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D4A60DC" w:rsidR="005E6C44" w:rsidRPr="00A42F82" w:rsidRDefault="002D00BB" w:rsidP="00A91894">
            <w:pPr>
              <w:rPr>
                <w:rFonts w:ascii="Arial" w:hAnsi="Arial" w:cs="Arial"/>
                <w:sz w:val="22"/>
                <w:szCs w:val="22"/>
              </w:rPr>
            </w:pPr>
            <w:r>
              <w:rPr>
                <w:rFonts w:ascii="Arial" w:hAnsi="Arial" w:cs="Arial"/>
                <w:sz w:val="22"/>
                <w:szCs w:val="22"/>
              </w:rPr>
              <w:t>Stephen Hadley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07863F8A"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r w:rsidR="001D3889">
              <w:rPr>
                <w:rFonts w:ascii="Segoe UI Symbol" w:eastAsia="MS Gothic" w:hAnsi="Segoe UI Symbol" w:cs="Segoe UI Symbol"/>
                <w:sz w:val="22"/>
                <w:szCs w:val="22"/>
              </w:rPr>
              <w:t>X</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84D4614" w:rsidR="005E6C44" w:rsidRPr="00A42F82" w:rsidRDefault="001D388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CAF7DEB" w:rsidR="005E6C44" w:rsidRPr="00A42F82" w:rsidRDefault="001D3889" w:rsidP="00A91894">
            <w:pPr>
              <w:rPr>
                <w:rFonts w:ascii="Arial" w:hAnsi="Arial" w:cs="Arial"/>
                <w:sz w:val="22"/>
                <w:szCs w:val="22"/>
              </w:rPr>
            </w:pPr>
            <w:r>
              <w:rPr>
                <w:rFonts w:ascii="Arial" w:hAnsi="Arial" w:cs="Arial"/>
                <w:sz w:val="22"/>
                <w:szCs w:val="22"/>
              </w:rPr>
              <w:t>Yr Athrofa</w:t>
            </w:r>
            <w:r w:rsidR="003B744D">
              <w:rPr>
                <w:rFonts w:ascii="Arial" w:hAnsi="Arial" w:cs="Arial"/>
                <w:sz w:val="22"/>
                <w:szCs w:val="22"/>
              </w:rPr>
              <w:t>: Centre of Education</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EFDF974" w:rsidR="005E6C44" w:rsidRPr="00A42F82" w:rsidRDefault="001D3889" w:rsidP="00A91894">
            <w:pPr>
              <w:rPr>
                <w:rFonts w:ascii="Arial" w:hAnsi="Arial" w:cs="Arial"/>
                <w:sz w:val="22"/>
                <w:szCs w:val="22"/>
              </w:rPr>
            </w:pPr>
            <w:r>
              <w:rPr>
                <w:rFonts w:ascii="Arial" w:hAnsi="Arial" w:cs="Arial"/>
                <w:sz w:val="22"/>
                <w:szCs w:val="22"/>
              </w:rPr>
              <w:t>SA1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A2A2141" w:rsidR="005E6C44" w:rsidRPr="00A42F82" w:rsidRDefault="001D3889" w:rsidP="00A91894">
            <w:pPr>
              <w:rPr>
                <w:rFonts w:ascii="Arial" w:hAnsi="Arial" w:cs="Arial"/>
                <w:sz w:val="22"/>
                <w:szCs w:val="22"/>
              </w:rPr>
            </w:pPr>
            <w:r>
              <w:rPr>
                <w:rFonts w:ascii="Arial" w:hAnsi="Arial" w:cs="Arial"/>
                <w:sz w:val="22"/>
                <w:szCs w:val="22"/>
              </w:rPr>
              <w:t>stephen.hadley@uwtsd.ac.uk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FF05A96" w:rsidR="005E6C44" w:rsidRPr="00A42F82" w:rsidRDefault="001D3889" w:rsidP="00A91894">
            <w:pPr>
              <w:rPr>
                <w:rFonts w:ascii="Arial" w:hAnsi="Arial" w:cs="Arial"/>
                <w:sz w:val="22"/>
                <w:szCs w:val="22"/>
              </w:rPr>
            </w:pPr>
            <w:r>
              <w:rPr>
                <w:rFonts w:ascii="Arial" w:hAnsi="Arial" w:cs="Arial"/>
                <w:sz w:val="22"/>
                <w:szCs w:val="22"/>
              </w:rPr>
              <w:t>07775633961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A629CE9" w:rsidR="005E6C44" w:rsidRPr="00A42F82" w:rsidRDefault="007E78C1" w:rsidP="00A91894">
            <w:pPr>
              <w:rPr>
                <w:rFonts w:ascii="Arial" w:hAnsi="Arial" w:cs="Arial"/>
                <w:sz w:val="22"/>
                <w:szCs w:val="22"/>
              </w:rPr>
            </w:pPr>
            <w:r w:rsidRPr="007E78C1">
              <w:rPr>
                <w:rFonts w:ascii="Arial" w:hAnsi="Arial" w:cs="Arial"/>
                <w:sz w:val="22"/>
                <w:szCs w:val="22"/>
              </w:rPr>
              <w:t>P1709675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66D0234" w:rsidR="005E6C44" w:rsidRPr="00A42F82" w:rsidRDefault="001D3889" w:rsidP="00A91894">
            <w:pPr>
              <w:rPr>
                <w:rFonts w:ascii="Arial" w:hAnsi="Arial" w:cs="Arial"/>
                <w:sz w:val="22"/>
                <w:szCs w:val="22"/>
              </w:rPr>
            </w:pPr>
            <w:r>
              <w:rPr>
                <w:rFonts w:ascii="Arial" w:hAnsi="Arial" w:cs="Arial"/>
                <w:sz w:val="22"/>
                <w:szCs w:val="22"/>
              </w:rPr>
              <w:t>Doctorate in Education – Ed D</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7744328" w:rsidR="005E6C44" w:rsidRPr="00A42F82" w:rsidRDefault="001D3889" w:rsidP="00A91894">
            <w:pPr>
              <w:rPr>
                <w:rFonts w:ascii="Arial" w:hAnsi="Arial" w:cs="Arial"/>
                <w:sz w:val="22"/>
                <w:szCs w:val="22"/>
              </w:rPr>
            </w:pPr>
            <w:r>
              <w:rPr>
                <w:rFonts w:ascii="Arial" w:hAnsi="Arial" w:cs="Arial"/>
                <w:sz w:val="22"/>
                <w:szCs w:val="22"/>
              </w:rPr>
              <w:t>Julia Holoway/Nana Ryder</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A32E1D8" w:rsidR="005E6C44" w:rsidRPr="00A42F82" w:rsidRDefault="007E78C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D735C96" w:rsidR="003F6F7B" w:rsidRPr="00A42F82" w:rsidRDefault="007E78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1478384" w:rsidR="003F6F7B" w:rsidRPr="00A42F82" w:rsidRDefault="007E78C1" w:rsidP="00A91894">
            <w:pPr>
              <w:autoSpaceDE w:val="0"/>
              <w:autoSpaceDN w:val="0"/>
              <w:adjustRightInd w:val="0"/>
              <w:jc w:val="center"/>
              <w:rPr>
                <w:rFonts w:ascii="Arial" w:hAnsi="Arial" w:cs="Arial"/>
                <w:b/>
                <w:bCs/>
                <w:sz w:val="22"/>
                <w:szCs w:val="22"/>
              </w:rPr>
            </w:pPr>
            <w:r>
              <w:rPr>
                <w:rFonts w:ascii="Arial" w:hAnsi="Arial" w:cs="Arial"/>
                <w:b/>
                <w:bCs/>
                <w:sz w:val="22"/>
                <w:szCs w:val="22"/>
              </w:rPr>
              <w:t>Catherine Morgan – (Programme Director)</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31E891D" w:rsidR="005E6C44" w:rsidRPr="00A42F82" w:rsidRDefault="001D3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6FB408D" w:rsidR="005E6C44" w:rsidRPr="00A42F82" w:rsidRDefault="001D388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00992A1" w14:textId="4055802D" w:rsidR="007E78C1" w:rsidRPr="007E78C1" w:rsidRDefault="007E78C1" w:rsidP="007E78C1">
            <w:pPr>
              <w:autoSpaceDE w:val="0"/>
              <w:autoSpaceDN w:val="0"/>
              <w:adjustRightInd w:val="0"/>
              <w:rPr>
                <w:rFonts w:ascii="Arial" w:hAnsi="Arial" w:cs="Arial"/>
                <w:i/>
                <w:sz w:val="22"/>
                <w:szCs w:val="22"/>
              </w:rPr>
            </w:pPr>
            <w:r w:rsidRPr="007E78C1">
              <w:rPr>
                <w:rFonts w:ascii="Arial" w:hAnsi="Arial" w:cs="Arial"/>
                <w:i/>
                <w:sz w:val="22"/>
                <w:szCs w:val="22"/>
              </w:rPr>
              <w:t>BERA Ethical Guidelines for Educational Research, f</w:t>
            </w:r>
            <w:r>
              <w:rPr>
                <w:rFonts w:ascii="Arial" w:hAnsi="Arial" w:cs="Arial"/>
                <w:i/>
                <w:sz w:val="22"/>
                <w:szCs w:val="22"/>
              </w:rPr>
              <w:t>ifth</w:t>
            </w:r>
            <w:r w:rsidRPr="007E78C1">
              <w:rPr>
                <w:rFonts w:ascii="Arial" w:hAnsi="Arial" w:cs="Arial"/>
                <w:i/>
                <w:sz w:val="22"/>
                <w:szCs w:val="22"/>
              </w:rPr>
              <w:t xml:space="preserve"> edition (20</w:t>
            </w:r>
            <w:r>
              <w:rPr>
                <w:rFonts w:ascii="Arial" w:hAnsi="Arial" w:cs="Arial"/>
                <w:i/>
                <w:sz w:val="22"/>
                <w:szCs w:val="22"/>
              </w:rPr>
              <w:t>24</w:t>
            </w:r>
            <w:r w:rsidRPr="007E78C1">
              <w:rPr>
                <w:rFonts w:ascii="Arial" w:hAnsi="Arial" w:cs="Arial"/>
                <w:i/>
                <w:sz w:val="22"/>
                <w:szCs w:val="22"/>
              </w:rPr>
              <w:t>)</w:t>
            </w:r>
          </w:p>
          <w:p w14:paraId="216438DA" w14:textId="74C92850" w:rsidR="005E6C44" w:rsidRPr="00A42F82" w:rsidRDefault="007E78C1" w:rsidP="007E78C1">
            <w:pPr>
              <w:autoSpaceDE w:val="0"/>
              <w:autoSpaceDN w:val="0"/>
              <w:adjustRightInd w:val="0"/>
              <w:rPr>
                <w:rFonts w:ascii="Arial" w:hAnsi="Arial" w:cs="Arial"/>
                <w:i/>
                <w:sz w:val="22"/>
                <w:szCs w:val="22"/>
              </w:rPr>
            </w:pPr>
            <w:r w:rsidRPr="007E78C1">
              <w:rPr>
                <w:rFonts w:ascii="Arial" w:hAnsi="Arial" w:cs="Arial"/>
                <w:i/>
                <w:sz w:val="22"/>
                <w:szCs w:val="22"/>
              </w:rPr>
              <w:t>https://www.bera.ac.uk/publication/ethical-guidelines-for-educational-research-20</w:t>
            </w:r>
            <w:r>
              <w:rPr>
                <w:rFonts w:ascii="Arial" w:hAnsi="Arial" w:cs="Arial"/>
                <w:i/>
                <w:sz w:val="22"/>
                <w:szCs w:val="22"/>
              </w:rPr>
              <w:t>24</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5D6640B" w:rsidR="005E6C44" w:rsidRPr="00A42F82" w:rsidRDefault="001D388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46D39B7" w:rsidR="004C3D85" w:rsidRPr="00A42F82" w:rsidRDefault="008F3E2B" w:rsidP="00A91894">
            <w:pPr>
              <w:rPr>
                <w:rFonts w:ascii="Arial" w:hAnsi="Arial" w:cs="Arial"/>
                <w:sz w:val="22"/>
                <w:szCs w:val="22"/>
              </w:rPr>
            </w:pPr>
            <w:r w:rsidRPr="008F3E2B">
              <w:rPr>
                <w:rFonts w:ascii="Arial" w:hAnsi="Arial" w:cs="Arial"/>
                <w:sz w:val="22"/>
                <w:szCs w:val="22"/>
              </w:rPr>
              <w:t xml:space="preserve">To explore </w:t>
            </w:r>
            <w:r w:rsidR="004F3136">
              <w:rPr>
                <w:rFonts w:ascii="Arial" w:hAnsi="Arial" w:cs="Arial"/>
                <w:sz w:val="22"/>
                <w:szCs w:val="22"/>
              </w:rPr>
              <w:t>H</w:t>
            </w:r>
            <w:r w:rsidRPr="008F3E2B">
              <w:rPr>
                <w:rFonts w:ascii="Arial" w:hAnsi="Arial" w:cs="Arial"/>
                <w:sz w:val="22"/>
                <w:szCs w:val="22"/>
              </w:rPr>
              <w:t>umanities teachers’ attitudes and experiences with curriculum design in Wales.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E22686E" w:rsidR="004C3D85" w:rsidRPr="00A42F82" w:rsidRDefault="004C2AB6" w:rsidP="00A91894">
            <w:pPr>
              <w:rPr>
                <w:rFonts w:ascii="Arial" w:hAnsi="Arial" w:cs="Arial"/>
                <w:sz w:val="22"/>
                <w:szCs w:val="22"/>
              </w:rPr>
            </w:pPr>
            <w:r>
              <w:rPr>
                <w:rFonts w:ascii="Arial" w:hAnsi="Arial" w:cs="Arial"/>
                <w:sz w:val="22"/>
                <w:szCs w:val="22"/>
              </w:rPr>
              <w:t>Sept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1253103" w:rsidR="004C3D85" w:rsidRPr="00A42F82" w:rsidRDefault="004C2AB6" w:rsidP="00A91894">
            <w:pPr>
              <w:rPr>
                <w:rFonts w:ascii="Arial" w:hAnsi="Arial" w:cs="Arial"/>
                <w:sz w:val="22"/>
                <w:szCs w:val="22"/>
              </w:rPr>
            </w:pPr>
            <w:r>
              <w:rPr>
                <w:rFonts w:ascii="Arial" w:hAnsi="Arial" w:cs="Arial"/>
                <w:sz w:val="22"/>
                <w:szCs w:val="22"/>
              </w:rPr>
              <w:t>June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5C400EAA" w14:textId="77777777" w:rsidR="002D00BB" w:rsidRPr="007E78C1" w:rsidRDefault="002D00BB" w:rsidP="002D00BB">
            <w:pPr>
              <w:rPr>
                <w:rFonts w:ascii="Arial" w:hAnsi="Arial" w:cs="Arial"/>
                <w:sz w:val="22"/>
                <w:szCs w:val="22"/>
              </w:rPr>
            </w:pPr>
            <w:r w:rsidRPr="007E78C1">
              <w:rPr>
                <w:rFonts w:ascii="Arial" w:hAnsi="Arial" w:cs="Arial"/>
                <w:sz w:val="22"/>
                <w:szCs w:val="22"/>
              </w:rPr>
              <w:t>The purpose of this research is to investigate how Humanities teachers in Wales engage with curriculum design under the Curriculum for Wales (CfW), with a particular focus on how they interpret policy, implement interdisciplinary models, and experience professional agency in shaping the Humanities Area of Learning and Experience (AoLE). As CfW marks a significant departure from prescriptive, subject-specific teaching toward more flexible, integrated curriculum-making, this study aims to understand how teachers navigate these changes in practice and perception (Welsh Government, 2020).</w:t>
            </w:r>
          </w:p>
          <w:p w14:paraId="207F828D" w14:textId="77777777" w:rsidR="002D00BB" w:rsidRPr="007E78C1" w:rsidRDefault="002D00BB" w:rsidP="002D00BB">
            <w:pPr>
              <w:rPr>
                <w:rFonts w:ascii="Arial" w:hAnsi="Arial" w:cs="Arial"/>
                <w:sz w:val="22"/>
                <w:szCs w:val="22"/>
              </w:rPr>
            </w:pPr>
          </w:p>
          <w:p w14:paraId="56C01930" w14:textId="77777777" w:rsidR="002D00BB" w:rsidRPr="007E78C1" w:rsidRDefault="002D00BB" w:rsidP="002D00BB">
            <w:pPr>
              <w:rPr>
                <w:rFonts w:ascii="Arial" w:hAnsi="Arial" w:cs="Arial"/>
                <w:sz w:val="22"/>
                <w:szCs w:val="22"/>
              </w:rPr>
            </w:pPr>
            <w:r w:rsidRPr="007E78C1">
              <w:rPr>
                <w:rFonts w:ascii="Arial" w:hAnsi="Arial" w:cs="Arial"/>
                <w:sz w:val="22"/>
                <w:szCs w:val="22"/>
              </w:rPr>
              <w:t xml:space="preserve">Specifically, the research seeks to examine three key areas. First, it explores teachers’ perceptions of multi-disciplinary and inter-disciplinary curriculum models. CfW encourages cross-disciplinary approaches to foster holistic learning, yet the interpretation of these models varies widely among teachers. Many view the multidisciplinary approach—where subjects are taught around common themes while maintaining individual subject identities—as a pragmatic and manageable route (Priestley &amp; Philippou, 2019). However, the more demanding interdisciplinary model, which requires synthesis of knowledge across subject boundaries, is met with caution due to concerns about planning time, collaboration, and academic integrity (Sinnema &amp; Aitken, 2013; Young &amp; Muller, </w:t>
            </w:r>
            <w:r w:rsidRPr="007E78C1">
              <w:rPr>
                <w:rFonts w:ascii="Arial" w:hAnsi="Arial" w:cs="Arial"/>
                <w:sz w:val="22"/>
                <w:szCs w:val="22"/>
              </w:rPr>
              <w:lastRenderedPageBreak/>
              <w:t>2010). Understanding these perceptions is crucial to assessing how CfW’s intentions align with classroom realities.</w:t>
            </w:r>
          </w:p>
          <w:p w14:paraId="22932898" w14:textId="77777777" w:rsidR="002D00BB" w:rsidRPr="007E78C1" w:rsidRDefault="002D00BB" w:rsidP="002D00BB">
            <w:pPr>
              <w:rPr>
                <w:rFonts w:ascii="Arial" w:hAnsi="Arial" w:cs="Arial"/>
                <w:sz w:val="22"/>
                <w:szCs w:val="22"/>
              </w:rPr>
            </w:pPr>
          </w:p>
          <w:p w14:paraId="0289271D" w14:textId="4E349D95" w:rsidR="002D00BB" w:rsidRPr="007E78C1" w:rsidRDefault="002D00BB" w:rsidP="002D00BB">
            <w:pPr>
              <w:rPr>
                <w:rFonts w:ascii="Arial" w:hAnsi="Arial" w:cs="Arial"/>
                <w:sz w:val="22"/>
                <w:szCs w:val="22"/>
              </w:rPr>
            </w:pPr>
            <w:r w:rsidRPr="007E78C1">
              <w:rPr>
                <w:rFonts w:ascii="Arial" w:hAnsi="Arial" w:cs="Arial"/>
                <w:sz w:val="22"/>
                <w:szCs w:val="22"/>
              </w:rPr>
              <w:t>Second, the study explores how Humanities teachers ‘make sense’ of CfW policy. Sense-making is a process through which teachers interpret new curricular demands based on their existing beliefs, values, and experiences (Coburn, 2001). This is especially significant in the Humanities, where long-standing disciplinary traditions often clash with CfW’s thematic and purpose-led approach (Stenhouse, 1975; Priestley &amp; Minty, 2013). The research will explore how these tensions influence teachers’ decisions and interpretations of policy, considering how personal teaching philosophies</w:t>
            </w:r>
            <w:r w:rsidR="003B744D">
              <w:rPr>
                <w:rFonts w:ascii="Arial" w:hAnsi="Arial" w:cs="Arial"/>
                <w:sz w:val="22"/>
                <w:szCs w:val="22"/>
              </w:rPr>
              <w:t xml:space="preserve">, </w:t>
            </w:r>
            <w:r w:rsidRPr="007E78C1">
              <w:rPr>
                <w:rFonts w:ascii="Arial" w:hAnsi="Arial" w:cs="Arial"/>
                <w:sz w:val="22"/>
                <w:szCs w:val="22"/>
              </w:rPr>
              <w:t>whether process-oriented or knowledge-centred</w:t>
            </w:r>
            <w:r w:rsidR="003B744D">
              <w:rPr>
                <w:rFonts w:ascii="Arial" w:hAnsi="Arial" w:cs="Arial"/>
                <w:sz w:val="22"/>
                <w:szCs w:val="22"/>
              </w:rPr>
              <w:t xml:space="preserve">, </w:t>
            </w:r>
            <w:r w:rsidRPr="007E78C1">
              <w:rPr>
                <w:rFonts w:ascii="Arial" w:hAnsi="Arial" w:cs="Arial"/>
                <w:sz w:val="22"/>
                <w:szCs w:val="22"/>
              </w:rPr>
              <w:t>mediate their responses to reform (Hargreaves, 1994; Tyler, 1949).</w:t>
            </w:r>
          </w:p>
          <w:p w14:paraId="62AE397B" w14:textId="77777777" w:rsidR="002D00BB" w:rsidRPr="007E78C1" w:rsidRDefault="002D00BB" w:rsidP="002D00BB">
            <w:pPr>
              <w:rPr>
                <w:rFonts w:ascii="Arial" w:hAnsi="Arial" w:cs="Arial"/>
                <w:sz w:val="22"/>
                <w:szCs w:val="22"/>
              </w:rPr>
            </w:pPr>
          </w:p>
          <w:p w14:paraId="50E01B7F" w14:textId="77777777" w:rsidR="002D00BB" w:rsidRPr="007E78C1" w:rsidRDefault="002D00BB" w:rsidP="002D00BB">
            <w:pPr>
              <w:rPr>
                <w:rFonts w:ascii="Arial" w:hAnsi="Arial" w:cs="Arial"/>
                <w:sz w:val="22"/>
                <w:szCs w:val="22"/>
              </w:rPr>
            </w:pPr>
            <w:r w:rsidRPr="007E78C1">
              <w:rPr>
                <w:rFonts w:ascii="Arial" w:hAnsi="Arial" w:cs="Arial"/>
                <w:sz w:val="22"/>
                <w:szCs w:val="22"/>
              </w:rPr>
              <w:t>The third focus of the research concerns teacher experiences and agency in curriculum design. CfW places significant responsibility on schools and teachers to develop localised curricula, offering increased autonomy but also introducing inconsistencies in implementation. While some educators report a sense of optimism and ownership in crafting bespoke curricula (Conn &amp; Hutt, 2020; Newton, 2020), others express concern over limited guidance, unequal resources, and unresolved tensions between curriculum reform and existing assessment practices (Power et al., 2022; Davies &amp; Hughes, 2022). This research aims to capture these diverse experiences to better understand the structural and professional conditions influencing curriculum design in the Humanities AoLE.</w:t>
            </w:r>
          </w:p>
          <w:p w14:paraId="408BB2A0" w14:textId="77777777" w:rsidR="002D00BB" w:rsidRPr="007E78C1" w:rsidRDefault="002D00BB" w:rsidP="002D00BB">
            <w:pPr>
              <w:rPr>
                <w:rFonts w:ascii="Arial" w:hAnsi="Arial" w:cs="Arial"/>
                <w:sz w:val="22"/>
                <w:szCs w:val="22"/>
              </w:rPr>
            </w:pPr>
          </w:p>
          <w:p w14:paraId="2B320BC7" w14:textId="67604EFE" w:rsidR="00F96C3F" w:rsidRPr="007E78C1" w:rsidRDefault="007E78C1" w:rsidP="002D00BB">
            <w:pPr>
              <w:rPr>
                <w:rFonts w:ascii="Arial" w:hAnsi="Arial" w:cs="Arial"/>
                <w:sz w:val="22"/>
                <w:szCs w:val="22"/>
              </w:rPr>
            </w:pPr>
            <w:r w:rsidRPr="007E78C1">
              <w:rPr>
                <w:rFonts w:ascii="Arial" w:hAnsi="Arial" w:cs="Arial"/>
                <w:sz w:val="22"/>
                <w:szCs w:val="22"/>
              </w:rPr>
              <w:t>Overall</w:t>
            </w:r>
            <w:r w:rsidR="002D00BB" w:rsidRPr="007E78C1">
              <w:rPr>
                <w:rFonts w:ascii="Arial" w:hAnsi="Arial" w:cs="Arial"/>
                <w:sz w:val="22"/>
                <w:szCs w:val="22"/>
              </w:rPr>
              <w:t>, the purpose of this research is to provide a rich, evidence-based understanding of how Humanities teachers in Wales interpret, design, and implement curriculum in the context of CfW. It aims to inform future educational policy, professional development provision, and curriculum support strategies, ensuring that Humanities teachers are effectively supported in navigating this period of significant curricular transformation.</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1E73A0F" w14:textId="77777777" w:rsidR="004C2AB6" w:rsidRPr="00A42F82" w:rsidRDefault="004C2AB6" w:rsidP="00A91894">
            <w:pPr>
              <w:autoSpaceDE w:val="0"/>
              <w:autoSpaceDN w:val="0"/>
              <w:adjustRightInd w:val="0"/>
              <w:rPr>
                <w:rFonts w:ascii="Arial" w:hAnsi="Arial" w:cs="Arial"/>
                <w:b/>
                <w:bCs/>
                <w:sz w:val="22"/>
                <w:szCs w:val="22"/>
              </w:rPr>
            </w:pPr>
          </w:p>
          <w:p w14:paraId="327798EA" w14:textId="7121FDCA" w:rsidR="008F3E2B" w:rsidRDefault="008F3E2B" w:rsidP="008F3E2B">
            <w:pPr>
              <w:rPr>
                <w:rFonts w:ascii="Arial" w:hAnsi="Arial" w:cs="Arial"/>
                <w:sz w:val="22"/>
                <w:szCs w:val="22"/>
              </w:rPr>
            </w:pPr>
            <w:r w:rsidRPr="008F3E2B">
              <w:rPr>
                <w:rFonts w:ascii="Arial" w:hAnsi="Arial" w:cs="Arial"/>
                <w:sz w:val="22"/>
                <w:szCs w:val="22"/>
              </w:rPr>
              <w:t>To explore humanities teachers’ attitudes and experiences with curriculum design in Wales</w:t>
            </w:r>
            <w:r>
              <w:rPr>
                <w:rFonts w:ascii="Arial" w:hAnsi="Arial" w:cs="Arial"/>
                <w:sz w:val="22"/>
                <w:szCs w:val="22"/>
              </w:rPr>
              <w:t>.</w:t>
            </w:r>
          </w:p>
          <w:p w14:paraId="15EAF0BB" w14:textId="77777777" w:rsidR="008F3E2B" w:rsidRPr="008F3E2B" w:rsidRDefault="008F3E2B" w:rsidP="008F3E2B">
            <w:pPr>
              <w:rPr>
                <w:rFonts w:ascii="Arial" w:hAnsi="Arial" w:cs="Arial"/>
                <w:sz w:val="22"/>
                <w:szCs w:val="22"/>
              </w:rPr>
            </w:pPr>
          </w:p>
          <w:p w14:paraId="313222D9" w14:textId="77777777" w:rsidR="008F3E2B" w:rsidRDefault="008F3E2B" w:rsidP="008F3E2B">
            <w:pPr>
              <w:rPr>
                <w:rFonts w:ascii="Arial" w:hAnsi="Arial" w:cs="Arial"/>
                <w:sz w:val="22"/>
                <w:szCs w:val="22"/>
              </w:rPr>
            </w:pPr>
            <w:r w:rsidRPr="008F3E2B">
              <w:rPr>
                <w:rFonts w:ascii="Arial" w:hAnsi="Arial" w:cs="Arial"/>
                <w:sz w:val="22"/>
                <w:szCs w:val="22"/>
              </w:rPr>
              <w:t>RQ1. What are humanities teachers’ perceptions of the Curriculum for Wales in relation to the multi-disciplinary and inter-disciplinary models?</w:t>
            </w:r>
          </w:p>
          <w:p w14:paraId="0FEED7BB" w14:textId="77777777" w:rsidR="008F3E2B" w:rsidRPr="008F3E2B" w:rsidRDefault="008F3E2B" w:rsidP="008F3E2B">
            <w:pPr>
              <w:rPr>
                <w:rFonts w:ascii="Arial" w:hAnsi="Arial" w:cs="Arial"/>
                <w:sz w:val="22"/>
                <w:szCs w:val="22"/>
              </w:rPr>
            </w:pPr>
          </w:p>
          <w:p w14:paraId="6B6FB080" w14:textId="77777777" w:rsidR="008F3E2B" w:rsidRDefault="008F3E2B" w:rsidP="008F3E2B">
            <w:pPr>
              <w:rPr>
                <w:rFonts w:ascii="Arial" w:hAnsi="Arial" w:cs="Arial"/>
                <w:sz w:val="22"/>
                <w:szCs w:val="22"/>
              </w:rPr>
            </w:pPr>
            <w:r w:rsidRPr="008F3E2B">
              <w:rPr>
                <w:rFonts w:ascii="Arial" w:hAnsi="Arial" w:cs="Arial"/>
                <w:sz w:val="22"/>
                <w:szCs w:val="22"/>
              </w:rPr>
              <w:t>RQ 2. How do humanities teachers ‘make sense’ of curriculum policy in Wales?</w:t>
            </w:r>
          </w:p>
          <w:p w14:paraId="42FEC492" w14:textId="77777777" w:rsidR="008F3E2B" w:rsidRPr="008F3E2B" w:rsidRDefault="008F3E2B" w:rsidP="008F3E2B">
            <w:pPr>
              <w:rPr>
                <w:rFonts w:ascii="Arial" w:hAnsi="Arial" w:cs="Arial"/>
                <w:sz w:val="22"/>
                <w:szCs w:val="22"/>
              </w:rPr>
            </w:pPr>
          </w:p>
          <w:p w14:paraId="587CB97C" w14:textId="36D31E41" w:rsidR="00F96C3F" w:rsidRPr="008F3E2B" w:rsidRDefault="008F3E2B" w:rsidP="008F3E2B">
            <w:pPr>
              <w:rPr>
                <w:rFonts w:ascii="Arial" w:hAnsi="Arial" w:cs="Arial"/>
                <w:sz w:val="22"/>
                <w:szCs w:val="22"/>
              </w:rPr>
            </w:pPr>
            <w:r w:rsidRPr="008F3E2B">
              <w:rPr>
                <w:rFonts w:ascii="Arial" w:hAnsi="Arial" w:cs="Arial"/>
                <w:sz w:val="22"/>
                <w:szCs w:val="22"/>
              </w:rPr>
              <w:t>RQ 3. What are humanities teachers' experiences with curriculum design in Wales?</w:t>
            </w:r>
          </w:p>
          <w:p w14:paraId="43E4BFAF" w14:textId="77777777" w:rsidR="00F96C3F" w:rsidRPr="00A42F82" w:rsidRDefault="00F96C3F" w:rsidP="00A91894">
            <w:pPr>
              <w:rPr>
                <w:rFonts w:ascii="Arial" w:hAnsi="Arial" w:cs="Arial"/>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F39E54E" w14:textId="77777777" w:rsidR="007E78C1" w:rsidRDefault="007E78C1" w:rsidP="00A91894">
            <w:pPr>
              <w:autoSpaceDE w:val="0"/>
              <w:autoSpaceDN w:val="0"/>
              <w:adjustRightInd w:val="0"/>
              <w:rPr>
                <w:rFonts w:ascii="Arial" w:hAnsi="Arial" w:cs="Arial"/>
                <w:b/>
                <w:bCs/>
                <w:sz w:val="22"/>
                <w:szCs w:val="22"/>
              </w:rPr>
            </w:pPr>
          </w:p>
          <w:p w14:paraId="42060B9B" w14:textId="77777777" w:rsidR="00E66A51" w:rsidRDefault="007E78C1" w:rsidP="00A91894">
            <w:pPr>
              <w:autoSpaceDE w:val="0"/>
              <w:autoSpaceDN w:val="0"/>
              <w:adjustRightInd w:val="0"/>
              <w:rPr>
                <w:rFonts w:ascii="Arial" w:hAnsi="Arial" w:cs="Arial"/>
                <w:sz w:val="22"/>
                <w:szCs w:val="22"/>
              </w:rPr>
            </w:pPr>
            <w:r w:rsidRPr="007E78C1">
              <w:rPr>
                <w:rFonts w:ascii="Arial" w:hAnsi="Arial" w:cs="Arial"/>
                <w:sz w:val="22"/>
                <w:szCs w:val="22"/>
              </w:rPr>
              <w:t xml:space="preserve">This research aims to explore the perspectives and experiences of Humanities teachers in Wales in relation to curriculum design under CfW. As CfW encourages integrated learning across traditional subject boundaries within AoLEs, the study focuses on how Humanities teachers interpret this guidance and apply it in practice. </w:t>
            </w:r>
          </w:p>
          <w:p w14:paraId="55CC75EA" w14:textId="77777777" w:rsidR="00E66A51" w:rsidRDefault="00E66A51" w:rsidP="00A91894">
            <w:pPr>
              <w:autoSpaceDE w:val="0"/>
              <w:autoSpaceDN w:val="0"/>
              <w:adjustRightInd w:val="0"/>
              <w:rPr>
                <w:rFonts w:ascii="Arial" w:hAnsi="Arial" w:cs="Arial"/>
                <w:sz w:val="22"/>
                <w:szCs w:val="22"/>
              </w:rPr>
            </w:pPr>
          </w:p>
          <w:p w14:paraId="40D4B81D" w14:textId="059F0EC3" w:rsidR="007E78C1" w:rsidRPr="00A42F82" w:rsidRDefault="007E78C1" w:rsidP="00A91894">
            <w:pPr>
              <w:autoSpaceDE w:val="0"/>
              <w:autoSpaceDN w:val="0"/>
              <w:adjustRightInd w:val="0"/>
              <w:rPr>
                <w:rFonts w:ascii="Arial" w:hAnsi="Arial" w:cs="Arial"/>
                <w:b/>
                <w:bCs/>
                <w:sz w:val="22"/>
                <w:szCs w:val="22"/>
              </w:rPr>
            </w:pPr>
            <w:r w:rsidRPr="007E78C1">
              <w:rPr>
                <w:rFonts w:ascii="Arial" w:hAnsi="Arial" w:cs="Arial"/>
                <w:sz w:val="22"/>
                <w:szCs w:val="22"/>
              </w:rPr>
              <w:t>Particular attention will be given to the curriculum models adopted</w:t>
            </w:r>
            <w:r w:rsidR="004C2AB6">
              <w:rPr>
                <w:rFonts w:ascii="Arial" w:hAnsi="Arial" w:cs="Arial"/>
                <w:sz w:val="22"/>
                <w:szCs w:val="22"/>
              </w:rPr>
              <w:t xml:space="preserve">, </w:t>
            </w:r>
            <w:r w:rsidRPr="007E78C1">
              <w:rPr>
                <w:rFonts w:ascii="Arial" w:hAnsi="Arial" w:cs="Arial"/>
                <w:sz w:val="22"/>
                <w:szCs w:val="22"/>
              </w:rPr>
              <w:t>whether multi-disciplinary or inter-disciplinary</w:t>
            </w:r>
            <w:r w:rsidR="004C2AB6">
              <w:rPr>
                <w:rFonts w:ascii="Arial" w:hAnsi="Arial" w:cs="Arial"/>
                <w:sz w:val="22"/>
                <w:szCs w:val="22"/>
              </w:rPr>
              <w:t xml:space="preserve">, </w:t>
            </w:r>
            <w:r w:rsidRPr="007E78C1">
              <w:rPr>
                <w:rFonts w:ascii="Arial" w:hAnsi="Arial" w:cs="Arial"/>
                <w:sz w:val="22"/>
                <w:szCs w:val="22"/>
              </w:rPr>
              <w:t xml:space="preserve">and the reasoning behind these choices. The research seeks to understand how teachers make sense of policy in their local contexts and how this shapes their approaches to curriculum realisation.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68F92D88" w:rsidR="00F96C3F" w:rsidRPr="00A42F82" w:rsidRDefault="007E78C1" w:rsidP="00A91894">
            <w:pPr>
              <w:rPr>
                <w:rFonts w:ascii="Arial" w:hAnsi="Arial" w:cs="Arial"/>
                <w:sz w:val="22"/>
                <w:szCs w:val="22"/>
              </w:rPr>
            </w:pPr>
            <w:r w:rsidRPr="007E78C1">
              <w:rPr>
                <w:rFonts w:ascii="Arial" w:hAnsi="Arial" w:cs="Arial"/>
                <w:sz w:val="22"/>
                <w:szCs w:val="22"/>
              </w:rPr>
              <w:t>Understanding will be developed through a focused review of both professional and academic literature. Data collection will involve the design and distribution of questionnaires, alongside semi-structured interviews, to explore and analyse Humanities teachers’ perceptions and experiences of</w:t>
            </w:r>
            <w:r>
              <w:rPr>
                <w:rFonts w:ascii="Arial" w:hAnsi="Arial" w:cs="Arial"/>
                <w:sz w:val="22"/>
                <w:szCs w:val="22"/>
              </w:rPr>
              <w:t xml:space="preserve"> </w:t>
            </w:r>
            <w:r w:rsidRPr="007E78C1">
              <w:rPr>
                <w:rFonts w:ascii="Arial" w:hAnsi="Arial" w:cs="Arial"/>
                <w:sz w:val="22"/>
                <w:szCs w:val="22"/>
              </w:rPr>
              <w:lastRenderedPageBreak/>
              <w:t>CfW</w:t>
            </w:r>
            <w:r>
              <w:rPr>
                <w:rFonts w:ascii="Arial" w:hAnsi="Arial" w:cs="Arial"/>
                <w:sz w:val="22"/>
                <w:szCs w:val="22"/>
              </w:rPr>
              <w:t xml:space="preserve"> </w:t>
            </w:r>
            <w:r w:rsidRPr="007E78C1">
              <w:rPr>
                <w:rFonts w:ascii="Arial" w:hAnsi="Arial" w:cs="Arial"/>
                <w:sz w:val="22"/>
                <w:szCs w:val="22"/>
              </w:rPr>
              <w:t>within the Humanities AoLE. The findings will inform the development of</w:t>
            </w:r>
            <w:r w:rsidR="003B744D">
              <w:rPr>
                <w:rFonts w:ascii="Arial" w:hAnsi="Arial" w:cs="Arial"/>
                <w:sz w:val="22"/>
                <w:szCs w:val="22"/>
              </w:rPr>
              <w:t xml:space="preserve"> future Humanities </w:t>
            </w:r>
            <w:r w:rsidRPr="007E78C1">
              <w:rPr>
                <w:rFonts w:ascii="Arial" w:hAnsi="Arial" w:cs="Arial"/>
                <w:sz w:val="22"/>
                <w:szCs w:val="22"/>
              </w:rPr>
              <w:t>curriculum design.</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BF536F9" w14:textId="77777777" w:rsidR="002D00BB" w:rsidRDefault="002D00BB" w:rsidP="002D00BB">
            <w:pPr>
              <w:rPr>
                <w:rFonts w:ascii="Arial" w:hAnsi="Arial" w:cs="Arial"/>
                <w:sz w:val="22"/>
                <w:szCs w:val="22"/>
              </w:rPr>
            </w:pPr>
          </w:p>
          <w:p w14:paraId="65265FE8" w14:textId="186313A4" w:rsidR="002D00BB" w:rsidRPr="002D00BB" w:rsidRDefault="002D00BB" w:rsidP="002D00BB">
            <w:pPr>
              <w:rPr>
                <w:rFonts w:ascii="Arial" w:hAnsi="Arial" w:cs="Arial"/>
                <w:sz w:val="22"/>
                <w:szCs w:val="22"/>
              </w:rPr>
            </w:pPr>
            <w:r w:rsidRPr="002D00BB">
              <w:rPr>
                <w:rFonts w:ascii="Arial" w:hAnsi="Arial" w:cs="Arial"/>
                <w:sz w:val="22"/>
                <w:szCs w:val="22"/>
              </w:rPr>
              <w:t>Understanding will be developed through a focused review of both professional and academic literature, drawing on current research surrounding curriculum reform, teacher agency, and subject-specific challenges within the Humanities. Key sources will include policy documents such as Curriculum for Wales (Welsh Government, 2020), as well as academic studies examining curriculum design, interdisciplinary approaches, and the practical realities of implementing educational reform (Priestley &amp; Biesta, 2021; Puttick &amp; Rahimi, 2022).</w:t>
            </w:r>
          </w:p>
          <w:p w14:paraId="0C3A44DD" w14:textId="77777777" w:rsidR="002D00BB" w:rsidRPr="002D00BB" w:rsidRDefault="002D00BB" w:rsidP="002D00BB">
            <w:pPr>
              <w:rPr>
                <w:rFonts w:ascii="Arial" w:hAnsi="Arial" w:cs="Arial"/>
                <w:sz w:val="22"/>
                <w:szCs w:val="22"/>
              </w:rPr>
            </w:pPr>
          </w:p>
          <w:p w14:paraId="3270963F" w14:textId="77777777" w:rsidR="002D00BB" w:rsidRPr="002D00BB" w:rsidRDefault="002D00BB" w:rsidP="002D00BB">
            <w:pPr>
              <w:rPr>
                <w:rFonts w:ascii="Arial" w:hAnsi="Arial" w:cs="Arial"/>
                <w:sz w:val="22"/>
                <w:szCs w:val="22"/>
              </w:rPr>
            </w:pPr>
            <w:r w:rsidRPr="002D00BB">
              <w:rPr>
                <w:rFonts w:ascii="Arial" w:hAnsi="Arial" w:cs="Arial"/>
                <w:sz w:val="22"/>
                <w:szCs w:val="22"/>
              </w:rPr>
              <w:t>Primary data collection will involve a mixed-methods approach, combining quantitative and qualitative techniques to ensure both breadth and depth of insight. It is anticipated that qualitative techniques will be more prominent than quantitative. Questionnaires will be developed and distributed to Humanities teachers across a range of secondary schools in Wales. These will aim to capture broad perceptions of CfW implementation, particularly in relation to curriculum coherence, interdisciplinary working, and subject identity. Closed and Likert-scale items will allow for statistical analysis, while open-ended responses will provide opportunities for richer commentary and emergent themes.</w:t>
            </w:r>
          </w:p>
          <w:p w14:paraId="2440BF10" w14:textId="77777777" w:rsidR="002D00BB" w:rsidRPr="002D00BB" w:rsidRDefault="002D00BB" w:rsidP="002D00BB">
            <w:pPr>
              <w:rPr>
                <w:rFonts w:ascii="Arial" w:hAnsi="Arial" w:cs="Arial"/>
                <w:sz w:val="22"/>
                <w:szCs w:val="22"/>
              </w:rPr>
            </w:pPr>
          </w:p>
          <w:p w14:paraId="62EE89EC" w14:textId="77777777" w:rsidR="002D00BB" w:rsidRPr="002D00BB" w:rsidRDefault="002D00BB" w:rsidP="002D00BB">
            <w:pPr>
              <w:rPr>
                <w:rFonts w:ascii="Arial" w:hAnsi="Arial" w:cs="Arial"/>
                <w:sz w:val="22"/>
                <w:szCs w:val="22"/>
              </w:rPr>
            </w:pPr>
            <w:r w:rsidRPr="002D00BB">
              <w:rPr>
                <w:rFonts w:ascii="Arial" w:hAnsi="Arial" w:cs="Arial"/>
                <w:sz w:val="22"/>
                <w:szCs w:val="22"/>
              </w:rPr>
              <w:t>Participation in the questionnaires will be entirely voluntary, with informed consent obtained prior to completion. Respondents will be fully briefed on the purpose of the study, their right to withdraw at any time, and the anonymous nature of the data being collected. No identifiable personal information will be requested or stored.</w:t>
            </w:r>
          </w:p>
          <w:p w14:paraId="742E1D04" w14:textId="77777777" w:rsidR="002D00BB" w:rsidRPr="002D00BB" w:rsidRDefault="002D00BB" w:rsidP="002D00BB">
            <w:pPr>
              <w:rPr>
                <w:rFonts w:ascii="Arial" w:hAnsi="Arial" w:cs="Arial"/>
                <w:sz w:val="22"/>
                <w:szCs w:val="22"/>
              </w:rPr>
            </w:pPr>
          </w:p>
          <w:p w14:paraId="281C0D14" w14:textId="77777777" w:rsidR="002D00BB" w:rsidRPr="002D00BB" w:rsidRDefault="002D00BB" w:rsidP="002D00BB">
            <w:pPr>
              <w:rPr>
                <w:rFonts w:ascii="Arial" w:hAnsi="Arial" w:cs="Arial"/>
                <w:sz w:val="22"/>
                <w:szCs w:val="22"/>
              </w:rPr>
            </w:pPr>
            <w:r w:rsidRPr="002D00BB">
              <w:rPr>
                <w:rFonts w:ascii="Arial" w:hAnsi="Arial" w:cs="Arial"/>
                <w:sz w:val="22"/>
                <w:szCs w:val="22"/>
              </w:rPr>
              <w:t>Complementing the questionnaires, semi-structured interviews will be conducted with a smaller sample of Humanities teachers within each individual case study, offering a deeper exploration of their experiences and perspectives. These interviews will focus on themes such as curriculum sense-making, perceived support or barriers in implementing CfW, and the degree of professional agency felt in the design process (Sinnema et al., 2020; Priestley et al., 2015). Prior to the interviews, participants will be provided with a detailed information sheet and asked to complete a consent form confirming their voluntary participation. Interviewees will also be made aware that they can withdraw at any time without consequence, and that all data will be anonymised in reporting.</w:t>
            </w:r>
          </w:p>
          <w:p w14:paraId="572E7E06" w14:textId="77777777" w:rsidR="002D00BB" w:rsidRPr="002D00BB" w:rsidRDefault="002D00BB" w:rsidP="002D00BB">
            <w:pPr>
              <w:rPr>
                <w:rFonts w:ascii="Arial" w:hAnsi="Arial" w:cs="Arial"/>
                <w:sz w:val="22"/>
                <w:szCs w:val="22"/>
              </w:rPr>
            </w:pPr>
          </w:p>
          <w:p w14:paraId="2DA58A24" w14:textId="77777777" w:rsidR="002D00BB" w:rsidRPr="002D00BB" w:rsidRDefault="002D00BB" w:rsidP="002D00BB">
            <w:pPr>
              <w:rPr>
                <w:rFonts w:ascii="Arial" w:hAnsi="Arial" w:cs="Arial"/>
                <w:sz w:val="22"/>
                <w:szCs w:val="22"/>
              </w:rPr>
            </w:pPr>
            <w:r w:rsidRPr="002D00BB">
              <w:rPr>
                <w:rFonts w:ascii="Arial" w:hAnsi="Arial" w:cs="Arial"/>
                <w:sz w:val="22"/>
                <w:szCs w:val="22"/>
              </w:rPr>
              <w:t>In addition to questionnaires and interviews, the research will incorporate a case study component. Case study methodology is well suited to this research, as it enables an in-depth examination of phenomena within real-life contexts (Yin, 2018). Three schools will be selected to serve as case studies, offering the opportunity to observe and document the reality of curriculum design and implementation in a Humanities AoLE. This will include interviews with staff and reflective discussions around ongoing practices. Informed consent will be sought from all individuals involved in the case study phase, with clear explanations of data handling, anonymity, and ethical safeguards.</w:t>
            </w:r>
          </w:p>
          <w:p w14:paraId="42B15860" w14:textId="77777777" w:rsidR="002D00BB" w:rsidRPr="002D00BB" w:rsidRDefault="002D00BB" w:rsidP="002D00BB">
            <w:pPr>
              <w:rPr>
                <w:rFonts w:ascii="Arial" w:hAnsi="Arial" w:cs="Arial"/>
                <w:sz w:val="22"/>
                <w:szCs w:val="22"/>
              </w:rPr>
            </w:pPr>
          </w:p>
          <w:p w14:paraId="289837CA" w14:textId="77777777" w:rsidR="002D00BB" w:rsidRPr="002D00BB" w:rsidRDefault="002D00BB" w:rsidP="002D00BB">
            <w:pPr>
              <w:rPr>
                <w:rFonts w:ascii="Arial" w:hAnsi="Arial" w:cs="Arial"/>
                <w:sz w:val="22"/>
                <w:szCs w:val="22"/>
              </w:rPr>
            </w:pPr>
            <w:r w:rsidRPr="002D00BB">
              <w:rPr>
                <w:rFonts w:ascii="Arial" w:hAnsi="Arial" w:cs="Arial"/>
                <w:sz w:val="22"/>
                <w:szCs w:val="22"/>
              </w:rPr>
              <w:t>Findings from all data sources will be triangulated to develop a holistic picture of current practice and to identify common patterns or outliers in teachers' experiences. The combined insights will be used to inform the development of future practical curriculum frameworks or models within the Humanities.</w:t>
            </w:r>
          </w:p>
          <w:p w14:paraId="72A0FCD9" w14:textId="77777777" w:rsidR="002D00BB" w:rsidRPr="002D00BB" w:rsidRDefault="002D00BB" w:rsidP="002D00BB">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04E565C7" w14:textId="77777777" w:rsidR="004C2AB6" w:rsidRDefault="004C2AB6" w:rsidP="00A91894">
            <w:pPr>
              <w:rPr>
                <w:rFonts w:ascii="Arial" w:hAnsi="Arial" w:cs="Arial"/>
                <w:sz w:val="22"/>
                <w:szCs w:val="22"/>
              </w:rPr>
            </w:pPr>
            <w:r>
              <w:rPr>
                <w:rFonts w:ascii="Arial" w:hAnsi="Arial" w:cs="Arial"/>
                <w:sz w:val="22"/>
                <w:szCs w:val="22"/>
              </w:rPr>
              <w:t xml:space="preserve"> </w:t>
            </w:r>
          </w:p>
          <w:p w14:paraId="6B6F0CA2" w14:textId="6CC32CC1" w:rsidR="00B23BFF" w:rsidRPr="00A42F82" w:rsidRDefault="004C2AB6" w:rsidP="00A91894">
            <w:pPr>
              <w:rPr>
                <w:rFonts w:ascii="Arial" w:hAnsi="Arial" w:cs="Arial"/>
                <w:sz w:val="22"/>
                <w:szCs w:val="22"/>
              </w:rPr>
            </w:pPr>
            <w:r>
              <w:rPr>
                <w:rFonts w:ascii="Arial" w:hAnsi="Arial" w:cs="Arial"/>
                <w:sz w:val="22"/>
                <w:szCs w:val="22"/>
              </w:rPr>
              <w:t xml:space="preserve">At 3 secondary schools in South Wales. The Humanities AoLEs </w:t>
            </w:r>
            <w:r w:rsidR="00063B04">
              <w:rPr>
                <w:rFonts w:ascii="Arial" w:hAnsi="Arial" w:cs="Arial"/>
                <w:sz w:val="22"/>
                <w:szCs w:val="22"/>
              </w:rPr>
              <w:t xml:space="preserve">in these schools will </w:t>
            </w:r>
            <w:r>
              <w:rPr>
                <w:rFonts w:ascii="Arial" w:hAnsi="Arial" w:cs="Arial"/>
                <w:sz w:val="22"/>
                <w:szCs w:val="22"/>
              </w:rPr>
              <w:t>form the</w:t>
            </w:r>
            <w:r w:rsidR="00063B04">
              <w:rPr>
                <w:rFonts w:ascii="Arial" w:hAnsi="Arial" w:cs="Arial"/>
                <w:sz w:val="22"/>
                <w:szCs w:val="22"/>
              </w:rPr>
              <w:t xml:space="preserve"> basis of the case studies.</w:t>
            </w:r>
            <w:r>
              <w:rPr>
                <w:rFonts w:ascii="Arial" w:hAnsi="Arial" w:cs="Arial"/>
                <w:sz w:val="22"/>
                <w:szCs w:val="22"/>
              </w:rPr>
              <w:t xml:space="preserve"> </w:t>
            </w:r>
          </w:p>
          <w:p w14:paraId="56E2C26E" w14:textId="77777777" w:rsidR="00B23BFF" w:rsidRDefault="00B23BFF" w:rsidP="00A91894">
            <w:pPr>
              <w:rPr>
                <w:rFonts w:ascii="Arial" w:hAnsi="Arial" w:cs="Arial"/>
                <w:color w:val="808080"/>
                <w:sz w:val="18"/>
                <w:szCs w:val="18"/>
              </w:rPr>
            </w:pPr>
            <w:r w:rsidRPr="00A42F82">
              <w:rPr>
                <w:rFonts w:ascii="Arial" w:hAnsi="Arial" w:cs="Arial"/>
                <w:color w:val="808080"/>
                <w:sz w:val="18"/>
                <w:szCs w:val="18"/>
              </w:rPr>
              <w:t>(this box should expand as you type)</w:t>
            </w:r>
          </w:p>
          <w:p w14:paraId="1E4484B6" w14:textId="77777777" w:rsidR="004C2AB6" w:rsidRPr="00A42F82" w:rsidRDefault="004C2AB6"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B3AD5E0" w:rsidR="004942B0" w:rsidRPr="00A42F82" w:rsidRDefault="003B744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0CD7161C" w14:textId="32B5FB74" w:rsidR="004A7DD5" w:rsidRPr="00A42F82" w:rsidRDefault="004A7DD5" w:rsidP="00E66A51">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6AC16179" w:rsidR="00D107AC" w:rsidRPr="00A42F82" w:rsidRDefault="001C2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089BA82F" w:rsidR="00D107AC" w:rsidRPr="00A42F82" w:rsidRDefault="001C2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57BB87D" w:rsidR="00D107AC" w:rsidRPr="00A42F82" w:rsidRDefault="001C2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2B1A188" w:rsidR="00D107AC" w:rsidRPr="00A42F82" w:rsidRDefault="001C2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9134E76" w:rsidR="00D107AC" w:rsidRPr="00A42F82" w:rsidRDefault="001C2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3C7BE1F9" w:rsidR="00D107AC" w:rsidRPr="00A42F82" w:rsidRDefault="001C2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41D3EA6D" w:rsidR="00D107AC" w:rsidRPr="00A42F82" w:rsidRDefault="001C2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EAE6FDD" w14:textId="77777777" w:rsidR="00063B04" w:rsidRDefault="00063B04" w:rsidP="001D3889">
            <w:pPr>
              <w:rPr>
                <w:rFonts w:ascii="Arial" w:hAnsi="Arial" w:cs="Arial"/>
                <w:sz w:val="22"/>
                <w:szCs w:val="22"/>
              </w:rPr>
            </w:pPr>
          </w:p>
          <w:p w14:paraId="2ED52D89" w14:textId="1698CAF2" w:rsidR="001D3889" w:rsidRPr="007E78C1" w:rsidRDefault="001D3889" w:rsidP="001D3889">
            <w:pPr>
              <w:rPr>
                <w:rFonts w:ascii="Arial" w:hAnsi="Arial" w:cs="Arial"/>
                <w:sz w:val="22"/>
                <w:szCs w:val="22"/>
              </w:rPr>
            </w:pPr>
            <w:r w:rsidRPr="007E78C1">
              <w:rPr>
                <w:rFonts w:ascii="Arial" w:hAnsi="Arial" w:cs="Arial"/>
                <w:sz w:val="22"/>
                <w:szCs w:val="22"/>
              </w:rPr>
              <w:t>This research aligns closely with the overarching aims of the Well-being of Future Generations (Wales) Act, which seeks to improve the social, economic, environmental, and cultural well-being of Wales. By focusing on the effective delivery of the Humanities within schools, the study directly contributes to this vision—particularly in terms of fostering a more prosperous and culturally rich Wales. The Humanities play a vital role in nurturing critical thinking, ethical awareness, historical understanding, and civic engagement, all of which are essential for preparing learners to contribute meaningfully to society.</w:t>
            </w:r>
          </w:p>
          <w:p w14:paraId="4340B8F6" w14:textId="77777777" w:rsidR="001D3889" w:rsidRPr="007E78C1" w:rsidRDefault="001D3889" w:rsidP="001D3889">
            <w:pPr>
              <w:rPr>
                <w:rFonts w:ascii="Arial" w:hAnsi="Arial" w:cs="Arial"/>
                <w:sz w:val="22"/>
                <w:szCs w:val="22"/>
              </w:rPr>
            </w:pPr>
          </w:p>
          <w:p w14:paraId="25048731" w14:textId="77777777" w:rsidR="001D3889" w:rsidRPr="007E78C1" w:rsidRDefault="001D3889" w:rsidP="001D3889">
            <w:pPr>
              <w:rPr>
                <w:rFonts w:ascii="Arial" w:hAnsi="Arial" w:cs="Arial"/>
                <w:sz w:val="22"/>
                <w:szCs w:val="22"/>
              </w:rPr>
            </w:pPr>
            <w:r w:rsidRPr="007E78C1">
              <w:rPr>
                <w:rFonts w:ascii="Arial" w:hAnsi="Arial" w:cs="Arial"/>
                <w:sz w:val="22"/>
                <w:szCs w:val="22"/>
              </w:rPr>
              <w:lastRenderedPageBreak/>
              <w:t>Moreover, this research supports the goal of a resilient Wales by encouraging reflective curriculum practices that respond to contemporary societal needs and promote adaptability within educational settings. In doing so, it advances the notion of a globally responsible Wales, as Humanities education is integral to developing informed, empathetic, and outward-looking citizens who understand Wales’ place within an interconnected world.</w:t>
            </w:r>
          </w:p>
          <w:p w14:paraId="39C323C4" w14:textId="77777777" w:rsidR="001D3889" w:rsidRPr="001D3889" w:rsidRDefault="001D3889" w:rsidP="001D3889">
            <w:pPr>
              <w:rPr>
                <w:rFonts w:ascii="Arial" w:hAnsi="Arial" w:cs="Arial"/>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4436B61" w:rsidR="00C11423" w:rsidRPr="00A42F82" w:rsidRDefault="007E78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146CDB70" w:rsidR="00C11423" w:rsidRPr="00A42F82" w:rsidRDefault="007E78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1E01E017" w:rsidR="00770C66" w:rsidRPr="00A42F82" w:rsidRDefault="0006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64D7A7BD" w:rsidR="00D107AC" w:rsidRPr="00A42F82" w:rsidRDefault="0006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7E827F8" w:rsidR="00770C66" w:rsidRPr="00A42F82" w:rsidRDefault="0006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145FA4B" w:rsidR="00770C66" w:rsidRPr="00A42F82" w:rsidRDefault="0006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1D28FCD" w:rsidR="00770C66" w:rsidRPr="00A42F82" w:rsidRDefault="0006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33C2E38" w:rsidR="00770C66" w:rsidRPr="00A42F82" w:rsidRDefault="0006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357FF32" w:rsidR="00770C66" w:rsidRPr="00A42F82" w:rsidRDefault="0006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D207AF3" w:rsidR="00770C66" w:rsidRPr="00A42F82" w:rsidRDefault="0006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DAEAB64" w:rsidR="00770C66" w:rsidRPr="00A42F82" w:rsidRDefault="0006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1C3D16A" w:rsidR="00770C66" w:rsidRPr="00A42F82" w:rsidRDefault="0006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A9B7738" w:rsidR="00770C66" w:rsidRPr="00A42F82" w:rsidRDefault="0006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FA55252" w:rsidR="00770C66" w:rsidRPr="00A42F82" w:rsidRDefault="0006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22672CA" w:rsidR="00770C66" w:rsidRPr="00A42F82" w:rsidRDefault="0006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2932BEE" w:rsidR="00770C66" w:rsidRPr="00A42F82" w:rsidRDefault="0006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09F5078" w:rsidR="00ED0C59" w:rsidRPr="00A42F82" w:rsidRDefault="007E78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1FA6A43" w:rsidR="00ED0C59" w:rsidRPr="00A42F82" w:rsidRDefault="007E78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40085E7" w:rsidR="00ED0C59" w:rsidRPr="00A42F82" w:rsidRDefault="007E78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72D3D59" w:rsidR="00ED0C59" w:rsidRPr="00A42F82" w:rsidRDefault="007E78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3DA0C6C" w:rsidR="00ED0C59" w:rsidRPr="00A42F82" w:rsidRDefault="007E78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818860C" w:rsidR="00ED0C59" w:rsidRPr="00A42F82" w:rsidRDefault="007E78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030AC8D" w:rsidR="00ED0C59" w:rsidRPr="00A42F82" w:rsidRDefault="007E78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581502C" w:rsidR="00ED0C59" w:rsidRPr="00A42F82" w:rsidRDefault="007E78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212855D" w:rsidR="00ED0C59" w:rsidRPr="00A42F82" w:rsidRDefault="007E78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7A5B20D" w:rsidR="00025F69" w:rsidRPr="00A42F82" w:rsidRDefault="007E78C1" w:rsidP="00A91894">
            <w:pPr>
              <w:rPr>
                <w:rFonts w:ascii="Arial" w:hAnsi="Arial" w:cs="Arial"/>
                <w:sz w:val="22"/>
                <w:szCs w:val="22"/>
              </w:rPr>
            </w:pPr>
            <w:r>
              <w:rPr>
                <w:rFonts w:ascii="Arial" w:hAnsi="Arial" w:cs="Arial"/>
                <w:sz w:val="22"/>
                <w:szCs w:val="22"/>
              </w:rPr>
              <w:t xml:space="preserve">The 3 case studies will provide approximately 20 teachers and 3 faculty leaders from Humanities AoLEs.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D87A8CC" w:rsidR="00025F69" w:rsidRPr="00A42F82" w:rsidRDefault="00063B04" w:rsidP="00A91894">
            <w:pPr>
              <w:rPr>
                <w:rFonts w:ascii="Arial" w:hAnsi="Arial" w:cs="Arial"/>
                <w:sz w:val="22"/>
                <w:szCs w:val="22"/>
              </w:rPr>
            </w:pPr>
            <w:r>
              <w:rPr>
                <w:rFonts w:ascii="Arial" w:hAnsi="Arial" w:cs="Arial"/>
                <w:sz w:val="22"/>
                <w:szCs w:val="22"/>
              </w:rPr>
              <w:t>Teacher of Humanities and Humanities AoLE leaders.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4E0CB18" w14:textId="77777777" w:rsidR="0097171E" w:rsidRDefault="0097171E" w:rsidP="00A91894">
            <w:pPr>
              <w:rPr>
                <w:rFonts w:ascii="Arial" w:hAnsi="Arial" w:cs="Arial"/>
                <w:sz w:val="22"/>
                <w:szCs w:val="22"/>
              </w:rPr>
            </w:pPr>
          </w:p>
          <w:p w14:paraId="2E2E4649" w14:textId="263B67A4" w:rsidR="00025F69" w:rsidRDefault="0097171E" w:rsidP="00A91894">
            <w:pPr>
              <w:rPr>
                <w:rFonts w:ascii="Arial" w:hAnsi="Arial" w:cs="Arial"/>
                <w:sz w:val="22"/>
                <w:szCs w:val="22"/>
              </w:rPr>
            </w:pPr>
            <w:r w:rsidRPr="0097171E">
              <w:rPr>
                <w:rFonts w:ascii="Arial" w:hAnsi="Arial" w:cs="Arial"/>
                <w:sz w:val="22"/>
                <w:szCs w:val="22"/>
              </w:rPr>
              <w:t>Identified through professional contacts and networks in</w:t>
            </w:r>
            <w:r w:rsidR="00511189">
              <w:rPr>
                <w:rFonts w:ascii="Arial" w:hAnsi="Arial" w:cs="Arial"/>
                <w:sz w:val="22"/>
                <w:szCs w:val="22"/>
              </w:rPr>
              <w:t xml:space="preserve"> South Wales.</w:t>
            </w:r>
          </w:p>
          <w:p w14:paraId="398D6C5A" w14:textId="77777777" w:rsidR="00511189" w:rsidRPr="00A42F82" w:rsidRDefault="0051118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3FC2FB9" w:rsidR="00025F69" w:rsidRPr="00A42F82" w:rsidRDefault="001C2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DE7BC54" w:rsidR="00025F69" w:rsidRPr="00A42F82" w:rsidRDefault="001C2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BF9604A" w:rsidR="00025F69" w:rsidRPr="00A42F82" w:rsidRDefault="001C2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55D6D15" w:rsidR="00025F69" w:rsidRPr="00A42F82" w:rsidRDefault="001C2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74D29C16" w:rsidR="00025F69" w:rsidRPr="00A42F82" w:rsidRDefault="001C2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D6A711D" w:rsidR="00025F69" w:rsidRPr="00A42F82" w:rsidRDefault="001C2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39EE4A2" w:rsidR="00025F69" w:rsidRPr="00A42F82" w:rsidRDefault="001C2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E8C8FE7" w:rsidR="00025F69" w:rsidRPr="00A42F82" w:rsidRDefault="001C2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A2F6415" w:rsidR="00025F69" w:rsidRPr="00A42F82" w:rsidRDefault="001C2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894D261" w:rsidR="00382031" w:rsidRPr="00A42F82" w:rsidRDefault="001C2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756BD7B" w:rsidR="00382031" w:rsidRPr="00A42F82" w:rsidRDefault="001C2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C04DA01" w:rsidR="00382031" w:rsidRPr="00A42F82" w:rsidRDefault="001C2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72D0AF6" w:rsidR="00382031" w:rsidRPr="00A42F82" w:rsidRDefault="001C2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E8BEFE8"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D4FE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6913B1A" w14:textId="77777777" w:rsidR="00C02558" w:rsidRDefault="00C02558" w:rsidP="00A91894">
            <w:pPr>
              <w:autoSpaceDE w:val="0"/>
              <w:autoSpaceDN w:val="0"/>
              <w:adjustRightInd w:val="0"/>
              <w:rPr>
                <w:rFonts w:ascii="Arial" w:hAnsi="Arial" w:cs="Arial"/>
                <w:sz w:val="22"/>
                <w:szCs w:val="22"/>
              </w:rPr>
            </w:pPr>
          </w:p>
          <w:p w14:paraId="2A78F705" w14:textId="77777777" w:rsidR="0093587B" w:rsidRPr="0093587B" w:rsidRDefault="0093587B" w:rsidP="0093587B">
            <w:pPr>
              <w:autoSpaceDE w:val="0"/>
              <w:autoSpaceDN w:val="0"/>
              <w:adjustRightInd w:val="0"/>
              <w:rPr>
                <w:rFonts w:ascii="Arial" w:hAnsi="Arial" w:cs="Arial"/>
                <w:sz w:val="22"/>
                <w:szCs w:val="22"/>
              </w:rPr>
            </w:pPr>
            <w:r w:rsidRPr="0093587B">
              <w:rPr>
                <w:rFonts w:ascii="Arial" w:hAnsi="Arial" w:cs="Arial"/>
                <w:sz w:val="22"/>
                <w:szCs w:val="22"/>
              </w:rPr>
              <w:t>Risk of Response Bias (Hawthorne Effect): Participants may feel under pressure to provide responses they perceive as socially desirable or aligned with what they believe the researcher expects. This presents a potential risk to the validity of the data collected (BERA, 2024).</w:t>
            </w:r>
          </w:p>
          <w:p w14:paraId="7DA9490A" w14:textId="77777777" w:rsidR="0093587B" w:rsidRPr="0093587B" w:rsidRDefault="0093587B" w:rsidP="0093587B">
            <w:pPr>
              <w:autoSpaceDE w:val="0"/>
              <w:autoSpaceDN w:val="0"/>
              <w:adjustRightInd w:val="0"/>
              <w:rPr>
                <w:rFonts w:ascii="Arial" w:hAnsi="Arial" w:cs="Arial"/>
                <w:sz w:val="22"/>
                <w:szCs w:val="22"/>
              </w:rPr>
            </w:pPr>
          </w:p>
          <w:p w14:paraId="2EC5D0A4" w14:textId="77777777" w:rsidR="00EB1C62" w:rsidRDefault="00EB1C62" w:rsidP="0093587B">
            <w:pPr>
              <w:autoSpaceDE w:val="0"/>
              <w:autoSpaceDN w:val="0"/>
              <w:adjustRightInd w:val="0"/>
              <w:rPr>
                <w:rFonts w:ascii="Arial" w:hAnsi="Arial" w:cs="Arial"/>
                <w:sz w:val="22"/>
                <w:szCs w:val="22"/>
              </w:rPr>
            </w:pPr>
          </w:p>
          <w:p w14:paraId="493F17A6" w14:textId="1A00E109" w:rsidR="007B1D9A" w:rsidRDefault="007B1D9A" w:rsidP="0093587B">
            <w:pPr>
              <w:autoSpaceDE w:val="0"/>
              <w:autoSpaceDN w:val="0"/>
              <w:adjustRightInd w:val="0"/>
              <w:rPr>
                <w:rFonts w:ascii="Arial" w:hAnsi="Arial" w:cs="Arial"/>
                <w:sz w:val="22"/>
                <w:szCs w:val="22"/>
              </w:rPr>
            </w:pPr>
            <w:r>
              <w:rPr>
                <w:rFonts w:ascii="Arial" w:hAnsi="Arial" w:cs="Arial"/>
                <w:sz w:val="22"/>
                <w:szCs w:val="22"/>
              </w:rPr>
              <w:t>Concerns over a</w:t>
            </w:r>
            <w:r w:rsidR="0093587B" w:rsidRPr="0093587B">
              <w:rPr>
                <w:rFonts w:ascii="Arial" w:hAnsi="Arial" w:cs="Arial"/>
                <w:sz w:val="22"/>
                <w:szCs w:val="22"/>
              </w:rPr>
              <w:t xml:space="preserve">nonymity and </w:t>
            </w:r>
            <w:r>
              <w:rPr>
                <w:rFonts w:ascii="Arial" w:hAnsi="Arial" w:cs="Arial"/>
                <w:sz w:val="22"/>
                <w:szCs w:val="22"/>
              </w:rPr>
              <w:t>c</w:t>
            </w:r>
            <w:r w:rsidR="0093587B" w:rsidRPr="0093587B">
              <w:rPr>
                <w:rFonts w:ascii="Arial" w:hAnsi="Arial" w:cs="Arial"/>
                <w:sz w:val="22"/>
                <w:szCs w:val="22"/>
              </w:rPr>
              <w:t>onfidentiality</w:t>
            </w:r>
            <w:r w:rsidR="0093587B">
              <w:rPr>
                <w:rFonts w:ascii="Arial" w:hAnsi="Arial" w:cs="Arial"/>
                <w:sz w:val="22"/>
                <w:szCs w:val="22"/>
              </w:rPr>
              <w:t>.</w:t>
            </w:r>
          </w:p>
          <w:p w14:paraId="4FF2A91B" w14:textId="77777777" w:rsidR="007B1D9A" w:rsidRDefault="007B1D9A" w:rsidP="0093587B">
            <w:pPr>
              <w:autoSpaceDE w:val="0"/>
              <w:autoSpaceDN w:val="0"/>
              <w:adjustRightInd w:val="0"/>
              <w:rPr>
                <w:rFonts w:ascii="Arial" w:hAnsi="Arial" w:cs="Arial"/>
                <w:sz w:val="22"/>
                <w:szCs w:val="22"/>
              </w:rPr>
            </w:pPr>
          </w:p>
          <w:p w14:paraId="7641EC16" w14:textId="77777777" w:rsidR="007B1D9A" w:rsidRDefault="007B1D9A" w:rsidP="0093587B">
            <w:pPr>
              <w:autoSpaceDE w:val="0"/>
              <w:autoSpaceDN w:val="0"/>
              <w:adjustRightInd w:val="0"/>
              <w:rPr>
                <w:rFonts w:ascii="Arial" w:hAnsi="Arial" w:cs="Arial"/>
                <w:sz w:val="22"/>
                <w:szCs w:val="22"/>
              </w:rPr>
            </w:pPr>
          </w:p>
          <w:p w14:paraId="71077D5C" w14:textId="77777777" w:rsidR="007B1D9A" w:rsidRDefault="007B1D9A" w:rsidP="0093587B">
            <w:pPr>
              <w:autoSpaceDE w:val="0"/>
              <w:autoSpaceDN w:val="0"/>
              <w:adjustRightInd w:val="0"/>
              <w:rPr>
                <w:rFonts w:ascii="Arial" w:hAnsi="Arial" w:cs="Arial"/>
                <w:sz w:val="22"/>
                <w:szCs w:val="22"/>
              </w:rPr>
            </w:pPr>
          </w:p>
          <w:p w14:paraId="65FC1F04" w14:textId="77777777" w:rsidR="00EB1C62" w:rsidRDefault="00EB1C62" w:rsidP="0093587B">
            <w:pPr>
              <w:autoSpaceDE w:val="0"/>
              <w:autoSpaceDN w:val="0"/>
              <w:adjustRightInd w:val="0"/>
              <w:rPr>
                <w:rFonts w:ascii="Arial" w:hAnsi="Arial" w:cs="Arial"/>
                <w:sz w:val="22"/>
                <w:szCs w:val="22"/>
              </w:rPr>
            </w:pPr>
          </w:p>
          <w:p w14:paraId="3BE57353" w14:textId="588170CE" w:rsidR="0093587B" w:rsidRPr="0093587B" w:rsidRDefault="0093587B" w:rsidP="0093587B">
            <w:pPr>
              <w:autoSpaceDE w:val="0"/>
              <w:autoSpaceDN w:val="0"/>
              <w:adjustRightInd w:val="0"/>
              <w:rPr>
                <w:rFonts w:ascii="Arial" w:hAnsi="Arial" w:cs="Arial"/>
                <w:sz w:val="22"/>
                <w:szCs w:val="22"/>
              </w:rPr>
            </w:pPr>
            <w:r w:rsidRPr="0093587B">
              <w:rPr>
                <w:rFonts w:ascii="Arial" w:hAnsi="Arial" w:cs="Arial"/>
                <w:sz w:val="22"/>
                <w:szCs w:val="22"/>
              </w:rPr>
              <w:t>Data Security and Recording Access</w:t>
            </w:r>
            <w:r w:rsidR="009D4FEC">
              <w:rPr>
                <w:rFonts w:ascii="Arial" w:hAnsi="Arial" w:cs="Arial"/>
                <w:sz w:val="22"/>
                <w:szCs w:val="22"/>
              </w:rPr>
              <w:t>.</w:t>
            </w:r>
          </w:p>
          <w:p w14:paraId="6C86078C" w14:textId="77777777" w:rsidR="0093587B" w:rsidRPr="0093587B" w:rsidRDefault="0093587B" w:rsidP="0093587B">
            <w:pPr>
              <w:autoSpaceDE w:val="0"/>
              <w:autoSpaceDN w:val="0"/>
              <w:adjustRightInd w:val="0"/>
              <w:rPr>
                <w:rFonts w:ascii="Arial" w:hAnsi="Arial" w:cs="Arial"/>
                <w:sz w:val="22"/>
                <w:szCs w:val="22"/>
              </w:rPr>
            </w:pPr>
          </w:p>
          <w:p w14:paraId="2A7ECCB6" w14:textId="77777777" w:rsidR="007B1D9A" w:rsidRDefault="007B1D9A" w:rsidP="0093587B">
            <w:pPr>
              <w:autoSpaceDE w:val="0"/>
              <w:autoSpaceDN w:val="0"/>
              <w:adjustRightInd w:val="0"/>
              <w:rPr>
                <w:rFonts w:ascii="Arial" w:hAnsi="Arial" w:cs="Arial"/>
                <w:sz w:val="22"/>
                <w:szCs w:val="22"/>
              </w:rPr>
            </w:pPr>
          </w:p>
          <w:p w14:paraId="1A1EC7F9" w14:textId="77777777" w:rsidR="007B1D9A" w:rsidRDefault="007B1D9A" w:rsidP="0093587B">
            <w:pPr>
              <w:autoSpaceDE w:val="0"/>
              <w:autoSpaceDN w:val="0"/>
              <w:adjustRightInd w:val="0"/>
              <w:rPr>
                <w:rFonts w:ascii="Arial" w:hAnsi="Arial" w:cs="Arial"/>
                <w:sz w:val="22"/>
                <w:szCs w:val="22"/>
              </w:rPr>
            </w:pPr>
          </w:p>
          <w:p w14:paraId="1FE555D7" w14:textId="77777777" w:rsidR="007B1D9A" w:rsidRDefault="007B1D9A" w:rsidP="0093587B">
            <w:pPr>
              <w:autoSpaceDE w:val="0"/>
              <w:autoSpaceDN w:val="0"/>
              <w:adjustRightInd w:val="0"/>
              <w:rPr>
                <w:rFonts w:ascii="Arial" w:hAnsi="Arial" w:cs="Arial"/>
                <w:sz w:val="22"/>
                <w:szCs w:val="22"/>
              </w:rPr>
            </w:pPr>
          </w:p>
          <w:p w14:paraId="6C4C749B" w14:textId="77777777" w:rsidR="007B1D9A" w:rsidRDefault="007B1D9A" w:rsidP="0093587B">
            <w:pPr>
              <w:autoSpaceDE w:val="0"/>
              <w:autoSpaceDN w:val="0"/>
              <w:adjustRightInd w:val="0"/>
              <w:rPr>
                <w:rFonts w:ascii="Arial" w:hAnsi="Arial" w:cs="Arial"/>
                <w:sz w:val="22"/>
                <w:szCs w:val="22"/>
              </w:rPr>
            </w:pPr>
          </w:p>
          <w:p w14:paraId="6CDC823D" w14:textId="75910BDF" w:rsidR="0093587B" w:rsidRPr="0093587B" w:rsidRDefault="0093587B" w:rsidP="0093587B">
            <w:pPr>
              <w:autoSpaceDE w:val="0"/>
              <w:autoSpaceDN w:val="0"/>
              <w:adjustRightInd w:val="0"/>
              <w:rPr>
                <w:rFonts w:ascii="Arial" w:hAnsi="Arial" w:cs="Arial"/>
                <w:sz w:val="22"/>
                <w:szCs w:val="22"/>
              </w:rPr>
            </w:pPr>
            <w:r w:rsidRPr="0093587B">
              <w:rPr>
                <w:rFonts w:ascii="Arial" w:hAnsi="Arial" w:cs="Arial"/>
                <w:sz w:val="22"/>
                <w:szCs w:val="22"/>
              </w:rPr>
              <w:t xml:space="preserve">Voluntary </w:t>
            </w:r>
            <w:r w:rsidR="00EB1C62">
              <w:rPr>
                <w:rFonts w:ascii="Arial" w:hAnsi="Arial" w:cs="Arial"/>
                <w:sz w:val="22"/>
                <w:szCs w:val="22"/>
              </w:rPr>
              <w:t>p</w:t>
            </w:r>
            <w:r w:rsidRPr="0093587B">
              <w:rPr>
                <w:rFonts w:ascii="Arial" w:hAnsi="Arial" w:cs="Arial"/>
                <w:sz w:val="22"/>
                <w:szCs w:val="22"/>
              </w:rPr>
              <w:t xml:space="preserve">articipation and </w:t>
            </w:r>
            <w:r w:rsidR="00EB1C62">
              <w:rPr>
                <w:rFonts w:ascii="Arial" w:hAnsi="Arial" w:cs="Arial"/>
                <w:sz w:val="22"/>
                <w:szCs w:val="22"/>
              </w:rPr>
              <w:t>r</w:t>
            </w:r>
            <w:r w:rsidRPr="0093587B">
              <w:rPr>
                <w:rFonts w:ascii="Arial" w:hAnsi="Arial" w:cs="Arial"/>
                <w:sz w:val="22"/>
                <w:szCs w:val="22"/>
              </w:rPr>
              <w:t xml:space="preserve">ight to </w:t>
            </w:r>
            <w:r w:rsidR="00EB1C62">
              <w:rPr>
                <w:rFonts w:ascii="Arial" w:hAnsi="Arial" w:cs="Arial"/>
                <w:sz w:val="22"/>
                <w:szCs w:val="22"/>
              </w:rPr>
              <w:t>w</w:t>
            </w:r>
            <w:r w:rsidRPr="0093587B">
              <w:rPr>
                <w:rFonts w:ascii="Arial" w:hAnsi="Arial" w:cs="Arial"/>
                <w:sz w:val="22"/>
                <w:szCs w:val="22"/>
              </w:rPr>
              <w:t>ithdraw</w:t>
            </w:r>
            <w:r w:rsidR="009D4FEC">
              <w:rPr>
                <w:rFonts w:ascii="Arial" w:hAnsi="Arial" w:cs="Arial"/>
                <w:sz w:val="22"/>
                <w:szCs w:val="22"/>
              </w:rPr>
              <w:t>.</w:t>
            </w:r>
          </w:p>
          <w:p w14:paraId="627D4C14" w14:textId="77777777" w:rsidR="0093587B" w:rsidRPr="0093587B" w:rsidRDefault="0093587B" w:rsidP="0093587B">
            <w:pPr>
              <w:autoSpaceDE w:val="0"/>
              <w:autoSpaceDN w:val="0"/>
              <w:adjustRightInd w:val="0"/>
              <w:rPr>
                <w:rFonts w:ascii="Arial" w:hAnsi="Arial" w:cs="Arial"/>
                <w:sz w:val="22"/>
                <w:szCs w:val="22"/>
              </w:rPr>
            </w:pPr>
          </w:p>
          <w:p w14:paraId="086A657A" w14:textId="77777777" w:rsidR="007B1D9A" w:rsidRDefault="007B1D9A" w:rsidP="0093587B">
            <w:pPr>
              <w:autoSpaceDE w:val="0"/>
              <w:autoSpaceDN w:val="0"/>
              <w:adjustRightInd w:val="0"/>
              <w:rPr>
                <w:rFonts w:ascii="Arial" w:hAnsi="Arial" w:cs="Arial"/>
                <w:sz w:val="22"/>
                <w:szCs w:val="22"/>
              </w:rPr>
            </w:pPr>
          </w:p>
          <w:p w14:paraId="1030B226" w14:textId="77777777" w:rsidR="007B1D9A" w:rsidRDefault="007B1D9A" w:rsidP="0093587B">
            <w:pPr>
              <w:autoSpaceDE w:val="0"/>
              <w:autoSpaceDN w:val="0"/>
              <w:adjustRightInd w:val="0"/>
              <w:rPr>
                <w:rFonts w:ascii="Arial" w:hAnsi="Arial" w:cs="Arial"/>
                <w:sz w:val="22"/>
                <w:szCs w:val="22"/>
              </w:rPr>
            </w:pPr>
          </w:p>
          <w:p w14:paraId="24CE7ECB" w14:textId="77777777" w:rsidR="007B1D9A" w:rsidRDefault="007B1D9A" w:rsidP="0093587B">
            <w:pPr>
              <w:autoSpaceDE w:val="0"/>
              <w:autoSpaceDN w:val="0"/>
              <w:adjustRightInd w:val="0"/>
              <w:rPr>
                <w:rFonts w:ascii="Arial" w:hAnsi="Arial" w:cs="Arial"/>
                <w:sz w:val="22"/>
                <w:szCs w:val="22"/>
              </w:rPr>
            </w:pPr>
          </w:p>
          <w:p w14:paraId="3F57A126" w14:textId="77777777" w:rsidR="007B1D9A" w:rsidRDefault="007B1D9A" w:rsidP="0093587B">
            <w:pPr>
              <w:autoSpaceDE w:val="0"/>
              <w:autoSpaceDN w:val="0"/>
              <w:adjustRightInd w:val="0"/>
              <w:rPr>
                <w:rFonts w:ascii="Arial" w:hAnsi="Arial" w:cs="Arial"/>
                <w:sz w:val="22"/>
                <w:szCs w:val="22"/>
              </w:rPr>
            </w:pPr>
          </w:p>
          <w:p w14:paraId="4F736BF1" w14:textId="77777777" w:rsidR="00EB1C62" w:rsidRDefault="00EB1C62" w:rsidP="0093587B">
            <w:pPr>
              <w:autoSpaceDE w:val="0"/>
              <w:autoSpaceDN w:val="0"/>
              <w:adjustRightInd w:val="0"/>
              <w:rPr>
                <w:rFonts w:ascii="Arial" w:hAnsi="Arial" w:cs="Arial"/>
                <w:sz w:val="22"/>
                <w:szCs w:val="22"/>
              </w:rPr>
            </w:pPr>
          </w:p>
          <w:p w14:paraId="373145FA" w14:textId="530FFCF2" w:rsidR="00FE4909" w:rsidRPr="0075480E" w:rsidRDefault="00EB1C62" w:rsidP="0093587B">
            <w:pPr>
              <w:autoSpaceDE w:val="0"/>
              <w:autoSpaceDN w:val="0"/>
              <w:adjustRightInd w:val="0"/>
              <w:rPr>
                <w:rFonts w:ascii="Arial" w:hAnsi="Arial" w:cs="Arial"/>
                <w:sz w:val="22"/>
                <w:szCs w:val="22"/>
              </w:rPr>
            </w:pPr>
            <w:r>
              <w:rPr>
                <w:rFonts w:ascii="Arial" w:hAnsi="Arial" w:cs="Arial"/>
                <w:sz w:val="22"/>
                <w:szCs w:val="22"/>
              </w:rPr>
              <w:t>Pa</w:t>
            </w:r>
            <w:r w:rsidR="007B1D9A">
              <w:rPr>
                <w:rFonts w:ascii="Arial" w:hAnsi="Arial" w:cs="Arial"/>
                <w:sz w:val="22"/>
                <w:szCs w:val="22"/>
              </w:rPr>
              <w:t>rticipant d</w:t>
            </w:r>
            <w:r w:rsidR="0093587B" w:rsidRPr="0093587B">
              <w:rPr>
                <w:rFonts w:ascii="Arial" w:hAnsi="Arial" w:cs="Arial"/>
                <w:sz w:val="22"/>
                <w:szCs w:val="22"/>
              </w:rPr>
              <w:t xml:space="preserve">iscomfort or </w:t>
            </w:r>
            <w:r>
              <w:rPr>
                <w:rFonts w:ascii="Arial" w:hAnsi="Arial" w:cs="Arial"/>
                <w:sz w:val="22"/>
                <w:szCs w:val="22"/>
              </w:rPr>
              <w:t>a</w:t>
            </w:r>
            <w:r w:rsidRPr="0093587B">
              <w:rPr>
                <w:rFonts w:ascii="Arial" w:hAnsi="Arial" w:cs="Arial"/>
                <w:sz w:val="22"/>
                <w:szCs w:val="22"/>
              </w:rPr>
              <w:t>nxiety.</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6A52162F" w14:textId="77777777" w:rsidR="0075480E" w:rsidRPr="00A42F82" w:rsidRDefault="0075480E" w:rsidP="00A91894">
            <w:pPr>
              <w:autoSpaceDE w:val="0"/>
              <w:autoSpaceDN w:val="0"/>
              <w:adjustRightInd w:val="0"/>
              <w:rPr>
                <w:rFonts w:ascii="Arial" w:hAnsi="Arial" w:cs="Arial"/>
                <w:i/>
                <w:sz w:val="18"/>
                <w:szCs w:val="18"/>
              </w:rPr>
            </w:pPr>
          </w:p>
          <w:p w14:paraId="5EBD994B" w14:textId="79582548" w:rsidR="00FE4909" w:rsidRDefault="0097171E" w:rsidP="0075480E">
            <w:pPr>
              <w:rPr>
                <w:rFonts w:ascii="Arial" w:hAnsi="Arial" w:cs="Arial"/>
                <w:sz w:val="22"/>
                <w:szCs w:val="22"/>
              </w:rPr>
            </w:pPr>
            <w:r w:rsidRPr="0097171E">
              <w:rPr>
                <w:rFonts w:ascii="Arial" w:hAnsi="Arial" w:cs="Arial"/>
                <w:sz w:val="22"/>
                <w:szCs w:val="22"/>
              </w:rPr>
              <w:t>The researcher will behave in a professional and neutral manner during all interactions, avoiding leading questions or suggestive cues. Participants will be reminded that there are no ‘right’ answers and that all views are valued equally.</w:t>
            </w:r>
          </w:p>
          <w:p w14:paraId="6873C288" w14:textId="34593E73" w:rsidR="0075480E" w:rsidRPr="0075480E" w:rsidRDefault="0075480E" w:rsidP="0075480E">
            <w:pPr>
              <w:rPr>
                <w:rFonts w:ascii="Arial" w:hAnsi="Arial" w:cs="Arial"/>
                <w:sz w:val="22"/>
                <w:szCs w:val="22"/>
              </w:rPr>
            </w:pPr>
            <w:r w:rsidRPr="0075480E">
              <w:rPr>
                <w:rFonts w:ascii="Arial" w:hAnsi="Arial" w:cs="Arial"/>
                <w:sz w:val="22"/>
                <w:szCs w:val="22"/>
              </w:rPr>
              <w:t xml:space="preserve"> </w:t>
            </w:r>
          </w:p>
          <w:p w14:paraId="301CC045" w14:textId="77777777" w:rsidR="0093587B" w:rsidRDefault="0093587B" w:rsidP="0075480E">
            <w:pPr>
              <w:rPr>
                <w:rFonts w:ascii="Arial" w:hAnsi="Arial" w:cs="Arial"/>
                <w:sz w:val="22"/>
                <w:szCs w:val="22"/>
              </w:rPr>
            </w:pPr>
          </w:p>
          <w:p w14:paraId="1F232232" w14:textId="5CE4D424" w:rsidR="0093587B" w:rsidRDefault="0097171E" w:rsidP="0075480E">
            <w:pPr>
              <w:rPr>
                <w:rFonts w:ascii="Arial" w:hAnsi="Arial" w:cs="Arial"/>
                <w:sz w:val="22"/>
                <w:szCs w:val="22"/>
              </w:rPr>
            </w:pPr>
            <w:r>
              <w:rPr>
                <w:rFonts w:ascii="Arial" w:hAnsi="Arial" w:cs="Arial"/>
                <w:sz w:val="22"/>
                <w:szCs w:val="22"/>
              </w:rPr>
              <w:t>A</w:t>
            </w:r>
            <w:r w:rsidR="0093587B" w:rsidRPr="0093587B">
              <w:rPr>
                <w:rFonts w:ascii="Arial" w:hAnsi="Arial" w:cs="Arial"/>
                <w:sz w:val="22"/>
                <w:szCs w:val="22"/>
              </w:rPr>
              <w:t>ll personal identifiers</w:t>
            </w:r>
            <w:r w:rsidR="009D4FEC">
              <w:rPr>
                <w:rFonts w:ascii="Arial" w:hAnsi="Arial" w:cs="Arial"/>
                <w:sz w:val="22"/>
                <w:szCs w:val="22"/>
              </w:rPr>
              <w:t xml:space="preserve">, </w:t>
            </w:r>
            <w:r w:rsidR="0093587B" w:rsidRPr="0093587B">
              <w:rPr>
                <w:rFonts w:ascii="Arial" w:hAnsi="Arial" w:cs="Arial"/>
                <w:sz w:val="22"/>
                <w:szCs w:val="22"/>
              </w:rPr>
              <w:t>including names, school descriptions, and any contextual clues</w:t>
            </w:r>
            <w:r w:rsidR="009D4FEC">
              <w:rPr>
                <w:rFonts w:ascii="Arial" w:hAnsi="Arial" w:cs="Arial"/>
                <w:sz w:val="22"/>
                <w:szCs w:val="22"/>
              </w:rPr>
              <w:t xml:space="preserve">, </w:t>
            </w:r>
            <w:r w:rsidR="0093587B" w:rsidRPr="0093587B">
              <w:rPr>
                <w:rFonts w:ascii="Arial" w:hAnsi="Arial" w:cs="Arial"/>
                <w:sz w:val="22"/>
                <w:szCs w:val="22"/>
              </w:rPr>
              <w:t>will be omitted or anonymised in reporting to ensure participant confidentiality is maintained</w:t>
            </w:r>
            <w:r w:rsidR="00EB1C62">
              <w:rPr>
                <w:rFonts w:ascii="Arial" w:hAnsi="Arial" w:cs="Arial"/>
                <w:sz w:val="22"/>
                <w:szCs w:val="22"/>
              </w:rPr>
              <w:t>.</w:t>
            </w:r>
          </w:p>
          <w:p w14:paraId="0713DF2B" w14:textId="77777777" w:rsidR="00EB1C62" w:rsidRDefault="00EB1C62" w:rsidP="0075480E">
            <w:pPr>
              <w:rPr>
                <w:rFonts w:ascii="Arial" w:hAnsi="Arial" w:cs="Arial"/>
                <w:sz w:val="22"/>
                <w:szCs w:val="22"/>
              </w:rPr>
            </w:pPr>
          </w:p>
          <w:p w14:paraId="21F5B20D" w14:textId="75E1EA28" w:rsidR="0093587B" w:rsidRDefault="0093587B" w:rsidP="0075480E">
            <w:pPr>
              <w:rPr>
                <w:rFonts w:ascii="Arial" w:hAnsi="Arial" w:cs="Arial"/>
                <w:sz w:val="22"/>
                <w:szCs w:val="22"/>
              </w:rPr>
            </w:pPr>
            <w:r>
              <w:rPr>
                <w:rFonts w:ascii="Arial" w:hAnsi="Arial" w:cs="Arial"/>
                <w:sz w:val="22"/>
                <w:szCs w:val="22"/>
              </w:rPr>
              <w:t>A</w:t>
            </w:r>
            <w:r w:rsidRPr="0093587B">
              <w:rPr>
                <w:rFonts w:ascii="Arial" w:hAnsi="Arial" w:cs="Arial"/>
                <w:sz w:val="22"/>
                <w:szCs w:val="22"/>
              </w:rPr>
              <w:t>udio recordings of interviews will be securely stored and will only be accessible to the researcher. All recordings will be deleted upon the completion of transcription and verification.</w:t>
            </w:r>
          </w:p>
          <w:p w14:paraId="7C207ADF" w14:textId="77777777" w:rsidR="0093587B" w:rsidRDefault="0093587B" w:rsidP="0075480E">
            <w:pPr>
              <w:rPr>
                <w:rFonts w:ascii="Arial" w:hAnsi="Arial" w:cs="Arial"/>
                <w:sz w:val="22"/>
                <w:szCs w:val="22"/>
              </w:rPr>
            </w:pPr>
          </w:p>
          <w:p w14:paraId="54689886" w14:textId="77777777" w:rsidR="0093587B" w:rsidRDefault="0093587B" w:rsidP="0075480E">
            <w:pPr>
              <w:rPr>
                <w:rFonts w:ascii="Arial" w:hAnsi="Arial" w:cs="Arial"/>
                <w:sz w:val="22"/>
                <w:szCs w:val="22"/>
              </w:rPr>
            </w:pPr>
          </w:p>
          <w:p w14:paraId="2125C7D5" w14:textId="1758C0C6" w:rsidR="0093587B" w:rsidRDefault="007B1D9A" w:rsidP="0075480E">
            <w:pPr>
              <w:rPr>
                <w:rFonts w:ascii="Arial" w:hAnsi="Arial" w:cs="Arial"/>
                <w:sz w:val="22"/>
                <w:szCs w:val="22"/>
              </w:rPr>
            </w:pPr>
            <w:r w:rsidRPr="007B1D9A">
              <w:rPr>
                <w:rFonts w:ascii="Arial" w:hAnsi="Arial" w:cs="Arial"/>
                <w:sz w:val="22"/>
                <w:szCs w:val="22"/>
              </w:rPr>
              <w:t>Participants will be fully informed of their rights, including the ability to withdraw from the study at any point without consequence. Informed consent and ongoing assent will be prioritised throughout the research process.</w:t>
            </w:r>
          </w:p>
          <w:p w14:paraId="7EC158D6" w14:textId="77777777" w:rsidR="0093587B" w:rsidRDefault="0093587B" w:rsidP="0075480E">
            <w:pPr>
              <w:rPr>
                <w:rFonts w:ascii="Arial" w:hAnsi="Arial" w:cs="Arial"/>
                <w:sz w:val="22"/>
                <w:szCs w:val="22"/>
              </w:rPr>
            </w:pPr>
          </w:p>
          <w:p w14:paraId="180A2D02" w14:textId="77777777" w:rsidR="0093587B" w:rsidRDefault="0093587B" w:rsidP="0075480E">
            <w:pPr>
              <w:rPr>
                <w:rFonts w:ascii="Arial" w:hAnsi="Arial" w:cs="Arial"/>
                <w:sz w:val="22"/>
                <w:szCs w:val="22"/>
              </w:rPr>
            </w:pPr>
          </w:p>
          <w:p w14:paraId="26125339" w14:textId="7A3F427E" w:rsidR="0093587B" w:rsidRDefault="007B1D9A" w:rsidP="0075480E">
            <w:pPr>
              <w:rPr>
                <w:rFonts w:ascii="Arial" w:hAnsi="Arial" w:cs="Arial"/>
                <w:sz w:val="22"/>
                <w:szCs w:val="22"/>
              </w:rPr>
            </w:pPr>
            <w:r w:rsidRPr="007B1D9A">
              <w:rPr>
                <w:rFonts w:ascii="Arial" w:hAnsi="Arial" w:cs="Arial"/>
                <w:sz w:val="22"/>
                <w:szCs w:val="22"/>
              </w:rPr>
              <w:t>Care will be taken to ensure that no questions cause distress or discomfort. The interview environment will be supportive, and participants will have the option to pause or stop the discussion at any time</w:t>
            </w:r>
          </w:p>
          <w:p w14:paraId="20A96209" w14:textId="77777777" w:rsidR="0093587B" w:rsidRDefault="0093587B" w:rsidP="0075480E">
            <w:pPr>
              <w:rPr>
                <w:rFonts w:ascii="Arial" w:hAnsi="Arial" w:cs="Arial"/>
                <w:sz w:val="22"/>
                <w:szCs w:val="22"/>
              </w:rPr>
            </w:pPr>
          </w:p>
          <w:p w14:paraId="3BFAC398" w14:textId="6EDFEC56" w:rsidR="0075480E" w:rsidRPr="0075480E" w:rsidRDefault="00FA034E" w:rsidP="0075480E">
            <w:pPr>
              <w:rPr>
                <w:rFonts w:ascii="Arial" w:hAnsi="Arial" w:cs="Arial"/>
                <w:sz w:val="22"/>
                <w:szCs w:val="22"/>
              </w:rPr>
            </w:pPr>
            <w:r>
              <w:rPr>
                <w:rFonts w:ascii="Arial" w:hAnsi="Arial" w:cs="Arial"/>
                <w:sz w:val="22"/>
                <w:szCs w:val="22"/>
              </w:rPr>
              <w:t>Overall, b</w:t>
            </w:r>
            <w:r w:rsidR="0075480E" w:rsidRPr="0075480E">
              <w:rPr>
                <w:rFonts w:ascii="Arial" w:hAnsi="Arial" w:cs="Arial"/>
                <w:sz w:val="22"/>
                <w:szCs w:val="22"/>
              </w:rPr>
              <w:t>y acting with</w:t>
            </w:r>
            <w:r w:rsidR="00FE4909">
              <w:rPr>
                <w:rFonts w:ascii="Arial" w:hAnsi="Arial" w:cs="Arial"/>
                <w:sz w:val="22"/>
                <w:szCs w:val="22"/>
              </w:rPr>
              <w:t xml:space="preserve">in the </w:t>
            </w:r>
            <w:r w:rsidR="0075480E" w:rsidRPr="0075480E">
              <w:rPr>
                <w:rFonts w:ascii="Arial" w:hAnsi="Arial" w:cs="Arial"/>
                <w:sz w:val="22"/>
                <w:szCs w:val="22"/>
              </w:rPr>
              <w:t xml:space="preserve">guidelines </w:t>
            </w:r>
            <w:r w:rsidR="00D75320">
              <w:rPr>
                <w:rFonts w:ascii="Arial" w:hAnsi="Arial" w:cs="Arial"/>
                <w:sz w:val="22"/>
                <w:szCs w:val="22"/>
              </w:rPr>
              <w:t>established</w:t>
            </w:r>
            <w:r w:rsidR="0075480E" w:rsidRPr="0075480E">
              <w:rPr>
                <w:rFonts w:ascii="Arial" w:hAnsi="Arial" w:cs="Arial"/>
                <w:sz w:val="22"/>
                <w:szCs w:val="22"/>
              </w:rPr>
              <w:t xml:space="preserve"> in BERA - Ethical Guidelines for Educational Research, f</w:t>
            </w:r>
            <w:r w:rsidR="00EB1C62">
              <w:rPr>
                <w:rFonts w:ascii="Arial" w:hAnsi="Arial" w:cs="Arial"/>
                <w:sz w:val="22"/>
                <w:szCs w:val="22"/>
              </w:rPr>
              <w:t>ifth</w:t>
            </w:r>
            <w:r w:rsidR="0075480E" w:rsidRPr="0075480E">
              <w:rPr>
                <w:rFonts w:ascii="Arial" w:hAnsi="Arial" w:cs="Arial"/>
                <w:sz w:val="22"/>
                <w:szCs w:val="22"/>
              </w:rPr>
              <w:t xml:space="preserve"> edition (20</w:t>
            </w:r>
            <w:r w:rsidR="00EB1C62">
              <w:rPr>
                <w:rFonts w:ascii="Arial" w:hAnsi="Arial" w:cs="Arial"/>
                <w:sz w:val="22"/>
                <w:szCs w:val="22"/>
              </w:rPr>
              <w:t>24</w:t>
            </w:r>
            <w:r w:rsidR="0075480E" w:rsidRPr="0075480E">
              <w:rPr>
                <w:rFonts w:ascii="Arial" w:hAnsi="Arial" w:cs="Arial"/>
                <w:sz w:val="22"/>
                <w:szCs w:val="22"/>
              </w:rPr>
              <w:t>)</w:t>
            </w:r>
          </w:p>
          <w:p w14:paraId="368EB8A9" w14:textId="143ECDBF" w:rsidR="00003E64" w:rsidRPr="00A42F82" w:rsidRDefault="0075480E" w:rsidP="0075480E">
            <w:pPr>
              <w:rPr>
                <w:rFonts w:ascii="Arial" w:hAnsi="Arial" w:cs="Arial"/>
                <w:sz w:val="22"/>
                <w:szCs w:val="22"/>
              </w:rPr>
            </w:pPr>
            <w:r w:rsidRPr="0075480E">
              <w:rPr>
                <w:rFonts w:ascii="Arial" w:hAnsi="Arial" w:cs="Arial"/>
                <w:sz w:val="22"/>
                <w:szCs w:val="22"/>
              </w:rPr>
              <w:t>and UWTSD Research Ethics &amp; Integrity Code of Practice throughout the research</w:t>
            </w:r>
            <w:r>
              <w:rPr>
                <w:rFonts w:ascii="Arial" w:hAnsi="Arial" w:cs="Arial"/>
                <w:sz w:val="22"/>
                <w:szCs w:val="22"/>
              </w:rPr>
              <w:t>.</w:t>
            </w:r>
          </w:p>
          <w:p w14:paraId="1C4F03BD"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75480E">
            <w:pPr>
              <w:autoSpaceDE w:val="0"/>
              <w:autoSpaceDN w:val="0"/>
              <w:adjustRightInd w:val="0"/>
              <w:ind w:left="360"/>
              <w:rPr>
                <w:rFonts w:ascii="Arial" w:hAnsi="Arial" w:cs="Arial"/>
                <w:sz w:val="22"/>
                <w:szCs w:val="22"/>
              </w:rPr>
            </w:pPr>
            <w:r w:rsidRPr="0075480E">
              <w:rPr>
                <w:rFonts w:ascii="Arial" w:hAnsi="Arial" w:cs="Arial"/>
                <w:sz w:val="22"/>
                <w:szCs w:val="22"/>
              </w:rPr>
              <w:t>Risk to the i</w:t>
            </w:r>
            <w:r w:rsidR="00003E64" w:rsidRPr="0075480E">
              <w:rPr>
                <w:rFonts w:ascii="Arial" w:hAnsi="Arial" w:cs="Arial"/>
                <w:sz w:val="22"/>
                <w:szCs w:val="22"/>
              </w:rPr>
              <w:t>nvestigator:</w:t>
            </w:r>
          </w:p>
          <w:p w14:paraId="7212B185" w14:textId="7EBB63B5" w:rsidR="0097171E" w:rsidRPr="0097171E" w:rsidRDefault="00E66A51" w:rsidP="0097171E">
            <w:pPr>
              <w:autoSpaceDE w:val="0"/>
              <w:autoSpaceDN w:val="0"/>
              <w:adjustRightInd w:val="0"/>
              <w:rPr>
                <w:rFonts w:ascii="Arial" w:hAnsi="Arial" w:cs="Arial"/>
                <w:sz w:val="22"/>
                <w:szCs w:val="22"/>
              </w:rPr>
            </w:pPr>
            <w:r>
              <w:rPr>
                <w:rFonts w:ascii="Arial" w:hAnsi="Arial" w:cs="Arial"/>
                <w:sz w:val="22"/>
                <w:szCs w:val="22"/>
              </w:rPr>
              <w:t>Concerns over the i</w:t>
            </w:r>
            <w:r w:rsidR="0097171E" w:rsidRPr="0097171E">
              <w:rPr>
                <w:rFonts w:ascii="Arial" w:hAnsi="Arial" w:cs="Arial"/>
                <w:sz w:val="22"/>
                <w:szCs w:val="22"/>
              </w:rPr>
              <w:t xml:space="preserve">ntegrity of </w:t>
            </w:r>
            <w:r>
              <w:rPr>
                <w:rFonts w:ascii="Arial" w:hAnsi="Arial" w:cs="Arial"/>
                <w:sz w:val="22"/>
                <w:szCs w:val="22"/>
              </w:rPr>
              <w:t>d</w:t>
            </w:r>
            <w:r w:rsidR="0097171E" w:rsidRPr="0097171E">
              <w:rPr>
                <w:rFonts w:ascii="Arial" w:hAnsi="Arial" w:cs="Arial"/>
                <w:sz w:val="22"/>
                <w:szCs w:val="22"/>
              </w:rPr>
              <w:t>ata</w:t>
            </w:r>
            <w:r w:rsidR="0097171E">
              <w:rPr>
                <w:rFonts w:ascii="Arial" w:hAnsi="Arial" w:cs="Arial"/>
                <w:sz w:val="22"/>
                <w:szCs w:val="22"/>
              </w:rPr>
              <w:t>.</w:t>
            </w:r>
          </w:p>
          <w:p w14:paraId="72409781" w14:textId="433655E3" w:rsidR="0097171E" w:rsidRDefault="0097171E" w:rsidP="0097171E">
            <w:pPr>
              <w:autoSpaceDE w:val="0"/>
              <w:autoSpaceDN w:val="0"/>
              <w:adjustRightInd w:val="0"/>
              <w:rPr>
                <w:rFonts w:ascii="Arial" w:hAnsi="Arial" w:cs="Arial"/>
                <w:sz w:val="22"/>
                <w:szCs w:val="22"/>
              </w:rPr>
            </w:pPr>
          </w:p>
          <w:p w14:paraId="76F1B7F0" w14:textId="77777777" w:rsidR="0075480E" w:rsidRPr="0075480E" w:rsidRDefault="0075480E" w:rsidP="0075480E">
            <w:pPr>
              <w:autoSpaceDE w:val="0"/>
              <w:autoSpaceDN w:val="0"/>
              <w:adjustRightInd w:val="0"/>
              <w:ind w:left="360"/>
              <w:rPr>
                <w:rFonts w:ascii="Arial" w:hAnsi="Arial" w:cs="Arial"/>
                <w:sz w:val="22"/>
                <w:szCs w:val="22"/>
              </w:rPr>
            </w:pPr>
          </w:p>
          <w:p w14:paraId="1F8AC93A" w14:textId="77777777" w:rsidR="00003E64" w:rsidRPr="00A42F82"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3606E108" w14:textId="77777777" w:rsidR="00511189" w:rsidRDefault="00511189" w:rsidP="00A91894">
            <w:pPr>
              <w:rPr>
                <w:rFonts w:ascii="Arial" w:hAnsi="Arial" w:cs="Arial"/>
                <w:sz w:val="22"/>
                <w:szCs w:val="22"/>
              </w:rPr>
            </w:pPr>
          </w:p>
          <w:p w14:paraId="611152C4" w14:textId="77777777" w:rsidR="00511189" w:rsidRDefault="00511189" w:rsidP="00A91894">
            <w:pPr>
              <w:rPr>
                <w:rFonts w:ascii="Arial" w:hAnsi="Arial" w:cs="Arial"/>
                <w:sz w:val="22"/>
                <w:szCs w:val="22"/>
              </w:rPr>
            </w:pPr>
          </w:p>
          <w:p w14:paraId="70CCD750" w14:textId="77777777" w:rsidR="00511189" w:rsidRDefault="00511189" w:rsidP="00A91894">
            <w:pPr>
              <w:rPr>
                <w:rFonts w:ascii="Arial" w:hAnsi="Arial" w:cs="Arial"/>
                <w:sz w:val="22"/>
                <w:szCs w:val="22"/>
              </w:rPr>
            </w:pPr>
          </w:p>
          <w:p w14:paraId="5D5FB96A" w14:textId="77777777" w:rsidR="00511189" w:rsidRDefault="00511189" w:rsidP="00A91894">
            <w:pPr>
              <w:rPr>
                <w:rFonts w:ascii="Arial" w:hAnsi="Arial" w:cs="Arial"/>
                <w:sz w:val="22"/>
                <w:szCs w:val="22"/>
              </w:rPr>
            </w:pPr>
          </w:p>
          <w:p w14:paraId="3CFBA050" w14:textId="77777777" w:rsidR="00511189" w:rsidRDefault="00511189" w:rsidP="00A91894">
            <w:pPr>
              <w:rPr>
                <w:rFonts w:ascii="Arial" w:hAnsi="Arial" w:cs="Arial"/>
                <w:sz w:val="22"/>
                <w:szCs w:val="22"/>
              </w:rPr>
            </w:pPr>
          </w:p>
          <w:p w14:paraId="167D1662" w14:textId="48B43F04" w:rsidR="00511189" w:rsidRPr="00511189" w:rsidRDefault="00511189" w:rsidP="00511189">
            <w:pPr>
              <w:rPr>
                <w:rFonts w:ascii="Arial" w:hAnsi="Arial" w:cs="Arial"/>
                <w:sz w:val="22"/>
                <w:szCs w:val="22"/>
              </w:rPr>
            </w:pPr>
            <w:r w:rsidRPr="00511189">
              <w:rPr>
                <w:rFonts w:ascii="Arial" w:hAnsi="Arial" w:cs="Arial"/>
                <w:sz w:val="22"/>
                <w:szCs w:val="22"/>
              </w:rPr>
              <w:t xml:space="preserve">Data </w:t>
            </w:r>
            <w:r w:rsidR="009D4FEC">
              <w:rPr>
                <w:rFonts w:ascii="Arial" w:hAnsi="Arial" w:cs="Arial"/>
                <w:sz w:val="22"/>
                <w:szCs w:val="22"/>
              </w:rPr>
              <w:t>f</w:t>
            </w:r>
            <w:r w:rsidRPr="00511189">
              <w:rPr>
                <w:rFonts w:ascii="Arial" w:hAnsi="Arial" w:cs="Arial"/>
                <w:sz w:val="22"/>
                <w:szCs w:val="22"/>
              </w:rPr>
              <w:t xml:space="preserve">abrication or </w:t>
            </w:r>
            <w:r w:rsidR="009D4FEC">
              <w:rPr>
                <w:rFonts w:ascii="Arial" w:hAnsi="Arial" w:cs="Arial"/>
                <w:sz w:val="22"/>
                <w:szCs w:val="22"/>
              </w:rPr>
              <w:t>f</w:t>
            </w:r>
            <w:r w:rsidRPr="00511189">
              <w:rPr>
                <w:rFonts w:ascii="Arial" w:hAnsi="Arial" w:cs="Arial"/>
                <w:sz w:val="22"/>
                <w:szCs w:val="22"/>
              </w:rPr>
              <w:t>alsification</w:t>
            </w:r>
            <w:r>
              <w:rPr>
                <w:rFonts w:ascii="Arial" w:hAnsi="Arial" w:cs="Arial"/>
                <w:sz w:val="22"/>
                <w:szCs w:val="22"/>
              </w:rPr>
              <w:t xml:space="preserve">. </w:t>
            </w:r>
            <w:r w:rsidRPr="00511189">
              <w:rPr>
                <w:rFonts w:ascii="Arial" w:hAnsi="Arial" w:cs="Arial"/>
                <w:sz w:val="22"/>
                <w:szCs w:val="22"/>
              </w:rPr>
              <w:t>There is a risk of perceived manipulation of qualitative data such as interviews.</w:t>
            </w:r>
          </w:p>
          <w:p w14:paraId="7058916D" w14:textId="77777777" w:rsidR="00511189" w:rsidRDefault="00511189" w:rsidP="00A91894">
            <w:pPr>
              <w:rPr>
                <w:rFonts w:ascii="Arial" w:hAnsi="Arial" w:cs="Arial"/>
                <w:sz w:val="22"/>
                <w:szCs w:val="22"/>
              </w:rPr>
            </w:pPr>
          </w:p>
          <w:p w14:paraId="17029B69" w14:textId="77777777" w:rsidR="00511189" w:rsidRDefault="00511189" w:rsidP="00A91894">
            <w:pPr>
              <w:rPr>
                <w:rFonts w:ascii="Arial" w:hAnsi="Arial" w:cs="Arial"/>
                <w:sz w:val="22"/>
                <w:szCs w:val="22"/>
              </w:rPr>
            </w:pPr>
          </w:p>
          <w:p w14:paraId="4F3CCDA2" w14:textId="77777777" w:rsidR="00511189" w:rsidRDefault="00511189" w:rsidP="00A91894">
            <w:pPr>
              <w:rPr>
                <w:rFonts w:ascii="Arial" w:hAnsi="Arial" w:cs="Arial"/>
                <w:sz w:val="22"/>
                <w:szCs w:val="22"/>
              </w:rPr>
            </w:pPr>
          </w:p>
          <w:p w14:paraId="421F36BE" w14:textId="78071C2F" w:rsidR="00511189" w:rsidRPr="00511189" w:rsidRDefault="00511189" w:rsidP="00511189">
            <w:pPr>
              <w:rPr>
                <w:rFonts w:ascii="Arial" w:hAnsi="Arial" w:cs="Arial"/>
                <w:sz w:val="22"/>
                <w:szCs w:val="22"/>
              </w:rPr>
            </w:pPr>
            <w:r w:rsidRPr="00511189">
              <w:rPr>
                <w:rFonts w:ascii="Arial" w:hAnsi="Arial" w:cs="Arial"/>
                <w:sz w:val="22"/>
                <w:szCs w:val="22"/>
              </w:rPr>
              <w:t xml:space="preserve">Conflict of </w:t>
            </w:r>
            <w:r w:rsidRPr="00511189">
              <w:rPr>
                <w:rFonts w:ascii="Arial" w:hAnsi="Arial" w:cs="Arial"/>
                <w:sz w:val="22"/>
                <w:szCs w:val="22"/>
              </w:rPr>
              <w:t>Interest</w:t>
            </w:r>
            <w:r>
              <w:rPr>
                <w:rFonts w:ascii="Arial" w:hAnsi="Arial" w:cs="Arial"/>
                <w:sz w:val="22"/>
                <w:szCs w:val="22"/>
              </w:rPr>
              <w:t>.</w:t>
            </w:r>
            <w:r w:rsidRPr="00511189">
              <w:rPr>
                <w:rFonts w:ascii="Arial" w:hAnsi="Arial" w:cs="Arial"/>
                <w:sz w:val="22"/>
                <w:szCs w:val="22"/>
              </w:rPr>
              <w:t xml:space="preserve"> The</w:t>
            </w:r>
            <w:r w:rsidRPr="00511189">
              <w:rPr>
                <w:rFonts w:ascii="Arial" w:hAnsi="Arial" w:cs="Arial"/>
                <w:sz w:val="22"/>
                <w:szCs w:val="22"/>
              </w:rPr>
              <w:t xml:space="preserve"> researcher’s professional background in Humanities may create perceived bias.</w:t>
            </w:r>
          </w:p>
          <w:p w14:paraId="0668D943" w14:textId="77777777" w:rsidR="00511189" w:rsidRDefault="00511189" w:rsidP="00A91894">
            <w:pPr>
              <w:rPr>
                <w:rFonts w:ascii="Arial" w:hAnsi="Arial" w:cs="Arial"/>
                <w:sz w:val="22"/>
                <w:szCs w:val="22"/>
              </w:rPr>
            </w:pPr>
          </w:p>
          <w:p w14:paraId="77481BB0" w14:textId="77C779F9" w:rsidR="00511189" w:rsidRDefault="00511189" w:rsidP="00511189">
            <w:pPr>
              <w:rPr>
                <w:rFonts w:ascii="Arial" w:hAnsi="Arial" w:cs="Arial"/>
                <w:sz w:val="22"/>
                <w:szCs w:val="22"/>
              </w:rPr>
            </w:pPr>
            <w:r w:rsidRPr="00511189">
              <w:rPr>
                <w:rFonts w:ascii="Arial" w:hAnsi="Arial" w:cs="Arial"/>
                <w:sz w:val="22"/>
                <w:szCs w:val="22"/>
              </w:rPr>
              <w:lastRenderedPageBreak/>
              <w:t xml:space="preserve">Bias </w:t>
            </w:r>
            <w:r>
              <w:rPr>
                <w:rFonts w:ascii="Arial" w:hAnsi="Arial" w:cs="Arial"/>
                <w:sz w:val="22"/>
                <w:szCs w:val="22"/>
              </w:rPr>
              <w:t>d</w:t>
            </w:r>
            <w:r w:rsidRPr="00511189">
              <w:rPr>
                <w:rFonts w:ascii="Arial" w:hAnsi="Arial" w:cs="Arial"/>
                <w:sz w:val="22"/>
                <w:szCs w:val="22"/>
              </w:rPr>
              <w:t xml:space="preserve">ue to </w:t>
            </w:r>
            <w:r>
              <w:rPr>
                <w:rFonts w:ascii="Arial" w:hAnsi="Arial" w:cs="Arial"/>
                <w:sz w:val="22"/>
                <w:szCs w:val="22"/>
              </w:rPr>
              <w:t>f</w:t>
            </w:r>
            <w:r w:rsidRPr="00511189">
              <w:rPr>
                <w:rFonts w:ascii="Arial" w:hAnsi="Arial" w:cs="Arial"/>
                <w:sz w:val="22"/>
                <w:szCs w:val="22"/>
              </w:rPr>
              <w:t xml:space="preserve">amiliarity with </w:t>
            </w:r>
            <w:r>
              <w:rPr>
                <w:rFonts w:ascii="Arial" w:hAnsi="Arial" w:cs="Arial"/>
                <w:sz w:val="22"/>
                <w:szCs w:val="22"/>
              </w:rPr>
              <w:t>p</w:t>
            </w:r>
            <w:r w:rsidRPr="00511189">
              <w:rPr>
                <w:rFonts w:ascii="Arial" w:hAnsi="Arial" w:cs="Arial"/>
                <w:sz w:val="22"/>
                <w:szCs w:val="22"/>
              </w:rPr>
              <w:t>articipants</w:t>
            </w:r>
            <w:r w:rsidR="009D4FEC">
              <w:rPr>
                <w:rFonts w:ascii="Arial" w:hAnsi="Arial" w:cs="Arial"/>
                <w:sz w:val="22"/>
                <w:szCs w:val="22"/>
              </w:rPr>
              <w:t xml:space="preserve">. </w:t>
            </w:r>
            <w:r w:rsidRPr="00511189">
              <w:rPr>
                <w:rFonts w:ascii="Arial" w:hAnsi="Arial" w:cs="Arial"/>
                <w:sz w:val="22"/>
                <w:szCs w:val="22"/>
              </w:rPr>
              <w:t>Existing relationships may influence data interpretation, particularly in subjective Humanities contexts.</w:t>
            </w:r>
          </w:p>
          <w:p w14:paraId="53DEB2C0" w14:textId="77777777" w:rsidR="00CC7B74" w:rsidRDefault="00CC7B74" w:rsidP="00511189">
            <w:pPr>
              <w:rPr>
                <w:rFonts w:ascii="Arial" w:hAnsi="Arial" w:cs="Arial"/>
                <w:sz w:val="22"/>
                <w:szCs w:val="22"/>
              </w:rPr>
            </w:pPr>
          </w:p>
          <w:p w14:paraId="3A397F58" w14:textId="77777777" w:rsidR="00CC7B74" w:rsidRDefault="00CC7B74" w:rsidP="00511189">
            <w:pPr>
              <w:rPr>
                <w:rFonts w:ascii="Arial" w:hAnsi="Arial" w:cs="Arial"/>
                <w:sz w:val="22"/>
                <w:szCs w:val="22"/>
              </w:rPr>
            </w:pPr>
          </w:p>
          <w:p w14:paraId="02C615A9" w14:textId="410573B1" w:rsidR="00CC7B74" w:rsidRPr="00CC7B74" w:rsidRDefault="00CC7B74" w:rsidP="00CC7B74">
            <w:pPr>
              <w:rPr>
                <w:rFonts w:ascii="Arial" w:hAnsi="Arial" w:cs="Arial"/>
                <w:sz w:val="22"/>
                <w:szCs w:val="22"/>
              </w:rPr>
            </w:pPr>
            <w:r w:rsidRPr="00CC7B74">
              <w:rPr>
                <w:rFonts w:ascii="Arial" w:hAnsi="Arial" w:cs="Arial"/>
                <w:sz w:val="22"/>
                <w:szCs w:val="22"/>
              </w:rPr>
              <w:t xml:space="preserve">Access and </w:t>
            </w:r>
            <w:r>
              <w:rPr>
                <w:rFonts w:ascii="Arial" w:hAnsi="Arial" w:cs="Arial"/>
                <w:sz w:val="22"/>
                <w:szCs w:val="22"/>
              </w:rPr>
              <w:t>p</w:t>
            </w:r>
            <w:r w:rsidRPr="00CC7B74">
              <w:rPr>
                <w:rFonts w:ascii="Arial" w:hAnsi="Arial" w:cs="Arial"/>
                <w:sz w:val="22"/>
                <w:szCs w:val="22"/>
              </w:rPr>
              <w:t xml:space="preserve">articipation </w:t>
            </w:r>
            <w:r>
              <w:rPr>
                <w:rFonts w:ascii="Arial" w:hAnsi="Arial" w:cs="Arial"/>
                <w:sz w:val="22"/>
                <w:szCs w:val="22"/>
              </w:rPr>
              <w:t>i</w:t>
            </w:r>
            <w:r w:rsidRPr="00CC7B74">
              <w:rPr>
                <w:rFonts w:ascii="Arial" w:hAnsi="Arial" w:cs="Arial"/>
                <w:sz w:val="22"/>
                <w:szCs w:val="22"/>
              </w:rPr>
              <w:t>ssues</w:t>
            </w:r>
            <w:r>
              <w:rPr>
                <w:rFonts w:ascii="Arial" w:hAnsi="Arial" w:cs="Arial"/>
                <w:sz w:val="22"/>
                <w:szCs w:val="22"/>
              </w:rPr>
              <w:t>.</w:t>
            </w:r>
          </w:p>
          <w:p w14:paraId="4579BEF4" w14:textId="2BBCE1C1" w:rsidR="00CC7B74" w:rsidRDefault="00CC7B74" w:rsidP="00A91894">
            <w:pPr>
              <w:rPr>
                <w:rFonts w:ascii="Arial" w:hAnsi="Arial" w:cs="Arial"/>
                <w:sz w:val="22"/>
                <w:szCs w:val="22"/>
              </w:rPr>
            </w:pPr>
            <w:r w:rsidRPr="00CC7B74">
              <w:rPr>
                <w:rFonts w:ascii="Arial" w:hAnsi="Arial" w:cs="Arial"/>
                <w:sz w:val="22"/>
                <w:szCs w:val="22"/>
              </w:rPr>
              <w:t>Respondents may be unwilling to take part due to topic sensitivity or workload.</w:t>
            </w:r>
          </w:p>
          <w:p w14:paraId="0303E0D7" w14:textId="77777777" w:rsidR="00CC7B74" w:rsidRPr="00A42F82" w:rsidRDefault="00CC7B74" w:rsidP="00A91894">
            <w:pPr>
              <w:rPr>
                <w:rFonts w:ascii="Arial" w:hAnsi="Arial" w:cs="Arial"/>
                <w:sz w:val="22"/>
                <w:szCs w:val="22"/>
              </w:rPr>
            </w:pPr>
          </w:p>
          <w:p w14:paraId="0435A036" w14:textId="56B831A1" w:rsidR="00003E64" w:rsidRPr="0075480E" w:rsidRDefault="00CC7B74" w:rsidP="00C02558">
            <w:pPr>
              <w:pStyle w:val="ListParagraph"/>
              <w:autoSpaceDE w:val="0"/>
              <w:autoSpaceDN w:val="0"/>
              <w:adjustRightInd w:val="0"/>
              <w:rPr>
                <w:rFonts w:ascii="Arial" w:hAnsi="Arial" w:cs="Arial"/>
              </w:rPr>
            </w:pPr>
            <w:r>
              <w:rPr>
                <w:rFonts w:ascii="Arial" w:hAnsi="Arial" w:cs="Arial"/>
                <w:i/>
                <w:color w:val="808080"/>
                <w:sz w:val="18"/>
                <w:szCs w:val="18"/>
              </w:rPr>
              <w:t>(t</w:t>
            </w:r>
            <w:r w:rsidR="00003E64" w:rsidRPr="0075480E">
              <w:rPr>
                <w:rFonts w:ascii="Arial" w:hAnsi="Arial" w:cs="Arial"/>
                <w:i/>
                <w:color w:val="808080"/>
                <w:sz w:val="18"/>
                <w:szCs w:val="18"/>
              </w:rPr>
              <w: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20644EF8" w:rsidR="00003E64" w:rsidRDefault="0097171E" w:rsidP="00A91894">
            <w:pPr>
              <w:rPr>
                <w:rFonts w:ascii="Arial" w:hAnsi="Arial" w:cs="Arial"/>
                <w:sz w:val="22"/>
                <w:szCs w:val="22"/>
              </w:rPr>
            </w:pPr>
            <w:r w:rsidRPr="0097171E">
              <w:rPr>
                <w:rFonts w:ascii="Arial" w:hAnsi="Arial" w:cs="Arial"/>
                <w:sz w:val="22"/>
                <w:szCs w:val="22"/>
              </w:rPr>
              <w:t>To mitigate the risk of data fabrication or misrepresentation, the researcher will ensure that all data collected is recorded, stored, and reported honestly. No data will be falsified at any stage of the research. Transparency in data analysis and reporting will uphold the academic integrity of the study and ensure trust in its findings</w:t>
            </w:r>
          </w:p>
          <w:p w14:paraId="0E1B54BD" w14:textId="77777777" w:rsidR="00511189" w:rsidRDefault="00511189" w:rsidP="00A91894">
            <w:pPr>
              <w:rPr>
                <w:rFonts w:ascii="Arial" w:hAnsi="Arial" w:cs="Arial"/>
                <w:sz w:val="22"/>
                <w:szCs w:val="22"/>
              </w:rPr>
            </w:pPr>
          </w:p>
          <w:p w14:paraId="7B78DC57" w14:textId="77777777" w:rsidR="00511189" w:rsidRDefault="00511189" w:rsidP="00A91894">
            <w:pPr>
              <w:rPr>
                <w:rFonts w:ascii="Arial" w:hAnsi="Arial" w:cs="Arial"/>
                <w:sz w:val="22"/>
                <w:szCs w:val="22"/>
              </w:rPr>
            </w:pPr>
          </w:p>
          <w:p w14:paraId="22C626AC" w14:textId="70B1A2B1" w:rsidR="00511189" w:rsidRDefault="00511189" w:rsidP="00A91894">
            <w:pPr>
              <w:rPr>
                <w:rFonts w:ascii="Arial" w:hAnsi="Arial" w:cs="Arial"/>
                <w:sz w:val="22"/>
                <w:szCs w:val="22"/>
              </w:rPr>
            </w:pPr>
            <w:r w:rsidRPr="00511189">
              <w:rPr>
                <w:rFonts w:ascii="Arial" w:hAnsi="Arial" w:cs="Arial"/>
                <w:sz w:val="22"/>
                <w:szCs w:val="22"/>
              </w:rPr>
              <w:t>All interviews will be audio-recorded and transcribed verbatim. A transparent audit trail will be maintained, and participants will verify their contributions through member checking.</w:t>
            </w:r>
          </w:p>
          <w:p w14:paraId="23CB6B9D" w14:textId="77777777" w:rsidR="00511189" w:rsidRDefault="00511189" w:rsidP="00A91894">
            <w:pPr>
              <w:rPr>
                <w:rFonts w:ascii="Arial" w:hAnsi="Arial" w:cs="Arial"/>
                <w:sz w:val="22"/>
                <w:szCs w:val="22"/>
              </w:rPr>
            </w:pPr>
          </w:p>
          <w:p w14:paraId="780B4C32" w14:textId="77777777" w:rsidR="00511189" w:rsidRDefault="00511189" w:rsidP="00A91894">
            <w:pPr>
              <w:rPr>
                <w:rFonts w:ascii="Arial" w:hAnsi="Arial" w:cs="Arial"/>
                <w:sz w:val="22"/>
                <w:szCs w:val="22"/>
              </w:rPr>
            </w:pPr>
          </w:p>
          <w:p w14:paraId="38F151C3" w14:textId="499C0F0F" w:rsidR="00511189" w:rsidRDefault="00511189" w:rsidP="00A91894">
            <w:pPr>
              <w:rPr>
                <w:rFonts w:ascii="Arial" w:hAnsi="Arial" w:cs="Arial"/>
                <w:sz w:val="22"/>
                <w:szCs w:val="22"/>
              </w:rPr>
            </w:pPr>
            <w:r w:rsidRPr="00511189">
              <w:rPr>
                <w:rFonts w:ascii="Arial" w:hAnsi="Arial" w:cs="Arial"/>
                <w:sz w:val="22"/>
                <w:szCs w:val="22"/>
              </w:rPr>
              <w:t>Any prior relationships will be disclosed. Voluntary participation and informed consent will be ensured.</w:t>
            </w:r>
          </w:p>
          <w:p w14:paraId="0438F535" w14:textId="77777777" w:rsidR="00511189" w:rsidRDefault="00511189" w:rsidP="00A91894">
            <w:pPr>
              <w:rPr>
                <w:rFonts w:ascii="Arial" w:hAnsi="Arial" w:cs="Arial"/>
                <w:sz w:val="22"/>
                <w:szCs w:val="22"/>
              </w:rPr>
            </w:pPr>
          </w:p>
          <w:p w14:paraId="2AE7651E" w14:textId="77777777" w:rsidR="00511189" w:rsidRDefault="00511189" w:rsidP="00A91894">
            <w:pPr>
              <w:rPr>
                <w:rFonts w:ascii="Arial" w:hAnsi="Arial" w:cs="Arial"/>
                <w:sz w:val="22"/>
                <w:szCs w:val="22"/>
              </w:rPr>
            </w:pPr>
          </w:p>
          <w:p w14:paraId="6CBBB2CE" w14:textId="77777777" w:rsidR="009D4FEC" w:rsidRDefault="009D4FEC" w:rsidP="00A91894">
            <w:pPr>
              <w:rPr>
                <w:rFonts w:ascii="Arial" w:hAnsi="Arial" w:cs="Arial"/>
                <w:sz w:val="22"/>
                <w:szCs w:val="22"/>
              </w:rPr>
            </w:pPr>
          </w:p>
          <w:p w14:paraId="5E8705BA" w14:textId="14892777" w:rsidR="00511189" w:rsidRDefault="00511189" w:rsidP="00A91894">
            <w:pPr>
              <w:rPr>
                <w:rFonts w:ascii="Arial" w:hAnsi="Arial" w:cs="Arial"/>
                <w:sz w:val="22"/>
                <w:szCs w:val="22"/>
              </w:rPr>
            </w:pPr>
            <w:r w:rsidRPr="00511189">
              <w:rPr>
                <w:rFonts w:ascii="Arial" w:hAnsi="Arial" w:cs="Arial"/>
                <w:sz w:val="22"/>
                <w:szCs w:val="22"/>
              </w:rPr>
              <w:lastRenderedPageBreak/>
              <w:t>Peer debriefing and, where possible, collaborative coding will reduce subjectivity. A diverse sample of schools will help maintain balance.</w:t>
            </w:r>
          </w:p>
          <w:p w14:paraId="17770886" w14:textId="77777777" w:rsidR="009D4FEC" w:rsidRDefault="009D4FEC" w:rsidP="00A91894">
            <w:pPr>
              <w:rPr>
                <w:rFonts w:ascii="Arial" w:hAnsi="Arial" w:cs="Arial"/>
                <w:sz w:val="22"/>
                <w:szCs w:val="22"/>
              </w:rPr>
            </w:pPr>
          </w:p>
          <w:p w14:paraId="485E2FB2" w14:textId="45E258D7" w:rsidR="00003E64" w:rsidRPr="00A42F82" w:rsidRDefault="00CC7B74" w:rsidP="00A91894">
            <w:pPr>
              <w:rPr>
                <w:rFonts w:ascii="Arial" w:hAnsi="Arial" w:cs="Arial"/>
                <w:sz w:val="22"/>
                <w:szCs w:val="22"/>
              </w:rPr>
            </w:pPr>
            <w:r w:rsidRPr="00CC7B74">
              <w:rPr>
                <w:rFonts w:ascii="Arial" w:hAnsi="Arial" w:cs="Arial"/>
                <w:sz w:val="22"/>
                <w:szCs w:val="22"/>
              </w:rPr>
              <w:t xml:space="preserve">Anonymity and confidentiality will be guaranteed. Flexible participation methods (e.g., online interviews) will be offered.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2C7EB5B2" w14:textId="77777777" w:rsidR="0075480E" w:rsidRDefault="0075480E" w:rsidP="00A91894">
            <w:pPr>
              <w:autoSpaceDE w:val="0"/>
              <w:autoSpaceDN w:val="0"/>
              <w:adjustRightInd w:val="0"/>
              <w:rPr>
                <w:rFonts w:ascii="Arial" w:hAnsi="Arial" w:cs="Arial"/>
                <w:sz w:val="22"/>
                <w:szCs w:val="22"/>
              </w:rPr>
            </w:pPr>
          </w:p>
          <w:p w14:paraId="5F80DBCE" w14:textId="19C3BFA5" w:rsidR="003C4554" w:rsidRPr="003C4554" w:rsidRDefault="003C4554" w:rsidP="003C4554">
            <w:pPr>
              <w:autoSpaceDE w:val="0"/>
              <w:autoSpaceDN w:val="0"/>
              <w:adjustRightInd w:val="0"/>
              <w:rPr>
                <w:rFonts w:ascii="Arial" w:hAnsi="Arial" w:cs="Arial"/>
                <w:sz w:val="22"/>
                <w:szCs w:val="22"/>
              </w:rPr>
            </w:pPr>
            <w:r>
              <w:rPr>
                <w:rFonts w:ascii="Arial" w:hAnsi="Arial" w:cs="Arial"/>
                <w:sz w:val="22"/>
                <w:szCs w:val="22"/>
              </w:rPr>
              <w:t>The research having a negative impact on</w:t>
            </w:r>
            <w:r w:rsidRPr="003C4554">
              <w:rPr>
                <w:rFonts w:ascii="Arial" w:hAnsi="Arial" w:cs="Arial"/>
                <w:sz w:val="22"/>
                <w:szCs w:val="22"/>
              </w:rPr>
              <w:t xml:space="preserve"> the </w:t>
            </w:r>
            <w:r>
              <w:rPr>
                <w:rFonts w:ascii="Arial" w:hAnsi="Arial" w:cs="Arial"/>
                <w:sz w:val="22"/>
                <w:szCs w:val="22"/>
              </w:rPr>
              <w:t>r</w:t>
            </w:r>
            <w:r w:rsidRPr="003C4554">
              <w:rPr>
                <w:rFonts w:ascii="Arial" w:hAnsi="Arial" w:cs="Arial"/>
                <w:sz w:val="22"/>
                <w:szCs w:val="22"/>
              </w:rPr>
              <w:t xml:space="preserve">eputation of the University: </w:t>
            </w:r>
          </w:p>
          <w:p w14:paraId="6D7D4D38" w14:textId="77777777" w:rsidR="003C4554" w:rsidRPr="003C4554" w:rsidRDefault="003C4554" w:rsidP="003C4554">
            <w:pPr>
              <w:autoSpaceDE w:val="0"/>
              <w:autoSpaceDN w:val="0"/>
              <w:adjustRightInd w:val="0"/>
              <w:rPr>
                <w:rFonts w:ascii="Arial" w:hAnsi="Arial" w:cs="Arial"/>
                <w:sz w:val="22"/>
                <w:szCs w:val="22"/>
              </w:rPr>
            </w:pPr>
          </w:p>
          <w:p w14:paraId="5BB8CBD8" w14:textId="77777777" w:rsidR="003C4554" w:rsidRDefault="003C4554" w:rsidP="003C4554">
            <w:pPr>
              <w:autoSpaceDE w:val="0"/>
              <w:autoSpaceDN w:val="0"/>
              <w:adjustRightInd w:val="0"/>
              <w:rPr>
                <w:rFonts w:ascii="Arial" w:hAnsi="Arial" w:cs="Arial"/>
                <w:sz w:val="22"/>
                <w:szCs w:val="22"/>
              </w:rPr>
            </w:pPr>
          </w:p>
          <w:p w14:paraId="17ACC4CC" w14:textId="77777777" w:rsidR="003C4554" w:rsidRDefault="003C4554" w:rsidP="003C4554">
            <w:pPr>
              <w:autoSpaceDE w:val="0"/>
              <w:autoSpaceDN w:val="0"/>
              <w:adjustRightInd w:val="0"/>
              <w:rPr>
                <w:rFonts w:ascii="Arial" w:hAnsi="Arial" w:cs="Arial"/>
                <w:sz w:val="22"/>
                <w:szCs w:val="22"/>
              </w:rPr>
            </w:pPr>
          </w:p>
          <w:p w14:paraId="466D55EA" w14:textId="77777777" w:rsidR="003C4554" w:rsidRDefault="003C4554" w:rsidP="003C4554">
            <w:pPr>
              <w:autoSpaceDE w:val="0"/>
              <w:autoSpaceDN w:val="0"/>
              <w:adjustRightInd w:val="0"/>
              <w:rPr>
                <w:rFonts w:ascii="Arial" w:hAnsi="Arial" w:cs="Arial"/>
                <w:sz w:val="22"/>
                <w:szCs w:val="22"/>
              </w:rPr>
            </w:pPr>
          </w:p>
          <w:p w14:paraId="04DC0D2D" w14:textId="77777777" w:rsidR="003C4554" w:rsidRDefault="003C4554" w:rsidP="003C4554">
            <w:pPr>
              <w:autoSpaceDE w:val="0"/>
              <w:autoSpaceDN w:val="0"/>
              <w:adjustRightInd w:val="0"/>
              <w:rPr>
                <w:rFonts w:ascii="Arial" w:hAnsi="Arial" w:cs="Arial"/>
                <w:sz w:val="22"/>
                <w:szCs w:val="22"/>
              </w:rPr>
            </w:pPr>
          </w:p>
          <w:p w14:paraId="129D853A" w14:textId="77777777" w:rsidR="003C4554" w:rsidRDefault="003C4554" w:rsidP="003C4554">
            <w:pPr>
              <w:autoSpaceDE w:val="0"/>
              <w:autoSpaceDN w:val="0"/>
              <w:adjustRightInd w:val="0"/>
              <w:rPr>
                <w:rFonts w:ascii="Arial" w:hAnsi="Arial" w:cs="Arial"/>
                <w:sz w:val="22"/>
                <w:szCs w:val="22"/>
              </w:rPr>
            </w:pPr>
          </w:p>
          <w:p w14:paraId="24F462DD" w14:textId="6A7A0D3F" w:rsidR="003C4554" w:rsidRDefault="003C4554" w:rsidP="003C4554">
            <w:pPr>
              <w:autoSpaceDE w:val="0"/>
              <w:autoSpaceDN w:val="0"/>
              <w:adjustRightInd w:val="0"/>
              <w:rPr>
                <w:rFonts w:ascii="Arial" w:hAnsi="Arial" w:cs="Arial"/>
                <w:sz w:val="22"/>
                <w:szCs w:val="22"/>
              </w:rPr>
            </w:pPr>
            <w:r>
              <w:rPr>
                <w:rFonts w:ascii="Arial" w:hAnsi="Arial" w:cs="Arial"/>
                <w:sz w:val="22"/>
                <w:szCs w:val="22"/>
              </w:rPr>
              <w:t>Queries over i</w:t>
            </w:r>
            <w:r w:rsidRPr="003C4554">
              <w:rPr>
                <w:rFonts w:ascii="Arial" w:hAnsi="Arial" w:cs="Arial"/>
                <w:sz w:val="22"/>
                <w:szCs w:val="22"/>
              </w:rPr>
              <w:t xml:space="preserve">ntegrity and </w:t>
            </w:r>
            <w:r>
              <w:rPr>
                <w:rFonts w:ascii="Arial" w:hAnsi="Arial" w:cs="Arial"/>
                <w:sz w:val="22"/>
                <w:szCs w:val="22"/>
              </w:rPr>
              <w:t>a</w:t>
            </w:r>
            <w:r w:rsidRPr="003C4554">
              <w:rPr>
                <w:rFonts w:ascii="Arial" w:hAnsi="Arial" w:cs="Arial"/>
                <w:sz w:val="22"/>
                <w:szCs w:val="22"/>
              </w:rPr>
              <w:t xml:space="preserve">ccuracy of </w:t>
            </w:r>
            <w:r>
              <w:rPr>
                <w:rFonts w:ascii="Arial" w:hAnsi="Arial" w:cs="Arial"/>
                <w:sz w:val="22"/>
                <w:szCs w:val="22"/>
              </w:rPr>
              <w:t>d</w:t>
            </w:r>
            <w:r w:rsidRPr="003C4554">
              <w:rPr>
                <w:rFonts w:ascii="Arial" w:hAnsi="Arial" w:cs="Arial"/>
                <w:sz w:val="22"/>
                <w:szCs w:val="22"/>
              </w:rPr>
              <w:t>ata</w:t>
            </w:r>
            <w:r>
              <w:rPr>
                <w:rFonts w:ascii="Arial" w:hAnsi="Arial" w:cs="Arial"/>
                <w:sz w:val="22"/>
                <w:szCs w:val="22"/>
              </w:rPr>
              <w:t>.</w:t>
            </w:r>
          </w:p>
          <w:p w14:paraId="58A7EBA3" w14:textId="77777777" w:rsidR="003C4554" w:rsidRDefault="003C4554" w:rsidP="003C4554">
            <w:pPr>
              <w:autoSpaceDE w:val="0"/>
              <w:autoSpaceDN w:val="0"/>
              <w:adjustRightInd w:val="0"/>
              <w:rPr>
                <w:rFonts w:ascii="Arial" w:hAnsi="Arial" w:cs="Arial"/>
                <w:sz w:val="22"/>
                <w:szCs w:val="22"/>
              </w:rPr>
            </w:pPr>
          </w:p>
          <w:p w14:paraId="7B083FF2" w14:textId="4E817D12" w:rsidR="003C4554" w:rsidRPr="003C4554" w:rsidRDefault="003C4554" w:rsidP="003C4554">
            <w:pPr>
              <w:autoSpaceDE w:val="0"/>
              <w:autoSpaceDN w:val="0"/>
              <w:adjustRightInd w:val="0"/>
              <w:rPr>
                <w:rFonts w:ascii="Arial" w:hAnsi="Arial" w:cs="Arial"/>
                <w:sz w:val="22"/>
                <w:szCs w:val="22"/>
              </w:rPr>
            </w:pPr>
            <w:r w:rsidRPr="003C4554">
              <w:rPr>
                <w:rFonts w:ascii="Arial" w:hAnsi="Arial" w:cs="Arial"/>
                <w:sz w:val="22"/>
                <w:szCs w:val="22"/>
              </w:rPr>
              <w:t xml:space="preserve"> </w:t>
            </w:r>
          </w:p>
          <w:p w14:paraId="068A289E" w14:textId="77777777" w:rsidR="003C4554" w:rsidRPr="003C4554" w:rsidRDefault="003C4554" w:rsidP="003C4554">
            <w:pPr>
              <w:autoSpaceDE w:val="0"/>
              <w:autoSpaceDN w:val="0"/>
              <w:adjustRightInd w:val="0"/>
              <w:rPr>
                <w:rFonts w:ascii="Arial" w:hAnsi="Arial" w:cs="Arial"/>
                <w:sz w:val="22"/>
                <w:szCs w:val="22"/>
              </w:rPr>
            </w:pPr>
          </w:p>
          <w:p w14:paraId="2C204BEC" w14:textId="77777777" w:rsidR="003C4554" w:rsidRDefault="003C4554" w:rsidP="003C4554">
            <w:pPr>
              <w:autoSpaceDE w:val="0"/>
              <w:autoSpaceDN w:val="0"/>
              <w:adjustRightInd w:val="0"/>
              <w:rPr>
                <w:rFonts w:ascii="Arial" w:hAnsi="Arial" w:cs="Arial"/>
                <w:sz w:val="22"/>
                <w:szCs w:val="22"/>
              </w:rPr>
            </w:pPr>
          </w:p>
          <w:p w14:paraId="12743AA4" w14:textId="77777777" w:rsidR="003C4554" w:rsidRDefault="003C4554" w:rsidP="003C4554">
            <w:pPr>
              <w:autoSpaceDE w:val="0"/>
              <w:autoSpaceDN w:val="0"/>
              <w:adjustRightInd w:val="0"/>
              <w:rPr>
                <w:rFonts w:ascii="Arial" w:hAnsi="Arial" w:cs="Arial"/>
                <w:sz w:val="22"/>
                <w:szCs w:val="22"/>
              </w:rPr>
            </w:pPr>
          </w:p>
          <w:p w14:paraId="15451C96" w14:textId="77777777" w:rsidR="003C4554" w:rsidRDefault="003C4554" w:rsidP="003C4554">
            <w:pPr>
              <w:autoSpaceDE w:val="0"/>
              <w:autoSpaceDN w:val="0"/>
              <w:adjustRightInd w:val="0"/>
              <w:rPr>
                <w:rFonts w:ascii="Arial" w:hAnsi="Arial" w:cs="Arial"/>
                <w:sz w:val="22"/>
                <w:szCs w:val="22"/>
              </w:rPr>
            </w:pPr>
          </w:p>
          <w:p w14:paraId="4B432007" w14:textId="77777777" w:rsidR="003C4554" w:rsidRDefault="003C4554" w:rsidP="003C4554">
            <w:pPr>
              <w:autoSpaceDE w:val="0"/>
              <w:autoSpaceDN w:val="0"/>
              <w:adjustRightInd w:val="0"/>
              <w:rPr>
                <w:rFonts w:ascii="Arial" w:hAnsi="Arial" w:cs="Arial"/>
                <w:sz w:val="22"/>
                <w:szCs w:val="22"/>
              </w:rPr>
            </w:pPr>
          </w:p>
          <w:p w14:paraId="135B88D2" w14:textId="77777777" w:rsidR="0097171E" w:rsidRDefault="0097171E" w:rsidP="003C4554">
            <w:pPr>
              <w:autoSpaceDE w:val="0"/>
              <w:autoSpaceDN w:val="0"/>
              <w:adjustRightInd w:val="0"/>
              <w:rPr>
                <w:rFonts w:ascii="Arial" w:hAnsi="Arial" w:cs="Arial"/>
                <w:sz w:val="22"/>
                <w:szCs w:val="22"/>
              </w:rPr>
            </w:pPr>
          </w:p>
          <w:p w14:paraId="03B1C585" w14:textId="0EC11FA8" w:rsidR="003C4554" w:rsidRDefault="0097171E" w:rsidP="003C4554">
            <w:pPr>
              <w:autoSpaceDE w:val="0"/>
              <w:autoSpaceDN w:val="0"/>
              <w:adjustRightInd w:val="0"/>
              <w:rPr>
                <w:rFonts w:ascii="Arial" w:hAnsi="Arial" w:cs="Arial"/>
                <w:sz w:val="22"/>
                <w:szCs w:val="22"/>
              </w:rPr>
            </w:pPr>
            <w:r w:rsidRPr="0097171E">
              <w:rPr>
                <w:rFonts w:ascii="Arial" w:hAnsi="Arial" w:cs="Arial"/>
                <w:sz w:val="22"/>
                <w:szCs w:val="22"/>
              </w:rPr>
              <w:t xml:space="preserve">Data </w:t>
            </w:r>
            <w:r w:rsidR="009D4FEC">
              <w:rPr>
                <w:rFonts w:ascii="Arial" w:hAnsi="Arial" w:cs="Arial"/>
                <w:sz w:val="22"/>
                <w:szCs w:val="22"/>
              </w:rPr>
              <w:t>s</w:t>
            </w:r>
            <w:r w:rsidRPr="0097171E">
              <w:rPr>
                <w:rFonts w:ascii="Arial" w:hAnsi="Arial" w:cs="Arial"/>
                <w:sz w:val="22"/>
                <w:szCs w:val="22"/>
              </w:rPr>
              <w:t>ecurity</w:t>
            </w:r>
          </w:p>
          <w:p w14:paraId="5541B1A6" w14:textId="77777777" w:rsidR="0097171E" w:rsidRDefault="0097171E" w:rsidP="003C4554">
            <w:pPr>
              <w:autoSpaceDE w:val="0"/>
              <w:autoSpaceDN w:val="0"/>
              <w:adjustRightInd w:val="0"/>
              <w:rPr>
                <w:rFonts w:ascii="Arial" w:hAnsi="Arial" w:cs="Arial"/>
                <w:sz w:val="22"/>
                <w:szCs w:val="22"/>
              </w:rPr>
            </w:pPr>
          </w:p>
          <w:p w14:paraId="6CDCACAD" w14:textId="77777777" w:rsidR="0097171E" w:rsidRDefault="0097171E" w:rsidP="003C4554">
            <w:pPr>
              <w:autoSpaceDE w:val="0"/>
              <w:autoSpaceDN w:val="0"/>
              <w:adjustRightInd w:val="0"/>
              <w:rPr>
                <w:rFonts w:ascii="Arial" w:hAnsi="Arial" w:cs="Arial"/>
                <w:sz w:val="22"/>
                <w:szCs w:val="22"/>
              </w:rPr>
            </w:pPr>
          </w:p>
          <w:p w14:paraId="766F372D" w14:textId="77777777" w:rsidR="0097171E" w:rsidRDefault="0097171E" w:rsidP="003C4554">
            <w:pPr>
              <w:autoSpaceDE w:val="0"/>
              <w:autoSpaceDN w:val="0"/>
              <w:adjustRightInd w:val="0"/>
              <w:rPr>
                <w:rFonts w:ascii="Arial" w:hAnsi="Arial" w:cs="Arial"/>
                <w:sz w:val="22"/>
                <w:szCs w:val="22"/>
              </w:rPr>
            </w:pPr>
          </w:p>
          <w:p w14:paraId="7EE2A53F" w14:textId="77777777" w:rsidR="0097171E" w:rsidRDefault="0097171E" w:rsidP="003C4554">
            <w:pPr>
              <w:autoSpaceDE w:val="0"/>
              <w:autoSpaceDN w:val="0"/>
              <w:adjustRightInd w:val="0"/>
              <w:rPr>
                <w:rFonts w:ascii="Arial" w:hAnsi="Arial" w:cs="Arial"/>
                <w:sz w:val="22"/>
                <w:szCs w:val="22"/>
              </w:rPr>
            </w:pPr>
          </w:p>
          <w:p w14:paraId="656ACA6F" w14:textId="77777777" w:rsidR="0097171E" w:rsidRDefault="0097171E" w:rsidP="003C4554">
            <w:pPr>
              <w:autoSpaceDE w:val="0"/>
              <w:autoSpaceDN w:val="0"/>
              <w:adjustRightInd w:val="0"/>
              <w:rPr>
                <w:rFonts w:ascii="Arial" w:hAnsi="Arial" w:cs="Arial"/>
                <w:sz w:val="22"/>
                <w:szCs w:val="22"/>
              </w:rPr>
            </w:pPr>
          </w:p>
          <w:p w14:paraId="0719D5AB" w14:textId="77777777" w:rsidR="0097171E" w:rsidRDefault="0097171E" w:rsidP="003C4554">
            <w:pPr>
              <w:autoSpaceDE w:val="0"/>
              <w:autoSpaceDN w:val="0"/>
              <w:adjustRightInd w:val="0"/>
              <w:rPr>
                <w:rFonts w:ascii="Arial" w:hAnsi="Arial" w:cs="Arial"/>
                <w:sz w:val="22"/>
                <w:szCs w:val="22"/>
              </w:rPr>
            </w:pPr>
          </w:p>
          <w:p w14:paraId="3B2A0964" w14:textId="77777777" w:rsidR="0097171E" w:rsidRDefault="0097171E" w:rsidP="003C4554">
            <w:pPr>
              <w:autoSpaceDE w:val="0"/>
              <w:autoSpaceDN w:val="0"/>
              <w:adjustRightInd w:val="0"/>
              <w:rPr>
                <w:rFonts w:ascii="Arial" w:hAnsi="Arial" w:cs="Arial"/>
                <w:sz w:val="22"/>
                <w:szCs w:val="22"/>
              </w:rPr>
            </w:pPr>
          </w:p>
          <w:p w14:paraId="46BFF324" w14:textId="77777777" w:rsidR="0097171E" w:rsidRDefault="0097171E" w:rsidP="003C4554">
            <w:pPr>
              <w:autoSpaceDE w:val="0"/>
              <w:autoSpaceDN w:val="0"/>
              <w:adjustRightInd w:val="0"/>
              <w:rPr>
                <w:rFonts w:ascii="Arial" w:hAnsi="Arial" w:cs="Arial"/>
                <w:sz w:val="22"/>
                <w:szCs w:val="22"/>
              </w:rPr>
            </w:pPr>
          </w:p>
          <w:p w14:paraId="37B3C7F0" w14:textId="77777777" w:rsidR="0097171E" w:rsidRDefault="0097171E" w:rsidP="003C4554">
            <w:pPr>
              <w:autoSpaceDE w:val="0"/>
              <w:autoSpaceDN w:val="0"/>
              <w:adjustRightInd w:val="0"/>
              <w:rPr>
                <w:rFonts w:ascii="Arial" w:hAnsi="Arial" w:cs="Arial"/>
                <w:sz w:val="22"/>
                <w:szCs w:val="22"/>
              </w:rPr>
            </w:pPr>
          </w:p>
          <w:p w14:paraId="303D13EC" w14:textId="4CDF9068" w:rsidR="00D75320" w:rsidRDefault="003C4554" w:rsidP="003C4554">
            <w:pPr>
              <w:autoSpaceDE w:val="0"/>
              <w:autoSpaceDN w:val="0"/>
              <w:adjustRightInd w:val="0"/>
              <w:rPr>
                <w:rFonts w:ascii="Arial" w:hAnsi="Arial" w:cs="Arial"/>
                <w:sz w:val="22"/>
                <w:szCs w:val="22"/>
              </w:rPr>
            </w:pPr>
            <w:r w:rsidRPr="003C4554">
              <w:rPr>
                <w:rFonts w:ascii="Arial" w:hAnsi="Arial" w:cs="Arial"/>
                <w:sz w:val="22"/>
                <w:szCs w:val="22"/>
              </w:rPr>
              <w:t xml:space="preserve">Maintaining </w:t>
            </w:r>
            <w:r>
              <w:rPr>
                <w:rFonts w:ascii="Arial" w:hAnsi="Arial" w:cs="Arial"/>
                <w:sz w:val="22"/>
                <w:szCs w:val="22"/>
              </w:rPr>
              <w:t>p</w:t>
            </w:r>
            <w:r w:rsidRPr="003C4554">
              <w:rPr>
                <w:rFonts w:ascii="Arial" w:hAnsi="Arial" w:cs="Arial"/>
                <w:sz w:val="22"/>
                <w:szCs w:val="22"/>
              </w:rPr>
              <w:t xml:space="preserve">ositive </w:t>
            </w:r>
            <w:r>
              <w:rPr>
                <w:rFonts w:ascii="Arial" w:hAnsi="Arial" w:cs="Arial"/>
                <w:sz w:val="22"/>
                <w:szCs w:val="22"/>
              </w:rPr>
              <w:t>i</w:t>
            </w:r>
            <w:r w:rsidRPr="003C4554">
              <w:rPr>
                <w:rFonts w:ascii="Arial" w:hAnsi="Arial" w:cs="Arial"/>
                <w:sz w:val="22"/>
                <w:szCs w:val="22"/>
              </w:rPr>
              <w:t xml:space="preserve">nstitutional </w:t>
            </w:r>
            <w:r>
              <w:rPr>
                <w:rFonts w:ascii="Arial" w:hAnsi="Arial" w:cs="Arial"/>
                <w:sz w:val="22"/>
                <w:szCs w:val="22"/>
              </w:rPr>
              <w:t>r</w:t>
            </w:r>
            <w:r w:rsidRPr="003C4554">
              <w:rPr>
                <w:rFonts w:ascii="Arial" w:hAnsi="Arial" w:cs="Arial"/>
                <w:sz w:val="22"/>
                <w:szCs w:val="22"/>
              </w:rPr>
              <w:t>elationships:</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Default="0094056C" w:rsidP="00A91894">
            <w:pPr>
              <w:rPr>
                <w:rFonts w:ascii="Arial" w:hAnsi="Arial" w:cs="Arial"/>
                <w:sz w:val="22"/>
                <w:szCs w:val="22"/>
              </w:rPr>
            </w:pPr>
          </w:p>
          <w:p w14:paraId="29974D94" w14:textId="77777777" w:rsidR="0097171E" w:rsidRDefault="0097171E" w:rsidP="00A91894">
            <w:pPr>
              <w:rPr>
                <w:rFonts w:ascii="Arial" w:hAnsi="Arial" w:cs="Arial"/>
                <w:sz w:val="22"/>
                <w:szCs w:val="22"/>
              </w:rPr>
            </w:pPr>
          </w:p>
          <w:p w14:paraId="774A1A76" w14:textId="77777777" w:rsidR="0097171E" w:rsidRDefault="0097171E" w:rsidP="00A91894">
            <w:pPr>
              <w:rPr>
                <w:rFonts w:ascii="Arial" w:hAnsi="Arial" w:cs="Arial"/>
                <w:sz w:val="22"/>
                <w:szCs w:val="22"/>
              </w:rPr>
            </w:pPr>
          </w:p>
          <w:p w14:paraId="47AC3FFE" w14:textId="77777777" w:rsidR="0097171E" w:rsidRDefault="0097171E" w:rsidP="00A91894">
            <w:pPr>
              <w:rPr>
                <w:rFonts w:ascii="Arial" w:hAnsi="Arial" w:cs="Arial"/>
                <w:sz w:val="22"/>
                <w:szCs w:val="22"/>
              </w:rPr>
            </w:pPr>
          </w:p>
          <w:p w14:paraId="7D9C5CBD" w14:textId="77777777" w:rsidR="0097171E" w:rsidRDefault="0097171E" w:rsidP="00A91894">
            <w:pPr>
              <w:rPr>
                <w:rFonts w:ascii="Arial" w:hAnsi="Arial" w:cs="Arial"/>
                <w:sz w:val="22"/>
                <w:szCs w:val="22"/>
              </w:rPr>
            </w:pPr>
          </w:p>
          <w:p w14:paraId="4CD98F61" w14:textId="77777777" w:rsidR="0097171E" w:rsidRDefault="0097171E" w:rsidP="00A91894">
            <w:pPr>
              <w:rPr>
                <w:rFonts w:ascii="Arial" w:hAnsi="Arial" w:cs="Arial"/>
                <w:sz w:val="22"/>
                <w:szCs w:val="22"/>
              </w:rPr>
            </w:pPr>
          </w:p>
          <w:p w14:paraId="2C667FF0" w14:textId="77777777" w:rsidR="0097171E" w:rsidRDefault="0097171E" w:rsidP="00A91894">
            <w:pPr>
              <w:rPr>
                <w:rFonts w:ascii="Arial" w:hAnsi="Arial" w:cs="Arial"/>
                <w:sz w:val="22"/>
                <w:szCs w:val="22"/>
              </w:rPr>
            </w:pPr>
          </w:p>
          <w:p w14:paraId="03C638C9" w14:textId="77777777" w:rsidR="0097171E" w:rsidRDefault="0097171E" w:rsidP="00A91894">
            <w:pPr>
              <w:rPr>
                <w:rFonts w:ascii="Arial" w:hAnsi="Arial" w:cs="Arial"/>
                <w:sz w:val="22"/>
                <w:szCs w:val="22"/>
              </w:rPr>
            </w:pPr>
          </w:p>
          <w:p w14:paraId="0154E184" w14:textId="468E62F9" w:rsidR="0097171E" w:rsidRDefault="0097171E" w:rsidP="00A91894">
            <w:pPr>
              <w:rPr>
                <w:rFonts w:ascii="Arial" w:hAnsi="Arial" w:cs="Arial"/>
                <w:sz w:val="22"/>
                <w:szCs w:val="22"/>
              </w:rPr>
            </w:pPr>
            <w:r w:rsidRPr="0097171E">
              <w:rPr>
                <w:rFonts w:ascii="Arial" w:hAnsi="Arial" w:cs="Arial"/>
                <w:sz w:val="22"/>
                <w:szCs w:val="22"/>
              </w:rPr>
              <w:t xml:space="preserve">Maintaining </w:t>
            </w:r>
            <w:r w:rsidR="009D4FEC">
              <w:rPr>
                <w:rFonts w:ascii="Arial" w:hAnsi="Arial" w:cs="Arial"/>
                <w:sz w:val="22"/>
                <w:szCs w:val="22"/>
              </w:rPr>
              <w:t>e</w:t>
            </w:r>
            <w:r w:rsidRPr="0097171E">
              <w:rPr>
                <w:rFonts w:ascii="Arial" w:hAnsi="Arial" w:cs="Arial"/>
                <w:sz w:val="22"/>
                <w:szCs w:val="22"/>
              </w:rPr>
              <w:t xml:space="preserve">thical </w:t>
            </w:r>
            <w:r w:rsidR="009D4FEC">
              <w:rPr>
                <w:rFonts w:ascii="Arial" w:hAnsi="Arial" w:cs="Arial"/>
                <w:sz w:val="22"/>
                <w:szCs w:val="22"/>
              </w:rPr>
              <w:t>s</w:t>
            </w:r>
            <w:r w:rsidRPr="0097171E">
              <w:rPr>
                <w:rFonts w:ascii="Arial" w:hAnsi="Arial" w:cs="Arial"/>
                <w:sz w:val="22"/>
                <w:szCs w:val="22"/>
              </w:rPr>
              <w:t xml:space="preserve">tandards in </w:t>
            </w:r>
            <w:r w:rsidR="009D4FEC">
              <w:rPr>
                <w:rFonts w:ascii="Arial" w:hAnsi="Arial" w:cs="Arial"/>
                <w:sz w:val="22"/>
                <w:szCs w:val="22"/>
              </w:rPr>
              <w:t>c</w:t>
            </w:r>
            <w:r w:rsidRPr="0097171E">
              <w:rPr>
                <w:rFonts w:ascii="Arial" w:hAnsi="Arial" w:cs="Arial"/>
                <w:sz w:val="22"/>
                <w:szCs w:val="22"/>
              </w:rPr>
              <w:t xml:space="preserve">ollaborative </w:t>
            </w:r>
            <w:r w:rsidR="009D4FEC">
              <w:rPr>
                <w:rFonts w:ascii="Arial" w:hAnsi="Arial" w:cs="Arial"/>
                <w:sz w:val="22"/>
                <w:szCs w:val="22"/>
              </w:rPr>
              <w:t>r</w:t>
            </w:r>
            <w:r w:rsidRPr="0097171E">
              <w:rPr>
                <w:rFonts w:ascii="Arial" w:hAnsi="Arial" w:cs="Arial"/>
                <w:sz w:val="22"/>
                <w:szCs w:val="22"/>
              </w:rPr>
              <w:t>esearch</w:t>
            </w:r>
            <w:r w:rsidR="009D4FEC">
              <w:rPr>
                <w:rFonts w:ascii="Arial" w:hAnsi="Arial" w:cs="Arial"/>
                <w:sz w:val="22"/>
                <w:szCs w:val="22"/>
              </w:rPr>
              <w:t>.</w:t>
            </w:r>
          </w:p>
          <w:p w14:paraId="5CD6A6AB" w14:textId="77777777" w:rsidR="0097171E" w:rsidRDefault="0097171E" w:rsidP="00A91894">
            <w:pPr>
              <w:rPr>
                <w:rFonts w:ascii="Arial" w:hAnsi="Arial" w:cs="Arial"/>
                <w:sz w:val="22"/>
                <w:szCs w:val="22"/>
              </w:rPr>
            </w:pPr>
          </w:p>
          <w:p w14:paraId="6611004F" w14:textId="77777777" w:rsidR="0097171E" w:rsidRDefault="0097171E" w:rsidP="00A91894">
            <w:pPr>
              <w:rPr>
                <w:rFonts w:ascii="Arial" w:hAnsi="Arial" w:cs="Arial"/>
                <w:sz w:val="22"/>
                <w:szCs w:val="22"/>
              </w:rPr>
            </w:pPr>
          </w:p>
          <w:p w14:paraId="53242FA8" w14:textId="77777777" w:rsidR="0097171E" w:rsidRDefault="0097171E" w:rsidP="00A91894">
            <w:pPr>
              <w:rPr>
                <w:rFonts w:ascii="Arial" w:hAnsi="Arial" w:cs="Arial"/>
                <w:sz w:val="22"/>
                <w:szCs w:val="22"/>
              </w:rPr>
            </w:pPr>
          </w:p>
          <w:p w14:paraId="300EE2DE" w14:textId="77777777" w:rsidR="0097171E" w:rsidRPr="00A42F82" w:rsidRDefault="0097171E"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398F98E8" w14:textId="607FC327" w:rsidR="0094056C"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1DBD24E7" w14:textId="77777777" w:rsidR="0075480E" w:rsidRDefault="0075480E" w:rsidP="00A91894">
            <w:pPr>
              <w:autoSpaceDE w:val="0"/>
              <w:autoSpaceDN w:val="0"/>
              <w:adjustRightInd w:val="0"/>
              <w:rPr>
                <w:rFonts w:ascii="Arial" w:hAnsi="Arial" w:cs="Arial"/>
                <w:i/>
                <w:sz w:val="18"/>
                <w:szCs w:val="18"/>
              </w:rPr>
            </w:pPr>
          </w:p>
          <w:p w14:paraId="7B312F7E" w14:textId="16A4CBA9" w:rsidR="0075480E" w:rsidRPr="0075480E" w:rsidRDefault="003C4554" w:rsidP="0075480E">
            <w:pPr>
              <w:autoSpaceDE w:val="0"/>
              <w:autoSpaceDN w:val="0"/>
              <w:adjustRightInd w:val="0"/>
              <w:rPr>
                <w:rFonts w:ascii="Arial" w:hAnsi="Arial" w:cs="Arial"/>
                <w:iCs/>
                <w:sz w:val="22"/>
                <w:szCs w:val="22"/>
              </w:rPr>
            </w:pPr>
            <w:r w:rsidRPr="003C4554">
              <w:rPr>
                <w:rFonts w:ascii="Arial" w:hAnsi="Arial" w:cs="Arial"/>
                <w:iCs/>
                <w:sz w:val="22"/>
                <w:szCs w:val="22"/>
              </w:rPr>
              <w:t>The researcher will conduct themselves in a professional and ethical manner at all times, ensuring that their actions and communications reflect positively on UWTSD. This is particularly important given the research’s engagement with schools and education professionals, where institutional trust and credibility are vital.</w:t>
            </w:r>
          </w:p>
          <w:p w14:paraId="27838F0F" w14:textId="77777777" w:rsidR="0094056C" w:rsidRPr="00A42F82" w:rsidRDefault="0094056C" w:rsidP="00A91894">
            <w:pPr>
              <w:rPr>
                <w:rFonts w:ascii="Arial" w:hAnsi="Arial" w:cs="Arial"/>
                <w:sz w:val="22"/>
                <w:szCs w:val="22"/>
              </w:rPr>
            </w:pPr>
          </w:p>
          <w:p w14:paraId="1B323F27" w14:textId="6FBCB9AB" w:rsidR="003C4554" w:rsidRDefault="003C4554" w:rsidP="00A91894">
            <w:r w:rsidRPr="003C4554">
              <w:rPr>
                <w:rFonts w:ascii="Arial" w:hAnsi="Arial" w:cs="Arial"/>
                <w:sz w:val="22"/>
                <w:szCs w:val="22"/>
              </w:rPr>
              <w:t xml:space="preserve">No data will be falsified or manipulated in any way. Honest and transparent reporting of findings </w:t>
            </w:r>
            <w:r>
              <w:rPr>
                <w:rFonts w:ascii="Arial" w:hAnsi="Arial" w:cs="Arial"/>
                <w:sz w:val="22"/>
                <w:szCs w:val="22"/>
              </w:rPr>
              <w:t>will be</w:t>
            </w:r>
            <w:r w:rsidRPr="003C4554">
              <w:rPr>
                <w:rFonts w:ascii="Arial" w:hAnsi="Arial" w:cs="Arial"/>
                <w:sz w:val="22"/>
                <w:szCs w:val="22"/>
              </w:rPr>
              <w:t xml:space="preserve"> essential to maintain the integrity of both the research process and the university. This is </w:t>
            </w:r>
            <w:r w:rsidR="009D4FEC">
              <w:rPr>
                <w:rFonts w:ascii="Arial" w:hAnsi="Arial" w:cs="Arial"/>
                <w:sz w:val="22"/>
                <w:szCs w:val="22"/>
              </w:rPr>
              <w:t>important</w:t>
            </w:r>
            <w:r w:rsidRPr="003C4554">
              <w:rPr>
                <w:rFonts w:ascii="Arial" w:hAnsi="Arial" w:cs="Arial"/>
                <w:sz w:val="22"/>
                <w:szCs w:val="22"/>
              </w:rPr>
              <w:t xml:space="preserve"> in a study exploring Humanities curriculum design, where teacher perceptions and experiences must be represented authentically to inform meaningful discourse and policy development.</w:t>
            </w:r>
            <w:r>
              <w:t xml:space="preserve"> </w:t>
            </w:r>
          </w:p>
          <w:p w14:paraId="6FEEE969" w14:textId="77777777" w:rsidR="0097171E" w:rsidRDefault="0097171E" w:rsidP="00A91894"/>
          <w:p w14:paraId="4FBF7689" w14:textId="1F60A0F7" w:rsidR="0097171E" w:rsidRPr="0097171E" w:rsidRDefault="0097171E" w:rsidP="00A91894">
            <w:pPr>
              <w:rPr>
                <w:rFonts w:ascii="Arial" w:hAnsi="Arial" w:cs="Arial"/>
              </w:rPr>
            </w:pPr>
            <w:r w:rsidRPr="0097171E">
              <w:rPr>
                <w:rFonts w:ascii="Arial" w:hAnsi="Arial" w:cs="Arial"/>
                <w:sz w:val="22"/>
                <w:szCs w:val="22"/>
              </w:rPr>
              <w:t>All raw data will be saved on password-protected laptops and backed up to the U</w:t>
            </w:r>
            <w:r w:rsidR="00511189">
              <w:rPr>
                <w:rFonts w:ascii="Arial" w:hAnsi="Arial" w:cs="Arial"/>
                <w:sz w:val="22"/>
                <w:szCs w:val="22"/>
              </w:rPr>
              <w:t>WTSD</w:t>
            </w:r>
            <w:r w:rsidRPr="0097171E">
              <w:rPr>
                <w:rFonts w:ascii="Arial" w:hAnsi="Arial" w:cs="Arial"/>
                <w:sz w:val="22"/>
                <w:szCs w:val="22"/>
              </w:rPr>
              <w:t xml:space="preserve"> secure Office 365 cloud storage system, which is protected by institutional firewalls. No data will be saved on unsecured devices. USB devices, if used, will be encrypted and password protected to ensure safe handling of portable data</w:t>
            </w:r>
            <w:r w:rsidRPr="0097171E">
              <w:rPr>
                <w:rFonts w:ascii="Arial" w:hAnsi="Arial" w:cs="Arial"/>
              </w:rPr>
              <w:t>.</w:t>
            </w:r>
          </w:p>
          <w:p w14:paraId="2A31CB4C" w14:textId="77777777" w:rsidR="003C4554" w:rsidRDefault="003C4554" w:rsidP="00A91894"/>
          <w:p w14:paraId="57E6E57A" w14:textId="77777777" w:rsidR="0097171E" w:rsidRDefault="0097171E" w:rsidP="00A91894">
            <w:pPr>
              <w:rPr>
                <w:rFonts w:ascii="Arial" w:hAnsi="Arial" w:cs="Arial"/>
                <w:sz w:val="22"/>
                <w:szCs w:val="22"/>
              </w:rPr>
            </w:pPr>
          </w:p>
          <w:p w14:paraId="2167AF4E" w14:textId="77777777" w:rsidR="0097171E" w:rsidRDefault="003C4554" w:rsidP="00A91894">
            <w:r w:rsidRPr="003C4554">
              <w:rPr>
                <w:rFonts w:ascii="Arial" w:hAnsi="Arial" w:cs="Arial"/>
                <w:sz w:val="22"/>
                <w:szCs w:val="22"/>
              </w:rPr>
              <w:t xml:space="preserve">The researcher will take care not to engage in any behaviour or communication that could </w:t>
            </w:r>
            <w:r>
              <w:rPr>
                <w:rFonts w:ascii="Arial" w:hAnsi="Arial" w:cs="Arial"/>
                <w:sz w:val="22"/>
                <w:szCs w:val="22"/>
              </w:rPr>
              <w:t>impact</w:t>
            </w:r>
            <w:r w:rsidRPr="003C4554">
              <w:rPr>
                <w:rFonts w:ascii="Arial" w:hAnsi="Arial" w:cs="Arial"/>
                <w:sz w:val="22"/>
                <w:szCs w:val="22"/>
              </w:rPr>
              <w:t xml:space="preserve"> the relationship between UWTSD and the participating schools or professionals. As the research involves direct collaboration with Humanities teachers, maintaining mutual respect and institutional professionalism is critical to fostering ongoing partnerships and ensuring the credibility of the research outcomes</w:t>
            </w:r>
            <w:r w:rsidR="0097171E">
              <w:rPr>
                <w:rFonts w:ascii="Arial" w:hAnsi="Arial" w:cs="Arial"/>
                <w:sz w:val="22"/>
                <w:szCs w:val="22"/>
              </w:rPr>
              <w:t>.</w:t>
            </w:r>
            <w:r w:rsidR="0097171E">
              <w:t xml:space="preserve"> </w:t>
            </w:r>
          </w:p>
          <w:p w14:paraId="6AD3AA08" w14:textId="77777777" w:rsidR="0097171E" w:rsidRDefault="0097171E" w:rsidP="00A91894"/>
          <w:p w14:paraId="7D14004C" w14:textId="1B90E9D7" w:rsidR="0094056C" w:rsidRPr="00A42F82" w:rsidRDefault="0097171E" w:rsidP="00A91894">
            <w:pPr>
              <w:rPr>
                <w:rFonts w:ascii="Arial" w:hAnsi="Arial" w:cs="Arial"/>
                <w:sz w:val="22"/>
                <w:szCs w:val="22"/>
              </w:rPr>
            </w:pPr>
            <w:r w:rsidRPr="0097171E">
              <w:rPr>
                <w:rFonts w:ascii="Arial" w:hAnsi="Arial" w:cs="Arial"/>
                <w:sz w:val="22"/>
                <w:szCs w:val="22"/>
              </w:rPr>
              <w:t xml:space="preserve">By working within established ethical frameworks, the researcher will avoid any actions that might compromise the university’s relationship with schools or educational stakeholders. This is especially significant in a study aiming to contribute to the development of Humanities curriculum models, where </w:t>
            </w:r>
            <w:r w:rsidRPr="0097171E">
              <w:rPr>
                <w:rFonts w:ascii="Arial" w:hAnsi="Arial" w:cs="Arial"/>
                <w:sz w:val="22"/>
                <w:szCs w:val="22"/>
              </w:rPr>
              <w:lastRenderedPageBreak/>
              <w:t>maintaining trust, neutrality, and respect is essential for both accurate data collection and the practical application of findings.</w:t>
            </w:r>
          </w:p>
          <w:p w14:paraId="3B01411C" w14:textId="77777777" w:rsidR="003C4554" w:rsidRDefault="003C4554" w:rsidP="00A91894">
            <w:pPr>
              <w:autoSpaceDE w:val="0"/>
              <w:autoSpaceDN w:val="0"/>
              <w:adjustRightInd w:val="0"/>
              <w:rPr>
                <w:rFonts w:ascii="Arial" w:hAnsi="Arial" w:cs="Arial"/>
                <w:i/>
                <w:color w:val="808080"/>
                <w:sz w:val="18"/>
                <w:szCs w:val="18"/>
              </w:rPr>
            </w:pPr>
          </w:p>
          <w:p w14:paraId="035C5940" w14:textId="5D770B81"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37F8FCA" w:rsidR="00003E64" w:rsidRPr="00A42F82" w:rsidRDefault="0075480E" w:rsidP="00A91894">
            <w:pPr>
              <w:rPr>
                <w:rFonts w:ascii="Arial" w:hAnsi="Arial" w:cs="Arial"/>
                <w:sz w:val="22"/>
                <w:szCs w:val="22"/>
              </w:rPr>
            </w:pPr>
            <w:r w:rsidRPr="0075480E">
              <w:rPr>
                <w:rFonts w:ascii="Arial" w:hAnsi="Arial" w:cs="Arial"/>
                <w:sz w:val="22"/>
                <w:szCs w:val="22"/>
              </w:rPr>
              <w:t>No sufficient risk to the environment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05D8BC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E66A51">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3220C1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E66A5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5551A4E" w:rsidR="0094056C" w:rsidRPr="00E66A51" w:rsidRDefault="00E66A51" w:rsidP="00A91894">
            <w:pPr>
              <w:autoSpaceDE w:val="0"/>
              <w:autoSpaceDN w:val="0"/>
              <w:adjustRightInd w:val="0"/>
              <w:jc w:val="center"/>
              <w:rPr>
                <w:rFonts w:ascii="Arial" w:hAnsi="Arial" w:cs="Arial"/>
                <w:sz w:val="22"/>
                <w:szCs w:val="22"/>
              </w:rPr>
            </w:pPr>
            <w:r w:rsidRPr="00E66A51">
              <w:rPr>
                <w:rFonts w:ascii="Arial" w:hAnsi="Arial" w:cs="Arial"/>
                <w:sz w:val="22"/>
                <w:szCs w:val="22"/>
              </w:rPr>
              <w:t>001869306964</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30BAE42" w14:textId="77777777" w:rsidR="000500B9" w:rsidRDefault="000500B9" w:rsidP="00A91894">
            <w:pPr>
              <w:rPr>
                <w:rFonts w:ascii="Arial" w:hAnsi="Arial" w:cs="Arial"/>
                <w:sz w:val="22"/>
                <w:szCs w:val="22"/>
              </w:rPr>
            </w:pPr>
          </w:p>
          <w:p w14:paraId="19FB01D6" w14:textId="5B8AB341" w:rsidR="006930C2" w:rsidRPr="00A42F82" w:rsidRDefault="000500B9" w:rsidP="00A91894">
            <w:pPr>
              <w:rPr>
                <w:rFonts w:ascii="Arial" w:hAnsi="Arial" w:cs="Arial"/>
                <w:sz w:val="22"/>
                <w:szCs w:val="22"/>
              </w:rPr>
            </w:pPr>
            <w:r w:rsidRPr="000500B9">
              <w:rPr>
                <w:rFonts w:ascii="Arial" w:hAnsi="Arial" w:cs="Arial"/>
                <w:sz w:val="22"/>
                <w:szCs w:val="22"/>
              </w:rPr>
              <w:t>A summary of the key findings will be shared with all interviewees. Upon completion and marking of the dissertation, the full research findings will be made available to all participants upon request. This can be facilitated through email, a Teams meeting, or in person, depending on the participant’s preference.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3B26C65" w14:textId="77777777" w:rsidR="000500B9" w:rsidRDefault="000500B9" w:rsidP="000500B9">
            <w:pPr>
              <w:rPr>
                <w:rFonts w:ascii="Arial" w:hAnsi="Arial" w:cs="Arial"/>
                <w:sz w:val="22"/>
                <w:szCs w:val="22"/>
              </w:rPr>
            </w:pPr>
          </w:p>
          <w:p w14:paraId="581991BC" w14:textId="451CFA12" w:rsidR="000500B9" w:rsidRPr="000500B9" w:rsidRDefault="000500B9" w:rsidP="000500B9">
            <w:pPr>
              <w:rPr>
                <w:rFonts w:ascii="Arial" w:hAnsi="Arial" w:cs="Arial"/>
                <w:sz w:val="22"/>
                <w:szCs w:val="22"/>
              </w:rPr>
            </w:pPr>
            <w:r w:rsidRPr="000500B9">
              <w:rPr>
                <w:rFonts w:ascii="Arial" w:hAnsi="Arial" w:cs="Arial"/>
                <w:sz w:val="22"/>
                <w:szCs w:val="22"/>
              </w:rPr>
              <w:t>Before the interview, participants will be provided with a consent form outlining the details of their involvement. This form will clearly explain the expectations for interviewees and their rights regarding participation, including their right to withdraw at any point during the interview.</w:t>
            </w:r>
          </w:p>
          <w:p w14:paraId="67F8B096" w14:textId="77777777" w:rsidR="000500B9" w:rsidRPr="000500B9" w:rsidRDefault="000500B9" w:rsidP="000500B9">
            <w:pPr>
              <w:rPr>
                <w:rFonts w:ascii="Arial" w:hAnsi="Arial" w:cs="Arial"/>
                <w:sz w:val="22"/>
                <w:szCs w:val="22"/>
              </w:rPr>
            </w:pPr>
          </w:p>
          <w:p w14:paraId="180D1C9F" w14:textId="4A9B5BC9" w:rsidR="006930C2" w:rsidRPr="00A42F82" w:rsidRDefault="000500B9" w:rsidP="000500B9">
            <w:pPr>
              <w:rPr>
                <w:rFonts w:ascii="Arial" w:hAnsi="Arial" w:cs="Arial"/>
                <w:sz w:val="22"/>
                <w:szCs w:val="22"/>
              </w:rPr>
            </w:pPr>
            <w:r w:rsidRPr="000500B9">
              <w:rPr>
                <w:rFonts w:ascii="Arial" w:hAnsi="Arial" w:cs="Arial"/>
                <w:sz w:val="22"/>
                <w:szCs w:val="22"/>
              </w:rPr>
              <w:t>The online questionnaire will feature an introductory page that participants will be required to read before proceeding with the survey. This page will provide a summary of the research project, key details from the participant information sheet, and the researcher's contact information. At the end of the questionnaire, a final page will include a ‘Submit’ button, accompanied by a statement reminding participants that by clicking this button, they are giving their consent to participate, having fully understood the information provided in the participant information sheet.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85ADC53" w14:textId="77777777" w:rsidR="000500B9" w:rsidRDefault="000500B9" w:rsidP="000500B9">
            <w:pPr>
              <w:rPr>
                <w:rFonts w:ascii="Arial" w:hAnsi="Arial" w:cs="Arial"/>
                <w:sz w:val="22"/>
                <w:szCs w:val="22"/>
              </w:rPr>
            </w:pPr>
          </w:p>
          <w:p w14:paraId="1EFB8628" w14:textId="0C7BE708" w:rsidR="000500B9" w:rsidRPr="000500B9" w:rsidRDefault="000500B9" w:rsidP="000500B9">
            <w:pPr>
              <w:rPr>
                <w:rFonts w:ascii="Arial" w:hAnsi="Arial" w:cs="Arial"/>
                <w:sz w:val="22"/>
                <w:szCs w:val="22"/>
              </w:rPr>
            </w:pPr>
            <w:r w:rsidRPr="000500B9">
              <w:rPr>
                <w:rFonts w:ascii="Arial" w:hAnsi="Arial" w:cs="Arial"/>
                <w:sz w:val="22"/>
                <w:szCs w:val="22"/>
              </w:rPr>
              <w:t>Appropriate BERA (20</w:t>
            </w:r>
            <w:r>
              <w:rPr>
                <w:rFonts w:ascii="Arial" w:hAnsi="Arial" w:cs="Arial"/>
                <w:sz w:val="22"/>
                <w:szCs w:val="22"/>
              </w:rPr>
              <w:t>24</w:t>
            </w:r>
            <w:r w:rsidRPr="000500B9">
              <w:rPr>
                <w:rFonts w:ascii="Arial" w:hAnsi="Arial" w:cs="Arial"/>
                <w:sz w:val="22"/>
                <w:szCs w:val="22"/>
              </w:rPr>
              <w:t>) and EWC guidelines will be followed.</w:t>
            </w:r>
          </w:p>
          <w:p w14:paraId="32565F69" w14:textId="77777777" w:rsidR="000500B9" w:rsidRPr="000500B9" w:rsidRDefault="000500B9" w:rsidP="000500B9">
            <w:pPr>
              <w:rPr>
                <w:rFonts w:ascii="Arial" w:hAnsi="Arial" w:cs="Arial"/>
                <w:sz w:val="22"/>
                <w:szCs w:val="22"/>
              </w:rPr>
            </w:pPr>
          </w:p>
          <w:p w14:paraId="3696FF6F" w14:textId="5CDF26BC" w:rsidR="000500B9" w:rsidRPr="000500B9" w:rsidRDefault="000500B9" w:rsidP="000500B9">
            <w:pPr>
              <w:rPr>
                <w:rFonts w:ascii="Arial" w:hAnsi="Arial" w:cs="Arial"/>
                <w:sz w:val="22"/>
                <w:szCs w:val="22"/>
              </w:rPr>
            </w:pPr>
            <w:r w:rsidRPr="000500B9">
              <w:rPr>
                <w:rFonts w:ascii="Arial" w:hAnsi="Arial" w:cs="Arial"/>
                <w:sz w:val="22"/>
                <w:szCs w:val="22"/>
              </w:rPr>
              <w:t>Confidentiality will be a high priority. No personal data will be collected or stored for the questionnaire as respondents will remain anonymous. It will not therefore be possible to identify individual respondents from their questionnaire responses</w:t>
            </w:r>
            <w:r w:rsidR="00E66A51">
              <w:rPr>
                <w:rFonts w:ascii="Arial" w:hAnsi="Arial" w:cs="Arial"/>
                <w:sz w:val="22"/>
                <w:szCs w:val="22"/>
              </w:rPr>
              <w:t>.</w:t>
            </w:r>
          </w:p>
          <w:p w14:paraId="59D21951" w14:textId="77777777" w:rsidR="000500B9" w:rsidRPr="000500B9" w:rsidRDefault="000500B9" w:rsidP="000500B9">
            <w:pPr>
              <w:rPr>
                <w:rFonts w:ascii="Arial" w:hAnsi="Arial" w:cs="Arial"/>
                <w:sz w:val="22"/>
                <w:szCs w:val="22"/>
              </w:rPr>
            </w:pPr>
          </w:p>
          <w:p w14:paraId="6C222A04" w14:textId="77777777" w:rsidR="000500B9" w:rsidRPr="000500B9" w:rsidRDefault="000500B9" w:rsidP="000500B9">
            <w:pPr>
              <w:rPr>
                <w:rFonts w:ascii="Arial" w:hAnsi="Arial" w:cs="Arial"/>
                <w:sz w:val="22"/>
                <w:szCs w:val="22"/>
              </w:rPr>
            </w:pPr>
            <w:r w:rsidRPr="000500B9">
              <w:rPr>
                <w:rFonts w:ascii="Arial" w:hAnsi="Arial" w:cs="Arial"/>
                <w:sz w:val="22"/>
                <w:szCs w:val="22"/>
              </w:rPr>
              <w:t xml:space="preserve">Questionnaire - the participants and their school will not be identified, and any identifying features of the school will be removed from the raw data. The school will be referred to as school X in any further notes or data analysis. </w:t>
            </w:r>
          </w:p>
          <w:p w14:paraId="75B2C360" w14:textId="77777777" w:rsidR="000500B9" w:rsidRPr="000500B9" w:rsidRDefault="000500B9" w:rsidP="000500B9">
            <w:pPr>
              <w:rPr>
                <w:rFonts w:ascii="Arial" w:hAnsi="Arial" w:cs="Arial"/>
                <w:sz w:val="22"/>
                <w:szCs w:val="22"/>
              </w:rPr>
            </w:pPr>
          </w:p>
          <w:p w14:paraId="65FE37AD" w14:textId="77777777" w:rsidR="000500B9" w:rsidRPr="000500B9" w:rsidRDefault="000500B9" w:rsidP="000500B9">
            <w:pPr>
              <w:rPr>
                <w:rFonts w:ascii="Arial" w:hAnsi="Arial" w:cs="Arial"/>
                <w:sz w:val="22"/>
                <w:szCs w:val="22"/>
              </w:rPr>
            </w:pPr>
            <w:r w:rsidRPr="000500B9">
              <w:rPr>
                <w:rFonts w:ascii="Arial" w:hAnsi="Arial" w:cs="Arial"/>
                <w:sz w:val="22"/>
                <w:szCs w:val="22"/>
              </w:rPr>
              <w:t xml:space="preserve">Interview notes/transcripts will use pseudonyms to prevent identification only if the research is shared beyond the researcher, the research supervisor, and the marker. </w:t>
            </w:r>
          </w:p>
          <w:p w14:paraId="64AAE726" w14:textId="77777777" w:rsidR="000500B9" w:rsidRPr="000500B9" w:rsidRDefault="000500B9" w:rsidP="000500B9">
            <w:pPr>
              <w:rPr>
                <w:rFonts w:ascii="Arial" w:hAnsi="Arial" w:cs="Arial"/>
                <w:sz w:val="22"/>
                <w:szCs w:val="22"/>
              </w:rPr>
            </w:pPr>
          </w:p>
          <w:p w14:paraId="0B728DF3" w14:textId="77777777" w:rsidR="000500B9" w:rsidRPr="000500B9" w:rsidRDefault="000500B9" w:rsidP="000500B9">
            <w:pPr>
              <w:rPr>
                <w:rFonts w:ascii="Arial" w:hAnsi="Arial" w:cs="Arial"/>
                <w:sz w:val="22"/>
                <w:szCs w:val="22"/>
              </w:rPr>
            </w:pPr>
            <w:r w:rsidRPr="000500B9">
              <w:rPr>
                <w:rFonts w:ascii="Arial" w:hAnsi="Arial" w:cs="Arial"/>
                <w:sz w:val="22"/>
                <w:szCs w:val="22"/>
              </w:rPr>
              <w:t xml:space="preserve">Participants will be able to withdraw from the study verbally. </w:t>
            </w:r>
          </w:p>
          <w:p w14:paraId="44BC6165" w14:textId="77777777" w:rsidR="000500B9" w:rsidRPr="000500B9" w:rsidRDefault="000500B9" w:rsidP="000500B9">
            <w:pPr>
              <w:rPr>
                <w:rFonts w:ascii="Arial" w:hAnsi="Arial" w:cs="Arial"/>
                <w:sz w:val="22"/>
                <w:szCs w:val="22"/>
              </w:rPr>
            </w:pPr>
          </w:p>
          <w:p w14:paraId="698112B7" w14:textId="667D2253" w:rsidR="003C3869" w:rsidRDefault="000500B9" w:rsidP="000500B9">
            <w:pPr>
              <w:rPr>
                <w:rFonts w:ascii="Arial" w:hAnsi="Arial" w:cs="Arial"/>
                <w:sz w:val="22"/>
                <w:szCs w:val="22"/>
              </w:rPr>
            </w:pPr>
            <w:r w:rsidRPr="000500B9">
              <w:rPr>
                <w:rFonts w:ascii="Arial" w:hAnsi="Arial" w:cs="Arial"/>
                <w:sz w:val="22"/>
                <w:szCs w:val="22"/>
              </w:rPr>
              <w:t xml:space="preserve">The data will be stored using cloud storage, One Drive, on the University Office 365 system. This will not be shared. All data transfers will be encrypted, and password protected.  No passwords will be shared, and no data will be shared with anyone.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02F3542"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0500B9">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E1B1D03"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5CC8CAB" w14:textId="77777777" w:rsidR="000500B9" w:rsidRDefault="000500B9" w:rsidP="00A91894">
            <w:pPr>
              <w:rPr>
                <w:rFonts w:ascii="Arial" w:hAnsi="Arial" w:cs="Arial"/>
                <w:sz w:val="22"/>
                <w:szCs w:val="22"/>
              </w:rPr>
            </w:pPr>
          </w:p>
          <w:p w14:paraId="5CA682DB" w14:textId="5374EFCA" w:rsidR="006930C2" w:rsidRPr="00A42F82" w:rsidRDefault="000500B9" w:rsidP="00A91894">
            <w:pPr>
              <w:rPr>
                <w:rFonts w:ascii="Arial" w:hAnsi="Arial" w:cs="Arial"/>
                <w:sz w:val="22"/>
                <w:szCs w:val="22"/>
              </w:rPr>
            </w:pPr>
            <w:r w:rsidRPr="000500B9">
              <w:rPr>
                <w:rFonts w:ascii="Arial" w:hAnsi="Arial" w:cs="Arial"/>
                <w:sz w:val="22"/>
                <w:szCs w:val="22"/>
              </w:rPr>
              <w:t>The position within the teaching profession or the specific subject discipline a teacher is involved in could be a significant factor to consider when examining attitudes and perceptions towards curriculum design in the Humanities. Teachers' roles and areas of expertise may shape their understanding and approach to implementing curriculum reforms, particularly within the context of the Humanities AoLE. These factors can influence how educators interpret and realise curriculum guidance, as well as the pedagogical strategies they employ in response to the flexibility of CfW framework.</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07B9689"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C02558">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5878FB68" w:rsidR="004D0161" w:rsidRPr="00A42F82" w:rsidRDefault="00C025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3975E2E0" w:rsidR="004D0161" w:rsidRPr="00A42F82" w:rsidRDefault="00C025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EB00986" w:rsidR="004D0161" w:rsidRPr="00A42F82" w:rsidRDefault="00C025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92B8D58" w:rsidR="004D0161" w:rsidRPr="00A42F82" w:rsidRDefault="00C025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AF4B6E4" w:rsidR="004D0161" w:rsidRPr="00A42F82" w:rsidRDefault="00C025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79B261A" w:rsidR="004D0161" w:rsidRPr="00A42F82" w:rsidRDefault="00C025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F03660A" w:rsidR="004D0161" w:rsidRPr="00A42F82" w:rsidRDefault="00C025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435FAC59" w14:textId="297BB62F" w:rsidR="00193D25" w:rsidRPr="00193D25" w:rsidRDefault="00193D25" w:rsidP="00193D25">
            <w:pPr>
              <w:rPr>
                <w:rFonts w:ascii="Arial" w:hAnsi="Arial" w:cs="Arial"/>
                <w:sz w:val="22"/>
                <w:szCs w:val="22"/>
              </w:rPr>
            </w:pPr>
            <w:r w:rsidRPr="00193D25">
              <w:rPr>
                <w:rFonts w:ascii="Arial" w:hAnsi="Arial" w:cs="Arial"/>
                <w:sz w:val="22"/>
                <w:szCs w:val="22"/>
              </w:rPr>
              <w:t>No personal data will be collected or stored in relation to the questionnaire, ensuring that all respondents remain anonymous. The data will be collected via Microsoft Forms</w:t>
            </w:r>
            <w:r w:rsidR="00E66A51">
              <w:rPr>
                <w:rFonts w:ascii="Arial" w:hAnsi="Arial" w:cs="Arial"/>
                <w:sz w:val="22"/>
                <w:szCs w:val="22"/>
              </w:rPr>
              <w:t>/Qualtrics</w:t>
            </w:r>
            <w:r w:rsidRPr="00193D25">
              <w:rPr>
                <w:rFonts w:ascii="Arial" w:hAnsi="Arial" w:cs="Arial"/>
                <w:sz w:val="22"/>
                <w:szCs w:val="22"/>
              </w:rPr>
              <w:t>, which stores the responses in a personal account provided by the university, with access protected by password encryption. Passwords will remain confidential and will not be shared.</w:t>
            </w:r>
          </w:p>
          <w:p w14:paraId="4863A341" w14:textId="77777777" w:rsidR="00193D25" w:rsidRPr="00193D25" w:rsidRDefault="00193D25" w:rsidP="00193D25">
            <w:pPr>
              <w:rPr>
                <w:rFonts w:ascii="Arial" w:hAnsi="Arial" w:cs="Arial"/>
                <w:sz w:val="22"/>
                <w:szCs w:val="22"/>
              </w:rPr>
            </w:pPr>
          </w:p>
          <w:p w14:paraId="317AD50C" w14:textId="77777777" w:rsidR="00193D25" w:rsidRPr="00193D25" w:rsidRDefault="00193D25" w:rsidP="00193D25">
            <w:pPr>
              <w:rPr>
                <w:rFonts w:ascii="Arial" w:hAnsi="Arial" w:cs="Arial"/>
                <w:sz w:val="22"/>
                <w:szCs w:val="22"/>
              </w:rPr>
            </w:pPr>
            <w:r w:rsidRPr="00193D25">
              <w:rPr>
                <w:rFonts w:ascii="Arial" w:hAnsi="Arial" w:cs="Arial"/>
                <w:sz w:val="22"/>
                <w:szCs w:val="22"/>
              </w:rPr>
              <w:t>For the interviews, all recorded responses will be transcribed using anonymous identifiers to protect the participants' identities. The recordings will be securely stored for the duration required by the research protocol.</w:t>
            </w:r>
          </w:p>
          <w:p w14:paraId="504BFE6E" w14:textId="77777777" w:rsidR="00193D25" w:rsidRPr="00193D25" w:rsidRDefault="00193D25" w:rsidP="00193D25">
            <w:pPr>
              <w:rPr>
                <w:rFonts w:ascii="Arial" w:hAnsi="Arial" w:cs="Arial"/>
                <w:sz w:val="22"/>
                <w:szCs w:val="22"/>
              </w:rPr>
            </w:pPr>
          </w:p>
          <w:p w14:paraId="2ADDC2B7" w14:textId="0E6CB055" w:rsidR="00C02558" w:rsidRDefault="00193D25" w:rsidP="00193D25">
            <w:pPr>
              <w:rPr>
                <w:rFonts w:ascii="Arial" w:hAnsi="Arial" w:cs="Arial"/>
                <w:sz w:val="22"/>
                <w:szCs w:val="22"/>
              </w:rPr>
            </w:pPr>
            <w:r w:rsidRPr="00193D25">
              <w:rPr>
                <w:rFonts w:ascii="Arial" w:hAnsi="Arial" w:cs="Arial"/>
                <w:sz w:val="22"/>
                <w:szCs w:val="22"/>
              </w:rPr>
              <w:t>In the case of sharing the research beyond the primary researcher, supervisor, and marker, interview notes and transcripts will be anonymised with pseudonyms to further ensure that participant identities are protected.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613547A" w:rsidR="004D0161" w:rsidRPr="00A42F82" w:rsidRDefault="00C025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9299560" w:rsidR="004D0161" w:rsidRPr="00A42F82" w:rsidRDefault="00C025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416C80A" w:rsidR="004D0161" w:rsidRPr="00A42F82" w:rsidRDefault="00C025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35DAAF1" w:rsidR="004D0161" w:rsidRPr="00A42F82" w:rsidRDefault="00C025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079B010" w:rsidR="004D0161" w:rsidRPr="00A42F82" w:rsidRDefault="00C025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89935F1" w:rsidR="004D0161" w:rsidRPr="00A42F82" w:rsidRDefault="00C025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C8FF13B" w:rsidR="004D0161" w:rsidRPr="00A42F82" w:rsidRDefault="00C025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23D4E0D" w14:textId="77777777" w:rsidR="00193D25" w:rsidRDefault="00193D25" w:rsidP="00A91894">
            <w:pPr>
              <w:autoSpaceDE w:val="0"/>
              <w:autoSpaceDN w:val="0"/>
              <w:adjustRightInd w:val="0"/>
              <w:rPr>
                <w:rFonts w:ascii="Arial" w:hAnsi="Arial" w:cs="Arial"/>
                <w:sz w:val="22"/>
                <w:szCs w:val="22"/>
              </w:rPr>
            </w:pPr>
          </w:p>
          <w:p w14:paraId="1BC734B7" w14:textId="4AE22F4C" w:rsidR="00220B35" w:rsidRDefault="00193D25" w:rsidP="00A91894">
            <w:pPr>
              <w:autoSpaceDE w:val="0"/>
              <w:autoSpaceDN w:val="0"/>
              <w:adjustRightInd w:val="0"/>
              <w:rPr>
                <w:rFonts w:ascii="Arial" w:hAnsi="Arial" w:cs="Arial"/>
                <w:sz w:val="22"/>
                <w:szCs w:val="22"/>
              </w:rPr>
            </w:pPr>
            <w:r w:rsidRPr="00193D25">
              <w:rPr>
                <w:rFonts w:ascii="Arial" w:hAnsi="Arial" w:cs="Arial"/>
                <w:sz w:val="22"/>
                <w:szCs w:val="22"/>
              </w:rPr>
              <w:t>The data will be securely stored until the completion of the project, at which point it will be deleted. In compliance with the Data Protection Act 2018 (DPA 2018), interview participants will have the right to request access to any data held about them. If a participant requests the deletion of their data, it will be immediately removed from the project and will not be used in any analysis. All data will be encrypted and stored in password-protected cloud storage on the University Office 365 system, with access strictly limited to authorised personnel. Data transfers will be encrypted and protected by passwords, ensuring that the data remains secure and confidential throughout the process.</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255578E5" w:rsidR="004D0161" w:rsidRPr="00A42F82" w:rsidRDefault="00193D25" w:rsidP="00A91894">
            <w:pPr>
              <w:autoSpaceDE w:val="0"/>
              <w:autoSpaceDN w:val="0"/>
              <w:adjustRightInd w:val="0"/>
              <w:rPr>
                <w:rFonts w:ascii="Arial" w:hAnsi="Arial" w:cs="Arial"/>
                <w:sz w:val="22"/>
                <w:szCs w:val="22"/>
              </w:rPr>
            </w:pPr>
            <w:r w:rsidRPr="00193D25">
              <w:rPr>
                <w:rFonts w:ascii="Arial" w:hAnsi="Arial" w:cs="Arial"/>
                <w:sz w:val="22"/>
                <w:szCs w:val="22"/>
              </w:rPr>
              <w:t>Only the researcher will have access to the raw data, including questionnaire responses, interview notes, and transcripts. No raw data will be shared with any third parties. The researcher will ensure the anonymity of participants in the questionnaire by not collecting any personal information that could identify them. For interview notes and transcripts, pseudonyms will be used to protect participant identities. This precaution will only be necessary if the research is shared beyond the researcher, research supervisor, and the designated marker.</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2F8253A2" w14:textId="77777777" w:rsidR="00193D25" w:rsidRDefault="00193D25" w:rsidP="00A91894">
            <w:pPr>
              <w:autoSpaceDE w:val="0"/>
              <w:autoSpaceDN w:val="0"/>
              <w:adjustRightInd w:val="0"/>
              <w:rPr>
                <w:rFonts w:ascii="Arial" w:hAnsi="Arial" w:cs="Arial"/>
                <w:i/>
                <w:color w:val="808080"/>
                <w:sz w:val="18"/>
                <w:szCs w:val="18"/>
              </w:rPr>
            </w:pPr>
          </w:p>
          <w:p w14:paraId="05FA511F" w14:textId="77777777" w:rsidR="00193D25" w:rsidRDefault="00193D25" w:rsidP="00193D25">
            <w:pPr>
              <w:autoSpaceDE w:val="0"/>
              <w:autoSpaceDN w:val="0"/>
              <w:adjustRightInd w:val="0"/>
              <w:rPr>
                <w:rFonts w:ascii="Arial" w:hAnsi="Arial" w:cs="Arial"/>
                <w:sz w:val="22"/>
                <w:szCs w:val="22"/>
              </w:rPr>
            </w:pPr>
            <w:r>
              <w:rPr>
                <w:rFonts w:ascii="Arial" w:hAnsi="Arial" w:cs="Arial"/>
                <w:sz w:val="22"/>
                <w:szCs w:val="22"/>
              </w:rPr>
              <w:t>The researcher</w:t>
            </w:r>
            <w:r>
              <w:t xml:space="preserve"> </w:t>
            </w:r>
            <w:r w:rsidRPr="001324FE">
              <w:rPr>
                <w:rFonts w:ascii="Arial" w:hAnsi="Arial" w:cs="Arial"/>
                <w:sz w:val="22"/>
                <w:szCs w:val="22"/>
              </w:rPr>
              <w:t>will have control of, and act as</w:t>
            </w:r>
            <w:r>
              <w:rPr>
                <w:rFonts w:ascii="Arial" w:hAnsi="Arial" w:cs="Arial"/>
                <w:sz w:val="22"/>
                <w:szCs w:val="22"/>
              </w:rPr>
              <w:t xml:space="preserve"> a</w:t>
            </w:r>
            <w:r w:rsidRPr="001324FE">
              <w:rPr>
                <w:rFonts w:ascii="Arial" w:hAnsi="Arial" w:cs="Arial"/>
                <w:sz w:val="22"/>
                <w:szCs w:val="22"/>
              </w:rPr>
              <w:t xml:space="preserve"> custodia</w:t>
            </w:r>
            <w:r>
              <w:rPr>
                <w:rFonts w:ascii="Arial" w:hAnsi="Arial" w:cs="Arial"/>
                <w:sz w:val="22"/>
                <w:szCs w:val="22"/>
              </w:rPr>
              <w:t>n</w:t>
            </w:r>
            <w:r w:rsidRPr="001324FE">
              <w:rPr>
                <w:rFonts w:ascii="Arial" w:hAnsi="Arial" w:cs="Arial"/>
                <w:sz w:val="22"/>
                <w:szCs w:val="22"/>
              </w:rPr>
              <w:t xml:space="preserve"> for</w:t>
            </w:r>
            <w:r>
              <w:rPr>
                <w:rFonts w:ascii="Arial" w:hAnsi="Arial" w:cs="Arial"/>
                <w:sz w:val="22"/>
                <w:szCs w:val="22"/>
              </w:rPr>
              <w:t>,</w:t>
            </w:r>
            <w:r w:rsidRPr="001324FE">
              <w:rPr>
                <w:rFonts w:ascii="Arial" w:hAnsi="Arial" w:cs="Arial"/>
                <w:sz w:val="22"/>
                <w:szCs w:val="22"/>
              </w:rPr>
              <w:t xml:space="preserve"> data generated by the research activity</w:t>
            </w:r>
            <w:r>
              <w:rPr>
                <w:rFonts w:ascii="Arial" w:hAnsi="Arial" w:cs="Arial"/>
                <w:sz w:val="22"/>
                <w:szCs w:val="22"/>
              </w:rPr>
              <w:t>.</w:t>
            </w:r>
          </w:p>
          <w:p w14:paraId="6CD5B945" w14:textId="77777777" w:rsidR="00193D25" w:rsidRDefault="00193D25" w:rsidP="00A91894">
            <w:pPr>
              <w:autoSpaceDE w:val="0"/>
              <w:autoSpaceDN w:val="0"/>
              <w:adjustRightInd w:val="0"/>
              <w:rPr>
                <w:rFonts w:ascii="Arial" w:hAnsi="Arial" w:cs="Arial"/>
                <w:i/>
                <w:color w:val="808080"/>
                <w:sz w:val="18"/>
                <w:szCs w:val="18"/>
              </w:rPr>
            </w:pPr>
          </w:p>
          <w:p w14:paraId="033AC69F" w14:textId="35CF4D5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7AD3B31" w14:textId="35A35397" w:rsidR="003C3869" w:rsidRPr="003C3869" w:rsidRDefault="00C02558" w:rsidP="003C3869">
            <w:pPr>
              <w:autoSpaceDE w:val="0"/>
              <w:autoSpaceDN w:val="0"/>
              <w:adjustRightInd w:val="0"/>
              <w:rPr>
                <w:rFonts w:ascii="Arial" w:hAnsi="Arial" w:cs="Arial"/>
                <w:sz w:val="22"/>
                <w:szCs w:val="22"/>
              </w:rPr>
            </w:pPr>
            <w:r w:rsidRPr="00C02558">
              <w:rPr>
                <w:rFonts w:ascii="Arial" w:hAnsi="Arial" w:cs="Arial"/>
                <w:sz w:val="22"/>
                <w:szCs w:val="22"/>
              </w:rPr>
              <w:t xml:space="preserve"> </w:t>
            </w:r>
          </w:p>
          <w:p w14:paraId="7E572E05" w14:textId="1188F8D2" w:rsidR="004D0161" w:rsidRPr="00A42F82" w:rsidRDefault="00193D25" w:rsidP="00A91894">
            <w:pPr>
              <w:autoSpaceDE w:val="0"/>
              <w:autoSpaceDN w:val="0"/>
              <w:adjustRightInd w:val="0"/>
              <w:rPr>
                <w:rFonts w:ascii="Arial" w:hAnsi="Arial" w:cs="Arial"/>
                <w:sz w:val="22"/>
                <w:szCs w:val="22"/>
              </w:rPr>
            </w:pPr>
            <w:r w:rsidRPr="00193D25">
              <w:rPr>
                <w:rFonts w:ascii="Arial" w:hAnsi="Arial" w:cs="Arial"/>
                <w:sz w:val="22"/>
                <w:szCs w:val="22"/>
              </w:rPr>
              <w:t>All data will be encrypted and stored in password-protected OneDrive cloud storage, part of the University Office 365 system. This data will not be shared with any unauthori</w:t>
            </w:r>
            <w:r w:rsidR="00E66A51">
              <w:rPr>
                <w:rFonts w:ascii="Arial" w:hAnsi="Arial" w:cs="Arial"/>
                <w:sz w:val="22"/>
                <w:szCs w:val="22"/>
              </w:rPr>
              <w:t>s</w:t>
            </w:r>
            <w:r w:rsidRPr="00193D25">
              <w:rPr>
                <w:rFonts w:ascii="Arial" w:hAnsi="Arial" w:cs="Arial"/>
                <w:sz w:val="22"/>
                <w:szCs w:val="22"/>
              </w:rPr>
              <w:t>ed parties. Any USB drives used for storing or transferring data will also be password-protected. Additionally, all data transfers will be encrypted and password-protected to ensure secure handling throughout the research process.</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7F12A8C" w:rsidR="004D0161" w:rsidRPr="00A42F82" w:rsidRDefault="00C02558" w:rsidP="00A91894">
            <w:pPr>
              <w:autoSpaceDE w:val="0"/>
              <w:autoSpaceDN w:val="0"/>
              <w:adjustRightInd w:val="0"/>
              <w:rPr>
                <w:rFonts w:ascii="Arial" w:hAnsi="Arial" w:cs="Arial"/>
                <w:sz w:val="22"/>
                <w:szCs w:val="22"/>
              </w:rPr>
            </w:pPr>
            <w:r w:rsidRPr="00C02558">
              <w:rPr>
                <w:rFonts w:ascii="Arial" w:hAnsi="Arial" w:cs="Arial"/>
                <w:sz w:val="22"/>
                <w:szCs w:val="22"/>
              </w:rPr>
              <w:t>No, this</w:t>
            </w:r>
            <w:r w:rsidR="00220B35">
              <w:rPr>
                <w:rFonts w:ascii="Arial" w:hAnsi="Arial" w:cs="Arial"/>
                <w:sz w:val="22"/>
                <w:szCs w:val="22"/>
              </w:rPr>
              <w:t xml:space="preserve"> research</w:t>
            </w:r>
            <w:r w:rsidR="00261C9A">
              <w:rPr>
                <w:rFonts w:ascii="Arial" w:hAnsi="Arial" w:cs="Arial"/>
                <w:sz w:val="22"/>
                <w:szCs w:val="22"/>
              </w:rPr>
              <w:t xml:space="preserve"> will</w:t>
            </w:r>
            <w:r w:rsidRPr="00C02558">
              <w:rPr>
                <w:rFonts w:ascii="Arial" w:hAnsi="Arial" w:cs="Arial"/>
                <w:sz w:val="22"/>
                <w:szCs w:val="22"/>
              </w:rPr>
              <w:t xml:space="preserve"> not contribute to the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6EC5CE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0255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8B5F14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0255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268CCF9" w:rsidR="004D0161" w:rsidRPr="00A42F82" w:rsidRDefault="00C02558" w:rsidP="00A91894">
            <w:pPr>
              <w:spacing w:before="100" w:beforeAutospacing="1" w:after="100" w:afterAutospacing="1"/>
              <w:rPr>
                <w:rFonts w:ascii="Arial" w:hAnsi="Arial" w:cs="Arial"/>
                <w:sz w:val="22"/>
                <w:szCs w:val="22"/>
              </w:rPr>
            </w:pPr>
            <w:r>
              <w:rPr>
                <w:rFonts w:ascii="Arial" w:hAnsi="Arial" w:cs="Arial"/>
                <w:sz w:val="22"/>
                <w:szCs w:val="22"/>
              </w:rPr>
              <w:t>Stephen Hadley</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4F13E01" w14:textId="4C83165F" w:rsidR="009D4FEC" w:rsidRPr="009D4FEC" w:rsidRDefault="009D4FEC" w:rsidP="00A91894">
            <w:pPr>
              <w:spacing w:before="100" w:beforeAutospacing="1" w:after="100" w:afterAutospacing="1"/>
              <w:rPr>
                <w:rFonts w:ascii="Arial" w:hAnsi="Arial" w:cs="Arial"/>
                <w:sz w:val="22"/>
                <w:szCs w:val="22"/>
              </w:rPr>
            </w:pPr>
            <w:r w:rsidRPr="009D4FEC">
              <w:rPr>
                <w:rFonts w:ascii="Arial" w:hAnsi="Arial" w:cs="Arial"/>
                <w:sz w:val="22"/>
                <w:szCs w:val="22"/>
              </w:rPr>
              <w:t>30/04/25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7C5D583" w:rsidR="00CC2661" w:rsidRPr="00A42F82" w:rsidRDefault="001D388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A42EAD5" w:rsidR="00CC2661" w:rsidRPr="00A42F82" w:rsidRDefault="001D388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C77CEC9" w:rsidR="00CC2661" w:rsidRPr="00A42F82" w:rsidRDefault="001D388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43180C49" w:rsidR="00CC2661" w:rsidRPr="00A42F82" w:rsidRDefault="001D388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5BB23D87" w:rsidR="00743859" w:rsidRPr="00A42F82" w:rsidRDefault="001D388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7EC5B5B" w:rsidR="00743859" w:rsidRPr="00A42F82" w:rsidRDefault="001D388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581BD08" w:rsidR="00743859" w:rsidRPr="00A42F82" w:rsidRDefault="001D388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313926">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6E3712" w14:textId="77777777" w:rsidR="0012111E" w:rsidRDefault="0012111E" w:rsidP="00390251">
      <w:r>
        <w:separator/>
      </w:r>
    </w:p>
    <w:p w14:paraId="12436391" w14:textId="77777777" w:rsidR="0012111E" w:rsidRDefault="0012111E"/>
  </w:endnote>
  <w:endnote w:type="continuationSeparator" w:id="0">
    <w:p w14:paraId="06B1BD4D" w14:textId="77777777" w:rsidR="0012111E" w:rsidRDefault="0012111E" w:rsidP="00390251">
      <w:r>
        <w:continuationSeparator/>
      </w:r>
    </w:p>
    <w:p w14:paraId="6BB7E792" w14:textId="77777777" w:rsidR="0012111E" w:rsidRDefault="0012111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CD7660" w14:textId="77777777" w:rsidR="0012111E" w:rsidRDefault="0012111E" w:rsidP="00390251">
      <w:r>
        <w:separator/>
      </w:r>
    </w:p>
    <w:p w14:paraId="39432235" w14:textId="77777777" w:rsidR="0012111E" w:rsidRDefault="0012111E"/>
  </w:footnote>
  <w:footnote w:type="continuationSeparator" w:id="0">
    <w:p w14:paraId="6B47FE9F" w14:textId="77777777" w:rsidR="0012111E" w:rsidRDefault="0012111E" w:rsidP="00390251">
      <w:r>
        <w:continuationSeparator/>
      </w:r>
    </w:p>
    <w:p w14:paraId="44000D73" w14:textId="77777777" w:rsidR="0012111E" w:rsidRDefault="0012111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129C3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00B9"/>
    <w:rsid w:val="0005478D"/>
    <w:rsid w:val="00063B04"/>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2A40"/>
    <w:rsid w:val="000F7C83"/>
    <w:rsid w:val="00102B85"/>
    <w:rsid w:val="0010484B"/>
    <w:rsid w:val="00113E57"/>
    <w:rsid w:val="0012111E"/>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3D25"/>
    <w:rsid w:val="00195B55"/>
    <w:rsid w:val="00197206"/>
    <w:rsid w:val="001A366F"/>
    <w:rsid w:val="001A4F87"/>
    <w:rsid w:val="001A7A8F"/>
    <w:rsid w:val="001B0B2F"/>
    <w:rsid w:val="001B66FA"/>
    <w:rsid w:val="001C09E8"/>
    <w:rsid w:val="001C20FF"/>
    <w:rsid w:val="001C269D"/>
    <w:rsid w:val="001C3CC4"/>
    <w:rsid w:val="001C7C72"/>
    <w:rsid w:val="001D1817"/>
    <w:rsid w:val="001D3889"/>
    <w:rsid w:val="001D3BD1"/>
    <w:rsid w:val="001E35F9"/>
    <w:rsid w:val="001F6460"/>
    <w:rsid w:val="001F79E2"/>
    <w:rsid w:val="00200104"/>
    <w:rsid w:val="00204E14"/>
    <w:rsid w:val="002063C3"/>
    <w:rsid w:val="002132F9"/>
    <w:rsid w:val="00213F52"/>
    <w:rsid w:val="00220B35"/>
    <w:rsid w:val="00221686"/>
    <w:rsid w:val="00224A9A"/>
    <w:rsid w:val="0023172C"/>
    <w:rsid w:val="00233861"/>
    <w:rsid w:val="00233B1F"/>
    <w:rsid w:val="00240C32"/>
    <w:rsid w:val="00240F9C"/>
    <w:rsid w:val="00255B51"/>
    <w:rsid w:val="00257ABC"/>
    <w:rsid w:val="00261C9A"/>
    <w:rsid w:val="002657B4"/>
    <w:rsid w:val="00266AB2"/>
    <w:rsid w:val="00272EE5"/>
    <w:rsid w:val="00280A88"/>
    <w:rsid w:val="002866BC"/>
    <w:rsid w:val="0029113C"/>
    <w:rsid w:val="00292DBE"/>
    <w:rsid w:val="00293A45"/>
    <w:rsid w:val="002A152D"/>
    <w:rsid w:val="002A5868"/>
    <w:rsid w:val="002A7E77"/>
    <w:rsid w:val="002B55BF"/>
    <w:rsid w:val="002B56C1"/>
    <w:rsid w:val="002B6DE2"/>
    <w:rsid w:val="002B7789"/>
    <w:rsid w:val="002C4AEB"/>
    <w:rsid w:val="002D00BB"/>
    <w:rsid w:val="002D1837"/>
    <w:rsid w:val="002D4DC9"/>
    <w:rsid w:val="002E0739"/>
    <w:rsid w:val="002E13FE"/>
    <w:rsid w:val="002F6239"/>
    <w:rsid w:val="00303350"/>
    <w:rsid w:val="00313926"/>
    <w:rsid w:val="003171A8"/>
    <w:rsid w:val="003257BD"/>
    <w:rsid w:val="003264AE"/>
    <w:rsid w:val="003268ED"/>
    <w:rsid w:val="003302A1"/>
    <w:rsid w:val="00331A88"/>
    <w:rsid w:val="00332956"/>
    <w:rsid w:val="003408DD"/>
    <w:rsid w:val="003505BC"/>
    <w:rsid w:val="00354F34"/>
    <w:rsid w:val="00361382"/>
    <w:rsid w:val="003656A9"/>
    <w:rsid w:val="00380241"/>
    <w:rsid w:val="00382031"/>
    <w:rsid w:val="00384BA8"/>
    <w:rsid w:val="00390251"/>
    <w:rsid w:val="00392C8E"/>
    <w:rsid w:val="00392D9A"/>
    <w:rsid w:val="00397B49"/>
    <w:rsid w:val="003A09CB"/>
    <w:rsid w:val="003A5C91"/>
    <w:rsid w:val="003B4129"/>
    <w:rsid w:val="003B4D13"/>
    <w:rsid w:val="003B744D"/>
    <w:rsid w:val="003B7AA2"/>
    <w:rsid w:val="003C07E3"/>
    <w:rsid w:val="003C31F5"/>
    <w:rsid w:val="003C3869"/>
    <w:rsid w:val="003C4554"/>
    <w:rsid w:val="003C5BF3"/>
    <w:rsid w:val="003C7018"/>
    <w:rsid w:val="003C76B6"/>
    <w:rsid w:val="003D2A20"/>
    <w:rsid w:val="003D6F95"/>
    <w:rsid w:val="003E13E3"/>
    <w:rsid w:val="003E1EE0"/>
    <w:rsid w:val="003F088B"/>
    <w:rsid w:val="003F6980"/>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2AB6"/>
    <w:rsid w:val="004C3A0B"/>
    <w:rsid w:val="004C3D85"/>
    <w:rsid w:val="004C5C13"/>
    <w:rsid w:val="004D0161"/>
    <w:rsid w:val="004D5683"/>
    <w:rsid w:val="004E0338"/>
    <w:rsid w:val="004E4AC4"/>
    <w:rsid w:val="004E616D"/>
    <w:rsid w:val="004F059C"/>
    <w:rsid w:val="004F3136"/>
    <w:rsid w:val="004F599C"/>
    <w:rsid w:val="005035A0"/>
    <w:rsid w:val="005078BE"/>
    <w:rsid w:val="00511189"/>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975E0"/>
    <w:rsid w:val="005A76DA"/>
    <w:rsid w:val="005B52AE"/>
    <w:rsid w:val="005B6D9F"/>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4AC2"/>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480E"/>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1D9A"/>
    <w:rsid w:val="007C044B"/>
    <w:rsid w:val="007C1498"/>
    <w:rsid w:val="007C17B4"/>
    <w:rsid w:val="007C3AC1"/>
    <w:rsid w:val="007D46AF"/>
    <w:rsid w:val="007D4E07"/>
    <w:rsid w:val="007E14FB"/>
    <w:rsid w:val="007E78C1"/>
    <w:rsid w:val="007F23AA"/>
    <w:rsid w:val="007F29F6"/>
    <w:rsid w:val="007F3C4F"/>
    <w:rsid w:val="007F4303"/>
    <w:rsid w:val="007F5CA0"/>
    <w:rsid w:val="00800635"/>
    <w:rsid w:val="00807192"/>
    <w:rsid w:val="008102B5"/>
    <w:rsid w:val="00811D96"/>
    <w:rsid w:val="00812BEF"/>
    <w:rsid w:val="008138E5"/>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3E2B"/>
    <w:rsid w:val="008F6555"/>
    <w:rsid w:val="009003C5"/>
    <w:rsid w:val="00903B3C"/>
    <w:rsid w:val="00903C1A"/>
    <w:rsid w:val="009043CA"/>
    <w:rsid w:val="00905E68"/>
    <w:rsid w:val="0090725E"/>
    <w:rsid w:val="00910B57"/>
    <w:rsid w:val="00913567"/>
    <w:rsid w:val="00913C80"/>
    <w:rsid w:val="00920981"/>
    <w:rsid w:val="0092487B"/>
    <w:rsid w:val="009300F7"/>
    <w:rsid w:val="0093587B"/>
    <w:rsid w:val="0094056C"/>
    <w:rsid w:val="009416F4"/>
    <w:rsid w:val="009440D0"/>
    <w:rsid w:val="00947984"/>
    <w:rsid w:val="0095110A"/>
    <w:rsid w:val="0095338E"/>
    <w:rsid w:val="00954D22"/>
    <w:rsid w:val="009563B2"/>
    <w:rsid w:val="0096006D"/>
    <w:rsid w:val="00961B2E"/>
    <w:rsid w:val="00965F27"/>
    <w:rsid w:val="0097171E"/>
    <w:rsid w:val="009755FC"/>
    <w:rsid w:val="009831F5"/>
    <w:rsid w:val="00986EEC"/>
    <w:rsid w:val="00986FD8"/>
    <w:rsid w:val="00994351"/>
    <w:rsid w:val="009955DD"/>
    <w:rsid w:val="009969B9"/>
    <w:rsid w:val="009A3300"/>
    <w:rsid w:val="009A3C08"/>
    <w:rsid w:val="009A4E14"/>
    <w:rsid w:val="009A6F5D"/>
    <w:rsid w:val="009A769E"/>
    <w:rsid w:val="009B1FB6"/>
    <w:rsid w:val="009B3534"/>
    <w:rsid w:val="009C5D44"/>
    <w:rsid w:val="009D2E0B"/>
    <w:rsid w:val="009D4FEC"/>
    <w:rsid w:val="009E5020"/>
    <w:rsid w:val="009F4022"/>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2558"/>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7B74"/>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5320"/>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6A51"/>
    <w:rsid w:val="00E6714D"/>
    <w:rsid w:val="00E73456"/>
    <w:rsid w:val="00E84BC8"/>
    <w:rsid w:val="00E914D8"/>
    <w:rsid w:val="00E937A1"/>
    <w:rsid w:val="00E93E44"/>
    <w:rsid w:val="00E95A30"/>
    <w:rsid w:val="00EA26D8"/>
    <w:rsid w:val="00EA5DE3"/>
    <w:rsid w:val="00EB1C62"/>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034E"/>
    <w:rsid w:val="00FA17A2"/>
    <w:rsid w:val="00FA1C94"/>
    <w:rsid w:val="00FB4F7A"/>
    <w:rsid w:val="00FB58A3"/>
    <w:rsid w:val="00FB6B35"/>
    <w:rsid w:val="00FD436F"/>
    <w:rsid w:val="00FD5A26"/>
    <w:rsid w:val="00FD7EA7"/>
    <w:rsid w:val="00FE3EC4"/>
    <w:rsid w:val="00FE4909"/>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17</Pages>
  <Words>6690</Words>
  <Characters>38134</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44735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Stephen Hadley</cp:lastModifiedBy>
  <cp:revision>15</cp:revision>
  <cp:lastPrinted>2016-10-24T12:21:00Z</cp:lastPrinted>
  <dcterms:created xsi:type="dcterms:W3CDTF">2025-05-01T15:58:00Z</dcterms:created>
  <dcterms:modified xsi:type="dcterms:W3CDTF">2025-05-01T21:32:00Z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