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5E68C" w14:textId="77777777" w:rsidR="00CB2E47" w:rsidRDefault="00CB2E47">
      <w:pPr>
        <w:tabs>
          <w:tab w:val="left" w:pos="5103"/>
        </w:tabs>
        <w:jc w:val="center"/>
        <w:rPr>
          <w:rFonts w:ascii="Arial" w:eastAsia="Arial" w:hAnsi="Arial" w:cs="Arial"/>
          <w:b/>
          <w:bCs/>
          <w:sz w:val="24"/>
          <w:szCs w:val="24"/>
        </w:rPr>
      </w:pPr>
    </w:p>
    <w:p w14:paraId="0605E68D" w14:textId="77777777" w:rsidR="00CB2E47" w:rsidRDefault="006C15E5">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605E68E" w14:textId="77777777" w:rsidR="00CB2E47" w:rsidRDefault="00CB2E47">
      <w:pPr>
        <w:tabs>
          <w:tab w:val="left" w:pos="5103"/>
        </w:tabs>
        <w:ind w:right="282"/>
        <w:jc w:val="center"/>
        <w:rPr>
          <w:rFonts w:ascii="Arial" w:eastAsia="Arial" w:hAnsi="Arial" w:cs="Arial"/>
          <w:b/>
          <w:bCs/>
        </w:rPr>
      </w:pPr>
    </w:p>
    <w:p w14:paraId="0605E68F" w14:textId="77777777" w:rsidR="00CB2E47" w:rsidRDefault="006C15E5">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0605E690" w14:textId="77777777" w:rsidR="00CB2E47" w:rsidRDefault="00CB2E47">
      <w:pPr>
        <w:tabs>
          <w:tab w:val="left" w:pos="5103"/>
        </w:tabs>
        <w:ind w:right="282"/>
        <w:jc w:val="center"/>
        <w:rPr>
          <w:rFonts w:ascii="Arial" w:eastAsia="Arial" w:hAnsi="Arial" w:cs="Arial"/>
          <w:b/>
          <w:bCs/>
          <w:sz w:val="16"/>
          <w:szCs w:val="16"/>
        </w:rPr>
      </w:pPr>
    </w:p>
    <w:p w14:paraId="0605E691" w14:textId="77777777" w:rsidR="00CB2E47" w:rsidRDefault="006C15E5">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05E692" w14:textId="77777777" w:rsidR="00CB2E47" w:rsidRDefault="00CB2E47">
      <w:pPr>
        <w:tabs>
          <w:tab w:val="left" w:pos="5103"/>
        </w:tabs>
        <w:ind w:right="282"/>
        <w:jc w:val="both"/>
        <w:rPr>
          <w:rFonts w:ascii="Arial" w:eastAsia="Arial" w:hAnsi="Arial" w:cs="Arial"/>
          <w:sz w:val="22"/>
          <w:szCs w:val="22"/>
        </w:rPr>
      </w:pPr>
    </w:p>
    <w:p w14:paraId="0605E693" w14:textId="77777777" w:rsidR="00CB2E47" w:rsidRDefault="006C15E5">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605E694" w14:textId="77777777" w:rsidR="00CB2E47" w:rsidRDefault="00CB2E47">
      <w:pPr>
        <w:tabs>
          <w:tab w:val="left" w:pos="5103"/>
        </w:tabs>
        <w:ind w:right="282"/>
        <w:jc w:val="both"/>
        <w:rPr>
          <w:rFonts w:ascii="Arial" w:eastAsia="Arial" w:hAnsi="Arial" w:cs="Arial"/>
          <w:sz w:val="22"/>
          <w:szCs w:val="22"/>
        </w:rPr>
      </w:pPr>
    </w:p>
    <w:p w14:paraId="0605E695" w14:textId="77777777" w:rsidR="00CB2E47" w:rsidRDefault="006C15E5">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0605E696" w14:textId="77777777" w:rsidR="00CB2E47" w:rsidRDefault="00CB2E47">
      <w:pPr>
        <w:jc w:val="both"/>
        <w:rPr>
          <w:rFonts w:ascii="Arial" w:eastAsia="Arial" w:hAnsi="Arial" w:cs="Arial"/>
          <w:sz w:val="22"/>
          <w:szCs w:val="22"/>
        </w:rPr>
      </w:pPr>
    </w:p>
    <w:p w14:paraId="0605E697" w14:textId="77777777" w:rsidR="00CB2E47" w:rsidRDefault="006C15E5">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CB2E47" w14:paraId="0605E69B" w14:textId="77777777">
        <w:trPr>
          <w:trHeight w:val="439"/>
        </w:trPr>
        <w:tc>
          <w:tcPr>
            <w:tcW w:w="559" w:type="dxa"/>
            <w:shd w:val="clear" w:color="auto" w:fill="F2F2F2"/>
            <w:vAlign w:val="center"/>
          </w:tcPr>
          <w:p w14:paraId="0605E698" w14:textId="77777777" w:rsidR="00CB2E47" w:rsidRDefault="006C15E5">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0605E699" w14:textId="77777777" w:rsidR="00CB2E47" w:rsidRDefault="006C15E5">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0605E69A" w14:textId="26723798" w:rsidR="00CB2E47" w:rsidRDefault="00415AAB">
            <w:pPr>
              <w:rPr>
                <w:rFonts w:ascii="Arial" w:eastAsia="Arial" w:hAnsi="Arial" w:cs="Arial"/>
                <w:sz w:val="22"/>
                <w:szCs w:val="22"/>
              </w:rPr>
            </w:pPr>
            <w:r>
              <w:rPr>
                <w:rFonts w:ascii="Arial" w:eastAsia="Arial" w:hAnsi="Arial" w:cs="Arial"/>
                <w:sz w:val="22"/>
                <w:szCs w:val="22"/>
              </w:rPr>
              <w:t>Dana Pellegrini Babcinschii</w:t>
            </w:r>
          </w:p>
        </w:tc>
      </w:tr>
      <w:tr w:rsidR="00CB2E47" w14:paraId="0605E6A0" w14:textId="77777777">
        <w:trPr>
          <w:cantSplit/>
          <w:trHeight w:val="340"/>
        </w:trPr>
        <w:tc>
          <w:tcPr>
            <w:tcW w:w="559" w:type="dxa"/>
            <w:shd w:val="clear" w:color="auto" w:fill="F2F2F2"/>
            <w:vAlign w:val="center"/>
          </w:tcPr>
          <w:p w14:paraId="0605E69C" w14:textId="77777777" w:rsidR="00CB2E47" w:rsidRDefault="006C15E5">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0605E69D" w14:textId="77777777" w:rsidR="00CB2E47" w:rsidRDefault="006C15E5">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605E69E" w14:textId="3E9B8666" w:rsidR="00CB2E47" w:rsidRDefault="00FD114E">
            <w:pPr>
              <w:rPr>
                <w:rFonts w:ascii="Arial" w:eastAsia="Arial" w:hAnsi="Arial" w:cs="Arial"/>
                <w:sz w:val="22"/>
                <w:szCs w:val="22"/>
              </w:rPr>
            </w:pPr>
            <w:r>
              <w:rPr>
                <w:rFonts w:ascii="Arial" w:eastAsia="Arial" w:hAnsi="Arial" w:cs="Arial"/>
                <w:sz w:val="22"/>
                <w:szCs w:val="22"/>
              </w:rPr>
              <w:t>2317100</w:t>
            </w:r>
          </w:p>
          <w:p w14:paraId="0605E69F" w14:textId="77777777" w:rsidR="00CB2E47" w:rsidRDefault="00CB2E47">
            <w:pPr>
              <w:rPr>
                <w:rFonts w:ascii="Arial" w:eastAsia="Arial" w:hAnsi="Arial" w:cs="Arial"/>
                <w:sz w:val="22"/>
                <w:szCs w:val="22"/>
              </w:rPr>
            </w:pPr>
          </w:p>
        </w:tc>
      </w:tr>
      <w:tr w:rsidR="00CB2E47" w14:paraId="0605E6A4" w14:textId="77777777">
        <w:trPr>
          <w:trHeight w:val="513"/>
        </w:trPr>
        <w:tc>
          <w:tcPr>
            <w:tcW w:w="559" w:type="dxa"/>
            <w:shd w:val="clear" w:color="auto" w:fill="F2F2F2"/>
            <w:vAlign w:val="center"/>
          </w:tcPr>
          <w:p w14:paraId="0605E6A1" w14:textId="77777777" w:rsidR="00CB2E47" w:rsidRDefault="006C15E5">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605E6A2" w14:textId="77777777" w:rsidR="00CB2E47" w:rsidRDefault="006C15E5">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0605E6A3" w14:textId="13511859" w:rsidR="00CB2E47" w:rsidRDefault="00FD114E">
            <w:pPr>
              <w:rPr>
                <w:rFonts w:ascii="Arial" w:eastAsia="Arial" w:hAnsi="Arial" w:cs="Arial"/>
                <w:sz w:val="22"/>
                <w:szCs w:val="22"/>
              </w:rPr>
            </w:pPr>
            <w:r>
              <w:rPr>
                <w:rFonts w:ascii="Arial" w:eastAsia="Arial" w:hAnsi="Arial" w:cs="Arial"/>
                <w:sz w:val="22"/>
                <w:szCs w:val="22"/>
              </w:rPr>
              <w:t>2317100@student.uwtsd.ac.uk</w:t>
            </w:r>
          </w:p>
        </w:tc>
      </w:tr>
      <w:tr w:rsidR="00CB2E47" w14:paraId="0605E6A8" w14:textId="77777777">
        <w:trPr>
          <w:trHeight w:val="549"/>
        </w:trPr>
        <w:tc>
          <w:tcPr>
            <w:tcW w:w="559" w:type="dxa"/>
            <w:shd w:val="clear" w:color="auto" w:fill="F2F2F2"/>
            <w:vAlign w:val="center"/>
          </w:tcPr>
          <w:p w14:paraId="0605E6A5" w14:textId="77777777" w:rsidR="00CB2E47" w:rsidRDefault="006C15E5">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0605E6A6" w14:textId="77777777" w:rsidR="00CB2E47" w:rsidRDefault="006C15E5">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0605E6A7" w14:textId="1ADF51C2" w:rsidR="00CB2E47" w:rsidRDefault="00FD114E">
            <w:pPr>
              <w:rPr>
                <w:rFonts w:ascii="Arial" w:eastAsia="Arial" w:hAnsi="Arial" w:cs="Arial"/>
                <w:sz w:val="22"/>
                <w:szCs w:val="22"/>
              </w:rPr>
            </w:pPr>
            <w:r>
              <w:rPr>
                <w:rFonts w:ascii="Arial" w:eastAsia="Arial" w:hAnsi="Arial" w:cs="Arial"/>
                <w:sz w:val="22"/>
                <w:szCs w:val="22"/>
              </w:rPr>
              <w:t xml:space="preserve">Business Management (BABM) </w:t>
            </w:r>
          </w:p>
        </w:tc>
      </w:tr>
      <w:tr w:rsidR="00CB2E47" w14:paraId="0605E6AC" w14:textId="77777777">
        <w:trPr>
          <w:trHeight w:val="557"/>
        </w:trPr>
        <w:tc>
          <w:tcPr>
            <w:tcW w:w="559" w:type="dxa"/>
            <w:shd w:val="clear" w:color="auto" w:fill="F2F2F2"/>
            <w:vAlign w:val="center"/>
          </w:tcPr>
          <w:p w14:paraId="0605E6A9" w14:textId="77777777" w:rsidR="00CB2E47" w:rsidRDefault="006C15E5">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605E6AA" w14:textId="77777777" w:rsidR="00CB2E47" w:rsidRDefault="006C15E5">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0605E6AB" w14:textId="7EA6C327" w:rsidR="00CB2E47" w:rsidRDefault="00051679">
            <w:pPr>
              <w:rPr>
                <w:rFonts w:ascii="Arial" w:eastAsia="Arial" w:hAnsi="Arial" w:cs="Arial"/>
                <w:sz w:val="22"/>
                <w:szCs w:val="22"/>
              </w:rPr>
            </w:pPr>
            <w:r w:rsidRPr="00051679">
              <w:rPr>
                <w:rFonts w:ascii="Arial" w:eastAsia="Arial" w:hAnsi="Arial" w:cs="Arial"/>
                <w:sz w:val="22"/>
                <w:szCs w:val="22"/>
              </w:rPr>
              <w:t>Dr Piyumika K. Gamage</w:t>
            </w:r>
          </w:p>
        </w:tc>
      </w:tr>
    </w:tbl>
    <w:p w14:paraId="0605E6AD" w14:textId="77777777" w:rsidR="00CB2E47" w:rsidRDefault="00CB2E47">
      <w:pPr>
        <w:spacing w:after="240"/>
        <w:jc w:val="both"/>
        <w:rPr>
          <w:rFonts w:ascii="Arial" w:eastAsia="Arial" w:hAnsi="Arial" w:cs="Arial"/>
          <w:b/>
          <w:bCs/>
          <w:sz w:val="22"/>
          <w:szCs w:val="22"/>
        </w:rPr>
      </w:pPr>
    </w:p>
    <w:p w14:paraId="0605E6AE" w14:textId="77777777" w:rsidR="00CB2E47" w:rsidRDefault="006C15E5">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CB2E47" w14:paraId="0605E6B1" w14:textId="77777777">
        <w:tc>
          <w:tcPr>
            <w:tcW w:w="562" w:type="dxa"/>
            <w:shd w:val="clear" w:color="auto" w:fill="F2F2F2"/>
          </w:tcPr>
          <w:p w14:paraId="0605E6AF" w14:textId="77777777" w:rsidR="00CB2E47" w:rsidRDefault="00CB2E47">
            <w:pPr>
              <w:rPr>
                <w:rFonts w:ascii="Arial" w:eastAsia="Arial" w:hAnsi="Arial" w:cs="Arial"/>
                <w:sz w:val="22"/>
                <w:szCs w:val="22"/>
              </w:rPr>
            </w:pPr>
          </w:p>
        </w:tc>
        <w:tc>
          <w:tcPr>
            <w:tcW w:w="9918" w:type="dxa"/>
            <w:gridSpan w:val="2"/>
            <w:shd w:val="clear" w:color="auto" w:fill="F2F2F2"/>
          </w:tcPr>
          <w:p w14:paraId="0605E6B0" w14:textId="77777777" w:rsidR="00CB2E47" w:rsidRDefault="006C15E5">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B2E47" w14:paraId="0605E6B5" w14:textId="77777777">
        <w:trPr>
          <w:trHeight w:val="355"/>
        </w:trPr>
        <w:tc>
          <w:tcPr>
            <w:tcW w:w="562" w:type="dxa"/>
            <w:vAlign w:val="center"/>
          </w:tcPr>
          <w:p w14:paraId="0605E6B2" w14:textId="77777777" w:rsidR="00CB2E47" w:rsidRDefault="006C15E5">
            <w:pPr>
              <w:rPr>
                <w:rFonts w:ascii="Arial" w:eastAsia="Arial" w:hAnsi="Arial" w:cs="Arial"/>
                <w:sz w:val="22"/>
                <w:szCs w:val="22"/>
              </w:rPr>
            </w:pPr>
            <w:r>
              <w:rPr>
                <w:rFonts w:ascii="Arial" w:eastAsia="Arial" w:hAnsi="Arial" w:cs="Arial"/>
                <w:sz w:val="22"/>
                <w:szCs w:val="22"/>
              </w:rPr>
              <w:t>1</w:t>
            </w:r>
          </w:p>
        </w:tc>
        <w:tc>
          <w:tcPr>
            <w:tcW w:w="8784" w:type="dxa"/>
            <w:vAlign w:val="center"/>
          </w:tcPr>
          <w:p w14:paraId="0605E6B3" w14:textId="77777777" w:rsidR="00CB2E47" w:rsidRDefault="00CB2E47">
            <w:pPr>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0605E6B4" w14:textId="2125FF1F" w:rsidR="00CB2E47" w:rsidRDefault="007C7ACC">
            <w:pPr>
              <w:jc w:val="center"/>
              <w:rPr>
                <w:rFonts w:ascii="Arial" w:eastAsia="Arial" w:hAnsi="Arial" w:cs="Arial"/>
                <w:b/>
                <w:bCs/>
                <w:sz w:val="22"/>
                <w:szCs w:val="22"/>
              </w:rPr>
            </w:pPr>
            <w:r>
              <w:rPr>
                <w:rFonts w:ascii="MS Gothic" w:eastAsia="MS Gothic" w:hAnsi="MS Gothic" w:cs="MS Gothic"/>
                <w:b/>
                <w:bCs/>
                <w:sz w:val="22"/>
                <w:szCs w:val="22"/>
              </w:rPr>
              <w:sym w:font="Wingdings" w:char="F078"/>
            </w:r>
          </w:p>
        </w:tc>
      </w:tr>
      <w:tr w:rsidR="00CB2E47" w14:paraId="0605E6B9" w14:textId="77777777">
        <w:trPr>
          <w:trHeight w:val="417"/>
        </w:trPr>
        <w:tc>
          <w:tcPr>
            <w:tcW w:w="562" w:type="dxa"/>
            <w:vAlign w:val="center"/>
          </w:tcPr>
          <w:p w14:paraId="0605E6B6" w14:textId="77777777" w:rsidR="00CB2E47" w:rsidRDefault="006C15E5">
            <w:pPr>
              <w:rPr>
                <w:rFonts w:ascii="Arial" w:eastAsia="Arial" w:hAnsi="Arial" w:cs="Arial"/>
                <w:sz w:val="22"/>
                <w:szCs w:val="22"/>
              </w:rPr>
            </w:pPr>
            <w:r>
              <w:rPr>
                <w:rFonts w:ascii="Arial" w:eastAsia="Arial" w:hAnsi="Arial" w:cs="Arial"/>
                <w:sz w:val="22"/>
                <w:szCs w:val="22"/>
              </w:rPr>
              <w:t>2</w:t>
            </w:r>
          </w:p>
        </w:tc>
        <w:tc>
          <w:tcPr>
            <w:tcW w:w="8784" w:type="dxa"/>
            <w:vAlign w:val="center"/>
          </w:tcPr>
          <w:p w14:paraId="0605E6B7" w14:textId="77777777" w:rsidR="00CB2E47" w:rsidRDefault="006C15E5">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0605E6B8" w14:textId="3F2F58F8" w:rsidR="00CB2E47" w:rsidRDefault="008E1396">
            <w:pPr>
              <w:jc w:val="center"/>
              <w:rPr>
                <w:rFonts w:ascii="Arial" w:eastAsia="Arial" w:hAnsi="Arial" w:cs="Arial"/>
                <w:b/>
                <w:bCs/>
                <w:i/>
                <w:iCs/>
                <w:sz w:val="22"/>
                <w:szCs w:val="22"/>
              </w:rPr>
            </w:pPr>
            <w:r>
              <w:rPr>
                <w:rFonts w:ascii="MS Gothic" w:eastAsia="MS Gothic" w:hAnsi="MS Gothic" w:cs="MS Gothic"/>
                <w:b/>
                <w:bCs/>
                <w:sz w:val="22"/>
                <w:szCs w:val="22"/>
              </w:rPr>
              <w:sym w:font="Wingdings" w:char="F078"/>
            </w:r>
          </w:p>
        </w:tc>
      </w:tr>
      <w:tr w:rsidR="00CB2E47" w14:paraId="0605E6BD" w14:textId="77777777">
        <w:trPr>
          <w:trHeight w:val="409"/>
        </w:trPr>
        <w:tc>
          <w:tcPr>
            <w:tcW w:w="562" w:type="dxa"/>
            <w:vAlign w:val="center"/>
          </w:tcPr>
          <w:p w14:paraId="0605E6BA" w14:textId="77777777" w:rsidR="00CB2E47" w:rsidRDefault="006C15E5">
            <w:pPr>
              <w:rPr>
                <w:rFonts w:ascii="Arial" w:eastAsia="Arial" w:hAnsi="Arial" w:cs="Arial"/>
                <w:sz w:val="22"/>
                <w:szCs w:val="22"/>
              </w:rPr>
            </w:pPr>
            <w:r>
              <w:rPr>
                <w:rFonts w:ascii="Arial" w:eastAsia="Arial" w:hAnsi="Arial" w:cs="Arial"/>
                <w:sz w:val="22"/>
                <w:szCs w:val="22"/>
              </w:rPr>
              <w:t>3</w:t>
            </w:r>
          </w:p>
        </w:tc>
        <w:tc>
          <w:tcPr>
            <w:tcW w:w="8784" w:type="dxa"/>
            <w:vAlign w:val="center"/>
          </w:tcPr>
          <w:p w14:paraId="0605E6BB" w14:textId="77777777" w:rsidR="00CB2E47" w:rsidRDefault="00CB2E47">
            <w:pPr>
              <w:rPr>
                <w:rFonts w:ascii="Arial" w:eastAsia="Arial" w:hAnsi="Arial" w:cs="Arial"/>
                <w:b/>
                <w:bCs/>
                <w:sz w:val="22"/>
                <w:szCs w:val="22"/>
              </w:rPr>
            </w:pPr>
          </w:p>
        </w:tc>
        <w:tc>
          <w:tcPr>
            <w:tcW w:w="1134" w:type="dxa"/>
            <w:shd w:val="clear" w:color="auto" w:fill="BFBFBF"/>
            <w:vAlign w:val="center"/>
          </w:tcPr>
          <w:p w14:paraId="0605E6BC" w14:textId="77777777" w:rsidR="00CB2E47" w:rsidRDefault="006C15E5">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CB2E47" w14:paraId="0605E6C1" w14:textId="77777777">
        <w:trPr>
          <w:trHeight w:val="409"/>
        </w:trPr>
        <w:tc>
          <w:tcPr>
            <w:tcW w:w="562" w:type="dxa"/>
            <w:vAlign w:val="center"/>
          </w:tcPr>
          <w:p w14:paraId="0605E6BE" w14:textId="77777777" w:rsidR="00CB2E47" w:rsidRDefault="006C15E5">
            <w:pPr>
              <w:rPr>
                <w:rFonts w:ascii="Arial" w:eastAsia="Arial" w:hAnsi="Arial" w:cs="Arial"/>
                <w:sz w:val="22"/>
                <w:szCs w:val="22"/>
              </w:rPr>
            </w:pPr>
            <w:r>
              <w:rPr>
                <w:rFonts w:ascii="Arial" w:eastAsia="Arial" w:hAnsi="Arial" w:cs="Arial"/>
                <w:sz w:val="22"/>
                <w:szCs w:val="22"/>
              </w:rPr>
              <w:t>4</w:t>
            </w:r>
          </w:p>
        </w:tc>
        <w:tc>
          <w:tcPr>
            <w:tcW w:w="8784" w:type="dxa"/>
            <w:vAlign w:val="center"/>
          </w:tcPr>
          <w:p w14:paraId="0605E6BF" w14:textId="77777777" w:rsidR="00CB2E47" w:rsidRDefault="00CB2E47">
            <w:pPr>
              <w:rPr>
                <w:rFonts w:ascii="Arial" w:eastAsia="Arial" w:hAnsi="Arial" w:cs="Arial"/>
                <w:b/>
                <w:bCs/>
                <w:i/>
                <w:iCs/>
                <w:sz w:val="22"/>
                <w:szCs w:val="22"/>
              </w:rPr>
            </w:pPr>
          </w:p>
        </w:tc>
        <w:tc>
          <w:tcPr>
            <w:tcW w:w="1134" w:type="dxa"/>
            <w:shd w:val="clear" w:color="auto" w:fill="BFBFBF"/>
            <w:vAlign w:val="center"/>
          </w:tcPr>
          <w:p w14:paraId="0605E6C0" w14:textId="77777777" w:rsidR="00CB2E47" w:rsidRDefault="006C15E5">
            <w:pPr>
              <w:jc w:val="center"/>
              <w:rPr>
                <w:rFonts w:ascii="Arial" w:eastAsia="Arial" w:hAnsi="Arial" w:cs="Arial"/>
                <w:b/>
                <w:bCs/>
                <w:sz w:val="22"/>
                <w:szCs w:val="22"/>
              </w:rPr>
            </w:pPr>
            <w:r>
              <w:rPr>
                <w:rFonts w:ascii="MS Gothic" w:eastAsia="MS Gothic" w:hAnsi="MS Gothic" w:cs="MS Gothic"/>
                <w:b/>
                <w:bCs/>
                <w:sz w:val="22"/>
                <w:szCs w:val="22"/>
              </w:rPr>
              <w:t>☐</w:t>
            </w:r>
          </w:p>
        </w:tc>
      </w:tr>
    </w:tbl>
    <w:p w14:paraId="0605E6C2" w14:textId="77777777" w:rsidR="00CB2E47" w:rsidRDefault="00CB2E47">
      <w:pPr>
        <w:spacing w:after="240"/>
        <w:jc w:val="both"/>
        <w:rPr>
          <w:rFonts w:ascii="Arial" w:eastAsia="Arial" w:hAnsi="Arial" w:cs="Arial"/>
          <w:b/>
          <w:bCs/>
          <w:sz w:val="22"/>
          <w:szCs w:val="22"/>
        </w:rPr>
      </w:pPr>
    </w:p>
    <w:p w14:paraId="0605E6C3" w14:textId="77777777" w:rsidR="00CB2E47" w:rsidRDefault="006C15E5">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CB2E47" w14:paraId="0605E6C7"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6C4" w14:textId="77777777" w:rsidR="00CB2E47" w:rsidRDefault="006C15E5">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6C5" w14:textId="77777777" w:rsidR="00CB2E47" w:rsidRDefault="006C15E5">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0605E6C6" w14:textId="6FD9BB67" w:rsidR="00CB2E47" w:rsidRDefault="00070A11">
            <w:pPr>
              <w:rPr>
                <w:rFonts w:ascii="Arial" w:eastAsia="Arial" w:hAnsi="Arial" w:cs="Arial"/>
                <w:sz w:val="22"/>
                <w:szCs w:val="22"/>
              </w:rPr>
            </w:pPr>
            <w:r w:rsidRPr="00070A11">
              <w:rPr>
                <w:rFonts w:ascii="Arial" w:eastAsia="Arial" w:hAnsi="Arial" w:cs="Arial"/>
                <w:sz w:val="22"/>
                <w:szCs w:val="22"/>
              </w:rPr>
              <w:t>A Quantitative Analysis of Lean Six Sigma Adoption and Operational Performance: Bridging Theory and Practice in Manufacturing Firms.</w:t>
            </w:r>
          </w:p>
        </w:tc>
      </w:tr>
      <w:tr w:rsidR="00CB2E47" w14:paraId="0605E6CD"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6C8" w14:textId="77777777" w:rsidR="00CB2E47" w:rsidRDefault="006C15E5">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6C9" w14:textId="77777777" w:rsidR="00CB2E47" w:rsidRDefault="006C15E5">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0605E6CA" w14:textId="28C9B00B" w:rsidR="00CB2E47" w:rsidRDefault="009B236D">
            <w:pPr>
              <w:rPr>
                <w:rFonts w:ascii="Arial" w:eastAsia="Arial" w:hAnsi="Arial" w:cs="Arial"/>
                <w:sz w:val="22"/>
                <w:szCs w:val="22"/>
              </w:rPr>
            </w:pPr>
            <w:r>
              <w:rPr>
                <w:rFonts w:ascii="Arial" w:eastAsia="Arial" w:hAnsi="Arial" w:cs="Arial"/>
                <w:sz w:val="22"/>
                <w:szCs w:val="22"/>
              </w:rPr>
              <w:t>01/</w:t>
            </w:r>
            <w:r w:rsidR="00114C42">
              <w:rPr>
                <w:rFonts w:ascii="Arial" w:eastAsia="Arial" w:hAnsi="Arial" w:cs="Arial"/>
                <w:sz w:val="22"/>
                <w:szCs w:val="22"/>
              </w:rPr>
              <w:t>06/2026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6CB" w14:textId="77777777" w:rsidR="00CB2E47" w:rsidRDefault="006C15E5">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0605E6CC" w14:textId="515FEFE4" w:rsidR="00CB2E47" w:rsidRDefault="00532CD7">
            <w:pPr>
              <w:rPr>
                <w:rFonts w:ascii="Arial" w:eastAsia="Arial" w:hAnsi="Arial" w:cs="Arial"/>
                <w:sz w:val="22"/>
                <w:szCs w:val="22"/>
              </w:rPr>
            </w:pPr>
            <w:r>
              <w:rPr>
                <w:rFonts w:ascii="Arial" w:eastAsia="Arial" w:hAnsi="Arial" w:cs="Arial"/>
                <w:sz w:val="22"/>
                <w:szCs w:val="22"/>
              </w:rPr>
              <w:t>1</w:t>
            </w:r>
            <w:r w:rsidR="009B236D">
              <w:rPr>
                <w:rFonts w:ascii="Arial" w:eastAsia="Arial" w:hAnsi="Arial" w:cs="Arial"/>
                <w:sz w:val="22"/>
                <w:szCs w:val="22"/>
              </w:rPr>
              <w:t>5/08/</w:t>
            </w:r>
            <w:r w:rsidR="00114C42">
              <w:rPr>
                <w:rFonts w:ascii="Arial" w:eastAsia="Arial" w:hAnsi="Arial" w:cs="Arial"/>
                <w:sz w:val="22"/>
                <w:szCs w:val="22"/>
              </w:rPr>
              <w:t>20</w:t>
            </w:r>
            <w:r w:rsidR="009B236D">
              <w:rPr>
                <w:rFonts w:ascii="Arial" w:eastAsia="Arial" w:hAnsi="Arial" w:cs="Arial"/>
                <w:sz w:val="22"/>
                <w:szCs w:val="22"/>
              </w:rPr>
              <w:t>26</w:t>
            </w:r>
          </w:p>
        </w:tc>
      </w:tr>
      <w:tr w:rsidR="00CB2E47" w14:paraId="0605E6D8" w14:textId="77777777">
        <w:trPr>
          <w:trHeight w:val="454"/>
        </w:trPr>
        <w:tc>
          <w:tcPr>
            <w:tcW w:w="498" w:type="dxa"/>
            <w:tcBorders>
              <w:top w:val="single" w:sz="4" w:space="0" w:color="000000"/>
            </w:tcBorders>
            <w:shd w:val="clear" w:color="auto" w:fill="F2F2F2"/>
            <w:vAlign w:val="center"/>
          </w:tcPr>
          <w:p w14:paraId="0605E6CE" w14:textId="77777777" w:rsidR="00CB2E47" w:rsidRDefault="00CB2E47">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0605E6CF" w14:textId="77777777" w:rsidR="00CB2E47" w:rsidRDefault="006C15E5">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0605E6D0" w14:textId="77777777" w:rsidR="00CB2E47" w:rsidRDefault="006C15E5">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0605E6D1" w14:textId="77777777" w:rsidR="00CB2E47" w:rsidRDefault="006C15E5">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0605E6D2" w14:textId="77777777" w:rsidR="00CB2E47" w:rsidRDefault="006C15E5">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0605E6D3" w14:textId="77777777" w:rsidR="00CB2E47" w:rsidRDefault="006C15E5">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0605E6D4" w14:textId="77777777" w:rsidR="00CB2E47" w:rsidRDefault="006C15E5">
            <w:pPr>
              <w:numPr>
                <w:ilvl w:val="0"/>
                <w:numId w:val="1"/>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14:paraId="0605E6D5" w14:textId="77777777" w:rsidR="00CB2E47" w:rsidRDefault="006C15E5">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0605E6D6" w14:textId="77777777" w:rsidR="00CB2E47" w:rsidRDefault="006C15E5">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0605E6D7" w14:textId="77777777" w:rsidR="00CB2E47" w:rsidRDefault="006C15E5">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CB2E47" w14:paraId="0605E6DF" w14:textId="77777777">
        <w:trPr>
          <w:trHeight w:val="454"/>
        </w:trPr>
        <w:tc>
          <w:tcPr>
            <w:tcW w:w="498" w:type="dxa"/>
            <w:vAlign w:val="center"/>
          </w:tcPr>
          <w:p w14:paraId="0605E6D9" w14:textId="77777777" w:rsidR="00CB2E47" w:rsidRDefault="006C15E5">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0605E6DA" w14:textId="77777777" w:rsidR="00CB2E47" w:rsidRDefault="006C15E5">
            <w:pPr>
              <w:rPr>
                <w:rFonts w:ascii="Arial" w:eastAsia="Arial" w:hAnsi="Arial" w:cs="Arial"/>
                <w:b/>
                <w:bCs/>
                <w:sz w:val="22"/>
                <w:szCs w:val="22"/>
              </w:rPr>
            </w:pPr>
            <w:r>
              <w:rPr>
                <w:rFonts w:ascii="Arial" w:eastAsia="Arial" w:hAnsi="Arial" w:cs="Arial"/>
                <w:b/>
                <w:bCs/>
                <w:sz w:val="22"/>
                <w:szCs w:val="22"/>
              </w:rPr>
              <w:t>Purpose of Research Activity</w:t>
            </w:r>
          </w:p>
          <w:p w14:paraId="0605E6DB" w14:textId="77777777" w:rsidR="00CB2E47" w:rsidRDefault="00CB2E47">
            <w:pPr>
              <w:rPr>
                <w:rFonts w:ascii="Arial" w:eastAsia="Arial" w:hAnsi="Arial" w:cs="Arial"/>
              </w:rPr>
            </w:pPr>
          </w:p>
          <w:p w14:paraId="0605E6DD" w14:textId="78DFA4F2" w:rsidR="00CB2E47" w:rsidRDefault="00E24AA3" w:rsidP="00883B9D">
            <w:pPr>
              <w:spacing w:line="360" w:lineRule="auto"/>
              <w:rPr>
                <w:rFonts w:ascii="Arial" w:eastAsia="Arial" w:hAnsi="Arial" w:cs="Arial"/>
              </w:rPr>
            </w:pPr>
            <w:r w:rsidRPr="00E24AA3">
              <w:rPr>
                <w:rFonts w:asciiTheme="majorBidi" w:eastAsiaTheme="minorHAnsi" w:hAnsiTheme="majorBidi" w:cstheme="minorBidi"/>
                <w:sz w:val="24"/>
                <w:szCs w:val="24"/>
                <w:lang w:eastAsia="en-US"/>
              </w:rPr>
              <w:t>The purpose of this research is to examine the practical implications of Lean Six Sigma on operational performance in UK manufacturing companies. Lean Six Sigma is a well-established business improvement methodology designed to enhance quality, minimise costs, boost productivity, elevate customer satisfaction, and fortify competitiveness (Tampubolon and Purba, 2021). However, the practical value of the framework is questionable, as empirical evidence indicates that its impact on firm performance may not be uniformly experienced across all performance dimensions (Swarnakar, Singh and Tiwari, 2021). The purpose of this research, therefore, is to go beyond the general claims made in the literature by rigorously evaluating the practical operational value of Lean Six Sigma within UK manufacturing firms.</w:t>
            </w:r>
          </w:p>
          <w:p w14:paraId="0605E6DE" w14:textId="77777777" w:rsidR="00CB2E47" w:rsidRDefault="006C15E5">
            <w:pPr>
              <w:rPr>
                <w:rFonts w:ascii="Arial" w:eastAsia="Arial" w:hAnsi="Arial" w:cs="Arial"/>
              </w:rPr>
            </w:pPr>
            <w:r>
              <w:rPr>
                <w:rFonts w:ascii="Arial" w:eastAsia="Arial" w:hAnsi="Arial" w:cs="Arial"/>
                <w:color w:val="808080"/>
                <w:sz w:val="18"/>
                <w:szCs w:val="18"/>
              </w:rPr>
              <w:t>(this box should expand as you type)</w:t>
            </w:r>
          </w:p>
        </w:tc>
      </w:tr>
      <w:tr w:rsidR="00CB2E47" w14:paraId="0605E6E6" w14:textId="77777777">
        <w:trPr>
          <w:trHeight w:val="454"/>
        </w:trPr>
        <w:tc>
          <w:tcPr>
            <w:tcW w:w="498" w:type="dxa"/>
            <w:vAlign w:val="center"/>
          </w:tcPr>
          <w:p w14:paraId="0605E6E0" w14:textId="77777777" w:rsidR="00CB2E47" w:rsidRDefault="006C15E5">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0605E6E2" w14:textId="1DF74746" w:rsidR="00CB2E47" w:rsidRDefault="006C15E5">
            <w:pPr>
              <w:rPr>
                <w:rFonts w:ascii="Arial" w:eastAsia="Arial" w:hAnsi="Arial" w:cs="Arial"/>
                <w:b/>
                <w:bCs/>
                <w:sz w:val="22"/>
                <w:szCs w:val="22"/>
              </w:rPr>
            </w:pPr>
            <w:r>
              <w:rPr>
                <w:rFonts w:ascii="Arial" w:eastAsia="Arial" w:hAnsi="Arial" w:cs="Arial"/>
                <w:b/>
                <w:bCs/>
                <w:sz w:val="22"/>
                <w:szCs w:val="22"/>
              </w:rPr>
              <w:t>Research Question</w:t>
            </w:r>
          </w:p>
          <w:p w14:paraId="72FD4892" w14:textId="77777777" w:rsidR="00F370D6" w:rsidRPr="00F370D6" w:rsidRDefault="00F370D6">
            <w:pPr>
              <w:rPr>
                <w:rFonts w:ascii="Arial" w:eastAsia="Arial" w:hAnsi="Arial" w:cs="Arial"/>
                <w:b/>
                <w:bCs/>
                <w:sz w:val="22"/>
                <w:szCs w:val="22"/>
              </w:rPr>
            </w:pPr>
          </w:p>
          <w:p w14:paraId="142930BF" w14:textId="77777777" w:rsidR="006D18D6" w:rsidRPr="00787D50" w:rsidRDefault="006D18D6" w:rsidP="006D18D6">
            <w:pPr>
              <w:pStyle w:val="NoSpacing"/>
              <w:numPr>
                <w:ilvl w:val="0"/>
                <w:numId w:val="2"/>
              </w:numPr>
              <w:rPr>
                <w:color w:val="auto"/>
              </w:rPr>
            </w:pPr>
            <w:r w:rsidRPr="00787D50">
              <w:rPr>
                <w:color w:val="auto"/>
              </w:rPr>
              <w:t>How has recent literature explained the relationship between Lean Six Sigma and operational performance in manufacturing firms?</w:t>
            </w:r>
          </w:p>
          <w:p w14:paraId="0B3FD539" w14:textId="77777777" w:rsidR="006D18D6" w:rsidRPr="00787D50" w:rsidRDefault="006D18D6" w:rsidP="006D18D6">
            <w:pPr>
              <w:pStyle w:val="NoSpacing"/>
              <w:numPr>
                <w:ilvl w:val="0"/>
                <w:numId w:val="2"/>
              </w:numPr>
              <w:rPr>
                <w:color w:val="auto"/>
              </w:rPr>
            </w:pPr>
            <w:r w:rsidRPr="00787D50">
              <w:rPr>
                <w:color w:val="auto"/>
              </w:rPr>
              <w:t xml:space="preserve">Which key performance indicators are most appropriate for assessing the practical implications of Lean Six Sigma in UK manufacturing firms? </w:t>
            </w:r>
          </w:p>
          <w:p w14:paraId="2AE3AA46" w14:textId="77777777" w:rsidR="006D18D6" w:rsidRPr="00787D50" w:rsidRDefault="006D18D6" w:rsidP="006D18D6">
            <w:pPr>
              <w:pStyle w:val="NoSpacing"/>
              <w:numPr>
                <w:ilvl w:val="0"/>
                <w:numId w:val="2"/>
              </w:numPr>
              <w:rPr>
                <w:color w:val="auto"/>
              </w:rPr>
            </w:pPr>
            <w:r w:rsidRPr="00787D50">
              <w:rPr>
                <w:color w:val="auto"/>
              </w:rPr>
              <w:t>How do professionals in UK manufacturing firms perceive the impact of Lean Six Sigma on operational performance?</w:t>
            </w:r>
          </w:p>
          <w:p w14:paraId="0605E6E3" w14:textId="1656EDCA" w:rsidR="00CB2E47" w:rsidRPr="006D18D6" w:rsidRDefault="006D18D6" w:rsidP="006D18D6">
            <w:pPr>
              <w:pStyle w:val="NoSpacing"/>
              <w:numPr>
                <w:ilvl w:val="0"/>
                <w:numId w:val="2"/>
              </w:numPr>
              <w:rPr>
                <w:color w:val="auto"/>
              </w:rPr>
            </w:pPr>
            <w:r w:rsidRPr="00787D50">
              <w:rPr>
                <w:color w:val="auto"/>
              </w:rPr>
              <w:t>To what extent do the practical outcomes reported in UK manufacturing firms align with the benefits proposed in Lean Six Sigma literature?</w:t>
            </w:r>
          </w:p>
          <w:p w14:paraId="0605E6E4" w14:textId="77777777" w:rsidR="00CB2E47" w:rsidRDefault="00CB2E47">
            <w:pPr>
              <w:rPr>
                <w:rFonts w:ascii="Arial" w:eastAsia="Arial" w:hAnsi="Arial" w:cs="Arial"/>
                <w:sz w:val="22"/>
                <w:szCs w:val="22"/>
              </w:rPr>
            </w:pPr>
          </w:p>
          <w:p w14:paraId="0605E6E5" w14:textId="77777777" w:rsidR="00CB2E47" w:rsidRDefault="006C15E5">
            <w:pPr>
              <w:rPr>
                <w:rFonts w:ascii="Arial" w:eastAsia="Arial" w:hAnsi="Arial" w:cs="Arial"/>
                <w:b/>
                <w:bCs/>
                <w:sz w:val="22"/>
                <w:szCs w:val="22"/>
              </w:rPr>
            </w:pPr>
            <w:r>
              <w:rPr>
                <w:rFonts w:ascii="Arial" w:eastAsia="Arial" w:hAnsi="Arial" w:cs="Arial"/>
                <w:sz w:val="18"/>
                <w:szCs w:val="18"/>
              </w:rPr>
              <w:t>(this box should expand as you type)</w:t>
            </w:r>
          </w:p>
        </w:tc>
      </w:tr>
      <w:tr w:rsidR="00CB2E47" w14:paraId="0605E6ED" w14:textId="77777777">
        <w:trPr>
          <w:trHeight w:val="454"/>
        </w:trPr>
        <w:tc>
          <w:tcPr>
            <w:tcW w:w="498" w:type="dxa"/>
            <w:vAlign w:val="center"/>
          </w:tcPr>
          <w:p w14:paraId="0605E6E7" w14:textId="77777777" w:rsidR="00CB2E47" w:rsidRDefault="006C15E5">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2327A188" w14:textId="30DAD7AC" w:rsidR="00F370D6" w:rsidRDefault="006C15E5">
            <w:pPr>
              <w:rPr>
                <w:rFonts w:ascii="Arial" w:eastAsia="Arial" w:hAnsi="Arial" w:cs="Arial"/>
                <w:b/>
                <w:bCs/>
                <w:sz w:val="22"/>
                <w:szCs w:val="22"/>
              </w:rPr>
            </w:pPr>
            <w:r>
              <w:rPr>
                <w:rFonts w:ascii="Arial" w:eastAsia="Arial" w:hAnsi="Arial" w:cs="Arial"/>
                <w:b/>
                <w:bCs/>
                <w:sz w:val="22"/>
                <w:szCs w:val="22"/>
              </w:rPr>
              <w:t>Aims of Research Activity</w:t>
            </w:r>
          </w:p>
          <w:p w14:paraId="0605E6EB" w14:textId="70544138" w:rsidR="00CB2E47" w:rsidRPr="00F370D6" w:rsidRDefault="00F370D6" w:rsidP="00F370D6">
            <w:pPr>
              <w:pStyle w:val="NoSpacing"/>
              <w:rPr>
                <w:color w:val="auto"/>
              </w:rPr>
            </w:pPr>
            <w:r w:rsidRPr="00787D50">
              <w:rPr>
                <w:color w:val="auto"/>
              </w:rPr>
              <w:t xml:space="preserve">The aim of this study is to evaluate the practical implications of the Lean Six Sigma framework for operational performances in UK manufacturing firms. </w:t>
            </w:r>
          </w:p>
          <w:p w14:paraId="0605E6EC" w14:textId="77777777" w:rsidR="00CB2E47" w:rsidRDefault="006C15E5">
            <w:pPr>
              <w:rPr>
                <w:rFonts w:ascii="Arial" w:eastAsia="Arial" w:hAnsi="Arial" w:cs="Arial"/>
              </w:rPr>
            </w:pPr>
            <w:r>
              <w:rPr>
                <w:rFonts w:ascii="Arial" w:eastAsia="Arial" w:hAnsi="Arial" w:cs="Arial"/>
                <w:color w:val="808080"/>
                <w:sz w:val="18"/>
                <w:szCs w:val="18"/>
              </w:rPr>
              <w:t>(this box should expand as you type)</w:t>
            </w:r>
          </w:p>
        </w:tc>
      </w:tr>
      <w:tr w:rsidR="00CB2E47" w14:paraId="0605E6F4" w14:textId="77777777">
        <w:trPr>
          <w:trHeight w:val="454"/>
        </w:trPr>
        <w:tc>
          <w:tcPr>
            <w:tcW w:w="498" w:type="dxa"/>
            <w:vAlign w:val="center"/>
          </w:tcPr>
          <w:p w14:paraId="0605E6EE" w14:textId="77777777" w:rsidR="00CB2E47" w:rsidRDefault="006C15E5">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0605E6EF" w14:textId="77777777" w:rsidR="00CB2E47" w:rsidRDefault="006C15E5">
            <w:pPr>
              <w:rPr>
                <w:rFonts w:ascii="Arial" w:eastAsia="Arial" w:hAnsi="Arial" w:cs="Arial"/>
                <w:b/>
                <w:bCs/>
                <w:sz w:val="22"/>
                <w:szCs w:val="22"/>
              </w:rPr>
            </w:pPr>
            <w:r>
              <w:rPr>
                <w:rFonts w:ascii="Arial" w:eastAsia="Arial" w:hAnsi="Arial" w:cs="Arial"/>
                <w:b/>
                <w:bCs/>
                <w:sz w:val="22"/>
                <w:szCs w:val="22"/>
              </w:rPr>
              <w:t>Objectives of Research Activity</w:t>
            </w:r>
          </w:p>
          <w:p w14:paraId="0605E6F0" w14:textId="77777777" w:rsidR="00CB2E47" w:rsidRDefault="00CB2E47">
            <w:pPr>
              <w:rPr>
                <w:rFonts w:ascii="Arial" w:eastAsia="Arial" w:hAnsi="Arial" w:cs="Arial"/>
              </w:rPr>
            </w:pPr>
          </w:p>
          <w:p w14:paraId="25727C75" w14:textId="77777777" w:rsidR="00573A04" w:rsidRPr="00787D50" w:rsidRDefault="00573A04" w:rsidP="00573A04">
            <w:pPr>
              <w:pStyle w:val="NoSpacing"/>
              <w:numPr>
                <w:ilvl w:val="0"/>
                <w:numId w:val="3"/>
              </w:numPr>
              <w:rPr>
                <w:color w:val="auto"/>
              </w:rPr>
            </w:pPr>
            <w:r w:rsidRPr="00787D50">
              <w:rPr>
                <w:color w:val="auto"/>
              </w:rPr>
              <w:t xml:space="preserve">To review recent literature on Lean Six Sigma and operational performance in manufacturing firms. </w:t>
            </w:r>
          </w:p>
          <w:p w14:paraId="341D6ABF" w14:textId="77777777" w:rsidR="00573A04" w:rsidRPr="00787D50" w:rsidRDefault="00573A04" w:rsidP="00573A04">
            <w:pPr>
              <w:pStyle w:val="NoSpacing"/>
              <w:numPr>
                <w:ilvl w:val="0"/>
                <w:numId w:val="3"/>
              </w:numPr>
              <w:rPr>
                <w:color w:val="auto"/>
              </w:rPr>
            </w:pPr>
            <w:r w:rsidRPr="00787D50">
              <w:rPr>
                <w:color w:val="auto"/>
              </w:rPr>
              <w:t xml:space="preserve">To identify the key operational performance indicators relevant to UK manufacturing firms. </w:t>
            </w:r>
          </w:p>
          <w:p w14:paraId="6794FDD9" w14:textId="77777777" w:rsidR="00573A04" w:rsidRPr="00787D50" w:rsidRDefault="00573A04" w:rsidP="00573A04">
            <w:pPr>
              <w:pStyle w:val="NoSpacing"/>
              <w:numPr>
                <w:ilvl w:val="0"/>
                <w:numId w:val="3"/>
              </w:numPr>
              <w:rPr>
                <w:color w:val="auto"/>
              </w:rPr>
            </w:pPr>
            <w:r w:rsidRPr="00787D50">
              <w:rPr>
                <w:color w:val="auto"/>
              </w:rPr>
              <w:t xml:space="preserve">To examine the positive and negative implications of Lean six Sigma on operational performance in UK manufacturing professionals. </w:t>
            </w:r>
          </w:p>
          <w:p w14:paraId="59DB4D37" w14:textId="77777777" w:rsidR="00573A04" w:rsidRPr="00787D50" w:rsidRDefault="00573A04" w:rsidP="00573A04">
            <w:pPr>
              <w:pStyle w:val="NoSpacing"/>
              <w:numPr>
                <w:ilvl w:val="0"/>
                <w:numId w:val="3"/>
              </w:numPr>
              <w:rPr>
                <w:color w:val="auto"/>
              </w:rPr>
            </w:pPr>
            <w:r w:rsidRPr="00787D50">
              <w:rPr>
                <w:color w:val="auto"/>
              </w:rPr>
              <w:t xml:space="preserve">To evaluate whether the practical outcomes identified in UK manufacturing firms reflect the benefits proposed in Lean Six Sigma literature. </w:t>
            </w:r>
          </w:p>
          <w:p w14:paraId="0605E6F1" w14:textId="77777777" w:rsidR="00CB2E47" w:rsidRDefault="00CB2E47">
            <w:pPr>
              <w:rPr>
                <w:rFonts w:ascii="Arial" w:eastAsia="Arial" w:hAnsi="Arial" w:cs="Arial"/>
                <w:sz w:val="22"/>
                <w:szCs w:val="22"/>
              </w:rPr>
            </w:pPr>
          </w:p>
          <w:p w14:paraId="0605E6F2" w14:textId="77777777" w:rsidR="00CB2E47" w:rsidRDefault="00CB2E47">
            <w:pPr>
              <w:rPr>
                <w:rFonts w:ascii="Arial" w:eastAsia="Arial" w:hAnsi="Arial" w:cs="Arial"/>
                <w:sz w:val="22"/>
                <w:szCs w:val="22"/>
              </w:rPr>
            </w:pPr>
          </w:p>
          <w:p w14:paraId="0605E6F3" w14:textId="77777777" w:rsidR="00CB2E47" w:rsidRDefault="006C15E5">
            <w:pPr>
              <w:rPr>
                <w:rFonts w:ascii="Arial" w:eastAsia="Arial" w:hAnsi="Arial" w:cs="Arial"/>
                <w:sz w:val="22"/>
                <w:szCs w:val="22"/>
              </w:rPr>
            </w:pPr>
            <w:r>
              <w:rPr>
                <w:rFonts w:ascii="Arial" w:eastAsia="Arial" w:hAnsi="Arial" w:cs="Arial"/>
                <w:color w:val="808080"/>
                <w:sz w:val="18"/>
                <w:szCs w:val="18"/>
              </w:rPr>
              <w:lastRenderedPageBreak/>
              <w:t>(this box should expand as you type)</w:t>
            </w:r>
          </w:p>
        </w:tc>
      </w:tr>
      <w:tr w:rsidR="00CB2E47" w14:paraId="0605E6F8" w14:textId="77777777">
        <w:trPr>
          <w:trHeight w:val="454"/>
        </w:trPr>
        <w:tc>
          <w:tcPr>
            <w:tcW w:w="498" w:type="dxa"/>
            <w:shd w:val="clear" w:color="auto" w:fill="F2F2F2"/>
            <w:vAlign w:val="center"/>
          </w:tcPr>
          <w:p w14:paraId="0605E6F5" w14:textId="77777777" w:rsidR="00CB2E47" w:rsidRDefault="00CB2E47">
            <w:pPr>
              <w:spacing w:before="120" w:after="120"/>
              <w:rPr>
                <w:rFonts w:ascii="Arial" w:eastAsia="Arial" w:hAnsi="Arial" w:cs="Arial"/>
                <w:sz w:val="22"/>
                <w:szCs w:val="22"/>
              </w:rPr>
            </w:pPr>
          </w:p>
        </w:tc>
        <w:tc>
          <w:tcPr>
            <w:tcW w:w="9998" w:type="dxa"/>
            <w:gridSpan w:val="4"/>
            <w:shd w:val="clear" w:color="auto" w:fill="F2F2F2"/>
            <w:vAlign w:val="center"/>
          </w:tcPr>
          <w:p w14:paraId="0605E6F6" w14:textId="77777777" w:rsidR="00CB2E47" w:rsidRDefault="006C15E5">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0605E6F7" w14:textId="77777777" w:rsidR="00CB2E47" w:rsidRDefault="006C15E5">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B2E47" w14:paraId="0605E6FD" w14:textId="77777777">
        <w:trPr>
          <w:trHeight w:val="454"/>
        </w:trPr>
        <w:tc>
          <w:tcPr>
            <w:tcW w:w="498" w:type="dxa"/>
            <w:vAlign w:val="center"/>
          </w:tcPr>
          <w:p w14:paraId="0605E6F9" w14:textId="77777777" w:rsidR="00CB2E47" w:rsidRDefault="006C15E5">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29CF1CCB" w14:textId="77777777" w:rsidR="00756505" w:rsidRPr="00756505" w:rsidRDefault="00756505" w:rsidP="00756505">
            <w:pPr>
              <w:rPr>
                <w:rFonts w:ascii="Arial" w:eastAsia="Arial" w:hAnsi="Arial" w:cs="Arial"/>
                <w:sz w:val="22"/>
                <w:szCs w:val="22"/>
              </w:rPr>
            </w:pPr>
            <w:r w:rsidRPr="00756505">
              <w:rPr>
                <w:rFonts w:ascii="Arial" w:eastAsia="Arial" w:hAnsi="Arial" w:cs="Arial"/>
                <w:sz w:val="22"/>
                <w:szCs w:val="22"/>
              </w:rPr>
              <w:t>This study will use a quantitative research approach based on an anonymous online questionnaire. The questionnaire will be distributed electronically to adults working in UK manufacturing firms. Participants will be invited to take part voluntarily and will be provided with an information statement before the questionnaire begins. The first screen of the questionnaire will explain the purpose of the study, what participation involves, how the data will be used, confidentiality arrangements, and the right to withdraw before submitting responses. Participants will provide consent by selecting an agreement box and continuing to the questionnaire.</w:t>
            </w:r>
          </w:p>
          <w:p w14:paraId="099056EA" w14:textId="77777777" w:rsidR="00756505" w:rsidRPr="00756505" w:rsidRDefault="00756505" w:rsidP="00756505">
            <w:pPr>
              <w:rPr>
                <w:rFonts w:ascii="Arial" w:eastAsia="Arial" w:hAnsi="Arial" w:cs="Arial"/>
                <w:sz w:val="22"/>
                <w:szCs w:val="22"/>
              </w:rPr>
            </w:pPr>
          </w:p>
          <w:p w14:paraId="01630735" w14:textId="77777777" w:rsidR="00756505" w:rsidRPr="00756505" w:rsidRDefault="00756505" w:rsidP="00756505">
            <w:pPr>
              <w:rPr>
                <w:rFonts w:ascii="Arial" w:eastAsia="Arial" w:hAnsi="Arial" w:cs="Arial"/>
                <w:sz w:val="22"/>
                <w:szCs w:val="22"/>
              </w:rPr>
            </w:pPr>
            <w:r w:rsidRPr="00756505">
              <w:rPr>
                <w:rFonts w:ascii="Arial" w:eastAsia="Arial" w:hAnsi="Arial" w:cs="Arial"/>
                <w:sz w:val="22"/>
                <w:szCs w:val="22"/>
              </w:rPr>
              <w:t>The questionnaire will include closed questions and Likert-scale statements designed to collect views on Lean Six Sigma adoption and operational performance. The questions will focus on areas such as quality improvement, defect reduction, productivity, cost reduction, delivery performance, employee involvement, customer satisfaction, implementation challenges and perceived limitations. The questionnaire will not ask participants to provide their name, personal contact details, company name, financial information or commercially sensitive information. Participants will also be able to skip any question they do not wish to answer.</w:t>
            </w:r>
          </w:p>
          <w:p w14:paraId="4F183892" w14:textId="77777777" w:rsidR="00756505" w:rsidRPr="00756505" w:rsidRDefault="00756505" w:rsidP="00756505">
            <w:pPr>
              <w:rPr>
                <w:rFonts w:ascii="Arial" w:eastAsia="Arial" w:hAnsi="Arial" w:cs="Arial"/>
                <w:sz w:val="22"/>
                <w:szCs w:val="22"/>
              </w:rPr>
            </w:pPr>
          </w:p>
          <w:p w14:paraId="0605E6FC" w14:textId="6F3F1B58" w:rsidR="00CB2E47" w:rsidRDefault="00756505" w:rsidP="00756505">
            <w:pPr>
              <w:rPr>
                <w:rFonts w:ascii="Arial" w:eastAsia="Arial" w:hAnsi="Arial" w:cs="Arial"/>
                <w:b/>
                <w:bCs/>
                <w:sz w:val="22"/>
                <w:szCs w:val="22"/>
              </w:rPr>
            </w:pPr>
            <w:r w:rsidRPr="00756505">
              <w:rPr>
                <w:rFonts w:ascii="Arial" w:eastAsia="Arial" w:hAnsi="Arial" w:cs="Arial"/>
                <w:sz w:val="22"/>
                <w:szCs w:val="22"/>
              </w:rPr>
              <w:t>The target sample size is approximately 70 participants. Participants will be identified through professional networks, manufacturing contacts, LinkedIn, and publicly available business contact routes where appropriate. The intended participants will include General Managers, Production Managers, Operations Managers, Quality Managers, Lean Six Sigma facilitators and other manufacturing professionals with relevant knowledge of operational improvement activities. The data collected will be exported into Microsoft Excel and/or SPSS for analysis using descriptive statistics and comparison of responses. No interviews, focus groups, observation, audio recording or video recording will be used.</w:t>
            </w:r>
          </w:p>
        </w:tc>
      </w:tr>
    </w:tbl>
    <w:p w14:paraId="0605E6FE" w14:textId="77777777" w:rsidR="00CB2E47" w:rsidRDefault="00CB2E47"/>
    <w:p w14:paraId="0605E6FF" w14:textId="77777777" w:rsidR="00CB2E47" w:rsidRDefault="006C15E5">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CB2E47" w14:paraId="0605E704" w14:textId="77777777">
        <w:trPr>
          <w:trHeight w:val="558"/>
        </w:trPr>
        <w:tc>
          <w:tcPr>
            <w:tcW w:w="562" w:type="dxa"/>
            <w:shd w:val="clear" w:color="auto" w:fill="F2F2F2"/>
            <w:vAlign w:val="center"/>
          </w:tcPr>
          <w:p w14:paraId="0605E700" w14:textId="77777777" w:rsidR="00CB2E47" w:rsidRDefault="00CB2E47">
            <w:pPr>
              <w:rPr>
                <w:rFonts w:ascii="Arial" w:eastAsia="Arial" w:hAnsi="Arial" w:cs="Arial"/>
                <w:b/>
                <w:bCs/>
                <w:sz w:val="22"/>
                <w:szCs w:val="22"/>
              </w:rPr>
            </w:pPr>
          </w:p>
        </w:tc>
        <w:tc>
          <w:tcPr>
            <w:tcW w:w="8227" w:type="dxa"/>
            <w:shd w:val="clear" w:color="auto" w:fill="F2F2F2"/>
            <w:vAlign w:val="center"/>
          </w:tcPr>
          <w:p w14:paraId="0605E701" w14:textId="77777777" w:rsidR="00CB2E47" w:rsidRDefault="006C15E5">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0605E702"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0605E703"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r>
      <w:tr w:rsidR="00CB2E47" w14:paraId="0605E709" w14:textId="77777777">
        <w:trPr>
          <w:trHeight w:val="439"/>
        </w:trPr>
        <w:tc>
          <w:tcPr>
            <w:tcW w:w="562" w:type="dxa"/>
            <w:shd w:val="clear" w:color="auto" w:fill="F2F2F2"/>
            <w:vAlign w:val="center"/>
          </w:tcPr>
          <w:p w14:paraId="0605E705" w14:textId="77777777" w:rsidR="00CB2E47" w:rsidRDefault="006C15E5">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605E706" w14:textId="77777777" w:rsidR="00CB2E47" w:rsidRDefault="006C15E5">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605E707" w14:textId="5536C561" w:rsidR="00CB2E47" w:rsidRDefault="0024260A">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16" w:type="dxa"/>
            <w:shd w:val="clear" w:color="auto" w:fill="BFBFBF"/>
            <w:vAlign w:val="center"/>
          </w:tcPr>
          <w:p w14:paraId="0605E708"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0E" w14:textId="77777777">
        <w:trPr>
          <w:trHeight w:val="439"/>
        </w:trPr>
        <w:tc>
          <w:tcPr>
            <w:tcW w:w="562" w:type="dxa"/>
            <w:shd w:val="clear" w:color="auto" w:fill="F2F2F2"/>
            <w:vAlign w:val="center"/>
          </w:tcPr>
          <w:p w14:paraId="0605E70A" w14:textId="77777777" w:rsidR="00CB2E47" w:rsidRDefault="006C15E5">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605E70B" w14:textId="77777777" w:rsidR="00CB2E47" w:rsidRDefault="006C15E5">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605E70C"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0D" w14:textId="59B5D773" w:rsidR="00CB2E47" w:rsidRDefault="0024260A">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13" w14:textId="77777777">
        <w:trPr>
          <w:trHeight w:val="439"/>
        </w:trPr>
        <w:tc>
          <w:tcPr>
            <w:tcW w:w="562" w:type="dxa"/>
            <w:shd w:val="clear" w:color="auto" w:fill="F2F2F2"/>
            <w:vAlign w:val="center"/>
          </w:tcPr>
          <w:p w14:paraId="0605E70F" w14:textId="77777777" w:rsidR="00CB2E47" w:rsidRDefault="006C15E5">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0605E710" w14:textId="77777777" w:rsidR="00CB2E47" w:rsidRDefault="006C15E5">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605E711" w14:textId="77777777" w:rsidR="00CB2E47" w:rsidRDefault="006C15E5">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605E712" w14:textId="67945A2E" w:rsidR="00CB2E47" w:rsidRDefault="00512CC8">
            <w:pPr>
              <w:jc w:val="center"/>
              <w:rPr>
                <w:rFonts w:ascii="Arial" w:eastAsia="Arial" w:hAnsi="Arial" w:cs="Arial"/>
                <w:b/>
                <w:bCs/>
                <w:sz w:val="22"/>
                <w:szCs w:val="22"/>
              </w:rPr>
            </w:pPr>
            <w:r>
              <w:rPr>
                <w:rFonts w:ascii="MS Gothic" w:eastAsia="MS Gothic" w:hAnsi="MS Gothic" w:cs="MS Gothic"/>
                <w:b/>
                <w:bCs/>
                <w:sz w:val="22"/>
                <w:szCs w:val="22"/>
              </w:rPr>
              <w:sym w:font="Wingdings" w:char="F078"/>
            </w:r>
          </w:p>
        </w:tc>
      </w:tr>
      <w:tr w:rsidR="00CB2E47" w14:paraId="0605E718" w14:textId="77777777">
        <w:trPr>
          <w:trHeight w:val="403"/>
        </w:trPr>
        <w:tc>
          <w:tcPr>
            <w:tcW w:w="562" w:type="dxa"/>
            <w:shd w:val="clear" w:color="auto" w:fill="F2F2F2"/>
            <w:vAlign w:val="center"/>
          </w:tcPr>
          <w:p w14:paraId="0605E714" w14:textId="77777777" w:rsidR="00CB2E47" w:rsidRDefault="006C15E5">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605E715" w14:textId="77777777" w:rsidR="00CB2E47" w:rsidRDefault="006C15E5">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605E716"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17" w14:textId="6093D5B4" w:rsidR="00CB2E47" w:rsidRDefault="00512CC8">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1D" w14:textId="77777777">
        <w:trPr>
          <w:trHeight w:val="403"/>
        </w:trPr>
        <w:tc>
          <w:tcPr>
            <w:tcW w:w="562" w:type="dxa"/>
            <w:shd w:val="clear" w:color="auto" w:fill="F2F2F2"/>
            <w:vAlign w:val="center"/>
          </w:tcPr>
          <w:p w14:paraId="0605E719" w14:textId="77777777" w:rsidR="00CB2E47" w:rsidRDefault="006C15E5">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605E71A" w14:textId="77777777" w:rsidR="00CB2E47" w:rsidRDefault="006C15E5">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0605E71B" w14:textId="77777777" w:rsidR="00CB2E47" w:rsidRDefault="006C15E5">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605E71C" w14:textId="45608B09" w:rsidR="00CB2E47" w:rsidRDefault="00512CC8">
            <w:pPr>
              <w:jc w:val="center"/>
              <w:rPr>
                <w:rFonts w:ascii="Arial" w:eastAsia="Arial" w:hAnsi="Arial" w:cs="Arial"/>
                <w:b/>
                <w:bCs/>
                <w:sz w:val="22"/>
                <w:szCs w:val="22"/>
              </w:rPr>
            </w:pPr>
            <w:r>
              <w:rPr>
                <w:rFonts w:ascii="MS Gothic" w:eastAsia="MS Gothic" w:hAnsi="MS Gothic" w:cs="MS Gothic"/>
                <w:b/>
                <w:bCs/>
                <w:sz w:val="22"/>
                <w:szCs w:val="22"/>
              </w:rPr>
              <w:sym w:font="Wingdings" w:char="F078"/>
            </w:r>
          </w:p>
        </w:tc>
      </w:tr>
      <w:tr w:rsidR="00CB2E47" w14:paraId="0605E722" w14:textId="77777777">
        <w:trPr>
          <w:trHeight w:val="403"/>
        </w:trPr>
        <w:tc>
          <w:tcPr>
            <w:tcW w:w="562" w:type="dxa"/>
            <w:shd w:val="clear" w:color="auto" w:fill="F2F2F2"/>
            <w:vAlign w:val="center"/>
          </w:tcPr>
          <w:p w14:paraId="0605E71E" w14:textId="77777777" w:rsidR="00CB2E47" w:rsidRDefault="006C15E5">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605E71F" w14:textId="77777777" w:rsidR="00CB2E47" w:rsidRDefault="006C15E5">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605E720"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21" w14:textId="00C45C00" w:rsidR="00CB2E47" w:rsidRDefault="00512CC8">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27" w14:textId="77777777">
        <w:trPr>
          <w:trHeight w:val="439"/>
        </w:trPr>
        <w:tc>
          <w:tcPr>
            <w:tcW w:w="562" w:type="dxa"/>
            <w:shd w:val="clear" w:color="auto" w:fill="F2F2F2"/>
            <w:vAlign w:val="center"/>
          </w:tcPr>
          <w:p w14:paraId="0605E723" w14:textId="77777777" w:rsidR="00CB2E47" w:rsidRDefault="006C15E5">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605E724" w14:textId="77777777" w:rsidR="00CB2E47" w:rsidRDefault="006C15E5">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605E725"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26" w14:textId="0857D222" w:rsidR="00CB2E47" w:rsidRDefault="00512CC8">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2C" w14:textId="77777777">
        <w:trPr>
          <w:trHeight w:val="403"/>
        </w:trPr>
        <w:tc>
          <w:tcPr>
            <w:tcW w:w="562" w:type="dxa"/>
            <w:shd w:val="clear" w:color="auto" w:fill="F2F2F2"/>
            <w:vAlign w:val="center"/>
          </w:tcPr>
          <w:p w14:paraId="0605E728" w14:textId="77777777" w:rsidR="00CB2E47" w:rsidRDefault="006C15E5">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0605E729" w14:textId="77777777" w:rsidR="00CB2E47" w:rsidRDefault="006C15E5">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605E72A"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2B" w14:textId="2748B62A" w:rsidR="00CB2E47" w:rsidRDefault="00512CC8">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31" w14:textId="77777777">
        <w:trPr>
          <w:trHeight w:val="439"/>
        </w:trPr>
        <w:tc>
          <w:tcPr>
            <w:tcW w:w="562" w:type="dxa"/>
            <w:shd w:val="clear" w:color="auto" w:fill="F2F2F2"/>
            <w:vAlign w:val="center"/>
          </w:tcPr>
          <w:p w14:paraId="0605E72D" w14:textId="77777777" w:rsidR="00CB2E47" w:rsidRDefault="006C15E5">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605E72E" w14:textId="77777777" w:rsidR="00CB2E47" w:rsidRDefault="006C15E5">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605E72F"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30" w14:textId="1894BC38" w:rsidR="00CB2E47" w:rsidRDefault="00512CC8">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36" w14:textId="77777777">
        <w:trPr>
          <w:trHeight w:val="403"/>
        </w:trPr>
        <w:tc>
          <w:tcPr>
            <w:tcW w:w="562" w:type="dxa"/>
            <w:shd w:val="clear" w:color="auto" w:fill="F2F2F2"/>
            <w:vAlign w:val="center"/>
          </w:tcPr>
          <w:p w14:paraId="0605E732" w14:textId="77777777" w:rsidR="00CB2E47" w:rsidRDefault="006C15E5">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605E733" w14:textId="77777777" w:rsidR="00CB2E47" w:rsidRDefault="006C15E5">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605E734"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35" w14:textId="3B2812B6" w:rsidR="00CB2E47" w:rsidRDefault="000D5D4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3B" w14:textId="77777777">
        <w:trPr>
          <w:trHeight w:val="403"/>
        </w:trPr>
        <w:tc>
          <w:tcPr>
            <w:tcW w:w="562" w:type="dxa"/>
            <w:shd w:val="clear" w:color="auto" w:fill="F2F2F2"/>
            <w:vAlign w:val="center"/>
          </w:tcPr>
          <w:p w14:paraId="0605E737" w14:textId="77777777" w:rsidR="00CB2E47" w:rsidRDefault="006C15E5">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0605E738" w14:textId="77777777" w:rsidR="00CB2E47" w:rsidRDefault="006C15E5">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605E739"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3A" w14:textId="63AEA735" w:rsidR="00CB2E47" w:rsidRDefault="000D5D4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40" w14:textId="77777777">
        <w:trPr>
          <w:trHeight w:val="403"/>
        </w:trPr>
        <w:tc>
          <w:tcPr>
            <w:tcW w:w="562" w:type="dxa"/>
            <w:shd w:val="clear" w:color="auto" w:fill="F2F2F2"/>
            <w:vAlign w:val="center"/>
          </w:tcPr>
          <w:p w14:paraId="0605E73C" w14:textId="77777777" w:rsidR="00CB2E47" w:rsidRDefault="006C15E5">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605E73D" w14:textId="77777777" w:rsidR="00CB2E47" w:rsidRDefault="006C15E5">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605E73E"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3F" w14:textId="59B89F86" w:rsidR="00CB2E47" w:rsidRDefault="000D5D4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45" w14:textId="77777777">
        <w:trPr>
          <w:trHeight w:val="403"/>
        </w:trPr>
        <w:tc>
          <w:tcPr>
            <w:tcW w:w="562" w:type="dxa"/>
            <w:shd w:val="clear" w:color="auto" w:fill="F2F2F2"/>
            <w:vAlign w:val="center"/>
          </w:tcPr>
          <w:p w14:paraId="0605E741" w14:textId="77777777" w:rsidR="00CB2E47" w:rsidRDefault="006C15E5">
            <w:pPr>
              <w:rPr>
                <w:rFonts w:ascii="Arial" w:eastAsia="Arial" w:hAnsi="Arial" w:cs="Arial"/>
                <w:sz w:val="22"/>
                <w:szCs w:val="22"/>
              </w:rPr>
            </w:pPr>
            <w:r>
              <w:rPr>
                <w:rFonts w:ascii="Arial" w:eastAsia="Arial" w:hAnsi="Arial" w:cs="Arial"/>
                <w:sz w:val="22"/>
                <w:szCs w:val="22"/>
              </w:rPr>
              <w:lastRenderedPageBreak/>
              <w:t>13</w:t>
            </w:r>
          </w:p>
        </w:tc>
        <w:tc>
          <w:tcPr>
            <w:tcW w:w="8227" w:type="dxa"/>
            <w:shd w:val="clear" w:color="auto" w:fill="F2F2F2"/>
            <w:vAlign w:val="center"/>
          </w:tcPr>
          <w:p w14:paraId="0605E742" w14:textId="77777777" w:rsidR="00CB2E47" w:rsidRDefault="006C15E5">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0605E743"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44" w14:textId="3A024A25" w:rsidR="00CB2E47" w:rsidRDefault="000D5D4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4A" w14:textId="77777777">
        <w:trPr>
          <w:trHeight w:val="403"/>
        </w:trPr>
        <w:tc>
          <w:tcPr>
            <w:tcW w:w="562" w:type="dxa"/>
            <w:shd w:val="clear" w:color="auto" w:fill="F2F2F2"/>
            <w:vAlign w:val="center"/>
          </w:tcPr>
          <w:p w14:paraId="0605E746" w14:textId="77777777" w:rsidR="00CB2E47" w:rsidRDefault="006C15E5">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605E747" w14:textId="77777777" w:rsidR="00CB2E47" w:rsidRDefault="006C15E5">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605E748"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49" w14:textId="1C0A7FA9" w:rsidR="00CB2E47" w:rsidRDefault="000D5D4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4F" w14:textId="77777777">
        <w:trPr>
          <w:trHeight w:val="403"/>
        </w:trPr>
        <w:tc>
          <w:tcPr>
            <w:tcW w:w="562" w:type="dxa"/>
            <w:shd w:val="clear" w:color="auto" w:fill="F2F2F2"/>
            <w:vAlign w:val="center"/>
          </w:tcPr>
          <w:p w14:paraId="0605E74B" w14:textId="77777777" w:rsidR="00CB2E47" w:rsidRDefault="006C15E5">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0605E74C" w14:textId="77777777" w:rsidR="00CB2E47" w:rsidRDefault="006C15E5">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605E74D"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05E74E" w14:textId="1D9D1BD4" w:rsidR="00CB2E47" w:rsidRDefault="00BC70DC">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54" w14:textId="77777777">
        <w:trPr>
          <w:trHeight w:val="403"/>
        </w:trPr>
        <w:tc>
          <w:tcPr>
            <w:tcW w:w="562" w:type="dxa"/>
            <w:shd w:val="clear" w:color="auto" w:fill="F2F2F2"/>
            <w:vAlign w:val="center"/>
          </w:tcPr>
          <w:p w14:paraId="0605E750" w14:textId="77777777" w:rsidR="00CB2E47" w:rsidRDefault="006C15E5">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605E751" w14:textId="77777777" w:rsidR="00CB2E47" w:rsidRDefault="006C15E5">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0605E752" w14:textId="77777777" w:rsidR="00CB2E47" w:rsidRDefault="006C15E5">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605E753" w14:textId="79855A3B" w:rsidR="00CB2E47" w:rsidRDefault="00BC70DC">
            <w:pPr>
              <w:jc w:val="center"/>
              <w:rPr>
                <w:rFonts w:ascii="Arial" w:eastAsia="Arial" w:hAnsi="Arial" w:cs="Arial"/>
                <w:b/>
                <w:bCs/>
                <w:sz w:val="22"/>
                <w:szCs w:val="22"/>
              </w:rPr>
            </w:pPr>
            <w:r>
              <w:rPr>
                <w:rFonts w:ascii="MS Gothic" w:eastAsia="MS Gothic" w:hAnsi="MS Gothic" w:cs="MS Gothic"/>
                <w:b/>
                <w:bCs/>
                <w:sz w:val="22"/>
                <w:szCs w:val="22"/>
              </w:rPr>
              <w:sym w:font="Wingdings" w:char="F078"/>
            </w:r>
          </w:p>
        </w:tc>
      </w:tr>
      <w:tr w:rsidR="00CB2E47" w14:paraId="0605E759" w14:textId="77777777">
        <w:trPr>
          <w:trHeight w:val="403"/>
        </w:trPr>
        <w:tc>
          <w:tcPr>
            <w:tcW w:w="562" w:type="dxa"/>
            <w:shd w:val="clear" w:color="auto" w:fill="F2F2F2"/>
            <w:vAlign w:val="center"/>
          </w:tcPr>
          <w:p w14:paraId="0605E755" w14:textId="77777777" w:rsidR="00CB2E47" w:rsidRDefault="006C15E5">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0605E756" w14:textId="77777777" w:rsidR="00CB2E47" w:rsidRDefault="006C15E5">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605E757" w14:textId="77777777" w:rsidR="00CB2E47" w:rsidRDefault="006C15E5">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0605E758" w14:textId="1E8792B1" w:rsidR="00CB2E47" w:rsidRDefault="007148FB">
            <w:pPr>
              <w:jc w:val="center"/>
              <w:rPr>
                <w:rFonts w:ascii="Arial" w:eastAsia="Arial" w:hAnsi="Arial" w:cs="Arial"/>
                <w:b/>
                <w:bCs/>
                <w:sz w:val="22"/>
                <w:szCs w:val="22"/>
              </w:rPr>
            </w:pPr>
            <w:r>
              <w:rPr>
                <w:rFonts w:ascii="MS Gothic" w:eastAsia="MS Gothic" w:hAnsi="MS Gothic" w:cs="MS Gothic"/>
                <w:b/>
                <w:bCs/>
                <w:sz w:val="22"/>
                <w:szCs w:val="22"/>
              </w:rPr>
              <w:sym w:font="Wingdings" w:char="F078"/>
            </w:r>
          </w:p>
        </w:tc>
      </w:tr>
      <w:tr w:rsidR="00CB2E47" w14:paraId="0605E762" w14:textId="77777777">
        <w:trPr>
          <w:trHeight w:val="403"/>
        </w:trPr>
        <w:tc>
          <w:tcPr>
            <w:tcW w:w="562" w:type="dxa"/>
            <w:vAlign w:val="center"/>
          </w:tcPr>
          <w:p w14:paraId="0605E75A" w14:textId="77777777" w:rsidR="00CB2E47" w:rsidRDefault="00CB2E47">
            <w:pPr>
              <w:rPr>
                <w:rFonts w:ascii="Arial" w:eastAsia="Arial" w:hAnsi="Arial" w:cs="Arial"/>
                <w:sz w:val="22"/>
                <w:szCs w:val="22"/>
              </w:rPr>
            </w:pPr>
          </w:p>
        </w:tc>
        <w:tc>
          <w:tcPr>
            <w:tcW w:w="8227" w:type="dxa"/>
            <w:vAlign w:val="center"/>
          </w:tcPr>
          <w:p w14:paraId="0605E75B" w14:textId="77777777" w:rsidR="00CB2E47" w:rsidRDefault="006C15E5">
            <w:pPr>
              <w:rPr>
                <w:rFonts w:ascii="Arial" w:eastAsia="Arial" w:hAnsi="Arial" w:cs="Arial"/>
                <w:sz w:val="22"/>
                <w:szCs w:val="22"/>
              </w:rPr>
            </w:pPr>
            <w:r>
              <w:rPr>
                <w:rFonts w:ascii="Arial" w:eastAsia="Arial" w:hAnsi="Arial" w:cs="Arial"/>
                <w:sz w:val="22"/>
                <w:szCs w:val="22"/>
              </w:rPr>
              <w:t>Details of any other primary data collection method:</w:t>
            </w:r>
          </w:p>
          <w:p w14:paraId="0605E75C" w14:textId="77777777" w:rsidR="00CB2E47" w:rsidRDefault="00CB2E47">
            <w:pPr>
              <w:rPr>
                <w:rFonts w:ascii="Arial" w:eastAsia="Arial" w:hAnsi="Arial" w:cs="Arial"/>
              </w:rPr>
            </w:pPr>
          </w:p>
          <w:p w14:paraId="0605E75D" w14:textId="77777777" w:rsidR="00CB2E47" w:rsidRDefault="00CB2E47">
            <w:pPr>
              <w:rPr>
                <w:rFonts w:ascii="Arial" w:eastAsia="Arial" w:hAnsi="Arial" w:cs="Arial"/>
              </w:rPr>
            </w:pPr>
          </w:p>
          <w:p w14:paraId="0605E75E" w14:textId="77777777" w:rsidR="00CB2E47" w:rsidRDefault="00CB2E47">
            <w:pPr>
              <w:rPr>
                <w:rFonts w:ascii="Arial" w:eastAsia="Arial" w:hAnsi="Arial" w:cs="Arial"/>
                <w:sz w:val="22"/>
                <w:szCs w:val="22"/>
              </w:rPr>
            </w:pPr>
          </w:p>
          <w:p w14:paraId="0605E75F" w14:textId="77777777" w:rsidR="00CB2E47" w:rsidRDefault="006C15E5">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605E760" w14:textId="77777777" w:rsidR="00CB2E47" w:rsidRDefault="00CB2E47">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0605E761" w14:textId="77777777" w:rsidR="00CB2E47" w:rsidRDefault="00CB2E47">
            <w:pPr>
              <w:widowControl w:val="0"/>
              <w:pBdr>
                <w:top w:val="nil"/>
                <w:left w:val="nil"/>
                <w:bottom w:val="nil"/>
                <w:right w:val="nil"/>
                <w:between w:val="nil"/>
              </w:pBdr>
              <w:spacing w:line="276" w:lineRule="auto"/>
              <w:rPr>
                <w:rFonts w:ascii="Arial" w:eastAsia="Arial" w:hAnsi="Arial" w:cs="Arial"/>
                <w:sz w:val="22"/>
                <w:szCs w:val="22"/>
              </w:rPr>
            </w:pPr>
          </w:p>
        </w:tc>
      </w:tr>
    </w:tbl>
    <w:p w14:paraId="0605E763" w14:textId="77777777" w:rsidR="00CB2E47" w:rsidRDefault="00CB2E47">
      <w:pPr>
        <w:jc w:val="both"/>
        <w:rPr>
          <w:rFonts w:ascii="Arial" w:eastAsia="Arial" w:hAnsi="Arial" w:cs="Arial"/>
          <w:sz w:val="22"/>
          <w:szCs w:val="22"/>
        </w:rPr>
      </w:pPr>
    </w:p>
    <w:p w14:paraId="0605E764" w14:textId="77777777" w:rsidR="00CB2E47" w:rsidRDefault="006C15E5">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0605E765" w14:textId="77777777" w:rsidR="00CB2E47" w:rsidRDefault="00CB2E47">
      <w:pPr>
        <w:rPr>
          <w:rFonts w:ascii="Arial" w:eastAsia="Arial" w:hAnsi="Arial" w:cs="Arial"/>
          <w:sz w:val="22"/>
          <w:szCs w:val="22"/>
        </w:rPr>
      </w:pPr>
    </w:p>
    <w:p w14:paraId="0605E766" w14:textId="77777777" w:rsidR="00CB2E47" w:rsidRDefault="006C15E5">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605E767" w14:textId="77777777" w:rsidR="00CB2E47" w:rsidRDefault="00CB2E47">
      <w:pPr>
        <w:rPr>
          <w:rFonts w:ascii="Arial" w:eastAsia="Arial" w:hAnsi="Arial" w:cs="Arial"/>
          <w:sz w:val="22"/>
          <w:szCs w:val="22"/>
        </w:rPr>
      </w:pPr>
    </w:p>
    <w:p w14:paraId="0605E768" w14:textId="77777777" w:rsidR="00CB2E47" w:rsidRDefault="006C15E5">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CB2E47" w14:paraId="0605E76F" w14:textId="77777777">
        <w:tc>
          <w:tcPr>
            <w:tcW w:w="562" w:type="dxa"/>
            <w:shd w:val="clear" w:color="auto" w:fill="F2F2F2"/>
            <w:vAlign w:val="center"/>
          </w:tcPr>
          <w:p w14:paraId="0605E769" w14:textId="77777777" w:rsidR="00CB2E47" w:rsidRDefault="00CB2E47">
            <w:pPr>
              <w:jc w:val="center"/>
              <w:rPr>
                <w:rFonts w:ascii="Arial" w:eastAsia="Arial" w:hAnsi="Arial" w:cs="Arial"/>
                <w:b/>
                <w:bCs/>
                <w:sz w:val="22"/>
                <w:szCs w:val="22"/>
              </w:rPr>
            </w:pPr>
          </w:p>
        </w:tc>
        <w:tc>
          <w:tcPr>
            <w:tcW w:w="8217" w:type="dxa"/>
            <w:shd w:val="clear" w:color="auto" w:fill="F2F2F2"/>
          </w:tcPr>
          <w:p w14:paraId="0605E76A" w14:textId="77777777" w:rsidR="00CB2E47" w:rsidRDefault="006C15E5">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0605E76B" w14:textId="77777777" w:rsidR="00CB2E47" w:rsidRDefault="00CB2E47">
            <w:pPr>
              <w:jc w:val="center"/>
              <w:rPr>
                <w:rFonts w:ascii="Arial" w:eastAsia="Arial" w:hAnsi="Arial" w:cs="Arial"/>
                <w:b/>
                <w:bCs/>
                <w:sz w:val="22"/>
                <w:szCs w:val="22"/>
              </w:rPr>
            </w:pPr>
          </w:p>
          <w:p w14:paraId="0605E76C"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0605E76D" w14:textId="77777777" w:rsidR="00CB2E47" w:rsidRDefault="00CB2E47">
            <w:pPr>
              <w:jc w:val="center"/>
              <w:rPr>
                <w:rFonts w:ascii="Arial" w:eastAsia="Arial" w:hAnsi="Arial" w:cs="Arial"/>
                <w:b/>
                <w:bCs/>
                <w:sz w:val="22"/>
                <w:szCs w:val="22"/>
              </w:rPr>
            </w:pPr>
          </w:p>
          <w:p w14:paraId="0605E76E"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r>
      <w:tr w:rsidR="00CB2E47" w14:paraId="0605E774" w14:textId="77777777">
        <w:trPr>
          <w:trHeight w:val="439"/>
        </w:trPr>
        <w:tc>
          <w:tcPr>
            <w:tcW w:w="562" w:type="dxa"/>
            <w:shd w:val="clear" w:color="auto" w:fill="F2F2F2"/>
            <w:vAlign w:val="center"/>
          </w:tcPr>
          <w:p w14:paraId="0605E770" w14:textId="77777777" w:rsidR="00CB2E47" w:rsidRDefault="006C15E5">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0605E771" w14:textId="77777777" w:rsidR="00CB2E47" w:rsidRDefault="006C15E5">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605E772"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73" w14:textId="4B57D5B8" w:rsidR="00CB2E47" w:rsidRDefault="007148FB">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79" w14:textId="77777777">
        <w:trPr>
          <w:trHeight w:val="403"/>
        </w:trPr>
        <w:tc>
          <w:tcPr>
            <w:tcW w:w="562" w:type="dxa"/>
            <w:shd w:val="clear" w:color="auto" w:fill="F2F2F2"/>
            <w:vAlign w:val="center"/>
          </w:tcPr>
          <w:p w14:paraId="0605E775" w14:textId="77777777" w:rsidR="00CB2E47" w:rsidRDefault="006C15E5">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605E776" w14:textId="77777777" w:rsidR="00CB2E47" w:rsidRDefault="006C15E5">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605E777" w14:textId="646040E2" w:rsidR="00CB2E47" w:rsidRDefault="007148FB">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22" w:type="dxa"/>
            <w:shd w:val="clear" w:color="auto" w:fill="BFBFBF"/>
            <w:vAlign w:val="center"/>
          </w:tcPr>
          <w:p w14:paraId="0605E778"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7E" w14:textId="77777777">
        <w:trPr>
          <w:trHeight w:val="439"/>
        </w:trPr>
        <w:tc>
          <w:tcPr>
            <w:tcW w:w="562" w:type="dxa"/>
            <w:shd w:val="clear" w:color="auto" w:fill="F2F2F2"/>
            <w:vAlign w:val="center"/>
          </w:tcPr>
          <w:p w14:paraId="0605E77A" w14:textId="77777777" w:rsidR="00CB2E47" w:rsidRDefault="006C15E5">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605E77B" w14:textId="77777777" w:rsidR="00CB2E47" w:rsidRDefault="006C15E5">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605E77C"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7D" w14:textId="0A451D4B" w:rsidR="00CB2E47" w:rsidRDefault="007148FB">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83" w14:textId="77777777">
        <w:trPr>
          <w:trHeight w:val="403"/>
        </w:trPr>
        <w:tc>
          <w:tcPr>
            <w:tcW w:w="562" w:type="dxa"/>
            <w:shd w:val="clear" w:color="auto" w:fill="F2F2F2"/>
            <w:vAlign w:val="center"/>
          </w:tcPr>
          <w:p w14:paraId="0605E77F" w14:textId="77777777" w:rsidR="00CB2E47" w:rsidRDefault="006C15E5">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0605E780" w14:textId="77777777" w:rsidR="00CB2E47" w:rsidRDefault="006C15E5">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605E781"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82" w14:textId="3B91AF96" w:rsidR="00CB2E47" w:rsidRDefault="007148FB">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88" w14:textId="77777777">
        <w:trPr>
          <w:trHeight w:val="403"/>
        </w:trPr>
        <w:tc>
          <w:tcPr>
            <w:tcW w:w="562" w:type="dxa"/>
            <w:shd w:val="clear" w:color="auto" w:fill="F2F2F2"/>
            <w:vAlign w:val="center"/>
          </w:tcPr>
          <w:p w14:paraId="0605E784" w14:textId="77777777" w:rsidR="00CB2E47" w:rsidRDefault="006C15E5">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605E785" w14:textId="77777777" w:rsidR="00CB2E47" w:rsidRDefault="006C15E5">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605E786"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87" w14:textId="1DE9D6EB" w:rsidR="00CB2E47" w:rsidRDefault="00310C1B">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8D" w14:textId="77777777">
        <w:trPr>
          <w:trHeight w:val="439"/>
        </w:trPr>
        <w:tc>
          <w:tcPr>
            <w:tcW w:w="562" w:type="dxa"/>
            <w:shd w:val="clear" w:color="auto" w:fill="F2F2F2"/>
            <w:vAlign w:val="center"/>
          </w:tcPr>
          <w:p w14:paraId="0605E789" w14:textId="77777777" w:rsidR="00CB2E47" w:rsidRDefault="006C15E5">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0605E78A" w14:textId="77777777" w:rsidR="00CB2E47" w:rsidRDefault="006C15E5">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0605E78B"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8C" w14:textId="63D3E863" w:rsidR="00CB2E47" w:rsidRDefault="00310C1B">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92" w14:textId="77777777">
        <w:trPr>
          <w:trHeight w:val="403"/>
        </w:trPr>
        <w:tc>
          <w:tcPr>
            <w:tcW w:w="562" w:type="dxa"/>
            <w:shd w:val="clear" w:color="auto" w:fill="F2F2F2"/>
            <w:vAlign w:val="center"/>
          </w:tcPr>
          <w:p w14:paraId="0605E78E" w14:textId="77777777" w:rsidR="00CB2E47" w:rsidRDefault="006C15E5">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605E78F" w14:textId="77777777" w:rsidR="00CB2E47" w:rsidRDefault="006C15E5">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605E790"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91" w14:textId="7F6CA282" w:rsidR="00CB2E47" w:rsidRDefault="00310C1B">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97" w14:textId="77777777">
        <w:trPr>
          <w:trHeight w:val="403"/>
        </w:trPr>
        <w:tc>
          <w:tcPr>
            <w:tcW w:w="562" w:type="dxa"/>
            <w:shd w:val="clear" w:color="auto" w:fill="F2F2F2"/>
            <w:vAlign w:val="center"/>
          </w:tcPr>
          <w:p w14:paraId="0605E793" w14:textId="77777777" w:rsidR="00CB2E47" w:rsidRDefault="006C15E5">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0605E794" w14:textId="77777777" w:rsidR="00CB2E47" w:rsidRDefault="006C15E5">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605E795"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05E796" w14:textId="31478216" w:rsidR="00CB2E47" w:rsidRDefault="007E25D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9D" w14:textId="77777777">
        <w:trPr>
          <w:trHeight w:val="403"/>
        </w:trPr>
        <w:tc>
          <w:tcPr>
            <w:tcW w:w="562" w:type="dxa"/>
            <w:shd w:val="clear" w:color="auto" w:fill="F2F2F2"/>
            <w:vAlign w:val="center"/>
          </w:tcPr>
          <w:p w14:paraId="0605E798" w14:textId="77777777" w:rsidR="00CB2E47" w:rsidRDefault="006C15E5">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605E799" w14:textId="77777777" w:rsidR="00CB2E47" w:rsidRDefault="006C15E5">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605E79A" w14:textId="77777777" w:rsidR="00CB2E47" w:rsidRDefault="00CB2E47">
            <w:pPr>
              <w:rPr>
                <w:rFonts w:ascii="Arial" w:eastAsia="Arial" w:hAnsi="Arial" w:cs="Arial"/>
                <w:sz w:val="22"/>
                <w:szCs w:val="22"/>
              </w:rPr>
            </w:pPr>
          </w:p>
        </w:tc>
        <w:tc>
          <w:tcPr>
            <w:tcW w:w="850" w:type="dxa"/>
            <w:vMerge w:val="restart"/>
            <w:shd w:val="clear" w:color="auto" w:fill="BFBFBF"/>
            <w:vAlign w:val="center"/>
          </w:tcPr>
          <w:p w14:paraId="0605E79B"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0605E79C" w14:textId="2BC6A7ED" w:rsidR="00CB2E47" w:rsidRDefault="00495ACC">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A5" w14:textId="77777777">
        <w:trPr>
          <w:trHeight w:val="403"/>
        </w:trPr>
        <w:tc>
          <w:tcPr>
            <w:tcW w:w="562" w:type="dxa"/>
            <w:vAlign w:val="center"/>
          </w:tcPr>
          <w:p w14:paraId="0605E79E" w14:textId="77777777" w:rsidR="00CB2E47" w:rsidRDefault="00CB2E47">
            <w:pPr>
              <w:jc w:val="center"/>
              <w:rPr>
                <w:rFonts w:ascii="Arial" w:eastAsia="Arial" w:hAnsi="Arial" w:cs="Arial"/>
                <w:sz w:val="22"/>
                <w:szCs w:val="22"/>
              </w:rPr>
            </w:pPr>
          </w:p>
        </w:tc>
        <w:tc>
          <w:tcPr>
            <w:tcW w:w="8217" w:type="dxa"/>
            <w:vAlign w:val="center"/>
          </w:tcPr>
          <w:p w14:paraId="0605E79F" w14:textId="77777777" w:rsidR="00CB2E47" w:rsidRDefault="006C15E5">
            <w:pPr>
              <w:rPr>
                <w:rFonts w:ascii="Arial" w:eastAsia="Arial" w:hAnsi="Arial" w:cs="Arial"/>
                <w:sz w:val="22"/>
                <w:szCs w:val="22"/>
              </w:rPr>
            </w:pPr>
            <w:r>
              <w:rPr>
                <w:rFonts w:ascii="Arial" w:eastAsia="Arial" w:hAnsi="Arial" w:cs="Arial"/>
                <w:sz w:val="22"/>
                <w:szCs w:val="22"/>
              </w:rPr>
              <w:t>Details of any other participant groups:</w:t>
            </w:r>
          </w:p>
          <w:p w14:paraId="0605E7A1" w14:textId="77777777" w:rsidR="00CB2E47" w:rsidRDefault="00CB2E47">
            <w:pPr>
              <w:rPr>
                <w:rFonts w:ascii="Arial" w:eastAsia="Arial" w:hAnsi="Arial" w:cs="Arial"/>
              </w:rPr>
            </w:pPr>
          </w:p>
          <w:p w14:paraId="0605E7A2" w14:textId="77777777" w:rsidR="00CB2E47" w:rsidRDefault="006C15E5">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0605E7A3" w14:textId="77777777" w:rsidR="00CB2E47" w:rsidRDefault="00CB2E47">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0605E7A4" w14:textId="77777777" w:rsidR="00CB2E47" w:rsidRDefault="00CB2E47">
            <w:pPr>
              <w:widowControl w:val="0"/>
              <w:pBdr>
                <w:top w:val="nil"/>
                <w:left w:val="nil"/>
                <w:bottom w:val="nil"/>
                <w:right w:val="nil"/>
                <w:between w:val="nil"/>
              </w:pBdr>
              <w:spacing w:line="276" w:lineRule="auto"/>
              <w:rPr>
                <w:rFonts w:ascii="Arial" w:eastAsia="Arial" w:hAnsi="Arial" w:cs="Arial"/>
                <w:sz w:val="22"/>
                <w:szCs w:val="22"/>
              </w:rPr>
            </w:pPr>
          </w:p>
        </w:tc>
      </w:tr>
    </w:tbl>
    <w:p w14:paraId="0605E7A6" w14:textId="77777777" w:rsidR="00CB2E47" w:rsidRDefault="00CB2E47">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CB2E47" w14:paraId="0605E7AA" w14:textId="77777777">
        <w:trPr>
          <w:trHeight w:val="403"/>
        </w:trPr>
        <w:tc>
          <w:tcPr>
            <w:tcW w:w="562" w:type="dxa"/>
            <w:tcBorders>
              <w:bottom w:val="single" w:sz="4" w:space="0" w:color="000000"/>
            </w:tcBorders>
            <w:shd w:val="clear" w:color="auto" w:fill="F2F2F2"/>
          </w:tcPr>
          <w:p w14:paraId="0605E7A7" w14:textId="77777777" w:rsidR="00CB2E47" w:rsidRDefault="00CB2E47">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0605E7A8" w14:textId="77777777" w:rsidR="00CB2E47" w:rsidRDefault="006C15E5">
            <w:pPr>
              <w:rPr>
                <w:rFonts w:ascii="Arial" w:eastAsia="Arial" w:hAnsi="Arial" w:cs="Arial"/>
                <w:b/>
                <w:bCs/>
                <w:sz w:val="22"/>
                <w:szCs w:val="22"/>
              </w:rPr>
            </w:pPr>
            <w:r>
              <w:rPr>
                <w:rFonts w:ascii="Arial" w:eastAsia="Arial" w:hAnsi="Arial" w:cs="Arial"/>
                <w:b/>
                <w:bCs/>
                <w:sz w:val="22"/>
                <w:szCs w:val="22"/>
              </w:rPr>
              <w:t>Participant numbers and source</w:t>
            </w:r>
          </w:p>
          <w:p w14:paraId="0605E7A9" w14:textId="77777777" w:rsidR="00CB2E47" w:rsidRDefault="006C15E5">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D253C4" w14:paraId="0605E7B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7AB" w14:textId="77777777" w:rsidR="00D253C4" w:rsidRDefault="00D253C4" w:rsidP="00D253C4">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7AC" w14:textId="77777777" w:rsidR="00D253C4" w:rsidRDefault="00D253C4" w:rsidP="00D253C4">
            <w:pPr>
              <w:rPr>
                <w:rFonts w:ascii="Arial" w:eastAsia="Arial" w:hAnsi="Arial" w:cs="Arial"/>
                <w:sz w:val="22"/>
                <w:szCs w:val="22"/>
              </w:rPr>
            </w:pPr>
            <w:r>
              <w:rPr>
                <w:rFonts w:ascii="Arial" w:eastAsia="Arial" w:hAnsi="Arial" w:cs="Arial"/>
                <w:sz w:val="22"/>
                <w:szCs w:val="22"/>
              </w:rPr>
              <w:t>How many participants are expected?</w:t>
            </w:r>
          </w:p>
          <w:p w14:paraId="0605E7AD" w14:textId="77777777" w:rsidR="00D253C4" w:rsidRDefault="00D253C4" w:rsidP="00D253C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605E7B1" w14:textId="5ED69E3A" w:rsidR="00D253C4" w:rsidRPr="00D253C4" w:rsidRDefault="00D253C4" w:rsidP="00D253C4">
            <w:pPr>
              <w:rPr>
                <w:rFonts w:ascii="Arial" w:eastAsia="Arial" w:hAnsi="Arial" w:cs="Arial"/>
                <w:b/>
                <w:bCs/>
                <w:sz w:val="22"/>
                <w:szCs w:val="22"/>
              </w:rPr>
            </w:pPr>
            <w:r w:rsidRPr="00D253C4">
              <w:rPr>
                <w:rFonts w:ascii="Arial" w:hAnsi="Arial"/>
                <w:sz w:val="22"/>
                <w:szCs w:val="22"/>
              </w:rPr>
              <w:t>Approximately 70 participants are expected. Participants will be recruited through professional networks, manufacturing contacts, LinkedIn, and publicly available business contact routes where appropriate. An invitation message will explain the purpose of the study and include a link to the anonymous questionnaire. Participation will be voluntary and no pressure will be placed on any individual to take part.</w:t>
            </w:r>
          </w:p>
        </w:tc>
      </w:tr>
      <w:tr w:rsidR="00D253C4" w14:paraId="0605E7B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7B3" w14:textId="77777777" w:rsidR="00D253C4" w:rsidRDefault="00D253C4" w:rsidP="00D253C4">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7B4" w14:textId="77777777" w:rsidR="00D253C4" w:rsidRDefault="00D253C4" w:rsidP="00D253C4">
            <w:pPr>
              <w:rPr>
                <w:rFonts w:ascii="Arial" w:eastAsia="Arial" w:hAnsi="Arial" w:cs="Arial"/>
                <w:sz w:val="22"/>
                <w:szCs w:val="22"/>
              </w:rPr>
            </w:pPr>
            <w:r>
              <w:rPr>
                <w:rFonts w:ascii="Arial" w:eastAsia="Arial" w:hAnsi="Arial" w:cs="Arial"/>
                <w:sz w:val="22"/>
                <w:szCs w:val="22"/>
              </w:rPr>
              <w:t>Who will the participants be?</w:t>
            </w:r>
          </w:p>
          <w:p w14:paraId="0605E7B5" w14:textId="77777777" w:rsidR="00D253C4" w:rsidRDefault="00D253C4" w:rsidP="00D253C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605E7B9" w14:textId="7241CE4F" w:rsidR="00D253C4" w:rsidRPr="00D253C4" w:rsidRDefault="00D253C4" w:rsidP="00D253C4">
            <w:pPr>
              <w:rPr>
                <w:rFonts w:ascii="Arial" w:eastAsia="Arial" w:hAnsi="Arial" w:cs="Arial"/>
                <w:i/>
                <w:iCs/>
                <w:color w:val="808080"/>
                <w:sz w:val="22"/>
                <w:szCs w:val="22"/>
              </w:rPr>
            </w:pPr>
            <w:r w:rsidRPr="00D253C4">
              <w:rPr>
                <w:rFonts w:ascii="Arial" w:hAnsi="Arial"/>
                <w:sz w:val="22"/>
                <w:szCs w:val="22"/>
              </w:rPr>
              <w:t xml:space="preserve">The participants will be adults working in UK manufacturing firms. They may include General Managers, Production Managers, Operations Managers, Quality Managers, Lean Six Sigma facilitators, continuous improvement professionals and other </w:t>
            </w:r>
            <w:r w:rsidRPr="00D253C4">
              <w:rPr>
                <w:rFonts w:ascii="Arial" w:hAnsi="Arial"/>
                <w:sz w:val="22"/>
                <w:szCs w:val="22"/>
              </w:rPr>
              <w:lastRenderedPageBreak/>
              <w:t>employees with relevant knowledge of operational performance or process improvement.</w:t>
            </w:r>
          </w:p>
        </w:tc>
      </w:tr>
      <w:tr w:rsidR="00D253C4" w14:paraId="0605E7C1" w14:textId="77777777">
        <w:trPr>
          <w:trHeight w:val="403"/>
        </w:trPr>
        <w:tc>
          <w:tcPr>
            <w:tcW w:w="562" w:type="dxa"/>
            <w:tcBorders>
              <w:top w:val="single" w:sz="4" w:space="0" w:color="000000"/>
            </w:tcBorders>
            <w:shd w:val="clear" w:color="auto" w:fill="F2F2F2"/>
            <w:vAlign w:val="center"/>
          </w:tcPr>
          <w:p w14:paraId="0605E7BB" w14:textId="77777777" w:rsidR="00D253C4" w:rsidRDefault="00D253C4" w:rsidP="00D253C4">
            <w:pPr>
              <w:jc w:val="center"/>
              <w:rPr>
                <w:rFonts w:ascii="Arial" w:eastAsia="Arial" w:hAnsi="Arial" w:cs="Arial"/>
                <w:sz w:val="22"/>
                <w:szCs w:val="22"/>
              </w:rPr>
            </w:pPr>
            <w:r>
              <w:rPr>
                <w:rFonts w:ascii="Arial" w:eastAsia="Arial" w:hAnsi="Arial" w:cs="Arial"/>
                <w:sz w:val="22"/>
                <w:szCs w:val="22"/>
              </w:rPr>
              <w:lastRenderedPageBreak/>
              <w:t>12</w:t>
            </w:r>
          </w:p>
        </w:tc>
        <w:tc>
          <w:tcPr>
            <w:tcW w:w="3256" w:type="dxa"/>
            <w:tcBorders>
              <w:top w:val="single" w:sz="4" w:space="0" w:color="000000"/>
            </w:tcBorders>
            <w:shd w:val="clear" w:color="auto" w:fill="F2F2F2"/>
            <w:vAlign w:val="center"/>
          </w:tcPr>
          <w:p w14:paraId="0605E7BC" w14:textId="77777777" w:rsidR="00D253C4" w:rsidRDefault="00D253C4" w:rsidP="00D253C4">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605E7C0" w14:textId="201BA745" w:rsidR="00D253C4" w:rsidRPr="00D253C4" w:rsidRDefault="00D253C4" w:rsidP="00D253C4">
            <w:pPr>
              <w:rPr>
                <w:rFonts w:ascii="Arial" w:eastAsia="Arial" w:hAnsi="Arial" w:cs="Arial"/>
                <w:color w:val="808080"/>
                <w:sz w:val="22"/>
                <w:szCs w:val="22"/>
              </w:rPr>
            </w:pPr>
            <w:r w:rsidRPr="00D253C4">
              <w:rPr>
                <w:rFonts w:ascii="Arial" w:hAnsi="Arial"/>
                <w:sz w:val="22"/>
                <w:szCs w:val="22"/>
              </w:rPr>
              <w:t>Participants will be identified based on their professional role and relevance to the research topic. The study will target individuals who work in manufacturing and who are likely to have knowledge of Lean Six Sigma, continuous improvement, operational performance or production management. Participants will not be selected from vulnerable groups and no children or young people will be included.</w:t>
            </w:r>
          </w:p>
        </w:tc>
      </w:tr>
    </w:tbl>
    <w:p w14:paraId="0605E7C2" w14:textId="77777777" w:rsidR="00CB2E47" w:rsidRDefault="00CB2E47">
      <w:pPr>
        <w:rPr>
          <w:rFonts w:ascii="Arial" w:eastAsia="Arial" w:hAnsi="Arial" w:cs="Arial"/>
          <w:sz w:val="24"/>
          <w:szCs w:val="24"/>
        </w:rPr>
      </w:pPr>
    </w:p>
    <w:p w14:paraId="0605E7C3" w14:textId="77777777" w:rsidR="00CB2E47" w:rsidRDefault="00CB2E47"/>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CB2E47" w14:paraId="0605E7CB" w14:textId="77777777">
        <w:tc>
          <w:tcPr>
            <w:tcW w:w="562" w:type="dxa"/>
            <w:shd w:val="clear" w:color="auto" w:fill="F2F2F2"/>
            <w:vAlign w:val="center"/>
          </w:tcPr>
          <w:p w14:paraId="0605E7C4" w14:textId="77777777" w:rsidR="00CB2E47" w:rsidRDefault="00CB2E47">
            <w:pPr>
              <w:jc w:val="center"/>
              <w:rPr>
                <w:rFonts w:ascii="Arial" w:eastAsia="Arial" w:hAnsi="Arial" w:cs="Arial"/>
                <w:sz w:val="22"/>
                <w:szCs w:val="22"/>
              </w:rPr>
            </w:pPr>
          </w:p>
        </w:tc>
        <w:tc>
          <w:tcPr>
            <w:tcW w:w="7088" w:type="dxa"/>
            <w:shd w:val="clear" w:color="auto" w:fill="F2F2F2"/>
          </w:tcPr>
          <w:p w14:paraId="0605E7C5" w14:textId="77777777" w:rsidR="00CB2E47" w:rsidRDefault="006C15E5">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0605E7C6" w14:textId="77777777" w:rsidR="00CB2E47" w:rsidRDefault="00CB2E47">
            <w:pPr>
              <w:jc w:val="center"/>
              <w:rPr>
                <w:rFonts w:ascii="Arial" w:eastAsia="Arial" w:hAnsi="Arial" w:cs="Arial"/>
                <w:b/>
                <w:bCs/>
                <w:sz w:val="16"/>
                <w:szCs w:val="16"/>
              </w:rPr>
            </w:pPr>
          </w:p>
          <w:p w14:paraId="0605E7C7"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0605E7C8"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0605E7C9" w14:textId="77777777" w:rsidR="00CB2E47" w:rsidRDefault="00CB2E47">
            <w:pPr>
              <w:jc w:val="center"/>
              <w:rPr>
                <w:rFonts w:ascii="Arial" w:eastAsia="Arial" w:hAnsi="Arial" w:cs="Arial"/>
                <w:b/>
                <w:bCs/>
                <w:sz w:val="16"/>
                <w:szCs w:val="16"/>
              </w:rPr>
            </w:pPr>
          </w:p>
          <w:p w14:paraId="0605E7CA"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N/A</w:t>
            </w:r>
          </w:p>
        </w:tc>
      </w:tr>
      <w:tr w:rsidR="00CB2E47" w14:paraId="0605E7D1" w14:textId="77777777">
        <w:trPr>
          <w:trHeight w:val="439"/>
        </w:trPr>
        <w:tc>
          <w:tcPr>
            <w:tcW w:w="562" w:type="dxa"/>
            <w:shd w:val="clear" w:color="auto" w:fill="F2F2F2"/>
            <w:vAlign w:val="center"/>
          </w:tcPr>
          <w:p w14:paraId="0605E7CC" w14:textId="77777777" w:rsidR="00CB2E47" w:rsidRDefault="006C15E5">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0605E7CD" w14:textId="77777777" w:rsidR="00CB2E47" w:rsidRDefault="006C15E5">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605E7CE" w14:textId="5327C9FB" w:rsidR="00CB2E47" w:rsidRDefault="0050135B">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CF"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D0"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D7" w14:textId="77777777">
        <w:trPr>
          <w:trHeight w:val="403"/>
        </w:trPr>
        <w:tc>
          <w:tcPr>
            <w:tcW w:w="562" w:type="dxa"/>
            <w:shd w:val="clear" w:color="auto" w:fill="F2F2F2"/>
            <w:vAlign w:val="center"/>
          </w:tcPr>
          <w:p w14:paraId="0605E7D2" w14:textId="77777777" w:rsidR="00CB2E47" w:rsidRDefault="006C15E5">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605E7D3" w14:textId="77777777" w:rsidR="00CB2E47" w:rsidRDefault="006C15E5">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0605E7D4" w14:textId="1AD1424D" w:rsidR="00CB2E47" w:rsidRDefault="0050135B">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D5"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D6"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DD" w14:textId="77777777">
        <w:trPr>
          <w:trHeight w:val="439"/>
        </w:trPr>
        <w:tc>
          <w:tcPr>
            <w:tcW w:w="562" w:type="dxa"/>
            <w:shd w:val="clear" w:color="auto" w:fill="F2F2F2"/>
            <w:vAlign w:val="center"/>
          </w:tcPr>
          <w:p w14:paraId="0605E7D8" w14:textId="77777777" w:rsidR="00CB2E47" w:rsidRDefault="006C15E5">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605E7D9" w14:textId="77777777" w:rsidR="00CB2E47" w:rsidRDefault="006C15E5">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0605E7DA" w14:textId="5A061A26" w:rsidR="00CB2E47" w:rsidRDefault="0050135B">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DB"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DC"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E3" w14:textId="77777777">
        <w:trPr>
          <w:trHeight w:val="403"/>
        </w:trPr>
        <w:tc>
          <w:tcPr>
            <w:tcW w:w="562" w:type="dxa"/>
            <w:shd w:val="clear" w:color="auto" w:fill="F2F2F2"/>
            <w:vAlign w:val="center"/>
          </w:tcPr>
          <w:p w14:paraId="0605E7DE" w14:textId="77777777" w:rsidR="00CB2E47" w:rsidRDefault="006C15E5">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0605E7DF" w14:textId="77777777" w:rsidR="00CB2E47" w:rsidRDefault="006C15E5">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605E7E0" w14:textId="4A8E5170" w:rsidR="00CB2E47" w:rsidRDefault="0050135B">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E1"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E2"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E9" w14:textId="77777777">
        <w:trPr>
          <w:trHeight w:val="439"/>
        </w:trPr>
        <w:tc>
          <w:tcPr>
            <w:tcW w:w="562" w:type="dxa"/>
            <w:shd w:val="clear" w:color="auto" w:fill="F2F2F2"/>
            <w:vAlign w:val="center"/>
          </w:tcPr>
          <w:p w14:paraId="0605E7E4" w14:textId="77777777" w:rsidR="00CB2E47" w:rsidRDefault="006C15E5">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0605E7E5" w14:textId="77777777" w:rsidR="00CB2E47" w:rsidRDefault="006C15E5">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605E7E6"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605E7E7"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E8" w14:textId="1BB83A68" w:rsidR="00CB2E47" w:rsidRDefault="008676D9">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7EF" w14:textId="77777777">
        <w:trPr>
          <w:trHeight w:val="403"/>
        </w:trPr>
        <w:tc>
          <w:tcPr>
            <w:tcW w:w="562" w:type="dxa"/>
            <w:shd w:val="clear" w:color="auto" w:fill="F2F2F2"/>
            <w:vAlign w:val="center"/>
          </w:tcPr>
          <w:p w14:paraId="0605E7EA" w14:textId="77777777" w:rsidR="00CB2E47" w:rsidRDefault="006C15E5">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0605E7EB" w14:textId="77777777" w:rsidR="00CB2E47" w:rsidRDefault="006C15E5">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0605E7EC" w14:textId="258BD10D" w:rsidR="00CB2E47" w:rsidRDefault="00423C60">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ED"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EE"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F5" w14:textId="77777777">
        <w:trPr>
          <w:trHeight w:val="439"/>
        </w:trPr>
        <w:tc>
          <w:tcPr>
            <w:tcW w:w="562" w:type="dxa"/>
            <w:shd w:val="clear" w:color="auto" w:fill="F2F2F2"/>
            <w:vAlign w:val="center"/>
          </w:tcPr>
          <w:p w14:paraId="0605E7F0" w14:textId="77777777" w:rsidR="00CB2E47" w:rsidRDefault="006C15E5">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605E7F1" w14:textId="77777777" w:rsidR="00CB2E47" w:rsidRDefault="006C15E5">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605E7F2" w14:textId="06B67E4A" w:rsidR="00CB2E47" w:rsidRDefault="00776481">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F3"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F4"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7FB" w14:textId="77777777">
        <w:trPr>
          <w:trHeight w:val="403"/>
        </w:trPr>
        <w:tc>
          <w:tcPr>
            <w:tcW w:w="562" w:type="dxa"/>
            <w:shd w:val="clear" w:color="auto" w:fill="F2F2F2"/>
            <w:vAlign w:val="center"/>
          </w:tcPr>
          <w:p w14:paraId="0605E7F6" w14:textId="77777777" w:rsidR="00CB2E47" w:rsidRDefault="006C15E5">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605E7F7" w14:textId="77777777" w:rsidR="00CB2E47" w:rsidRDefault="006C15E5">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605E7F8" w14:textId="5964FDB2" w:rsidR="00CB2E47" w:rsidRDefault="00BC4828">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F9"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7FA"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01" w14:textId="77777777">
        <w:trPr>
          <w:trHeight w:val="439"/>
        </w:trPr>
        <w:tc>
          <w:tcPr>
            <w:tcW w:w="562" w:type="dxa"/>
            <w:shd w:val="clear" w:color="auto" w:fill="F2F2F2"/>
            <w:vAlign w:val="center"/>
          </w:tcPr>
          <w:p w14:paraId="0605E7FC" w14:textId="77777777" w:rsidR="00CB2E47" w:rsidRDefault="006C15E5">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605E7FD" w14:textId="77777777" w:rsidR="00CB2E47" w:rsidRDefault="006C15E5">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605E7FE" w14:textId="6673A958" w:rsidR="00CB2E47" w:rsidRDefault="00B80CBE">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851" w:type="dxa"/>
            <w:shd w:val="clear" w:color="auto" w:fill="BFBFBF"/>
            <w:vAlign w:val="center"/>
          </w:tcPr>
          <w:p w14:paraId="0605E7FF"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605E800"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04" w14:textId="77777777">
        <w:trPr>
          <w:trHeight w:val="403"/>
        </w:trPr>
        <w:tc>
          <w:tcPr>
            <w:tcW w:w="562" w:type="dxa"/>
            <w:tcBorders>
              <w:bottom w:val="single" w:sz="4" w:space="0" w:color="000000"/>
            </w:tcBorders>
            <w:shd w:val="clear" w:color="auto" w:fill="F2F2F2"/>
            <w:vAlign w:val="center"/>
          </w:tcPr>
          <w:p w14:paraId="0605E802" w14:textId="77777777" w:rsidR="00CB2E47" w:rsidRDefault="006C15E5">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605E803" w14:textId="77777777" w:rsidR="00CB2E47" w:rsidRDefault="006C15E5">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CB2E47" w14:paraId="0605E809" w14:textId="77777777">
        <w:trPr>
          <w:trHeight w:val="403"/>
        </w:trPr>
        <w:tc>
          <w:tcPr>
            <w:tcW w:w="562" w:type="dxa"/>
            <w:vAlign w:val="center"/>
          </w:tcPr>
          <w:p w14:paraId="0605E805" w14:textId="77777777" w:rsidR="00CB2E47" w:rsidRDefault="00CB2E47">
            <w:pPr>
              <w:jc w:val="center"/>
              <w:rPr>
                <w:rFonts w:ascii="Arial" w:eastAsia="Arial" w:hAnsi="Arial" w:cs="Arial"/>
                <w:sz w:val="22"/>
                <w:szCs w:val="22"/>
              </w:rPr>
            </w:pPr>
          </w:p>
        </w:tc>
        <w:tc>
          <w:tcPr>
            <w:tcW w:w="9923" w:type="dxa"/>
            <w:gridSpan w:val="4"/>
            <w:vAlign w:val="center"/>
          </w:tcPr>
          <w:p w14:paraId="0605E808" w14:textId="0D112CD3" w:rsidR="00CB2E47" w:rsidRDefault="00CB2E47"/>
        </w:tc>
      </w:tr>
    </w:tbl>
    <w:p w14:paraId="0605E80A" w14:textId="77777777" w:rsidR="00CB2E47" w:rsidRDefault="00CB2E47"/>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CB2E47" w14:paraId="0605E812" w14:textId="77777777">
        <w:tc>
          <w:tcPr>
            <w:tcW w:w="562" w:type="dxa"/>
            <w:shd w:val="clear" w:color="auto" w:fill="F2F2F2"/>
          </w:tcPr>
          <w:p w14:paraId="0605E80B" w14:textId="77777777" w:rsidR="00CB2E47" w:rsidRDefault="00CB2E47">
            <w:pPr>
              <w:jc w:val="both"/>
              <w:rPr>
                <w:rFonts w:ascii="Arial" w:eastAsia="Arial" w:hAnsi="Arial" w:cs="Arial"/>
                <w:sz w:val="22"/>
                <w:szCs w:val="22"/>
              </w:rPr>
            </w:pPr>
          </w:p>
        </w:tc>
        <w:tc>
          <w:tcPr>
            <w:tcW w:w="7088" w:type="dxa"/>
            <w:shd w:val="clear" w:color="auto" w:fill="F2F2F2"/>
            <w:vAlign w:val="center"/>
          </w:tcPr>
          <w:p w14:paraId="0605E80C" w14:textId="77777777" w:rsidR="00CB2E47" w:rsidRDefault="006C15E5">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0605E80D" w14:textId="77777777" w:rsidR="00CB2E47" w:rsidRDefault="00CB2E47">
            <w:pPr>
              <w:jc w:val="center"/>
              <w:rPr>
                <w:rFonts w:ascii="Arial" w:eastAsia="Arial" w:hAnsi="Arial" w:cs="Arial"/>
                <w:b/>
                <w:bCs/>
                <w:sz w:val="16"/>
                <w:szCs w:val="16"/>
              </w:rPr>
            </w:pPr>
          </w:p>
          <w:p w14:paraId="0605E80E"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0605E80F"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0605E810" w14:textId="77777777" w:rsidR="00CB2E47" w:rsidRDefault="00CB2E47">
            <w:pPr>
              <w:jc w:val="center"/>
              <w:rPr>
                <w:rFonts w:ascii="Arial" w:eastAsia="Arial" w:hAnsi="Arial" w:cs="Arial"/>
                <w:b/>
                <w:bCs/>
                <w:sz w:val="16"/>
                <w:szCs w:val="16"/>
              </w:rPr>
            </w:pPr>
          </w:p>
          <w:p w14:paraId="0605E811"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N/A</w:t>
            </w:r>
          </w:p>
        </w:tc>
      </w:tr>
      <w:tr w:rsidR="00CB2E47" w14:paraId="0605E818" w14:textId="77777777">
        <w:trPr>
          <w:trHeight w:val="439"/>
        </w:trPr>
        <w:tc>
          <w:tcPr>
            <w:tcW w:w="562" w:type="dxa"/>
            <w:shd w:val="clear" w:color="auto" w:fill="F2F2F2"/>
            <w:vAlign w:val="center"/>
          </w:tcPr>
          <w:p w14:paraId="0605E813" w14:textId="77777777" w:rsidR="00CB2E47" w:rsidRDefault="006C15E5">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605E814" w14:textId="77777777" w:rsidR="00CB2E47" w:rsidRDefault="006C15E5">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605E815"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605E816" w14:textId="1DAFD98F" w:rsidR="00CB2E47" w:rsidRDefault="001B36BA">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992" w:type="dxa"/>
            <w:shd w:val="clear" w:color="auto" w:fill="BFBFBF"/>
            <w:vAlign w:val="center"/>
          </w:tcPr>
          <w:p w14:paraId="0605E817"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1E" w14:textId="77777777">
        <w:trPr>
          <w:trHeight w:val="403"/>
        </w:trPr>
        <w:tc>
          <w:tcPr>
            <w:tcW w:w="562" w:type="dxa"/>
            <w:shd w:val="clear" w:color="auto" w:fill="F2F2F2"/>
            <w:vAlign w:val="center"/>
          </w:tcPr>
          <w:p w14:paraId="0605E819" w14:textId="77777777" w:rsidR="00CB2E47" w:rsidRDefault="006C15E5">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0605E81A" w14:textId="77777777" w:rsidR="00CB2E47" w:rsidRDefault="006C15E5">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605E81B"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605E81C" w14:textId="21736CBF" w:rsidR="00CB2E47" w:rsidRDefault="00BD5002">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992" w:type="dxa"/>
            <w:shd w:val="clear" w:color="auto" w:fill="BFBFBF"/>
            <w:vAlign w:val="center"/>
          </w:tcPr>
          <w:p w14:paraId="0605E81D"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24" w14:textId="77777777">
        <w:trPr>
          <w:trHeight w:val="439"/>
        </w:trPr>
        <w:tc>
          <w:tcPr>
            <w:tcW w:w="562" w:type="dxa"/>
            <w:shd w:val="clear" w:color="auto" w:fill="F2F2F2"/>
            <w:vAlign w:val="center"/>
          </w:tcPr>
          <w:p w14:paraId="0605E81F" w14:textId="77777777" w:rsidR="00CB2E47" w:rsidRDefault="006C15E5">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605E820" w14:textId="77777777" w:rsidR="00CB2E47" w:rsidRDefault="006C15E5">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605E821"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605E822" w14:textId="2D6FFB27" w:rsidR="00CB2E47" w:rsidRDefault="00BD5002">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992" w:type="dxa"/>
            <w:shd w:val="clear" w:color="auto" w:fill="BFBFBF"/>
            <w:vAlign w:val="center"/>
          </w:tcPr>
          <w:p w14:paraId="0605E823"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2A" w14:textId="77777777">
        <w:trPr>
          <w:trHeight w:val="403"/>
        </w:trPr>
        <w:tc>
          <w:tcPr>
            <w:tcW w:w="562" w:type="dxa"/>
            <w:shd w:val="clear" w:color="auto" w:fill="F2F2F2"/>
            <w:vAlign w:val="center"/>
          </w:tcPr>
          <w:p w14:paraId="0605E825" w14:textId="77777777" w:rsidR="00CB2E47" w:rsidRDefault="006C15E5">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605E826" w14:textId="77777777" w:rsidR="00CB2E47" w:rsidRDefault="006C15E5">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605E827"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605E828" w14:textId="523A6108" w:rsidR="00CB2E47" w:rsidRDefault="00BD5002">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992" w:type="dxa"/>
            <w:shd w:val="clear" w:color="auto" w:fill="BFBFBF"/>
            <w:vAlign w:val="center"/>
          </w:tcPr>
          <w:p w14:paraId="0605E829"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2D" w14:textId="77777777">
        <w:trPr>
          <w:trHeight w:val="403"/>
        </w:trPr>
        <w:tc>
          <w:tcPr>
            <w:tcW w:w="562" w:type="dxa"/>
            <w:shd w:val="clear" w:color="auto" w:fill="F2F2F2"/>
            <w:vAlign w:val="center"/>
          </w:tcPr>
          <w:p w14:paraId="0605E82B" w14:textId="77777777" w:rsidR="00CB2E47" w:rsidRDefault="006C15E5">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0605E82C" w14:textId="77777777" w:rsidR="00CB2E47" w:rsidRDefault="006C15E5">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B23261" w14:paraId="0605E832" w14:textId="77777777">
        <w:trPr>
          <w:trHeight w:val="403"/>
        </w:trPr>
        <w:tc>
          <w:tcPr>
            <w:tcW w:w="562" w:type="dxa"/>
            <w:vAlign w:val="center"/>
          </w:tcPr>
          <w:p w14:paraId="0605E82E" w14:textId="77777777" w:rsidR="00B23261" w:rsidRDefault="00B23261">
            <w:pPr>
              <w:jc w:val="center"/>
              <w:rPr>
                <w:rFonts w:ascii="Arial" w:eastAsia="Arial" w:hAnsi="Arial" w:cs="Arial"/>
                <w:sz w:val="22"/>
                <w:szCs w:val="22"/>
              </w:rPr>
            </w:pPr>
          </w:p>
        </w:tc>
        <w:tc>
          <w:tcPr>
            <w:tcW w:w="9923" w:type="dxa"/>
            <w:gridSpan w:val="4"/>
            <w:vAlign w:val="center"/>
          </w:tcPr>
          <w:p w14:paraId="0605E831" w14:textId="3AB2C8C8" w:rsidR="00B23261" w:rsidRDefault="00B23261"/>
        </w:tc>
      </w:tr>
    </w:tbl>
    <w:p w14:paraId="0605E833" w14:textId="77777777" w:rsidR="00CB2E47" w:rsidRDefault="00CB2E47">
      <w:pPr>
        <w:spacing w:after="240"/>
        <w:jc w:val="both"/>
        <w:rPr>
          <w:rFonts w:ascii="Arial" w:eastAsia="Arial" w:hAnsi="Arial" w:cs="Arial"/>
          <w:b/>
          <w:bCs/>
          <w:sz w:val="22"/>
          <w:szCs w:val="22"/>
        </w:rPr>
      </w:pPr>
    </w:p>
    <w:p w14:paraId="0605E834" w14:textId="77777777" w:rsidR="00CB2E47" w:rsidRDefault="006C15E5">
      <w:pPr>
        <w:rPr>
          <w:rFonts w:ascii="Arial" w:eastAsia="Arial" w:hAnsi="Arial" w:cs="Arial"/>
          <w:b/>
          <w:bCs/>
          <w:sz w:val="22"/>
          <w:szCs w:val="22"/>
        </w:rPr>
      </w:pPr>
      <w:r>
        <w:rPr>
          <w:rFonts w:ascii="Arial" w:eastAsia="Arial" w:hAnsi="Arial" w:cs="Arial"/>
          <w:b/>
          <w:bCs/>
          <w:sz w:val="22"/>
          <w:szCs w:val="22"/>
        </w:rPr>
        <w:t>SECTION F: Anticipated Risks</w:t>
      </w:r>
    </w:p>
    <w:p w14:paraId="0605E835" w14:textId="77777777" w:rsidR="00CB2E47" w:rsidRDefault="00CB2E47">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CB2E47" w14:paraId="0605E838" w14:textId="77777777">
        <w:tc>
          <w:tcPr>
            <w:tcW w:w="596" w:type="dxa"/>
            <w:tcBorders>
              <w:bottom w:val="single" w:sz="4" w:space="0" w:color="000000"/>
            </w:tcBorders>
            <w:shd w:val="clear" w:color="auto" w:fill="F2F2F2"/>
          </w:tcPr>
          <w:p w14:paraId="0605E836" w14:textId="77777777" w:rsidR="00CB2E47" w:rsidRDefault="00CB2E47">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0605E837" w14:textId="77777777" w:rsidR="00CB2E47" w:rsidRDefault="006C15E5">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CB2E47" w14:paraId="0605E83C" w14:textId="77777777">
        <w:tc>
          <w:tcPr>
            <w:tcW w:w="596" w:type="dxa"/>
            <w:tcBorders>
              <w:bottom w:val="single" w:sz="4" w:space="0" w:color="000000"/>
            </w:tcBorders>
            <w:shd w:val="clear" w:color="auto" w:fill="F2F2F2"/>
            <w:vAlign w:val="center"/>
          </w:tcPr>
          <w:p w14:paraId="0605E839" w14:textId="77777777" w:rsidR="00CB2E47" w:rsidRDefault="006C15E5">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0605E83A" w14:textId="77777777" w:rsidR="00CB2E47" w:rsidRDefault="006C15E5">
            <w:pPr>
              <w:rPr>
                <w:rFonts w:ascii="Arial" w:eastAsia="Arial" w:hAnsi="Arial" w:cs="Arial"/>
                <w:sz w:val="22"/>
                <w:szCs w:val="22"/>
              </w:rPr>
            </w:pPr>
            <w:r>
              <w:rPr>
                <w:rFonts w:ascii="Arial" w:eastAsia="Arial" w:hAnsi="Arial" w:cs="Arial"/>
                <w:b/>
                <w:bCs/>
                <w:sz w:val="22"/>
                <w:szCs w:val="22"/>
              </w:rPr>
              <w:t>Risks to participants</w:t>
            </w:r>
          </w:p>
          <w:p w14:paraId="0605E83B" w14:textId="77777777" w:rsidR="00CB2E47" w:rsidRDefault="006C15E5">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7C2673" w14:paraId="0605E847" w14:textId="77777777">
        <w:tc>
          <w:tcPr>
            <w:tcW w:w="596" w:type="dxa"/>
            <w:tcBorders>
              <w:top w:val="single" w:sz="4" w:space="0" w:color="000000"/>
              <w:bottom w:val="single" w:sz="4" w:space="0" w:color="000000"/>
            </w:tcBorders>
            <w:vAlign w:val="center"/>
          </w:tcPr>
          <w:p w14:paraId="0605E83D" w14:textId="77777777" w:rsidR="007C2673" w:rsidRDefault="007C2673" w:rsidP="007C267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9E337C1" w14:textId="77777777" w:rsidR="007C2673" w:rsidRPr="007C2673" w:rsidRDefault="007C2673" w:rsidP="007C2673">
            <w:pPr>
              <w:rPr>
                <w:sz w:val="22"/>
                <w:szCs w:val="22"/>
              </w:rPr>
            </w:pPr>
            <w:r w:rsidRPr="007C2673">
              <w:rPr>
                <w:rFonts w:ascii="Arial" w:hAnsi="Arial"/>
                <w:sz w:val="22"/>
                <w:szCs w:val="22"/>
              </w:rPr>
              <w:t>Risk to participants:</w:t>
            </w:r>
          </w:p>
          <w:p w14:paraId="0605E841" w14:textId="7CDED10F" w:rsidR="007C2673" w:rsidRPr="007C2673" w:rsidRDefault="007C2673" w:rsidP="007C2673">
            <w:pPr>
              <w:rPr>
                <w:rFonts w:ascii="Arial" w:eastAsia="Arial" w:hAnsi="Arial" w:cs="Arial"/>
                <w:sz w:val="22"/>
                <w:szCs w:val="22"/>
              </w:rPr>
            </w:pPr>
            <w:r w:rsidRPr="007C2673">
              <w:rPr>
                <w:rFonts w:ascii="Arial" w:hAnsi="Arial"/>
                <w:sz w:val="22"/>
                <w:szCs w:val="22"/>
              </w:rPr>
              <w:lastRenderedPageBreak/>
              <w:t>The overall risk to participants is low. The main risks are minor inconvenience or survey fatigue, possible discomfort if participants feel unable to answer questions about organisational performance, and the small risk that a participant could disclose confidential organisational information in a free-text response. There is also a low data protection risk because professional role information and survey responses will be collected electronically. The questionnaire will avoid collecting names, company names, direct contact details, commercially sensitive information or special category data.</w:t>
            </w:r>
          </w:p>
        </w:tc>
        <w:tc>
          <w:tcPr>
            <w:tcW w:w="4932" w:type="dxa"/>
            <w:tcBorders>
              <w:top w:val="single" w:sz="4" w:space="0" w:color="000000"/>
              <w:bottom w:val="single" w:sz="4" w:space="0" w:color="000000"/>
            </w:tcBorders>
          </w:tcPr>
          <w:p w14:paraId="2C5D1F05" w14:textId="77777777" w:rsidR="007C2673" w:rsidRPr="007C2673" w:rsidRDefault="007C2673" w:rsidP="007C2673">
            <w:pPr>
              <w:rPr>
                <w:sz w:val="22"/>
                <w:szCs w:val="22"/>
              </w:rPr>
            </w:pPr>
            <w:r w:rsidRPr="007C2673">
              <w:rPr>
                <w:rFonts w:ascii="Arial" w:hAnsi="Arial"/>
                <w:sz w:val="22"/>
                <w:szCs w:val="22"/>
              </w:rPr>
              <w:lastRenderedPageBreak/>
              <w:t>How you will mitigate the risk to participants:</w:t>
            </w:r>
          </w:p>
          <w:p w14:paraId="0605E846" w14:textId="0B7BDBD6" w:rsidR="007C2673" w:rsidRPr="007C2673" w:rsidRDefault="007C2673" w:rsidP="007C2673">
            <w:pPr>
              <w:rPr>
                <w:i/>
                <w:iCs/>
                <w:sz w:val="22"/>
                <w:szCs w:val="22"/>
              </w:rPr>
            </w:pPr>
            <w:r w:rsidRPr="007C2673">
              <w:rPr>
                <w:rFonts w:ascii="Arial" w:hAnsi="Arial"/>
                <w:sz w:val="22"/>
                <w:szCs w:val="22"/>
              </w:rPr>
              <w:lastRenderedPageBreak/>
              <w:t>The questionnaire will be kept short and focused, with clear wording and the option to skip any question. The participant information statement will explain that participation is voluntary and that participants may withdraw before submitting their questionnaire. Participants will be instructed not to provide names, company names, customer names, financial details or commercially sensitive information. Responses will be anonymous where possible and stored securely in password-protected University Office 365 storage. Only aggregated findings will be reported.</w:t>
            </w:r>
          </w:p>
        </w:tc>
      </w:tr>
      <w:tr w:rsidR="00CB2E47" w14:paraId="0605E84A" w14:textId="77777777">
        <w:tc>
          <w:tcPr>
            <w:tcW w:w="596" w:type="dxa"/>
            <w:tcBorders>
              <w:bottom w:val="single" w:sz="4" w:space="0" w:color="000000"/>
            </w:tcBorders>
            <w:shd w:val="clear" w:color="auto" w:fill="F2F2F2"/>
            <w:vAlign w:val="center"/>
          </w:tcPr>
          <w:p w14:paraId="0605E848" w14:textId="77777777" w:rsidR="00CB2E47" w:rsidRDefault="006C15E5">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2"/>
            <w:tcBorders>
              <w:bottom w:val="single" w:sz="4" w:space="0" w:color="000000"/>
            </w:tcBorders>
            <w:shd w:val="clear" w:color="auto" w:fill="F2F2F2"/>
          </w:tcPr>
          <w:p w14:paraId="0605E849" w14:textId="77777777" w:rsidR="00CB2E47" w:rsidRDefault="006C15E5">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CE1DE1" w14:paraId="0605E850" w14:textId="77777777">
        <w:tc>
          <w:tcPr>
            <w:tcW w:w="596" w:type="dxa"/>
            <w:tcBorders>
              <w:top w:val="single" w:sz="4" w:space="0" w:color="000000"/>
              <w:bottom w:val="single" w:sz="4" w:space="0" w:color="000000"/>
            </w:tcBorders>
            <w:vAlign w:val="center"/>
          </w:tcPr>
          <w:p w14:paraId="0605E84B" w14:textId="77777777" w:rsidR="00CE1DE1" w:rsidRDefault="00CE1DE1" w:rsidP="00CE1DE1">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0605E84F" w14:textId="76D25AD1" w:rsidR="00CE1DE1" w:rsidRPr="00CE1DE1" w:rsidRDefault="00CE1DE1" w:rsidP="00CE1DE1">
            <w:pPr>
              <w:rPr>
                <w:sz w:val="22"/>
                <w:szCs w:val="22"/>
              </w:rPr>
            </w:pPr>
            <w:r w:rsidRPr="00CE1DE1">
              <w:rPr>
                <w:rFonts w:ascii="Arial" w:hAnsi="Arial"/>
                <w:sz w:val="22"/>
                <w:szCs w:val="22"/>
              </w:rPr>
              <w:t>The research will not include sensitive, embarrassing or upsetting topics, and it will not ask about illegal activity. No additional support procedures are expected to be required. If a participant accidentally discloses information that appears to require further action, the researcher will seek guidance from the supervisor before taking any steps, in line with University procedures.</w:t>
            </w:r>
          </w:p>
        </w:tc>
      </w:tr>
      <w:tr w:rsidR="00CE1DE1" w14:paraId="0605E854" w14:textId="77777777">
        <w:tc>
          <w:tcPr>
            <w:tcW w:w="596" w:type="dxa"/>
            <w:tcBorders>
              <w:top w:val="single" w:sz="4" w:space="0" w:color="000000"/>
              <w:bottom w:val="single" w:sz="4" w:space="0" w:color="000000"/>
            </w:tcBorders>
            <w:shd w:val="clear" w:color="auto" w:fill="F2F2F2"/>
            <w:vAlign w:val="center"/>
          </w:tcPr>
          <w:p w14:paraId="0605E851" w14:textId="77777777" w:rsidR="00CE1DE1" w:rsidRDefault="00CE1DE1" w:rsidP="00CE1DE1">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0605E852" w14:textId="77777777" w:rsidR="00CE1DE1" w:rsidRDefault="00CE1DE1" w:rsidP="00CE1DE1">
            <w:pPr>
              <w:rPr>
                <w:rFonts w:ascii="Arial" w:eastAsia="Arial" w:hAnsi="Arial" w:cs="Arial"/>
                <w:sz w:val="22"/>
                <w:szCs w:val="22"/>
              </w:rPr>
            </w:pPr>
            <w:r>
              <w:rPr>
                <w:rFonts w:ascii="Arial" w:eastAsia="Arial" w:hAnsi="Arial" w:cs="Arial"/>
                <w:b/>
                <w:bCs/>
                <w:sz w:val="22"/>
                <w:szCs w:val="22"/>
              </w:rPr>
              <w:t>Risks to the investigator</w:t>
            </w:r>
          </w:p>
          <w:p w14:paraId="0605E853" w14:textId="77777777" w:rsidR="00CE1DE1" w:rsidRDefault="00CE1DE1" w:rsidP="00CE1DE1">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E12B68" w14:paraId="0605E860" w14:textId="77777777">
        <w:tc>
          <w:tcPr>
            <w:tcW w:w="596" w:type="dxa"/>
            <w:tcBorders>
              <w:top w:val="single" w:sz="4" w:space="0" w:color="000000"/>
              <w:bottom w:val="single" w:sz="4" w:space="0" w:color="000000"/>
            </w:tcBorders>
            <w:vAlign w:val="center"/>
          </w:tcPr>
          <w:p w14:paraId="0605E855" w14:textId="77777777" w:rsidR="00E12B68" w:rsidRDefault="00E12B68" w:rsidP="00E12B6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605E85A" w14:textId="77FB9662" w:rsidR="00E12B68" w:rsidRPr="00E12B68" w:rsidRDefault="00E12B68" w:rsidP="00E12B68">
            <w:pPr>
              <w:rPr>
                <w:sz w:val="22"/>
                <w:szCs w:val="22"/>
              </w:rPr>
            </w:pPr>
            <w:r w:rsidRPr="00E12B68">
              <w:rPr>
                <w:rFonts w:ascii="Arial" w:hAnsi="Arial"/>
                <w:sz w:val="22"/>
                <w:szCs w:val="22"/>
              </w:rPr>
              <w:t>The risk to the investigator is low. Potential risks include managing personal data responsibly, receiving inappropriate or unexpected responses, and possible conflict of interest if participants are known professional contacts. There is also a risk of accidental data loss or unauthorised access if data is not stored correctly.</w:t>
            </w:r>
          </w:p>
        </w:tc>
        <w:tc>
          <w:tcPr>
            <w:tcW w:w="4932" w:type="dxa"/>
            <w:tcBorders>
              <w:top w:val="single" w:sz="4" w:space="0" w:color="000000"/>
              <w:bottom w:val="single" w:sz="4" w:space="0" w:color="000000"/>
            </w:tcBorders>
          </w:tcPr>
          <w:p w14:paraId="0605E85F" w14:textId="61F64167" w:rsidR="00E12B68" w:rsidRPr="00E12B68" w:rsidRDefault="00E12B68" w:rsidP="00E12B68">
            <w:pPr>
              <w:rPr>
                <w:sz w:val="22"/>
                <w:szCs w:val="22"/>
              </w:rPr>
            </w:pPr>
            <w:r w:rsidRPr="00E12B68">
              <w:rPr>
                <w:rFonts w:ascii="Arial" w:hAnsi="Arial"/>
                <w:sz w:val="22"/>
                <w:szCs w:val="22"/>
              </w:rPr>
              <w:t>The researcher will use an online questionnaire rather than face-to-face data collection, will not meet participants alone, and will avoid collecting unnecessary personal or organisational identifiers. Data will be stored in password-protected University Office 365 storage and not shared outside the approved research process. Any unexpected issues will be discussed with the supervisor. The researcher will keep a clear audit trail of data handling and follow University ethics and data management guidance.</w:t>
            </w:r>
          </w:p>
        </w:tc>
      </w:tr>
      <w:tr w:rsidR="00CE1DE1" w14:paraId="0605E864" w14:textId="77777777">
        <w:tc>
          <w:tcPr>
            <w:tcW w:w="596" w:type="dxa"/>
            <w:tcBorders>
              <w:top w:val="single" w:sz="4" w:space="0" w:color="000000"/>
              <w:bottom w:val="single" w:sz="4" w:space="0" w:color="000000"/>
            </w:tcBorders>
            <w:shd w:val="clear" w:color="auto" w:fill="F2F2F2"/>
            <w:vAlign w:val="center"/>
          </w:tcPr>
          <w:p w14:paraId="0605E861" w14:textId="77777777" w:rsidR="00CE1DE1" w:rsidRDefault="00CE1DE1" w:rsidP="00CE1DE1">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0605E862" w14:textId="77777777" w:rsidR="00CE1DE1" w:rsidRDefault="00CE1DE1" w:rsidP="00CE1DE1">
            <w:pPr>
              <w:rPr>
                <w:rFonts w:ascii="Arial" w:eastAsia="Arial" w:hAnsi="Arial" w:cs="Arial"/>
                <w:sz w:val="22"/>
                <w:szCs w:val="22"/>
              </w:rPr>
            </w:pPr>
            <w:r>
              <w:rPr>
                <w:rFonts w:ascii="Arial" w:eastAsia="Arial" w:hAnsi="Arial" w:cs="Arial"/>
                <w:b/>
                <w:bCs/>
                <w:sz w:val="22"/>
                <w:szCs w:val="22"/>
              </w:rPr>
              <w:t>University/institutional risks</w:t>
            </w:r>
          </w:p>
          <w:p w14:paraId="0605E863" w14:textId="77777777" w:rsidR="00CE1DE1" w:rsidRDefault="00CE1DE1" w:rsidP="00CE1DE1">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883E78" w14:paraId="0605E870" w14:textId="77777777">
        <w:tc>
          <w:tcPr>
            <w:tcW w:w="596" w:type="dxa"/>
            <w:tcBorders>
              <w:top w:val="single" w:sz="4" w:space="0" w:color="000000"/>
              <w:bottom w:val="single" w:sz="4" w:space="0" w:color="000000"/>
            </w:tcBorders>
            <w:vAlign w:val="center"/>
          </w:tcPr>
          <w:p w14:paraId="0605E865" w14:textId="77777777" w:rsidR="00883E78" w:rsidRDefault="00883E78" w:rsidP="00883E7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605E86A" w14:textId="018755AF" w:rsidR="00883E78" w:rsidRPr="00883E78" w:rsidRDefault="00883E78" w:rsidP="00883E78">
            <w:pPr>
              <w:rPr>
                <w:sz w:val="22"/>
                <w:szCs w:val="22"/>
              </w:rPr>
            </w:pPr>
            <w:r w:rsidRPr="00883E78">
              <w:rPr>
                <w:rFonts w:ascii="Arial" w:hAnsi="Arial"/>
                <w:sz w:val="22"/>
                <w:szCs w:val="22"/>
              </w:rPr>
              <w:t>The risk to the University is low. Potential risks include data protection concerns, reputational risk if participants or organisations are identifiable, and ethical risk if participants do not understand that participation is voluntary.</w:t>
            </w:r>
          </w:p>
        </w:tc>
        <w:tc>
          <w:tcPr>
            <w:tcW w:w="4932" w:type="dxa"/>
            <w:tcBorders>
              <w:top w:val="single" w:sz="4" w:space="0" w:color="000000"/>
              <w:bottom w:val="single" w:sz="4" w:space="0" w:color="000000"/>
            </w:tcBorders>
          </w:tcPr>
          <w:p w14:paraId="0605E86F" w14:textId="4B5A3BC5" w:rsidR="00883E78" w:rsidRPr="00883E78" w:rsidRDefault="00883E78" w:rsidP="00883E78">
            <w:pPr>
              <w:rPr>
                <w:sz w:val="22"/>
                <w:szCs w:val="22"/>
              </w:rPr>
            </w:pPr>
            <w:r w:rsidRPr="00883E78">
              <w:rPr>
                <w:rFonts w:ascii="Arial" w:hAnsi="Arial"/>
                <w:sz w:val="22"/>
                <w:szCs w:val="22"/>
              </w:rPr>
              <w:t>The study will follow the University Research Ethics &amp; Integrity Code of Practice and data management guidance. Participants will receive clear information before taking part and will provide consent before answering questions. No organisations or individuals will be named in the dissertation unless explicit permission is obtained. Data will be anonymised in the report and findings will be presented in aggregated form. Data will be stored securely and deleted after the required retention period.</w:t>
            </w:r>
          </w:p>
        </w:tc>
      </w:tr>
      <w:tr w:rsidR="00CE1DE1" w14:paraId="0605E874" w14:textId="77777777">
        <w:tc>
          <w:tcPr>
            <w:tcW w:w="596" w:type="dxa"/>
            <w:tcBorders>
              <w:top w:val="single" w:sz="4" w:space="0" w:color="000000"/>
              <w:bottom w:val="single" w:sz="4" w:space="0" w:color="000000"/>
            </w:tcBorders>
            <w:shd w:val="clear" w:color="auto" w:fill="F2F2F2"/>
            <w:vAlign w:val="center"/>
          </w:tcPr>
          <w:p w14:paraId="0605E871" w14:textId="77777777" w:rsidR="00CE1DE1" w:rsidRDefault="00CE1DE1" w:rsidP="00CE1DE1">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0605E872" w14:textId="77777777" w:rsidR="00CE1DE1" w:rsidRDefault="00CE1DE1" w:rsidP="00CE1DE1">
            <w:pPr>
              <w:rPr>
                <w:rFonts w:ascii="Arial" w:eastAsia="Arial" w:hAnsi="Arial" w:cs="Arial"/>
                <w:sz w:val="22"/>
                <w:szCs w:val="22"/>
              </w:rPr>
            </w:pPr>
            <w:r>
              <w:rPr>
                <w:rFonts w:ascii="Arial" w:eastAsia="Arial" w:hAnsi="Arial" w:cs="Arial"/>
                <w:b/>
                <w:bCs/>
                <w:sz w:val="22"/>
                <w:szCs w:val="22"/>
              </w:rPr>
              <w:t>Environmental risks</w:t>
            </w:r>
          </w:p>
          <w:p w14:paraId="0605E873" w14:textId="77777777" w:rsidR="00CE1DE1" w:rsidRDefault="00CE1DE1" w:rsidP="00CE1DE1">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04086E" w14:paraId="0605E880" w14:textId="77777777">
        <w:tc>
          <w:tcPr>
            <w:tcW w:w="596" w:type="dxa"/>
            <w:tcBorders>
              <w:top w:val="single" w:sz="4" w:space="0" w:color="000000"/>
              <w:bottom w:val="single" w:sz="4" w:space="0" w:color="000000"/>
            </w:tcBorders>
            <w:vAlign w:val="center"/>
          </w:tcPr>
          <w:p w14:paraId="0605E875" w14:textId="77777777" w:rsidR="0004086E" w:rsidRDefault="0004086E" w:rsidP="0004086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605E87A" w14:textId="77CBD8C7" w:rsidR="0004086E" w:rsidRPr="0004086E" w:rsidRDefault="0004086E" w:rsidP="0004086E">
            <w:pPr>
              <w:rPr>
                <w:sz w:val="22"/>
                <w:szCs w:val="22"/>
              </w:rPr>
            </w:pPr>
            <w:r w:rsidRPr="0004086E">
              <w:rPr>
                <w:rFonts w:ascii="Arial" w:hAnsi="Arial"/>
                <w:sz w:val="22"/>
                <w:szCs w:val="22"/>
              </w:rPr>
              <w:t xml:space="preserve">The research presents no significant environmental risk because data collection will be conducted online. There will be no travel required for data collection, no physical materials used other than normal study </w:t>
            </w:r>
            <w:r w:rsidRPr="0004086E">
              <w:rPr>
                <w:rFonts w:ascii="Arial" w:hAnsi="Arial"/>
                <w:sz w:val="22"/>
                <w:szCs w:val="22"/>
              </w:rPr>
              <w:lastRenderedPageBreak/>
              <w:t>resources, and no activities that could damage the environment.</w:t>
            </w:r>
          </w:p>
        </w:tc>
        <w:tc>
          <w:tcPr>
            <w:tcW w:w="4932" w:type="dxa"/>
            <w:tcBorders>
              <w:top w:val="single" w:sz="4" w:space="0" w:color="000000"/>
              <w:bottom w:val="single" w:sz="4" w:space="0" w:color="000000"/>
            </w:tcBorders>
          </w:tcPr>
          <w:p w14:paraId="0605E87F" w14:textId="6AAD1943" w:rsidR="0004086E" w:rsidRPr="0004086E" w:rsidRDefault="0004086E" w:rsidP="0004086E">
            <w:pPr>
              <w:rPr>
                <w:sz w:val="22"/>
                <w:szCs w:val="22"/>
              </w:rPr>
            </w:pPr>
            <w:r w:rsidRPr="0004086E">
              <w:rPr>
                <w:rFonts w:ascii="Arial" w:hAnsi="Arial"/>
                <w:sz w:val="22"/>
                <w:szCs w:val="22"/>
              </w:rPr>
              <w:lastRenderedPageBreak/>
              <w:t>Not applicable beyond using online data collection and electronic storage to avoid unnecessary printing and travel.</w:t>
            </w:r>
          </w:p>
        </w:tc>
      </w:tr>
    </w:tbl>
    <w:p w14:paraId="0605E881" w14:textId="77777777" w:rsidR="00CB2E47" w:rsidRDefault="00CB2E47"/>
    <w:p w14:paraId="0605E882" w14:textId="77777777" w:rsidR="00CB2E47" w:rsidRDefault="006C15E5">
      <w:pPr>
        <w:rPr>
          <w:rFonts w:ascii="Arial" w:eastAsia="Arial" w:hAnsi="Arial" w:cs="Arial"/>
          <w:b/>
          <w:bCs/>
          <w:sz w:val="22"/>
          <w:szCs w:val="22"/>
        </w:rPr>
      </w:pPr>
      <w:r>
        <w:rPr>
          <w:rFonts w:ascii="Arial" w:eastAsia="Arial" w:hAnsi="Arial" w:cs="Arial"/>
          <w:b/>
          <w:bCs/>
          <w:sz w:val="22"/>
          <w:szCs w:val="22"/>
        </w:rPr>
        <w:t>SECTION G: Feedback, Consent and Confidentiality</w:t>
      </w:r>
    </w:p>
    <w:p w14:paraId="0605E883" w14:textId="77777777" w:rsidR="00CB2E47" w:rsidRDefault="00CB2E47">
      <w:pPr>
        <w:rPr>
          <w:rFonts w:ascii="Arial" w:eastAsia="Arial" w:hAnsi="Arial" w:cs="Arial"/>
          <w:b/>
          <w:bCs/>
          <w:sz w:val="22"/>
          <w:szCs w:val="22"/>
        </w:rPr>
      </w:pPr>
    </w:p>
    <w:p w14:paraId="0605E884" w14:textId="77777777" w:rsidR="00CB2E47" w:rsidRDefault="006C15E5">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0605E885" w14:textId="77777777" w:rsidR="00CB2E47" w:rsidRDefault="00CB2E47">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CB2E47" w14:paraId="0605E889" w14:textId="77777777">
        <w:tc>
          <w:tcPr>
            <w:tcW w:w="596" w:type="dxa"/>
            <w:tcBorders>
              <w:top w:val="single" w:sz="4" w:space="0" w:color="000000"/>
              <w:bottom w:val="single" w:sz="4" w:space="0" w:color="000000"/>
            </w:tcBorders>
            <w:shd w:val="clear" w:color="auto" w:fill="F2F2F2"/>
          </w:tcPr>
          <w:p w14:paraId="0605E886" w14:textId="77777777" w:rsidR="00CB2E47" w:rsidRDefault="006C15E5">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605E887" w14:textId="77777777" w:rsidR="00CB2E47" w:rsidRDefault="006C15E5">
            <w:pPr>
              <w:rPr>
                <w:rFonts w:ascii="Arial" w:eastAsia="Arial" w:hAnsi="Arial" w:cs="Arial"/>
                <w:sz w:val="22"/>
                <w:szCs w:val="22"/>
              </w:rPr>
            </w:pPr>
            <w:r>
              <w:rPr>
                <w:rFonts w:ascii="Arial" w:eastAsia="Arial" w:hAnsi="Arial" w:cs="Arial"/>
                <w:b/>
                <w:bCs/>
                <w:sz w:val="22"/>
                <w:szCs w:val="22"/>
              </w:rPr>
              <w:t>Feedback</w:t>
            </w:r>
          </w:p>
          <w:p w14:paraId="0605E888" w14:textId="77777777" w:rsidR="00CB2E47" w:rsidRDefault="006C15E5">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CB2E47" w14:paraId="0605E88E" w14:textId="77777777">
        <w:tc>
          <w:tcPr>
            <w:tcW w:w="596" w:type="dxa"/>
            <w:tcBorders>
              <w:top w:val="single" w:sz="4" w:space="0" w:color="000000"/>
              <w:bottom w:val="single" w:sz="4" w:space="0" w:color="000000"/>
            </w:tcBorders>
          </w:tcPr>
          <w:p w14:paraId="0605E88A" w14:textId="77777777" w:rsidR="00CB2E47" w:rsidRDefault="00CB2E47">
            <w:pPr>
              <w:rPr>
                <w:rFonts w:ascii="Arial" w:eastAsia="Arial" w:hAnsi="Arial" w:cs="Arial"/>
                <w:sz w:val="22"/>
                <w:szCs w:val="22"/>
              </w:rPr>
            </w:pPr>
          </w:p>
        </w:tc>
        <w:tc>
          <w:tcPr>
            <w:tcW w:w="9923" w:type="dxa"/>
            <w:tcBorders>
              <w:top w:val="single" w:sz="4" w:space="0" w:color="000000"/>
              <w:bottom w:val="single" w:sz="4" w:space="0" w:color="000000"/>
            </w:tcBorders>
          </w:tcPr>
          <w:p w14:paraId="0605E88D" w14:textId="40815323" w:rsidR="00CB2E47" w:rsidRPr="00454F52" w:rsidRDefault="00454F52">
            <w:pPr>
              <w:rPr>
                <w:sz w:val="22"/>
                <w:szCs w:val="22"/>
              </w:rPr>
            </w:pPr>
            <w:r w:rsidRPr="00454F52">
              <w:rPr>
                <w:rFonts w:ascii="Arial" w:hAnsi="Arial"/>
                <w:sz w:val="22"/>
                <w:szCs w:val="22"/>
              </w:rPr>
              <w:t>At the end of the questionnaire, participants will see a short debrief statement thanking them for taking part and reminding them of the purpose of the research. The debrief will explain that the data will be used for an undergraduate dissertation and reported only in anonymised, aggregated form. A University email address will be provided so that participants can contact the researcher if they have questions about the study or wish to request further information.</w:t>
            </w:r>
          </w:p>
        </w:tc>
      </w:tr>
      <w:tr w:rsidR="00CB2E47" w14:paraId="0605E892" w14:textId="77777777">
        <w:tc>
          <w:tcPr>
            <w:tcW w:w="596" w:type="dxa"/>
            <w:tcBorders>
              <w:top w:val="single" w:sz="4" w:space="0" w:color="000000"/>
              <w:bottom w:val="single" w:sz="4" w:space="0" w:color="000000"/>
            </w:tcBorders>
            <w:shd w:val="clear" w:color="auto" w:fill="F2F2F2"/>
          </w:tcPr>
          <w:p w14:paraId="0605E88F" w14:textId="77777777" w:rsidR="00CB2E47" w:rsidRDefault="006C15E5">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605E890" w14:textId="77777777" w:rsidR="00CB2E47" w:rsidRDefault="006C15E5">
            <w:pPr>
              <w:rPr>
                <w:rFonts w:ascii="Arial" w:eastAsia="Arial" w:hAnsi="Arial" w:cs="Arial"/>
                <w:sz w:val="22"/>
                <w:szCs w:val="22"/>
              </w:rPr>
            </w:pPr>
            <w:r>
              <w:rPr>
                <w:rFonts w:ascii="Arial" w:eastAsia="Arial" w:hAnsi="Arial" w:cs="Arial"/>
                <w:b/>
                <w:bCs/>
                <w:sz w:val="22"/>
                <w:szCs w:val="22"/>
              </w:rPr>
              <w:t>Informed consent</w:t>
            </w:r>
          </w:p>
          <w:p w14:paraId="0605E891" w14:textId="77777777" w:rsidR="00CB2E47" w:rsidRDefault="006C15E5">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B2E47" w14:paraId="0605E898" w14:textId="77777777">
        <w:tc>
          <w:tcPr>
            <w:tcW w:w="596" w:type="dxa"/>
            <w:tcBorders>
              <w:top w:val="single" w:sz="4" w:space="0" w:color="000000"/>
              <w:bottom w:val="single" w:sz="4" w:space="0" w:color="000000"/>
            </w:tcBorders>
          </w:tcPr>
          <w:p w14:paraId="0605E893" w14:textId="77777777" w:rsidR="00CB2E47" w:rsidRDefault="00CB2E47">
            <w:pPr>
              <w:rPr>
                <w:rFonts w:ascii="Arial" w:eastAsia="Arial" w:hAnsi="Arial" w:cs="Arial"/>
                <w:sz w:val="22"/>
                <w:szCs w:val="22"/>
              </w:rPr>
            </w:pPr>
          </w:p>
        </w:tc>
        <w:tc>
          <w:tcPr>
            <w:tcW w:w="9923" w:type="dxa"/>
            <w:tcBorders>
              <w:top w:val="single" w:sz="4" w:space="0" w:color="000000"/>
              <w:bottom w:val="single" w:sz="4" w:space="0" w:color="000000"/>
            </w:tcBorders>
          </w:tcPr>
          <w:p w14:paraId="0605E897" w14:textId="285B39C7" w:rsidR="00CB2E47" w:rsidRPr="00752923" w:rsidRDefault="00752923">
            <w:pPr>
              <w:rPr>
                <w:sz w:val="22"/>
                <w:szCs w:val="22"/>
              </w:rPr>
            </w:pPr>
            <w:r w:rsidRPr="00752923">
              <w:rPr>
                <w:rFonts w:ascii="Arial" w:hAnsi="Arial"/>
                <w:sz w:val="22"/>
                <w:szCs w:val="22"/>
              </w:rPr>
              <w:t>Before the questionnaire begins, participants will be shown a participant information and consent screen. This will explain the title and purpose of the research, who is conducting it, what participation involves, the expected time required, the voluntary nature of participation, the right to skip questions, and the right to withdraw before submitting the questionnaire. It will also explain how data will be stored, who will have access to it, and how anonymity and confidentiality will be protected. Participants will provide consent by ticking an agreement box and selecting “Next” to begin the questionnaire. If they do not consent, they will not continue to the questions.</w:t>
            </w:r>
          </w:p>
        </w:tc>
      </w:tr>
      <w:tr w:rsidR="00CB2E47" w14:paraId="0605E89C" w14:textId="77777777">
        <w:tc>
          <w:tcPr>
            <w:tcW w:w="596" w:type="dxa"/>
            <w:tcBorders>
              <w:top w:val="single" w:sz="4" w:space="0" w:color="000000"/>
              <w:bottom w:val="single" w:sz="4" w:space="0" w:color="000000"/>
            </w:tcBorders>
            <w:shd w:val="clear" w:color="auto" w:fill="F2F2F2"/>
          </w:tcPr>
          <w:p w14:paraId="0605E899" w14:textId="77777777" w:rsidR="00CB2E47" w:rsidRDefault="006C15E5">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0605E89A" w14:textId="77777777" w:rsidR="00CB2E47" w:rsidRDefault="006C15E5">
            <w:pPr>
              <w:rPr>
                <w:rFonts w:ascii="Arial" w:eastAsia="Arial" w:hAnsi="Arial" w:cs="Arial"/>
                <w:b/>
                <w:bCs/>
                <w:sz w:val="22"/>
                <w:szCs w:val="22"/>
              </w:rPr>
            </w:pPr>
            <w:r>
              <w:rPr>
                <w:rFonts w:ascii="Arial" w:eastAsia="Arial" w:hAnsi="Arial" w:cs="Arial"/>
                <w:b/>
                <w:bCs/>
                <w:sz w:val="22"/>
                <w:szCs w:val="22"/>
              </w:rPr>
              <w:t>Confidentiality / Anonymity</w:t>
            </w:r>
          </w:p>
          <w:p w14:paraId="0605E89B" w14:textId="77777777" w:rsidR="00CB2E47" w:rsidRDefault="006C15E5">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CB2E47" w14:paraId="0605E8A1" w14:textId="77777777">
        <w:tc>
          <w:tcPr>
            <w:tcW w:w="596" w:type="dxa"/>
            <w:tcBorders>
              <w:top w:val="single" w:sz="4" w:space="0" w:color="000000"/>
              <w:bottom w:val="single" w:sz="4" w:space="0" w:color="000000"/>
            </w:tcBorders>
          </w:tcPr>
          <w:p w14:paraId="0605E89D" w14:textId="77777777" w:rsidR="00CB2E47" w:rsidRDefault="00CB2E47">
            <w:pPr>
              <w:rPr>
                <w:rFonts w:ascii="Arial" w:eastAsia="Arial" w:hAnsi="Arial" w:cs="Arial"/>
                <w:sz w:val="22"/>
                <w:szCs w:val="22"/>
              </w:rPr>
            </w:pPr>
          </w:p>
        </w:tc>
        <w:tc>
          <w:tcPr>
            <w:tcW w:w="9923" w:type="dxa"/>
            <w:tcBorders>
              <w:top w:val="single" w:sz="4" w:space="0" w:color="000000"/>
              <w:bottom w:val="single" w:sz="4" w:space="0" w:color="000000"/>
            </w:tcBorders>
          </w:tcPr>
          <w:p w14:paraId="0605E8A0" w14:textId="3B9DBECD" w:rsidR="00CB2E47" w:rsidRPr="00713839" w:rsidRDefault="00713839">
            <w:pPr>
              <w:rPr>
                <w:sz w:val="22"/>
                <w:szCs w:val="22"/>
              </w:rPr>
            </w:pPr>
            <w:r w:rsidRPr="00713839">
              <w:rPr>
                <w:rFonts w:ascii="Arial" w:hAnsi="Arial"/>
                <w:sz w:val="22"/>
                <w:szCs w:val="22"/>
              </w:rPr>
              <w:t>The questionnaire will not ask for names, company names, personal contact details or any information that is not needed for the research. Where demographic or professional information is collected, it will be limited to broad categories such as job role, manufacturing sector, organisation size and whether the organisation uses Lean Six Sigma. Data will be reported in aggregated form, and no individual participant or organisation will be identifiable in the dissertation or any related output. Raw data will be stored securely and will only be accessible to the researcher, supervisor and authorised academic markers/examiners if required.</w:t>
            </w:r>
          </w:p>
        </w:tc>
      </w:tr>
    </w:tbl>
    <w:p w14:paraId="0605E8A2" w14:textId="77777777" w:rsidR="00CB2E47" w:rsidRDefault="00CB2E47">
      <w:pPr>
        <w:rPr>
          <w:rFonts w:ascii="Arial" w:eastAsia="Arial" w:hAnsi="Arial" w:cs="Arial"/>
          <w:sz w:val="22"/>
          <w:szCs w:val="22"/>
        </w:rPr>
      </w:pPr>
    </w:p>
    <w:p w14:paraId="0605E8A3" w14:textId="77777777" w:rsidR="00CB2E47" w:rsidRDefault="006C15E5">
      <w:pPr>
        <w:rPr>
          <w:rFonts w:ascii="Arial" w:eastAsia="Arial" w:hAnsi="Arial" w:cs="Arial"/>
          <w:b/>
          <w:bCs/>
          <w:sz w:val="22"/>
          <w:szCs w:val="22"/>
        </w:rPr>
      </w:pPr>
      <w:r>
        <w:rPr>
          <w:rFonts w:ascii="Arial" w:eastAsia="Arial" w:hAnsi="Arial" w:cs="Arial"/>
          <w:b/>
          <w:bCs/>
          <w:sz w:val="22"/>
          <w:szCs w:val="22"/>
        </w:rPr>
        <w:t>SECTION H: Data Protection and Storage</w:t>
      </w:r>
    </w:p>
    <w:p w14:paraId="0605E8A4" w14:textId="77777777" w:rsidR="00CB2E47" w:rsidRDefault="00CB2E47">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CB2E47" w14:paraId="0605E8A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605E8A5" w14:textId="77777777" w:rsidR="00CB2E47" w:rsidRDefault="00CB2E4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605E8A6" w14:textId="77777777" w:rsidR="00CB2E47" w:rsidRDefault="006C15E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A7" w14:textId="77777777" w:rsidR="00CB2E47" w:rsidRDefault="006C15E5">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A8" w14:textId="77777777" w:rsidR="00CB2E47" w:rsidRDefault="006C15E5">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CB2E47" w14:paraId="0605E8A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605E8AA" w14:textId="77777777" w:rsidR="00CB2E47" w:rsidRDefault="006C15E5">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605E8AB" w14:textId="77777777" w:rsidR="00CB2E47" w:rsidRDefault="006C15E5">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05E8AC" w14:textId="77777777" w:rsidR="00CB2E47" w:rsidRDefault="006C15E5">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05E8AD" w14:textId="2F339F46" w:rsidR="00CB2E47" w:rsidRDefault="00801BC2">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sz w:val="22"/>
                <w:szCs w:val="22"/>
              </w:rPr>
              <w:sym w:font="Wingdings" w:char="F078"/>
            </w:r>
          </w:p>
        </w:tc>
      </w:tr>
      <w:tr w:rsidR="00CB2E47" w14:paraId="0605E8B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AF" w14:textId="77777777" w:rsidR="00CB2E47" w:rsidRDefault="00CB2E4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605E8B0" w14:textId="77777777" w:rsidR="00CB2E47" w:rsidRDefault="006C15E5">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CB2E47" w14:paraId="0605E8B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605E8B2" w14:textId="77777777" w:rsidR="00CB2E47" w:rsidRDefault="006C15E5">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605E8B5" w14:textId="285E0BA8" w:rsidR="00CB2E47" w:rsidRDefault="00CB2E47">
            <w:pPr>
              <w:rPr>
                <w:i/>
                <w:iCs/>
              </w:rPr>
            </w:pPr>
          </w:p>
        </w:tc>
      </w:tr>
      <w:tr w:rsidR="00CB2E47" w14:paraId="0605E8B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605E8B7" w14:textId="77777777" w:rsidR="00CB2E47" w:rsidRDefault="00CB2E4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605E8B8" w14:textId="77777777" w:rsidR="00CB2E47" w:rsidRDefault="006C15E5">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B9" w14:textId="77777777" w:rsidR="00CB2E47" w:rsidRDefault="006C15E5">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BA" w14:textId="77777777" w:rsidR="00CB2E47" w:rsidRDefault="006C15E5">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CB2E47" w14:paraId="0605E8C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BC" w14:textId="77777777" w:rsidR="00CB2E47" w:rsidRDefault="006C15E5">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BD" w14:textId="77777777" w:rsidR="00CB2E47" w:rsidRDefault="006C15E5">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0605E8BE"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0605E8BF"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lastRenderedPageBreak/>
              <w:t>(b) political opinions,</w:t>
            </w:r>
          </w:p>
          <w:p w14:paraId="0605E8C0"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0605E8C1"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0605E8C2"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0605E8C3"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0605E8C4" w14:textId="77777777" w:rsidR="00CB2E47" w:rsidRDefault="006C15E5">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0605E8C5" w14:textId="77777777" w:rsidR="00CB2E47" w:rsidRDefault="006C15E5">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05E8C6" w14:textId="77777777" w:rsidR="00CB2E47" w:rsidRDefault="00CB2E47">
            <w:pPr>
              <w:pBdr>
                <w:top w:val="nil"/>
                <w:left w:val="nil"/>
                <w:bottom w:val="nil"/>
                <w:right w:val="nil"/>
                <w:between w:val="nil"/>
              </w:pBdr>
              <w:jc w:val="center"/>
              <w:rPr>
                <w:rFonts w:ascii="MS Gothic" w:eastAsia="MS Gothic" w:hAnsi="MS Gothic" w:cs="MS Gothic"/>
                <w:b/>
                <w:bCs/>
                <w:color w:val="000000"/>
                <w:sz w:val="22"/>
                <w:szCs w:val="22"/>
              </w:rPr>
            </w:pPr>
          </w:p>
          <w:p w14:paraId="0605E8C7" w14:textId="77777777" w:rsidR="00CB2E47" w:rsidRDefault="006C15E5">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05E8C8" w14:textId="77777777" w:rsidR="00CB2E47" w:rsidRDefault="00CB2E47">
            <w:pPr>
              <w:pBdr>
                <w:top w:val="nil"/>
                <w:left w:val="nil"/>
                <w:bottom w:val="nil"/>
                <w:right w:val="nil"/>
                <w:between w:val="nil"/>
              </w:pBdr>
              <w:jc w:val="center"/>
              <w:rPr>
                <w:rFonts w:ascii="MS Gothic" w:eastAsia="MS Gothic" w:hAnsi="MS Gothic" w:cs="MS Gothic"/>
                <w:b/>
                <w:bCs/>
                <w:color w:val="000000"/>
                <w:sz w:val="22"/>
                <w:szCs w:val="22"/>
              </w:rPr>
            </w:pPr>
          </w:p>
          <w:p w14:paraId="0605E8C9" w14:textId="000DA4A9" w:rsidR="00CB2E47" w:rsidRDefault="007A3646">
            <w:pPr>
              <w:pBdr>
                <w:top w:val="nil"/>
                <w:left w:val="nil"/>
                <w:bottom w:val="nil"/>
                <w:right w:val="nil"/>
                <w:between w:val="nil"/>
              </w:pBdr>
              <w:jc w:val="center"/>
              <w:rPr>
                <w:color w:val="000000"/>
                <w:sz w:val="24"/>
                <w:szCs w:val="24"/>
              </w:rPr>
            </w:pPr>
            <w:r>
              <w:rPr>
                <w:rFonts w:ascii="MS Gothic" w:eastAsia="MS Gothic" w:hAnsi="MS Gothic" w:cs="MS Gothic"/>
                <w:b/>
                <w:bCs/>
                <w:sz w:val="22"/>
                <w:szCs w:val="22"/>
              </w:rPr>
              <w:sym w:font="Wingdings" w:char="F078"/>
            </w:r>
          </w:p>
        </w:tc>
      </w:tr>
      <w:tr w:rsidR="00CB2E47" w14:paraId="0605E8C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8CB" w14:textId="77777777" w:rsidR="00CB2E47" w:rsidRDefault="00CB2E4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605E8CC" w14:textId="77777777" w:rsidR="00CB2E47" w:rsidRDefault="006C15E5">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CB2E47" w14:paraId="0605E8D4"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605E8CE" w14:textId="77777777" w:rsidR="00CB2E47" w:rsidRDefault="006C15E5">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605E8D3" w14:textId="0A9474F8" w:rsidR="00CB2E47" w:rsidRDefault="00CB2E47"/>
        </w:tc>
      </w:tr>
    </w:tbl>
    <w:p w14:paraId="0605E8D5" w14:textId="77777777" w:rsidR="00CB2E47" w:rsidRDefault="00CB2E47"/>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CB2E47" w14:paraId="0605E8DA" w14:textId="77777777">
        <w:trPr>
          <w:trHeight w:val="439"/>
        </w:trPr>
        <w:tc>
          <w:tcPr>
            <w:tcW w:w="562" w:type="dxa"/>
            <w:shd w:val="clear" w:color="auto" w:fill="F2F2F2"/>
            <w:vAlign w:val="center"/>
          </w:tcPr>
          <w:p w14:paraId="0605E8D6" w14:textId="77777777" w:rsidR="00CB2E47" w:rsidRDefault="00CB2E47">
            <w:pPr>
              <w:jc w:val="center"/>
              <w:rPr>
                <w:rFonts w:ascii="Arial" w:eastAsia="Arial" w:hAnsi="Arial" w:cs="Arial"/>
                <w:sz w:val="22"/>
                <w:szCs w:val="22"/>
              </w:rPr>
            </w:pPr>
          </w:p>
        </w:tc>
        <w:tc>
          <w:tcPr>
            <w:tcW w:w="7905" w:type="dxa"/>
            <w:shd w:val="clear" w:color="auto" w:fill="F2F2F2"/>
          </w:tcPr>
          <w:p w14:paraId="0605E8D7" w14:textId="77777777" w:rsidR="00CB2E47" w:rsidRDefault="006C15E5">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0605E8D8"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0605E8D9"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r>
      <w:tr w:rsidR="00CB2E47" w14:paraId="0605E8DF" w14:textId="77777777">
        <w:trPr>
          <w:trHeight w:val="439"/>
        </w:trPr>
        <w:tc>
          <w:tcPr>
            <w:tcW w:w="562" w:type="dxa"/>
            <w:shd w:val="clear" w:color="auto" w:fill="F2F2F2"/>
            <w:vAlign w:val="center"/>
          </w:tcPr>
          <w:p w14:paraId="0605E8DB" w14:textId="77777777" w:rsidR="00CB2E47" w:rsidRDefault="006C15E5">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0605E8DC" w14:textId="77777777" w:rsidR="00CB2E47" w:rsidRDefault="006C15E5">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605E8DD"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605E8DE" w14:textId="2F065745" w:rsidR="00CB2E47" w:rsidRDefault="00083F50">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8E4" w14:textId="77777777">
        <w:trPr>
          <w:trHeight w:val="403"/>
        </w:trPr>
        <w:tc>
          <w:tcPr>
            <w:tcW w:w="562" w:type="dxa"/>
            <w:shd w:val="clear" w:color="auto" w:fill="F2F2F2"/>
            <w:vAlign w:val="center"/>
          </w:tcPr>
          <w:p w14:paraId="0605E8E0" w14:textId="77777777" w:rsidR="00CB2E47" w:rsidRDefault="006C15E5">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0605E8E1" w14:textId="77777777" w:rsidR="00CB2E47" w:rsidRDefault="006C15E5">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605E8E2"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605E8E3" w14:textId="25A20688" w:rsidR="00CB2E47" w:rsidRDefault="00083F50">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8E9" w14:textId="77777777">
        <w:trPr>
          <w:trHeight w:val="439"/>
        </w:trPr>
        <w:tc>
          <w:tcPr>
            <w:tcW w:w="562" w:type="dxa"/>
            <w:shd w:val="clear" w:color="auto" w:fill="F2F2F2"/>
            <w:vAlign w:val="center"/>
          </w:tcPr>
          <w:p w14:paraId="0605E8E5" w14:textId="77777777" w:rsidR="00CB2E47" w:rsidRDefault="006C15E5">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605E8E6" w14:textId="77777777" w:rsidR="00CB2E47" w:rsidRDefault="006C15E5">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605E8E7"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605E8E8" w14:textId="55173EBE" w:rsidR="00CB2E47" w:rsidRDefault="00E0225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8EE" w14:textId="77777777">
        <w:trPr>
          <w:trHeight w:val="403"/>
        </w:trPr>
        <w:tc>
          <w:tcPr>
            <w:tcW w:w="562" w:type="dxa"/>
            <w:shd w:val="clear" w:color="auto" w:fill="F2F2F2"/>
            <w:vAlign w:val="center"/>
          </w:tcPr>
          <w:p w14:paraId="0605E8EA" w14:textId="77777777" w:rsidR="00CB2E47" w:rsidRDefault="006C15E5">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605E8EB" w14:textId="77777777" w:rsidR="00CB2E47" w:rsidRDefault="006C15E5">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0605E8EC"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605E8ED" w14:textId="15F4E804" w:rsidR="00CB2E47" w:rsidRDefault="00E0225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8F3" w14:textId="77777777">
        <w:trPr>
          <w:trHeight w:val="403"/>
        </w:trPr>
        <w:tc>
          <w:tcPr>
            <w:tcW w:w="562" w:type="dxa"/>
            <w:shd w:val="clear" w:color="auto" w:fill="F2F2F2"/>
            <w:vAlign w:val="center"/>
          </w:tcPr>
          <w:p w14:paraId="0605E8EF" w14:textId="77777777" w:rsidR="00CB2E47" w:rsidRDefault="006C15E5">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0605E8F0" w14:textId="77777777" w:rsidR="00CB2E47" w:rsidRDefault="006C15E5">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0605E8F1" w14:textId="5588991B" w:rsidR="00CB2E47" w:rsidRDefault="004801D8">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26" w:type="dxa"/>
            <w:shd w:val="clear" w:color="auto" w:fill="BFBFBF"/>
          </w:tcPr>
          <w:p w14:paraId="0605E8F2" w14:textId="2AB0277D" w:rsidR="00CB2E47" w:rsidRDefault="004801D8">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F8" w14:textId="77777777">
        <w:trPr>
          <w:trHeight w:val="403"/>
        </w:trPr>
        <w:tc>
          <w:tcPr>
            <w:tcW w:w="562" w:type="dxa"/>
            <w:shd w:val="clear" w:color="auto" w:fill="F2F2F2"/>
            <w:vAlign w:val="center"/>
          </w:tcPr>
          <w:p w14:paraId="0605E8F4" w14:textId="77777777" w:rsidR="00CB2E47" w:rsidRDefault="006C15E5">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0605E8F5" w14:textId="77777777" w:rsidR="00CB2E47" w:rsidRDefault="006C15E5">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605E8F6" w14:textId="3EB5DF9E" w:rsidR="00CB2E47" w:rsidRDefault="00EE6C4D">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26" w:type="dxa"/>
            <w:shd w:val="clear" w:color="auto" w:fill="BFBFBF"/>
          </w:tcPr>
          <w:p w14:paraId="0605E8F7"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r>
      <w:tr w:rsidR="00CB2E47" w14:paraId="0605E8FE" w14:textId="77777777">
        <w:trPr>
          <w:trHeight w:val="403"/>
        </w:trPr>
        <w:tc>
          <w:tcPr>
            <w:tcW w:w="562" w:type="dxa"/>
            <w:shd w:val="clear" w:color="auto" w:fill="F2F2F2"/>
            <w:vAlign w:val="center"/>
          </w:tcPr>
          <w:p w14:paraId="0605E8F9" w14:textId="77777777" w:rsidR="00CB2E47" w:rsidRDefault="006C15E5">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0605E8FA" w14:textId="77777777" w:rsidR="00CB2E47" w:rsidRDefault="006C15E5">
            <w:pPr>
              <w:rPr>
                <w:rFonts w:ascii="Arial" w:eastAsia="Arial" w:hAnsi="Arial" w:cs="Arial"/>
                <w:sz w:val="22"/>
                <w:szCs w:val="22"/>
              </w:rPr>
            </w:pPr>
            <w:r>
              <w:rPr>
                <w:rFonts w:ascii="Arial" w:eastAsia="Arial" w:hAnsi="Arial" w:cs="Arial"/>
                <w:sz w:val="22"/>
                <w:szCs w:val="22"/>
              </w:rPr>
              <w:t>Other – specify:</w:t>
            </w:r>
          </w:p>
          <w:p w14:paraId="0605E8FB" w14:textId="77777777" w:rsidR="00CB2E47" w:rsidRDefault="00CB2E47">
            <w:pPr>
              <w:rPr>
                <w:rFonts w:ascii="Arial" w:eastAsia="Arial" w:hAnsi="Arial" w:cs="Arial"/>
                <w:sz w:val="22"/>
                <w:szCs w:val="22"/>
              </w:rPr>
            </w:pPr>
          </w:p>
        </w:tc>
        <w:tc>
          <w:tcPr>
            <w:tcW w:w="992" w:type="dxa"/>
            <w:shd w:val="clear" w:color="auto" w:fill="BFBFBF"/>
            <w:vAlign w:val="center"/>
          </w:tcPr>
          <w:p w14:paraId="0605E8FC"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8FD" w14:textId="279F5A1D" w:rsidR="00CB2E47" w:rsidRDefault="00E0225F">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01" w14:textId="77777777">
        <w:trPr>
          <w:trHeight w:val="403"/>
        </w:trPr>
        <w:tc>
          <w:tcPr>
            <w:tcW w:w="562" w:type="dxa"/>
            <w:shd w:val="clear" w:color="auto" w:fill="F2F2F2"/>
            <w:vAlign w:val="center"/>
          </w:tcPr>
          <w:p w14:paraId="0605E8FF" w14:textId="77777777" w:rsidR="00CB2E47" w:rsidRDefault="006C15E5">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605E900" w14:textId="77777777" w:rsidR="00CB2E47" w:rsidRDefault="006C15E5">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CB2E47" w14:paraId="0605E90B" w14:textId="77777777">
        <w:trPr>
          <w:trHeight w:val="403"/>
        </w:trPr>
        <w:tc>
          <w:tcPr>
            <w:tcW w:w="562" w:type="dxa"/>
            <w:vAlign w:val="center"/>
          </w:tcPr>
          <w:p w14:paraId="0605E902" w14:textId="77777777" w:rsidR="00CB2E47" w:rsidRDefault="00CB2E47">
            <w:pPr>
              <w:jc w:val="center"/>
              <w:rPr>
                <w:rFonts w:ascii="Arial" w:eastAsia="Arial" w:hAnsi="Arial" w:cs="Arial"/>
                <w:sz w:val="22"/>
                <w:szCs w:val="22"/>
              </w:rPr>
            </w:pPr>
          </w:p>
        </w:tc>
        <w:tc>
          <w:tcPr>
            <w:tcW w:w="9923" w:type="dxa"/>
            <w:gridSpan w:val="3"/>
          </w:tcPr>
          <w:p w14:paraId="0605E905" w14:textId="77777777" w:rsidR="00CB2E47" w:rsidRPr="00F87A2B" w:rsidRDefault="006C15E5">
            <w:pPr>
              <w:rPr>
                <w:rFonts w:ascii="Arial" w:eastAsia="Arial" w:hAnsi="Arial" w:cs="Arial"/>
                <w:sz w:val="22"/>
                <w:szCs w:val="22"/>
              </w:rPr>
            </w:pPr>
            <w:r w:rsidRPr="00F87A2B">
              <w:rPr>
                <w:rFonts w:ascii="Arial" w:eastAsia="Arial" w:hAnsi="Arial" w:cs="Arial"/>
                <w:sz w:val="22"/>
                <w:szCs w:val="22"/>
              </w:rPr>
              <w:t>All data will be kept in password protected cloud storage on the University Office 365 system which</w:t>
            </w:r>
          </w:p>
          <w:p w14:paraId="0605E906" w14:textId="77777777" w:rsidR="00CB2E47" w:rsidRPr="00F87A2B" w:rsidRDefault="006C15E5">
            <w:pPr>
              <w:rPr>
                <w:rFonts w:ascii="Arial" w:eastAsia="Arial" w:hAnsi="Arial" w:cs="Arial"/>
                <w:sz w:val="22"/>
                <w:szCs w:val="22"/>
              </w:rPr>
            </w:pPr>
            <w:r w:rsidRPr="00F87A2B">
              <w:rPr>
                <w:rFonts w:ascii="Arial" w:eastAsia="Arial" w:hAnsi="Arial" w:cs="Arial"/>
                <w:sz w:val="22"/>
                <w:szCs w:val="22"/>
              </w:rPr>
              <w:t>will not be shared. Audio/visual data will be transcribed and would be shown to participants to</w:t>
            </w:r>
          </w:p>
          <w:p w14:paraId="0605E90A" w14:textId="64E2BA8A" w:rsidR="00CB2E47" w:rsidRPr="00F87A2B" w:rsidRDefault="006C15E5">
            <w:pPr>
              <w:rPr>
                <w:rFonts w:ascii="Arial" w:eastAsia="Arial" w:hAnsi="Arial" w:cs="Arial"/>
                <w:i/>
                <w:iCs/>
                <w:color w:val="7030A0"/>
                <w:sz w:val="22"/>
                <w:szCs w:val="22"/>
              </w:rPr>
            </w:pPr>
            <w:r w:rsidRPr="00F87A2B">
              <w:rPr>
                <w:rFonts w:ascii="Arial" w:eastAsia="Arial" w:hAnsi="Arial" w:cs="Arial"/>
                <w:sz w:val="22"/>
                <w:szCs w:val="22"/>
              </w:rPr>
              <w:t>check accuracy of reporting. Any USB sticks used to store or transfer data will be password protected. All participants will be given a unique identifier to ensure confidentiality and this list will be kept securely in the password protected folder.</w:t>
            </w:r>
            <w:r w:rsidRPr="00F87A2B">
              <w:rPr>
                <w:rFonts w:ascii="Arial" w:eastAsia="Arial" w:hAnsi="Arial" w:cs="Arial"/>
                <w:i/>
                <w:iCs/>
                <w:sz w:val="22"/>
                <w:szCs w:val="22"/>
              </w:rPr>
              <w:t xml:space="preserve"> </w:t>
            </w:r>
          </w:p>
        </w:tc>
      </w:tr>
    </w:tbl>
    <w:p w14:paraId="0605E90C" w14:textId="77777777" w:rsidR="00CB2E47" w:rsidRDefault="00CB2E47"/>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CB2E47" w14:paraId="0605E90F" w14:textId="77777777">
        <w:trPr>
          <w:trHeight w:val="439"/>
        </w:trPr>
        <w:tc>
          <w:tcPr>
            <w:tcW w:w="562" w:type="dxa"/>
            <w:shd w:val="clear" w:color="auto" w:fill="F2F2F2"/>
          </w:tcPr>
          <w:p w14:paraId="0605E90D" w14:textId="77777777" w:rsidR="00CB2E47" w:rsidRDefault="00CB2E47">
            <w:pPr>
              <w:rPr>
                <w:rFonts w:ascii="Arial" w:eastAsia="Arial" w:hAnsi="Arial" w:cs="Arial"/>
                <w:sz w:val="22"/>
                <w:szCs w:val="22"/>
              </w:rPr>
            </w:pPr>
          </w:p>
        </w:tc>
        <w:tc>
          <w:tcPr>
            <w:tcW w:w="9923" w:type="dxa"/>
            <w:gridSpan w:val="3"/>
            <w:shd w:val="clear" w:color="auto" w:fill="F2F2F2"/>
            <w:vAlign w:val="center"/>
          </w:tcPr>
          <w:p w14:paraId="0605E90E" w14:textId="77777777" w:rsidR="00CB2E47" w:rsidRDefault="006C15E5">
            <w:pPr>
              <w:rPr>
                <w:rFonts w:ascii="Arial" w:eastAsia="Arial" w:hAnsi="Arial" w:cs="Arial"/>
                <w:b/>
                <w:bCs/>
                <w:sz w:val="22"/>
                <w:szCs w:val="22"/>
              </w:rPr>
            </w:pPr>
            <w:r>
              <w:rPr>
                <w:rFonts w:ascii="Arial" w:eastAsia="Arial" w:hAnsi="Arial" w:cs="Arial"/>
                <w:b/>
                <w:bCs/>
                <w:sz w:val="22"/>
                <w:szCs w:val="22"/>
              </w:rPr>
              <w:t>Data Protection</w:t>
            </w:r>
          </w:p>
        </w:tc>
      </w:tr>
      <w:tr w:rsidR="00CB2E47" w14:paraId="0605E914" w14:textId="77777777">
        <w:trPr>
          <w:trHeight w:val="439"/>
        </w:trPr>
        <w:tc>
          <w:tcPr>
            <w:tcW w:w="562" w:type="dxa"/>
            <w:shd w:val="clear" w:color="auto" w:fill="F2F2F2"/>
            <w:vAlign w:val="center"/>
          </w:tcPr>
          <w:p w14:paraId="0605E910" w14:textId="77777777" w:rsidR="00CB2E47" w:rsidRDefault="00CB2E47">
            <w:pPr>
              <w:jc w:val="center"/>
              <w:rPr>
                <w:rFonts w:ascii="Arial" w:eastAsia="Arial" w:hAnsi="Arial" w:cs="Arial"/>
                <w:sz w:val="22"/>
                <w:szCs w:val="22"/>
              </w:rPr>
            </w:pPr>
          </w:p>
        </w:tc>
        <w:tc>
          <w:tcPr>
            <w:tcW w:w="7905" w:type="dxa"/>
            <w:shd w:val="clear" w:color="auto" w:fill="F2F2F2"/>
            <w:vAlign w:val="center"/>
          </w:tcPr>
          <w:p w14:paraId="0605E911" w14:textId="77777777" w:rsidR="00CB2E47" w:rsidRDefault="006C15E5">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605E912"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0605E913"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r>
      <w:tr w:rsidR="00CB2E47" w14:paraId="0605E919" w14:textId="77777777">
        <w:trPr>
          <w:trHeight w:val="439"/>
        </w:trPr>
        <w:tc>
          <w:tcPr>
            <w:tcW w:w="562" w:type="dxa"/>
            <w:shd w:val="clear" w:color="auto" w:fill="F2F2F2"/>
            <w:vAlign w:val="center"/>
          </w:tcPr>
          <w:p w14:paraId="0605E915" w14:textId="77777777" w:rsidR="00CB2E47" w:rsidRDefault="006C15E5">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0605E916" w14:textId="77777777" w:rsidR="00CB2E47" w:rsidRDefault="006C15E5">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605E917"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918" w14:textId="7F2EF626" w:rsidR="00CB2E47" w:rsidRDefault="00110562">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1E" w14:textId="77777777">
        <w:trPr>
          <w:trHeight w:val="403"/>
        </w:trPr>
        <w:tc>
          <w:tcPr>
            <w:tcW w:w="562" w:type="dxa"/>
            <w:shd w:val="clear" w:color="auto" w:fill="F2F2F2"/>
            <w:vAlign w:val="center"/>
          </w:tcPr>
          <w:p w14:paraId="0605E91A" w14:textId="77777777" w:rsidR="00CB2E47" w:rsidRDefault="006C15E5">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605E91B" w14:textId="77777777" w:rsidR="00CB2E47" w:rsidRDefault="006C15E5">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605E91C"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91D" w14:textId="30059AFD" w:rsidR="00CB2E47" w:rsidRDefault="00B51B11">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23" w14:textId="77777777">
        <w:trPr>
          <w:trHeight w:val="439"/>
        </w:trPr>
        <w:tc>
          <w:tcPr>
            <w:tcW w:w="562" w:type="dxa"/>
            <w:shd w:val="clear" w:color="auto" w:fill="F2F2F2"/>
            <w:vAlign w:val="center"/>
          </w:tcPr>
          <w:p w14:paraId="0605E91F" w14:textId="77777777" w:rsidR="00CB2E47" w:rsidRDefault="006C15E5">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605E920" w14:textId="77777777" w:rsidR="00CB2E47" w:rsidRDefault="006C15E5">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0605E921"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922" w14:textId="3EA7E655" w:rsidR="00CB2E47" w:rsidRDefault="00B51B11">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28" w14:textId="77777777">
        <w:trPr>
          <w:trHeight w:val="403"/>
        </w:trPr>
        <w:tc>
          <w:tcPr>
            <w:tcW w:w="562" w:type="dxa"/>
            <w:shd w:val="clear" w:color="auto" w:fill="F2F2F2"/>
            <w:vAlign w:val="center"/>
          </w:tcPr>
          <w:p w14:paraId="0605E924" w14:textId="77777777" w:rsidR="00CB2E47" w:rsidRDefault="006C15E5">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605E925" w14:textId="77777777" w:rsidR="00CB2E47" w:rsidRDefault="006C15E5">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605E926"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927" w14:textId="010E905F" w:rsidR="00CB2E47" w:rsidRDefault="00B51B11">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2D" w14:textId="77777777">
        <w:trPr>
          <w:trHeight w:val="403"/>
        </w:trPr>
        <w:tc>
          <w:tcPr>
            <w:tcW w:w="562" w:type="dxa"/>
            <w:shd w:val="clear" w:color="auto" w:fill="F2F2F2"/>
            <w:vAlign w:val="center"/>
          </w:tcPr>
          <w:p w14:paraId="0605E929" w14:textId="77777777" w:rsidR="00CB2E47" w:rsidRDefault="006C15E5">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605E92A" w14:textId="77777777" w:rsidR="00CB2E47" w:rsidRDefault="006C15E5">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605E92B"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92C" w14:textId="79796FF7" w:rsidR="00CB2E47" w:rsidRDefault="00B51B11">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32" w14:textId="77777777">
        <w:trPr>
          <w:trHeight w:val="403"/>
        </w:trPr>
        <w:tc>
          <w:tcPr>
            <w:tcW w:w="562" w:type="dxa"/>
            <w:shd w:val="clear" w:color="auto" w:fill="F2F2F2"/>
            <w:vAlign w:val="center"/>
          </w:tcPr>
          <w:p w14:paraId="0605E92E" w14:textId="77777777" w:rsidR="00CB2E47" w:rsidRDefault="006C15E5">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0605E92F" w14:textId="77777777" w:rsidR="00CB2E47" w:rsidRDefault="006C15E5">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605E930" w14:textId="77777777" w:rsidR="00CB2E47" w:rsidRDefault="006C15E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605E931" w14:textId="41F4C6A4" w:rsidR="00CB2E47" w:rsidRDefault="00B51B11">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35" w14:textId="77777777">
        <w:trPr>
          <w:trHeight w:val="403"/>
        </w:trPr>
        <w:tc>
          <w:tcPr>
            <w:tcW w:w="562" w:type="dxa"/>
            <w:shd w:val="clear" w:color="auto" w:fill="F2F2F2"/>
            <w:vAlign w:val="center"/>
          </w:tcPr>
          <w:p w14:paraId="0605E933" w14:textId="77777777" w:rsidR="00CB2E47" w:rsidRDefault="006C15E5">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0605E934" w14:textId="77777777" w:rsidR="00CB2E47" w:rsidRDefault="006C15E5">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CB2E47" w14:paraId="0605E93C" w14:textId="77777777">
        <w:trPr>
          <w:trHeight w:val="403"/>
        </w:trPr>
        <w:tc>
          <w:tcPr>
            <w:tcW w:w="562" w:type="dxa"/>
            <w:vAlign w:val="center"/>
          </w:tcPr>
          <w:p w14:paraId="0605E936" w14:textId="77777777" w:rsidR="00CB2E47" w:rsidRDefault="00CB2E47">
            <w:pPr>
              <w:jc w:val="center"/>
              <w:rPr>
                <w:rFonts w:ascii="Arial" w:eastAsia="Arial" w:hAnsi="Arial" w:cs="Arial"/>
                <w:sz w:val="22"/>
                <w:szCs w:val="22"/>
              </w:rPr>
            </w:pPr>
          </w:p>
        </w:tc>
        <w:tc>
          <w:tcPr>
            <w:tcW w:w="9923" w:type="dxa"/>
            <w:gridSpan w:val="3"/>
            <w:vAlign w:val="center"/>
          </w:tcPr>
          <w:p w14:paraId="0605E93B" w14:textId="67CE8F47" w:rsidR="00CB2E47" w:rsidRPr="00F87A2B" w:rsidRDefault="006C15E5">
            <w:pPr>
              <w:rPr>
                <w:rFonts w:ascii="Arial" w:eastAsia="Arial" w:hAnsi="Arial" w:cs="Arial"/>
                <w:sz w:val="22"/>
                <w:szCs w:val="22"/>
              </w:rPr>
            </w:pPr>
            <w:r w:rsidRPr="00F87A2B">
              <w:rPr>
                <w:rFonts w:ascii="Arial" w:eastAsia="Arial" w:hAnsi="Arial" w:cs="Arial"/>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w:t>
            </w:r>
            <w:r w:rsidRPr="00F87A2B">
              <w:rPr>
                <w:rFonts w:ascii="Arial" w:eastAsia="Arial" w:hAnsi="Arial" w:cs="Arial"/>
                <w:sz w:val="22"/>
                <w:szCs w:val="22"/>
              </w:rPr>
              <w:lastRenderedPageBreak/>
              <w:t>relating to them, and this data will be deleted immediately if the participant requests this, in which case the data will not be used in the project.</w:t>
            </w:r>
          </w:p>
        </w:tc>
      </w:tr>
      <w:tr w:rsidR="00CB2E47" w14:paraId="0605E93F" w14:textId="77777777">
        <w:trPr>
          <w:trHeight w:val="403"/>
        </w:trPr>
        <w:tc>
          <w:tcPr>
            <w:tcW w:w="562" w:type="dxa"/>
            <w:shd w:val="clear" w:color="auto" w:fill="F2F2F2"/>
            <w:vAlign w:val="center"/>
          </w:tcPr>
          <w:p w14:paraId="0605E93D" w14:textId="77777777" w:rsidR="00CB2E47" w:rsidRDefault="006C15E5">
            <w:pPr>
              <w:jc w:val="center"/>
              <w:rPr>
                <w:rFonts w:ascii="Arial" w:eastAsia="Arial" w:hAnsi="Arial" w:cs="Arial"/>
                <w:sz w:val="22"/>
                <w:szCs w:val="22"/>
              </w:rPr>
            </w:pPr>
            <w:r>
              <w:rPr>
                <w:rFonts w:ascii="Arial" w:eastAsia="Arial" w:hAnsi="Arial" w:cs="Arial"/>
                <w:sz w:val="22"/>
                <w:szCs w:val="22"/>
              </w:rPr>
              <w:lastRenderedPageBreak/>
              <w:t>20</w:t>
            </w:r>
          </w:p>
        </w:tc>
        <w:tc>
          <w:tcPr>
            <w:tcW w:w="9923" w:type="dxa"/>
            <w:gridSpan w:val="3"/>
            <w:shd w:val="clear" w:color="auto" w:fill="F2F2F2"/>
            <w:vAlign w:val="center"/>
          </w:tcPr>
          <w:p w14:paraId="0605E93E" w14:textId="77777777" w:rsidR="00CB2E47" w:rsidRDefault="006C15E5">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CB2E47" w14:paraId="0605E944" w14:textId="77777777">
        <w:trPr>
          <w:trHeight w:val="403"/>
        </w:trPr>
        <w:tc>
          <w:tcPr>
            <w:tcW w:w="562" w:type="dxa"/>
            <w:vAlign w:val="center"/>
          </w:tcPr>
          <w:p w14:paraId="0605E940" w14:textId="77777777" w:rsidR="00CB2E47" w:rsidRDefault="00CB2E47">
            <w:pPr>
              <w:jc w:val="center"/>
              <w:rPr>
                <w:rFonts w:ascii="Arial" w:eastAsia="Arial" w:hAnsi="Arial" w:cs="Arial"/>
                <w:sz w:val="22"/>
                <w:szCs w:val="22"/>
              </w:rPr>
            </w:pPr>
          </w:p>
        </w:tc>
        <w:tc>
          <w:tcPr>
            <w:tcW w:w="9923" w:type="dxa"/>
            <w:gridSpan w:val="3"/>
            <w:vAlign w:val="center"/>
          </w:tcPr>
          <w:p w14:paraId="0605E943" w14:textId="44A6782D" w:rsidR="00CB2E47" w:rsidRPr="00AA6279" w:rsidRDefault="00AA6279">
            <w:pPr>
              <w:rPr>
                <w:rFonts w:ascii="Arial" w:eastAsia="Arial" w:hAnsi="Arial" w:cs="Arial"/>
                <w:sz w:val="22"/>
                <w:szCs w:val="22"/>
              </w:rPr>
            </w:pPr>
            <w:r w:rsidRPr="00AA6279">
              <w:rPr>
                <w:rFonts w:ascii="Arial" w:hAnsi="Arial"/>
                <w:sz w:val="22"/>
                <w:szCs w:val="22"/>
              </w:rPr>
              <w:t>The principal researcher will have access to the full research dataset. The supervisor, second marker and/or external examiner may access the anonymised dataset or dissertation material if required for supervision, assessment or moderation. No external organisations will have access to the raw dataset</w:t>
            </w:r>
          </w:p>
        </w:tc>
      </w:tr>
      <w:tr w:rsidR="00CB2E47" w14:paraId="0605E947" w14:textId="77777777">
        <w:trPr>
          <w:trHeight w:val="403"/>
        </w:trPr>
        <w:tc>
          <w:tcPr>
            <w:tcW w:w="562" w:type="dxa"/>
            <w:shd w:val="clear" w:color="auto" w:fill="F2F2F2"/>
            <w:vAlign w:val="center"/>
          </w:tcPr>
          <w:p w14:paraId="0605E945" w14:textId="77777777" w:rsidR="00CB2E47" w:rsidRDefault="006C15E5">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605E946" w14:textId="77777777" w:rsidR="00CB2E47" w:rsidRDefault="006C15E5">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CB2E47" w14:paraId="0605E94C" w14:textId="77777777">
        <w:trPr>
          <w:trHeight w:val="403"/>
        </w:trPr>
        <w:tc>
          <w:tcPr>
            <w:tcW w:w="562" w:type="dxa"/>
            <w:vAlign w:val="center"/>
          </w:tcPr>
          <w:p w14:paraId="0605E948" w14:textId="77777777" w:rsidR="00CB2E47" w:rsidRDefault="00CB2E47">
            <w:pPr>
              <w:jc w:val="center"/>
              <w:rPr>
                <w:rFonts w:ascii="Arial" w:eastAsia="Arial" w:hAnsi="Arial" w:cs="Arial"/>
                <w:sz w:val="22"/>
                <w:szCs w:val="22"/>
              </w:rPr>
            </w:pPr>
          </w:p>
        </w:tc>
        <w:tc>
          <w:tcPr>
            <w:tcW w:w="9923" w:type="dxa"/>
            <w:gridSpan w:val="3"/>
          </w:tcPr>
          <w:p w14:paraId="0605E94B" w14:textId="44FAD903" w:rsidR="00CB2E47" w:rsidRPr="003E7CBF" w:rsidRDefault="003E7CBF">
            <w:pPr>
              <w:rPr>
                <w:rFonts w:ascii="Arial" w:eastAsia="Arial" w:hAnsi="Arial" w:cs="Arial"/>
                <w:sz w:val="22"/>
                <w:szCs w:val="22"/>
              </w:rPr>
            </w:pPr>
            <w:r w:rsidRPr="003E7CBF">
              <w:rPr>
                <w:rFonts w:ascii="Arial" w:hAnsi="Arial"/>
                <w:sz w:val="22"/>
                <w:szCs w:val="22"/>
              </w:rPr>
              <w:t>The principal researcher, Dana Pellegrini Babcinschii, will act as the data custodian for the research activity under the supervision of Dr Piyumika K. Gamage.</w:t>
            </w:r>
          </w:p>
        </w:tc>
      </w:tr>
      <w:tr w:rsidR="00CB2E47" w14:paraId="0605E94F" w14:textId="77777777">
        <w:trPr>
          <w:trHeight w:val="403"/>
        </w:trPr>
        <w:tc>
          <w:tcPr>
            <w:tcW w:w="562" w:type="dxa"/>
            <w:shd w:val="clear" w:color="auto" w:fill="F2F2F2"/>
            <w:vAlign w:val="center"/>
          </w:tcPr>
          <w:p w14:paraId="0605E94D" w14:textId="77777777" w:rsidR="00CB2E47" w:rsidRDefault="006C15E5">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0605E94E" w14:textId="77777777" w:rsidR="00CB2E47" w:rsidRDefault="006C15E5">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956BFB" w14:paraId="0605E954" w14:textId="77777777">
        <w:trPr>
          <w:trHeight w:val="403"/>
        </w:trPr>
        <w:tc>
          <w:tcPr>
            <w:tcW w:w="562" w:type="dxa"/>
            <w:vAlign w:val="center"/>
          </w:tcPr>
          <w:p w14:paraId="0605E950" w14:textId="77777777" w:rsidR="00956BFB" w:rsidRDefault="00956BFB" w:rsidP="00956BFB">
            <w:pPr>
              <w:jc w:val="center"/>
              <w:rPr>
                <w:rFonts w:ascii="Arial" w:eastAsia="Arial" w:hAnsi="Arial" w:cs="Arial"/>
                <w:sz w:val="22"/>
                <w:szCs w:val="22"/>
              </w:rPr>
            </w:pPr>
          </w:p>
        </w:tc>
        <w:tc>
          <w:tcPr>
            <w:tcW w:w="9923" w:type="dxa"/>
            <w:gridSpan w:val="3"/>
          </w:tcPr>
          <w:p w14:paraId="0605E953" w14:textId="724F4554" w:rsidR="00956BFB" w:rsidRPr="00956BFB" w:rsidRDefault="00956BFB" w:rsidP="00956BFB">
            <w:pPr>
              <w:rPr>
                <w:rFonts w:ascii="Arial" w:eastAsia="Arial" w:hAnsi="Arial" w:cs="Arial"/>
                <w:sz w:val="22"/>
                <w:szCs w:val="22"/>
              </w:rPr>
            </w:pPr>
            <w:r w:rsidRPr="00956BFB">
              <w:rPr>
                <w:rFonts w:ascii="Arial" w:hAnsi="Arial"/>
                <w:sz w:val="22"/>
                <w:szCs w:val="22"/>
              </w:rPr>
              <w:t>Data will be stored electronically in password-protected University Office 365 storage and, where necessary, on a password-protected personal computer used by the researcher. The dataset will be stored in Excel and/or SPSS format. The questionnaire will avoid collecting names, company names and direct identifiers. Data will be retained until the dissertation has been completed, marked and any University-required retention period has passed, then securely deleted. Any temporary downloaded files will be deleted when no longer required. No unencrypted USB storage will be used.</w:t>
            </w:r>
          </w:p>
        </w:tc>
      </w:tr>
      <w:tr w:rsidR="00CB2E47" w14:paraId="0605E958" w14:textId="77777777">
        <w:trPr>
          <w:trHeight w:val="600"/>
        </w:trPr>
        <w:tc>
          <w:tcPr>
            <w:tcW w:w="562" w:type="dxa"/>
            <w:shd w:val="clear" w:color="auto" w:fill="F2F2F2"/>
            <w:vAlign w:val="center"/>
          </w:tcPr>
          <w:p w14:paraId="0605E955" w14:textId="77777777" w:rsidR="00CB2E47" w:rsidRDefault="006C15E5">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0605E956" w14:textId="77777777" w:rsidR="00CB2E47" w:rsidRDefault="006C15E5">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sidR="00CB2E47">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0605E957" w14:textId="4252309A" w:rsidR="00CB2E47" w:rsidRDefault="00DD5135">
            <w:pPr>
              <w:jc w:val="center"/>
              <w:rPr>
                <w:rFonts w:ascii="Arial" w:eastAsia="Arial" w:hAnsi="Arial" w:cs="Arial"/>
                <w:sz w:val="22"/>
                <w:szCs w:val="22"/>
              </w:rPr>
            </w:pPr>
            <w:r>
              <w:rPr>
                <w:rFonts w:ascii="MS Gothic" w:eastAsia="MS Gothic" w:hAnsi="MS Gothic" w:cs="MS Gothic"/>
                <w:b/>
                <w:bCs/>
                <w:sz w:val="22"/>
                <w:szCs w:val="22"/>
              </w:rPr>
              <w:sym w:font="Wingdings" w:char="F078"/>
            </w:r>
          </w:p>
        </w:tc>
      </w:tr>
      <w:tr w:rsidR="00CB2E47" w14:paraId="0605E95C" w14:textId="77777777">
        <w:trPr>
          <w:trHeight w:val="632"/>
        </w:trPr>
        <w:tc>
          <w:tcPr>
            <w:tcW w:w="562" w:type="dxa"/>
            <w:shd w:val="clear" w:color="auto" w:fill="F2F2F2"/>
            <w:vAlign w:val="center"/>
          </w:tcPr>
          <w:p w14:paraId="0605E959" w14:textId="77777777" w:rsidR="00CB2E47" w:rsidRDefault="006C15E5">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0605E95A" w14:textId="77777777" w:rsidR="00CB2E47" w:rsidRDefault="006C15E5">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0605E95B" w14:textId="5AA02DBC" w:rsidR="00CB2E47" w:rsidRDefault="00DD5135">
            <w:pPr>
              <w:jc w:val="center"/>
              <w:rPr>
                <w:rFonts w:ascii="Arial" w:eastAsia="Arial" w:hAnsi="Arial" w:cs="Arial"/>
                <w:sz w:val="22"/>
                <w:szCs w:val="22"/>
              </w:rPr>
            </w:pPr>
            <w:r>
              <w:rPr>
                <w:rFonts w:ascii="MS Gothic" w:eastAsia="MS Gothic" w:hAnsi="MS Gothic" w:cs="MS Gothic"/>
                <w:b/>
                <w:bCs/>
                <w:sz w:val="22"/>
                <w:szCs w:val="22"/>
              </w:rPr>
              <w:sym w:font="Wingdings" w:char="F078"/>
            </w:r>
          </w:p>
        </w:tc>
      </w:tr>
    </w:tbl>
    <w:p w14:paraId="0605E95D" w14:textId="77777777" w:rsidR="00CB2E47" w:rsidRDefault="00CB2E47">
      <w:pPr>
        <w:rPr>
          <w:rFonts w:ascii="Arial" w:eastAsia="Arial" w:hAnsi="Arial" w:cs="Arial"/>
          <w:b/>
          <w:bCs/>
          <w:sz w:val="22"/>
          <w:szCs w:val="22"/>
        </w:rPr>
      </w:pPr>
    </w:p>
    <w:p w14:paraId="0605E95E" w14:textId="77777777" w:rsidR="00CB2E47" w:rsidRDefault="00CB2E47">
      <w:pPr>
        <w:spacing w:after="240"/>
        <w:jc w:val="both"/>
        <w:rPr>
          <w:rFonts w:ascii="Arial" w:eastAsia="Arial" w:hAnsi="Arial" w:cs="Arial"/>
          <w:b/>
          <w:bCs/>
          <w:sz w:val="22"/>
          <w:szCs w:val="22"/>
        </w:rPr>
      </w:pPr>
    </w:p>
    <w:p w14:paraId="0605E95F" w14:textId="77777777" w:rsidR="00CB2E47" w:rsidRDefault="006C15E5">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CB2E47" w14:paraId="0605E967" w14:textId="77777777">
        <w:tc>
          <w:tcPr>
            <w:tcW w:w="7392" w:type="dxa"/>
            <w:gridSpan w:val="2"/>
            <w:shd w:val="clear" w:color="auto" w:fill="F2F2F2"/>
          </w:tcPr>
          <w:p w14:paraId="0605E960" w14:textId="77777777" w:rsidR="00CB2E47" w:rsidRDefault="006C15E5">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0605E961" w14:textId="77777777" w:rsidR="00CB2E47" w:rsidRDefault="006C15E5">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605E962" w14:textId="77777777" w:rsidR="00CB2E47" w:rsidRDefault="00CB2E47">
            <w:pPr>
              <w:jc w:val="both"/>
              <w:rPr>
                <w:rFonts w:ascii="Arial" w:eastAsia="Arial" w:hAnsi="Arial" w:cs="Arial"/>
                <w:sz w:val="22"/>
                <w:szCs w:val="22"/>
              </w:rPr>
            </w:pPr>
          </w:p>
          <w:p w14:paraId="0605E963" w14:textId="77777777" w:rsidR="00CB2E47" w:rsidRDefault="006C15E5">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0605E964"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0605E965"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0605E966" w14:textId="77777777" w:rsidR="00CB2E47" w:rsidRDefault="006C15E5">
            <w:pPr>
              <w:jc w:val="center"/>
              <w:rPr>
                <w:rFonts w:ascii="Arial" w:eastAsia="Arial" w:hAnsi="Arial" w:cs="Arial"/>
                <w:b/>
                <w:bCs/>
                <w:sz w:val="22"/>
                <w:szCs w:val="22"/>
              </w:rPr>
            </w:pPr>
            <w:r>
              <w:rPr>
                <w:rFonts w:ascii="Arial" w:eastAsia="Arial" w:hAnsi="Arial" w:cs="Arial"/>
                <w:b/>
                <w:bCs/>
                <w:sz w:val="22"/>
                <w:szCs w:val="22"/>
              </w:rPr>
              <w:t>N/A</w:t>
            </w:r>
          </w:p>
        </w:tc>
      </w:tr>
      <w:tr w:rsidR="00CB2E47" w14:paraId="0605E96D" w14:textId="77777777">
        <w:trPr>
          <w:trHeight w:val="439"/>
        </w:trPr>
        <w:tc>
          <w:tcPr>
            <w:tcW w:w="551" w:type="dxa"/>
            <w:shd w:val="clear" w:color="auto" w:fill="F2F2F2"/>
            <w:vAlign w:val="center"/>
          </w:tcPr>
          <w:p w14:paraId="0605E968" w14:textId="77777777" w:rsidR="00CB2E47" w:rsidRDefault="006C15E5">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0605E969" w14:textId="77777777" w:rsidR="00CB2E47" w:rsidRDefault="006C15E5">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0605E96A" w14:textId="77777777" w:rsidR="00CB2E47" w:rsidRDefault="006C15E5">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05E96B" w14:textId="7D1BED49" w:rsidR="00CB2E47" w:rsidRDefault="00F47B5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6C"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73" w14:textId="77777777">
        <w:trPr>
          <w:trHeight w:val="403"/>
        </w:trPr>
        <w:tc>
          <w:tcPr>
            <w:tcW w:w="551" w:type="dxa"/>
            <w:shd w:val="clear" w:color="auto" w:fill="F2F2F2"/>
            <w:vAlign w:val="center"/>
          </w:tcPr>
          <w:p w14:paraId="0605E96E" w14:textId="77777777" w:rsidR="00CB2E47" w:rsidRDefault="006C15E5">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0605E96F" w14:textId="77777777" w:rsidR="00CB2E47" w:rsidRDefault="006C15E5">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0605E970" w14:textId="77777777" w:rsidR="00CB2E47" w:rsidRDefault="006C15E5">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05E971" w14:textId="7B901126" w:rsidR="00CB2E47" w:rsidRDefault="00EA7BC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72"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79" w14:textId="77777777">
        <w:trPr>
          <w:trHeight w:val="403"/>
        </w:trPr>
        <w:tc>
          <w:tcPr>
            <w:tcW w:w="551" w:type="dxa"/>
            <w:shd w:val="clear" w:color="auto" w:fill="F2F2F2"/>
            <w:vAlign w:val="center"/>
          </w:tcPr>
          <w:p w14:paraId="0605E974" w14:textId="77777777" w:rsidR="00CB2E47" w:rsidRDefault="006C15E5">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0605E975" w14:textId="77777777" w:rsidR="00CB2E47" w:rsidRDefault="006C15E5">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0605E976" w14:textId="77777777" w:rsidR="00CB2E47" w:rsidRDefault="006C15E5">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05E977" w14:textId="0C8759B8" w:rsidR="00CB2E47" w:rsidRDefault="00F47B5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78"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7F" w14:textId="77777777">
        <w:trPr>
          <w:trHeight w:val="403"/>
        </w:trPr>
        <w:tc>
          <w:tcPr>
            <w:tcW w:w="551" w:type="dxa"/>
            <w:shd w:val="clear" w:color="auto" w:fill="F2F2F2"/>
            <w:vAlign w:val="center"/>
          </w:tcPr>
          <w:p w14:paraId="0605E97A" w14:textId="77777777" w:rsidR="00CB2E47" w:rsidRDefault="006C15E5">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0605E97B" w14:textId="77777777" w:rsidR="00CB2E47" w:rsidRDefault="006C15E5">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0605E97C" w14:textId="77777777" w:rsidR="00CB2E47" w:rsidRDefault="006C15E5">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05E97D" w14:textId="1BD39914" w:rsidR="00CB2E47" w:rsidRDefault="00F47B5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7E"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85" w14:textId="77777777">
        <w:trPr>
          <w:trHeight w:val="403"/>
        </w:trPr>
        <w:tc>
          <w:tcPr>
            <w:tcW w:w="551" w:type="dxa"/>
            <w:shd w:val="clear" w:color="auto" w:fill="F2F2F2"/>
            <w:vAlign w:val="center"/>
          </w:tcPr>
          <w:p w14:paraId="0605E980" w14:textId="77777777" w:rsidR="00CB2E47" w:rsidRDefault="006C15E5">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0605E981" w14:textId="77777777" w:rsidR="00CB2E47" w:rsidRDefault="006C15E5">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0605E982" w14:textId="77777777" w:rsidR="00CB2E47" w:rsidRDefault="006C15E5">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05E983" w14:textId="4610CB82" w:rsidR="00CB2E47" w:rsidRDefault="00EA7BC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84"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8B" w14:textId="77777777">
        <w:trPr>
          <w:trHeight w:val="439"/>
        </w:trPr>
        <w:tc>
          <w:tcPr>
            <w:tcW w:w="551" w:type="dxa"/>
            <w:shd w:val="clear" w:color="auto" w:fill="F2F2F2"/>
            <w:vAlign w:val="center"/>
          </w:tcPr>
          <w:p w14:paraId="0605E986" w14:textId="77777777" w:rsidR="00CB2E47" w:rsidRDefault="006C15E5">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0605E987" w14:textId="77777777" w:rsidR="00CB2E47" w:rsidRDefault="006C15E5">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0605E988"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0605E989" w14:textId="1E4FDACF" w:rsidR="00CB2E47" w:rsidRDefault="00EA7BC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8A"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91" w14:textId="77777777">
        <w:trPr>
          <w:trHeight w:val="403"/>
        </w:trPr>
        <w:tc>
          <w:tcPr>
            <w:tcW w:w="551" w:type="dxa"/>
            <w:shd w:val="clear" w:color="auto" w:fill="F2F2F2"/>
            <w:vAlign w:val="center"/>
          </w:tcPr>
          <w:p w14:paraId="0605E98C" w14:textId="77777777" w:rsidR="00CB2E47" w:rsidRDefault="006C15E5">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0605E98D" w14:textId="77777777" w:rsidR="00CB2E47" w:rsidRDefault="006C15E5">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0605E98E"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0605E98F" w14:textId="622170CC" w:rsidR="00CB2E47" w:rsidRDefault="00EA7BC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90"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97" w14:textId="77777777">
        <w:trPr>
          <w:trHeight w:val="403"/>
        </w:trPr>
        <w:tc>
          <w:tcPr>
            <w:tcW w:w="551" w:type="dxa"/>
            <w:shd w:val="clear" w:color="auto" w:fill="F2F2F2"/>
            <w:vAlign w:val="center"/>
          </w:tcPr>
          <w:p w14:paraId="0605E992" w14:textId="77777777" w:rsidR="00CB2E47" w:rsidRDefault="006C15E5">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0605E993" w14:textId="77777777" w:rsidR="00CB2E47" w:rsidRDefault="006C15E5">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0605E994"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0605E995" w14:textId="39CF73AC" w:rsidR="00CB2E47" w:rsidRDefault="00EA7BC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96"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9D" w14:textId="77777777">
        <w:trPr>
          <w:trHeight w:val="403"/>
        </w:trPr>
        <w:tc>
          <w:tcPr>
            <w:tcW w:w="551" w:type="dxa"/>
            <w:shd w:val="clear" w:color="auto" w:fill="F2F2F2"/>
            <w:vAlign w:val="center"/>
          </w:tcPr>
          <w:p w14:paraId="0605E998" w14:textId="77777777" w:rsidR="00CB2E47" w:rsidRDefault="006C15E5">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0605E999" w14:textId="77777777" w:rsidR="00CB2E47" w:rsidRDefault="006C15E5">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0605E99A" w14:textId="77777777" w:rsidR="00CB2E47" w:rsidRDefault="006C15E5">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605E99B" w14:textId="0AAA03D9" w:rsidR="00CB2E47" w:rsidRDefault="00EA7BC9">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9C"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A3" w14:textId="77777777">
        <w:trPr>
          <w:trHeight w:val="439"/>
        </w:trPr>
        <w:tc>
          <w:tcPr>
            <w:tcW w:w="551" w:type="dxa"/>
            <w:shd w:val="clear" w:color="auto" w:fill="F2F2F2"/>
            <w:vAlign w:val="center"/>
          </w:tcPr>
          <w:p w14:paraId="0605E99E" w14:textId="77777777" w:rsidR="00CB2E47" w:rsidRDefault="006C15E5">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0605E99F" w14:textId="77777777" w:rsidR="00CB2E47" w:rsidRDefault="006C15E5">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0605E9A0"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0605E9A1" w14:textId="62C0E0C2" w:rsidR="00CB2E47" w:rsidRDefault="00C3365D">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A2"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A9" w14:textId="77777777">
        <w:trPr>
          <w:trHeight w:val="439"/>
        </w:trPr>
        <w:tc>
          <w:tcPr>
            <w:tcW w:w="551" w:type="dxa"/>
            <w:shd w:val="clear" w:color="auto" w:fill="F2F2F2"/>
            <w:vAlign w:val="center"/>
          </w:tcPr>
          <w:p w14:paraId="0605E9A4" w14:textId="77777777" w:rsidR="00CB2E47" w:rsidRDefault="006C15E5">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0605E9A5" w14:textId="77777777" w:rsidR="00CB2E47" w:rsidRDefault="006C15E5">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0605E9A6"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0605E9A7" w14:textId="45811F2E" w:rsidR="00CB2E47" w:rsidRDefault="00C3365D">
            <w:pPr>
              <w:jc w:val="center"/>
              <w:rPr>
                <w:rFonts w:ascii="Arial" w:eastAsia="Arial" w:hAnsi="Arial" w:cs="Arial"/>
                <w:sz w:val="22"/>
                <w:szCs w:val="22"/>
              </w:rPr>
            </w:pPr>
            <w:r>
              <w:rPr>
                <w:rFonts w:ascii="MS Gothic" w:eastAsia="MS Gothic" w:hAnsi="MS Gothic" w:cs="MS Gothic"/>
                <w:b/>
                <w:bCs/>
                <w:sz w:val="22"/>
                <w:szCs w:val="22"/>
              </w:rPr>
              <w:sym w:font="Wingdings" w:char="F078"/>
            </w:r>
          </w:p>
        </w:tc>
        <w:tc>
          <w:tcPr>
            <w:tcW w:w="1006" w:type="dxa"/>
            <w:shd w:val="clear" w:color="auto" w:fill="BFBFBF"/>
            <w:vAlign w:val="center"/>
          </w:tcPr>
          <w:p w14:paraId="0605E9A8" w14:textId="77777777" w:rsidR="00CB2E47" w:rsidRDefault="006C15E5">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CB2E47" w14:paraId="0605E9AB" w14:textId="77777777">
        <w:trPr>
          <w:trHeight w:val="403"/>
        </w:trPr>
        <w:tc>
          <w:tcPr>
            <w:tcW w:w="10487" w:type="dxa"/>
            <w:gridSpan w:val="5"/>
            <w:shd w:val="clear" w:color="auto" w:fill="F2F2F2"/>
            <w:vAlign w:val="center"/>
          </w:tcPr>
          <w:p w14:paraId="0605E9AA" w14:textId="77777777" w:rsidR="00CB2E47" w:rsidRDefault="006C15E5">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CB2E47" w14:paraId="0605E9B0" w14:textId="77777777">
        <w:trPr>
          <w:trHeight w:val="403"/>
        </w:trPr>
        <w:tc>
          <w:tcPr>
            <w:tcW w:w="551" w:type="dxa"/>
            <w:vAlign w:val="center"/>
          </w:tcPr>
          <w:p w14:paraId="0605E9AC" w14:textId="77777777" w:rsidR="00CB2E47" w:rsidRDefault="006C15E5">
            <w:pPr>
              <w:jc w:val="center"/>
              <w:rPr>
                <w:rFonts w:ascii="Arial" w:eastAsia="Arial" w:hAnsi="Arial" w:cs="Arial"/>
                <w:sz w:val="22"/>
                <w:szCs w:val="22"/>
              </w:rPr>
            </w:pPr>
            <w:r>
              <w:rPr>
                <w:rFonts w:ascii="Arial" w:eastAsia="Arial" w:hAnsi="Arial" w:cs="Arial"/>
                <w:sz w:val="22"/>
                <w:szCs w:val="22"/>
              </w:rPr>
              <w:lastRenderedPageBreak/>
              <w:t>12</w:t>
            </w:r>
          </w:p>
        </w:tc>
        <w:tc>
          <w:tcPr>
            <w:tcW w:w="9936" w:type="dxa"/>
            <w:gridSpan w:val="4"/>
            <w:vAlign w:val="center"/>
          </w:tcPr>
          <w:p w14:paraId="0605E9AF" w14:textId="52E270E0" w:rsidR="00CB2E47" w:rsidRDefault="00CB2E47">
            <w:pPr>
              <w:rPr>
                <w:rFonts w:ascii="Arial" w:eastAsia="Arial" w:hAnsi="Arial" w:cs="Arial"/>
              </w:rPr>
            </w:pPr>
          </w:p>
        </w:tc>
      </w:tr>
    </w:tbl>
    <w:p w14:paraId="0605E9B1" w14:textId="77777777" w:rsidR="00CB2E47" w:rsidRDefault="00CB2E47">
      <w:pPr>
        <w:rPr>
          <w:rFonts w:ascii="Arial" w:eastAsia="Arial" w:hAnsi="Arial" w:cs="Arial"/>
          <w:b/>
          <w:bCs/>
          <w:sz w:val="22"/>
          <w:szCs w:val="22"/>
        </w:rPr>
      </w:pPr>
    </w:p>
    <w:p w14:paraId="0605E9B2" w14:textId="77777777" w:rsidR="00CB2E47" w:rsidRDefault="00CB2E47">
      <w:pPr>
        <w:rPr>
          <w:rFonts w:ascii="Arial" w:eastAsia="Arial" w:hAnsi="Arial" w:cs="Arial"/>
          <w:b/>
          <w:bCs/>
          <w:sz w:val="22"/>
          <w:szCs w:val="22"/>
        </w:rPr>
      </w:pPr>
    </w:p>
    <w:p w14:paraId="0605E9B3" w14:textId="77777777" w:rsidR="00CB2E47" w:rsidRDefault="006C15E5">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CB2E47" w14:paraId="0605E9B9" w14:textId="77777777">
        <w:trPr>
          <w:trHeight w:val="1807"/>
        </w:trPr>
        <w:tc>
          <w:tcPr>
            <w:tcW w:w="8" w:type="dxa"/>
          </w:tcPr>
          <w:p w14:paraId="0605E9B4" w14:textId="77777777" w:rsidR="00CB2E47" w:rsidRDefault="00CB2E47">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0605E9B5" w14:textId="77777777" w:rsidR="00CB2E47" w:rsidRDefault="00CB2E47">
            <w:pPr>
              <w:jc w:val="center"/>
              <w:rPr>
                <w:rFonts w:ascii="Arial" w:eastAsia="Arial" w:hAnsi="Arial" w:cs="Arial"/>
                <w:sz w:val="22"/>
                <w:szCs w:val="22"/>
              </w:rPr>
            </w:pPr>
          </w:p>
        </w:tc>
        <w:tc>
          <w:tcPr>
            <w:tcW w:w="9918" w:type="dxa"/>
            <w:gridSpan w:val="4"/>
            <w:shd w:val="clear" w:color="auto" w:fill="F2F2F2"/>
            <w:vAlign w:val="center"/>
          </w:tcPr>
          <w:p w14:paraId="0605E9B6" w14:textId="77777777" w:rsidR="00CB2E47" w:rsidRDefault="006C15E5">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605E9B7" w14:textId="77777777" w:rsidR="00CB2E47" w:rsidRDefault="00CB2E47">
            <w:pPr>
              <w:jc w:val="both"/>
              <w:rPr>
                <w:rFonts w:ascii="Arial" w:eastAsia="Arial" w:hAnsi="Arial" w:cs="Arial"/>
                <w:b/>
                <w:bCs/>
                <w:color w:val="000000"/>
                <w:sz w:val="22"/>
                <w:szCs w:val="22"/>
              </w:rPr>
            </w:pPr>
          </w:p>
          <w:p w14:paraId="0605E9B8" w14:textId="77777777" w:rsidR="00CB2E47" w:rsidRDefault="006C15E5">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r w:rsidR="00CB2E47">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CB2E47" w14:paraId="0605E9C0" w14:textId="77777777">
        <w:trPr>
          <w:trHeight w:val="657"/>
        </w:trPr>
        <w:tc>
          <w:tcPr>
            <w:tcW w:w="8" w:type="dxa"/>
          </w:tcPr>
          <w:p w14:paraId="0605E9BA" w14:textId="77777777" w:rsidR="00CB2E47" w:rsidRDefault="00CB2E47">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9BB" w14:textId="77777777" w:rsidR="00CB2E47" w:rsidRDefault="006C15E5">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9BC" w14:textId="77777777" w:rsidR="00CB2E47" w:rsidRDefault="006C15E5">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0605E9BD" w14:textId="1C9A0BC6" w:rsidR="00CB2E47" w:rsidRDefault="00956BFB">
            <w:pPr>
              <w:rPr>
                <w:rFonts w:ascii="Arial" w:eastAsia="Arial" w:hAnsi="Arial" w:cs="Arial"/>
                <w:sz w:val="22"/>
                <w:szCs w:val="22"/>
              </w:rPr>
            </w:pPr>
            <w:r w:rsidRPr="00956BFB">
              <w:rPr>
                <w:rFonts w:ascii="Arial" w:eastAsia="Arial" w:hAnsi="Arial" w:cs="Arial"/>
                <w:sz w:val="22"/>
                <w:szCs w:val="22"/>
              </w:rPr>
              <w:t>Dana Pellegrini Babcinschii</w:t>
            </w:r>
          </w:p>
        </w:tc>
        <w:tc>
          <w:tcPr>
            <w:tcW w:w="2134" w:type="dxa"/>
            <w:gridSpan w:val="2"/>
            <w:vAlign w:val="center"/>
          </w:tcPr>
          <w:p w14:paraId="0605E9BE" w14:textId="77777777" w:rsidR="00CB2E47" w:rsidRDefault="006C15E5">
            <w:pPr>
              <w:spacing w:after="280"/>
              <w:rPr>
                <w:rFonts w:ascii="Arial" w:eastAsia="Arial" w:hAnsi="Arial" w:cs="Arial"/>
                <w:b/>
                <w:bCs/>
                <w:sz w:val="22"/>
                <w:szCs w:val="22"/>
              </w:rPr>
            </w:pPr>
            <w:r>
              <w:rPr>
                <w:rFonts w:ascii="Arial" w:eastAsia="Arial" w:hAnsi="Arial" w:cs="Arial"/>
                <w:b/>
                <w:bCs/>
                <w:sz w:val="22"/>
                <w:szCs w:val="22"/>
              </w:rPr>
              <w:t>Date:</w:t>
            </w:r>
          </w:p>
          <w:p w14:paraId="0605E9BF" w14:textId="1A8F163F" w:rsidR="00CB2E47" w:rsidRDefault="00D2227B">
            <w:pPr>
              <w:spacing w:before="280"/>
              <w:rPr>
                <w:rFonts w:ascii="Arial" w:eastAsia="Arial" w:hAnsi="Arial" w:cs="Arial"/>
                <w:sz w:val="22"/>
                <w:szCs w:val="22"/>
              </w:rPr>
            </w:pPr>
            <w:r>
              <w:rPr>
                <w:rFonts w:ascii="Arial" w:eastAsia="Arial" w:hAnsi="Arial" w:cs="Arial"/>
                <w:sz w:val="22"/>
                <w:szCs w:val="22"/>
              </w:rPr>
              <w:t>26/04/26</w:t>
            </w:r>
          </w:p>
        </w:tc>
      </w:tr>
      <w:tr w:rsidR="00CB2E47" w14:paraId="0605E9C5"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605E9C1" w14:textId="77777777" w:rsidR="00CB2E47" w:rsidRDefault="006C15E5">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9C2" w14:textId="77777777" w:rsidR="00CB2E47" w:rsidRDefault="006C15E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0605E9C3" w14:textId="14AA668C" w:rsidR="00CB2E47" w:rsidRDefault="00956BF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Dr Piyumika K. Gamage</w:t>
            </w:r>
          </w:p>
        </w:tc>
        <w:tc>
          <w:tcPr>
            <w:tcW w:w="2123" w:type="dxa"/>
            <w:vMerge w:val="restart"/>
            <w:tcBorders>
              <w:top w:val="single" w:sz="4" w:space="0" w:color="000000"/>
              <w:left w:val="single" w:sz="4" w:space="0" w:color="000000"/>
              <w:bottom w:val="single" w:sz="4" w:space="0" w:color="000000"/>
              <w:right w:val="single" w:sz="4" w:space="0" w:color="000000"/>
            </w:tcBorders>
          </w:tcPr>
          <w:p w14:paraId="2510E491" w14:textId="77777777" w:rsidR="00CB2E47" w:rsidRDefault="006C15E5">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p w14:paraId="0605E9C4" w14:textId="706607B5" w:rsidR="00D2227B" w:rsidRPr="00D2227B" w:rsidRDefault="00D2227B">
            <w:pPr>
              <w:pBdr>
                <w:top w:val="nil"/>
                <w:left w:val="nil"/>
                <w:bottom w:val="nil"/>
                <w:right w:val="nil"/>
                <w:between w:val="nil"/>
              </w:pBdr>
              <w:rPr>
                <w:rFonts w:ascii="Arial" w:eastAsia="Arial" w:hAnsi="Arial" w:cs="Arial"/>
                <w:color w:val="000000"/>
                <w:sz w:val="22"/>
                <w:szCs w:val="22"/>
              </w:rPr>
            </w:pPr>
            <w:r w:rsidRPr="00D2227B">
              <w:rPr>
                <w:rFonts w:ascii="Arial" w:eastAsia="Arial" w:hAnsi="Arial" w:cs="Arial"/>
                <w:color w:val="000000"/>
                <w:sz w:val="22"/>
                <w:szCs w:val="22"/>
              </w:rPr>
              <w:t>26/04/26</w:t>
            </w:r>
          </w:p>
        </w:tc>
      </w:tr>
      <w:tr w:rsidR="00CB2E47" w14:paraId="0605E9CB"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605E9C6" w14:textId="77777777" w:rsidR="00CB2E47" w:rsidRDefault="006C15E5">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5E9C7" w14:textId="77777777" w:rsidR="00CB2E47" w:rsidRDefault="006C15E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0605E9C8" w14:textId="3231B1F7" w:rsidR="00CB2E47" w:rsidRDefault="00956BF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Piy</w:t>
            </w:r>
            <w:r w:rsidR="00D2227B">
              <w:rPr>
                <w:rFonts w:ascii="Arial" w:eastAsia="Arial" w:hAnsi="Arial" w:cs="Arial"/>
                <w:color w:val="000000"/>
                <w:sz w:val="22"/>
                <w:szCs w:val="22"/>
              </w:rPr>
              <w:t>umika</w:t>
            </w:r>
          </w:p>
          <w:p w14:paraId="0605E9C9" w14:textId="77777777" w:rsidR="00CB2E47" w:rsidRDefault="00CB2E47">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0605E9CA" w14:textId="77777777" w:rsidR="00CB2E47" w:rsidRDefault="00CB2E4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605E9CC" w14:textId="77777777" w:rsidR="00CB2E47" w:rsidRDefault="00CB2E47">
      <w:pPr>
        <w:rPr>
          <w:rFonts w:ascii="Arial" w:eastAsia="Arial" w:hAnsi="Arial" w:cs="Arial"/>
          <w:sz w:val="22"/>
          <w:szCs w:val="22"/>
        </w:rPr>
      </w:pPr>
    </w:p>
    <w:sectPr w:rsidR="00CB2E47">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EE071" w14:textId="77777777" w:rsidR="00B07964" w:rsidRDefault="00B07964">
      <w:r>
        <w:separator/>
      </w:r>
    </w:p>
  </w:endnote>
  <w:endnote w:type="continuationSeparator" w:id="0">
    <w:p w14:paraId="4F0EBC50" w14:textId="77777777" w:rsidR="00B07964" w:rsidRDefault="00B07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3EC0A3DB-E95D-4DF5-A869-C645A0C2B15D}"/>
  </w:font>
  <w:font w:name="Georgia">
    <w:panose1 w:val="02040502050405020303"/>
    <w:charset w:val="00"/>
    <w:family w:val="roman"/>
    <w:pitch w:val="variable"/>
    <w:sig w:usb0="00000287" w:usb1="00000000" w:usb2="00000000" w:usb3="00000000" w:csb0="0000009F" w:csb1="00000000"/>
    <w:embedItalic r:id="rId2" w:fontKey="{2E2D0D00-0725-4C1A-9AD6-5F4EAF2A47CA}"/>
  </w:font>
  <w:font w:name="Cambria">
    <w:panose1 w:val="02040503050406030204"/>
    <w:charset w:val="00"/>
    <w:family w:val="roman"/>
    <w:pitch w:val="variable"/>
    <w:sig w:usb0="E00006FF" w:usb1="420024FF" w:usb2="02000000" w:usb3="00000000" w:csb0="0000019F" w:csb1="00000000"/>
    <w:embedRegular r:id="rId3" w:fontKey="{F86D3403-835F-4C7E-BB2E-33C37DCFE48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4" w:subsetted="1" w:fontKey="{12E7088A-DC89-4046-A7F6-63D3308B32A4}"/>
    <w:embedBold r:id="rId5" w:subsetted="1" w:fontKey="{B7110EBD-F3D3-44B7-80FB-D1B5E334698F}"/>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6" w:fontKey="{8D394C5A-6B2F-4C25-BD50-C019C9C6F1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5E9CE" w14:textId="2DEFA32A" w:rsidR="00CB2E47" w:rsidRDefault="006C15E5">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415AA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0605E9CF" w14:textId="77777777" w:rsidR="00CB2E47" w:rsidRDefault="006C15E5">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4AF25" w14:textId="77777777" w:rsidR="00B07964" w:rsidRDefault="00B07964">
      <w:r>
        <w:separator/>
      </w:r>
    </w:p>
  </w:footnote>
  <w:footnote w:type="continuationSeparator" w:id="0">
    <w:p w14:paraId="6B55AC95" w14:textId="77777777" w:rsidR="00B07964" w:rsidRDefault="00B07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5E9CD" w14:textId="77777777" w:rsidR="00CB2E47" w:rsidRDefault="006C15E5">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30FCB"/>
    <w:multiLevelType w:val="hybridMultilevel"/>
    <w:tmpl w:val="0AE8C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922EF"/>
    <w:multiLevelType w:val="multilevel"/>
    <w:tmpl w:val="E65AC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201293"/>
    <w:multiLevelType w:val="hybridMultilevel"/>
    <w:tmpl w:val="B1940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8955FF"/>
    <w:multiLevelType w:val="hybridMultilevel"/>
    <w:tmpl w:val="8CDC6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9904645">
    <w:abstractNumId w:val="1"/>
  </w:num>
  <w:num w:numId="2" w16cid:durableId="1645743015">
    <w:abstractNumId w:val="3"/>
  </w:num>
  <w:num w:numId="3" w16cid:durableId="781531802">
    <w:abstractNumId w:val="2"/>
  </w:num>
  <w:num w:numId="4" w16cid:durableId="21069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E47"/>
    <w:rsid w:val="00005E3B"/>
    <w:rsid w:val="0004086E"/>
    <w:rsid w:val="00051679"/>
    <w:rsid w:val="0006103D"/>
    <w:rsid w:val="00070A11"/>
    <w:rsid w:val="00083F50"/>
    <w:rsid w:val="00090228"/>
    <w:rsid w:val="0009210E"/>
    <w:rsid w:val="000D5D4F"/>
    <w:rsid w:val="00110562"/>
    <w:rsid w:val="00114C42"/>
    <w:rsid w:val="001B36BA"/>
    <w:rsid w:val="001D4FF2"/>
    <w:rsid w:val="001D67AD"/>
    <w:rsid w:val="001E3A80"/>
    <w:rsid w:val="001F1555"/>
    <w:rsid w:val="001F7FBB"/>
    <w:rsid w:val="0024260A"/>
    <w:rsid w:val="00293261"/>
    <w:rsid w:val="00310C1B"/>
    <w:rsid w:val="003814D9"/>
    <w:rsid w:val="003A507D"/>
    <w:rsid w:val="003E7CBF"/>
    <w:rsid w:val="00415AAB"/>
    <w:rsid w:val="00423C60"/>
    <w:rsid w:val="0042723D"/>
    <w:rsid w:val="00454F52"/>
    <w:rsid w:val="004801D8"/>
    <w:rsid w:val="00495ACC"/>
    <w:rsid w:val="004E253A"/>
    <w:rsid w:val="0050135B"/>
    <w:rsid w:val="00512CC8"/>
    <w:rsid w:val="00532CD7"/>
    <w:rsid w:val="00564666"/>
    <w:rsid w:val="00570960"/>
    <w:rsid w:val="00573A04"/>
    <w:rsid w:val="00574045"/>
    <w:rsid w:val="00583A13"/>
    <w:rsid w:val="005C7555"/>
    <w:rsid w:val="006356F6"/>
    <w:rsid w:val="006C15E5"/>
    <w:rsid w:val="006D18D6"/>
    <w:rsid w:val="00713839"/>
    <w:rsid w:val="007148FB"/>
    <w:rsid w:val="00752923"/>
    <w:rsid w:val="00756505"/>
    <w:rsid w:val="00776481"/>
    <w:rsid w:val="007A3646"/>
    <w:rsid w:val="007A471C"/>
    <w:rsid w:val="007C2673"/>
    <w:rsid w:val="007C7ACC"/>
    <w:rsid w:val="007E25DF"/>
    <w:rsid w:val="00801BC2"/>
    <w:rsid w:val="008676D9"/>
    <w:rsid w:val="00883B9D"/>
    <w:rsid w:val="00883CEC"/>
    <w:rsid w:val="00883E78"/>
    <w:rsid w:val="008E1396"/>
    <w:rsid w:val="008E1432"/>
    <w:rsid w:val="00935603"/>
    <w:rsid w:val="00956BFB"/>
    <w:rsid w:val="00992247"/>
    <w:rsid w:val="009B236D"/>
    <w:rsid w:val="009F74EA"/>
    <w:rsid w:val="00A47BED"/>
    <w:rsid w:val="00AA6279"/>
    <w:rsid w:val="00B07964"/>
    <w:rsid w:val="00B23261"/>
    <w:rsid w:val="00B51B11"/>
    <w:rsid w:val="00B71370"/>
    <w:rsid w:val="00B80CBE"/>
    <w:rsid w:val="00BB2ED3"/>
    <w:rsid w:val="00BC4828"/>
    <w:rsid w:val="00BC70DC"/>
    <w:rsid w:val="00BD5002"/>
    <w:rsid w:val="00C02A3D"/>
    <w:rsid w:val="00C3365D"/>
    <w:rsid w:val="00C520EE"/>
    <w:rsid w:val="00CB2E47"/>
    <w:rsid w:val="00CE1DE1"/>
    <w:rsid w:val="00D2227B"/>
    <w:rsid w:val="00D253C4"/>
    <w:rsid w:val="00D9091E"/>
    <w:rsid w:val="00DD5135"/>
    <w:rsid w:val="00DF72E2"/>
    <w:rsid w:val="00E0225F"/>
    <w:rsid w:val="00E12B68"/>
    <w:rsid w:val="00E24AA3"/>
    <w:rsid w:val="00E44DBC"/>
    <w:rsid w:val="00EA7BC9"/>
    <w:rsid w:val="00EE6C4D"/>
    <w:rsid w:val="00F370D6"/>
    <w:rsid w:val="00F47B59"/>
    <w:rsid w:val="00F87A2B"/>
    <w:rsid w:val="00FD1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5E68C"/>
  <w15:docId w15:val="{F4B4F742-5664-41D9-AC86-75CAA909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paragraph" w:styleId="NoSpacing">
    <w:name w:val="No Spacing"/>
    <w:basedOn w:val="Normal"/>
    <w:uiPriority w:val="1"/>
    <w:qFormat/>
    <w:rsid w:val="00A47BED"/>
    <w:pPr>
      <w:spacing w:line="360" w:lineRule="auto"/>
      <w:jc w:val="both"/>
    </w:pPr>
    <w:rPr>
      <w:rFonts w:asciiTheme="majorBidi" w:eastAsiaTheme="minorHAnsi" w:hAnsiTheme="majorBidi" w:cstheme="minorBidi"/>
      <w:color w:val="0066FF"/>
      <w:sz w:val="24"/>
      <w:szCs w:val="24"/>
      <w:lang w:eastAsia="en-US"/>
    </w:rPr>
  </w:style>
  <w:style w:type="paragraph" w:styleId="ListParagraph">
    <w:name w:val="List Paragraph"/>
    <w:basedOn w:val="Normal"/>
    <w:uiPriority w:val="34"/>
    <w:qFormat/>
    <w:rsid w:val="00B71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4177</Words>
  <Characters>23813</Characters>
  <Application>Microsoft Office Word</Application>
  <DocSecurity>0</DocSecurity>
  <Lines>198</Lines>
  <Paragraphs>55</Paragraphs>
  <ScaleCrop>false</ScaleCrop>
  <Company/>
  <LinksUpToDate>false</LinksUpToDate>
  <CharactersWithSpaces>27935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Pellegrini</dc:creator>
  <cp:lastModifiedBy>Dana Pellegrini</cp:lastModifiedBy>
  <cp:revision>3</cp:revision>
  <dcterms:created xsi:type="dcterms:W3CDTF">2026-04-29T14:55:00Z</dcterms:created>
  <dcterms:modified xsi:type="dcterms:W3CDTF">2026-04-29T14:55:00Z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