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E8000F" w14:textId="77777777" w:rsidR="00467D0D" w:rsidRPr="00467D0D" w:rsidRDefault="00467D0D" w:rsidP="00B3777F">
      <w:pPr>
        <w:spacing w:line="480" w:lineRule="auto"/>
        <w:rPr>
          <w:rFonts w:eastAsia="Times New Roman" w:cs="Times New Roman"/>
          <w:b/>
        </w:rPr>
      </w:pPr>
      <w:r w:rsidRPr="00467D0D">
        <w:rPr>
          <w:rFonts w:eastAsia="Times New Roman" w:cs="Times New Roman"/>
          <w:b/>
        </w:rPr>
        <w:t>A critical evaluation and the identification of next teaching and learning steps focusing on a case study of an individual learner or a group of learners, based on an observed critical incident.</w:t>
      </w:r>
    </w:p>
    <w:p w14:paraId="0BDEBDC0" w14:textId="77777777" w:rsidR="00467D0D" w:rsidRDefault="00467D0D" w:rsidP="00B3777F">
      <w:pPr>
        <w:spacing w:line="480" w:lineRule="auto"/>
        <w:rPr>
          <w:b/>
          <w:u w:val="single"/>
        </w:rPr>
      </w:pPr>
    </w:p>
    <w:p w14:paraId="4057105F" w14:textId="77777777" w:rsidR="00467D0D" w:rsidRDefault="00467D0D" w:rsidP="00B3777F">
      <w:pPr>
        <w:spacing w:line="480" w:lineRule="auto"/>
        <w:rPr>
          <w:b/>
          <w:u w:val="single"/>
        </w:rPr>
      </w:pPr>
    </w:p>
    <w:p w14:paraId="671BECF1" w14:textId="77777777" w:rsidR="00467D0D" w:rsidRDefault="00467D0D" w:rsidP="00B3777F">
      <w:pPr>
        <w:spacing w:line="480" w:lineRule="auto"/>
        <w:rPr>
          <w:b/>
          <w:u w:val="single"/>
        </w:rPr>
      </w:pPr>
    </w:p>
    <w:p w14:paraId="6F2D8D27" w14:textId="689CD590" w:rsidR="003B7C78" w:rsidRDefault="00D53F2C" w:rsidP="00B3777F">
      <w:pPr>
        <w:spacing w:line="480" w:lineRule="auto"/>
        <w:rPr>
          <w:b/>
          <w:u w:val="single"/>
        </w:rPr>
      </w:pPr>
      <w:r w:rsidRPr="00D53F2C">
        <w:rPr>
          <w:b/>
          <w:u w:val="single"/>
        </w:rPr>
        <w:t>INTRODUCTION</w:t>
      </w:r>
      <w:r>
        <w:rPr>
          <w:b/>
          <w:u w:val="single"/>
        </w:rPr>
        <w:t xml:space="preserve"> </w:t>
      </w:r>
    </w:p>
    <w:p w14:paraId="6F4E5254" w14:textId="77777777" w:rsidR="00E950BB" w:rsidRDefault="00E950BB" w:rsidP="00B3777F">
      <w:pPr>
        <w:spacing w:line="480" w:lineRule="auto"/>
      </w:pPr>
    </w:p>
    <w:p w14:paraId="418D042F" w14:textId="1F1B0A30" w:rsidR="00D53F2C" w:rsidRPr="00811BB1" w:rsidRDefault="00811BB1" w:rsidP="00B3777F">
      <w:pPr>
        <w:spacing w:line="480" w:lineRule="auto"/>
      </w:pPr>
      <w:r w:rsidRPr="00811BB1">
        <w:t>Critical incidents</w:t>
      </w:r>
      <w:r>
        <w:t xml:space="preserve"> are a tool used for reflective practice in the field of teaching. A critical incident is defined as being an ordinary or maybe unplanned event that occurs within the classroom. This event is used and analysed by the teacher in reflective practice in order to look at areas in which they aim to improve </w:t>
      </w:r>
      <w:r w:rsidR="00812AE5">
        <w:t xml:space="preserve">or look at using a deeper lens. </w:t>
      </w:r>
      <w:r w:rsidR="00050A49">
        <w:t xml:space="preserve">This observation enabled the expansion of knowledge inside and outside of the classroom, and provided a deeper understanding of the goings on </w:t>
      </w:r>
      <w:r w:rsidR="00BE5572">
        <w:t>in a school environment.</w:t>
      </w:r>
      <w:r w:rsidR="0069306A">
        <w:t xml:space="preserve"> </w:t>
      </w:r>
    </w:p>
    <w:p w14:paraId="11742C10" w14:textId="77777777" w:rsidR="00D90450" w:rsidRDefault="00D90450" w:rsidP="00B3777F">
      <w:pPr>
        <w:spacing w:line="480" w:lineRule="auto"/>
        <w:rPr>
          <w:b/>
          <w:u w:val="single"/>
        </w:rPr>
      </w:pPr>
    </w:p>
    <w:p w14:paraId="59E65205" w14:textId="63B9EB3F" w:rsidR="00D53F2C" w:rsidRDefault="00D53F2C" w:rsidP="00B3777F">
      <w:pPr>
        <w:spacing w:line="480" w:lineRule="auto"/>
        <w:rPr>
          <w:b/>
          <w:u w:val="single"/>
        </w:rPr>
      </w:pPr>
      <w:r>
        <w:rPr>
          <w:b/>
          <w:u w:val="single"/>
        </w:rPr>
        <w:t xml:space="preserve">OBSERVATION </w:t>
      </w:r>
    </w:p>
    <w:p w14:paraId="743A227A" w14:textId="77777777" w:rsidR="000F7840" w:rsidRDefault="000F7840" w:rsidP="00B3777F">
      <w:pPr>
        <w:spacing w:line="480" w:lineRule="auto"/>
        <w:rPr>
          <w:b/>
          <w:u w:val="single"/>
        </w:rPr>
      </w:pPr>
    </w:p>
    <w:p w14:paraId="5C189D33" w14:textId="04147A75" w:rsidR="005D6B26" w:rsidRPr="005D6B26" w:rsidRDefault="005D6B26" w:rsidP="00B3777F">
      <w:pPr>
        <w:spacing w:line="480" w:lineRule="auto"/>
      </w:pPr>
      <w:r w:rsidRPr="005D6B26">
        <w:t>The o</w:t>
      </w:r>
      <w:r>
        <w:t>bservation in which the critical incident took place was in a nursery classroom of 20 learners</w:t>
      </w:r>
      <w:r w:rsidR="00495FA0">
        <w:t xml:space="preserve"> </w:t>
      </w:r>
      <w:r w:rsidR="006D718A">
        <w:t xml:space="preserve">in a large primary school totalling 450 pupils. </w:t>
      </w:r>
      <w:r w:rsidR="00911DF8">
        <w:t xml:space="preserve">The school </w:t>
      </w:r>
      <w:r w:rsidR="00DC254F">
        <w:t>was awarded a judgment of  ‘Good’ o</w:t>
      </w:r>
      <w:r w:rsidR="009648E2">
        <w:t>n their last inspection report and has 12 full-time classes in operation.</w:t>
      </w:r>
      <w:r w:rsidR="00D66A50">
        <w:t xml:space="preserve"> In accordance with the BERA ethical guidelines (2018) the name of the school mentioned will be kept anonymous and so will the identity of the class teacher, who will be referred to as ‘Teacher X’. </w:t>
      </w:r>
      <w:r w:rsidR="00603522">
        <w:t>Teacher X</w:t>
      </w:r>
      <w:r w:rsidR="00A016B1">
        <w:t xml:space="preserve"> is a nursery school teacher who has a large role in the school as a whole as well as </w:t>
      </w:r>
      <w:r w:rsidR="00A016B1">
        <w:lastRenderedPageBreak/>
        <w:t>their classroom. In the observed critical incident, Teacher X is accompanied in the classroom b</w:t>
      </w:r>
      <w:r w:rsidR="00D222DA">
        <w:t xml:space="preserve">y three other members of staff, </w:t>
      </w:r>
      <w:r w:rsidR="00A016B1">
        <w:t xml:space="preserve">although </w:t>
      </w:r>
      <w:r w:rsidR="00D222DA">
        <w:t>they are there to help with the learners as opposed to teaching the lesson. The critical incident occurred inside the classroom in the learners’ second week back at school. Little learning is being done</w:t>
      </w:r>
      <w:r w:rsidR="00AB2A4B">
        <w:t>,</w:t>
      </w:r>
      <w:r w:rsidR="00D222DA">
        <w:t xml:space="preserve"> as it is</w:t>
      </w:r>
      <w:r w:rsidR="00AB2A4B">
        <w:t xml:space="preserve"> an introduction to carpet time.</w:t>
      </w:r>
      <w:r w:rsidR="008040ED">
        <w:t xml:space="preserve"> This lesson was done before COVID-19 restrictions were put in place in schools and this can be seen in Teacher X’s close proximity to the learners and the fact that they were all sat on the carpet together.</w:t>
      </w:r>
      <w:bookmarkStart w:id="0" w:name="_GoBack"/>
      <w:bookmarkEnd w:id="0"/>
    </w:p>
    <w:p w14:paraId="4FCBBCAB" w14:textId="77777777" w:rsidR="00482043" w:rsidRDefault="00482043" w:rsidP="00B3777F">
      <w:pPr>
        <w:spacing w:line="480" w:lineRule="auto"/>
        <w:rPr>
          <w:b/>
          <w:u w:val="single"/>
        </w:rPr>
      </w:pPr>
    </w:p>
    <w:p w14:paraId="73E56693" w14:textId="40A5F6E3" w:rsidR="00D53F2C" w:rsidRDefault="00D53F2C" w:rsidP="00B3777F">
      <w:pPr>
        <w:spacing w:line="480" w:lineRule="auto"/>
        <w:rPr>
          <w:b/>
          <w:u w:val="single"/>
        </w:rPr>
      </w:pPr>
      <w:r>
        <w:rPr>
          <w:b/>
          <w:u w:val="single"/>
        </w:rPr>
        <w:t xml:space="preserve">Methodology </w:t>
      </w:r>
    </w:p>
    <w:p w14:paraId="4B445E73" w14:textId="77777777" w:rsidR="005D1488" w:rsidRDefault="005D1488" w:rsidP="00B3777F">
      <w:pPr>
        <w:spacing w:line="480" w:lineRule="auto"/>
        <w:rPr>
          <w:b/>
          <w:u w:val="single"/>
        </w:rPr>
      </w:pPr>
    </w:p>
    <w:p w14:paraId="7AFE8B2E" w14:textId="77777777" w:rsidR="006C5D4C" w:rsidRDefault="005D1488" w:rsidP="00B3777F">
      <w:pPr>
        <w:spacing w:line="480" w:lineRule="auto"/>
      </w:pPr>
      <w:r w:rsidRPr="005D1488">
        <w:t xml:space="preserve">The </w:t>
      </w:r>
      <w:r w:rsidR="00CB58BB">
        <w:t xml:space="preserve">observation taken </w:t>
      </w:r>
      <w:r>
        <w:t xml:space="preserve">place in this instance was a structured, non-participant case study. </w:t>
      </w:r>
      <w:r w:rsidR="007570D9">
        <w:t xml:space="preserve"> </w:t>
      </w:r>
      <w:r w:rsidR="002C719F">
        <w:t xml:space="preserve">The observational technique mentioned was used due to the limitations caused by restrictions because of the COVID-19 virus. </w:t>
      </w:r>
      <w:r w:rsidR="00587E02">
        <w:t xml:space="preserve"> Non-participant observation occurs when the researcher does not get involved in any activity done by the group but only watches and listens</w:t>
      </w:r>
      <w:r w:rsidR="005577B3">
        <w:t>, this is opposed to a participant observation where the researcher gets actively involved in activities done by groups.  The observational method done is this case</w:t>
      </w:r>
      <w:r w:rsidR="00587E02">
        <w:t xml:space="preserve"> was done by watching pre-recorded videos of lessons done in the classroom. </w:t>
      </w:r>
    </w:p>
    <w:p w14:paraId="17F582C1" w14:textId="77777777" w:rsidR="006C5D4C" w:rsidRDefault="006C5D4C" w:rsidP="00B3777F">
      <w:pPr>
        <w:spacing w:line="480" w:lineRule="auto"/>
      </w:pPr>
    </w:p>
    <w:p w14:paraId="18E845A9" w14:textId="396C67AF" w:rsidR="005D1488" w:rsidRPr="005D1488" w:rsidRDefault="007570D9" w:rsidP="00B3777F">
      <w:pPr>
        <w:spacing w:line="480" w:lineRule="auto"/>
      </w:pPr>
      <w:r>
        <w:t xml:space="preserve">The study of a ‘Critical Incident’ has been used throughout the years in many different areas of study such as nursing, psychology, and in this instance, teaching. </w:t>
      </w:r>
      <w:r w:rsidR="00A45287">
        <w:t xml:space="preserve"> Tripp (2013: </w:t>
      </w:r>
      <w:r w:rsidR="00610DC1">
        <w:t>25)</w:t>
      </w:r>
      <w:r w:rsidR="003865C0">
        <w:t xml:space="preserve"> notes that he finds two m</w:t>
      </w:r>
      <w:r w:rsidR="003F0C2A">
        <w:t>ajor uses for critical incident</w:t>
      </w:r>
      <w:r w:rsidR="003865C0">
        <w:t>s: they are an “excellent way to develop an increasing understanding of and control over professional judgment”, and that they are also a “means of finding a focus for classroom action research”.</w:t>
      </w:r>
      <w:r w:rsidR="004D562E">
        <w:t xml:space="preserve">  Joshi (2018), </w:t>
      </w:r>
      <w:r w:rsidR="003E5556">
        <w:t>also cites the importance of a critical incident for reflective practice by the teacher, and the successful professional development that can come from analysing a critical incident that occurred in the classroom.  Although critical incidents have been found to be an effective way for a teacher to develop their skills and be able to look at their practice in a reflective way, ethical implications have also been considered when studying critical incidents in teaching. Shapira-</w:t>
      </w:r>
      <w:r w:rsidR="006709B9">
        <w:t xml:space="preserve"> Lishchinsky (2011),</w:t>
      </w:r>
      <w:r w:rsidR="009B57CF">
        <w:t xml:space="preserve"> note</w:t>
      </w:r>
      <w:r w:rsidR="006709B9">
        <w:t xml:space="preserve"> that most teacher</w:t>
      </w:r>
      <w:r w:rsidR="003C1723">
        <w:t>s</w:t>
      </w:r>
      <w:r w:rsidR="006709B9">
        <w:t xml:space="preserve"> try to supress critical incidents that they have noticed in their classroom due to the unpleasant </w:t>
      </w:r>
      <w:r w:rsidR="00CB58BB">
        <w:t>feelings they e</w:t>
      </w:r>
      <w:r w:rsidR="006709B9">
        <w:t>voke</w:t>
      </w:r>
      <w:r w:rsidR="00CB58BB">
        <w:t>, although they did note that the results of their study encourage the development of educational programmes based on observed critical incidents.</w:t>
      </w:r>
      <w:r w:rsidR="003C1723">
        <w:t xml:space="preserve"> </w:t>
      </w:r>
      <w:r w:rsidR="005B30DA">
        <w:t>The benefits of observing critical incidents has also been noted by Rademacher, Simpson &amp; Marcdante (2010), citing that it is a versatile strategy that can be utilized in many different ways in a variety of different settings.</w:t>
      </w:r>
      <w:r w:rsidR="00BC7B08">
        <w:t xml:space="preserve"> However, </w:t>
      </w:r>
      <w:r w:rsidR="00C14EEB">
        <w:t xml:space="preserve">there are limitations to the use of analysing critical incidents, such as the significant gap that can occur between the behaviour observed and the feedback given by the teacher, as feedback has been found to be most effective when given as close to the observed behaviour as possible. Despite this, there is </w:t>
      </w:r>
      <w:r w:rsidR="006B684E">
        <w:t>extensive literature that prove</w:t>
      </w:r>
      <w:r w:rsidR="00BD504D">
        <w:t>s</w:t>
      </w:r>
      <w:r w:rsidR="00C14EEB">
        <w:t xml:space="preserve"> the effectiveness of critical incidents in teaching practice.</w:t>
      </w:r>
    </w:p>
    <w:p w14:paraId="7549A5D1" w14:textId="77777777" w:rsidR="000F7840" w:rsidRDefault="000F7840" w:rsidP="00B3777F">
      <w:pPr>
        <w:spacing w:line="480" w:lineRule="auto"/>
        <w:rPr>
          <w:b/>
          <w:u w:val="single"/>
        </w:rPr>
      </w:pPr>
    </w:p>
    <w:p w14:paraId="429D10A9" w14:textId="77777777" w:rsidR="00D53F2C" w:rsidRDefault="00D53F2C" w:rsidP="00B3777F">
      <w:pPr>
        <w:spacing w:line="480" w:lineRule="auto"/>
        <w:rPr>
          <w:b/>
          <w:u w:val="single"/>
        </w:rPr>
      </w:pPr>
      <w:r>
        <w:rPr>
          <w:b/>
          <w:u w:val="single"/>
        </w:rPr>
        <w:t>Critical Incident Linked to Donaldson’s 4 purposes (500)</w:t>
      </w:r>
    </w:p>
    <w:p w14:paraId="256B3ABD" w14:textId="77777777" w:rsidR="000F7840" w:rsidRDefault="000F7840" w:rsidP="00B3777F">
      <w:pPr>
        <w:spacing w:line="480" w:lineRule="auto"/>
        <w:rPr>
          <w:b/>
          <w:u w:val="single"/>
        </w:rPr>
      </w:pPr>
    </w:p>
    <w:p w14:paraId="1C16E056" w14:textId="0F7DB31B" w:rsidR="007F75DD" w:rsidRPr="007F75DD" w:rsidRDefault="007F75DD" w:rsidP="00B3777F">
      <w:pPr>
        <w:spacing w:line="480" w:lineRule="auto"/>
      </w:pPr>
      <w:r w:rsidRPr="007F75DD">
        <w:t xml:space="preserve">The </w:t>
      </w:r>
      <w:r>
        <w:t>critical incident observed in this instance was Teacher X’s use of a puppet throughout the observation</w:t>
      </w:r>
      <w:r w:rsidR="008E413B">
        <w:t xml:space="preserve"> (As seen in Appendix B) </w:t>
      </w:r>
      <w:r>
        <w:t xml:space="preserve">. </w:t>
      </w:r>
      <w:r w:rsidR="006A49EF">
        <w:t xml:space="preserve"> Teacher X uses the puppet from the beginning of the observed lesson and throughout its duration. The puppet is introduced as an extra member of the classroom that helps the learners in their tasks, such as putting their toys away and sitting nicely on the carpet. The puppet is seen to be a friend of the class teacher </w:t>
      </w:r>
      <w:r w:rsidR="00A87D87">
        <w:t xml:space="preserve">and of the learners, </w:t>
      </w:r>
      <w:r w:rsidR="006A49EF">
        <w:t>whos</w:t>
      </w:r>
      <w:r w:rsidR="00A87D87">
        <w:t>e</w:t>
      </w:r>
      <w:r w:rsidR="006A49EF">
        <w:t xml:space="preserve"> name is known to all of them. The puppet informs Teacher X of when there are learners who have not completed what Teacher X has asked of them. The use of the puppet allows Teacher X to teac</w:t>
      </w:r>
      <w:r w:rsidR="00A87D87">
        <w:t>h the nursery learners the</w:t>
      </w:r>
      <w:r w:rsidR="006A49EF">
        <w:t xml:space="preserve"> etiquette</w:t>
      </w:r>
      <w:r w:rsidR="00A87D87">
        <w:t xml:space="preserve"> needed in the classroom</w:t>
      </w:r>
      <w:r w:rsidR="006A49EF">
        <w:t xml:space="preserve"> without having to discipline </w:t>
      </w:r>
      <w:r w:rsidR="00A87D87">
        <w:t>the learners themself</w:t>
      </w:r>
      <w:r w:rsidR="006A49EF">
        <w:t>, instead using the puppet as another set of eyes in the classroom</w:t>
      </w:r>
      <w:r w:rsidR="00D00F1D">
        <w:t xml:space="preserve"> that</w:t>
      </w:r>
      <w:r w:rsidR="00FB4377">
        <w:t xml:space="preserve"> asks the learners politely to do what the teacher asks of them</w:t>
      </w:r>
      <w:r w:rsidR="007016EA">
        <w:t xml:space="preserve">, and when the learners does so the Teacher makes sure the learners know that the puppet is pleased with them. </w:t>
      </w:r>
      <w:r>
        <w:t xml:space="preserve">The puppet joins Teacher X when they sing to the learners and when giving instructions to the learners. </w:t>
      </w:r>
      <w:r w:rsidR="00063F98">
        <w:t xml:space="preserve">When looking at this method and its links to the four purposes proposed by Donaldson </w:t>
      </w:r>
      <w:r w:rsidR="00DA5BCD">
        <w:t>for</w:t>
      </w:r>
      <w:r w:rsidR="006A49EF">
        <w:t xml:space="preserve"> the new Welsh Curriculum 2020, it could be argued that it is linked to Donaldson’s purpose of creating ‘ambitious and capable learners’, as it allows the learners of Teacher X’s class to question and enjoy solving problems given to them</w:t>
      </w:r>
      <w:r w:rsidR="00FC3F25">
        <w:t xml:space="preserve"> by the puppet or by Teacher X while the puppet was present</w:t>
      </w:r>
      <w:r w:rsidR="00432519">
        <w:t xml:space="preserve">, and set themselves </w:t>
      </w:r>
      <w:r w:rsidR="006B2BA4">
        <w:t>high standards and see</w:t>
      </w:r>
      <w:r w:rsidR="00A409EF">
        <w:t>king and enjoying challenge</w:t>
      </w:r>
      <w:r w:rsidR="00FC3F25">
        <w:t xml:space="preserve"> through their perceived notion that the puppet was on their si</w:t>
      </w:r>
      <w:r w:rsidR="002014A0">
        <w:t>de and enjoying the lesson also</w:t>
      </w:r>
      <w:r w:rsidR="00A409EF">
        <w:t xml:space="preserve">. This could be linked to this purpose as </w:t>
      </w:r>
      <w:r w:rsidR="006B2BA4">
        <w:t xml:space="preserve">the learners were seen to enjoy the tasks given to them when the puppet was present, as they seemed to want to impress it. </w:t>
      </w:r>
      <w:r w:rsidR="00F42449">
        <w:t xml:space="preserve"> The puppet assists in teaching the children their number skills, and the children are able to count to ten in Welsh and English effectively in order to ‘open’ the box presented to them by Teacher X.</w:t>
      </w:r>
      <w:r w:rsidR="001C55F0">
        <w:t xml:space="preserve"> The puppet technique also allows the learners to help build a body of knowledge and helps learners develop the skills to apply and connect that knowledge in different contexts, through Teacher X’s use of praise and perceived disappointment from the puppet when desired beha</w:t>
      </w:r>
      <w:r w:rsidR="002014A0">
        <w:t>viours from the learners were not m</w:t>
      </w:r>
      <w:r w:rsidR="001B529B">
        <w:t xml:space="preserve">et. </w:t>
      </w:r>
      <w:r w:rsidR="00187592">
        <w:t>The link between this observed critical incident and this particular purpose outlined by Donaldson means that learners are ambitious and capable learners who are ready to learn throughout their lives.</w:t>
      </w:r>
    </w:p>
    <w:p w14:paraId="6AC71470" w14:textId="77777777" w:rsidR="007F75DD" w:rsidRDefault="007F75DD" w:rsidP="00B3777F">
      <w:pPr>
        <w:spacing w:line="480" w:lineRule="auto"/>
        <w:rPr>
          <w:b/>
          <w:u w:val="single"/>
        </w:rPr>
      </w:pPr>
    </w:p>
    <w:p w14:paraId="72680864" w14:textId="77777777" w:rsidR="007F75DD" w:rsidRDefault="007F75DD" w:rsidP="00B3777F">
      <w:pPr>
        <w:spacing w:line="480" w:lineRule="auto"/>
        <w:rPr>
          <w:b/>
          <w:u w:val="single"/>
        </w:rPr>
      </w:pPr>
    </w:p>
    <w:p w14:paraId="2349FFAF" w14:textId="5821845B" w:rsidR="008160DE" w:rsidRDefault="008160DE" w:rsidP="00B3777F">
      <w:pPr>
        <w:spacing w:line="480" w:lineRule="auto"/>
        <w:rPr>
          <w:b/>
          <w:u w:val="single"/>
        </w:rPr>
      </w:pPr>
      <w:r>
        <w:rPr>
          <w:b/>
          <w:u w:val="single"/>
        </w:rPr>
        <w:t>Literature Review (1500 words)</w:t>
      </w:r>
    </w:p>
    <w:p w14:paraId="4A8FCACF" w14:textId="77777777" w:rsidR="007D2CE3" w:rsidRDefault="007D2CE3" w:rsidP="00B3777F">
      <w:pPr>
        <w:spacing w:line="480" w:lineRule="auto"/>
        <w:rPr>
          <w:b/>
          <w:u w:val="single"/>
        </w:rPr>
      </w:pPr>
    </w:p>
    <w:p w14:paraId="0964557F" w14:textId="2B459891" w:rsidR="007D2CE3" w:rsidRPr="007D2CE3" w:rsidRDefault="007D2CE3" w:rsidP="00B3777F">
      <w:pPr>
        <w:spacing w:line="480" w:lineRule="auto"/>
      </w:pPr>
      <w:r w:rsidRPr="007D2CE3">
        <w:t>The use</w:t>
      </w:r>
      <w:r w:rsidR="00AA017A">
        <w:t xml:space="preserve"> of a puppet in a</w:t>
      </w:r>
      <w:r>
        <w:t xml:space="preserve"> classroom is not an unheard of strategy, and has been found by researchers to be very effective. </w:t>
      </w:r>
      <w:r w:rsidR="003F7656">
        <w:t>Smith (2005, p.</w:t>
      </w:r>
      <w:r w:rsidR="00AA017A">
        <w:t xml:space="preserve">83) believes that puppetry “Has the capacity to reach across cultural and social barriers and into the minds and hearts of all the world’s children”. </w:t>
      </w:r>
      <w:r w:rsidR="00C839F2">
        <w:t xml:space="preserve"> Puppets have made their way into mainstream media </w:t>
      </w:r>
      <w:r w:rsidR="00070FA6">
        <w:t xml:space="preserve">also, </w:t>
      </w:r>
      <w:r w:rsidR="00C839F2">
        <w:t xml:space="preserve">to help educate children in a way that they are able to understand. We can see this in television programs such as </w:t>
      </w:r>
      <w:r w:rsidR="003549E3">
        <w:t>Sesame Street</w:t>
      </w:r>
      <w:r w:rsidR="002E0DDA">
        <w:t xml:space="preserve"> and Bear in</w:t>
      </w:r>
      <w:r w:rsidR="000F5E93">
        <w:t xml:space="preserve"> the Big Blue House. T</w:t>
      </w:r>
      <w:r w:rsidR="002E0DDA">
        <w:t>he incorporation</w:t>
      </w:r>
      <w:r w:rsidR="000F5E93">
        <w:t xml:space="preserve"> of puppetry </w:t>
      </w:r>
      <w:r w:rsidR="002E0DDA">
        <w:t>in the classroom allows for knowledge inside the classroom and outside the classroom to be linked.</w:t>
      </w:r>
      <w:r w:rsidR="00E349FB">
        <w:t xml:space="preserve"> One way a puppet is used in the classroom is for behaviour management purposes. A study conducted on a year 3 cl</w:t>
      </w:r>
      <w:r w:rsidR="000F5E93">
        <w:t>assroom by Leyser and Wood (1980</w:t>
      </w:r>
      <w:r w:rsidR="00E349FB">
        <w:t>)</w:t>
      </w:r>
      <w:r w:rsidR="00514E54">
        <w:t xml:space="preserve">, </w:t>
      </w:r>
      <w:r w:rsidR="00E349FB">
        <w:t xml:space="preserve">found that the intervention of a puppet helped reduce the frequency of student arguments and of teacher </w:t>
      </w:r>
      <w:r w:rsidR="001E6792">
        <w:t xml:space="preserve">resolutions for the arguments. </w:t>
      </w:r>
      <w:r w:rsidR="00C13C0D">
        <w:t xml:space="preserve">It could therefore be presumed that the teacher in question then had more time to dedicate to teaching, and not engaging in activities that may defer their students from learning. </w:t>
      </w:r>
      <w:r w:rsidR="00B3089B">
        <w:t>Korošec (2012, p.29), notes that symbolic play using puppets means that the learner is able to be educated in a way that is holistic, and that it creates an atmosphere of relaxation. Proof of this is seen in the observed lesson, as the learners seem to become better behaved and have more fun when Teacher X includes the puppet in their activity.</w:t>
      </w:r>
      <w:r w:rsidR="005538BC">
        <w:t xml:space="preserve"> The use of puppets has also been linked to assisting teachers in gaining feedback on the learning of young students in second language classrooms</w:t>
      </w:r>
      <w:r w:rsidR="00606E9B">
        <w:t xml:space="preserve"> (Weber &amp; Tardif, 2018). Not only does this highlight the use of puppets as an effective tool again, it also proves it would be an effective tool in classrooms where English may not be the first language of all of its students, and as the school in which the observation took place has a  percentage of 16% of  children who speak English as an additional language, Teacher X has </w:t>
      </w:r>
      <w:r w:rsidR="008C1771">
        <w:t>engaged in a method in which all of the students in the classroom may feel comfortable in participating</w:t>
      </w:r>
      <w:r w:rsidR="00764E00">
        <w:t>.</w:t>
      </w:r>
    </w:p>
    <w:p w14:paraId="68E29957" w14:textId="77777777" w:rsidR="008160DE" w:rsidRDefault="008160DE" w:rsidP="00B3777F">
      <w:pPr>
        <w:spacing w:line="480" w:lineRule="auto"/>
        <w:rPr>
          <w:b/>
          <w:u w:val="single"/>
        </w:rPr>
      </w:pPr>
    </w:p>
    <w:p w14:paraId="12384B8A" w14:textId="6F0FD457" w:rsidR="007871C1" w:rsidRDefault="007871C1" w:rsidP="00B3777F">
      <w:pPr>
        <w:spacing w:line="480" w:lineRule="auto"/>
      </w:pPr>
      <w:r>
        <w:t>Another area of research in which the use of puppets in the classroom has been observed is with tackling difficult subjects in a suitable manner for children. This could include areas such as emotional management, or introd</w:t>
      </w:r>
      <w:r w:rsidR="00240DCC">
        <w:t xml:space="preserve">ucing important adult conversations such as mental health. </w:t>
      </w:r>
      <w:r w:rsidR="0058278E">
        <w:t>Pitre et al (2009), found that when children watched videos about schizophrenia, anxiety/depression and dementia that used puppets, their scores on the OMI (Opinions on Mental Illness Scale) improved significantly, although they do note that the use of puppetry in anti-stigma programs needs to be studied further.</w:t>
      </w:r>
      <w:r w:rsidR="00DF0BEA">
        <w:t xml:space="preserve"> This shows that by appealing to children in ways that they are familiar with such as puppetry can help their understanding in difficult topics that they may not have thought much about previously.</w:t>
      </w:r>
      <w:r w:rsidR="00B3777F">
        <w:t xml:space="preserve"> </w:t>
      </w:r>
      <w:r w:rsidR="00150AFD">
        <w:t xml:space="preserve"> Another study conducted by Pelicand, Gagnayre, Sandrin-Bethon &amp; Aujolat (2006) found that puppets were used by young diabetic children to express themselves on the different aspects of diabetic-related difficulties that they suffered in everyday life, when perhaps before they were not able to do so.</w:t>
      </w:r>
      <w:r w:rsidR="00B416DA">
        <w:t xml:space="preserve"> This study is another example of how puppets are used by children to express complicated thoughts and emotions that they have on topics that at first may seem out of their understanding.</w:t>
      </w:r>
    </w:p>
    <w:p w14:paraId="319CD89A" w14:textId="77777777" w:rsidR="00C615EC" w:rsidRDefault="00C615EC" w:rsidP="00B3777F">
      <w:pPr>
        <w:spacing w:line="480" w:lineRule="auto"/>
      </w:pPr>
    </w:p>
    <w:p w14:paraId="11FB7EB5" w14:textId="432EA6E8" w:rsidR="00C615EC" w:rsidRDefault="00C615EC" w:rsidP="00B3777F">
      <w:pPr>
        <w:spacing w:line="480" w:lineRule="auto"/>
      </w:pPr>
      <w:r>
        <w:t>Another area</w:t>
      </w:r>
      <w:r w:rsidR="00F96447">
        <w:t xml:space="preserve"> </w:t>
      </w:r>
      <w:r>
        <w:t>in which puppetry is used with children is by child th</w:t>
      </w:r>
      <w:r w:rsidR="00AF6F35">
        <w:t xml:space="preserve">erapists and school councillors. Woltman (1940), discovered that behaviour disorders suffered by children can be remedied and analysed through puppetry, as the child can associate the puppets to things or people that they are familiar with, therefore allowing researchers </w:t>
      </w:r>
      <w:r w:rsidR="00CC070F">
        <w:t>to gain a deeper understanding o</w:t>
      </w:r>
      <w:r w:rsidR="00AF6F35">
        <w:t>f what the child may be feeling or going through, as they may not be able to explain it themselves.</w:t>
      </w:r>
      <w:r w:rsidR="00F96447">
        <w:t xml:space="preserve"> This is an interesting finding as it supports the idea that children may be able to learn through the use of a puppet as it appeals to </w:t>
      </w:r>
      <w:r w:rsidR="00CC070F">
        <w:t>their level of understanding of the world and what is go</w:t>
      </w:r>
      <w:r w:rsidR="009D5A90">
        <w:t>ing on around them, and could be used to support</w:t>
      </w:r>
      <w:r w:rsidR="00CC070F">
        <w:t xml:space="preserve"> the use of a puppet in t</w:t>
      </w:r>
      <w:r w:rsidR="009D5A90">
        <w:t xml:space="preserve">he classroom, </w:t>
      </w:r>
      <w:r w:rsidR="00CC070F">
        <w:t>as it can help their learning as they may associate the puppet used in the classroom with their peers or teacher etc.</w:t>
      </w:r>
      <w:r w:rsidR="00490BED">
        <w:t xml:space="preserve"> Carter and Mason (1998) write that using puppets in therapy and counselling is an effective tool for many different reasons. One is that children may often identify with the puppet, and may even project their own thoughts and feelings onto them. Although the puppet is not used in this capacity by Teacher X, the familiarity the lea</w:t>
      </w:r>
      <w:r w:rsidR="00014052">
        <w:t xml:space="preserve">rners have with the puppet </w:t>
      </w:r>
      <w:r w:rsidR="00490BED">
        <w:t>used could mean that Teacher X could effectively use it as a tool for a learner that may need some extra support, or help explaining his/her feelings.</w:t>
      </w:r>
      <w:r w:rsidR="00942AE8">
        <w:t xml:space="preserve"> Puppets have also be</w:t>
      </w:r>
      <w:r w:rsidR="0012739A">
        <w:t xml:space="preserve">en used in DE (death education), </w:t>
      </w:r>
      <w:r w:rsidR="00942AE8">
        <w:t>which is the belief that children’s misconceptions about death can be a contributing cause of suicide in childhood (Bernhardt &amp; Praeger</w:t>
      </w:r>
      <w:r w:rsidR="0012739A">
        <w:t>, 1995). They suggested that using puppets in the introduction of DE is an effective strategy.</w:t>
      </w:r>
      <w:r w:rsidR="005538BC">
        <w:t xml:space="preserve"> </w:t>
      </w:r>
    </w:p>
    <w:p w14:paraId="33122C8E" w14:textId="77777777" w:rsidR="00C615EC" w:rsidRDefault="00C615EC" w:rsidP="00B3777F">
      <w:pPr>
        <w:spacing w:line="480" w:lineRule="auto"/>
      </w:pPr>
    </w:p>
    <w:p w14:paraId="5B441DE0" w14:textId="674741F0" w:rsidR="00C615EC" w:rsidRDefault="00C615EC" w:rsidP="00B3777F">
      <w:pPr>
        <w:spacing w:line="480" w:lineRule="auto"/>
      </w:pPr>
      <w:r>
        <w:t>Although some of the research noted may not seem relevant to the observed critical incident, it can support Teacher X’s use of a puppet in the classroom as it has been noted that children</w:t>
      </w:r>
      <w:r w:rsidR="000A24EC">
        <w:t xml:space="preserve"> positively</w:t>
      </w:r>
      <w:r>
        <w:t xml:space="preserve"> react to the use of a puppet in a wide range of different fields, and in the observed critical incident it </w:t>
      </w:r>
      <w:r w:rsidR="0088520C">
        <w:t>was noted that the use of the puppet was highly effective. Although some of these areas may need more research, it can be confidently said that Teacher X</w:t>
      </w:r>
      <w:r w:rsidR="000A24EC">
        <w:t>’s use of the puppet was a well-</w:t>
      </w:r>
      <w:r w:rsidR="00150AFD">
        <w:t xml:space="preserve">executed technique, </w:t>
      </w:r>
      <w:r w:rsidR="0088520C">
        <w:t>which hel</w:t>
      </w:r>
      <w:r w:rsidR="000A24EC">
        <w:t>ped engage l</w:t>
      </w:r>
      <w:r w:rsidR="0088520C">
        <w:t>earners and allowed them to understand the lesson in a manner suitable to their age.</w:t>
      </w:r>
    </w:p>
    <w:p w14:paraId="14B69AEB" w14:textId="77777777" w:rsidR="007871C1" w:rsidRPr="007871C1" w:rsidRDefault="007871C1"/>
    <w:p w14:paraId="1E94F598" w14:textId="1FEB1DEC" w:rsidR="00D53F2C" w:rsidRDefault="00D53F2C">
      <w:pPr>
        <w:rPr>
          <w:b/>
          <w:u w:val="single"/>
        </w:rPr>
      </w:pPr>
      <w:r>
        <w:rPr>
          <w:b/>
          <w:u w:val="single"/>
        </w:rPr>
        <w:t>Reflecti</w:t>
      </w:r>
      <w:r w:rsidR="00150AFD">
        <w:rPr>
          <w:b/>
          <w:u w:val="single"/>
        </w:rPr>
        <w:t xml:space="preserve">on/Evaluation &amp; Next Steps </w:t>
      </w:r>
    </w:p>
    <w:p w14:paraId="1DB92939" w14:textId="77777777" w:rsidR="000F7840" w:rsidRDefault="000F7840">
      <w:pPr>
        <w:rPr>
          <w:b/>
          <w:u w:val="single"/>
        </w:rPr>
      </w:pPr>
    </w:p>
    <w:p w14:paraId="626FE03B" w14:textId="77777777" w:rsidR="00D93270" w:rsidRDefault="00D93270" w:rsidP="00812AE5">
      <w:pPr>
        <w:spacing w:line="480" w:lineRule="auto"/>
      </w:pPr>
    </w:p>
    <w:p w14:paraId="40577AF9" w14:textId="3A64A161" w:rsidR="00CB58BB" w:rsidRDefault="00812AE5" w:rsidP="00D477AD">
      <w:pPr>
        <w:spacing w:line="480" w:lineRule="auto"/>
      </w:pPr>
      <w:r w:rsidRPr="00812AE5">
        <w:t>Alth</w:t>
      </w:r>
      <w:r>
        <w:t>ough the literature supporting the use of a puppet in the classroom is extensive, it is also important to be reflective in teaching practice and using models of reflection enables us to do this.</w:t>
      </w:r>
      <w:r w:rsidR="00D93270">
        <w:t xml:space="preserve"> Brookfield’s </w:t>
      </w:r>
      <w:r w:rsidR="00E47AAA">
        <w:t xml:space="preserve">(1998) </w:t>
      </w:r>
      <w:r w:rsidR="00D93270">
        <w:t xml:space="preserve">model was used in order to reflect on the critical incident analysis. </w:t>
      </w:r>
      <w:r w:rsidR="00D477AD">
        <w:t>Brookfield proposes that there are four lenses we need to look at when being reflective, and I am going to look at all four of these in order to reflect effectively.</w:t>
      </w:r>
    </w:p>
    <w:p w14:paraId="3A85CF0B" w14:textId="77777777" w:rsidR="00D477AD" w:rsidRDefault="00D477AD" w:rsidP="00D477AD">
      <w:pPr>
        <w:spacing w:line="480" w:lineRule="auto"/>
      </w:pPr>
    </w:p>
    <w:p w14:paraId="3543EB5C" w14:textId="1A7E0F54" w:rsidR="00D477AD" w:rsidRPr="00985039" w:rsidRDefault="00D477AD" w:rsidP="00985039">
      <w:pPr>
        <w:spacing w:line="480" w:lineRule="auto"/>
        <w:rPr>
          <w:b/>
        </w:rPr>
      </w:pPr>
      <w:r w:rsidRPr="00D477AD">
        <w:rPr>
          <w:b/>
        </w:rPr>
        <w:t>Critically Reflective Lens One</w:t>
      </w:r>
    </w:p>
    <w:p w14:paraId="771579D2" w14:textId="558A5C27" w:rsidR="00CB58BB" w:rsidRDefault="00D477AD" w:rsidP="00974732">
      <w:pPr>
        <w:spacing w:line="480" w:lineRule="auto"/>
      </w:pPr>
      <w:r w:rsidRPr="00D477AD">
        <w:t>Brookfield’s first</w:t>
      </w:r>
      <w:r>
        <w:t xml:space="preserve"> lens is our autobiography as a learner of practice, this means </w:t>
      </w:r>
      <w:r w:rsidR="00974732">
        <w:t>looking at ourselves. My personal experience as a learner was an extremely positive one. I personally loved being in school and in the classroom environment as I felt it was a space where I could feel comfortable and thrive.</w:t>
      </w:r>
      <w:r w:rsidR="004E665B">
        <w:t xml:space="preserve"> Upon reflection this could be because I never </w:t>
      </w:r>
      <w:r w:rsidR="00684851">
        <w:t xml:space="preserve">majorly struggled in the academic or social sense, and I always felt comfortable asking for help, I now realise I must take this into account when </w:t>
      </w:r>
      <w:r w:rsidR="005B6F96">
        <w:t>I teach a class of my own and pay close attention to the students who may not thrive in both of these environments, as they may not feel as confident in asking for my aid as I did with my teacher’s. In order to become a successful teacher it is important to pay attention to how each of my pupils react to the different types of situations that will arise in my classroom, and that they feel comfortable enough to come to me should any problems arise. I do believe that this could have swayed my views and opinions during the observation period, as I perhaps did not pay close attention to the students that were quieter or were more reluctant to take part in the activities taking place in the classroom, I must take this into account when I am next observing a classroom.</w:t>
      </w:r>
    </w:p>
    <w:p w14:paraId="058189A6" w14:textId="77777777" w:rsidR="005B6F96" w:rsidRDefault="005B6F96" w:rsidP="00974732">
      <w:pPr>
        <w:spacing w:line="480" w:lineRule="auto"/>
      </w:pPr>
    </w:p>
    <w:p w14:paraId="47E32754" w14:textId="16998488" w:rsidR="00717F3E" w:rsidRPr="00717F3E" w:rsidRDefault="0098387E" w:rsidP="00974732">
      <w:pPr>
        <w:spacing w:line="480" w:lineRule="auto"/>
        <w:rPr>
          <w:b/>
        </w:rPr>
      </w:pPr>
      <w:r w:rsidRPr="0098387E">
        <w:rPr>
          <w:b/>
        </w:rPr>
        <w:t>Critically Reflective Lens Two</w:t>
      </w:r>
    </w:p>
    <w:p w14:paraId="195D5671" w14:textId="2A163A91" w:rsidR="009923A9" w:rsidRDefault="0098387E" w:rsidP="00974732">
      <w:pPr>
        <w:spacing w:line="480" w:lineRule="auto"/>
      </w:pPr>
      <w:r w:rsidRPr="0098387E">
        <w:t>Brook</w:t>
      </w:r>
      <w:r>
        <w:t>field’s second lens in his reflective model is that of our learner’s eyes. This lens focuses on the essential understanding teachers must have of their students’ experiences, and this can be done through questionnaires or interviews. During the observed critical incident, Teacher X does not ask for any feedback from students, which could be detrimental to their future teaching practice. However, as the video watched was only a short amount of time they could have done this later on in the day or perhaps at the end of the week.</w:t>
      </w:r>
      <w:r w:rsidR="00A74776">
        <w:t xml:space="preserve"> As a result of this reflective lens I now understand the importance of allowing students to give their feedback, whether it be positive or negative, meaning I must foster an environment in my classroom where my learners feel comfortable enough to </w:t>
      </w:r>
      <w:r w:rsidR="00717F3E">
        <w:t xml:space="preserve">give their opinions on their learning experience. I believe this could be done by having a box somewhere in the classroom where students are able to write down their opinions on paper and </w:t>
      </w:r>
      <w:r w:rsidR="000819E2">
        <w:t xml:space="preserve">then </w:t>
      </w:r>
      <w:r w:rsidR="00717F3E">
        <w:t xml:space="preserve">put them in it. Therefore should their opinion be negative they are able to </w:t>
      </w:r>
      <w:r w:rsidR="009923A9">
        <w:t>speak their mind without any fear of repercussion.</w:t>
      </w:r>
    </w:p>
    <w:p w14:paraId="575B70DA" w14:textId="77777777" w:rsidR="009923A9" w:rsidRDefault="009923A9" w:rsidP="00974732">
      <w:pPr>
        <w:spacing w:line="480" w:lineRule="auto"/>
      </w:pPr>
    </w:p>
    <w:p w14:paraId="2D70935B" w14:textId="67430FBF" w:rsidR="0098387E" w:rsidRPr="00815352" w:rsidRDefault="009923A9" w:rsidP="00974732">
      <w:pPr>
        <w:spacing w:line="480" w:lineRule="auto"/>
        <w:rPr>
          <w:b/>
        </w:rPr>
      </w:pPr>
      <w:r w:rsidRPr="00815352">
        <w:rPr>
          <w:b/>
        </w:rPr>
        <w:t xml:space="preserve">Critically Reflective Lens Three </w:t>
      </w:r>
    </w:p>
    <w:p w14:paraId="13C8EA8A" w14:textId="6B9F47AC" w:rsidR="00D477AD" w:rsidRDefault="00815352" w:rsidP="00974732">
      <w:pPr>
        <w:spacing w:line="480" w:lineRule="auto"/>
      </w:pPr>
      <w:r w:rsidRPr="00815352">
        <w:t xml:space="preserve">The </w:t>
      </w:r>
      <w:r>
        <w:t xml:space="preserve">third lens in the model is our colleagues’ experiences. Although Brookfield believes that critical reflection begins alone, he emphasises the importance of discussing matters with ones colleagues also. As I am currently on my PTE placement with another member of my network, I believe discussing my thoughts and experiences with them may be an effective way of sharing thoughts and ideas and reflecting on what was effective in my teaching and what was not. I believe to become the best teacher I can be, I must discuss matters with my colleagues as well as reflecting on them alone, not only for wellbeing purposes, but to learn from their previous experiences and to </w:t>
      </w:r>
      <w:r w:rsidR="00796FD1">
        <w:t xml:space="preserve">problem solve collaboratively. </w:t>
      </w:r>
    </w:p>
    <w:p w14:paraId="6594DA2C" w14:textId="77777777" w:rsidR="00796FD1" w:rsidRDefault="00796FD1" w:rsidP="00974732">
      <w:pPr>
        <w:spacing w:line="480" w:lineRule="auto"/>
      </w:pPr>
    </w:p>
    <w:p w14:paraId="239107C5" w14:textId="521338FE" w:rsidR="00796FD1" w:rsidRDefault="00796FD1" w:rsidP="00974732">
      <w:pPr>
        <w:spacing w:line="480" w:lineRule="auto"/>
        <w:rPr>
          <w:b/>
        </w:rPr>
      </w:pPr>
      <w:r w:rsidRPr="00EC11A0">
        <w:rPr>
          <w:b/>
        </w:rPr>
        <w:t>Critically Reflective Lens Four</w:t>
      </w:r>
    </w:p>
    <w:p w14:paraId="48A135F1" w14:textId="5215BD08" w:rsidR="00EC11A0" w:rsidRPr="00985039" w:rsidRDefault="00985039" w:rsidP="00974732">
      <w:pPr>
        <w:spacing w:line="480" w:lineRule="auto"/>
      </w:pPr>
      <w:r w:rsidRPr="00985039">
        <w:t xml:space="preserve">The </w:t>
      </w:r>
      <w:r>
        <w:t xml:space="preserve">fourth and final critically reflective lens is ‘Theoretical Literature’.  It is his belief that teachers who engage with or write this literature have a lot of methods for their teaching practice, and that </w:t>
      </w:r>
      <w:r w:rsidR="007C6E16">
        <w:t>engaging in the literature allows us as teachers to gain a deeper understanding of our learners and our profession. I believe to do this I must keep up to date with the latest developments in the Welsh curriculum as it is changing and becoming increas</w:t>
      </w:r>
      <w:r w:rsidR="00924B23">
        <w:t xml:space="preserve">ingly more prevalent in schools. </w:t>
      </w:r>
      <w:r w:rsidR="007C6E16">
        <w:t xml:space="preserve">I must </w:t>
      </w:r>
      <w:r w:rsidR="00924B23">
        <w:t>also engage in extra readings in</w:t>
      </w:r>
      <w:r w:rsidR="007C6E16">
        <w:t xml:space="preserve"> the areas of teaching that I may not quite understand yet</w:t>
      </w:r>
      <w:r w:rsidR="00924B23">
        <w:t>, as it will benefit my ability to perform well in the classroom, as well as gaining a deeper understanding of the teaching profession in general.</w:t>
      </w:r>
    </w:p>
    <w:p w14:paraId="1DDA646F" w14:textId="77777777" w:rsidR="00D477AD" w:rsidRDefault="00D477AD" w:rsidP="00974732">
      <w:pPr>
        <w:spacing w:line="480" w:lineRule="auto"/>
        <w:rPr>
          <w:b/>
          <w:u w:val="single"/>
        </w:rPr>
      </w:pPr>
    </w:p>
    <w:p w14:paraId="5E4BC7EB" w14:textId="77777777" w:rsidR="00D477AD" w:rsidRDefault="00D477AD" w:rsidP="00974732">
      <w:pPr>
        <w:spacing w:line="480" w:lineRule="auto"/>
        <w:rPr>
          <w:b/>
          <w:u w:val="single"/>
        </w:rPr>
      </w:pPr>
    </w:p>
    <w:p w14:paraId="1C417B28" w14:textId="77777777" w:rsidR="00D477AD" w:rsidRDefault="00D477AD">
      <w:pPr>
        <w:rPr>
          <w:b/>
          <w:u w:val="single"/>
        </w:rPr>
      </w:pPr>
    </w:p>
    <w:p w14:paraId="539E85A9" w14:textId="0A0313BB" w:rsidR="00D53F2C" w:rsidRDefault="00D53F2C">
      <w:pPr>
        <w:rPr>
          <w:b/>
          <w:u w:val="single"/>
        </w:rPr>
      </w:pPr>
      <w:r>
        <w:rPr>
          <w:b/>
          <w:u w:val="single"/>
        </w:rPr>
        <w:t xml:space="preserve">Conclusion </w:t>
      </w:r>
    </w:p>
    <w:p w14:paraId="0DEF658D" w14:textId="77777777" w:rsidR="00CB58BB" w:rsidRDefault="00CB58BB">
      <w:pPr>
        <w:rPr>
          <w:b/>
          <w:u w:val="single"/>
        </w:rPr>
      </w:pPr>
    </w:p>
    <w:p w14:paraId="34179A3B" w14:textId="77777777" w:rsidR="00CB58BB" w:rsidRDefault="00CB58BB">
      <w:pPr>
        <w:rPr>
          <w:b/>
          <w:u w:val="single"/>
        </w:rPr>
      </w:pPr>
    </w:p>
    <w:p w14:paraId="636F2AE6" w14:textId="455FA718" w:rsidR="000F7840" w:rsidRPr="00202B12" w:rsidRDefault="00202B12" w:rsidP="00202B12">
      <w:pPr>
        <w:spacing w:line="480" w:lineRule="auto"/>
      </w:pPr>
      <w:r w:rsidRPr="00202B12">
        <w:t xml:space="preserve">In conclusion, </w:t>
      </w:r>
      <w:r>
        <w:t>the analysing of a critical incident is a more than effective way to improve and become r</w:t>
      </w:r>
      <w:r w:rsidR="000E66D8">
        <w:t xml:space="preserve">eflective in teaching practice. The approach I have chosen to take is one where I must now work consistently extend my knowledge not only of the profession I have chosen but also consistently keep up with what is occurring in the lives of my learners. </w:t>
      </w:r>
      <w:r w:rsidR="00273D46">
        <w:t>This links to the ‘Professional Learning’ element of the five new professional standards for teaching and learning that have been put in place for teaching in Wales.</w:t>
      </w:r>
      <w:r w:rsidR="001A23C7">
        <w:t xml:space="preserve"> Brookfield’s third critically reflective lens is also mirrored in the ‘Collaboration’ element of the professional standards for teaching, as it encourages teachers to work with all partners, and create a climate of mutual support, which I believe I will be able to achieve by discussing different matters with my colleagues and aiming to increase my knowledge on the subject of teaching.</w:t>
      </w:r>
      <w:r w:rsidR="0017766A">
        <w:t xml:space="preserve"> The ‘Pedagogy’ element of the new professional standards is also seen in my promised approach as it </w:t>
      </w:r>
      <w:r w:rsidR="00875957">
        <w:t xml:space="preserve">discusses ‘consistently secures the best outcomes for learners’ and I have discussed doing this through consistently improving my teaching and advancing as my students advance. Another one of the five elements is ‘Innovation’ in which a positive climate for innovation is present in the classroom. I discussed this very element in reflective lens two, in which I create an environment in which students feel comfortable enough to give their positive and negative opinions in the classroom. The last of the </w:t>
      </w:r>
      <w:r w:rsidR="00C6608C">
        <w:t>five elements is ‘Leadership’, this element focuses on realising the vision for pedagogy, colleagues, learners, and the wider community. My approach to ensuring this will be through constant communication and involvement from all members of the school as well as the wider community in my lessons in order to deliver a well-informed and relevant learning experience to my learners.</w:t>
      </w:r>
    </w:p>
    <w:p w14:paraId="526554DF" w14:textId="77777777" w:rsidR="00B33B54" w:rsidRDefault="00B33B54">
      <w:pPr>
        <w:rPr>
          <w:b/>
          <w:u w:val="single"/>
        </w:rPr>
      </w:pPr>
    </w:p>
    <w:p w14:paraId="038ABACB" w14:textId="77777777" w:rsidR="00A0737A" w:rsidRDefault="00A0737A">
      <w:pPr>
        <w:rPr>
          <w:b/>
          <w:u w:val="single"/>
        </w:rPr>
      </w:pPr>
      <w:r>
        <w:rPr>
          <w:b/>
          <w:u w:val="single"/>
        </w:rPr>
        <w:br w:type="page"/>
      </w:r>
    </w:p>
    <w:p w14:paraId="4AE56544" w14:textId="77777777" w:rsidR="00A0737A" w:rsidRDefault="00A0737A" w:rsidP="00A0737A">
      <w:pPr>
        <w:jc w:val="center"/>
        <w:rPr>
          <w:b/>
          <w:u w:val="single"/>
        </w:rPr>
      </w:pPr>
      <w:r>
        <w:rPr>
          <w:b/>
          <w:u w:val="single"/>
        </w:rPr>
        <w:t>References</w:t>
      </w:r>
    </w:p>
    <w:p w14:paraId="6192C1B6" w14:textId="77777777" w:rsidR="00A0737A" w:rsidRDefault="00A0737A" w:rsidP="00A0737A">
      <w:pPr>
        <w:jc w:val="center"/>
        <w:rPr>
          <w:b/>
          <w:u w:val="single"/>
        </w:rPr>
      </w:pPr>
    </w:p>
    <w:p w14:paraId="3CE24750" w14:textId="77777777" w:rsidR="00DA0FA0" w:rsidRDefault="00DA0FA0" w:rsidP="00DA0FA0">
      <w:pPr>
        <w:spacing w:line="480" w:lineRule="auto"/>
        <w:rPr>
          <w:rFonts w:eastAsia="Times New Roman" w:cs="Times New Roman"/>
          <w:color w:val="333333"/>
          <w:shd w:val="clear" w:color="auto" w:fill="FFFFFF"/>
        </w:rPr>
      </w:pPr>
    </w:p>
    <w:p w14:paraId="03D82874" w14:textId="7992F37C" w:rsidR="0037037A" w:rsidRPr="0037037A" w:rsidRDefault="0037037A" w:rsidP="0037037A">
      <w:pPr>
        <w:spacing w:line="480" w:lineRule="auto"/>
        <w:rPr>
          <w:rFonts w:eastAsia="Times New Roman" w:cs="Times New Roman"/>
          <w:color w:val="333333"/>
        </w:rPr>
      </w:pPr>
      <w:r>
        <w:rPr>
          <w:rFonts w:eastAsia="Times New Roman" w:cs="Times New Roman"/>
          <w:color w:val="333333"/>
          <w:shd w:val="clear" w:color="auto" w:fill="FFFFFF"/>
        </w:rPr>
        <w:t xml:space="preserve">Bernhardt, G. R., and Praeger, S. G. </w:t>
      </w:r>
      <w:r w:rsidRPr="0037037A">
        <w:rPr>
          <w:rFonts w:eastAsia="Times New Roman" w:cs="Times New Roman"/>
          <w:color w:val="333333"/>
        </w:rPr>
        <w:t xml:space="preserve">(1985). Preventing child suicide: The </w:t>
      </w:r>
      <w:r>
        <w:rPr>
          <w:rFonts w:eastAsia="Times New Roman" w:cs="Times New Roman"/>
          <w:color w:val="333333"/>
        </w:rPr>
        <w:tab/>
      </w:r>
      <w:r w:rsidRPr="0037037A">
        <w:rPr>
          <w:rFonts w:eastAsia="Times New Roman" w:cs="Times New Roman"/>
          <w:color w:val="333333"/>
        </w:rPr>
        <w:t>elementary school death education puppet show. </w:t>
      </w:r>
      <w:r w:rsidRPr="0037037A">
        <w:rPr>
          <w:rFonts w:eastAsia="Times New Roman" w:cs="Times New Roman"/>
          <w:i/>
          <w:iCs/>
          <w:color w:val="333333"/>
        </w:rPr>
        <w:t xml:space="preserve">Journal of Counseling &amp; </w:t>
      </w:r>
      <w:r>
        <w:rPr>
          <w:rFonts w:eastAsia="Times New Roman" w:cs="Times New Roman"/>
          <w:i/>
          <w:iCs/>
          <w:color w:val="333333"/>
        </w:rPr>
        <w:tab/>
      </w:r>
      <w:r w:rsidRPr="0037037A">
        <w:rPr>
          <w:rFonts w:eastAsia="Times New Roman" w:cs="Times New Roman"/>
          <w:i/>
          <w:iCs/>
          <w:color w:val="333333"/>
        </w:rPr>
        <w:t>Development, 63</w:t>
      </w:r>
      <w:r w:rsidRPr="0037037A">
        <w:rPr>
          <w:rFonts w:eastAsia="Times New Roman" w:cs="Times New Roman"/>
          <w:color w:val="333333"/>
        </w:rPr>
        <w:t>(5), 311–312. </w:t>
      </w:r>
      <w:r w:rsidRPr="0037037A">
        <w:rPr>
          <w:rFonts w:eastAsia="Times New Roman" w:cs="Times New Roman"/>
          <w:color w:val="333333"/>
        </w:rPr>
        <w:fldChar w:fldCharType="begin"/>
      </w:r>
      <w:r w:rsidRPr="0037037A">
        <w:rPr>
          <w:rFonts w:eastAsia="Times New Roman" w:cs="Times New Roman"/>
          <w:color w:val="333333"/>
        </w:rPr>
        <w:instrText xml:space="preserve"> HYPERLINK "https://psycnet.apa.org/doi/10.1002/j.1556-6676.1985.tb00667.x" \t "_blank" </w:instrText>
      </w:r>
      <w:r w:rsidRPr="0037037A">
        <w:rPr>
          <w:rFonts w:eastAsia="Times New Roman" w:cs="Times New Roman"/>
          <w:color w:val="333333"/>
        </w:rPr>
      </w:r>
      <w:r w:rsidRPr="0037037A">
        <w:rPr>
          <w:rFonts w:eastAsia="Times New Roman" w:cs="Times New Roman"/>
          <w:color w:val="333333"/>
        </w:rPr>
        <w:fldChar w:fldCharType="separate"/>
      </w:r>
      <w:r w:rsidRPr="0037037A">
        <w:rPr>
          <w:rFonts w:eastAsia="Times New Roman" w:cs="Times New Roman"/>
          <w:color w:val="337AB7"/>
          <w:u w:val="single"/>
        </w:rPr>
        <w:t>https://doi.org/10.1002/j.1556-</w:t>
      </w:r>
      <w:r>
        <w:rPr>
          <w:rFonts w:eastAsia="Times New Roman" w:cs="Times New Roman"/>
          <w:color w:val="337AB7"/>
          <w:u w:val="single"/>
        </w:rPr>
        <w:tab/>
      </w:r>
      <w:r w:rsidRPr="0037037A">
        <w:rPr>
          <w:rFonts w:eastAsia="Times New Roman" w:cs="Times New Roman"/>
          <w:color w:val="337AB7"/>
          <w:u w:val="single"/>
        </w:rPr>
        <w:t>6676.1985.tb00667.x</w:t>
      </w:r>
      <w:r w:rsidRPr="0037037A">
        <w:rPr>
          <w:rFonts w:eastAsia="Times New Roman" w:cs="Times New Roman"/>
          <w:color w:val="333333"/>
        </w:rPr>
        <w:fldChar w:fldCharType="end"/>
      </w:r>
    </w:p>
    <w:p w14:paraId="1694AD34" w14:textId="77777777" w:rsidR="0037037A" w:rsidRDefault="0037037A" w:rsidP="00DA0FA0">
      <w:pPr>
        <w:spacing w:line="480" w:lineRule="auto"/>
        <w:rPr>
          <w:rFonts w:eastAsia="Times New Roman" w:cs="Times New Roman"/>
          <w:color w:val="333333"/>
          <w:shd w:val="clear" w:color="auto" w:fill="FFFFFF"/>
        </w:rPr>
      </w:pPr>
    </w:p>
    <w:p w14:paraId="0987EC75" w14:textId="77777777" w:rsidR="00DA0FA0" w:rsidRDefault="00DA0FA0" w:rsidP="00DA0FA0">
      <w:pPr>
        <w:spacing w:line="480" w:lineRule="auto"/>
        <w:rPr>
          <w:rFonts w:eastAsia="Times New Roman" w:cs="Times New Roman"/>
          <w:color w:val="333333"/>
          <w:shd w:val="clear" w:color="auto" w:fill="FFFFFF"/>
        </w:rPr>
      </w:pPr>
      <w:r w:rsidRPr="00425E5C">
        <w:rPr>
          <w:rFonts w:eastAsia="Times New Roman" w:cs="Times New Roman"/>
          <w:color w:val="333333"/>
          <w:shd w:val="clear" w:color="auto" w:fill="FFFFFF"/>
        </w:rPr>
        <w:t>British Educational Research Association (BERA) (2018) </w:t>
      </w:r>
      <w:r w:rsidRPr="00425E5C">
        <w:rPr>
          <w:rFonts w:eastAsia="Times New Roman" w:cs="Times New Roman"/>
          <w:i/>
          <w:iCs/>
          <w:color w:val="333333"/>
          <w:shd w:val="clear" w:color="auto" w:fill="FFFFFF"/>
        </w:rPr>
        <w:t xml:space="preserve">Ethical guidelines for </w:t>
      </w:r>
      <w:r>
        <w:rPr>
          <w:rFonts w:eastAsia="Times New Roman" w:cs="Times New Roman"/>
          <w:i/>
          <w:iCs/>
          <w:color w:val="333333"/>
          <w:shd w:val="clear" w:color="auto" w:fill="FFFFFF"/>
        </w:rPr>
        <w:tab/>
      </w:r>
      <w:r w:rsidRPr="00425E5C">
        <w:rPr>
          <w:rFonts w:eastAsia="Times New Roman" w:cs="Times New Roman"/>
          <w:i/>
          <w:iCs/>
          <w:color w:val="333333"/>
          <w:shd w:val="clear" w:color="auto" w:fill="FFFFFF"/>
        </w:rPr>
        <w:t>educational research</w:t>
      </w:r>
      <w:r w:rsidRPr="00425E5C">
        <w:rPr>
          <w:rFonts w:eastAsia="Times New Roman" w:cs="Times New Roman"/>
          <w:color w:val="333333"/>
          <w:shd w:val="clear" w:color="auto" w:fill="FFFFFF"/>
        </w:rPr>
        <w:t xml:space="preserve">. 4th edn. Available </w:t>
      </w:r>
      <w:r>
        <w:rPr>
          <w:rFonts w:eastAsia="Times New Roman" w:cs="Times New Roman"/>
          <w:color w:val="333333"/>
          <w:shd w:val="clear" w:color="auto" w:fill="FFFFFF"/>
        </w:rPr>
        <w:tab/>
      </w:r>
      <w:r w:rsidRPr="00425E5C">
        <w:rPr>
          <w:rFonts w:eastAsia="Times New Roman" w:cs="Times New Roman"/>
          <w:color w:val="333333"/>
          <w:shd w:val="clear" w:color="auto" w:fill="FFFFFF"/>
        </w:rPr>
        <w:t>at: </w:t>
      </w:r>
      <w:hyperlink r:id="rId7" w:history="1">
        <w:r w:rsidRPr="00425E5C">
          <w:rPr>
            <w:rFonts w:eastAsia="Times New Roman" w:cs="Times New Roman"/>
            <w:color w:val="0075AE"/>
            <w:u w:val="single"/>
            <w:shd w:val="clear" w:color="auto" w:fill="FFFFFF"/>
          </w:rPr>
          <w:t>https://www.bera.ac.uk/researchers-resources/publications/ethical-</w:t>
        </w:r>
        <w:r>
          <w:rPr>
            <w:rFonts w:eastAsia="Times New Roman" w:cs="Times New Roman"/>
            <w:color w:val="0075AE"/>
            <w:u w:val="single"/>
            <w:shd w:val="clear" w:color="auto" w:fill="FFFFFF"/>
          </w:rPr>
          <w:tab/>
        </w:r>
        <w:r w:rsidRPr="00425E5C">
          <w:rPr>
            <w:rFonts w:eastAsia="Times New Roman" w:cs="Times New Roman"/>
            <w:color w:val="0075AE"/>
            <w:u w:val="single"/>
            <w:shd w:val="clear" w:color="auto" w:fill="FFFFFF"/>
          </w:rPr>
          <w:t>guidelines-for-educational-research-2018</w:t>
        </w:r>
      </w:hyperlink>
      <w:r w:rsidRPr="00425E5C">
        <w:rPr>
          <w:rFonts w:eastAsia="Times New Roman" w:cs="Times New Roman"/>
          <w:color w:val="333333"/>
          <w:shd w:val="clear" w:color="auto" w:fill="FFFFFF"/>
        </w:rPr>
        <w:t> (Accessed:</w:t>
      </w:r>
      <w:r>
        <w:rPr>
          <w:rFonts w:eastAsia="Times New Roman" w:cs="Times New Roman"/>
          <w:color w:val="333333"/>
          <w:shd w:val="clear" w:color="auto" w:fill="FFFFFF"/>
        </w:rPr>
        <w:t xml:space="preserve"> October 2020</w:t>
      </w:r>
      <w:r w:rsidRPr="00425E5C">
        <w:rPr>
          <w:rFonts w:eastAsia="Times New Roman" w:cs="Times New Roman"/>
          <w:color w:val="333333"/>
          <w:shd w:val="clear" w:color="auto" w:fill="FFFFFF"/>
        </w:rPr>
        <w:t>).</w:t>
      </w:r>
    </w:p>
    <w:p w14:paraId="3E86F56F" w14:textId="77777777" w:rsidR="00DA0FA0" w:rsidRDefault="00DA0FA0" w:rsidP="00DA0FA0">
      <w:pPr>
        <w:spacing w:line="480" w:lineRule="auto"/>
        <w:rPr>
          <w:rFonts w:eastAsia="Times New Roman" w:cs="Times New Roman"/>
          <w:color w:val="333333"/>
          <w:shd w:val="clear" w:color="auto" w:fill="FFFFFF"/>
        </w:rPr>
      </w:pPr>
    </w:p>
    <w:p w14:paraId="5A826E40" w14:textId="77777777" w:rsidR="00DA0FA0" w:rsidRPr="00E97D39" w:rsidRDefault="00DA0FA0" w:rsidP="00DA0FA0">
      <w:pPr>
        <w:spacing w:line="480" w:lineRule="auto"/>
        <w:rPr>
          <w:rFonts w:eastAsia="Times New Roman" w:cs="Times New Roman"/>
        </w:rPr>
      </w:pPr>
      <w:r w:rsidRPr="00E97D39">
        <w:rPr>
          <w:rFonts w:eastAsia="Times New Roman" w:cs="Arial"/>
          <w:color w:val="000000"/>
          <w:shd w:val="clear" w:color="auto" w:fill="FFFFFF"/>
        </w:rPr>
        <w:t>Brookfield, S. (1998).  Critically Reflective Pratice,</w:t>
      </w:r>
      <w:r>
        <w:rPr>
          <w:rFonts w:eastAsia="Times New Roman" w:cs="Arial"/>
          <w:color w:val="000000"/>
          <w:shd w:val="clear" w:color="auto" w:fill="FFFFFF"/>
        </w:rPr>
        <w:t xml:space="preserve"> </w:t>
      </w:r>
      <w:r w:rsidRPr="00E97D39">
        <w:rPr>
          <w:rFonts w:eastAsia="Times New Roman" w:cs="Arial"/>
          <w:i/>
          <w:color w:val="000000"/>
          <w:shd w:val="clear" w:color="auto" w:fill="FFFFFF"/>
        </w:rPr>
        <w:t xml:space="preserve">Journal of Continuing </w:t>
      </w:r>
      <w:r>
        <w:rPr>
          <w:rFonts w:eastAsia="Times New Roman" w:cs="Arial"/>
          <w:i/>
          <w:color w:val="000000"/>
          <w:shd w:val="clear" w:color="auto" w:fill="FFFFFF"/>
        </w:rPr>
        <w:tab/>
      </w:r>
      <w:r w:rsidRPr="00E97D39">
        <w:rPr>
          <w:rFonts w:eastAsia="Times New Roman" w:cs="Arial"/>
          <w:i/>
          <w:color w:val="000000"/>
          <w:shd w:val="clear" w:color="auto" w:fill="FFFFFF"/>
        </w:rPr>
        <w:t>Education in the Health Professions: Fall 1998</w:t>
      </w:r>
      <w:r>
        <w:rPr>
          <w:rFonts w:eastAsia="Times New Roman" w:cs="Arial"/>
          <w:i/>
          <w:color w:val="000000"/>
          <w:shd w:val="clear" w:color="auto" w:fill="FFFFFF"/>
        </w:rPr>
        <w:t>.</w:t>
      </w:r>
      <w:r>
        <w:rPr>
          <w:rFonts w:eastAsia="Times New Roman" w:cs="Arial"/>
          <w:color w:val="000000"/>
          <w:shd w:val="clear" w:color="auto" w:fill="FFFFFF"/>
        </w:rPr>
        <w:t xml:space="preserve"> 18(</w:t>
      </w:r>
      <w:r w:rsidRPr="00E97D39">
        <w:rPr>
          <w:rFonts w:eastAsia="Times New Roman" w:cs="Arial"/>
          <w:color w:val="000000"/>
          <w:shd w:val="clear" w:color="auto" w:fill="FFFFFF"/>
        </w:rPr>
        <w:t>4</w:t>
      </w:r>
      <w:r>
        <w:rPr>
          <w:rFonts w:eastAsia="Times New Roman" w:cs="Arial"/>
          <w:color w:val="000000"/>
          <w:shd w:val="clear" w:color="auto" w:fill="FFFFFF"/>
        </w:rPr>
        <w:t xml:space="preserve">).  </w:t>
      </w:r>
      <w:r w:rsidRPr="00E97D39">
        <w:rPr>
          <w:rFonts w:eastAsia="Times New Roman" w:cs="Arial"/>
          <w:color w:val="000000"/>
          <w:shd w:val="clear" w:color="auto" w:fill="FFFFFF"/>
        </w:rPr>
        <w:t>p</w:t>
      </w:r>
      <w:r>
        <w:rPr>
          <w:rFonts w:eastAsia="Times New Roman" w:cs="Arial"/>
          <w:color w:val="000000"/>
          <w:shd w:val="clear" w:color="auto" w:fill="FFFFFF"/>
        </w:rPr>
        <w:t>p.</w:t>
      </w:r>
      <w:r w:rsidRPr="00E97D39">
        <w:rPr>
          <w:rFonts w:eastAsia="Times New Roman" w:cs="Arial"/>
          <w:color w:val="000000"/>
          <w:shd w:val="clear" w:color="auto" w:fill="FFFFFF"/>
        </w:rPr>
        <w:t xml:space="preserve"> 197-205 doi: </w:t>
      </w:r>
      <w:r>
        <w:rPr>
          <w:rFonts w:eastAsia="Times New Roman" w:cs="Arial"/>
          <w:color w:val="000000"/>
          <w:shd w:val="clear" w:color="auto" w:fill="FFFFFF"/>
        </w:rPr>
        <w:tab/>
      </w:r>
      <w:r w:rsidRPr="00E97D39">
        <w:rPr>
          <w:rFonts w:eastAsia="Times New Roman" w:cs="Arial"/>
          <w:color w:val="000000"/>
          <w:shd w:val="clear" w:color="auto" w:fill="FFFFFF"/>
        </w:rPr>
        <w:t>10.1002/chp.1340180402</w:t>
      </w:r>
    </w:p>
    <w:p w14:paraId="58CC7FAA" w14:textId="77777777" w:rsidR="00DA0FA0" w:rsidRDefault="00DA0FA0" w:rsidP="00DA0FA0">
      <w:pPr>
        <w:spacing w:line="480" w:lineRule="auto"/>
        <w:rPr>
          <w:rFonts w:eastAsia="Times New Roman" w:cs="Times New Roman"/>
          <w:color w:val="333333"/>
          <w:shd w:val="clear" w:color="auto" w:fill="FFFFFF"/>
        </w:rPr>
      </w:pPr>
    </w:p>
    <w:p w14:paraId="384A849C" w14:textId="77777777" w:rsidR="00DA0FA0" w:rsidRDefault="00DA0FA0" w:rsidP="00DA0FA0">
      <w:pPr>
        <w:spacing w:line="480" w:lineRule="auto"/>
        <w:rPr>
          <w:rFonts w:eastAsia="Times New Roman" w:cs="Times New Roman"/>
          <w:color w:val="333333"/>
          <w:shd w:val="clear" w:color="auto" w:fill="FFFFFF"/>
        </w:rPr>
      </w:pPr>
      <w:r>
        <w:rPr>
          <w:rFonts w:eastAsia="Times New Roman" w:cs="Times New Roman"/>
          <w:color w:val="333333"/>
          <w:shd w:val="clear" w:color="auto" w:fill="FFFFFF"/>
        </w:rPr>
        <w:t xml:space="preserve">Carter, R., and Mason, P. (1998). The Selection and Use of Puppets in Couselling, </w:t>
      </w:r>
      <w:r>
        <w:rPr>
          <w:rFonts w:eastAsia="Times New Roman" w:cs="Times New Roman"/>
          <w:color w:val="333333"/>
          <w:shd w:val="clear" w:color="auto" w:fill="FFFFFF"/>
        </w:rPr>
        <w:tab/>
      </w:r>
      <w:r w:rsidRPr="00200D6C">
        <w:rPr>
          <w:rFonts w:eastAsia="Times New Roman" w:cs="Times New Roman"/>
          <w:i/>
          <w:color w:val="333333"/>
          <w:shd w:val="clear" w:color="auto" w:fill="FFFFFF"/>
        </w:rPr>
        <w:t>Professional School Counselling</w:t>
      </w:r>
      <w:r>
        <w:rPr>
          <w:rFonts w:eastAsia="Times New Roman" w:cs="Times New Roman"/>
          <w:color w:val="333333"/>
          <w:shd w:val="clear" w:color="auto" w:fill="FFFFFF"/>
        </w:rPr>
        <w:t>, 1(5). pp. 50-53</w:t>
      </w:r>
    </w:p>
    <w:p w14:paraId="1DCE2513" w14:textId="77777777" w:rsidR="00DA0FA0" w:rsidRDefault="00DA0FA0" w:rsidP="00DA0FA0">
      <w:pPr>
        <w:spacing w:line="480" w:lineRule="auto"/>
        <w:rPr>
          <w:rFonts w:eastAsia="Times New Roman" w:cs="Times New Roman"/>
          <w:color w:val="333333"/>
          <w:shd w:val="clear" w:color="auto" w:fill="FFFFFF"/>
        </w:rPr>
      </w:pPr>
    </w:p>
    <w:p w14:paraId="0870F98F" w14:textId="77777777" w:rsidR="00DA0FA0" w:rsidRPr="00F865E7" w:rsidRDefault="00DA0FA0" w:rsidP="00DA0FA0">
      <w:pPr>
        <w:spacing w:line="480" w:lineRule="auto"/>
        <w:rPr>
          <w:rFonts w:eastAsia="Times New Roman" w:cs="Times New Roman"/>
        </w:rPr>
      </w:pPr>
      <w:r w:rsidRPr="00F865E7">
        <w:rPr>
          <w:rFonts w:eastAsia="Times New Roman" w:cs="Segoe UI"/>
          <w:shd w:val="clear" w:color="auto" w:fill="FFFFFF"/>
        </w:rPr>
        <w:t xml:space="preserve">Joshi, K. (2018). Critical Incidents for Teachers’ Professional </w:t>
      </w:r>
      <w:r>
        <w:rPr>
          <w:rFonts w:eastAsia="Times New Roman" w:cs="Segoe UI"/>
          <w:shd w:val="clear" w:color="auto" w:fill="FFFFFF"/>
        </w:rPr>
        <w:tab/>
      </w:r>
      <w:r w:rsidRPr="00F865E7">
        <w:rPr>
          <w:rFonts w:eastAsia="Times New Roman" w:cs="Segoe UI"/>
          <w:shd w:val="clear" w:color="auto" w:fill="FFFFFF"/>
        </w:rPr>
        <w:t>Development. </w:t>
      </w:r>
      <w:r w:rsidRPr="00F865E7">
        <w:rPr>
          <w:rFonts w:eastAsia="Times New Roman" w:cs="Segoe UI"/>
          <w:i/>
          <w:iCs/>
          <w:shd w:val="clear" w:color="auto" w:fill="FFFFFF"/>
        </w:rPr>
        <w:t>Journal of NELTA Surkhet</w:t>
      </w:r>
      <w:r w:rsidRPr="00F865E7">
        <w:rPr>
          <w:rFonts w:eastAsia="Times New Roman" w:cs="Segoe UI"/>
          <w:shd w:val="clear" w:color="auto" w:fill="FFFFFF"/>
        </w:rPr>
        <w:t>, </w:t>
      </w:r>
      <w:r w:rsidRPr="00F865E7">
        <w:rPr>
          <w:rFonts w:eastAsia="Times New Roman" w:cs="Segoe UI"/>
          <w:i/>
          <w:iCs/>
          <w:shd w:val="clear" w:color="auto" w:fill="FFFFFF"/>
        </w:rPr>
        <w:t>5</w:t>
      </w:r>
      <w:r w:rsidRPr="00F865E7">
        <w:rPr>
          <w:rFonts w:eastAsia="Times New Roman" w:cs="Segoe UI"/>
          <w:shd w:val="clear" w:color="auto" w:fill="FFFFFF"/>
        </w:rPr>
        <w:t xml:space="preserve">, </w:t>
      </w:r>
      <w:r>
        <w:rPr>
          <w:rFonts w:eastAsia="Times New Roman" w:cs="Segoe UI"/>
          <w:shd w:val="clear" w:color="auto" w:fill="FFFFFF"/>
        </w:rPr>
        <w:t xml:space="preserve">pp. </w:t>
      </w:r>
      <w:r w:rsidRPr="00F865E7">
        <w:rPr>
          <w:rFonts w:eastAsia="Times New Roman" w:cs="Segoe UI"/>
          <w:shd w:val="clear" w:color="auto" w:fill="FFFFFF"/>
        </w:rPr>
        <w:t xml:space="preserve">82-88. </w:t>
      </w:r>
      <w:r>
        <w:rPr>
          <w:rFonts w:eastAsia="Times New Roman" w:cs="Segoe UI"/>
          <w:shd w:val="clear" w:color="auto" w:fill="FFFFFF"/>
        </w:rPr>
        <w:t xml:space="preserve"> DOI: </w:t>
      </w:r>
      <w:r>
        <w:rPr>
          <w:rFonts w:eastAsia="Times New Roman" w:cs="Segoe UI"/>
          <w:shd w:val="clear" w:color="auto" w:fill="FFFFFF"/>
        </w:rPr>
        <w:tab/>
      </w:r>
      <w:r w:rsidRPr="00F865E7">
        <w:rPr>
          <w:rFonts w:eastAsia="Times New Roman" w:cs="Segoe UI"/>
          <w:shd w:val="clear" w:color="auto" w:fill="FFFFFF"/>
        </w:rPr>
        <w:t>https://doi.org/10.3126/jns.v5i0.19493</w:t>
      </w:r>
    </w:p>
    <w:p w14:paraId="7122AA81" w14:textId="77777777" w:rsidR="00DA0FA0" w:rsidRDefault="00DA0FA0" w:rsidP="00DA0FA0">
      <w:pPr>
        <w:spacing w:line="480" w:lineRule="auto"/>
      </w:pPr>
    </w:p>
    <w:p w14:paraId="59F4029C" w14:textId="77777777" w:rsidR="00DA0FA0" w:rsidRDefault="00DA0FA0" w:rsidP="00DA0FA0">
      <w:pPr>
        <w:spacing w:line="480" w:lineRule="auto"/>
      </w:pPr>
      <w:r>
        <w:t xml:space="preserve">Leyser, Y., and Wood, J. (1980).  An evaluation of Puppet Intervention in a Second </w:t>
      </w:r>
      <w:r>
        <w:tab/>
        <w:t xml:space="preserve">Grade Classroom. </w:t>
      </w:r>
      <w:r w:rsidRPr="005A2195">
        <w:rPr>
          <w:i/>
        </w:rPr>
        <w:t xml:space="preserve"> Education</w:t>
      </w:r>
      <w:r w:rsidRPr="0033559C">
        <w:t xml:space="preserve">. </w:t>
      </w:r>
      <w:r w:rsidRPr="0066433F">
        <w:t>100(3),</w:t>
      </w:r>
      <w:r>
        <w:rPr>
          <w:i/>
        </w:rPr>
        <w:t xml:space="preserve"> </w:t>
      </w:r>
      <w:r w:rsidRPr="0033559C">
        <w:t>pp</w:t>
      </w:r>
      <w:r>
        <w:rPr>
          <w:i/>
        </w:rPr>
        <w:t xml:space="preserve">. </w:t>
      </w:r>
      <w:r>
        <w:t xml:space="preserve">292-296. </w:t>
      </w:r>
    </w:p>
    <w:p w14:paraId="0114FC4F" w14:textId="77777777" w:rsidR="00DA0FA0" w:rsidRDefault="00DA0FA0" w:rsidP="00DA0FA0">
      <w:pPr>
        <w:spacing w:line="480" w:lineRule="auto"/>
      </w:pPr>
    </w:p>
    <w:p w14:paraId="7E3BE709" w14:textId="298CD493" w:rsidR="00BD27F2" w:rsidRPr="00BD27F2" w:rsidRDefault="00BD27F2" w:rsidP="00BD27F2">
      <w:pPr>
        <w:spacing w:line="480" w:lineRule="auto"/>
        <w:rPr>
          <w:rFonts w:eastAsia="Times New Roman" w:cs="Times New Roman"/>
        </w:rPr>
      </w:pPr>
      <w:r w:rsidRPr="00BD27F2">
        <w:t xml:space="preserve">Pélicand, J., Gagnayre, R., Sandrine-Berthon, B., and Aujolat, I. (2006) A </w:t>
      </w:r>
      <w:r w:rsidR="00581214">
        <w:tab/>
      </w:r>
      <w:r w:rsidRPr="00BD27F2">
        <w:t xml:space="preserve">therapeutic education programme for diabetic children: recreational, </w:t>
      </w:r>
      <w:r w:rsidR="00581214">
        <w:tab/>
      </w:r>
      <w:r w:rsidRPr="00BD27F2">
        <w:t xml:space="preserve">creative methods, and use of puppets, </w:t>
      </w:r>
      <w:r w:rsidRPr="00BD27F2">
        <w:rPr>
          <w:i/>
        </w:rPr>
        <w:t xml:space="preserve">Patient education and counselling. </w:t>
      </w:r>
      <w:r w:rsidR="00581214">
        <w:rPr>
          <w:i/>
        </w:rPr>
        <w:tab/>
      </w:r>
      <w:r w:rsidRPr="00BD27F2">
        <w:t xml:space="preserve">60(2), pp. 152-163. DOI: </w:t>
      </w:r>
      <w:r w:rsidRPr="00BD27F2">
        <w:rPr>
          <w:rFonts w:eastAsia="Times New Roman" w:cs="Times New Roman"/>
        </w:rPr>
        <w:fldChar w:fldCharType="begin"/>
      </w:r>
      <w:r w:rsidRPr="00BD27F2">
        <w:rPr>
          <w:rFonts w:eastAsia="Times New Roman" w:cs="Times New Roman"/>
        </w:rPr>
        <w:instrText xml:space="preserve"> HYPERLINK "https://doi.org/10.1016/j.pec.2004.12.007" \o "Persistent link using digital object identifier" \t "_blank" </w:instrText>
      </w:r>
      <w:r w:rsidRPr="00BD27F2">
        <w:rPr>
          <w:rFonts w:eastAsia="Times New Roman" w:cs="Times New Roman"/>
        </w:rPr>
      </w:r>
      <w:r w:rsidRPr="00BD27F2">
        <w:rPr>
          <w:rFonts w:eastAsia="Times New Roman" w:cs="Times New Roman"/>
        </w:rPr>
        <w:fldChar w:fldCharType="separate"/>
      </w:r>
      <w:r w:rsidRPr="00BD27F2">
        <w:rPr>
          <w:rFonts w:eastAsia="Times New Roman" w:cs="Arial"/>
          <w:color w:val="0C7DBB"/>
          <w:u w:val="single"/>
        </w:rPr>
        <w:t>https://doi.org/10.1016/j.pec.2004.12.007</w:t>
      </w:r>
      <w:r w:rsidRPr="00BD27F2">
        <w:rPr>
          <w:rFonts w:eastAsia="Times New Roman" w:cs="Times New Roman"/>
        </w:rPr>
        <w:fldChar w:fldCharType="end"/>
      </w:r>
    </w:p>
    <w:p w14:paraId="18C2992C" w14:textId="6C169B2F" w:rsidR="00BD27F2" w:rsidRPr="00BD27F2" w:rsidRDefault="00BD27F2" w:rsidP="00DA0FA0">
      <w:pPr>
        <w:spacing w:line="480" w:lineRule="auto"/>
      </w:pPr>
    </w:p>
    <w:p w14:paraId="1D2009D0" w14:textId="77777777" w:rsidR="00DA0FA0" w:rsidRPr="00877CA8" w:rsidRDefault="00DA0FA0" w:rsidP="00DA0FA0">
      <w:pPr>
        <w:spacing w:beforeAutospacing="1" w:afterAutospacing="1" w:line="480" w:lineRule="auto"/>
        <w:rPr>
          <w:rFonts w:eastAsia="Times New Roman" w:cs="Times New Roman"/>
          <w:color w:val="333333"/>
        </w:rPr>
      </w:pPr>
      <w:r w:rsidRPr="00877CA8">
        <w:t xml:space="preserve">Pitre, N., Stewart, S., Adams, S. Bedard, T and Landry, S. (2009). The use of </w:t>
      </w:r>
      <w:r>
        <w:tab/>
      </w:r>
      <w:r w:rsidRPr="00877CA8">
        <w:t xml:space="preserve">puppets with elementary school children in reducing stigmatizing </w:t>
      </w:r>
      <w:r>
        <w:tab/>
      </w:r>
      <w:r w:rsidRPr="00877CA8">
        <w:t xml:space="preserve">attitudes towards mental illness. </w:t>
      </w:r>
      <w:r w:rsidRPr="00877CA8">
        <w:rPr>
          <w:i/>
        </w:rPr>
        <w:t xml:space="preserve"> Journal of Mental Health, </w:t>
      </w:r>
      <w:r w:rsidRPr="00877CA8">
        <w:t>16(3), pp. 415-</w:t>
      </w:r>
      <w:r>
        <w:tab/>
      </w:r>
      <w:r w:rsidRPr="00877CA8">
        <w:t xml:space="preserve">429. DOI: </w:t>
      </w:r>
      <w:hyperlink r:id="rId8" w:history="1">
        <w:r w:rsidRPr="00877CA8">
          <w:rPr>
            <w:rFonts w:eastAsia="Times New Roman" w:cs="Times New Roman"/>
            <w:color w:val="10147E"/>
            <w:u w:val="single"/>
          </w:rPr>
          <w:t>https://doi.org/10.1080/09638230701299160</w:t>
        </w:r>
      </w:hyperlink>
    </w:p>
    <w:p w14:paraId="7125435B" w14:textId="77777777" w:rsidR="00DA0FA0" w:rsidRDefault="00DA0FA0" w:rsidP="00DA0FA0">
      <w:pPr>
        <w:spacing w:line="480" w:lineRule="auto"/>
      </w:pPr>
    </w:p>
    <w:p w14:paraId="3D95FAC0" w14:textId="77777777" w:rsidR="00DA0FA0" w:rsidRPr="00F012E3" w:rsidRDefault="00DA0FA0" w:rsidP="00DA0FA0">
      <w:pPr>
        <w:spacing w:beforeAutospacing="1" w:afterAutospacing="1" w:line="480" w:lineRule="auto"/>
        <w:rPr>
          <w:rFonts w:eastAsia="Times New Roman" w:cs="Times New Roman"/>
          <w:color w:val="333333"/>
        </w:rPr>
      </w:pPr>
      <w:r w:rsidRPr="00F012E3">
        <w:t xml:space="preserve">Rademacher, R., Simpson, D., and Marcdante, K. (2010). Critical incidents as a </w:t>
      </w:r>
      <w:r>
        <w:tab/>
      </w:r>
      <w:r w:rsidRPr="00F012E3">
        <w:t xml:space="preserve">technique for teaching professionalism, </w:t>
      </w:r>
      <w:r w:rsidRPr="00F012E3">
        <w:rPr>
          <w:i/>
        </w:rPr>
        <w:t xml:space="preserve">Medical Teacher, </w:t>
      </w:r>
      <w:r w:rsidRPr="00F012E3">
        <w:t>32(3), pp. 244-</w:t>
      </w:r>
      <w:r>
        <w:tab/>
      </w:r>
      <w:r w:rsidRPr="00F012E3">
        <w:t>249. DOI:</w:t>
      </w:r>
      <w:r w:rsidRPr="00F012E3">
        <w:rPr>
          <w:rFonts w:eastAsia="Times New Roman"/>
          <w:color w:val="333333"/>
        </w:rPr>
        <w:t xml:space="preserve"> </w:t>
      </w:r>
      <w:hyperlink r:id="rId9" w:history="1">
        <w:r w:rsidRPr="00F012E3">
          <w:rPr>
            <w:rFonts w:eastAsia="Times New Roman" w:cs="Times New Roman"/>
            <w:color w:val="10147E"/>
            <w:u w:val="single"/>
          </w:rPr>
          <w:t>https://doi.org/10.3109/01421590903197001</w:t>
        </w:r>
      </w:hyperlink>
    </w:p>
    <w:p w14:paraId="3DC15D36" w14:textId="77777777" w:rsidR="00DA0FA0" w:rsidRDefault="00DA0FA0" w:rsidP="00DA0FA0">
      <w:pPr>
        <w:spacing w:line="480" w:lineRule="auto"/>
      </w:pPr>
    </w:p>
    <w:p w14:paraId="3E21A2B4" w14:textId="77777777" w:rsidR="00DA0FA0" w:rsidRDefault="00DA0FA0" w:rsidP="00DA0FA0">
      <w:pPr>
        <w:spacing w:line="480" w:lineRule="auto"/>
      </w:pPr>
    </w:p>
    <w:p w14:paraId="2B6BB52C" w14:textId="77777777" w:rsidR="00DA0FA0" w:rsidRPr="00C000D1" w:rsidRDefault="00DA0FA0" w:rsidP="00DA0FA0">
      <w:pPr>
        <w:spacing w:line="480" w:lineRule="auto"/>
        <w:rPr>
          <w:rFonts w:eastAsia="Times New Roman" w:cs="Times New Roman"/>
        </w:rPr>
      </w:pPr>
      <w:r w:rsidRPr="00C000D1">
        <w:t xml:space="preserve">Shapira-Lishchinsky, O. (2011). Teachers’ critical incidents: Ethical dilemmas in </w:t>
      </w:r>
      <w:r>
        <w:tab/>
      </w:r>
      <w:r w:rsidRPr="00C000D1">
        <w:t xml:space="preserve">teaching practice, </w:t>
      </w:r>
      <w:r w:rsidRPr="00C000D1">
        <w:rPr>
          <w:i/>
        </w:rPr>
        <w:t xml:space="preserve">Teaching and Teacher Education. </w:t>
      </w:r>
      <w:r w:rsidRPr="00C000D1">
        <w:t xml:space="preserve">27(3), pp. 648-656. </w:t>
      </w:r>
      <w:r>
        <w:tab/>
      </w:r>
      <w:r w:rsidRPr="00C000D1">
        <w:t xml:space="preserve">DOI: </w:t>
      </w:r>
      <w:r w:rsidRPr="00C000D1">
        <w:rPr>
          <w:rFonts w:eastAsia="Times New Roman" w:cs="Times New Roman"/>
        </w:rPr>
        <w:fldChar w:fldCharType="begin"/>
      </w:r>
      <w:r w:rsidRPr="00C000D1">
        <w:rPr>
          <w:rFonts w:eastAsia="Times New Roman" w:cs="Times New Roman"/>
        </w:rPr>
        <w:instrText xml:space="preserve"> HYPERLINK "https://doi.org/10.1016/j.tate.2010.11.003" \o "Persistent link using digital object identifier" \t "_blank" </w:instrText>
      </w:r>
      <w:r w:rsidRPr="00C000D1">
        <w:rPr>
          <w:rFonts w:eastAsia="Times New Roman" w:cs="Times New Roman"/>
        </w:rPr>
      </w:r>
      <w:r w:rsidRPr="00C000D1">
        <w:rPr>
          <w:rFonts w:eastAsia="Times New Roman" w:cs="Times New Roman"/>
        </w:rPr>
        <w:fldChar w:fldCharType="separate"/>
      </w:r>
      <w:r w:rsidRPr="00C000D1">
        <w:rPr>
          <w:rFonts w:eastAsia="Times New Roman" w:cs="Arial"/>
          <w:color w:val="0C7DBB"/>
          <w:u w:val="single"/>
        </w:rPr>
        <w:t>https://doi.org/10.1016/j.tate.2010.11.003</w:t>
      </w:r>
      <w:r w:rsidRPr="00C000D1">
        <w:rPr>
          <w:rFonts w:eastAsia="Times New Roman" w:cs="Times New Roman"/>
        </w:rPr>
        <w:fldChar w:fldCharType="end"/>
      </w:r>
    </w:p>
    <w:p w14:paraId="5E123465" w14:textId="77777777" w:rsidR="00DA0FA0" w:rsidRPr="00D9294B" w:rsidRDefault="00DA0FA0" w:rsidP="00DA0FA0">
      <w:pPr>
        <w:spacing w:line="480" w:lineRule="auto"/>
      </w:pPr>
    </w:p>
    <w:p w14:paraId="7B70F79B" w14:textId="77777777" w:rsidR="00DA0FA0" w:rsidRDefault="00DA0FA0" w:rsidP="00DA0FA0">
      <w:pPr>
        <w:spacing w:line="480" w:lineRule="auto"/>
      </w:pPr>
    </w:p>
    <w:p w14:paraId="37D7EB3F" w14:textId="77777777" w:rsidR="00DA0FA0" w:rsidRDefault="00DA0FA0" w:rsidP="00DA0FA0">
      <w:pPr>
        <w:spacing w:line="480" w:lineRule="auto"/>
      </w:pPr>
      <w:r>
        <w:t xml:space="preserve">Smith. L. (2005).  ‘Social Competency Skills Through Puppetry’, in Bernier, M &amp; </w:t>
      </w:r>
      <w:r>
        <w:tab/>
        <w:t xml:space="preserve">O’Hare, J. (ed). Puppetry in Education and Therapy: Unlocking Doors to </w:t>
      </w:r>
      <w:r>
        <w:tab/>
        <w:t xml:space="preserve">the Mind and Heart. United States:Authorhouse. </w:t>
      </w:r>
    </w:p>
    <w:p w14:paraId="7168A620" w14:textId="77777777" w:rsidR="00DA0FA0" w:rsidRDefault="00DA0FA0" w:rsidP="00DA0FA0">
      <w:pPr>
        <w:spacing w:line="480" w:lineRule="auto"/>
      </w:pPr>
    </w:p>
    <w:p w14:paraId="56BA1C73" w14:textId="77777777" w:rsidR="00DA0FA0" w:rsidRPr="0033559C" w:rsidRDefault="00DA0FA0" w:rsidP="00DA0FA0">
      <w:pPr>
        <w:spacing w:line="480" w:lineRule="auto"/>
      </w:pPr>
      <w:r>
        <w:t xml:space="preserve">Tripp, D. (2011). </w:t>
      </w:r>
      <w:r w:rsidRPr="008D4B04">
        <w:rPr>
          <w:i/>
        </w:rPr>
        <w:t xml:space="preserve">Critical Incidents in Teaching (Classic Edition): Developing </w:t>
      </w:r>
      <w:r>
        <w:rPr>
          <w:i/>
        </w:rPr>
        <w:tab/>
      </w:r>
      <w:r w:rsidRPr="008D4B04">
        <w:rPr>
          <w:i/>
        </w:rPr>
        <w:t>Professional Judgements</w:t>
      </w:r>
      <w:r>
        <w:t xml:space="preserve">.  London:Taylor &amp; Francis Group </w:t>
      </w:r>
    </w:p>
    <w:p w14:paraId="588A617A" w14:textId="77777777" w:rsidR="00E70F87" w:rsidRPr="00E622B6" w:rsidRDefault="00E70F87" w:rsidP="00E622B6">
      <w:pPr>
        <w:spacing w:line="480" w:lineRule="auto"/>
        <w:jc w:val="center"/>
        <w:rPr>
          <w:b/>
          <w:u w:val="single"/>
        </w:rPr>
      </w:pPr>
    </w:p>
    <w:p w14:paraId="05AF0C55" w14:textId="2778DAAB" w:rsidR="00E622B6" w:rsidRPr="00E622B6" w:rsidRDefault="00E70F87" w:rsidP="00E622B6">
      <w:pPr>
        <w:spacing w:line="480" w:lineRule="auto"/>
        <w:rPr>
          <w:rFonts w:eastAsia="Times New Roman" w:cs="Times New Roman"/>
        </w:rPr>
      </w:pPr>
      <w:r w:rsidRPr="00E622B6">
        <w:t xml:space="preserve">Weber, S., and Tardif, C. (2018). Assessing L2 Competency in Early Immersion </w:t>
      </w:r>
      <w:r w:rsidR="00E622B6" w:rsidRPr="00E622B6">
        <w:tab/>
      </w:r>
      <w:r w:rsidRPr="00E622B6">
        <w:t xml:space="preserve">Classrooms. </w:t>
      </w:r>
      <w:r w:rsidRPr="00E622B6">
        <w:rPr>
          <w:i/>
        </w:rPr>
        <w:t xml:space="preserve">The Canadian Modern Language Review. </w:t>
      </w:r>
      <w:r w:rsidR="00E622B6" w:rsidRPr="00E622B6">
        <w:rPr>
          <w:i/>
        </w:rPr>
        <w:t xml:space="preserve">47(5), pp. 916-932. </w:t>
      </w:r>
      <w:r w:rsidR="00E622B6">
        <w:rPr>
          <w:i/>
        </w:rPr>
        <w:tab/>
      </w:r>
      <w:r w:rsidR="00E622B6" w:rsidRPr="00E622B6">
        <w:t xml:space="preserve">DOI: </w:t>
      </w:r>
      <w:hyperlink r:id="rId10" w:history="1">
        <w:r w:rsidR="00E622B6" w:rsidRPr="00E622B6">
          <w:rPr>
            <w:rFonts w:eastAsia="Times New Roman" w:cs="Arial"/>
            <w:b/>
            <w:bCs/>
            <w:color w:val="002554"/>
            <w:u w:val="single"/>
            <w:shd w:val="clear" w:color="auto" w:fill="FFFFFF"/>
          </w:rPr>
          <w:t>https://doi.org/10.3138/cmlr.47.5.916</w:t>
        </w:r>
      </w:hyperlink>
    </w:p>
    <w:p w14:paraId="56DD6DB1" w14:textId="74FC9715" w:rsidR="00E02857" w:rsidRPr="00E70F87" w:rsidRDefault="00E02857" w:rsidP="00E622B6">
      <w:pPr>
        <w:spacing w:line="480" w:lineRule="auto"/>
      </w:pPr>
      <w:r w:rsidRPr="00E70F87">
        <w:br w:type="page"/>
      </w:r>
    </w:p>
    <w:p w14:paraId="037A7C24" w14:textId="432E7149" w:rsidR="00D53F2C" w:rsidRDefault="00E02857" w:rsidP="00E02857">
      <w:pPr>
        <w:jc w:val="center"/>
        <w:rPr>
          <w:b/>
          <w:u w:val="single"/>
        </w:rPr>
      </w:pPr>
      <w:r>
        <w:rPr>
          <w:b/>
          <w:u w:val="single"/>
        </w:rPr>
        <w:t>Appendices</w:t>
      </w:r>
    </w:p>
    <w:p w14:paraId="04206845" w14:textId="77777777" w:rsidR="002338D3" w:rsidRDefault="002338D3">
      <w:pPr>
        <w:rPr>
          <w:b/>
          <w:u w:val="single"/>
        </w:rPr>
      </w:pPr>
    </w:p>
    <w:p w14:paraId="67BCD914" w14:textId="77777777" w:rsidR="00E02857" w:rsidRDefault="00E02857">
      <w:pPr>
        <w:rPr>
          <w:b/>
          <w:u w:val="single"/>
        </w:rPr>
      </w:pPr>
    </w:p>
    <w:p w14:paraId="52E0D31E" w14:textId="01CC8511" w:rsidR="00E02857" w:rsidRPr="00E02857" w:rsidRDefault="00E02857">
      <w:pPr>
        <w:rPr>
          <w:b/>
        </w:rPr>
      </w:pPr>
      <w:r w:rsidRPr="00E02857">
        <w:rPr>
          <w:b/>
        </w:rPr>
        <w:t>Appendix A</w:t>
      </w:r>
    </w:p>
    <w:p w14:paraId="16101399" w14:textId="77777777" w:rsidR="00E02857" w:rsidRDefault="00E02857">
      <w:pPr>
        <w:rPr>
          <w:b/>
          <w:u w:val="single"/>
        </w:rPr>
      </w:pPr>
    </w:p>
    <w:p w14:paraId="55F9B53D" w14:textId="77777777" w:rsidR="00E02857" w:rsidRPr="00951DD0" w:rsidRDefault="00E02857" w:rsidP="00E02857">
      <w:pPr>
        <w:jc w:val="both"/>
        <w:rPr>
          <w:rFonts w:ascii="Trebuchet MS" w:hAnsi="Trebuchet MS"/>
          <w:b/>
        </w:rPr>
      </w:pPr>
      <w:r w:rsidRPr="00951DD0">
        <w:rPr>
          <w:rFonts w:ascii="Trebuchet MS" w:hAnsi="Trebuchet MS"/>
          <w:b/>
        </w:rPr>
        <w:t>OBSERVATION / FIELD NOTES</w:t>
      </w:r>
    </w:p>
    <w:p w14:paraId="67AAC9DD" w14:textId="77777777" w:rsidR="00E02857" w:rsidRPr="00951DD0" w:rsidRDefault="00E02857" w:rsidP="00E02857">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516"/>
      </w:tblGrid>
      <w:tr w:rsidR="00E02857" w:rsidRPr="00C977D0" w14:paraId="0CF46401" w14:textId="77777777" w:rsidTr="007D09C2">
        <w:tc>
          <w:tcPr>
            <w:tcW w:w="8926" w:type="dxa"/>
          </w:tcPr>
          <w:p w14:paraId="1E0F01EC" w14:textId="77777777" w:rsidR="00E02857" w:rsidRPr="00630190" w:rsidRDefault="00E02857" w:rsidP="007D09C2">
            <w:pPr>
              <w:rPr>
                <w:rFonts w:ascii="Trebuchet MS" w:hAnsi="Trebuchet MS"/>
                <w:b/>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w:t>
            </w:r>
            <w:r w:rsidRPr="00630190">
              <w:rPr>
                <w:rFonts w:ascii="Trebuchet MS" w:hAnsi="Trebuchet MS"/>
                <w:b/>
              </w:rPr>
              <w:t>Nursery class</w:t>
            </w:r>
            <w:r>
              <w:rPr>
                <w:rFonts w:ascii="Trebuchet MS" w:hAnsi="Trebuchet MS"/>
                <w:b/>
              </w:rPr>
              <w:t>, beginning of term</w:t>
            </w:r>
          </w:p>
          <w:p w14:paraId="40C97E05" w14:textId="77777777" w:rsidR="00E02857" w:rsidRPr="00C977D0" w:rsidRDefault="00E02857" w:rsidP="007D09C2">
            <w:pPr>
              <w:rPr>
                <w:rFonts w:ascii="Trebuchet MS" w:hAnsi="Trebuchet MS"/>
              </w:rPr>
            </w:pPr>
          </w:p>
        </w:tc>
      </w:tr>
      <w:tr w:rsidR="00E02857" w:rsidRPr="00C977D0" w14:paraId="02E4D499" w14:textId="77777777" w:rsidTr="007D09C2">
        <w:tc>
          <w:tcPr>
            <w:tcW w:w="8926" w:type="dxa"/>
          </w:tcPr>
          <w:p w14:paraId="16AD3A34" w14:textId="77777777" w:rsidR="00E02857" w:rsidRDefault="00E02857" w:rsidP="007D09C2">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0E9EAD71" w14:textId="77777777" w:rsidR="00E02857" w:rsidRDefault="00E02857" w:rsidP="007D09C2">
            <w:pPr>
              <w:rPr>
                <w:rFonts w:ascii="Trebuchet MS" w:hAnsi="Trebuchet MS"/>
              </w:rPr>
            </w:pPr>
          </w:p>
          <w:p w14:paraId="787085A4" w14:textId="77777777" w:rsidR="00E02857" w:rsidRDefault="00E02857" w:rsidP="007D09C2">
            <w:pPr>
              <w:rPr>
                <w:rFonts w:ascii="Trebuchet MS" w:hAnsi="Trebuchet MS"/>
              </w:rPr>
            </w:pPr>
            <w:r>
              <w:rPr>
                <w:rFonts w:ascii="Trebuchet MS" w:hAnsi="Trebuchet MS"/>
              </w:rPr>
              <w:t>This takes place in a nursery class on the second week of school. It takes place within the nursery classroom with learners 3-4 years old. There are only 20 pupils there out of the 47 pupils that would normally be present. The lesson is an introduction to carpet time and there is little learning being done.</w:t>
            </w:r>
          </w:p>
          <w:p w14:paraId="0FC3CA42" w14:textId="77777777" w:rsidR="00E02857" w:rsidRDefault="00E02857" w:rsidP="007D09C2">
            <w:pPr>
              <w:rPr>
                <w:rFonts w:ascii="Trebuchet MS" w:hAnsi="Trebuchet MS"/>
              </w:rPr>
            </w:pPr>
          </w:p>
          <w:p w14:paraId="65330C2F" w14:textId="77777777" w:rsidR="00E02857" w:rsidRDefault="00E02857" w:rsidP="007D09C2">
            <w:pPr>
              <w:rPr>
                <w:rFonts w:ascii="Trebuchet MS" w:hAnsi="Trebuchet MS"/>
              </w:rPr>
            </w:pPr>
          </w:p>
          <w:p w14:paraId="7267487A" w14:textId="77777777" w:rsidR="00E02857" w:rsidRPr="00C977D0" w:rsidRDefault="00E02857" w:rsidP="007D09C2">
            <w:pPr>
              <w:rPr>
                <w:rFonts w:ascii="Trebuchet MS" w:hAnsi="Trebuchet MS"/>
              </w:rPr>
            </w:pPr>
          </w:p>
          <w:p w14:paraId="7F54759D" w14:textId="77777777" w:rsidR="00E02857" w:rsidRPr="00C977D0" w:rsidRDefault="00E02857" w:rsidP="007D09C2">
            <w:pPr>
              <w:rPr>
                <w:rFonts w:ascii="Trebuchet MS" w:hAnsi="Trebuchet MS"/>
              </w:rPr>
            </w:pPr>
          </w:p>
          <w:p w14:paraId="66310DA1" w14:textId="77777777" w:rsidR="00E02857" w:rsidRPr="00C977D0" w:rsidRDefault="00E02857" w:rsidP="007D09C2">
            <w:pPr>
              <w:rPr>
                <w:rFonts w:ascii="Trebuchet MS" w:hAnsi="Trebuchet MS"/>
              </w:rPr>
            </w:pPr>
          </w:p>
        </w:tc>
      </w:tr>
      <w:tr w:rsidR="00E02857" w:rsidRPr="00C977D0" w14:paraId="300529C8" w14:textId="77777777" w:rsidTr="007D09C2">
        <w:tc>
          <w:tcPr>
            <w:tcW w:w="8926" w:type="dxa"/>
          </w:tcPr>
          <w:p w14:paraId="1FBCB5C5" w14:textId="77777777" w:rsidR="00E02857" w:rsidRPr="00C977D0" w:rsidRDefault="00E02857" w:rsidP="007D09C2">
            <w:pPr>
              <w:rPr>
                <w:rFonts w:ascii="Trebuchet MS" w:hAnsi="Trebuchet MS"/>
                <w:b/>
                <w:bCs/>
                <w:lang w:val="en-US"/>
              </w:rPr>
            </w:pPr>
            <w:r w:rsidRPr="00C977D0">
              <w:rPr>
                <w:rFonts w:ascii="Trebuchet MS" w:hAnsi="Trebuchet MS"/>
                <w:b/>
                <w:bCs/>
                <w:lang w:val="en-US"/>
              </w:rPr>
              <w:t>Classroom culture</w:t>
            </w:r>
          </w:p>
          <w:p w14:paraId="25960549" w14:textId="77777777" w:rsidR="00E02857" w:rsidRDefault="00E02857" w:rsidP="007D09C2">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07558D47" w14:textId="77777777" w:rsidR="00E02857" w:rsidRDefault="00E02857" w:rsidP="007D09C2">
            <w:pPr>
              <w:rPr>
                <w:rFonts w:ascii="Trebuchet MS" w:hAnsi="Trebuchet MS"/>
                <w:bCs/>
                <w:lang w:val="en-US"/>
              </w:rPr>
            </w:pPr>
          </w:p>
          <w:p w14:paraId="78198267" w14:textId="77777777" w:rsidR="00E02857" w:rsidRDefault="00E02857" w:rsidP="007D09C2">
            <w:pPr>
              <w:rPr>
                <w:rFonts w:ascii="Trebuchet MS" w:hAnsi="Trebuchet MS"/>
                <w:bCs/>
                <w:lang w:val="en-US"/>
              </w:rPr>
            </w:pPr>
            <w:r>
              <w:rPr>
                <w:rFonts w:ascii="Trebuchet MS" w:hAnsi="Trebuchet MS"/>
                <w:bCs/>
                <w:lang w:val="en-US"/>
              </w:rPr>
              <w:t>The classroom seems like a positive learning environment with a lot of colour on the walls and throughout the classroom. There are many members of staff in the class assisting the learners and they are positive and joining in with the singing done by the class teacher.</w:t>
            </w:r>
          </w:p>
          <w:p w14:paraId="05ACB0AB" w14:textId="77777777" w:rsidR="00E02857" w:rsidRPr="00C977D0" w:rsidRDefault="00E02857" w:rsidP="007D09C2">
            <w:pPr>
              <w:rPr>
                <w:rFonts w:ascii="Trebuchet MS" w:hAnsi="Trebuchet MS"/>
                <w:bCs/>
                <w:lang w:val="en-US"/>
              </w:rPr>
            </w:pPr>
          </w:p>
          <w:p w14:paraId="4D023E5A" w14:textId="77777777" w:rsidR="00E02857" w:rsidRDefault="00E02857" w:rsidP="007D09C2">
            <w:pPr>
              <w:rPr>
                <w:rFonts w:ascii="Trebuchet MS" w:hAnsi="Trebuchet MS"/>
                <w:bCs/>
              </w:rPr>
            </w:pPr>
          </w:p>
          <w:p w14:paraId="6A1EDF4E" w14:textId="77777777" w:rsidR="00E02857" w:rsidRPr="00C977D0" w:rsidRDefault="00E02857" w:rsidP="007D09C2">
            <w:pPr>
              <w:rPr>
                <w:rFonts w:ascii="Trebuchet MS" w:hAnsi="Trebuchet MS"/>
                <w:bCs/>
              </w:rPr>
            </w:pPr>
          </w:p>
          <w:p w14:paraId="3D69A0A8" w14:textId="77777777" w:rsidR="00E02857" w:rsidRDefault="00E02857" w:rsidP="007D09C2">
            <w:pPr>
              <w:ind w:left="720"/>
              <w:rPr>
                <w:rFonts w:ascii="Trebuchet MS" w:hAnsi="Trebuchet MS"/>
              </w:rPr>
            </w:pPr>
          </w:p>
          <w:p w14:paraId="18452766" w14:textId="77777777" w:rsidR="00E02857" w:rsidRPr="00C977D0" w:rsidRDefault="00E02857" w:rsidP="007D09C2">
            <w:pPr>
              <w:ind w:left="720"/>
              <w:rPr>
                <w:rFonts w:ascii="Trebuchet MS" w:hAnsi="Trebuchet MS"/>
              </w:rPr>
            </w:pPr>
          </w:p>
        </w:tc>
      </w:tr>
      <w:tr w:rsidR="00E02857" w:rsidRPr="00C977D0" w14:paraId="4824BE39" w14:textId="77777777" w:rsidTr="007D09C2">
        <w:tc>
          <w:tcPr>
            <w:tcW w:w="8926" w:type="dxa"/>
          </w:tcPr>
          <w:p w14:paraId="51209A33" w14:textId="77777777" w:rsidR="00E02857" w:rsidRPr="00C977D0" w:rsidRDefault="00E02857" w:rsidP="007D09C2">
            <w:pPr>
              <w:rPr>
                <w:rFonts w:ascii="Trebuchet MS" w:hAnsi="Trebuchet MS"/>
                <w:b/>
              </w:rPr>
            </w:pPr>
            <w:r w:rsidRPr="00C977D0">
              <w:rPr>
                <w:rFonts w:ascii="Trebuchet MS" w:hAnsi="Trebuchet MS"/>
                <w:b/>
              </w:rPr>
              <w:t>Objectives</w:t>
            </w:r>
          </w:p>
          <w:p w14:paraId="6AC8675F" w14:textId="77777777" w:rsidR="00E02857" w:rsidRDefault="00E02857" w:rsidP="007D09C2">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2532A757" w14:textId="77777777" w:rsidR="00E02857" w:rsidRDefault="00E02857" w:rsidP="007D09C2">
            <w:pPr>
              <w:rPr>
                <w:rFonts w:ascii="Trebuchet MS" w:hAnsi="Trebuchet MS"/>
              </w:rPr>
            </w:pPr>
          </w:p>
          <w:p w14:paraId="234A89F3" w14:textId="77777777" w:rsidR="00E02857" w:rsidRDefault="00E02857" w:rsidP="007D09C2">
            <w:pPr>
              <w:rPr>
                <w:rFonts w:ascii="Trebuchet MS" w:hAnsi="Trebuchet MS"/>
              </w:rPr>
            </w:pPr>
            <w:r>
              <w:rPr>
                <w:rFonts w:ascii="Trebuchet MS" w:hAnsi="Trebuchet MS"/>
              </w:rPr>
              <w:t xml:space="preserve">Again the puppet is used in order to convey what the teacher expects of the learners. </w:t>
            </w:r>
          </w:p>
          <w:p w14:paraId="7D9B04D8" w14:textId="77777777" w:rsidR="00E02857" w:rsidRDefault="00E02857" w:rsidP="007D09C2">
            <w:pPr>
              <w:rPr>
                <w:rFonts w:ascii="Trebuchet MS" w:hAnsi="Trebuchet MS"/>
              </w:rPr>
            </w:pPr>
          </w:p>
          <w:p w14:paraId="3F15BCF1" w14:textId="77777777" w:rsidR="00E02857" w:rsidRDefault="00E02857" w:rsidP="007D09C2">
            <w:pPr>
              <w:rPr>
                <w:rFonts w:ascii="Trebuchet MS" w:hAnsi="Trebuchet MS"/>
              </w:rPr>
            </w:pPr>
            <w:r>
              <w:rPr>
                <w:rFonts w:ascii="Trebuchet MS" w:hAnsi="Trebuchet MS"/>
              </w:rPr>
              <w:t>At the end, the song playing from the box is linked to the lesson objective by the teacher and learners are sent off of the carpet to carry on with their previous activity.</w:t>
            </w:r>
          </w:p>
          <w:p w14:paraId="3FFE47BC" w14:textId="77777777" w:rsidR="00E02857" w:rsidRDefault="00E02857" w:rsidP="007D09C2">
            <w:pPr>
              <w:rPr>
                <w:rFonts w:ascii="Trebuchet MS" w:hAnsi="Trebuchet MS"/>
              </w:rPr>
            </w:pPr>
          </w:p>
          <w:p w14:paraId="1912DD80" w14:textId="77777777" w:rsidR="00E02857" w:rsidRDefault="00E02857" w:rsidP="007D09C2">
            <w:pPr>
              <w:rPr>
                <w:rFonts w:ascii="Trebuchet MS" w:hAnsi="Trebuchet MS"/>
              </w:rPr>
            </w:pPr>
          </w:p>
          <w:p w14:paraId="03C8480D" w14:textId="77777777" w:rsidR="00E02857" w:rsidRDefault="00E02857" w:rsidP="007D09C2">
            <w:pPr>
              <w:rPr>
                <w:rFonts w:ascii="Trebuchet MS" w:hAnsi="Trebuchet MS"/>
              </w:rPr>
            </w:pPr>
          </w:p>
          <w:p w14:paraId="3580D851" w14:textId="77777777" w:rsidR="00E02857" w:rsidRDefault="00E02857" w:rsidP="007D09C2">
            <w:pPr>
              <w:rPr>
                <w:rFonts w:ascii="Trebuchet MS" w:hAnsi="Trebuchet MS"/>
              </w:rPr>
            </w:pPr>
          </w:p>
          <w:p w14:paraId="2AF75ABE" w14:textId="77777777" w:rsidR="00E02857" w:rsidRPr="00C977D0" w:rsidRDefault="00E02857" w:rsidP="007D09C2">
            <w:pPr>
              <w:rPr>
                <w:rFonts w:ascii="Trebuchet MS" w:hAnsi="Trebuchet MS"/>
              </w:rPr>
            </w:pPr>
          </w:p>
          <w:p w14:paraId="6E60F127" w14:textId="77777777" w:rsidR="00E02857" w:rsidRPr="00C977D0" w:rsidRDefault="00E02857" w:rsidP="007D09C2">
            <w:pPr>
              <w:rPr>
                <w:rFonts w:ascii="Trebuchet MS" w:hAnsi="Trebuchet MS"/>
              </w:rPr>
            </w:pPr>
          </w:p>
          <w:p w14:paraId="181065F9" w14:textId="77777777" w:rsidR="00E02857" w:rsidRPr="00C977D0" w:rsidRDefault="00E02857" w:rsidP="007D09C2">
            <w:pPr>
              <w:rPr>
                <w:rFonts w:ascii="Trebuchet MS" w:hAnsi="Trebuchet MS"/>
              </w:rPr>
            </w:pPr>
          </w:p>
        </w:tc>
      </w:tr>
      <w:tr w:rsidR="00E02857" w:rsidRPr="00C977D0" w14:paraId="6F34B00C" w14:textId="77777777" w:rsidTr="007D09C2">
        <w:tc>
          <w:tcPr>
            <w:tcW w:w="8926" w:type="dxa"/>
          </w:tcPr>
          <w:p w14:paraId="44A27676" w14:textId="77777777" w:rsidR="00E02857" w:rsidRPr="00C977D0" w:rsidRDefault="00E02857" w:rsidP="007D09C2">
            <w:pPr>
              <w:rPr>
                <w:rFonts w:ascii="Trebuchet MS" w:hAnsi="Trebuchet MS"/>
                <w:b/>
              </w:rPr>
            </w:pPr>
            <w:r w:rsidRPr="00C977D0">
              <w:rPr>
                <w:rFonts w:ascii="Trebuchet MS" w:hAnsi="Trebuchet MS"/>
                <w:b/>
              </w:rPr>
              <w:t>Direction</w:t>
            </w:r>
          </w:p>
          <w:p w14:paraId="27A759F8" w14:textId="77777777" w:rsidR="00E02857" w:rsidRDefault="00E02857" w:rsidP="007D09C2">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5A335569" w14:textId="77777777" w:rsidR="00E02857" w:rsidRDefault="00E02857" w:rsidP="007D09C2">
            <w:pPr>
              <w:rPr>
                <w:rFonts w:ascii="Trebuchet MS" w:hAnsi="Trebuchet MS"/>
              </w:rPr>
            </w:pPr>
          </w:p>
          <w:p w14:paraId="7E608092" w14:textId="77777777" w:rsidR="00E02857" w:rsidRDefault="00E02857" w:rsidP="007D09C2">
            <w:pPr>
              <w:rPr>
                <w:rFonts w:ascii="Trebuchet MS" w:hAnsi="Trebuchet MS"/>
              </w:rPr>
            </w:pPr>
            <w:r>
              <w:rPr>
                <w:rFonts w:ascii="Trebuchet MS" w:hAnsi="Trebuchet MS"/>
              </w:rPr>
              <w:t>Teacher uses rhyming and songs in order to convey instructions to the pupils in a way that they will understand.</w:t>
            </w:r>
          </w:p>
          <w:p w14:paraId="573162AA" w14:textId="77777777" w:rsidR="00E02857" w:rsidRDefault="00E02857" w:rsidP="007D09C2">
            <w:pPr>
              <w:rPr>
                <w:rFonts w:ascii="Trebuchet MS" w:hAnsi="Trebuchet MS"/>
              </w:rPr>
            </w:pPr>
          </w:p>
          <w:p w14:paraId="1CA2F6E4" w14:textId="77777777" w:rsidR="00E02857" w:rsidRDefault="00E02857" w:rsidP="007D09C2">
            <w:pPr>
              <w:rPr>
                <w:rFonts w:ascii="Trebuchet MS" w:hAnsi="Trebuchet MS"/>
              </w:rPr>
            </w:pPr>
            <w:r>
              <w:rPr>
                <w:rFonts w:ascii="Trebuchet MS" w:hAnsi="Trebuchet MS"/>
              </w:rPr>
              <w:t>Gestures used during songs by teacher and members of staff could help pupils understand words and what the teacher wants learners to achieve during the lesson.</w:t>
            </w:r>
          </w:p>
          <w:p w14:paraId="32E64838" w14:textId="77777777" w:rsidR="00E02857" w:rsidRDefault="00E02857" w:rsidP="007D09C2">
            <w:pPr>
              <w:rPr>
                <w:rFonts w:ascii="Trebuchet MS" w:hAnsi="Trebuchet MS"/>
              </w:rPr>
            </w:pPr>
          </w:p>
          <w:p w14:paraId="476D5972" w14:textId="77777777" w:rsidR="00E02857" w:rsidRDefault="00E02857" w:rsidP="007D09C2">
            <w:pPr>
              <w:rPr>
                <w:rFonts w:ascii="Trebuchet MS" w:hAnsi="Trebuchet MS"/>
              </w:rPr>
            </w:pPr>
          </w:p>
          <w:p w14:paraId="490D40BB" w14:textId="77777777" w:rsidR="00E02857" w:rsidRPr="00C977D0" w:rsidRDefault="00E02857" w:rsidP="007D09C2">
            <w:pPr>
              <w:rPr>
                <w:rFonts w:ascii="Trebuchet MS" w:hAnsi="Trebuchet MS"/>
              </w:rPr>
            </w:pPr>
          </w:p>
          <w:p w14:paraId="1C79295E" w14:textId="77777777" w:rsidR="00E02857" w:rsidRPr="00C977D0" w:rsidRDefault="00E02857" w:rsidP="007D09C2">
            <w:pPr>
              <w:rPr>
                <w:rFonts w:ascii="Trebuchet MS" w:hAnsi="Trebuchet MS"/>
              </w:rPr>
            </w:pPr>
          </w:p>
        </w:tc>
      </w:tr>
      <w:tr w:rsidR="00E02857" w:rsidRPr="00C977D0" w14:paraId="08BC7595" w14:textId="77777777" w:rsidTr="007D09C2">
        <w:tc>
          <w:tcPr>
            <w:tcW w:w="8926" w:type="dxa"/>
          </w:tcPr>
          <w:p w14:paraId="53529F57" w14:textId="77777777" w:rsidR="00E02857" w:rsidRPr="00C977D0" w:rsidRDefault="00E02857" w:rsidP="007D09C2">
            <w:pPr>
              <w:rPr>
                <w:rFonts w:ascii="Trebuchet MS" w:hAnsi="Trebuchet MS"/>
                <w:b/>
              </w:rPr>
            </w:pPr>
            <w:r w:rsidRPr="00C977D0">
              <w:rPr>
                <w:rFonts w:ascii="Trebuchet MS" w:hAnsi="Trebuchet MS"/>
                <w:b/>
              </w:rPr>
              <w:t>Access and challenge</w:t>
            </w:r>
          </w:p>
          <w:p w14:paraId="23B7A480" w14:textId="77777777" w:rsidR="00E02857" w:rsidRDefault="00E02857" w:rsidP="007D09C2">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572E7873" w14:textId="77777777" w:rsidR="00E02857" w:rsidRDefault="00E02857" w:rsidP="007D09C2">
            <w:pPr>
              <w:rPr>
                <w:rFonts w:ascii="Trebuchet MS" w:hAnsi="Trebuchet MS"/>
              </w:rPr>
            </w:pPr>
          </w:p>
          <w:p w14:paraId="2CCFA53A" w14:textId="77777777" w:rsidR="00E02857" w:rsidRDefault="00E02857" w:rsidP="007D09C2">
            <w:pPr>
              <w:rPr>
                <w:rFonts w:ascii="Trebuchet MS" w:hAnsi="Trebuchet MS"/>
              </w:rPr>
            </w:pPr>
            <w:r>
              <w:rPr>
                <w:rFonts w:ascii="Trebuchet MS" w:hAnsi="Trebuchet MS"/>
              </w:rPr>
              <w:t>The use of a puppet by the class teacher seems to be a very effective method of gaining the learners attention as the puppet is teaching ettiquete in the classroom alongside the teacher.</w:t>
            </w:r>
          </w:p>
          <w:p w14:paraId="3502668E" w14:textId="77777777" w:rsidR="00E02857" w:rsidRDefault="00E02857" w:rsidP="007D09C2">
            <w:pPr>
              <w:rPr>
                <w:rFonts w:ascii="Trebuchet MS" w:hAnsi="Trebuchet MS"/>
              </w:rPr>
            </w:pPr>
          </w:p>
          <w:p w14:paraId="3825302D" w14:textId="77777777" w:rsidR="00E02857" w:rsidRDefault="00E02857" w:rsidP="007D09C2">
            <w:pPr>
              <w:rPr>
                <w:rFonts w:ascii="Trebuchet MS" w:hAnsi="Trebuchet MS"/>
              </w:rPr>
            </w:pPr>
            <w:r>
              <w:rPr>
                <w:rFonts w:ascii="Trebuchet MS" w:hAnsi="Trebuchet MS"/>
              </w:rPr>
              <w:t>The use of ‘the box’ by the teacher enables her to present a challenge to the pupils when it comes to what is in the box that day. She also uses the learners counting skills in order for the box to ‘open’.</w:t>
            </w:r>
          </w:p>
          <w:p w14:paraId="05B5F8FB" w14:textId="77777777" w:rsidR="00E02857" w:rsidRDefault="00E02857" w:rsidP="007D09C2">
            <w:pPr>
              <w:rPr>
                <w:rFonts w:ascii="Trebuchet MS" w:hAnsi="Trebuchet MS"/>
              </w:rPr>
            </w:pPr>
          </w:p>
          <w:p w14:paraId="311D655D" w14:textId="77777777" w:rsidR="00E02857" w:rsidRDefault="00E02857" w:rsidP="007D09C2">
            <w:pPr>
              <w:rPr>
                <w:rFonts w:ascii="Trebuchet MS" w:hAnsi="Trebuchet MS"/>
              </w:rPr>
            </w:pPr>
          </w:p>
          <w:p w14:paraId="4FC672C2" w14:textId="77777777" w:rsidR="00E02857" w:rsidRDefault="00E02857" w:rsidP="007D09C2">
            <w:pPr>
              <w:rPr>
                <w:rFonts w:ascii="Trebuchet MS" w:hAnsi="Trebuchet MS"/>
              </w:rPr>
            </w:pPr>
          </w:p>
          <w:p w14:paraId="0B2D4B61" w14:textId="77777777" w:rsidR="00E02857" w:rsidRDefault="00E02857" w:rsidP="007D09C2">
            <w:pPr>
              <w:rPr>
                <w:rFonts w:ascii="Trebuchet MS" w:hAnsi="Trebuchet MS"/>
              </w:rPr>
            </w:pPr>
          </w:p>
          <w:p w14:paraId="63B185FA" w14:textId="77777777" w:rsidR="00E02857" w:rsidRDefault="00E02857" w:rsidP="007D09C2">
            <w:pPr>
              <w:rPr>
                <w:rFonts w:ascii="Trebuchet MS" w:hAnsi="Trebuchet MS"/>
              </w:rPr>
            </w:pPr>
          </w:p>
          <w:p w14:paraId="2C6DBB70" w14:textId="77777777" w:rsidR="00E02857" w:rsidRPr="00C977D0" w:rsidRDefault="00E02857" w:rsidP="007D09C2">
            <w:pPr>
              <w:rPr>
                <w:rFonts w:ascii="Trebuchet MS" w:hAnsi="Trebuchet MS"/>
              </w:rPr>
            </w:pPr>
          </w:p>
        </w:tc>
      </w:tr>
      <w:tr w:rsidR="00E02857" w:rsidRPr="00C977D0" w14:paraId="041F540C" w14:textId="77777777" w:rsidTr="007D09C2">
        <w:tc>
          <w:tcPr>
            <w:tcW w:w="8926" w:type="dxa"/>
          </w:tcPr>
          <w:p w14:paraId="40F789F4" w14:textId="77777777" w:rsidR="00E02857" w:rsidRDefault="00E02857" w:rsidP="007D09C2">
            <w:pPr>
              <w:rPr>
                <w:rFonts w:ascii="Trebuchet MS" w:hAnsi="Trebuchet MS"/>
                <w:b/>
              </w:rPr>
            </w:pPr>
            <w:r w:rsidRPr="00C977D0">
              <w:rPr>
                <w:rFonts w:ascii="Trebuchet MS" w:hAnsi="Trebuchet MS"/>
                <w:b/>
              </w:rPr>
              <w:t>Assessment</w:t>
            </w:r>
          </w:p>
          <w:p w14:paraId="737431A6" w14:textId="77777777" w:rsidR="00E02857" w:rsidRDefault="00E02857" w:rsidP="007D09C2">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4BA1AF9B" w14:textId="77777777" w:rsidR="00E02857" w:rsidRDefault="00E02857" w:rsidP="007D09C2">
            <w:pPr>
              <w:rPr>
                <w:rFonts w:ascii="Trebuchet MS" w:hAnsi="Trebuchet MS"/>
              </w:rPr>
            </w:pPr>
          </w:p>
          <w:p w14:paraId="14DAA25B" w14:textId="77777777" w:rsidR="00E02857" w:rsidRDefault="00E02857" w:rsidP="007D09C2">
            <w:pPr>
              <w:rPr>
                <w:rFonts w:ascii="Trebuchet MS" w:hAnsi="Trebuchet MS"/>
              </w:rPr>
            </w:pPr>
            <w:r>
              <w:rPr>
                <w:rFonts w:ascii="Trebuchet MS" w:hAnsi="Trebuchet MS"/>
              </w:rPr>
              <w:t>The fact that the pupils are joining in with the songs suggest that they have been used many times previously in order to help the children acheive different things in the classroom (such as putting their toys away).</w:t>
            </w:r>
          </w:p>
          <w:p w14:paraId="229336C1" w14:textId="77777777" w:rsidR="00E02857" w:rsidRDefault="00E02857" w:rsidP="007D09C2">
            <w:pPr>
              <w:rPr>
                <w:rFonts w:ascii="Trebuchet MS" w:hAnsi="Trebuchet MS"/>
              </w:rPr>
            </w:pPr>
          </w:p>
          <w:p w14:paraId="04A85EB6" w14:textId="77777777" w:rsidR="00E02857" w:rsidRDefault="00E02857" w:rsidP="007D09C2">
            <w:pPr>
              <w:rPr>
                <w:rFonts w:ascii="Trebuchet MS" w:hAnsi="Trebuchet MS"/>
              </w:rPr>
            </w:pPr>
            <w:r>
              <w:rPr>
                <w:rFonts w:ascii="Trebuchet MS" w:hAnsi="Trebuchet MS"/>
              </w:rPr>
              <w:t>The resource found in the box linked to a prior lesson where the pupils learnt the song. Only the song was heard and once the learners recognised it the class teacher revealed what it was.</w:t>
            </w:r>
          </w:p>
          <w:p w14:paraId="4A46225D" w14:textId="77777777" w:rsidR="00E02857" w:rsidRDefault="00E02857" w:rsidP="007D09C2">
            <w:pPr>
              <w:rPr>
                <w:rFonts w:ascii="Trebuchet MS" w:hAnsi="Trebuchet MS"/>
              </w:rPr>
            </w:pPr>
          </w:p>
          <w:p w14:paraId="7FA1371A" w14:textId="77777777" w:rsidR="00E02857" w:rsidRDefault="00E02857" w:rsidP="007D09C2">
            <w:pPr>
              <w:rPr>
                <w:rFonts w:ascii="Trebuchet MS" w:hAnsi="Trebuchet MS"/>
              </w:rPr>
            </w:pPr>
          </w:p>
          <w:p w14:paraId="66CBE12C" w14:textId="77777777" w:rsidR="00E02857" w:rsidRDefault="00E02857" w:rsidP="007D09C2">
            <w:pPr>
              <w:rPr>
                <w:rFonts w:ascii="Trebuchet MS" w:hAnsi="Trebuchet MS"/>
              </w:rPr>
            </w:pPr>
          </w:p>
          <w:p w14:paraId="368A3139" w14:textId="77777777" w:rsidR="00E02857" w:rsidRPr="00951DD0" w:rsidRDefault="00E02857" w:rsidP="007D09C2">
            <w:pPr>
              <w:rPr>
                <w:rFonts w:ascii="Trebuchet MS" w:hAnsi="Trebuchet MS"/>
                <w:b/>
              </w:rPr>
            </w:pPr>
          </w:p>
          <w:p w14:paraId="6E8F222F" w14:textId="77777777" w:rsidR="00E02857" w:rsidRPr="00C977D0" w:rsidRDefault="00E02857" w:rsidP="007D09C2">
            <w:pPr>
              <w:rPr>
                <w:rFonts w:ascii="Trebuchet MS" w:hAnsi="Trebuchet MS"/>
              </w:rPr>
            </w:pPr>
          </w:p>
        </w:tc>
      </w:tr>
      <w:tr w:rsidR="00E02857" w:rsidRPr="00C977D0" w14:paraId="3EF972C2" w14:textId="77777777" w:rsidTr="007D09C2">
        <w:tc>
          <w:tcPr>
            <w:tcW w:w="8926" w:type="dxa"/>
          </w:tcPr>
          <w:p w14:paraId="40E80449" w14:textId="77777777" w:rsidR="00E02857" w:rsidRPr="00C977D0" w:rsidRDefault="00E02857" w:rsidP="007D09C2">
            <w:pPr>
              <w:rPr>
                <w:rFonts w:ascii="Trebuchet MS" w:hAnsi="Trebuchet MS"/>
                <w:b/>
              </w:rPr>
            </w:pPr>
            <w:r w:rsidRPr="00C977D0">
              <w:rPr>
                <w:rFonts w:ascii="Trebuchet MS" w:hAnsi="Trebuchet MS"/>
                <w:b/>
              </w:rPr>
              <w:t>Specifics / Critical Incidents</w:t>
            </w:r>
          </w:p>
          <w:p w14:paraId="1FF939A4" w14:textId="77777777" w:rsidR="00E02857" w:rsidRDefault="00E02857" w:rsidP="007D09C2">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3725093E" w14:textId="77777777" w:rsidR="00E02857" w:rsidRDefault="00E02857" w:rsidP="007D09C2">
            <w:pPr>
              <w:rPr>
                <w:rFonts w:ascii="Trebuchet MS" w:hAnsi="Trebuchet MS"/>
              </w:rPr>
            </w:pPr>
          </w:p>
          <w:p w14:paraId="22E06000" w14:textId="77777777" w:rsidR="00E02857" w:rsidRDefault="00E02857" w:rsidP="007D09C2">
            <w:pPr>
              <w:rPr>
                <w:rFonts w:ascii="Trebuchet MS" w:hAnsi="Trebuchet MS"/>
              </w:rPr>
            </w:pPr>
          </w:p>
          <w:p w14:paraId="14CF96A0" w14:textId="77777777" w:rsidR="00E02857" w:rsidRDefault="00E02857" w:rsidP="007D09C2">
            <w:pPr>
              <w:rPr>
                <w:rFonts w:ascii="Trebuchet MS" w:hAnsi="Trebuchet MS"/>
              </w:rPr>
            </w:pPr>
            <w:r>
              <w:rPr>
                <w:rFonts w:ascii="Trebuchet MS" w:hAnsi="Trebuchet MS"/>
              </w:rPr>
              <w:t>The use of a puppet by the class teacher is a very interesting method of engaging the learners and enabling them to learn instructions and the way the class operates without causing them too much strain.</w:t>
            </w:r>
          </w:p>
          <w:p w14:paraId="7AD23B8F" w14:textId="77777777" w:rsidR="00E02857" w:rsidRDefault="00E02857" w:rsidP="007D09C2">
            <w:pPr>
              <w:rPr>
                <w:rFonts w:ascii="Trebuchet MS" w:hAnsi="Trebuchet MS"/>
              </w:rPr>
            </w:pPr>
          </w:p>
          <w:p w14:paraId="6E43C911" w14:textId="77777777" w:rsidR="00E02857" w:rsidRDefault="00E02857" w:rsidP="007D09C2">
            <w:pPr>
              <w:rPr>
                <w:rFonts w:ascii="Trebuchet MS" w:hAnsi="Trebuchet MS"/>
              </w:rPr>
            </w:pPr>
            <w:r>
              <w:rPr>
                <w:rFonts w:ascii="Trebuchet MS" w:hAnsi="Trebuchet MS"/>
              </w:rPr>
              <w:t>The use of songs is very noticeable throughout, the teacher uses diiferent songs in order to convey what she would like the learners to do and to help them learn in an easy  and accessible way.</w:t>
            </w:r>
          </w:p>
          <w:p w14:paraId="39859593" w14:textId="77777777" w:rsidR="00E02857" w:rsidRPr="00951DD0" w:rsidRDefault="00E02857" w:rsidP="007D09C2">
            <w:pPr>
              <w:rPr>
                <w:rFonts w:ascii="Trebuchet MS" w:hAnsi="Trebuchet MS"/>
              </w:rPr>
            </w:pPr>
          </w:p>
          <w:p w14:paraId="54C800BE" w14:textId="77777777" w:rsidR="00E02857" w:rsidRPr="00C977D0" w:rsidRDefault="00E02857" w:rsidP="007D09C2">
            <w:pPr>
              <w:rPr>
                <w:rFonts w:ascii="Trebuchet MS" w:hAnsi="Trebuchet MS"/>
              </w:rPr>
            </w:pPr>
          </w:p>
          <w:p w14:paraId="17D158C9" w14:textId="77777777" w:rsidR="00E02857" w:rsidRPr="00C977D0" w:rsidRDefault="00E02857" w:rsidP="007D09C2">
            <w:pPr>
              <w:rPr>
                <w:rFonts w:ascii="Trebuchet MS" w:hAnsi="Trebuchet MS"/>
              </w:rPr>
            </w:pPr>
          </w:p>
          <w:p w14:paraId="5547CFBD" w14:textId="77777777" w:rsidR="00E02857" w:rsidRPr="00C977D0" w:rsidRDefault="00E02857" w:rsidP="007D09C2">
            <w:pPr>
              <w:rPr>
                <w:rFonts w:ascii="Trebuchet MS" w:hAnsi="Trebuchet MS"/>
              </w:rPr>
            </w:pPr>
          </w:p>
        </w:tc>
      </w:tr>
    </w:tbl>
    <w:p w14:paraId="02B441F0" w14:textId="77777777" w:rsidR="00E02857" w:rsidRPr="00C977D0" w:rsidRDefault="00E02857" w:rsidP="00E02857">
      <w:pPr>
        <w:rPr>
          <w:rFonts w:ascii="Trebuchet MS" w:hAnsi="Trebuchet MS"/>
        </w:rPr>
      </w:pPr>
    </w:p>
    <w:p w14:paraId="58525646" w14:textId="77777777" w:rsidR="00E02857" w:rsidRDefault="00E02857" w:rsidP="00E02857">
      <w:pPr>
        <w:rPr>
          <w:rFonts w:cstheme="minorHAnsi"/>
          <w:b/>
          <w:color w:val="000000" w:themeColor="text1"/>
          <w:sz w:val="22"/>
          <w:szCs w:val="22"/>
        </w:rPr>
      </w:pPr>
    </w:p>
    <w:p w14:paraId="69C49D36" w14:textId="34924306" w:rsidR="006939D5" w:rsidRDefault="006939D5" w:rsidP="00E02857">
      <w:pPr>
        <w:rPr>
          <w:rFonts w:cstheme="minorHAnsi"/>
          <w:b/>
          <w:color w:val="000000" w:themeColor="text1"/>
          <w:sz w:val="22"/>
          <w:szCs w:val="22"/>
        </w:rPr>
      </w:pPr>
      <w:r>
        <w:rPr>
          <w:rFonts w:cstheme="minorHAnsi"/>
          <w:b/>
          <w:color w:val="000000" w:themeColor="text1"/>
          <w:sz w:val="22"/>
          <w:szCs w:val="22"/>
        </w:rPr>
        <w:br w:type="page"/>
      </w:r>
    </w:p>
    <w:p w14:paraId="6A21FB71" w14:textId="77777777" w:rsidR="00E02857" w:rsidRDefault="00E02857" w:rsidP="00E02857">
      <w:pPr>
        <w:rPr>
          <w:rFonts w:cstheme="minorHAnsi"/>
          <w:b/>
          <w:color w:val="000000" w:themeColor="text1"/>
          <w:sz w:val="22"/>
          <w:szCs w:val="22"/>
        </w:rPr>
      </w:pPr>
    </w:p>
    <w:p w14:paraId="36D01309" w14:textId="73497737" w:rsidR="00E02857" w:rsidRDefault="00E74EBD" w:rsidP="00E02857">
      <w:pPr>
        <w:rPr>
          <w:rFonts w:cstheme="minorHAnsi"/>
          <w:b/>
          <w:color w:val="000000" w:themeColor="text1"/>
          <w:sz w:val="22"/>
          <w:szCs w:val="22"/>
        </w:rPr>
      </w:pPr>
      <w:r>
        <w:rPr>
          <w:rFonts w:cstheme="minorHAnsi"/>
          <w:b/>
          <w:color w:val="000000" w:themeColor="text1"/>
          <w:sz w:val="22"/>
          <w:szCs w:val="22"/>
        </w:rPr>
        <w:t>Appendix B</w:t>
      </w:r>
    </w:p>
    <w:p w14:paraId="677701C1" w14:textId="77777777" w:rsidR="00E02857" w:rsidRDefault="00E02857" w:rsidP="00E02857">
      <w:pPr>
        <w:rPr>
          <w:rFonts w:cstheme="minorHAnsi"/>
          <w:b/>
          <w:color w:val="000000" w:themeColor="text1"/>
          <w:sz w:val="22"/>
          <w:szCs w:val="22"/>
        </w:rPr>
      </w:pPr>
    </w:p>
    <w:p w14:paraId="5B8B3FE0" w14:textId="77777777" w:rsidR="00E02857" w:rsidRDefault="00E02857" w:rsidP="00E02857">
      <w:pPr>
        <w:rPr>
          <w:rFonts w:cstheme="minorHAnsi"/>
          <w:b/>
          <w:color w:val="000000" w:themeColor="text1"/>
          <w:sz w:val="22"/>
          <w:szCs w:val="22"/>
        </w:rPr>
      </w:pPr>
    </w:p>
    <w:p w14:paraId="081E4A65" w14:textId="77777777" w:rsidR="00E02857" w:rsidRDefault="00E02857" w:rsidP="00E02857">
      <w:pPr>
        <w:rPr>
          <w:rFonts w:cstheme="minorHAnsi"/>
          <w:b/>
          <w:color w:val="000000" w:themeColor="text1"/>
          <w:sz w:val="22"/>
          <w:szCs w:val="22"/>
        </w:rPr>
      </w:pPr>
    </w:p>
    <w:p w14:paraId="52B3746A" w14:textId="77777777" w:rsidR="00E74EBD" w:rsidRDefault="00E74EBD" w:rsidP="00E74EBD">
      <w:pPr>
        <w:rPr>
          <w:rFonts w:cstheme="minorHAnsi"/>
          <w:b/>
          <w:color w:val="000000" w:themeColor="text1"/>
          <w:sz w:val="22"/>
          <w:szCs w:val="22"/>
        </w:rPr>
      </w:pPr>
      <w:r>
        <w:rPr>
          <w:rFonts w:cstheme="minorHAnsi"/>
          <w:b/>
          <w:color w:val="000000" w:themeColor="text1"/>
          <w:sz w:val="22"/>
          <w:szCs w:val="22"/>
        </w:rPr>
        <w:t>CRITICAL INCIDENT IDENTIFICATION RECORD</w:t>
      </w:r>
    </w:p>
    <w:p w14:paraId="4985E657" w14:textId="77777777" w:rsidR="00E74EBD" w:rsidRDefault="00E74EBD" w:rsidP="00E74EBD">
      <w:pPr>
        <w:rPr>
          <w:rFonts w:cstheme="minorHAnsi"/>
          <w:sz w:val="22"/>
          <w:szCs w:val="22"/>
        </w:rPr>
      </w:pPr>
    </w:p>
    <w:tbl>
      <w:tblPr>
        <w:tblStyle w:val="TableGrid"/>
        <w:tblW w:w="0" w:type="auto"/>
        <w:tblLook w:val="04A0" w:firstRow="1" w:lastRow="0" w:firstColumn="1" w:lastColumn="0" w:noHBand="0" w:noVBand="1"/>
      </w:tblPr>
      <w:tblGrid>
        <w:gridCol w:w="1752"/>
        <w:gridCol w:w="6764"/>
      </w:tblGrid>
      <w:tr w:rsidR="00E74EBD" w14:paraId="659A28D9" w14:textId="77777777" w:rsidTr="006D1F0D">
        <w:tc>
          <w:tcPr>
            <w:tcW w:w="1752" w:type="dxa"/>
          </w:tcPr>
          <w:p w14:paraId="30E27DA9" w14:textId="77777777" w:rsidR="00E74EBD" w:rsidRDefault="00E74EBD" w:rsidP="007D09C2">
            <w:pPr>
              <w:rPr>
                <w:rFonts w:asciiTheme="minorHAnsi" w:hAnsiTheme="minorHAnsi" w:cstheme="minorHAnsi"/>
                <w:b/>
                <w:bCs/>
              </w:rPr>
            </w:pPr>
            <w:r>
              <w:rPr>
                <w:rFonts w:asciiTheme="minorHAnsi" w:hAnsiTheme="minorHAnsi" w:cstheme="minorHAnsi"/>
                <w:b/>
                <w:bCs/>
              </w:rPr>
              <w:t>Details relevant to the research context.</w:t>
            </w:r>
          </w:p>
          <w:p w14:paraId="7BFB7F01" w14:textId="77777777" w:rsidR="00E74EBD" w:rsidRDefault="00E74EBD" w:rsidP="007D09C2">
            <w:pPr>
              <w:rPr>
                <w:rFonts w:asciiTheme="minorHAnsi" w:hAnsiTheme="minorHAnsi" w:cstheme="minorHAnsi"/>
                <w:b/>
                <w:bCs/>
              </w:rPr>
            </w:pPr>
          </w:p>
          <w:p w14:paraId="7A44358E" w14:textId="77777777" w:rsidR="00E74EBD" w:rsidRPr="009654E1" w:rsidRDefault="00E74EBD" w:rsidP="007D09C2">
            <w:pPr>
              <w:rPr>
                <w:rFonts w:asciiTheme="minorHAnsi" w:hAnsiTheme="minorHAnsi" w:cstheme="minorHAnsi"/>
                <w:bCs/>
              </w:rPr>
            </w:pPr>
            <w:r w:rsidRPr="009654E1">
              <w:rPr>
                <w:rFonts w:asciiTheme="minorHAnsi" w:hAnsiTheme="minorHAnsi" w:cstheme="minorHAnsi"/>
                <w:bCs/>
              </w:rPr>
              <w:t>Date/time.</w:t>
            </w:r>
          </w:p>
          <w:p w14:paraId="25C793E1" w14:textId="77777777" w:rsidR="00E74EBD" w:rsidRPr="009654E1" w:rsidRDefault="00E74EBD" w:rsidP="007D09C2">
            <w:pPr>
              <w:rPr>
                <w:rFonts w:asciiTheme="minorHAnsi" w:hAnsiTheme="minorHAnsi" w:cstheme="minorHAnsi"/>
                <w:bCs/>
              </w:rPr>
            </w:pPr>
            <w:r w:rsidRPr="009654E1">
              <w:rPr>
                <w:rFonts w:asciiTheme="minorHAnsi" w:hAnsiTheme="minorHAnsi" w:cstheme="minorHAnsi"/>
                <w:bCs/>
              </w:rPr>
              <w:t>Age/Stage of group.</w:t>
            </w:r>
          </w:p>
          <w:p w14:paraId="7480EBFD" w14:textId="77777777" w:rsidR="00E74EBD" w:rsidRPr="009654E1" w:rsidRDefault="00E74EBD" w:rsidP="007D09C2">
            <w:pPr>
              <w:rPr>
                <w:rFonts w:asciiTheme="minorHAnsi" w:hAnsiTheme="minorHAnsi" w:cstheme="minorHAnsi"/>
                <w:bCs/>
              </w:rPr>
            </w:pPr>
            <w:r w:rsidRPr="009654E1">
              <w:rPr>
                <w:rFonts w:asciiTheme="minorHAnsi" w:hAnsiTheme="minorHAnsi" w:cstheme="minorHAnsi"/>
                <w:bCs/>
              </w:rPr>
              <w:t>People involved.</w:t>
            </w:r>
          </w:p>
          <w:p w14:paraId="10EA2D2B" w14:textId="77777777" w:rsidR="00E74EBD" w:rsidRPr="009654E1" w:rsidRDefault="00E74EBD" w:rsidP="007D09C2">
            <w:pPr>
              <w:rPr>
                <w:rFonts w:asciiTheme="minorHAnsi" w:hAnsiTheme="minorHAnsi" w:cstheme="minorHAnsi"/>
                <w:bCs/>
              </w:rPr>
            </w:pPr>
            <w:r w:rsidRPr="009654E1">
              <w:rPr>
                <w:rFonts w:asciiTheme="minorHAnsi" w:hAnsiTheme="minorHAnsi" w:cstheme="minorHAnsi"/>
                <w:bCs/>
              </w:rPr>
              <w:t>Contextual</w:t>
            </w:r>
          </w:p>
          <w:p w14:paraId="02D37F99" w14:textId="77777777" w:rsidR="00E74EBD" w:rsidRPr="009654E1" w:rsidRDefault="00E74EBD" w:rsidP="007D09C2">
            <w:pPr>
              <w:rPr>
                <w:rFonts w:asciiTheme="minorHAnsi" w:hAnsiTheme="minorHAnsi" w:cstheme="minorHAnsi"/>
                <w:bCs/>
              </w:rPr>
            </w:pPr>
            <w:r w:rsidRPr="009654E1">
              <w:rPr>
                <w:rFonts w:asciiTheme="minorHAnsi" w:hAnsiTheme="minorHAnsi" w:cstheme="minorHAnsi"/>
                <w:bCs/>
              </w:rPr>
              <w:t xml:space="preserve">information from field notes. </w:t>
            </w:r>
          </w:p>
          <w:p w14:paraId="06D2D42C" w14:textId="77777777" w:rsidR="00E74EBD" w:rsidRPr="00565378" w:rsidRDefault="00E74EBD" w:rsidP="007D09C2">
            <w:pPr>
              <w:rPr>
                <w:rFonts w:asciiTheme="minorHAnsi" w:hAnsiTheme="minorHAnsi" w:cstheme="minorHAnsi"/>
                <w:i/>
                <w:iCs/>
              </w:rPr>
            </w:pPr>
          </w:p>
        </w:tc>
        <w:tc>
          <w:tcPr>
            <w:tcW w:w="6764" w:type="dxa"/>
          </w:tcPr>
          <w:p w14:paraId="61224951" w14:textId="77777777" w:rsidR="00E74EBD" w:rsidRDefault="00E74EBD" w:rsidP="007D09C2">
            <w:pPr>
              <w:rPr>
                <w:rFonts w:asciiTheme="minorHAnsi" w:hAnsiTheme="minorHAnsi" w:cstheme="minorHAnsi"/>
              </w:rPr>
            </w:pPr>
          </w:p>
          <w:p w14:paraId="7B639522" w14:textId="77777777" w:rsidR="00E74EBD" w:rsidRDefault="00E74EBD" w:rsidP="007D09C2">
            <w:pPr>
              <w:rPr>
                <w:rFonts w:asciiTheme="minorHAnsi" w:hAnsiTheme="minorHAnsi" w:cstheme="minorHAnsi"/>
              </w:rPr>
            </w:pPr>
          </w:p>
          <w:p w14:paraId="365D3FC6" w14:textId="77777777" w:rsidR="00E74EBD" w:rsidRDefault="00E74EBD" w:rsidP="007D09C2">
            <w:pPr>
              <w:rPr>
                <w:rFonts w:asciiTheme="minorHAnsi" w:hAnsiTheme="minorHAnsi" w:cstheme="minorHAnsi"/>
              </w:rPr>
            </w:pPr>
            <w:r>
              <w:rPr>
                <w:rFonts w:asciiTheme="minorHAnsi" w:hAnsiTheme="minorHAnsi" w:cstheme="minorHAnsi"/>
              </w:rPr>
              <w:t>This observation took place in a nursery classroom the second week of term. The pupils are 3-4 years old and are therefore only just entering the school environment. There is one main class teacher and three other members of staff are present in the classroom. There is little learning being done as it is an introduction to carpet time.</w:t>
            </w:r>
          </w:p>
          <w:p w14:paraId="326463AD" w14:textId="77777777" w:rsidR="00E74EBD" w:rsidRDefault="00E74EBD" w:rsidP="007D09C2">
            <w:pPr>
              <w:rPr>
                <w:rFonts w:asciiTheme="minorHAnsi" w:hAnsiTheme="minorHAnsi" w:cstheme="minorHAnsi"/>
              </w:rPr>
            </w:pPr>
          </w:p>
          <w:p w14:paraId="5050A808" w14:textId="77777777" w:rsidR="00E74EBD" w:rsidRDefault="00E74EBD" w:rsidP="007D09C2">
            <w:pPr>
              <w:rPr>
                <w:rFonts w:asciiTheme="minorHAnsi" w:hAnsiTheme="minorHAnsi" w:cstheme="minorHAnsi"/>
              </w:rPr>
            </w:pPr>
          </w:p>
          <w:p w14:paraId="414B1FFC" w14:textId="77777777" w:rsidR="00E74EBD" w:rsidRDefault="00E74EBD" w:rsidP="007D09C2">
            <w:pPr>
              <w:rPr>
                <w:rFonts w:asciiTheme="minorHAnsi" w:hAnsiTheme="minorHAnsi" w:cstheme="minorHAnsi"/>
              </w:rPr>
            </w:pPr>
          </w:p>
          <w:p w14:paraId="7A16E1A8" w14:textId="77777777" w:rsidR="00E74EBD" w:rsidRDefault="00E74EBD" w:rsidP="007D09C2">
            <w:pPr>
              <w:rPr>
                <w:rFonts w:asciiTheme="minorHAnsi" w:hAnsiTheme="minorHAnsi" w:cstheme="minorHAnsi"/>
              </w:rPr>
            </w:pPr>
          </w:p>
          <w:p w14:paraId="5ADBE570" w14:textId="77777777" w:rsidR="00E74EBD" w:rsidRDefault="00E74EBD" w:rsidP="007D09C2">
            <w:pPr>
              <w:rPr>
                <w:rFonts w:asciiTheme="minorHAnsi" w:hAnsiTheme="minorHAnsi" w:cstheme="minorHAnsi"/>
              </w:rPr>
            </w:pPr>
          </w:p>
          <w:p w14:paraId="40FDD9D2" w14:textId="77777777" w:rsidR="00E74EBD" w:rsidRDefault="00E74EBD" w:rsidP="007D09C2">
            <w:pPr>
              <w:rPr>
                <w:rFonts w:asciiTheme="minorHAnsi" w:hAnsiTheme="minorHAnsi" w:cstheme="minorHAnsi"/>
              </w:rPr>
            </w:pPr>
          </w:p>
        </w:tc>
      </w:tr>
      <w:tr w:rsidR="00E74EBD" w14:paraId="718F4D89" w14:textId="77777777" w:rsidTr="006D1F0D">
        <w:tc>
          <w:tcPr>
            <w:tcW w:w="1752" w:type="dxa"/>
          </w:tcPr>
          <w:p w14:paraId="661E0BAF" w14:textId="77777777" w:rsidR="00E74EBD" w:rsidRPr="00565378" w:rsidRDefault="00E74EBD" w:rsidP="007D09C2">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6764" w:type="dxa"/>
          </w:tcPr>
          <w:p w14:paraId="29B32645" w14:textId="77777777" w:rsidR="00E74EBD" w:rsidRDefault="00E74EBD" w:rsidP="007D09C2">
            <w:pPr>
              <w:rPr>
                <w:rFonts w:asciiTheme="minorHAnsi" w:hAnsiTheme="minorHAnsi" w:cstheme="minorHAnsi"/>
              </w:rPr>
            </w:pPr>
          </w:p>
          <w:p w14:paraId="58CFFBE8" w14:textId="77777777" w:rsidR="00E74EBD" w:rsidRDefault="00E74EBD" w:rsidP="007D09C2">
            <w:pPr>
              <w:rPr>
                <w:rFonts w:asciiTheme="minorHAnsi" w:hAnsiTheme="minorHAnsi" w:cstheme="minorHAnsi"/>
              </w:rPr>
            </w:pPr>
            <w:r>
              <w:rPr>
                <w:rFonts w:asciiTheme="minorHAnsi" w:hAnsiTheme="minorHAnsi" w:cstheme="minorHAnsi"/>
              </w:rPr>
              <w:t>Throughout the lesson, the teacher used a puppet in order to convey to the learners what she would like them to do/acheive. She used the puppet in order to gain the pupil’s attention and get them following instructions without probably realising it. Looking at this method and how it links to the 12 pedalogical principles, this method encourages collaboration between the teacher and the learners, and also employs a broad range of approaches as the use of a puppet is used to compliment her regular approach. In a research context, it would be interesting to see if the use of a puppet has been found to be effective in other learning contexts such as with children with ALN.</w:t>
            </w:r>
          </w:p>
          <w:p w14:paraId="3DFFE120" w14:textId="77777777" w:rsidR="00E74EBD" w:rsidRDefault="00E74EBD" w:rsidP="007D09C2">
            <w:pPr>
              <w:rPr>
                <w:rFonts w:asciiTheme="minorHAnsi" w:hAnsiTheme="minorHAnsi" w:cstheme="minorHAnsi"/>
              </w:rPr>
            </w:pPr>
          </w:p>
          <w:p w14:paraId="1C6C6D68" w14:textId="77777777" w:rsidR="00E74EBD" w:rsidRDefault="00E74EBD" w:rsidP="007D09C2">
            <w:pPr>
              <w:rPr>
                <w:rFonts w:asciiTheme="minorHAnsi" w:hAnsiTheme="minorHAnsi" w:cstheme="minorHAnsi"/>
              </w:rPr>
            </w:pPr>
          </w:p>
          <w:p w14:paraId="06ADEE06" w14:textId="77777777" w:rsidR="00E74EBD" w:rsidRDefault="00E74EBD" w:rsidP="007D09C2">
            <w:pPr>
              <w:rPr>
                <w:rFonts w:asciiTheme="minorHAnsi" w:hAnsiTheme="minorHAnsi" w:cstheme="minorHAnsi"/>
              </w:rPr>
            </w:pPr>
          </w:p>
          <w:p w14:paraId="59911B58" w14:textId="77777777" w:rsidR="00E74EBD" w:rsidRDefault="00E74EBD" w:rsidP="007D09C2">
            <w:pPr>
              <w:rPr>
                <w:rFonts w:asciiTheme="minorHAnsi" w:hAnsiTheme="minorHAnsi" w:cstheme="minorHAnsi"/>
              </w:rPr>
            </w:pPr>
          </w:p>
          <w:p w14:paraId="2ED2DD88" w14:textId="77777777" w:rsidR="00E74EBD" w:rsidRDefault="00E74EBD" w:rsidP="007D09C2">
            <w:pPr>
              <w:rPr>
                <w:rFonts w:asciiTheme="minorHAnsi" w:hAnsiTheme="minorHAnsi" w:cstheme="minorHAnsi"/>
              </w:rPr>
            </w:pPr>
          </w:p>
          <w:p w14:paraId="6A8966B9" w14:textId="77777777" w:rsidR="00E74EBD" w:rsidRDefault="00E74EBD" w:rsidP="007D09C2">
            <w:pPr>
              <w:rPr>
                <w:rFonts w:asciiTheme="minorHAnsi" w:hAnsiTheme="minorHAnsi" w:cstheme="minorHAnsi"/>
              </w:rPr>
            </w:pPr>
          </w:p>
          <w:p w14:paraId="3436A984" w14:textId="77777777" w:rsidR="00E74EBD" w:rsidRDefault="00E74EBD" w:rsidP="007D09C2">
            <w:pPr>
              <w:rPr>
                <w:rFonts w:asciiTheme="minorHAnsi" w:hAnsiTheme="minorHAnsi" w:cstheme="minorHAnsi"/>
              </w:rPr>
            </w:pPr>
          </w:p>
          <w:p w14:paraId="3011EC6B" w14:textId="77777777" w:rsidR="00E74EBD" w:rsidRDefault="00E74EBD" w:rsidP="007D09C2">
            <w:pPr>
              <w:rPr>
                <w:rFonts w:asciiTheme="minorHAnsi" w:hAnsiTheme="minorHAnsi" w:cstheme="minorHAnsi"/>
              </w:rPr>
            </w:pPr>
          </w:p>
          <w:p w14:paraId="3AA798F1" w14:textId="77777777" w:rsidR="00E74EBD" w:rsidRDefault="00E74EBD" w:rsidP="007D09C2">
            <w:pPr>
              <w:rPr>
                <w:rFonts w:asciiTheme="minorHAnsi" w:hAnsiTheme="minorHAnsi" w:cstheme="minorHAnsi"/>
              </w:rPr>
            </w:pPr>
          </w:p>
          <w:p w14:paraId="4AA327BF" w14:textId="77777777" w:rsidR="00E74EBD" w:rsidRDefault="00E74EBD" w:rsidP="007D09C2">
            <w:pPr>
              <w:rPr>
                <w:rFonts w:asciiTheme="minorHAnsi" w:hAnsiTheme="minorHAnsi" w:cstheme="minorHAnsi"/>
              </w:rPr>
            </w:pPr>
          </w:p>
          <w:p w14:paraId="3E703433" w14:textId="77777777" w:rsidR="00E74EBD" w:rsidRDefault="00E74EBD" w:rsidP="00E74EBD">
            <w:pPr>
              <w:rPr>
                <w:rFonts w:asciiTheme="minorHAnsi" w:hAnsiTheme="minorHAnsi" w:cstheme="minorHAnsi"/>
              </w:rPr>
            </w:pPr>
          </w:p>
        </w:tc>
      </w:tr>
    </w:tbl>
    <w:p w14:paraId="023F4C15" w14:textId="77777777" w:rsidR="006939D5" w:rsidRDefault="006939D5" w:rsidP="006D1F0D">
      <w:pPr>
        <w:jc w:val="both"/>
        <w:rPr>
          <w:b/>
        </w:rPr>
      </w:pPr>
      <w:r>
        <w:rPr>
          <w:b/>
        </w:rPr>
        <w:br w:type="page"/>
      </w:r>
    </w:p>
    <w:p w14:paraId="60960372" w14:textId="161A190A" w:rsidR="006D1F0D" w:rsidRPr="006D1F0D" w:rsidRDefault="006D1F0D" w:rsidP="006D1F0D">
      <w:pPr>
        <w:jc w:val="both"/>
        <w:rPr>
          <w:b/>
        </w:rPr>
      </w:pPr>
      <w:r w:rsidRPr="006D1F0D">
        <w:rPr>
          <w:b/>
        </w:rPr>
        <w:t>Appendix C</w:t>
      </w:r>
    </w:p>
    <w:p w14:paraId="760F1097" w14:textId="77777777" w:rsidR="006D1F0D" w:rsidRDefault="006D1F0D" w:rsidP="006D1F0D">
      <w:pPr>
        <w:jc w:val="both"/>
        <w:rPr>
          <w:rFonts w:ascii="Trebuchet MS" w:hAnsi="Trebuchet MS"/>
          <w:b/>
        </w:rPr>
      </w:pPr>
    </w:p>
    <w:p w14:paraId="2CB1A1DB" w14:textId="77777777" w:rsidR="006D1F0D" w:rsidRPr="00951DD0" w:rsidRDefault="006D1F0D" w:rsidP="006D1F0D">
      <w:pPr>
        <w:jc w:val="both"/>
        <w:rPr>
          <w:rFonts w:ascii="Trebuchet MS" w:hAnsi="Trebuchet MS"/>
          <w:b/>
        </w:rPr>
      </w:pPr>
      <w:r w:rsidRPr="00951DD0">
        <w:rPr>
          <w:rFonts w:ascii="Trebuchet MS" w:hAnsi="Trebuchet MS"/>
          <w:b/>
        </w:rPr>
        <w:t>OBSERVATION / FIELD NOTES</w:t>
      </w:r>
    </w:p>
    <w:p w14:paraId="359B2421" w14:textId="77777777" w:rsidR="006D1F0D" w:rsidRPr="00951DD0" w:rsidRDefault="006D1F0D" w:rsidP="006D1F0D">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516"/>
      </w:tblGrid>
      <w:tr w:rsidR="006D1F0D" w:rsidRPr="00C977D0" w14:paraId="71D8DA08" w14:textId="77777777" w:rsidTr="007D09C2">
        <w:tc>
          <w:tcPr>
            <w:tcW w:w="8926" w:type="dxa"/>
          </w:tcPr>
          <w:p w14:paraId="1BC5CA1A" w14:textId="77777777" w:rsidR="006D1F0D" w:rsidRDefault="006D1F0D" w:rsidP="007D09C2">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Reception class at the end of the school day</w:t>
            </w:r>
          </w:p>
          <w:p w14:paraId="0DE6FF32" w14:textId="77777777" w:rsidR="006D1F0D" w:rsidRPr="00C977D0" w:rsidRDefault="006D1F0D" w:rsidP="007D09C2">
            <w:pPr>
              <w:rPr>
                <w:rFonts w:ascii="Trebuchet MS" w:hAnsi="Trebuchet MS"/>
              </w:rPr>
            </w:pPr>
          </w:p>
        </w:tc>
      </w:tr>
      <w:tr w:rsidR="006D1F0D" w:rsidRPr="00C977D0" w14:paraId="14210152" w14:textId="77777777" w:rsidTr="007D09C2">
        <w:tc>
          <w:tcPr>
            <w:tcW w:w="8926" w:type="dxa"/>
          </w:tcPr>
          <w:p w14:paraId="27315FF1" w14:textId="77777777" w:rsidR="006D1F0D" w:rsidRDefault="006D1F0D" w:rsidP="007D09C2">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2C3A5DEB" w14:textId="77777777" w:rsidR="006D1F0D" w:rsidRDefault="006D1F0D" w:rsidP="007D09C2">
            <w:pPr>
              <w:rPr>
                <w:rFonts w:ascii="Trebuchet MS" w:hAnsi="Trebuchet MS"/>
              </w:rPr>
            </w:pPr>
          </w:p>
          <w:p w14:paraId="5631D125" w14:textId="77777777" w:rsidR="006D1F0D" w:rsidRDefault="006D1F0D" w:rsidP="007D09C2">
            <w:pPr>
              <w:rPr>
                <w:rFonts w:ascii="Trebuchet MS" w:hAnsi="Trebuchet MS"/>
              </w:rPr>
            </w:pPr>
            <w:r>
              <w:rPr>
                <w:rFonts w:ascii="Trebuchet MS" w:hAnsi="Trebuchet MS"/>
              </w:rPr>
              <w:t>Lesson takes place inside the classroom. It is a lesson looking at pupils’ previous knowledge of numbers from a lesson done previously.</w:t>
            </w:r>
          </w:p>
          <w:p w14:paraId="50314AF0" w14:textId="77777777" w:rsidR="006D1F0D" w:rsidRDefault="006D1F0D" w:rsidP="007D09C2">
            <w:pPr>
              <w:rPr>
                <w:rFonts w:ascii="Trebuchet MS" w:hAnsi="Trebuchet MS"/>
              </w:rPr>
            </w:pPr>
          </w:p>
          <w:p w14:paraId="0E14B281" w14:textId="77777777" w:rsidR="006D1F0D" w:rsidRPr="00C977D0" w:rsidRDefault="006D1F0D" w:rsidP="007D09C2">
            <w:pPr>
              <w:rPr>
                <w:rFonts w:ascii="Trebuchet MS" w:hAnsi="Trebuchet MS"/>
              </w:rPr>
            </w:pPr>
          </w:p>
          <w:p w14:paraId="4B10C61F" w14:textId="77777777" w:rsidR="006D1F0D" w:rsidRPr="00C977D0" w:rsidRDefault="006D1F0D" w:rsidP="007D09C2">
            <w:pPr>
              <w:rPr>
                <w:rFonts w:ascii="Trebuchet MS" w:hAnsi="Trebuchet MS"/>
              </w:rPr>
            </w:pPr>
          </w:p>
          <w:p w14:paraId="5D8D6322" w14:textId="77777777" w:rsidR="006D1F0D" w:rsidRPr="00C977D0" w:rsidRDefault="006D1F0D" w:rsidP="007D09C2">
            <w:pPr>
              <w:rPr>
                <w:rFonts w:ascii="Trebuchet MS" w:hAnsi="Trebuchet MS"/>
              </w:rPr>
            </w:pPr>
          </w:p>
        </w:tc>
      </w:tr>
      <w:tr w:rsidR="006D1F0D" w:rsidRPr="00C977D0" w14:paraId="262A66EA" w14:textId="77777777" w:rsidTr="007D09C2">
        <w:tc>
          <w:tcPr>
            <w:tcW w:w="8926" w:type="dxa"/>
          </w:tcPr>
          <w:p w14:paraId="513C64D4" w14:textId="77777777" w:rsidR="006D1F0D" w:rsidRPr="00C977D0" w:rsidRDefault="006D1F0D" w:rsidP="007D09C2">
            <w:pPr>
              <w:rPr>
                <w:rFonts w:ascii="Trebuchet MS" w:hAnsi="Trebuchet MS"/>
                <w:b/>
                <w:bCs/>
                <w:lang w:val="en-US"/>
              </w:rPr>
            </w:pPr>
            <w:r w:rsidRPr="00C977D0">
              <w:rPr>
                <w:rFonts w:ascii="Trebuchet MS" w:hAnsi="Trebuchet MS"/>
                <w:b/>
                <w:bCs/>
                <w:lang w:val="en-US"/>
              </w:rPr>
              <w:t>Classroom culture</w:t>
            </w:r>
          </w:p>
          <w:p w14:paraId="14F50225" w14:textId="77777777" w:rsidR="006D1F0D" w:rsidRDefault="006D1F0D" w:rsidP="007D09C2">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165FF2DA" w14:textId="77777777" w:rsidR="006D1F0D" w:rsidRDefault="006D1F0D" w:rsidP="007D09C2">
            <w:pPr>
              <w:rPr>
                <w:rFonts w:ascii="Trebuchet MS" w:hAnsi="Trebuchet MS"/>
                <w:bCs/>
                <w:lang w:val="en-US"/>
              </w:rPr>
            </w:pPr>
          </w:p>
          <w:p w14:paraId="79F44B84" w14:textId="77777777" w:rsidR="006D1F0D" w:rsidRDefault="006D1F0D" w:rsidP="007D09C2">
            <w:pPr>
              <w:rPr>
                <w:rFonts w:ascii="Trebuchet MS" w:hAnsi="Trebuchet MS"/>
                <w:bCs/>
                <w:lang w:val="en-US"/>
              </w:rPr>
            </w:pPr>
            <w:r>
              <w:rPr>
                <w:rFonts w:ascii="Trebuchet MS" w:hAnsi="Trebuchet MS"/>
                <w:bCs/>
                <w:lang w:val="en-US"/>
              </w:rPr>
              <w:t>The classroom has a nice and relaxed atmosphere, although two other members of staff are present, the class teacher is the only adult taking the lesson.</w:t>
            </w:r>
          </w:p>
          <w:p w14:paraId="2C01FB3E" w14:textId="77777777" w:rsidR="006D1F0D" w:rsidRPr="00C977D0" w:rsidRDefault="006D1F0D" w:rsidP="007D09C2">
            <w:pPr>
              <w:rPr>
                <w:rFonts w:ascii="Trebuchet MS" w:hAnsi="Trebuchet MS"/>
                <w:bCs/>
                <w:lang w:val="en-US"/>
              </w:rPr>
            </w:pPr>
          </w:p>
          <w:p w14:paraId="63104FC4" w14:textId="77777777" w:rsidR="006D1F0D" w:rsidRDefault="006D1F0D" w:rsidP="007D09C2">
            <w:pPr>
              <w:rPr>
                <w:rFonts w:ascii="Trebuchet MS" w:hAnsi="Trebuchet MS"/>
                <w:bCs/>
              </w:rPr>
            </w:pPr>
          </w:p>
          <w:p w14:paraId="03D0EEAB" w14:textId="77777777" w:rsidR="006D1F0D" w:rsidRPr="00C977D0" w:rsidRDefault="006D1F0D" w:rsidP="007D09C2">
            <w:pPr>
              <w:rPr>
                <w:rFonts w:ascii="Trebuchet MS" w:hAnsi="Trebuchet MS"/>
                <w:bCs/>
              </w:rPr>
            </w:pPr>
          </w:p>
          <w:p w14:paraId="0160CF25" w14:textId="77777777" w:rsidR="006D1F0D" w:rsidRDefault="006D1F0D" w:rsidP="007D09C2">
            <w:pPr>
              <w:ind w:left="720"/>
              <w:rPr>
                <w:rFonts w:ascii="Trebuchet MS" w:hAnsi="Trebuchet MS"/>
              </w:rPr>
            </w:pPr>
          </w:p>
          <w:p w14:paraId="79F77AAE" w14:textId="77777777" w:rsidR="006D1F0D" w:rsidRPr="00C977D0" w:rsidRDefault="006D1F0D" w:rsidP="007D09C2">
            <w:pPr>
              <w:ind w:left="720"/>
              <w:rPr>
                <w:rFonts w:ascii="Trebuchet MS" w:hAnsi="Trebuchet MS"/>
              </w:rPr>
            </w:pPr>
          </w:p>
        </w:tc>
      </w:tr>
      <w:tr w:rsidR="006D1F0D" w:rsidRPr="00C977D0" w14:paraId="0CC3A077" w14:textId="77777777" w:rsidTr="007D09C2">
        <w:tc>
          <w:tcPr>
            <w:tcW w:w="8926" w:type="dxa"/>
          </w:tcPr>
          <w:p w14:paraId="43BAEE35" w14:textId="77777777" w:rsidR="006D1F0D" w:rsidRPr="00C977D0" w:rsidRDefault="006D1F0D" w:rsidP="007D09C2">
            <w:pPr>
              <w:rPr>
                <w:rFonts w:ascii="Trebuchet MS" w:hAnsi="Trebuchet MS"/>
                <w:b/>
              </w:rPr>
            </w:pPr>
            <w:r w:rsidRPr="00C977D0">
              <w:rPr>
                <w:rFonts w:ascii="Trebuchet MS" w:hAnsi="Trebuchet MS"/>
                <w:b/>
              </w:rPr>
              <w:t>Objectives</w:t>
            </w:r>
          </w:p>
          <w:p w14:paraId="755140DD" w14:textId="77777777" w:rsidR="006D1F0D" w:rsidRDefault="006D1F0D" w:rsidP="007D09C2">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493267C7" w14:textId="77777777" w:rsidR="006D1F0D" w:rsidRDefault="006D1F0D" w:rsidP="007D09C2">
            <w:pPr>
              <w:rPr>
                <w:rFonts w:ascii="Trebuchet MS" w:hAnsi="Trebuchet MS"/>
              </w:rPr>
            </w:pPr>
          </w:p>
          <w:p w14:paraId="2DC4231F" w14:textId="77777777" w:rsidR="006D1F0D" w:rsidRDefault="006D1F0D" w:rsidP="007D09C2">
            <w:pPr>
              <w:rPr>
                <w:rFonts w:ascii="Trebuchet MS" w:hAnsi="Trebuchet MS"/>
              </w:rPr>
            </w:pPr>
            <w:r>
              <w:rPr>
                <w:rFonts w:ascii="Trebuchet MS" w:hAnsi="Trebuchet MS"/>
              </w:rPr>
              <w:t>At the beginning of the lesson the teacher asks the pupils what they had learnt that morning and the pupils are encouraged to reflect on the knowlege gained. She then presents the pupils with a familiar tool (a number line) but with the numbers out of the order the pupils are familiar with, and presents their challenge to them.</w:t>
            </w:r>
          </w:p>
          <w:p w14:paraId="58843055" w14:textId="77777777" w:rsidR="006D1F0D" w:rsidRDefault="006D1F0D" w:rsidP="007D09C2">
            <w:pPr>
              <w:rPr>
                <w:rFonts w:ascii="Trebuchet MS" w:hAnsi="Trebuchet MS"/>
              </w:rPr>
            </w:pPr>
          </w:p>
          <w:p w14:paraId="623EFF13" w14:textId="77777777" w:rsidR="006D1F0D" w:rsidRDefault="006D1F0D" w:rsidP="007D09C2">
            <w:pPr>
              <w:rPr>
                <w:rFonts w:ascii="Trebuchet MS" w:hAnsi="Trebuchet MS"/>
              </w:rPr>
            </w:pPr>
          </w:p>
          <w:p w14:paraId="25CC5FB5" w14:textId="77777777" w:rsidR="006D1F0D" w:rsidRDefault="006D1F0D" w:rsidP="007D09C2">
            <w:pPr>
              <w:rPr>
                <w:rFonts w:ascii="Trebuchet MS" w:hAnsi="Trebuchet MS"/>
              </w:rPr>
            </w:pPr>
          </w:p>
          <w:p w14:paraId="2C807A7F" w14:textId="77777777" w:rsidR="006D1F0D" w:rsidRDefault="006D1F0D" w:rsidP="007D09C2">
            <w:pPr>
              <w:rPr>
                <w:rFonts w:ascii="Trebuchet MS" w:hAnsi="Trebuchet MS"/>
              </w:rPr>
            </w:pPr>
          </w:p>
          <w:p w14:paraId="57E82883" w14:textId="77777777" w:rsidR="006D1F0D" w:rsidRPr="00C977D0" w:rsidRDefault="006D1F0D" w:rsidP="007D09C2">
            <w:pPr>
              <w:rPr>
                <w:rFonts w:ascii="Trebuchet MS" w:hAnsi="Trebuchet MS"/>
              </w:rPr>
            </w:pPr>
          </w:p>
          <w:p w14:paraId="00670349" w14:textId="77777777" w:rsidR="006D1F0D" w:rsidRPr="00C977D0" w:rsidRDefault="006D1F0D" w:rsidP="007D09C2">
            <w:pPr>
              <w:rPr>
                <w:rFonts w:ascii="Trebuchet MS" w:hAnsi="Trebuchet MS"/>
              </w:rPr>
            </w:pPr>
          </w:p>
          <w:p w14:paraId="0AF5A4E5" w14:textId="77777777" w:rsidR="006D1F0D" w:rsidRPr="00C977D0" w:rsidRDefault="006D1F0D" w:rsidP="007D09C2">
            <w:pPr>
              <w:rPr>
                <w:rFonts w:ascii="Trebuchet MS" w:hAnsi="Trebuchet MS"/>
              </w:rPr>
            </w:pPr>
          </w:p>
        </w:tc>
      </w:tr>
      <w:tr w:rsidR="006D1F0D" w:rsidRPr="00C977D0" w14:paraId="0A1AE0D8" w14:textId="77777777" w:rsidTr="007D09C2">
        <w:tc>
          <w:tcPr>
            <w:tcW w:w="8926" w:type="dxa"/>
          </w:tcPr>
          <w:p w14:paraId="47EFAAB8" w14:textId="77777777" w:rsidR="006D1F0D" w:rsidRPr="00C977D0" w:rsidRDefault="006D1F0D" w:rsidP="007D09C2">
            <w:pPr>
              <w:rPr>
                <w:rFonts w:ascii="Trebuchet MS" w:hAnsi="Trebuchet MS"/>
                <w:b/>
              </w:rPr>
            </w:pPr>
            <w:r w:rsidRPr="00C977D0">
              <w:rPr>
                <w:rFonts w:ascii="Trebuchet MS" w:hAnsi="Trebuchet MS"/>
                <w:b/>
              </w:rPr>
              <w:t>Direction</w:t>
            </w:r>
          </w:p>
          <w:p w14:paraId="507539F3" w14:textId="77777777" w:rsidR="006D1F0D" w:rsidRDefault="006D1F0D" w:rsidP="007D09C2">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C3D01CF" w14:textId="77777777" w:rsidR="006D1F0D" w:rsidRDefault="006D1F0D" w:rsidP="007D09C2">
            <w:pPr>
              <w:rPr>
                <w:rFonts w:ascii="Trebuchet MS" w:hAnsi="Trebuchet MS"/>
              </w:rPr>
            </w:pPr>
          </w:p>
          <w:p w14:paraId="0B7B3692" w14:textId="77777777" w:rsidR="006D1F0D" w:rsidRDefault="006D1F0D" w:rsidP="007D09C2">
            <w:pPr>
              <w:rPr>
                <w:rFonts w:ascii="Trebuchet MS" w:hAnsi="Trebuchet MS"/>
              </w:rPr>
            </w:pPr>
          </w:p>
          <w:p w14:paraId="10E946C0" w14:textId="77777777" w:rsidR="006D1F0D" w:rsidRDefault="006D1F0D" w:rsidP="007D09C2">
            <w:pPr>
              <w:rPr>
                <w:rFonts w:ascii="Trebuchet MS" w:hAnsi="Trebuchet MS"/>
              </w:rPr>
            </w:pPr>
          </w:p>
          <w:p w14:paraId="604BE0B5" w14:textId="77777777" w:rsidR="006D1F0D" w:rsidRDefault="006D1F0D" w:rsidP="007D09C2">
            <w:pPr>
              <w:rPr>
                <w:rFonts w:ascii="Trebuchet MS" w:hAnsi="Trebuchet MS"/>
              </w:rPr>
            </w:pPr>
          </w:p>
          <w:p w14:paraId="59F858FE" w14:textId="77777777" w:rsidR="006D1F0D" w:rsidRDefault="006D1F0D" w:rsidP="007D09C2">
            <w:pPr>
              <w:rPr>
                <w:rFonts w:ascii="Trebuchet MS" w:hAnsi="Trebuchet MS"/>
              </w:rPr>
            </w:pPr>
          </w:p>
          <w:p w14:paraId="277AEEED" w14:textId="77777777" w:rsidR="006D1F0D" w:rsidRDefault="006D1F0D" w:rsidP="007D09C2">
            <w:pPr>
              <w:rPr>
                <w:rFonts w:ascii="Trebuchet MS" w:hAnsi="Trebuchet MS"/>
              </w:rPr>
            </w:pPr>
            <w:r>
              <w:rPr>
                <w:rFonts w:ascii="Trebuchet MS" w:hAnsi="Trebuchet MS"/>
              </w:rPr>
              <w:t>A puppet assists the pupils with their counting and helps them remember what number goes where.</w:t>
            </w:r>
          </w:p>
          <w:p w14:paraId="322CCE18" w14:textId="77777777" w:rsidR="006D1F0D" w:rsidRPr="00C977D0" w:rsidRDefault="006D1F0D" w:rsidP="007D09C2">
            <w:pPr>
              <w:rPr>
                <w:rFonts w:ascii="Trebuchet MS" w:hAnsi="Trebuchet MS"/>
              </w:rPr>
            </w:pPr>
          </w:p>
          <w:p w14:paraId="7BEB39F2" w14:textId="77777777" w:rsidR="006D1F0D" w:rsidRPr="00C977D0" w:rsidRDefault="006D1F0D" w:rsidP="007D09C2">
            <w:pPr>
              <w:rPr>
                <w:rFonts w:ascii="Trebuchet MS" w:hAnsi="Trebuchet MS"/>
              </w:rPr>
            </w:pPr>
          </w:p>
        </w:tc>
      </w:tr>
      <w:tr w:rsidR="006D1F0D" w:rsidRPr="00C977D0" w14:paraId="4DB427F8" w14:textId="77777777" w:rsidTr="007D09C2">
        <w:tc>
          <w:tcPr>
            <w:tcW w:w="8926" w:type="dxa"/>
          </w:tcPr>
          <w:p w14:paraId="44306F8C" w14:textId="77777777" w:rsidR="006D1F0D" w:rsidRPr="00C977D0" w:rsidRDefault="006D1F0D" w:rsidP="007D09C2">
            <w:pPr>
              <w:rPr>
                <w:rFonts w:ascii="Trebuchet MS" w:hAnsi="Trebuchet MS"/>
                <w:b/>
              </w:rPr>
            </w:pPr>
            <w:r w:rsidRPr="00C977D0">
              <w:rPr>
                <w:rFonts w:ascii="Trebuchet MS" w:hAnsi="Trebuchet MS"/>
                <w:b/>
              </w:rPr>
              <w:t>Access and challenge</w:t>
            </w:r>
          </w:p>
          <w:p w14:paraId="113426BA" w14:textId="77777777" w:rsidR="006D1F0D" w:rsidRDefault="006D1F0D" w:rsidP="007D09C2">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18BE7162" w14:textId="77777777" w:rsidR="006D1F0D" w:rsidRDefault="006D1F0D" w:rsidP="007D09C2">
            <w:pPr>
              <w:rPr>
                <w:rFonts w:ascii="Trebuchet MS" w:hAnsi="Trebuchet MS"/>
              </w:rPr>
            </w:pPr>
          </w:p>
          <w:p w14:paraId="5D107ED6" w14:textId="77777777" w:rsidR="006D1F0D" w:rsidRDefault="006D1F0D" w:rsidP="007D09C2">
            <w:pPr>
              <w:rPr>
                <w:rFonts w:ascii="Trebuchet MS" w:hAnsi="Trebuchet MS"/>
              </w:rPr>
            </w:pPr>
            <w:r>
              <w:rPr>
                <w:rFonts w:ascii="Trebuchet MS" w:hAnsi="Trebuchet MS"/>
              </w:rPr>
              <w:t>At the beginning of the lesson, the teacher sings a song with the students using gestures that they already know in order to get the pupils to sit and listen quietly</w:t>
            </w:r>
          </w:p>
          <w:p w14:paraId="5CDEC775" w14:textId="77777777" w:rsidR="006D1F0D" w:rsidRDefault="006D1F0D" w:rsidP="007D09C2">
            <w:pPr>
              <w:rPr>
                <w:rFonts w:ascii="Trebuchet MS" w:hAnsi="Trebuchet MS"/>
              </w:rPr>
            </w:pPr>
          </w:p>
          <w:p w14:paraId="6996CD09" w14:textId="77777777" w:rsidR="006D1F0D" w:rsidRDefault="006D1F0D" w:rsidP="007D09C2">
            <w:pPr>
              <w:rPr>
                <w:rFonts w:ascii="Trebuchet MS" w:hAnsi="Trebuchet MS"/>
              </w:rPr>
            </w:pPr>
          </w:p>
          <w:p w14:paraId="5944C3EF" w14:textId="77777777" w:rsidR="006D1F0D" w:rsidRDefault="006D1F0D" w:rsidP="007D09C2">
            <w:pPr>
              <w:rPr>
                <w:rFonts w:ascii="Trebuchet MS" w:hAnsi="Trebuchet MS"/>
              </w:rPr>
            </w:pPr>
          </w:p>
          <w:p w14:paraId="3E1D96B8" w14:textId="77777777" w:rsidR="006D1F0D" w:rsidRDefault="006D1F0D" w:rsidP="007D09C2">
            <w:pPr>
              <w:rPr>
                <w:rFonts w:ascii="Trebuchet MS" w:hAnsi="Trebuchet MS"/>
              </w:rPr>
            </w:pPr>
          </w:p>
          <w:p w14:paraId="102BE418" w14:textId="77777777" w:rsidR="006D1F0D" w:rsidRDefault="006D1F0D" w:rsidP="007D09C2">
            <w:pPr>
              <w:rPr>
                <w:rFonts w:ascii="Trebuchet MS" w:hAnsi="Trebuchet MS"/>
              </w:rPr>
            </w:pPr>
          </w:p>
          <w:p w14:paraId="7EDA18A0" w14:textId="77777777" w:rsidR="006D1F0D" w:rsidRDefault="006D1F0D" w:rsidP="007D09C2">
            <w:pPr>
              <w:rPr>
                <w:rFonts w:ascii="Trebuchet MS" w:hAnsi="Trebuchet MS"/>
              </w:rPr>
            </w:pPr>
          </w:p>
          <w:p w14:paraId="0FEF9CE7" w14:textId="77777777" w:rsidR="006D1F0D" w:rsidRDefault="006D1F0D" w:rsidP="007D09C2">
            <w:pPr>
              <w:rPr>
                <w:rFonts w:ascii="Trebuchet MS" w:hAnsi="Trebuchet MS"/>
              </w:rPr>
            </w:pPr>
          </w:p>
          <w:p w14:paraId="7662F73F" w14:textId="77777777" w:rsidR="006D1F0D" w:rsidRPr="00C977D0" w:rsidRDefault="006D1F0D" w:rsidP="007D09C2">
            <w:pPr>
              <w:rPr>
                <w:rFonts w:ascii="Trebuchet MS" w:hAnsi="Trebuchet MS"/>
              </w:rPr>
            </w:pPr>
          </w:p>
        </w:tc>
      </w:tr>
      <w:tr w:rsidR="006D1F0D" w:rsidRPr="00C977D0" w14:paraId="450C8778" w14:textId="77777777" w:rsidTr="007D09C2">
        <w:tc>
          <w:tcPr>
            <w:tcW w:w="8926" w:type="dxa"/>
          </w:tcPr>
          <w:p w14:paraId="136E2725" w14:textId="77777777" w:rsidR="006D1F0D" w:rsidRDefault="006D1F0D" w:rsidP="007D09C2">
            <w:pPr>
              <w:rPr>
                <w:rFonts w:ascii="Trebuchet MS" w:hAnsi="Trebuchet MS"/>
                <w:b/>
              </w:rPr>
            </w:pPr>
            <w:r w:rsidRPr="00C977D0">
              <w:rPr>
                <w:rFonts w:ascii="Trebuchet MS" w:hAnsi="Trebuchet MS"/>
                <w:b/>
              </w:rPr>
              <w:t>Assessment</w:t>
            </w:r>
          </w:p>
          <w:p w14:paraId="03E065F3" w14:textId="77777777" w:rsidR="006D1F0D" w:rsidRDefault="006D1F0D" w:rsidP="007D09C2">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2B3D4E5" w14:textId="77777777" w:rsidR="006D1F0D" w:rsidRDefault="006D1F0D" w:rsidP="007D09C2">
            <w:pPr>
              <w:rPr>
                <w:rFonts w:ascii="Trebuchet MS" w:hAnsi="Trebuchet MS"/>
              </w:rPr>
            </w:pPr>
          </w:p>
          <w:p w14:paraId="57FB492E" w14:textId="77777777" w:rsidR="006D1F0D" w:rsidRDefault="006D1F0D" w:rsidP="007D09C2">
            <w:pPr>
              <w:rPr>
                <w:rFonts w:ascii="Trebuchet MS" w:hAnsi="Trebuchet MS"/>
              </w:rPr>
            </w:pPr>
            <w:r>
              <w:rPr>
                <w:rFonts w:ascii="Trebuchet MS" w:hAnsi="Trebuchet MS"/>
              </w:rPr>
              <w:t>Teacher uses a number line to remind the pupils of what they had done in that mornings lesson, with some numbers missing. The pupils must put the numbers back in the right order.</w:t>
            </w:r>
          </w:p>
          <w:p w14:paraId="5E334A71" w14:textId="77777777" w:rsidR="006D1F0D" w:rsidRDefault="006D1F0D" w:rsidP="007D09C2">
            <w:pPr>
              <w:rPr>
                <w:rFonts w:ascii="Trebuchet MS" w:hAnsi="Trebuchet MS"/>
              </w:rPr>
            </w:pPr>
          </w:p>
          <w:p w14:paraId="70BBBDFE" w14:textId="77777777" w:rsidR="006D1F0D" w:rsidRDefault="006D1F0D" w:rsidP="007D09C2">
            <w:pPr>
              <w:rPr>
                <w:rFonts w:ascii="Trebuchet MS" w:hAnsi="Trebuchet MS"/>
              </w:rPr>
            </w:pPr>
          </w:p>
          <w:p w14:paraId="6D74BD85" w14:textId="77777777" w:rsidR="006D1F0D" w:rsidRDefault="006D1F0D" w:rsidP="007D09C2">
            <w:pPr>
              <w:rPr>
                <w:rFonts w:ascii="Trebuchet MS" w:hAnsi="Trebuchet MS"/>
              </w:rPr>
            </w:pPr>
          </w:p>
          <w:p w14:paraId="32978816" w14:textId="77777777" w:rsidR="006D1F0D" w:rsidRDefault="006D1F0D" w:rsidP="007D09C2">
            <w:pPr>
              <w:rPr>
                <w:rFonts w:ascii="Trebuchet MS" w:hAnsi="Trebuchet MS"/>
              </w:rPr>
            </w:pPr>
          </w:p>
          <w:p w14:paraId="7A4C75B3" w14:textId="77777777" w:rsidR="006D1F0D" w:rsidRDefault="006D1F0D" w:rsidP="007D09C2">
            <w:pPr>
              <w:rPr>
                <w:rFonts w:ascii="Trebuchet MS" w:hAnsi="Trebuchet MS"/>
              </w:rPr>
            </w:pPr>
          </w:p>
          <w:p w14:paraId="624C5FB1" w14:textId="77777777" w:rsidR="006D1F0D" w:rsidRPr="00951DD0" w:rsidRDefault="006D1F0D" w:rsidP="007D09C2">
            <w:pPr>
              <w:rPr>
                <w:rFonts w:ascii="Trebuchet MS" w:hAnsi="Trebuchet MS"/>
                <w:b/>
              </w:rPr>
            </w:pPr>
          </w:p>
          <w:p w14:paraId="26FFF952" w14:textId="77777777" w:rsidR="006D1F0D" w:rsidRPr="00C977D0" w:rsidRDefault="006D1F0D" w:rsidP="007D09C2">
            <w:pPr>
              <w:rPr>
                <w:rFonts w:ascii="Trebuchet MS" w:hAnsi="Trebuchet MS"/>
              </w:rPr>
            </w:pPr>
          </w:p>
        </w:tc>
      </w:tr>
      <w:tr w:rsidR="006D1F0D" w:rsidRPr="00C977D0" w14:paraId="61848B55" w14:textId="77777777" w:rsidTr="007D09C2">
        <w:tc>
          <w:tcPr>
            <w:tcW w:w="8926" w:type="dxa"/>
          </w:tcPr>
          <w:p w14:paraId="0CB5E7C7" w14:textId="77777777" w:rsidR="006D1F0D" w:rsidRPr="00C977D0" w:rsidRDefault="006D1F0D" w:rsidP="007D09C2">
            <w:pPr>
              <w:rPr>
                <w:rFonts w:ascii="Trebuchet MS" w:hAnsi="Trebuchet MS"/>
                <w:b/>
              </w:rPr>
            </w:pPr>
            <w:r w:rsidRPr="00C977D0">
              <w:rPr>
                <w:rFonts w:ascii="Trebuchet MS" w:hAnsi="Trebuchet MS"/>
                <w:b/>
              </w:rPr>
              <w:t>Specifics / Critical Incidents</w:t>
            </w:r>
          </w:p>
          <w:p w14:paraId="39898753" w14:textId="77777777" w:rsidR="006D1F0D" w:rsidRDefault="006D1F0D" w:rsidP="007D09C2">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6C19404F" w14:textId="77777777" w:rsidR="006D1F0D" w:rsidRDefault="006D1F0D" w:rsidP="007D09C2">
            <w:pPr>
              <w:rPr>
                <w:rFonts w:ascii="Trebuchet MS" w:hAnsi="Trebuchet MS"/>
              </w:rPr>
            </w:pPr>
          </w:p>
          <w:p w14:paraId="1FC509A4" w14:textId="77777777" w:rsidR="006D1F0D" w:rsidRDefault="006D1F0D" w:rsidP="007D09C2">
            <w:pPr>
              <w:rPr>
                <w:rFonts w:ascii="Trebuchet MS" w:hAnsi="Trebuchet MS"/>
              </w:rPr>
            </w:pPr>
            <w:r>
              <w:rPr>
                <w:rFonts w:ascii="Trebuchet MS" w:hAnsi="Trebuchet MS"/>
              </w:rPr>
              <w:t>The use of a finger puppet whilst doing the task on the number line seems to be a good way of getting the pupils’ attention and meaning they engage in the lesson.</w:t>
            </w:r>
          </w:p>
          <w:p w14:paraId="650FA4A1" w14:textId="77777777" w:rsidR="006D1F0D" w:rsidRDefault="006D1F0D" w:rsidP="007D09C2">
            <w:pPr>
              <w:rPr>
                <w:rFonts w:ascii="Trebuchet MS" w:hAnsi="Trebuchet MS"/>
              </w:rPr>
            </w:pPr>
          </w:p>
          <w:p w14:paraId="242B9C57" w14:textId="77777777" w:rsidR="006D1F0D" w:rsidRDefault="006D1F0D" w:rsidP="007D09C2">
            <w:pPr>
              <w:rPr>
                <w:rFonts w:ascii="Trebuchet MS" w:hAnsi="Trebuchet MS"/>
              </w:rPr>
            </w:pPr>
          </w:p>
          <w:p w14:paraId="38198601" w14:textId="77777777" w:rsidR="006D1F0D" w:rsidRDefault="006D1F0D" w:rsidP="007D09C2">
            <w:pPr>
              <w:rPr>
                <w:rFonts w:ascii="Trebuchet MS" w:hAnsi="Trebuchet MS"/>
              </w:rPr>
            </w:pPr>
          </w:p>
          <w:p w14:paraId="4636AA62" w14:textId="77777777" w:rsidR="006D1F0D" w:rsidRPr="00951DD0" w:rsidRDefault="006D1F0D" w:rsidP="007D09C2">
            <w:pPr>
              <w:rPr>
                <w:rFonts w:ascii="Trebuchet MS" w:hAnsi="Trebuchet MS"/>
              </w:rPr>
            </w:pPr>
          </w:p>
          <w:p w14:paraId="3A333929" w14:textId="77777777" w:rsidR="006D1F0D" w:rsidRPr="00C977D0" w:rsidRDefault="006D1F0D" w:rsidP="007D09C2">
            <w:pPr>
              <w:rPr>
                <w:rFonts w:ascii="Trebuchet MS" w:hAnsi="Trebuchet MS"/>
              </w:rPr>
            </w:pPr>
          </w:p>
          <w:p w14:paraId="5A249F47" w14:textId="77777777" w:rsidR="006D1F0D" w:rsidRPr="00C977D0" w:rsidRDefault="006D1F0D" w:rsidP="007D09C2">
            <w:pPr>
              <w:rPr>
                <w:rFonts w:ascii="Trebuchet MS" w:hAnsi="Trebuchet MS"/>
              </w:rPr>
            </w:pPr>
          </w:p>
          <w:p w14:paraId="49FF4846" w14:textId="77777777" w:rsidR="006D1F0D" w:rsidRPr="00C977D0" w:rsidRDefault="006D1F0D" w:rsidP="007D09C2">
            <w:pPr>
              <w:rPr>
                <w:rFonts w:ascii="Trebuchet MS" w:hAnsi="Trebuchet MS"/>
              </w:rPr>
            </w:pPr>
          </w:p>
        </w:tc>
      </w:tr>
    </w:tbl>
    <w:p w14:paraId="34E216EB" w14:textId="77777777" w:rsidR="006D1F0D" w:rsidRPr="00C977D0" w:rsidRDefault="006D1F0D" w:rsidP="006D1F0D">
      <w:pPr>
        <w:rPr>
          <w:rFonts w:ascii="Trebuchet MS" w:hAnsi="Trebuchet MS"/>
        </w:rPr>
      </w:pPr>
    </w:p>
    <w:p w14:paraId="0D18CC40" w14:textId="77777777" w:rsidR="00E02857" w:rsidRDefault="00E02857" w:rsidP="00E02857">
      <w:pPr>
        <w:rPr>
          <w:rFonts w:cstheme="minorHAnsi"/>
          <w:b/>
          <w:color w:val="000000" w:themeColor="text1"/>
          <w:sz w:val="22"/>
          <w:szCs w:val="22"/>
        </w:rPr>
      </w:pPr>
    </w:p>
    <w:p w14:paraId="0B6078A3" w14:textId="77777777" w:rsidR="00E02857" w:rsidRDefault="00E02857" w:rsidP="00E02857">
      <w:pPr>
        <w:rPr>
          <w:rFonts w:cstheme="minorHAnsi"/>
          <w:b/>
          <w:color w:val="000000" w:themeColor="text1"/>
          <w:sz w:val="22"/>
          <w:szCs w:val="22"/>
        </w:rPr>
      </w:pPr>
    </w:p>
    <w:p w14:paraId="0F4550A8" w14:textId="77777777" w:rsidR="00707A29" w:rsidRDefault="00707A29" w:rsidP="00707A29">
      <w:pPr>
        <w:rPr>
          <w:rFonts w:cstheme="minorHAnsi"/>
          <w:b/>
          <w:color w:val="000000" w:themeColor="text1"/>
          <w:sz w:val="22"/>
          <w:szCs w:val="22"/>
        </w:rPr>
      </w:pPr>
    </w:p>
    <w:p w14:paraId="7133E9E9" w14:textId="77777777" w:rsidR="00707A29" w:rsidRDefault="00707A29" w:rsidP="00707A29">
      <w:pPr>
        <w:rPr>
          <w:rFonts w:cstheme="minorHAnsi"/>
          <w:b/>
          <w:color w:val="000000" w:themeColor="text1"/>
          <w:sz w:val="22"/>
          <w:szCs w:val="22"/>
        </w:rPr>
      </w:pPr>
    </w:p>
    <w:p w14:paraId="6FA18847" w14:textId="77777777" w:rsidR="00707A29" w:rsidRDefault="00707A29" w:rsidP="00707A29">
      <w:pPr>
        <w:rPr>
          <w:rFonts w:cstheme="minorHAnsi"/>
          <w:b/>
          <w:color w:val="000000" w:themeColor="text1"/>
          <w:sz w:val="22"/>
          <w:szCs w:val="22"/>
        </w:rPr>
      </w:pPr>
    </w:p>
    <w:p w14:paraId="22F5F6B8" w14:textId="77777777" w:rsidR="00707A29" w:rsidRDefault="00707A29" w:rsidP="00707A29">
      <w:pPr>
        <w:rPr>
          <w:rFonts w:cstheme="minorHAnsi"/>
          <w:b/>
          <w:color w:val="000000" w:themeColor="text1"/>
          <w:sz w:val="22"/>
          <w:szCs w:val="22"/>
        </w:rPr>
      </w:pPr>
    </w:p>
    <w:p w14:paraId="5106AC1C" w14:textId="77777777" w:rsidR="00707A29" w:rsidRDefault="00707A29" w:rsidP="00707A29">
      <w:pPr>
        <w:rPr>
          <w:rFonts w:cstheme="minorHAnsi"/>
          <w:b/>
          <w:color w:val="000000" w:themeColor="text1"/>
          <w:sz w:val="22"/>
          <w:szCs w:val="22"/>
        </w:rPr>
      </w:pPr>
    </w:p>
    <w:p w14:paraId="0805A204" w14:textId="77777777" w:rsidR="00707A29" w:rsidRDefault="00707A29" w:rsidP="00707A29">
      <w:pPr>
        <w:rPr>
          <w:rFonts w:cstheme="minorHAnsi"/>
          <w:b/>
          <w:color w:val="000000" w:themeColor="text1"/>
          <w:sz w:val="22"/>
          <w:szCs w:val="22"/>
        </w:rPr>
      </w:pPr>
    </w:p>
    <w:p w14:paraId="5B251FE2" w14:textId="77777777" w:rsidR="00707A29" w:rsidRDefault="00707A29" w:rsidP="00707A29">
      <w:pPr>
        <w:rPr>
          <w:rFonts w:cstheme="minorHAnsi"/>
          <w:b/>
          <w:color w:val="000000" w:themeColor="text1"/>
          <w:sz w:val="22"/>
          <w:szCs w:val="22"/>
        </w:rPr>
      </w:pPr>
    </w:p>
    <w:p w14:paraId="3A45164A" w14:textId="77777777" w:rsidR="00707A29" w:rsidRDefault="00707A29" w:rsidP="00707A29">
      <w:pPr>
        <w:rPr>
          <w:rFonts w:cstheme="minorHAnsi"/>
          <w:b/>
          <w:color w:val="000000" w:themeColor="text1"/>
          <w:sz w:val="22"/>
          <w:szCs w:val="22"/>
        </w:rPr>
      </w:pPr>
    </w:p>
    <w:p w14:paraId="0774F206" w14:textId="77777777" w:rsidR="00707A29" w:rsidRDefault="00707A29" w:rsidP="00707A29">
      <w:pPr>
        <w:rPr>
          <w:rFonts w:cstheme="minorHAnsi"/>
          <w:b/>
          <w:color w:val="000000" w:themeColor="text1"/>
          <w:sz w:val="22"/>
          <w:szCs w:val="22"/>
        </w:rPr>
      </w:pPr>
    </w:p>
    <w:p w14:paraId="2C757B31" w14:textId="77777777" w:rsidR="00707A29" w:rsidRDefault="00707A29" w:rsidP="00707A29">
      <w:pPr>
        <w:rPr>
          <w:rFonts w:cstheme="minorHAnsi"/>
          <w:b/>
          <w:color w:val="000000" w:themeColor="text1"/>
          <w:sz w:val="22"/>
          <w:szCs w:val="22"/>
        </w:rPr>
      </w:pPr>
    </w:p>
    <w:p w14:paraId="3203C451" w14:textId="721CA6F7" w:rsidR="00707A29" w:rsidRPr="00707A29" w:rsidRDefault="00707A29" w:rsidP="00707A29">
      <w:pPr>
        <w:rPr>
          <w:rFonts w:cstheme="minorHAnsi"/>
          <w:b/>
          <w:color w:val="000000" w:themeColor="text1"/>
          <w:sz w:val="22"/>
          <w:szCs w:val="22"/>
        </w:rPr>
      </w:pPr>
      <w:r w:rsidRPr="00707A29">
        <w:rPr>
          <w:rFonts w:cstheme="minorHAnsi"/>
          <w:b/>
          <w:color w:val="000000" w:themeColor="text1"/>
          <w:sz w:val="22"/>
          <w:szCs w:val="22"/>
        </w:rPr>
        <w:t>Appendix D</w:t>
      </w:r>
    </w:p>
    <w:p w14:paraId="558F3622" w14:textId="77777777" w:rsidR="00707A29" w:rsidRDefault="00707A29" w:rsidP="00707A29">
      <w:pPr>
        <w:rPr>
          <w:rFonts w:cstheme="minorHAnsi"/>
          <w:b/>
          <w:color w:val="000000" w:themeColor="text1"/>
          <w:sz w:val="22"/>
          <w:szCs w:val="22"/>
        </w:rPr>
      </w:pPr>
    </w:p>
    <w:p w14:paraId="438DB23E" w14:textId="77777777" w:rsidR="00707A29" w:rsidRDefault="00707A29" w:rsidP="00707A29">
      <w:pPr>
        <w:rPr>
          <w:rFonts w:cstheme="minorHAnsi"/>
          <w:b/>
          <w:color w:val="000000" w:themeColor="text1"/>
          <w:sz w:val="22"/>
          <w:szCs w:val="22"/>
        </w:rPr>
      </w:pPr>
      <w:r>
        <w:rPr>
          <w:rFonts w:cstheme="minorHAnsi"/>
          <w:b/>
          <w:color w:val="000000" w:themeColor="text1"/>
          <w:sz w:val="22"/>
          <w:szCs w:val="22"/>
        </w:rPr>
        <w:t>CRITICAL INCIDENT IDENTIFICATION RECORD</w:t>
      </w:r>
    </w:p>
    <w:p w14:paraId="2DFBDDCD" w14:textId="77777777" w:rsidR="00707A29" w:rsidRDefault="00707A29" w:rsidP="00707A29">
      <w:pPr>
        <w:rPr>
          <w:rFonts w:cstheme="minorHAnsi"/>
          <w:sz w:val="22"/>
          <w:szCs w:val="22"/>
        </w:rPr>
      </w:pPr>
    </w:p>
    <w:tbl>
      <w:tblPr>
        <w:tblStyle w:val="TableGrid"/>
        <w:tblW w:w="8749" w:type="dxa"/>
        <w:tblLook w:val="04A0" w:firstRow="1" w:lastRow="0" w:firstColumn="1" w:lastColumn="0" w:noHBand="0" w:noVBand="1"/>
      </w:tblPr>
      <w:tblGrid>
        <w:gridCol w:w="1798"/>
        <w:gridCol w:w="6951"/>
      </w:tblGrid>
      <w:tr w:rsidR="00707A29" w14:paraId="31F07D2F" w14:textId="77777777" w:rsidTr="00707A29">
        <w:trPr>
          <w:trHeight w:val="75"/>
        </w:trPr>
        <w:tc>
          <w:tcPr>
            <w:tcW w:w="1798" w:type="dxa"/>
          </w:tcPr>
          <w:p w14:paraId="3278BCD1" w14:textId="77777777" w:rsidR="00707A29" w:rsidRDefault="00707A29" w:rsidP="007D09C2">
            <w:pPr>
              <w:rPr>
                <w:rFonts w:asciiTheme="minorHAnsi" w:hAnsiTheme="minorHAnsi" w:cstheme="minorHAnsi"/>
                <w:b/>
                <w:bCs/>
              </w:rPr>
            </w:pPr>
            <w:r>
              <w:rPr>
                <w:rFonts w:asciiTheme="minorHAnsi" w:hAnsiTheme="minorHAnsi" w:cstheme="minorHAnsi"/>
                <w:b/>
                <w:bCs/>
              </w:rPr>
              <w:t>Details relevant to the research context.</w:t>
            </w:r>
          </w:p>
          <w:p w14:paraId="5CF0725E" w14:textId="77777777" w:rsidR="00707A29" w:rsidRDefault="00707A29" w:rsidP="007D09C2">
            <w:pPr>
              <w:rPr>
                <w:rFonts w:asciiTheme="minorHAnsi" w:hAnsiTheme="minorHAnsi" w:cstheme="minorHAnsi"/>
                <w:b/>
                <w:bCs/>
              </w:rPr>
            </w:pPr>
          </w:p>
          <w:p w14:paraId="0F607531" w14:textId="77777777" w:rsidR="00707A29" w:rsidRPr="009654E1" w:rsidRDefault="00707A29" w:rsidP="007D09C2">
            <w:pPr>
              <w:rPr>
                <w:rFonts w:asciiTheme="minorHAnsi" w:hAnsiTheme="minorHAnsi" w:cstheme="minorHAnsi"/>
                <w:bCs/>
              </w:rPr>
            </w:pPr>
            <w:r w:rsidRPr="009654E1">
              <w:rPr>
                <w:rFonts w:asciiTheme="minorHAnsi" w:hAnsiTheme="minorHAnsi" w:cstheme="minorHAnsi"/>
                <w:bCs/>
              </w:rPr>
              <w:t>Date/time.</w:t>
            </w:r>
          </w:p>
          <w:p w14:paraId="027C81A4" w14:textId="77777777" w:rsidR="00707A29" w:rsidRPr="009654E1" w:rsidRDefault="00707A29" w:rsidP="007D09C2">
            <w:pPr>
              <w:rPr>
                <w:rFonts w:asciiTheme="minorHAnsi" w:hAnsiTheme="minorHAnsi" w:cstheme="minorHAnsi"/>
                <w:bCs/>
              </w:rPr>
            </w:pPr>
            <w:r w:rsidRPr="009654E1">
              <w:rPr>
                <w:rFonts w:asciiTheme="minorHAnsi" w:hAnsiTheme="minorHAnsi" w:cstheme="minorHAnsi"/>
                <w:bCs/>
              </w:rPr>
              <w:t>Age/Stage of group.</w:t>
            </w:r>
          </w:p>
          <w:p w14:paraId="7D8623D3" w14:textId="77777777" w:rsidR="00707A29" w:rsidRPr="009654E1" w:rsidRDefault="00707A29" w:rsidP="007D09C2">
            <w:pPr>
              <w:rPr>
                <w:rFonts w:asciiTheme="minorHAnsi" w:hAnsiTheme="minorHAnsi" w:cstheme="minorHAnsi"/>
                <w:bCs/>
              </w:rPr>
            </w:pPr>
            <w:r w:rsidRPr="009654E1">
              <w:rPr>
                <w:rFonts w:asciiTheme="minorHAnsi" w:hAnsiTheme="minorHAnsi" w:cstheme="minorHAnsi"/>
                <w:bCs/>
              </w:rPr>
              <w:t>People involved.</w:t>
            </w:r>
          </w:p>
          <w:p w14:paraId="1E195F27" w14:textId="77777777" w:rsidR="00707A29" w:rsidRPr="009654E1" w:rsidRDefault="00707A29" w:rsidP="007D09C2">
            <w:pPr>
              <w:rPr>
                <w:rFonts w:asciiTheme="minorHAnsi" w:hAnsiTheme="minorHAnsi" w:cstheme="minorHAnsi"/>
                <w:bCs/>
              </w:rPr>
            </w:pPr>
            <w:r w:rsidRPr="009654E1">
              <w:rPr>
                <w:rFonts w:asciiTheme="minorHAnsi" w:hAnsiTheme="minorHAnsi" w:cstheme="minorHAnsi"/>
                <w:bCs/>
              </w:rPr>
              <w:t>Contextual</w:t>
            </w:r>
          </w:p>
          <w:p w14:paraId="4E640B32" w14:textId="77777777" w:rsidR="00707A29" w:rsidRPr="009654E1" w:rsidRDefault="00707A29" w:rsidP="007D09C2">
            <w:pPr>
              <w:rPr>
                <w:rFonts w:asciiTheme="minorHAnsi" w:hAnsiTheme="minorHAnsi" w:cstheme="minorHAnsi"/>
                <w:bCs/>
              </w:rPr>
            </w:pPr>
            <w:r w:rsidRPr="009654E1">
              <w:rPr>
                <w:rFonts w:asciiTheme="minorHAnsi" w:hAnsiTheme="minorHAnsi" w:cstheme="minorHAnsi"/>
                <w:bCs/>
              </w:rPr>
              <w:t xml:space="preserve">information from field notes. </w:t>
            </w:r>
          </w:p>
          <w:p w14:paraId="6F0E678F" w14:textId="77777777" w:rsidR="00707A29" w:rsidRPr="00565378" w:rsidRDefault="00707A29" w:rsidP="007D09C2">
            <w:pPr>
              <w:rPr>
                <w:rFonts w:asciiTheme="minorHAnsi" w:hAnsiTheme="minorHAnsi" w:cstheme="minorHAnsi"/>
                <w:i/>
                <w:iCs/>
              </w:rPr>
            </w:pPr>
          </w:p>
        </w:tc>
        <w:tc>
          <w:tcPr>
            <w:tcW w:w="6951" w:type="dxa"/>
          </w:tcPr>
          <w:p w14:paraId="16A7D675" w14:textId="77777777" w:rsidR="00707A29" w:rsidRDefault="00707A29" w:rsidP="007D09C2">
            <w:pPr>
              <w:rPr>
                <w:rFonts w:asciiTheme="minorHAnsi" w:hAnsiTheme="minorHAnsi" w:cstheme="minorHAnsi"/>
              </w:rPr>
            </w:pPr>
          </w:p>
          <w:p w14:paraId="3FDB0392" w14:textId="77777777" w:rsidR="00707A29" w:rsidRDefault="00707A29" w:rsidP="007D09C2">
            <w:pPr>
              <w:rPr>
                <w:rFonts w:asciiTheme="minorHAnsi" w:hAnsiTheme="minorHAnsi" w:cstheme="minorHAnsi"/>
              </w:rPr>
            </w:pPr>
          </w:p>
          <w:p w14:paraId="5024D34D" w14:textId="77777777" w:rsidR="00707A29" w:rsidRDefault="00707A29" w:rsidP="007D09C2">
            <w:pPr>
              <w:rPr>
                <w:rFonts w:asciiTheme="minorHAnsi" w:hAnsiTheme="minorHAnsi" w:cstheme="minorHAnsi"/>
              </w:rPr>
            </w:pPr>
            <w:r>
              <w:rPr>
                <w:rFonts w:asciiTheme="minorHAnsi" w:hAnsiTheme="minorHAnsi" w:cstheme="minorHAnsi"/>
              </w:rPr>
              <w:t>The critical incident was observed in a reception classroom in the middle of a school day, with the class teacher being the only adult involved in the activity. The lesson was a carpet time session with the teacher sat in a chair at the front of the classroom with all the pupils looking at her.</w:t>
            </w:r>
          </w:p>
          <w:p w14:paraId="2FCB13F4" w14:textId="77777777" w:rsidR="00707A29" w:rsidRDefault="00707A29" w:rsidP="007D09C2">
            <w:pPr>
              <w:rPr>
                <w:rFonts w:asciiTheme="minorHAnsi" w:hAnsiTheme="minorHAnsi" w:cstheme="minorHAnsi"/>
              </w:rPr>
            </w:pPr>
          </w:p>
          <w:p w14:paraId="1CC94F76" w14:textId="77777777" w:rsidR="00707A29" w:rsidRDefault="00707A29" w:rsidP="007D09C2">
            <w:pPr>
              <w:rPr>
                <w:rFonts w:asciiTheme="minorHAnsi" w:hAnsiTheme="minorHAnsi" w:cstheme="minorHAnsi"/>
              </w:rPr>
            </w:pPr>
          </w:p>
          <w:p w14:paraId="71FA10D8" w14:textId="77777777" w:rsidR="00707A29" w:rsidRDefault="00707A29" w:rsidP="007D09C2">
            <w:pPr>
              <w:rPr>
                <w:rFonts w:asciiTheme="minorHAnsi" w:hAnsiTheme="minorHAnsi" w:cstheme="minorHAnsi"/>
              </w:rPr>
            </w:pPr>
          </w:p>
          <w:p w14:paraId="21652A67" w14:textId="77777777" w:rsidR="00707A29" w:rsidRDefault="00707A29" w:rsidP="007D09C2">
            <w:pPr>
              <w:rPr>
                <w:rFonts w:asciiTheme="minorHAnsi" w:hAnsiTheme="minorHAnsi" w:cstheme="minorHAnsi"/>
              </w:rPr>
            </w:pPr>
          </w:p>
          <w:p w14:paraId="411875AE" w14:textId="77777777" w:rsidR="00707A29" w:rsidRDefault="00707A29" w:rsidP="007D09C2">
            <w:pPr>
              <w:rPr>
                <w:rFonts w:asciiTheme="minorHAnsi" w:hAnsiTheme="minorHAnsi" w:cstheme="minorHAnsi"/>
              </w:rPr>
            </w:pPr>
          </w:p>
          <w:p w14:paraId="626759E4" w14:textId="77777777" w:rsidR="00707A29" w:rsidRDefault="00707A29" w:rsidP="007D09C2">
            <w:pPr>
              <w:rPr>
                <w:rFonts w:asciiTheme="minorHAnsi" w:hAnsiTheme="minorHAnsi" w:cstheme="minorHAnsi"/>
              </w:rPr>
            </w:pPr>
          </w:p>
        </w:tc>
      </w:tr>
      <w:tr w:rsidR="00707A29" w14:paraId="37DC08AB" w14:textId="77777777" w:rsidTr="00707A29">
        <w:trPr>
          <w:trHeight w:val="2112"/>
        </w:trPr>
        <w:tc>
          <w:tcPr>
            <w:tcW w:w="1798" w:type="dxa"/>
          </w:tcPr>
          <w:p w14:paraId="71FF497D" w14:textId="77777777" w:rsidR="00707A29" w:rsidRPr="00565378" w:rsidRDefault="00707A29" w:rsidP="007D09C2">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6951" w:type="dxa"/>
          </w:tcPr>
          <w:p w14:paraId="69B3434F" w14:textId="77777777" w:rsidR="00707A29" w:rsidRDefault="00707A29" w:rsidP="007D09C2">
            <w:pPr>
              <w:rPr>
                <w:rFonts w:asciiTheme="minorHAnsi" w:hAnsiTheme="minorHAnsi" w:cstheme="minorHAnsi"/>
              </w:rPr>
            </w:pPr>
          </w:p>
          <w:p w14:paraId="1D2A1421" w14:textId="77777777" w:rsidR="00707A29" w:rsidRDefault="00707A29" w:rsidP="007D09C2">
            <w:pPr>
              <w:rPr>
                <w:rFonts w:asciiTheme="minorHAnsi" w:hAnsiTheme="minorHAnsi" w:cstheme="minorHAnsi"/>
              </w:rPr>
            </w:pPr>
            <w:r>
              <w:rPr>
                <w:rFonts w:asciiTheme="minorHAnsi" w:hAnsiTheme="minorHAnsi" w:cstheme="minorHAnsi"/>
              </w:rPr>
              <w:t>The use of a number line is an effective way of teaching numbers to children, and provides them with a visual aid to assist them in their counting. The class teacher incorporated a finger puppet to help and engage the pupils in the task, and spoke in a calm manner. The number line task was then seen to be an excitable one by the pupils as a lot of praise was used. The teacher also encouraged all of the pupils to take part, allowing her to see who would struggle with counting and who did not. This task reinforced cross curricular responsibilities such as literacy and numeracy, and encouraged collaboration between the teacher and the learners. The teacher also used a number of teaching approaches through the use of the number line as well as the puppet and this also helped sustain pupil effort to reach their targets.</w:t>
            </w:r>
          </w:p>
          <w:p w14:paraId="7252F513" w14:textId="77777777" w:rsidR="00707A29" w:rsidRDefault="00707A29" w:rsidP="007D09C2">
            <w:pPr>
              <w:rPr>
                <w:rFonts w:asciiTheme="minorHAnsi" w:hAnsiTheme="minorHAnsi" w:cstheme="minorHAnsi"/>
              </w:rPr>
            </w:pPr>
          </w:p>
          <w:p w14:paraId="7390D7DB" w14:textId="77777777" w:rsidR="00707A29" w:rsidRDefault="00707A29" w:rsidP="007D09C2">
            <w:pPr>
              <w:rPr>
                <w:rFonts w:asciiTheme="minorHAnsi" w:hAnsiTheme="minorHAnsi" w:cstheme="minorHAnsi"/>
              </w:rPr>
            </w:pPr>
          </w:p>
          <w:p w14:paraId="16B5D370" w14:textId="77777777" w:rsidR="00707A29" w:rsidRDefault="00707A29" w:rsidP="007D09C2">
            <w:pPr>
              <w:rPr>
                <w:rFonts w:asciiTheme="minorHAnsi" w:hAnsiTheme="minorHAnsi" w:cstheme="minorHAnsi"/>
              </w:rPr>
            </w:pPr>
          </w:p>
          <w:p w14:paraId="587D324C" w14:textId="77777777" w:rsidR="00707A29" w:rsidRDefault="00707A29" w:rsidP="007D09C2">
            <w:pPr>
              <w:rPr>
                <w:rFonts w:asciiTheme="minorHAnsi" w:hAnsiTheme="minorHAnsi" w:cstheme="minorHAnsi"/>
              </w:rPr>
            </w:pPr>
          </w:p>
          <w:p w14:paraId="55FF79CE" w14:textId="77777777" w:rsidR="00707A29" w:rsidRDefault="00707A29" w:rsidP="007D09C2">
            <w:pPr>
              <w:rPr>
                <w:rFonts w:asciiTheme="minorHAnsi" w:hAnsiTheme="minorHAnsi" w:cstheme="minorHAnsi"/>
              </w:rPr>
            </w:pPr>
          </w:p>
          <w:p w14:paraId="44F0B8C4" w14:textId="77777777" w:rsidR="00707A29" w:rsidRDefault="00707A29" w:rsidP="007D09C2">
            <w:pPr>
              <w:rPr>
                <w:rFonts w:asciiTheme="minorHAnsi" w:hAnsiTheme="minorHAnsi" w:cstheme="minorHAnsi"/>
              </w:rPr>
            </w:pPr>
          </w:p>
          <w:p w14:paraId="61ED0461" w14:textId="77777777" w:rsidR="00707A29" w:rsidRDefault="00707A29" w:rsidP="007D09C2">
            <w:pPr>
              <w:rPr>
                <w:rFonts w:asciiTheme="minorHAnsi" w:hAnsiTheme="minorHAnsi" w:cstheme="minorHAnsi"/>
              </w:rPr>
            </w:pPr>
          </w:p>
          <w:p w14:paraId="5CCDDA86" w14:textId="77777777" w:rsidR="00707A29" w:rsidRDefault="00707A29" w:rsidP="007D09C2">
            <w:pPr>
              <w:rPr>
                <w:rFonts w:asciiTheme="minorHAnsi" w:hAnsiTheme="minorHAnsi" w:cstheme="minorHAnsi"/>
              </w:rPr>
            </w:pPr>
          </w:p>
          <w:p w14:paraId="604525FD" w14:textId="77777777" w:rsidR="00707A29" w:rsidRDefault="00707A29" w:rsidP="007D09C2">
            <w:pPr>
              <w:rPr>
                <w:rFonts w:asciiTheme="minorHAnsi" w:hAnsiTheme="minorHAnsi" w:cstheme="minorHAnsi"/>
              </w:rPr>
            </w:pPr>
          </w:p>
          <w:p w14:paraId="57CF368C" w14:textId="77777777" w:rsidR="00707A29" w:rsidRDefault="00707A29" w:rsidP="007D09C2">
            <w:pPr>
              <w:rPr>
                <w:rFonts w:asciiTheme="minorHAnsi" w:hAnsiTheme="minorHAnsi" w:cstheme="minorHAnsi"/>
              </w:rPr>
            </w:pPr>
          </w:p>
          <w:p w14:paraId="436C7851" w14:textId="77777777" w:rsidR="00707A29" w:rsidRDefault="00707A29" w:rsidP="007D09C2">
            <w:pPr>
              <w:rPr>
                <w:rFonts w:asciiTheme="minorHAnsi" w:hAnsiTheme="minorHAnsi" w:cstheme="minorHAnsi"/>
              </w:rPr>
            </w:pPr>
          </w:p>
          <w:p w14:paraId="3350A500" w14:textId="77777777" w:rsidR="00707A29" w:rsidRDefault="00707A29" w:rsidP="007D09C2">
            <w:pPr>
              <w:rPr>
                <w:rFonts w:asciiTheme="minorHAnsi" w:hAnsiTheme="minorHAnsi" w:cstheme="minorHAnsi"/>
              </w:rPr>
            </w:pPr>
          </w:p>
          <w:p w14:paraId="37D6C838" w14:textId="77777777" w:rsidR="00707A29" w:rsidRDefault="00707A29" w:rsidP="007D09C2">
            <w:pPr>
              <w:rPr>
                <w:rFonts w:asciiTheme="minorHAnsi" w:hAnsiTheme="minorHAnsi" w:cstheme="minorHAnsi"/>
              </w:rPr>
            </w:pPr>
          </w:p>
          <w:p w14:paraId="45CBD04E" w14:textId="77777777" w:rsidR="00707A29" w:rsidRDefault="00707A29" w:rsidP="007D09C2">
            <w:pPr>
              <w:rPr>
                <w:rFonts w:asciiTheme="minorHAnsi" w:hAnsiTheme="minorHAnsi" w:cstheme="minorHAnsi"/>
              </w:rPr>
            </w:pPr>
          </w:p>
          <w:p w14:paraId="37031083" w14:textId="77777777" w:rsidR="00707A29" w:rsidRDefault="00707A29" w:rsidP="007D09C2">
            <w:pPr>
              <w:rPr>
                <w:rFonts w:asciiTheme="minorHAnsi" w:hAnsiTheme="minorHAnsi" w:cstheme="minorHAnsi"/>
              </w:rPr>
            </w:pPr>
          </w:p>
          <w:p w14:paraId="0B9D32B5" w14:textId="77777777" w:rsidR="00707A29" w:rsidRDefault="00707A29" w:rsidP="007D09C2">
            <w:pPr>
              <w:rPr>
                <w:rFonts w:asciiTheme="minorHAnsi" w:hAnsiTheme="minorHAnsi" w:cstheme="minorHAnsi"/>
              </w:rPr>
            </w:pPr>
          </w:p>
          <w:p w14:paraId="28AEF750" w14:textId="77777777" w:rsidR="00707A29" w:rsidRDefault="00707A29" w:rsidP="007D09C2">
            <w:pPr>
              <w:rPr>
                <w:rFonts w:asciiTheme="minorHAnsi" w:hAnsiTheme="minorHAnsi" w:cstheme="minorHAnsi"/>
              </w:rPr>
            </w:pPr>
          </w:p>
          <w:p w14:paraId="5B527C52" w14:textId="77777777" w:rsidR="00707A29" w:rsidRDefault="00707A29" w:rsidP="007D09C2">
            <w:pPr>
              <w:rPr>
                <w:rFonts w:asciiTheme="minorHAnsi" w:hAnsiTheme="minorHAnsi" w:cstheme="minorHAnsi"/>
              </w:rPr>
            </w:pPr>
          </w:p>
          <w:p w14:paraId="067841D7" w14:textId="77777777" w:rsidR="00707A29" w:rsidRDefault="00707A29" w:rsidP="007D09C2">
            <w:pPr>
              <w:rPr>
                <w:rFonts w:asciiTheme="minorHAnsi" w:hAnsiTheme="minorHAnsi" w:cstheme="minorHAnsi"/>
              </w:rPr>
            </w:pPr>
          </w:p>
          <w:p w14:paraId="4E8285BC" w14:textId="77777777" w:rsidR="00707A29" w:rsidRDefault="00707A29" w:rsidP="007D09C2">
            <w:pPr>
              <w:rPr>
                <w:rFonts w:asciiTheme="minorHAnsi" w:hAnsiTheme="minorHAnsi" w:cstheme="minorHAnsi"/>
              </w:rPr>
            </w:pPr>
          </w:p>
          <w:p w14:paraId="005152B8" w14:textId="77777777" w:rsidR="00707A29" w:rsidRDefault="00707A29" w:rsidP="007D09C2">
            <w:pPr>
              <w:rPr>
                <w:rFonts w:asciiTheme="minorHAnsi" w:hAnsiTheme="minorHAnsi" w:cstheme="minorHAnsi"/>
              </w:rPr>
            </w:pPr>
          </w:p>
          <w:p w14:paraId="4ADF1304" w14:textId="77777777" w:rsidR="00707A29" w:rsidRDefault="00707A29" w:rsidP="007D09C2">
            <w:pPr>
              <w:rPr>
                <w:rFonts w:asciiTheme="minorHAnsi" w:hAnsiTheme="minorHAnsi" w:cstheme="minorHAnsi"/>
              </w:rPr>
            </w:pPr>
          </w:p>
          <w:p w14:paraId="6AE966CE" w14:textId="77777777" w:rsidR="00707A29" w:rsidRDefault="00707A29" w:rsidP="007D09C2">
            <w:pPr>
              <w:rPr>
                <w:rFonts w:asciiTheme="minorHAnsi" w:hAnsiTheme="minorHAnsi" w:cstheme="minorHAnsi"/>
              </w:rPr>
            </w:pPr>
          </w:p>
          <w:p w14:paraId="59A7A905" w14:textId="77777777" w:rsidR="00707A29" w:rsidRDefault="00707A29" w:rsidP="007D09C2">
            <w:pPr>
              <w:rPr>
                <w:rFonts w:asciiTheme="minorHAnsi" w:hAnsiTheme="minorHAnsi" w:cstheme="minorHAnsi"/>
              </w:rPr>
            </w:pPr>
          </w:p>
          <w:p w14:paraId="100C0301" w14:textId="77777777" w:rsidR="00707A29" w:rsidRDefault="00707A29" w:rsidP="007D09C2">
            <w:pPr>
              <w:rPr>
                <w:rFonts w:asciiTheme="minorHAnsi" w:hAnsiTheme="minorHAnsi" w:cstheme="minorHAnsi"/>
              </w:rPr>
            </w:pPr>
          </w:p>
        </w:tc>
      </w:tr>
    </w:tbl>
    <w:p w14:paraId="6A4CCF78" w14:textId="7F38C310" w:rsidR="006939D5" w:rsidRDefault="006939D5">
      <w:pPr>
        <w:rPr>
          <w:b/>
          <w:u w:val="single"/>
        </w:rPr>
      </w:pPr>
      <w:r>
        <w:rPr>
          <w:b/>
          <w:u w:val="single"/>
        </w:rPr>
        <w:br w:type="page"/>
      </w:r>
    </w:p>
    <w:p w14:paraId="79EBD516" w14:textId="2298AB7F" w:rsidR="006939D5" w:rsidRPr="006939D5" w:rsidRDefault="006939D5" w:rsidP="006939D5">
      <w:pPr>
        <w:jc w:val="both"/>
        <w:rPr>
          <w:b/>
        </w:rPr>
      </w:pPr>
      <w:r w:rsidRPr="006939D5">
        <w:rPr>
          <w:b/>
        </w:rPr>
        <w:t xml:space="preserve">Appendix </w:t>
      </w:r>
      <w:r>
        <w:rPr>
          <w:b/>
        </w:rPr>
        <w:t xml:space="preserve"> E</w:t>
      </w:r>
    </w:p>
    <w:p w14:paraId="675A9C69" w14:textId="77777777" w:rsidR="006939D5" w:rsidRDefault="006939D5" w:rsidP="006939D5">
      <w:pPr>
        <w:jc w:val="both"/>
        <w:rPr>
          <w:rFonts w:ascii="Trebuchet MS" w:hAnsi="Trebuchet MS"/>
          <w:b/>
        </w:rPr>
      </w:pPr>
    </w:p>
    <w:p w14:paraId="32BA1C34" w14:textId="77777777" w:rsidR="006939D5" w:rsidRPr="00951DD0" w:rsidRDefault="006939D5" w:rsidP="006939D5">
      <w:pPr>
        <w:jc w:val="both"/>
        <w:rPr>
          <w:rFonts w:ascii="Trebuchet MS" w:hAnsi="Trebuchet MS"/>
          <w:b/>
        </w:rPr>
      </w:pPr>
      <w:r w:rsidRPr="00951DD0">
        <w:rPr>
          <w:rFonts w:ascii="Trebuchet MS" w:hAnsi="Trebuchet MS"/>
          <w:b/>
        </w:rPr>
        <w:t>OBSERVATION / FIELD NOTES</w:t>
      </w:r>
    </w:p>
    <w:p w14:paraId="28D8D06F" w14:textId="77777777" w:rsidR="006939D5" w:rsidRPr="00951DD0" w:rsidRDefault="006939D5" w:rsidP="006939D5">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516"/>
      </w:tblGrid>
      <w:tr w:rsidR="006939D5" w:rsidRPr="00C977D0" w14:paraId="466B2671" w14:textId="77777777" w:rsidTr="006939D5">
        <w:tc>
          <w:tcPr>
            <w:tcW w:w="8516" w:type="dxa"/>
          </w:tcPr>
          <w:p w14:paraId="20C0E820" w14:textId="77777777" w:rsidR="006939D5" w:rsidRDefault="006939D5" w:rsidP="007D09C2">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Reception class filmed not at the beginning of the year therefore an established class</w:t>
            </w:r>
          </w:p>
          <w:p w14:paraId="2395D723" w14:textId="77777777" w:rsidR="006939D5" w:rsidRPr="00C977D0" w:rsidRDefault="006939D5" w:rsidP="007D09C2">
            <w:pPr>
              <w:rPr>
                <w:rFonts w:ascii="Trebuchet MS" w:hAnsi="Trebuchet MS"/>
              </w:rPr>
            </w:pPr>
          </w:p>
        </w:tc>
      </w:tr>
      <w:tr w:rsidR="006939D5" w:rsidRPr="00C977D0" w14:paraId="21D2EA30" w14:textId="77777777" w:rsidTr="006939D5">
        <w:tc>
          <w:tcPr>
            <w:tcW w:w="8516" w:type="dxa"/>
          </w:tcPr>
          <w:p w14:paraId="17AE96E5" w14:textId="77777777" w:rsidR="006939D5" w:rsidRDefault="006939D5" w:rsidP="007D09C2">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1FDF7A81" w14:textId="77777777" w:rsidR="006939D5" w:rsidRDefault="006939D5" w:rsidP="007D09C2">
            <w:pPr>
              <w:rPr>
                <w:rFonts w:ascii="Trebuchet MS" w:hAnsi="Trebuchet MS"/>
              </w:rPr>
            </w:pPr>
          </w:p>
          <w:p w14:paraId="5B6B59E3" w14:textId="77777777" w:rsidR="006939D5" w:rsidRDefault="006939D5" w:rsidP="007D09C2">
            <w:pPr>
              <w:rPr>
                <w:rFonts w:ascii="Trebuchet MS" w:hAnsi="Trebuchet MS"/>
              </w:rPr>
            </w:pPr>
            <w:r>
              <w:rPr>
                <w:rFonts w:ascii="Trebuchet MS" w:hAnsi="Trebuchet MS"/>
              </w:rPr>
              <w:t>Lesson is a literacy lesson about sentence building, using the theme of superheros. The lesson takes place around different areas of the classroom, not just on the carpet. The class is a reception class therefore they are 4-5 years old.</w:t>
            </w:r>
          </w:p>
          <w:p w14:paraId="40644E0E" w14:textId="77777777" w:rsidR="006939D5" w:rsidRDefault="006939D5" w:rsidP="007D09C2">
            <w:pPr>
              <w:rPr>
                <w:rFonts w:ascii="Trebuchet MS" w:hAnsi="Trebuchet MS"/>
              </w:rPr>
            </w:pPr>
          </w:p>
          <w:p w14:paraId="63133AD6" w14:textId="77777777" w:rsidR="006939D5" w:rsidRPr="00C977D0" w:rsidRDefault="006939D5" w:rsidP="007D09C2">
            <w:pPr>
              <w:rPr>
                <w:rFonts w:ascii="Trebuchet MS" w:hAnsi="Trebuchet MS"/>
              </w:rPr>
            </w:pPr>
          </w:p>
          <w:p w14:paraId="73C51614" w14:textId="77777777" w:rsidR="006939D5" w:rsidRPr="00C977D0" w:rsidRDefault="006939D5" w:rsidP="007D09C2">
            <w:pPr>
              <w:rPr>
                <w:rFonts w:ascii="Trebuchet MS" w:hAnsi="Trebuchet MS"/>
              </w:rPr>
            </w:pPr>
          </w:p>
          <w:p w14:paraId="6AED0482" w14:textId="77777777" w:rsidR="006939D5" w:rsidRPr="00C977D0" w:rsidRDefault="006939D5" w:rsidP="007D09C2">
            <w:pPr>
              <w:rPr>
                <w:rFonts w:ascii="Trebuchet MS" w:hAnsi="Trebuchet MS"/>
              </w:rPr>
            </w:pPr>
          </w:p>
        </w:tc>
      </w:tr>
      <w:tr w:rsidR="006939D5" w:rsidRPr="00C977D0" w14:paraId="58115660" w14:textId="77777777" w:rsidTr="006939D5">
        <w:tc>
          <w:tcPr>
            <w:tcW w:w="8516" w:type="dxa"/>
          </w:tcPr>
          <w:p w14:paraId="336EE9C3" w14:textId="77777777" w:rsidR="006939D5" w:rsidRPr="00C977D0" w:rsidRDefault="006939D5" w:rsidP="007D09C2">
            <w:pPr>
              <w:rPr>
                <w:rFonts w:ascii="Trebuchet MS" w:hAnsi="Trebuchet MS"/>
                <w:b/>
                <w:bCs/>
                <w:lang w:val="en-US"/>
              </w:rPr>
            </w:pPr>
            <w:r w:rsidRPr="00C977D0">
              <w:rPr>
                <w:rFonts w:ascii="Trebuchet MS" w:hAnsi="Trebuchet MS"/>
                <w:b/>
                <w:bCs/>
                <w:lang w:val="en-US"/>
              </w:rPr>
              <w:t>Classroom culture</w:t>
            </w:r>
          </w:p>
          <w:p w14:paraId="410AABC4" w14:textId="77777777" w:rsidR="006939D5" w:rsidRDefault="006939D5" w:rsidP="007D09C2">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516C5472" w14:textId="77777777" w:rsidR="006939D5" w:rsidRDefault="006939D5" w:rsidP="007D09C2">
            <w:pPr>
              <w:rPr>
                <w:rFonts w:ascii="Trebuchet MS" w:hAnsi="Trebuchet MS"/>
                <w:bCs/>
                <w:lang w:val="en-US"/>
              </w:rPr>
            </w:pPr>
          </w:p>
          <w:p w14:paraId="43F075E0" w14:textId="77777777" w:rsidR="006939D5" w:rsidRDefault="006939D5" w:rsidP="007D09C2">
            <w:pPr>
              <w:rPr>
                <w:rFonts w:ascii="Trebuchet MS" w:hAnsi="Trebuchet MS"/>
                <w:bCs/>
                <w:lang w:val="en-US"/>
              </w:rPr>
            </w:pPr>
          </w:p>
          <w:p w14:paraId="7AE6F1C1" w14:textId="77777777" w:rsidR="006939D5" w:rsidRDefault="006939D5" w:rsidP="007D09C2">
            <w:pPr>
              <w:rPr>
                <w:rFonts w:ascii="Trebuchet MS" w:hAnsi="Trebuchet MS"/>
              </w:rPr>
            </w:pPr>
            <w:r>
              <w:rPr>
                <w:rFonts w:ascii="Trebuchet MS" w:hAnsi="Trebuchet MS"/>
              </w:rPr>
              <w:t>The class seems relaxed and comfortable sitting on the carpet which again reflects that they are established in the school routine. There is a class teacher present as well as three other members of staff.</w:t>
            </w:r>
          </w:p>
          <w:p w14:paraId="08D58216" w14:textId="77777777" w:rsidR="006939D5" w:rsidRDefault="006939D5" w:rsidP="007D09C2">
            <w:pPr>
              <w:rPr>
                <w:rFonts w:ascii="Trebuchet MS" w:hAnsi="Trebuchet MS"/>
              </w:rPr>
            </w:pPr>
          </w:p>
          <w:p w14:paraId="01EC3AF8" w14:textId="77777777" w:rsidR="006939D5" w:rsidRDefault="006939D5" w:rsidP="007D09C2">
            <w:pPr>
              <w:rPr>
                <w:rFonts w:ascii="Trebuchet MS" w:hAnsi="Trebuchet MS"/>
              </w:rPr>
            </w:pPr>
          </w:p>
          <w:p w14:paraId="5E9EFFAD" w14:textId="77777777" w:rsidR="006939D5" w:rsidRPr="00C977D0" w:rsidRDefault="006939D5" w:rsidP="007D09C2">
            <w:pPr>
              <w:rPr>
                <w:rFonts w:ascii="Trebuchet MS" w:hAnsi="Trebuchet MS"/>
                <w:bCs/>
                <w:lang w:val="en-US"/>
              </w:rPr>
            </w:pPr>
          </w:p>
          <w:p w14:paraId="14C389E9" w14:textId="77777777" w:rsidR="006939D5" w:rsidRDefault="006939D5" w:rsidP="007D09C2">
            <w:pPr>
              <w:rPr>
                <w:rFonts w:ascii="Trebuchet MS" w:hAnsi="Trebuchet MS"/>
                <w:bCs/>
              </w:rPr>
            </w:pPr>
          </w:p>
          <w:p w14:paraId="2C8E7601" w14:textId="77777777" w:rsidR="006939D5" w:rsidRPr="00C977D0" w:rsidRDefault="006939D5" w:rsidP="007D09C2">
            <w:pPr>
              <w:rPr>
                <w:rFonts w:ascii="Trebuchet MS" w:hAnsi="Trebuchet MS"/>
                <w:bCs/>
              </w:rPr>
            </w:pPr>
          </w:p>
          <w:p w14:paraId="7051CD57" w14:textId="77777777" w:rsidR="006939D5" w:rsidRDefault="006939D5" w:rsidP="007D09C2">
            <w:pPr>
              <w:ind w:left="720"/>
              <w:rPr>
                <w:rFonts w:ascii="Trebuchet MS" w:hAnsi="Trebuchet MS"/>
              </w:rPr>
            </w:pPr>
          </w:p>
          <w:p w14:paraId="0D3F7FAA" w14:textId="77777777" w:rsidR="006939D5" w:rsidRPr="00C977D0" w:rsidRDefault="006939D5" w:rsidP="007D09C2">
            <w:pPr>
              <w:ind w:left="720"/>
              <w:rPr>
                <w:rFonts w:ascii="Trebuchet MS" w:hAnsi="Trebuchet MS"/>
              </w:rPr>
            </w:pPr>
          </w:p>
        </w:tc>
      </w:tr>
      <w:tr w:rsidR="006939D5" w:rsidRPr="00C977D0" w14:paraId="5E9CAC1D" w14:textId="77777777" w:rsidTr="006939D5">
        <w:tc>
          <w:tcPr>
            <w:tcW w:w="8516" w:type="dxa"/>
          </w:tcPr>
          <w:p w14:paraId="2C2B94DE" w14:textId="77777777" w:rsidR="006939D5" w:rsidRPr="00C977D0" w:rsidRDefault="006939D5" w:rsidP="007D09C2">
            <w:pPr>
              <w:rPr>
                <w:rFonts w:ascii="Trebuchet MS" w:hAnsi="Trebuchet MS"/>
                <w:b/>
              </w:rPr>
            </w:pPr>
            <w:r w:rsidRPr="00C977D0">
              <w:rPr>
                <w:rFonts w:ascii="Trebuchet MS" w:hAnsi="Trebuchet MS"/>
                <w:b/>
              </w:rPr>
              <w:t>Objectives</w:t>
            </w:r>
          </w:p>
          <w:p w14:paraId="1EFAC305" w14:textId="77777777" w:rsidR="006939D5" w:rsidRDefault="006939D5" w:rsidP="007D09C2">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15185D67" w14:textId="77777777" w:rsidR="006939D5" w:rsidRDefault="006939D5" w:rsidP="007D09C2">
            <w:pPr>
              <w:rPr>
                <w:rFonts w:ascii="Trebuchet MS" w:hAnsi="Trebuchet MS"/>
              </w:rPr>
            </w:pPr>
          </w:p>
          <w:p w14:paraId="62C3EFF0" w14:textId="77777777" w:rsidR="006939D5" w:rsidRDefault="006939D5" w:rsidP="007D09C2">
            <w:pPr>
              <w:rPr>
                <w:rFonts w:ascii="Trebuchet MS" w:hAnsi="Trebuchet MS"/>
              </w:rPr>
            </w:pPr>
          </w:p>
          <w:p w14:paraId="11D8BAE2" w14:textId="77777777" w:rsidR="006939D5" w:rsidRDefault="006939D5" w:rsidP="007D09C2">
            <w:pPr>
              <w:rPr>
                <w:rFonts w:ascii="Trebuchet MS" w:hAnsi="Trebuchet MS"/>
              </w:rPr>
            </w:pPr>
            <w:r>
              <w:rPr>
                <w:rFonts w:ascii="Trebuchet MS" w:hAnsi="Trebuchet MS"/>
              </w:rPr>
              <w:t>The teacher takes the pupils to the other side of the classroom where there is a card they read together which helps introduce the purpose of the lesson.</w:t>
            </w:r>
          </w:p>
          <w:p w14:paraId="42862AC5" w14:textId="77777777" w:rsidR="006939D5" w:rsidRDefault="006939D5" w:rsidP="007D09C2">
            <w:pPr>
              <w:rPr>
                <w:rFonts w:ascii="Trebuchet MS" w:hAnsi="Trebuchet MS"/>
              </w:rPr>
            </w:pPr>
          </w:p>
          <w:p w14:paraId="3023AA06" w14:textId="77777777" w:rsidR="006939D5" w:rsidRDefault="006939D5" w:rsidP="007D09C2">
            <w:pPr>
              <w:rPr>
                <w:rFonts w:ascii="Trebuchet MS" w:hAnsi="Trebuchet MS"/>
              </w:rPr>
            </w:pPr>
          </w:p>
          <w:p w14:paraId="633E7594" w14:textId="77777777" w:rsidR="006939D5" w:rsidRPr="00C977D0" w:rsidRDefault="006939D5" w:rsidP="007D09C2">
            <w:pPr>
              <w:rPr>
                <w:rFonts w:ascii="Trebuchet MS" w:hAnsi="Trebuchet MS"/>
              </w:rPr>
            </w:pPr>
          </w:p>
          <w:p w14:paraId="6E31A0F4" w14:textId="77777777" w:rsidR="006939D5" w:rsidRPr="00C977D0" w:rsidRDefault="006939D5" w:rsidP="007D09C2">
            <w:pPr>
              <w:rPr>
                <w:rFonts w:ascii="Trebuchet MS" w:hAnsi="Trebuchet MS"/>
              </w:rPr>
            </w:pPr>
          </w:p>
          <w:p w14:paraId="00F8A9F4" w14:textId="77777777" w:rsidR="006939D5" w:rsidRPr="00C977D0" w:rsidRDefault="006939D5" w:rsidP="007D09C2">
            <w:pPr>
              <w:rPr>
                <w:rFonts w:ascii="Trebuchet MS" w:hAnsi="Trebuchet MS"/>
              </w:rPr>
            </w:pPr>
          </w:p>
        </w:tc>
      </w:tr>
      <w:tr w:rsidR="006939D5" w:rsidRPr="00C977D0" w14:paraId="7DF2881D" w14:textId="77777777" w:rsidTr="006939D5">
        <w:tc>
          <w:tcPr>
            <w:tcW w:w="8516" w:type="dxa"/>
          </w:tcPr>
          <w:p w14:paraId="3B83B066" w14:textId="77777777" w:rsidR="006939D5" w:rsidRPr="00C977D0" w:rsidRDefault="006939D5" w:rsidP="007D09C2">
            <w:pPr>
              <w:rPr>
                <w:rFonts w:ascii="Trebuchet MS" w:hAnsi="Trebuchet MS"/>
                <w:b/>
              </w:rPr>
            </w:pPr>
            <w:r w:rsidRPr="00C977D0">
              <w:rPr>
                <w:rFonts w:ascii="Trebuchet MS" w:hAnsi="Trebuchet MS"/>
                <w:b/>
              </w:rPr>
              <w:t>Direction</w:t>
            </w:r>
          </w:p>
          <w:p w14:paraId="46131285" w14:textId="77777777" w:rsidR="006939D5" w:rsidRDefault="006939D5" w:rsidP="007D09C2">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64BA4D82" w14:textId="77777777" w:rsidR="006939D5" w:rsidRDefault="006939D5" w:rsidP="007D09C2">
            <w:pPr>
              <w:rPr>
                <w:rFonts w:ascii="Trebuchet MS" w:hAnsi="Trebuchet MS"/>
              </w:rPr>
            </w:pPr>
          </w:p>
          <w:p w14:paraId="5A3C6238" w14:textId="77777777" w:rsidR="006939D5" w:rsidRDefault="006939D5" w:rsidP="007D09C2">
            <w:pPr>
              <w:rPr>
                <w:rFonts w:ascii="Trebuchet MS" w:hAnsi="Trebuchet MS"/>
              </w:rPr>
            </w:pPr>
            <w:r>
              <w:rPr>
                <w:rFonts w:ascii="Trebuchet MS" w:hAnsi="Trebuchet MS"/>
              </w:rPr>
              <w:t>The use of props by the teacher (the cards and picture of the Joker, for example) seems to be a very effective way of engaging the pupils in the task she would like for them to complete, they also engage in an interactive activity that included laminated paper with different words/punctuation on it to help the learners build sentences.</w:t>
            </w:r>
          </w:p>
          <w:p w14:paraId="5990F10F" w14:textId="77777777" w:rsidR="006939D5" w:rsidRDefault="006939D5" w:rsidP="007D09C2">
            <w:pPr>
              <w:rPr>
                <w:rFonts w:ascii="Trebuchet MS" w:hAnsi="Trebuchet MS"/>
              </w:rPr>
            </w:pPr>
          </w:p>
          <w:p w14:paraId="287CA9D0" w14:textId="77777777" w:rsidR="006939D5" w:rsidRDefault="006939D5" w:rsidP="007D09C2">
            <w:pPr>
              <w:rPr>
                <w:rFonts w:ascii="Trebuchet MS" w:hAnsi="Trebuchet MS"/>
              </w:rPr>
            </w:pPr>
          </w:p>
          <w:p w14:paraId="518B507A" w14:textId="77777777" w:rsidR="006939D5" w:rsidRDefault="006939D5" w:rsidP="007D09C2">
            <w:pPr>
              <w:rPr>
                <w:rFonts w:ascii="Trebuchet MS" w:hAnsi="Trebuchet MS"/>
              </w:rPr>
            </w:pPr>
          </w:p>
          <w:p w14:paraId="689B2FD6" w14:textId="77777777" w:rsidR="006939D5" w:rsidRDefault="006939D5" w:rsidP="007D09C2">
            <w:pPr>
              <w:rPr>
                <w:rFonts w:ascii="Trebuchet MS" w:hAnsi="Trebuchet MS"/>
              </w:rPr>
            </w:pPr>
          </w:p>
          <w:p w14:paraId="24870494" w14:textId="77777777" w:rsidR="006939D5" w:rsidRPr="00C977D0" w:rsidRDefault="006939D5" w:rsidP="007D09C2">
            <w:pPr>
              <w:rPr>
                <w:rFonts w:ascii="Trebuchet MS" w:hAnsi="Trebuchet MS"/>
              </w:rPr>
            </w:pPr>
          </w:p>
          <w:p w14:paraId="6AC76174" w14:textId="77777777" w:rsidR="006939D5" w:rsidRPr="00C977D0" w:rsidRDefault="006939D5" w:rsidP="007D09C2">
            <w:pPr>
              <w:rPr>
                <w:rFonts w:ascii="Trebuchet MS" w:hAnsi="Trebuchet MS"/>
              </w:rPr>
            </w:pPr>
          </w:p>
        </w:tc>
      </w:tr>
      <w:tr w:rsidR="006939D5" w:rsidRPr="00C977D0" w14:paraId="3E844D51" w14:textId="77777777" w:rsidTr="006939D5">
        <w:tc>
          <w:tcPr>
            <w:tcW w:w="8516" w:type="dxa"/>
          </w:tcPr>
          <w:p w14:paraId="5C5CACCE" w14:textId="77777777" w:rsidR="006939D5" w:rsidRPr="00C977D0" w:rsidRDefault="006939D5" w:rsidP="007D09C2">
            <w:pPr>
              <w:rPr>
                <w:rFonts w:ascii="Trebuchet MS" w:hAnsi="Trebuchet MS"/>
                <w:b/>
              </w:rPr>
            </w:pPr>
            <w:r w:rsidRPr="00C977D0">
              <w:rPr>
                <w:rFonts w:ascii="Trebuchet MS" w:hAnsi="Trebuchet MS"/>
                <w:b/>
              </w:rPr>
              <w:t>Access and challenge</w:t>
            </w:r>
          </w:p>
          <w:p w14:paraId="6A5E46CE" w14:textId="77777777" w:rsidR="006939D5" w:rsidRDefault="006939D5" w:rsidP="007D09C2">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3DCF4339" w14:textId="77777777" w:rsidR="006939D5" w:rsidRDefault="006939D5" w:rsidP="007D09C2">
            <w:pPr>
              <w:rPr>
                <w:rFonts w:ascii="Trebuchet MS" w:hAnsi="Trebuchet MS"/>
              </w:rPr>
            </w:pPr>
          </w:p>
          <w:p w14:paraId="5352BB3F" w14:textId="77777777" w:rsidR="006939D5" w:rsidRDefault="006939D5" w:rsidP="007D09C2">
            <w:pPr>
              <w:rPr>
                <w:rFonts w:ascii="Trebuchet MS" w:hAnsi="Trebuchet MS"/>
              </w:rPr>
            </w:pPr>
          </w:p>
          <w:p w14:paraId="27E63C0D" w14:textId="77777777" w:rsidR="006939D5" w:rsidRDefault="006939D5" w:rsidP="007D09C2">
            <w:pPr>
              <w:rPr>
                <w:rFonts w:ascii="Trebuchet MS" w:hAnsi="Trebuchet MS"/>
              </w:rPr>
            </w:pPr>
            <w:r>
              <w:rPr>
                <w:rFonts w:ascii="Trebuchet MS" w:hAnsi="Trebuchet MS"/>
              </w:rPr>
              <w:t>The teacher sings a song in Welsh naming and praising the students that are sat on the carpet quietly, not only does this engage the pupils in what she is trying to say, it helps them with their Welsh skills also.</w:t>
            </w:r>
          </w:p>
          <w:p w14:paraId="469A823C" w14:textId="77777777" w:rsidR="006939D5" w:rsidRDefault="006939D5" w:rsidP="007D09C2">
            <w:pPr>
              <w:rPr>
                <w:rFonts w:ascii="Trebuchet MS" w:hAnsi="Trebuchet MS"/>
              </w:rPr>
            </w:pPr>
          </w:p>
          <w:p w14:paraId="30830486" w14:textId="77777777" w:rsidR="006939D5" w:rsidRDefault="006939D5" w:rsidP="007D09C2">
            <w:pPr>
              <w:rPr>
                <w:rFonts w:ascii="Trebuchet MS" w:hAnsi="Trebuchet MS"/>
              </w:rPr>
            </w:pPr>
            <w:r>
              <w:rPr>
                <w:rFonts w:ascii="Trebuchet MS" w:hAnsi="Trebuchet MS"/>
              </w:rPr>
              <w:t>Something else that could enable engagement from the learners could be the fact that there is an adult member of staff sat with every group while they are completing their work.</w:t>
            </w:r>
          </w:p>
          <w:p w14:paraId="2D516285" w14:textId="77777777" w:rsidR="006939D5" w:rsidRDefault="006939D5" w:rsidP="007D09C2">
            <w:pPr>
              <w:rPr>
                <w:rFonts w:ascii="Trebuchet MS" w:hAnsi="Trebuchet MS"/>
              </w:rPr>
            </w:pPr>
          </w:p>
          <w:p w14:paraId="263D59FD" w14:textId="77777777" w:rsidR="006939D5" w:rsidRDefault="006939D5" w:rsidP="007D09C2">
            <w:pPr>
              <w:rPr>
                <w:rFonts w:ascii="Trebuchet MS" w:hAnsi="Trebuchet MS"/>
              </w:rPr>
            </w:pPr>
          </w:p>
          <w:p w14:paraId="1AB2184D" w14:textId="77777777" w:rsidR="006939D5" w:rsidRDefault="006939D5" w:rsidP="007D09C2">
            <w:pPr>
              <w:rPr>
                <w:rFonts w:ascii="Trebuchet MS" w:hAnsi="Trebuchet MS"/>
              </w:rPr>
            </w:pPr>
          </w:p>
          <w:p w14:paraId="3D5B1033" w14:textId="77777777" w:rsidR="006939D5" w:rsidRDefault="006939D5" w:rsidP="007D09C2">
            <w:pPr>
              <w:rPr>
                <w:rFonts w:ascii="Trebuchet MS" w:hAnsi="Trebuchet MS"/>
              </w:rPr>
            </w:pPr>
          </w:p>
          <w:p w14:paraId="69894047" w14:textId="77777777" w:rsidR="006939D5" w:rsidRDefault="006939D5" w:rsidP="007D09C2">
            <w:pPr>
              <w:rPr>
                <w:rFonts w:ascii="Trebuchet MS" w:hAnsi="Trebuchet MS"/>
              </w:rPr>
            </w:pPr>
          </w:p>
          <w:p w14:paraId="5173D622" w14:textId="77777777" w:rsidR="006939D5" w:rsidRDefault="006939D5" w:rsidP="007D09C2">
            <w:pPr>
              <w:rPr>
                <w:rFonts w:ascii="Trebuchet MS" w:hAnsi="Trebuchet MS"/>
              </w:rPr>
            </w:pPr>
          </w:p>
          <w:p w14:paraId="63EAB73B" w14:textId="77777777" w:rsidR="006939D5" w:rsidRPr="00C977D0" w:rsidRDefault="006939D5" w:rsidP="007D09C2">
            <w:pPr>
              <w:rPr>
                <w:rFonts w:ascii="Trebuchet MS" w:hAnsi="Trebuchet MS"/>
              </w:rPr>
            </w:pPr>
          </w:p>
        </w:tc>
      </w:tr>
      <w:tr w:rsidR="006939D5" w:rsidRPr="00C977D0" w14:paraId="1AD0DBE5" w14:textId="77777777" w:rsidTr="006939D5">
        <w:tc>
          <w:tcPr>
            <w:tcW w:w="8516" w:type="dxa"/>
          </w:tcPr>
          <w:p w14:paraId="7496F211" w14:textId="77777777" w:rsidR="006939D5" w:rsidRDefault="006939D5" w:rsidP="007D09C2">
            <w:pPr>
              <w:rPr>
                <w:rFonts w:ascii="Trebuchet MS" w:hAnsi="Trebuchet MS"/>
                <w:b/>
              </w:rPr>
            </w:pPr>
            <w:r w:rsidRPr="00C977D0">
              <w:rPr>
                <w:rFonts w:ascii="Trebuchet MS" w:hAnsi="Trebuchet MS"/>
                <w:b/>
              </w:rPr>
              <w:t>Assessment</w:t>
            </w:r>
          </w:p>
          <w:p w14:paraId="5DD1679E" w14:textId="77777777" w:rsidR="006939D5" w:rsidRDefault="006939D5" w:rsidP="007D09C2">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4580F28A" w14:textId="77777777" w:rsidR="006939D5" w:rsidRDefault="006939D5" w:rsidP="007D09C2">
            <w:pPr>
              <w:rPr>
                <w:rFonts w:ascii="Trebuchet MS" w:hAnsi="Trebuchet MS"/>
              </w:rPr>
            </w:pPr>
          </w:p>
          <w:p w14:paraId="7EE55F50" w14:textId="77777777" w:rsidR="006939D5" w:rsidRDefault="006939D5" w:rsidP="007D09C2">
            <w:pPr>
              <w:rPr>
                <w:rFonts w:ascii="Trebuchet MS" w:hAnsi="Trebuchet MS"/>
              </w:rPr>
            </w:pPr>
            <w:r>
              <w:rPr>
                <w:rFonts w:ascii="Trebuchet MS" w:hAnsi="Trebuchet MS"/>
              </w:rPr>
              <w:t xml:space="preserve">At the beginning of the lesson, the class teacher asks the learners about what they had learnt previosuly about superheros, she then ties it in to the lesson objective. </w:t>
            </w:r>
          </w:p>
          <w:p w14:paraId="40866F55" w14:textId="77777777" w:rsidR="006939D5" w:rsidRDefault="006939D5" w:rsidP="007D09C2">
            <w:pPr>
              <w:rPr>
                <w:rFonts w:ascii="Trebuchet MS" w:hAnsi="Trebuchet MS"/>
              </w:rPr>
            </w:pPr>
          </w:p>
          <w:p w14:paraId="0069DFAF" w14:textId="77777777" w:rsidR="006939D5" w:rsidRDefault="006939D5" w:rsidP="007D09C2">
            <w:pPr>
              <w:rPr>
                <w:rFonts w:ascii="Trebuchet MS" w:hAnsi="Trebuchet MS"/>
              </w:rPr>
            </w:pPr>
            <w:r>
              <w:rPr>
                <w:rFonts w:ascii="Trebuchet MS" w:hAnsi="Trebuchet MS"/>
              </w:rPr>
              <w:t>Class teacher asked for their help reading a letter and asked them to read out words they had previously worked with.</w:t>
            </w:r>
          </w:p>
          <w:p w14:paraId="78B6DAD8" w14:textId="77777777" w:rsidR="006939D5" w:rsidRDefault="006939D5" w:rsidP="007D09C2">
            <w:pPr>
              <w:rPr>
                <w:rFonts w:ascii="Trebuchet MS" w:hAnsi="Trebuchet MS"/>
              </w:rPr>
            </w:pPr>
          </w:p>
          <w:p w14:paraId="19F678FF" w14:textId="77777777" w:rsidR="006939D5" w:rsidRDefault="006939D5" w:rsidP="007D09C2">
            <w:pPr>
              <w:rPr>
                <w:rFonts w:ascii="Trebuchet MS" w:hAnsi="Trebuchet MS"/>
              </w:rPr>
            </w:pPr>
          </w:p>
          <w:p w14:paraId="1F8C9F7D" w14:textId="77777777" w:rsidR="006939D5" w:rsidRDefault="006939D5" w:rsidP="007D09C2">
            <w:pPr>
              <w:rPr>
                <w:rFonts w:ascii="Trebuchet MS" w:hAnsi="Trebuchet MS"/>
              </w:rPr>
            </w:pPr>
          </w:p>
          <w:p w14:paraId="70CF3182" w14:textId="77777777" w:rsidR="006939D5" w:rsidRDefault="006939D5" w:rsidP="007D09C2">
            <w:pPr>
              <w:rPr>
                <w:rFonts w:ascii="Trebuchet MS" w:hAnsi="Trebuchet MS"/>
              </w:rPr>
            </w:pPr>
          </w:p>
          <w:p w14:paraId="57AB43C8" w14:textId="77777777" w:rsidR="006939D5" w:rsidRPr="00951DD0" w:rsidRDefault="006939D5" w:rsidP="007D09C2">
            <w:pPr>
              <w:rPr>
                <w:rFonts w:ascii="Trebuchet MS" w:hAnsi="Trebuchet MS"/>
                <w:b/>
              </w:rPr>
            </w:pPr>
          </w:p>
          <w:p w14:paraId="60543DB9" w14:textId="77777777" w:rsidR="006939D5" w:rsidRPr="00C977D0" w:rsidRDefault="006939D5" w:rsidP="007D09C2">
            <w:pPr>
              <w:rPr>
                <w:rFonts w:ascii="Trebuchet MS" w:hAnsi="Trebuchet MS"/>
              </w:rPr>
            </w:pPr>
          </w:p>
        </w:tc>
      </w:tr>
      <w:tr w:rsidR="006939D5" w:rsidRPr="00C977D0" w14:paraId="11B578E6" w14:textId="77777777" w:rsidTr="006939D5">
        <w:tc>
          <w:tcPr>
            <w:tcW w:w="8516" w:type="dxa"/>
          </w:tcPr>
          <w:p w14:paraId="59909311" w14:textId="77777777" w:rsidR="006939D5" w:rsidRPr="00C977D0" w:rsidRDefault="006939D5" w:rsidP="007D09C2">
            <w:pPr>
              <w:rPr>
                <w:rFonts w:ascii="Trebuchet MS" w:hAnsi="Trebuchet MS"/>
                <w:b/>
              </w:rPr>
            </w:pPr>
            <w:r w:rsidRPr="00C977D0">
              <w:rPr>
                <w:rFonts w:ascii="Trebuchet MS" w:hAnsi="Trebuchet MS"/>
                <w:b/>
              </w:rPr>
              <w:t>Specifics / Critical Incidents</w:t>
            </w:r>
          </w:p>
          <w:p w14:paraId="1A66D9D5" w14:textId="77777777" w:rsidR="006939D5" w:rsidRDefault="006939D5" w:rsidP="007D09C2">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76BF6E02" w14:textId="77777777" w:rsidR="006939D5" w:rsidRDefault="006939D5" w:rsidP="007D09C2">
            <w:pPr>
              <w:rPr>
                <w:rFonts w:ascii="Trebuchet MS" w:hAnsi="Trebuchet MS"/>
              </w:rPr>
            </w:pPr>
          </w:p>
          <w:p w14:paraId="28EC3452" w14:textId="77777777" w:rsidR="006939D5" w:rsidRDefault="006939D5" w:rsidP="007D09C2">
            <w:pPr>
              <w:rPr>
                <w:rFonts w:ascii="Trebuchet MS" w:hAnsi="Trebuchet MS"/>
              </w:rPr>
            </w:pPr>
          </w:p>
          <w:p w14:paraId="089FEF5B" w14:textId="77777777" w:rsidR="006939D5" w:rsidRDefault="006939D5" w:rsidP="007D09C2">
            <w:pPr>
              <w:rPr>
                <w:rFonts w:ascii="Trebuchet MS" w:hAnsi="Trebuchet MS"/>
              </w:rPr>
            </w:pPr>
            <w:r>
              <w:rPr>
                <w:rFonts w:ascii="Trebuchet MS" w:hAnsi="Trebuchet MS"/>
              </w:rPr>
              <w:t>The use of cards with a word each on them to assist the learners in building sentences.</w:t>
            </w:r>
          </w:p>
          <w:p w14:paraId="7AAE270F" w14:textId="77777777" w:rsidR="006939D5" w:rsidRDefault="006939D5" w:rsidP="007D09C2">
            <w:pPr>
              <w:rPr>
                <w:rFonts w:ascii="Trebuchet MS" w:hAnsi="Trebuchet MS"/>
              </w:rPr>
            </w:pPr>
          </w:p>
          <w:p w14:paraId="061D62B7" w14:textId="77777777" w:rsidR="006939D5" w:rsidRDefault="006939D5" w:rsidP="007D09C2">
            <w:pPr>
              <w:rPr>
                <w:rFonts w:ascii="Trebuchet MS" w:hAnsi="Trebuchet MS"/>
              </w:rPr>
            </w:pPr>
          </w:p>
          <w:p w14:paraId="3060A820" w14:textId="77777777" w:rsidR="006939D5" w:rsidRPr="00951DD0" w:rsidRDefault="006939D5" w:rsidP="007D09C2">
            <w:pPr>
              <w:rPr>
                <w:rFonts w:ascii="Trebuchet MS" w:hAnsi="Trebuchet MS"/>
              </w:rPr>
            </w:pPr>
          </w:p>
          <w:p w14:paraId="071E9C76" w14:textId="77777777" w:rsidR="006939D5" w:rsidRPr="00C977D0" w:rsidRDefault="006939D5" w:rsidP="007D09C2">
            <w:pPr>
              <w:rPr>
                <w:rFonts w:ascii="Trebuchet MS" w:hAnsi="Trebuchet MS"/>
              </w:rPr>
            </w:pPr>
          </w:p>
          <w:p w14:paraId="3C64FD43" w14:textId="77777777" w:rsidR="006939D5" w:rsidRPr="00C977D0" w:rsidRDefault="006939D5" w:rsidP="007D09C2">
            <w:pPr>
              <w:rPr>
                <w:rFonts w:ascii="Trebuchet MS" w:hAnsi="Trebuchet MS"/>
              </w:rPr>
            </w:pPr>
          </w:p>
          <w:p w14:paraId="0954B521" w14:textId="77777777" w:rsidR="006939D5" w:rsidRPr="00C977D0" w:rsidRDefault="006939D5" w:rsidP="007D09C2">
            <w:pPr>
              <w:rPr>
                <w:rFonts w:ascii="Trebuchet MS" w:hAnsi="Trebuchet MS"/>
              </w:rPr>
            </w:pPr>
          </w:p>
        </w:tc>
      </w:tr>
    </w:tbl>
    <w:p w14:paraId="0B97ED19" w14:textId="39388F5F" w:rsidR="006939D5" w:rsidRDefault="006939D5" w:rsidP="006939D5">
      <w:pPr>
        <w:rPr>
          <w:rFonts w:cstheme="minorHAnsi"/>
          <w:b/>
          <w:color w:val="000000" w:themeColor="text1"/>
          <w:sz w:val="22"/>
          <w:szCs w:val="22"/>
        </w:rPr>
      </w:pPr>
      <w:r>
        <w:rPr>
          <w:rFonts w:cstheme="minorHAnsi"/>
          <w:b/>
          <w:color w:val="000000" w:themeColor="text1"/>
          <w:sz w:val="22"/>
          <w:szCs w:val="22"/>
        </w:rPr>
        <w:t>Appendix F</w:t>
      </w:r>
    </w:p>
    <w:p w14:paraId="5E6FA02A" w14:textId="77777777" w:rsidR="006939D5" w:rsidRDefault="006939D5" w:rsidP="006939D5">
      <w:pPr>
        <w:rPr>
          <w:rFonts w:cstheme="minorHAnsi"/>
          <w:b/>
          <w:color w:val="000000" w:themeColor="text1"/>
          <w:sz w:val="22"/>
          <w:szCs w:val="22"/>
        </w:rPr>
      </w:pPr>
    </w:p>
    <w:p w14:paraId="50B23665" w14:textId="77777777" w:rsidR="006939D5" w:rsidRDefault="006939D5" w:rsidP="006939D5">
      <w:pPr>
        <w:rPr>
          <w:rFonts w:cstheme="minorHAnsi"/>
          <w:b/>
          <w:color w:val="000000" w:themeColor="text1"/>
          <w:sz w:val="22"/>
          <w:szCs w:val="22"/>
        </w:rPr>
      </w:pPr>
      <w:r>
        <w:rPr>
          <w:rFonts w:cstheme="minorHAnsi"/>
          <w:b/>
          <w:color w:val="000000" w:themeColor="text1"/>
          <w:sz w:val="22"/>
          <w:szCs w:val="22"/>
        </w:rPr>
        <w:t>CRITICAL INCIDENT IDENTIFICATION RECORD</w:t>
      </w:r>
    </w:p>
    <w:p w14:paraId="5FDDACE3" w14:textId="77777777" w:rsidR="006939D5" w:rsidRDefault="006939D5" w:rsidP="006939D5">
      <w:pPr>
        <w:rPr>
          <w:rFonts w:cstheme="minorHAnsi"/>
          <w:sz w:val="22"/>
          <w:szCs w:val="22"/>
        </w:rPr>
      </w:pPr>
    </w:p>
    <w:tbl>
      <w:tblPr>
        <w:tblStyle w:val="TableGrid"/>
        <w:tblW w:w="0" w:type="auto"/>
        <w:tblLook w:val="04A0" w:firstRow="1" w:lastRow="0" w:firstColumn="1" w:lastColumn="0" w:noHBand="0" w:noVBand="1"/>
      </w:tblPr>
      <w:tblGrid>
        <w:gridCol w:w="1751"/>
        <w:gridCol w:w="6765"/>
      </w:tblGrid>
      <w:tr w:rsidR="006939D5" w14:paraId="7AB8638A" w14:textId="77777777" w:rsidTr="007D09C2">
        <w:tc>
          <w:tcPr>
            <w:tcW w:w="1838" w:type="dxa"/>
          </w:tcPr>
          <w:p w14:paraId="563E6564" w14:textId="77777777" w:rsidR="006939D5" w:rsidRDefault="006939D5" w:rsidP="007D09C2">
            <w:pPr>
              <w:rPr>
                <w:rFonts w:asciiTheme="minorHAnsi" w:hAnsiTheme="minorHAnsi" w:cstheme="minorHAnsi"/>
                <w:b/>
                <w:bCs/>
              </w:rPr>
            </w:pPr>
            <w:r>
              <w:rPr>
                <w:rFonts w:asciiTheme="minorHAnsi" w:hAnsiTheme="minorHAnsi" w:cstheme="minorHAnsi"/>
                <w:b/>
                <w:bCs/>
              </w:rPr>
              <w:t>Details relevant to the research context.</w:t>
            </w:r>
          </w:p>
          <w:p w14:paraId="32C4A0DE" w14:textId="77777777" w:rsidR="006939D5" w:rsidRDefault="006939D5" w:rsidP="007D09C2">
            <w:pPr>
              <w:rPr>
                <w:rFonts w:asciiTheme="minorHAnsi" w:hAnsiTheme="minorHAnsi" w:cstheme="minorHAnsi"/>
                <w:b/>
                <w:bCs/>
              </w:rPr>
            </w:pPr>
          </w:p>
          <w:p w14:paraId="3C5C41EF" w14:textId="77777777" w:rsidR="006939D5" w:rsidRPr="009654E1" w:rsidRDefault="006939D5" w:rsidP="007D09C2">
            <w:pPr>
              <w:rPr>
                <w:rFonts w:asciiTheme="minorHAnsi" w:hAnsiTheme="minorHAnsi" w:cstheme="minorHAnsi"/>
                <w:bCs/>
              </w:rPr>
            </w:pPr>
            <w:r w:rsidRPr="009654E1">
              <w:rPr>
                <w:rFonts w:asciiTheme="minorHAnsi" w:hAnsiTheme="minorHAnsi" w:cstheme="minorHAnsi"/>
                <w:bCs/>
              </w:rPr>
              <w:t>Date/time.</w:t>
            </w:r>
          </w:p>
          <w:p w14:paraId="3A5A4D22" w14:textId="77777777" w:rsidR="006939D5" w:rsidRPr="009654E1" w:rsidRDefault="006939D5" w:rsidP="007D09C2">
            <w:pPr>
              <w:rPr>
                <w:rFonts w:asciiTheme="minorHAnsi" w:hAnsiTheme="minorHAnsi" w:cstheme="minorHAnsi"/>
                <w:bCs/>
              </w:rPr>
            </w:pPr>
            <w:r w:rsidRPr="009654E1">
              <w:rPr>
                <w:rFonts w:asciiTheme="minorHAnsi" w:hAnsiTheme="minorHAnsi" w:cstheme="minorHAnsi"/>
                <w:bCs/>
              </w:rPr>
              <w:t>Age/Stage of group.</w:t>
            </w:r>
          </w:p>
          <w:p w14:paraId="354DECFD" w14:textId="77777777" w:rsidR="006939D5" w:rsidRPr="009654E1" w:rsidRDefault="006939D5" w:rsidP="007D09C2">
            <w:pPr>
              <w:rPr>
                <w:rFonts w:asciiTheme="minorHAnsi" w:hAnsiTheme="minorHAnsi" w:cstheme="minorHAnsi"/>
                <w:bCs/>
              </w:rPr>
            </w:pPr>
            <w:r w:rsidRPr="009654E1">
              <w:rPr>
                <w:rFonts w:asciiTheme="minorHAnsi" w:hAnsiTheme="minorHAnsi" w:cstheme="minorHAnsi"/>
                <w:bCs/>
              </w:rPr>
              <w:t>People involved.</w:t>
            </w:r>
          </w:p>
          <w:p w14:paraId="0989855F" w14:textId="77777777" w:rsidR="006939D5" w:rsidRPr="009654E1" w:rsidRDefault="006939D5" w:rsidP="007D09C2">
            <w:pPr>
              <w:rPr>
                <w:rFonts w:asciiTheme="minorHAnsi" w:hAnsiTheme="minorHAnsi" w:cstheme="minorHAnsi"/>
                <w:bCs/>
              </w:rPr>
            </w:pPr>
            <w:r w:rsidRPr="009654E1">
              <w:rPr>
                <w:rFonts w:asciiTheme="minorHAnsi" w:hAnsiTheme="minorHAnsi" w:cstheme="minorHAnsi"/>
                <w:bCs/>
              </w:rPr>
              <w:t>Contextual</w:t>
            </w:r>
          </w:p>
          <w:p w14:paraId="7BCE50B8" w14:textId="77777777" w:rsidR="006939D5" w:rsidRPr="009654E1" w:rsidRDefault="006939D5" w:rsidP="007D09C2">
            <w:pPr>
              <w:rPr>
                <w:rFonts w:asciiTheme="minorHAnsi" w:hAnsiTheme="minorHAnsi" w:cstheme="minorHAnsi"/>
                <w:bCs/>
              </w:rPr>
            </w:pPr>
            <w:r w:rsidRPr="009654E1">
              <w:rPr>
                <w:rFonts w:asciiTheme="minorHAnsi" w:hAnsiTheme="minorHAnsi" w:cstheme="minorHAnsi"/>
                <w:bCs/>
              </w:rPr>
              <w:t xml:space="preserve">information from field notes. </w:t>
            </w:r>
          </w:p>
          <w:p w14:paraId="34FBA06D" w14:textId="77777777" w:rsidR="006939D5" w:rsidRPr="00565378" w:rsidRDefault="006939D5" w:rsidP="007D09C2">
            <w:pPr>
              <w:rPr>
                <w:rFonts w:asciiTheme="minorHAnsi" w:hAnsiTheme="minorHAnsi" w:cstheme="minorHAnsi"/>
                <w:i/>
                <w:iCs/>
              </w:rPr>
            </w:pPr>
          </w:p>
        </w:tc>
        <w:tc>
          <w:tcPr>
            <w:tcW w:w="7868" w:type="dxa"/>
          </w:tcPr>
          <w:p w14:paraId="3446398F" w14:textId="77777777" w:rsidR="006939D5" w:rsidRDefault="006939D5" w:rsidP="007D09C2">
            <w:pPr>
              <w:rPr>
                <w:rFonts w:asciiTheme="minorHAnsi" w:hAnsiTheme="minorHAnsi" w:cstheme="minorHAnsi"/>
              </w:rPr>
            </w:pPr>
          </w:p>
          <w:p w14:paraId="051AF320" w14:textId="77777777" w:rsidR="006939D5" w:rsidRDefault="006939D5" w:rsidP="007D09C2">
            <w:pPr>
              <w:rPr>
                <w:rFonts w:asciiTheme="minorHAnsi" w:hAnsiTheme="minorHAnsi" w:cstheme="minorHAnsi"/>
              </w:rPr>
            </w:pPr>
          </w:p>
          <w:p w14:paraId="75EDD3BC" w14:textId="77777777" w:rsidR="006939D5" w:rsidRDefault="006939D5" w:rsidP="007D09C2">
            <w:pPr>
              <w:rPr>
                <w:rFonts w:asciiTheme="minorHAnsi" w:hAnsiTheme="minorHAnsi" w:cstheme="minorHAnsi"/>
              </w:rPr>
            </w:pPr>
            <w:r>
              <w:rPr>
                <w:rFonts w:asciiTheme="minorHAnsi" w:hAnsiTheme="minorHAnsi" w:cstheme="minorHAnsi"/>
              </w:rPr>
              <w:t xml:space="preserve">Inside an established reception classroom. Learners are engaging in a literacy lesson on sentence building by using the theme of superheros. </w:t>
            </w:r>
          </w:p>
          <w:p w14:paraId="3FE0CD95" w14:textId="77777777" w:rsidR="006939D5" w:rsidRDefault="006939D5" w:rsidP="007D09C2">
            <w:pPr>
              <w:rPr>
                <w:rFonts w:asciiTheme="minorHAnsi" w:hAnsiTheme="minorHAnsi" w:cstheme="minorHAnsi"/>
              </w:rPr>
            </w:pPr>
          </w:p>
          <w:p w14:paraId="2E3B9164" w14:textId="77777777" w:rsidR="006939D5" w:rsidRDefault="006939D5" w:rsidP="007D09C2">
            <w:pPr>
              <w:rPr>
                <w:rFonts w:asciiTheme="minorHAnsi" w:hAnsiTheme="minorHAnsi" w:cstheme="minorHAnsi"/>
              </w:rPr>
            </w:pPr>
          </w:p>
          <w:p w14:paraId="3E456F03" w14:textId="77777777" w:rsidR="006939D5" w:rsidRDefault="006939D5" w:rsidP="007D09C2">
            <w:pPr>
              <w:rPr>
                <w:rFonts w:asciiTheme="minorHAnsi" w:hAnsiTheme="minorHAnsi" w:cstheme="minorHAnsi"/>
              </w:rPr>
            </w:pPr>
          </w:p>
          <w:p w14:paraId="08C09D16" w14:textId="77777777" w:rsidR="006939D5" w:rsidRDefault="006939D5" w:rsidP="007D09C2">
            <w:pPr>
              <w:rPr>
                <w:rFonts w:asciiTheme="minorHAnsi" w:hAnsiTheme="minorHAnsi" w:cstheme="minorHAnsi"/>
              </w:rPr>
            </w:pPr>
          </w:p>
          <w:p w14:paraId="6057040C" w14:textId="77777777" w:rsidR="006939D5" w:rsidRDefault="006939D5" w:rsidP="007D09C2">
            <w:pPr>
              <w:rPr>
                <w:rFonts w:asciiTheme="minorHAnsi" w:hAnsiTheme="minorHAnsi" w:cstheme="minorHAnsi"/>
              </w:rPr>
            </w:pPr>
          </w:p>
          <w:p w14:paraId="05431CE6" w14:textId="77777777" w:rsidR="006939D5" w:rsidRDefault="006939D5" w:rsidP="007D09C2">
            <w:pPr>
              <w:rPr>
                <w:rFonts w:asciiTheme="minorHAnsi" w:hAnsiTheme="minorHAnsi" w:cstheme="minorHAnsi"/>
              </w:rPr>
            </w:pPr>
          </w:p>
        </w:tc>
      </w:tr>
      <w:tr w:rsidR="006939D5" w14:paraId="02C2F0AE" w14:textId="77777777" w:rsidTr="007D09C2">
        <w:tc>
          <w:tcPr>
            <w:tcW w:w="1838" w:type="dxa"/>
          </w:tcPr>
          <w:p w14:paraId="0ECFA9FC" w14:textId="77777777" w:rsidR="006939D5" w:rsidRPr="00565378" w:rsidRDefault="006939D5" w:rsidP="007D09C2">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4FB8DDF8" w14:textId="77777777" w:rsidR="006939D5" w:rsidRDefault="006939D5" w:rsidP="007D09C2">
            <w:pPr>
              <w:rPr>
                <w:rFonts w:asciiTheme="minorHAnsi" w:hAnsiTheme="minorHAnsi" w:cstheme="minorHAnsi"/>
              </w:rPr>
            </w:pPr>
          </w:p>
          <w:p w14:paraId="0228607E" w14:textId="77777777" w:rsidR="006939D5" w:rsidRDefault="006939D5" w:rsidP="007D09C2">
            <w:pPr>
              <w:rPr>
                <w:rFonts w:asciiTheme="minorHAnsi" w:hAnsiTheme="minorHAnsi" w:cstheme="minorHAnsi"/>
              </w:rPr>
            </w:pPr>
            <w:r>
              <w:rPr>
                <w:rFonts w:asciiTheme="minorHAnsi" w:hAnsiTheme="minorHAnsi" w:cstheme="minorHAnsi"/>
              </w:rPr>
              <w:t xml:space="preserve">The use of laminated pieces of paper to create full sentences is an interesting method used in order to provide a visual aid to the learners as well as helping them read words and use punctuation.  This encouraged the learners to build on their previous knowledge and encouraged learners to take responsibility for their own learning. This could relate to the ambitious, capable learners purpose of the curriculum. </w:t>
            </w:r>
          </w:p>
          <w:p w14:paraId="620A7CBE" w14:textId="77777777" w:rsidR="006939D5" w:rsidRDefault="006939D5" w:rsidP="007D09C2">
            <w:pPr>
              <w:rPr>
                <w:rFonts w:asciiTheme="minorHAnsi" w:hAnsiTheme="minorHAnsi" w:cstheme="minorHAnsi"/>
              </w:rPr>
            </w:pPr>
          </w:p>
          <w:p w14:paraId="47605CFE" w14:textId="77777777" w:rsidR="006939D5" w:rsidRDefault="006939D5" w:rsidP="007D09C2">
            <w:pPr>
              <w:rPr>
                <w:rFonts w:asciiTheme="minorHAnsi" w:hAnsiTheme="minorHAnsi" w:cstheme="minorHAnsi"/>
              </w:rPr>
            </w:pPr>
          </w:p>
          <w:p w14:paraId="56DC5031" w14:textId="77777777" w:rsidR="006939D5" w:rsidRDefault="006939D5" w:rsidP="007D09C2">
            <w:pPr>
              <w:rPr>
                <w:rFonts w:asciiTheme="minorHAnsi" w:hAnsiTheme="minorHAnsi" w:cstheme="minorHAnsi"/>
              </w:rPr>
            </w:pPr>
          </w:p>
          <w:p w14:paraId="5CFD526C" w14:textId="77777777" w:rsidR="006939D5" w:rsidRDefault="006939D5" w:rsidP="007D09C2">
            <w:pPr>
              <w:rPr>
                <w:rFonts w:asciiTheme="minorHAnsi" w:hAnsiTheme="minorHAnsi" w:cstheme="minorHAnsi"/>
              </w:rPr>
            </w:pPr>
          </w:p>
          <w:p w14:paraId="7D4FE547" w14:textId="77777777" w:rsidR="006939D5" w:rsidRDefault="006939D5" w:rsidP="007D09C2">
            <w:pPr>
              <w:rPr>
                <w:rFonts w:asciiTheme="minorHAnsi" w:hAnsiTheme="minorHAnsi" w:cstheme="minorHAnsi"/>
              </w:rPr>
            </w:pPr>
          </w:p>
          <w:p w14:paraId="7D1BD225" w14:textId="77777777" w:rsidR="006939D5" w:rsidRDefault="006939D5" w:rsidP="007D09C2">
            <w:pPr>
              <w:rPr>
                <w:rFonts w:asciiTheme="minorHAnsi" w:hAnsiTheme="minorHAnsi" w:cstheme="minorHAnsi"/>
              </w:rPr>
            </w:pPr>
          </w:p>
          <w:p w14:paraId="2F59D14D" w14:textId="77777777" w:rsidR="006939D5" w:rsidRDefault="006939D5" w:rsidP="007D09C2">
            <w:pPr>
              <w:rPr>
                <w:rFonts w:asciiTheme="minorHAnsi" w:hAnsiTheme="minorHAnsi" w:cstheme="minorHAnsi"/>
              </w:rPr>
            </w:pPr>
          </w:p>
          <w:p w14:paraId="23BF3431" w14:textId="77777777" w:rsidR="006939D5" w:rsidRDefault="006939D5" w:rsidP="007D09C2">
            <w:pPr>
              <w:rPr>
                <w:rFonts w:asciiTheme="minorHAnsi" w:hAnsiTheme="minorHAnsi" w:cstheme="minorHAnsi"/>
              </w:rPr>
            </w:pPr>
          </w:p>
          <w:p w14:paraId="7941FEA2" w14:textId="77777777" w:rsidR="006939D5" w:rsidRDefault="006939D5" w:rsidP="007D09C2">
            <w:pPr>
              <w:rPr>
                <w:rFonts w:asciiTheme="minorHAnsi" w:hAnsiTheme="minorHAnsi" w:cstheme="minorHAnsi"/>
              </w:rPr>
            </w:pPr>
          </w:p>
          <w:p w14:paraId="73D28DF3" w14:textId="77777777" w:rsidR="006939D5" w:rsidRDefault="006939D5" w:rsidP="007D09C2">
            <w:pPr>
              <w:rPr>
                <w:rFonts w:asciiTheme="minorHAnsi" w:hAnsiTheme="minorHAnsi" w:cstheme="minorHAnsi"/>
              </w:rPr>
            </w:pPr>
          </w:p>
          <w:p w14:paraId="6F9CA247" w14:textId="77777777" w:rsidR="006939D5" w:rsidRDefault="006939D5" w:rsidP="007D09C2">
            <w:pPr>
              <w:rPr>
                <w:rFonts w:asciiTheme="minorHAnsi" w:hAnsiTheme="minorHAnsi" w:cstheme="minorHAnsi"/>
              </w:rPr>
            </w:pPr>
          </w:p>
          <w:p w14:paraId="670A797F" w14:textId="77777777" w:rsidR="006939D5" w:rsidRDefault="006939D5" w:rsidP="007D09C2">
            <w:pPr>
              <w:rPr>
                <w:rFonts w:asciiTheme="minorHAnsi" w:hAnsiTheme="minorHAnsi" w:cstheme="minorHAnsi"/>
              </w:rPr>
            </w:pPr>
          </w:p>
          <w:p w14:paraId="17E3F925" w14:textId="77777777" w:rsidR="006939D5" w:rsidRDefault="006939D5" w:rsidP="007D09C2">
            <w:pPr>
              <w:rPr>
                <w:rFonts w:asciiTheme="minorHAnsi" w:hAnsiTheme="minorHAnsi" w:cstheme="minorHAnsi"/>
              </w:rPr>
            </w:pPr>
          </w:p>
          <w:p w14:paraId="1FD9CB86" w14:textId="77777777" w:rsidR="006939D5" w:rsidRDefault="006939D5" w:rsidP="007D09C2">
            <w:pPr>
              <w:rPr>
                <w:rFonts w:asciiTheme="minorHAnsi" w:hAnsiTheme="minorHAnsi" w:cstheme="minorHAnsi"/>
              </w:rPr>
            </w:pPr>
          </w:p>
          <w:p w14:paraId="0161874F" w14:textId="77777777" w:rsidR="006939D5" w:rsidRDefault="006939D5" w:rsidP="007D09C2">
            <w:pPr>
              <w:rPr>
                <w:rFonts w:asciiTheme="minorHAnsi" w:hAnsiTheme="minorHAnsi" w:cstheme="minorHAnsi"/>
              </w:rPr>
            </w:pPr>
          </w:p>
          <w:p w14:paraId="15909AF3" w14:textId="77777777" w:rsidR="006939D5" w:rsidRDefault="006939D5" w:rsidP="007D09C2">
            <w:pPr>
              <w:rPr>
                <w:rFonts w:asciiTheme="minorHAnsi" w:hAnsiTheme="minorHAnsi" w:cstheme="minorHAnsi"/>
              </w:rPr>
            </w:pPr>
          </w:p>
          <w:p w14:paraId="6795070F" w14:textId="77777777" w:rsidR="006939D5" w:rsidRDefault="006939D5" w:rsidP="007D09C2">
            <w:pPr>
              <w:rPr>
                <w:rFonts w:asciiTheme="minorHAnsi" w:hAnsiTheme="minorHAnsi" w:cstheme="minorHAnsi"/>
              </w:rPr>
            </w:pPr>
          </w:p>
          <w:p w14:paraId="5B3CCB49" w14:textId="77777777" w:rsidR="006939D5" w:rsidRDefault="006939D5" w:rsidP="007D09C2">
            <w:pPr>
              <w:rPr>
                <w:rFonts w:asciiTheme="minorHAnsi" w:hAnsiTheme="minorHAnsi" w:cstheme="minorHAnsi"/>
              </w:rPr>
            </w:pPr>
          </w:p>
          <w:p w14:paraId="464FA934" w14:textId="77777777" w:rsidR="006939D5" w:rsidRDefault="006939D5" w:rsidP="007D09C2">
            <w:pPr>
              <w:rPr>
                <w:rFonts w:asciiTheme="minorHAnsi" w:hAnsiTheme="minorHAnsi" w:cstheme="minorHAnsi"/>
              </w:rPr>
            </w:pPr>
          </w:p>
          <w:p w14:paraId="791B0921" w14:textId="77777777" w:rsidR="006939D5" w:rsidRDefault="006939D5" w:rsidP="007D09C2">
            <w:pPr>
              <w:rPr>
                <w:rFonts w:asciiTheme="minorHAnsi" w:hAnsiTheme="minorHAnsi" w:cstheme="minorHAnsi"/>
              </w:rPr>
            </w:pPr>
          </w:p>
          <w:p w14:paraId="1D3A1DA4" w14:textId="77777777" w:rsidR="006939D5" w:rsidRDefault="006939D5" w:rsidP="007D09C2">
            <w:pPr>
              <w:rPr>
                <w:rFonts w:asciiTheme="minorHAnsi" w:hAnsiTheme="minorHAnsi" w:cstheme="minorHAnsi"/>
              </w:rPr>
            </w:pPr>
          </w:p>
          <w:p w14:paraId="598FF0B9" w14:textId="77777777" w:rsidR="006939D5" w:rsidRDefault="006939D5" w:rsidP="007D09C2">
            <w:pPr>
              <w:rPr>
                <w:rFonts w:asciiTheme="minorHAnsi" w:hAnsiTheme="minorHAnsi" w:cstheme="minorHAnsi"/>
              </w:rPr>
            </w:pPr>
          </w:p>
          <w:p w14:paraId="0212C260" w14:textId="77777777" w:rsidR="006939D5" w:rsidRDefault="006939D5" w:rsidP="007D09C2">
            <w:pPr>
              <w:rPr>
                <w:rFonts w:asciiTheme="minorHAnsi" w:hAnsiTheme="minorHAnsi" w:cstheme="minorHAnsi"/>
              </w:rPr>
            </w:pPr>
          </w:p>
          <w:p w14:paraId="24B79632" w14:textId="77777777" w:rsidR="006939D5" w:rsidRDefault="006939D5" w:rsidP="007D09C2">
            <w:pPr>
              <w:rPr>
                <w:rFonts w:asciiTheme="minorHAnsi" w:hAnsiTheme="minorHAnsi" w:cstheme="minorHAnsi"/>
              </w:rPr>
            </w:pPr>
          </w:p>
          <w:p w14:paraId="3209D449" w14:textId="77777777" w:rsidR="006939D5" w:rsidRDefault="006939D5" w:rsidP="007D09C2">
            <w:pPr>
              <w:rPr>
                <w:rFonts w:asciiTheme="minorHAnsi" w:hAnsiTheme="minorHAnsi" w:cstheme="minorHAnsi"/>
              </w:rPr>
            </w:pPr>
          </w:p>
          <w:p w14:paraId="3E21B003" w14:textId="77777777" w:rsidR="006939D5" w:rsidRDefault="006939D5" w:rsidP="007D09C2">
            <w:pPr>
              <w:rPr>
                <w:rFonts w:asciiTheme="minorHAnsi" w:hAnsiTheme="minorHAnsi" w:cstheme="minorHAnsi"/>
              </w:rPr>
            </w:pPr>
          </w:p>
          <w:p w14:paraId="2D6A4579" w14:textId="77777777" w:rsidR="006939D5" w:rsidRDefault="006939D5" w:rsidP="007D09C2">
            <w:pPr>
              <w:rPr>
                <w:rFonts w:asciiTheme="minorHAnsi" w:hAnsiTheme="minorHAnsi" w:cstheme="minorHAnsi"/>
              </w:rPr>
            </w:pPr>
          </w:p>
          <w:p w14:paraId="60F7F963" w14:textId="77777777" w:rsidR="006939D5" w:rsidRDefault="006939D5" w:rsidP="007D09C2">
            <w:pPr>
              <w:rPr>
                <w:rFonts w:asciiTheme="minorHAnsi" w:hAnsiTheme="minorHAnsi" w:cstheme="minorHAnsi"/>
              </w:rPr>
            </w:pPr>
          </w:p>
          <w:p w14:paraId="24274147" w14:textId="77777777" w:rsidR="006939D5" w:rsidRDefault="006939D5" w:rsidP="007D09C2">
            <w:pPr>
              <w:rPr>
                <w:rFonts w:asciiTheme="minorHAnsi" w:hAnsiTheme="minorHAnsi" w:cstheme="minorHAnsi"/>
              </w:rPr>
            </w:pPr>
          </w:p>
          <w:p w14:paraId="1100135E" w14:textId="77777777" w:rsidR="006939D5" w:rsidRDefault="006939D5" w:rsidP="007D09C2">
            <w:pPr>
              <w:rPr>
                <w:rFonts w:asciiTheme="minorHAnsi" w:hAnsiTheme="minorHAnsi" w:cstheme="minorHAnsi"/>
              </w:rPr>
            </w:pPr>
          </w:p>
          <w:p w14:paraId="4AF3B711" w14:textId="77777777" w:rsidR="006939D5" w:rsidRDefault="006939D5" w:rsidP="007D09C2">
            <w:pPr>
              <w:rPr>
                <w:rFonts w:asciiTheme="minorHAnsi" w:hAnsiTheme="minorHAnsi" w:cstheme="minorHAnsi"/>
              </w:rPr>
            </w:pPr>
          </w:p>
        </w:tc>
      </w:tr>
    </w:tbl>
    <w:p w14:paraId="3FA035E6" w14:textId="382E64B9" w:rsidR="006939D5" w:rsidRDefault="006939D5">
      <w:pPr>
        <w:rPr>
          <w:b/>
          <w:u w:val="single"/>
        </w:rPr>
      </w:pPr>
      <w:r>
        <w:rPr>
          <w:b/>
          <w:u w:val="single"/>
        </w:rPr>
        <w:br w:type="page"/>
      </w:r>
    </w:p>
    <w:p w14:paraId="79890E3D" w14:textId="67C794F4" w:rsidR="006939D5" w:rsidRPr="006939D5" w:rsidRDefault="006939D5" w:rsidP="006939D5">
      <w:pPr>
        <w:jc w:val="both"/>
        <w:rPr>
          <w:b/>
        </w:rPr>
      </w:pPr>
      <w:r w:rsidRPr="006939D5">
        <w:rPr>
          <w:b/>
        </w:rPr>
        <w:t>Appendix</w:t>
      </w:r>
      <w:r>
        <w:rPr>
          <w:b/>
        </w:rPr>
        <w:t xml:space="preserve"> G</w:t>
      </w:r>
    </w:p>
    <w:p w14:paraId="19F44275" w14:textId="77777777" w:rsidR="006939D5" w:rsidRDefault="006939D5" w:rsidP="006939D5">
      <w:pPr>
        <w:jc w:val="both"/>
        <w:rPr>
          <w:rFonts w:ascii="Trebuchet MS" w:hAnsi="Trebuchet MS"/>
          <w:b/>
        </w:rPr>
      </w:pPr>
    </w:p>
    <w:p w14:paraId="72FBF5C6" w14:textId="77777777" w:rsidR="006939D5" w:rsidRPr="00951DD0" w:rsidRDefault="006939D5" w:rsidP="006939D5">
      <w:pPr>
        <w:jc w:val="both"/>
        <w:rPr>
          <w:rFonts w:ascii="Trebuchet MS" w:hAnsi="Trebuchet MS"/>
          <w:b/>
        </w:rPr>
      </w:pPr>
      <w:r w:rsidRPr="00951DD0">
        <w:rPr>
          <w:rFonts w:ascii="Trebuchet MS" w:hAnsi="Trebuchet MS"/>
          <w:b/>
        </w:rPr>
        <w:t>OBSERVATION / FIELD NOTES</w:t>
      </w:r>
    </w:p>
    <w:p w14:paraId="4710B320" w14:textId="77777777" w:rsidR="006939D5" w:rsidRPr="00951DD0" w:rsidRDefault="006939D5" w:rsidP="006939D5">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516"/>
      </w:tblGrid>
      <w:tr w:rsidR="006939D5" w:rsidRPr="00C977D0" w14:paraId="01E8A761" w14:textId="77777777" w:rsidTr="007D09C2">
        <w:tc>
          <w:tcPr>
            <w:tcW w:w="8926" w:type="dxa"/>
          </w:tcPr>
          <w:p w14:paraId="66B4B8C0" w14:textId="77777777" w:rsidR="006939D5" w:rsidRDefault="006939D5" w:rsidP="007D09C2">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From 2019, year 1 class</w:t>
            </w:r>
          </w:p>
          <w:p w14:paraId="3E208DB1" w14:textId="77777777" w:rsidR="006939D5" w:rsidRPr="00C977D0" w:rsidRDefault="006939D5" w:rsidP="007D09C2">
            <w:pPr>
              <w:rPr>
                <w:rFonts w:ascii="Trebuchet MS" w:hAnsi="Trebuchet MS"/>
              </w:rPr>
            </w:pPr>
          </w:p>
        </w:tc>
      </w:tr>
      <w:tr w:rsidR="006939D5" w:rsidRPr="00C977D0" w14:paraId="63A23DEE" w14:textId="77777777" w:rsidTr="007D09C2">
        <w:tc>
          <w:tcPr>
            <w:tcW w:w="8926" w:type="dxa"/>
          </w:tcPr>
          <w:p w14:paraId="5569F32D" w14:textId="77777777" w:rsidR="006939D5" w:rsidRDefault="006939D5" w:rsidP="007D09C2">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5CA2F55E" w14:textId="77777777" w:rsidR="006939D5" w:rsidRDefault="006939D5" w:rsidP="007D09C2">
            <w:pPr>
              <w:rPr>
                <w:rFonts w:ascii="Trebuchet MS" w:hAnsi="Trebuchet MS"/>
              </w:rPr>
            </w:pPr>
          </w:p>
          <w:p w14:paraId="72ABF6D4" w14:textId="77777777" w:rsidR="006939D5" w:rsidRDefault="006939D5" w:rsidP="007D09C2">
            <w:pPr>
              <w:rPr>
                <w:rFonts w:ascii="Trebuchet MS" w:hAnsi="Trebuchet MS"/>
              </w:rPr>
            </w:pPr>
            <w:r>
              <w:rPr>
                <w:rFonts w:ascii="Trebuchet MS" w:hAnsi="Trebuchet MS"/>
              </w:rPr>
              <w:t>The lesson takes place in a year one foundation phase classroom. The lesson is a literacy/PSD lesson linking to the topic of superheros.</w:t>
            </w:r>
          </w:p>
          <w:p w14:paraId="4A29217F" w14:textId="77777777" w:rsidR="006939D5" w:rsidRDefault="006939D5" w:rsidP="007D09C2">
            <w:pPr>
              <w:rPr>
                <w:rFonts w:ascii="Trebuchet MS" w:hAnsi="Trebuchet MS"/>
              </w:rPr>
            </w:pPr>
          </w:p>
          <w:p w14:paraId="26F6CFFE" w14:textId="77777777" w:rsidR="006939D5" w:rsidRPr="00C977D0" w:rsidRDefault="006939D5" w:rsidP="007D09C2">
            <w:pPr>
              <w:rPr>
                <w:rFonts w:ascii="Trebuchet MS" w:hAnsi="Trebuchet MS"/>
              </w:rPr>
            </w:pPr>
          </w:p>
          <w:p w14:paraId="6596085B" w14:textId="77777777" w:rsidR="006939D5" w:rsidRPr="00C977D0" w:rsidRDefault="006939D5" w:rsidP="007D09C2">
            <w:pPr>
              <w:rPr>
                <w:rFonts w:ascii="Trebuchet MS" w:hAnsi="Trebuchet MS"/>
              </w:rPr>
            </w:pPr>
          </w:p>
          <w:p w14:paraId="47CB7708" w14:textId="77777777" w:rsidR="006939D5" w:rsidRPr="00C977D0" w:rsidRDefault="006939D5" w:rsidP="007D09C2">
            <w:pPr>
              <w:rPr>
                <w:rFonts w:ascii="Trebuchet MS" w:hAnsi="Trebuchet MS"/>
              </w:rPr>
            </w:pPr>
          </w:p>
        </w:tc>
      </w:tr>
      <w:tr w:rsidR="006939D5" w:rsidRPr="00C977D0" w14:paraId="07220707" w14:textId="77777777" w:rsidTr="007D09C2">
        <w:tc>
          <w:tcPr>
            <w:tcW w:w="8926" w:type="dxa"/>
          </w:tcPr>
          <w:p w14:paraId="622EAD00" w14:textId="77777777" w:rsidR="006939D5" w:rsidRPr="00C977D0" w:rsidRDefault="006939D5" w:rsidP="007D09C2">
            <w:pPr>
              <w:rPr>
                <w:rFonts w:ascii="Trebuchet MS" w:hAnsi="Trebuchet MS"/>
                <w:b/>
                <w:bCs/>
                <w:lang w:val="en-US"/>
              </w:rPr>
            </w:pPr>
            <w:r w:rsidRPr="00C977D0">
              <w:rPr>
                <w:rFonts w:ascii="Trebuchet MS" w:hAnsi="Trebuchet MS"/>
                <w:b/>
                <w:bCs/>
                <w:lang w:val="en-US"/>
              </w:rPr>
              <w:t>Classroom culture</w:t>
            </w:r>
          </w:p>
          <w:p w14:paraId="33AFB52A" w14:textId="77777777" w:rsidR="006939D5" w:rsidRDefault="006939D5" w:rsidP="007D09C2">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76C5CFC4" w14:textId="77777777" w:rsidR="006939D5" w:rsidRDefault="006939D5" w:rsidP="007D09C2">
            <w:pPr>
              <w:rPr>
                <w:rFonts w:ascii="Trebuchet MS" w:hAnsi="Trebuchet MS"/>
                <w:bCs/>
                <w:lang w:val="en-US"/>
              </w:rPr>
            </w:pPr>
          </w:p>
          <w:p w14:paraId="1DC0854C" w14:textId="77777777" w:rsidR="006939D5" w:rsidRDefault="006939D5" w:rsidP="007D09C2">
            <w:pPr>
              <w:rPr>
                <w:rFonts w:ascii="Trebuchet MS" w:hAnsi="Trebuchet MS"/>
                <w:bCs/>
                <w:lang w:val="en-US"/>
              </w:rPr>
            </w:pPr>
            <w:r>
              <w:rPr>
                <w:rFonts w:ascii="Trebuchet MS" w:hAnsi="Trebuchet MS"/>
                <w:bCs/>
                <w:lang w:val="en-US"/>
              </w:rPr>
              <w:t>The classroom environment seems to be relaxed and the children all seem to be comfortable there. There are two other members of staff present who assist the children in the main task given.</w:t>
            </w:r>
          </w:p>
          <w:p w14:paraId="7DC66815" w14:textId="77777777" w:rsidR="006939D5" w:rsidRDefault="006939D5" w:rsidP="007D09C2">
            <w:pPr>
              <w:rPr>
                <w:rFonts w:ascii="Trebuchet MS" w:hAnsi="Trebuchet MS"/>
                <w:bCs/>
                <w:lang w:val="en-US"/>
              </w:rPr>
            </w:pPr>
          </w:p>
          <w:p w14:paraId="3F93E5AA" w14:textId="77777777" w:rsidR="006939D5" w:rsidRDefault="006939D5" w:rsidP="007D09C2">
            <w:pPr>
              <w:rPr>
                <w:rFonts w:ascii="Trebuchet MS" w:hAnsi="Trebuchet MS"/>
                <w:bCs/>
                <w:lang w:val="en-US"/>
              </w:rPr>
            </w:pPr>
            <w:r>
              <w:rPr>
                <w:rFonts w:ascii="Trebuchet MS" w:hAnsi="Trebuchet MS"/>
                <w:bCs/>
                <w:lang w:val="en-US"/>
              </w:rPr>
              <w:t>The attitude towards learning appears to be relaxed, with the class teacher encouraging discussions as a class and in pairs/groups.</w:t>
            </w:r>
          </w:p>
          <w:p w14:paraId="27DE844D" w14:textId="77777777" w:rsidR="006939D5" w:rsidRPr="00C977D0" w:rsidRDefault="006939D5" w:rsidP="007D09C2">
            <w:pPr>
              <w:rPr>
                <w:rFonts w:ascii="Trebuchet MS" w:hAnsi="Trebuchet MS"/>
                <w:bCs/>
                <w:lang w:val="en-US"/>
              </w:rPr>
            </w:pPr>
          </w:p>
          <w:p w14:paraId="1E8633C6" w14:textId="77777777" w:rsidR="006939D5" w:rsidRDefault="006939D5" w:rsidP="007D09C2">
            <w:pPr>
              <w:rPr>
                <w:rFonts w:ascii="Trebuchet MS" w:hAnsi="Trebuchet MS"/>
                <w:bCs/>
              </w:rPr>
            </w:pPr>
          </w:p>
          <w:p w14:paraId="1D7CF671" w14:textId="77777777" w:rsidR="006939D5" w:rsidRPr="00C977D0" w:rsidRDefault="006939D5" w:rsidP="007D09C2">
            <w:pPr>
              <w:rPr>
                <w:rFonts w:ascii="Trebuchet MS" w:hAnsi="Trebuchet MS"/>
                <w:bCs/>
              </w:rPr>
            </w:pPr>
          </w:p>
          <w:p w14:paraId="5E0719C7" w14:textId="77777777" w:rsidR="006939D5" w:rsidRDefault="006939D5" w:rsidP="007D09C2">
            <w:pPr>
              <w:ind w:left="720"/>
              <w:rPr>
                <w:rFonts w:ascii="Trebuchet MS" w:hAnsi="Trebuchet MS"/>
              </w:rPr>
            </w:pPr>
          </w:p>
          <w:p w14:paraId="5174C122" w14:textId="77777777" w:rsidR="006939D5" w:rsidRPr="00C977D0" w:rsidRDefault="006939D5" w:rsidP="007D09C2">
            <w:pPr>
              <w:ind w:left="720"/>
              <w:rPr>
                <w:rFonts w:ascii="Trebuchet MS" w:hAnsi="Trebuchet MS"/>
              </w:rPr>
            </w:pPr>
          </w:p>
        </w:tc>
      </w:tr>
      <w:tr w:rsidR="006939D5" w:rsidRPr="00C977D0" w14:paraId="0FCB875E" w14:textId="77777777" w:rsidTr="007D09C2">
        <w:tc>
          <w:tcPr>
            <w:tcW w:w="8926" w:type="dxa"/>
          </w:tcPr>
          <w:p w14:paraId="3F744A92" w14:textId="77777777" w:rsidR="006939D5" w:rsidRPr="00C977D0" w:rsidRDefault="006939D5" w:rsidP="007D09C2">
            <w:pPr>
              <w:rPr>
                <w:rFonts w:ascii="Trebuchet MS" w:hAnsi="Trebuchet MS"/>
                <w:b/>
              </w:rPr>
            </w:pPr>
            <w:r w:rsidRPr="00C977D0">
              <w:rPr>
                <w:rFonts w:ascii="Trebuchet MS" w:hAnsi="Trebuchet MS"/>
                <w:b/>
              </w:rPr>
              <w:t>Objectives</w:t>
            </w:r>
          </w:p>
          <w:p w14:paraId="6B5D9143" w14:textId="77777777" w:rsidR="006939D5" w:rsidRDefault="006939D5" w:rsidP="007D09C2">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F9AA974" w14:textId="77777777" w:rsidR="006939D5" w:rsidRDefault="006939D5" w:rsidP="007D09C2">
            <w:pPr>
              <w:rPr>
                <w:rFonts w:ascii="Trebuchet MS" w:hAnsi="Trebuchet MS"/>
              </w:rPr>
            </w:pPr>
          </w:p>
          <w:p w14:paraId="6B63B98E" w14:textId="77777777" w:rsidR="006939D5" w:rsidRDefault="006939D5" w:rsidP="007D09C2">
            <w:pPr>
              <w:rPr>
                <w:rFonts w:ascii="Trebuchet MS" w:hAnsi="Trebuchet MS"/>
              </w:rPr>
            </w:pPr>
            <w:r>
              <w:rPr>
                <w:rFonts w:ascii="Trebuchet MS" w:hAnsi="Trebuchet MS"/>
              </w:rPr>
              <w:t>The class teacher presents the lesson objective by building on learners’ knowledge from previous lessons. She also uses a Powerpoint presentation and selects one pupil to pick a card from a selection where a problem is presented and the pupils must pick one of the superheros pictured on the powerpoint presentation to solve it.</w:t>
            </w:r>
          </w:p>
          <w:p w14:paraId="6BD26482" w14:textId="77777777" w:rsidR="006939D5" w:rsidRDefault="006939D5" w:rsidP="007D09C2">
            <w:pPr>
              <w:rPr>
                <w:rFonts w:ascii="Trebuchet MS" w:hAnsi="Trebuchet MS"/>
              </w:rPr>
            </w:pPr>
          </w:p>
          <w:p w14:paraId="0166CD09" w14:textId="77777777" w:rsidR="006939D5" w:rsidRDefault="006939D5" w:rsidP="007D09C2">
            <w:pPr>
              <w:rPr>
                <w:rFonts w:ascii="Trebuchet MS" w:hAnsi="Trebuchet MS"/>
              </w:rPr>
            </w:pPr>
          </w:p>
          <w:p w14:paraId="5FD484D8" w14:textId="77777777" w:rsidR="006939D5" w:rsidRDefault="006939D5" w:rsidP="007D09C2">
            <w:pPr>
              <w:rPr>
                <w:rFonts w:ascii="Trebuchet MS" w:hAnsi="Trebuchet MS"/>
              </w:rPr>
            </w:pPr>
          </w:p>
          <w:p w14:paraId="76F9439C" w14:textId="77777777" w:rsidR="006939D5" w:rsidRDefault="006939D5" w:rsidP="007D09C2">
            <w:pPr>
              <w:rPr>
                <w:rFonts w:ascii="Trebuchet MS" w:hAnsi="Trebuchet MS"/>
              </w:rPr>
            </w:pPr>
          </w:p>
          <w:p w14:paraId="53A3A79D" w14:textId="77777777" w:rsidR="006939D5" w:rsidRDefault="006939D5" w:rsidP="007D09C2">
            <w:pPr>
              <w:rPr>
                <w:rFonts w:ascii="Trebuchet MS" w:hAnsi="Trebuchet MS"/>
              </w:rPr>
            </w:pPr>
          </w:p>
          <w:p w14:paraId="48621A43" w14:textId="77777777" w:rsidR="006939D5" w:rsidRDefault="006939D5" w:rsidP="007D09C2">
            <w:pPr>
              <w:rPr>
                <w:rFonts w:ascii="Trebuchet MS" w:hAnsi="Trebuchet MS"/>
              </w:rPr>
            </w:pPr>
          </w:p>
          <w:p w14:paraId="76964937" w14:textId="77777777" w:rsidR="006939D5" w:rsidRPr="00C977D0" w:rsidRDefault="006939D5" w:rsidP="007D09C2">
            <w:pPr>
              <w:rPr>
                <w:rFonts w:ascii="Trebuchet MS" w:hAnsi="Trebuchet MS"/>
              </w:rPr>
            </w:pPr>
          </w:p>
          <w:p w14:paraId="7E83AAC1" w14:textId="77777777" w:rsidR="006939D5" w:rsidRPr="00C977D0" w:rsidRDefault="006939D5" w:rsidP="007D09C2">
            <w:pPr>
              <w:rPr>
                <w:rFonts w:ascii="Trebuchet MS" w:hAnsi="Trebuchet MS"/>
              </w:rPr>
            </w:pPr>
          </w:p>
          <w:p w14:paraId="1C3A9DFC" w14:textId="77777777" w:rsidR="006939D5" w:rsidRPr="00C977D0" w:rsidRDefault="006939D5" w:rsidP="007D09C2">
            <w:pPr>
              <w:rPr>
                <w:rFonts w:ascii="Trebuchet MS" w:hAnsi="Trebuchet MS"/>
              </w:rPr>
            </w:pPr>
          </w:p>
        </w:tc>
      </w:tr>
      <w:tr w:rsidR="006939D5" w:rsidRPr="00C977D0" w14:paraId="3DF4C67D" w14:textId="77777777" w:rsidTr="007D09C2">
        <w:tc>
          <w:tcPr>
            <w:tcW w:w="8926" w:type="dxa"/>
          </w:tcPr>
          <w:p w14:paraId="0E14EB2E" w14:textId="77777777" w:rsidR="006939D5" w:rsidRPr="00C977D0" w:rsidRDefault="006939D5" w:rsidP="007D09C2">
            <w:pPr>
              <w:rPr>
                <w:rFonts w:ascii="Trebuchet MS" w:hAnsi="Trebuchet MS"/>
                <w:b/>
              </w:rPr>
            </w:pPr>
            <w:r w:rsidRPr="00C977D0">
              <w:rPr>
                <w:rFonts w:ascii="Trebuchet MS" w:hAnsi="Trebuchet MS"/>
                <w:b/>
              </w:rPr>
              <w:t>Direction</w:t>
            </w:r>
          </w:p>
          <w:p w14:paraId="538F08DE" w14:textId="77777777" w:rsidR="006939D5" w:rsidRDefault="006939D5" w:rsidP="007D09C2">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1541F97" w14:textId="77777777" w:rsidR="006939D5" w:rsidRDefault="006939D5" w:rsidP="007D09C2">
            <w:pPr>
              <w:rPr>
                <w:rFonts w:ascii="Trebuchet MS" w:hAnsi="Trebuchet MS"/>
              </w:rPr>
            </w:pPr>
          </w:p>
          <w:p w14:paraId="034CAFC3" w14:textId="77777777" w:rsidR="006939D5" w:rsidRDefault="006939D5" w:rsidP="007D09C2">
            <w:pPr>
              <w:rPr>
                <w:rFonts w:ascii="Trebuchet MS" w:hAnsi="Trebuchet MS"/>
              </w:rPr>
            </w:pPr>
          </w:p>
          <w:p w14:paraId="2FFF7F64" w14:textId="77777777" w:rsidR="006939D5" w:rsidRDefault="006939D5" w:rsidP="007D09C2">
            <w:pPr>
              <w:rPr>
                <w:rFonts w:ascii="Trebuchet MS" w:hAnsi="Trebuchet MS"/>
              </w:rPr>
            </w:pPr>
            <w:r>
              <w:rPr>
                <w:rFonts w:ascii="Trebuchet MS" w:hAnsi="Trebuchet MS"/>
              </w:rPr>
              <w:t>The teacher asks pupils to discuss in pairs in order to find the corret answer. This could help them understand the task better and therefore achieve well.</w:t>
            </w:r>
          </w:p>
          <w:p w14:paraId="77C6F7F8" w14:textId="77777777" w:rsidR="006939D5" w:rsidRDefault="006939D5" w:rsidP="007D09C2">
            <w:pPr>
              <w:rPr>
                <w:rFonts w:ascii="Trebuchet MS" w:hAnsi="Trebuchet MS"/>
              </w:rPr>
            </w:pPr>
          </w:p>
          <w:p w14:paraId="2723D15E" w14:textId="77777777" w:rsidR="006939D5" w:rsidRDefault="006939D5" w:rsidP="007D09C2">
            <w:pPr>
              <w:rPr>
                <w:rFonts w:ascii="Trebuchet MS" w:hAnsi="Trebuchet MS"/>
              </w:rPr>
            </w:pPr>
            <w:r>
              <w:rPr>
                <w:rFonts w:ascii="Trebuchet MS" w:hAnsi="Trebuchet MS"/>
              </w:rPr>
              <w:t>The teacher sits with one group at a table and engages in a discussion with them about the work they are doing.</w:t>
            </w:r>
          </w:p>
          <w:p w14:paraId="2423C8C2" w14:textId="77777777" w:rsidR="006939D5" w:rsidRDefault="006939D5" w:rsidP="007D09C2">
            <w:pPr>
              <w:rPr>
                <w:rFonts w:ascii="Trebuchet MS" w:hAnsi="Trebuchet MS"/>
              </w:rPr>
            </w:pPr>
          </w:p>
          <w:p w14:paraId="0BD98A81" w14:textId="77777777" w:rsidR="006939D5" w:rsidRDefault="006939D5" w:rsidP="007D09C2">
            <w:pPr>
              <w:rPr>
                <w:rFonts w:ascii="Trebuchet MS" w:hAnsi="Trebuchet MS"/>
              </w:rPr>
            </w:pPr>
            <w:r>
              <w:rPr>
                <w:rFonts w:ascii="Trebuchet MS" w:hAnsi="Trebuchet MS"/>
              </w:rPr>
              <w:t>The use of cards with pictures of different superheros provides learners with a visual aid</w:t>
            </w:r>
          </w:p>
          <w:p w14:paraId="33A32A0A" w14:textId="77777777" w:rsidR="006939D5" w:rsidRDefault="006939D5" w:rsidP="007D09C2">
            <w:pPr>
              <w:rPr>
                <w:rFonts w:ascii="Trebuchet MS" w:hAnsi="Trebuchet MS"/>
              </w:rPr>
            </w:pPr>
          </w:p>
          <w:p w14:paraId="15909DCC" w14:textId="77777777" w:rsidR="006939D5" w:rsidRPr="00C977D0" w:rsidRDefault="006939D5" w:rsidP="007D09C2">
            <w:pPr>
              <w:rPr>
                <w:rFonts w:ascii="Trebuchet MS" w:hAnsi="Trebuchet MS"/>
              </w:rPr>
            </w:pPr>
          </w:p>
          <w:p w14:paraId="68025E9E" w14:textId="77777777" w:rsidR="006939D5" w:rsidRPr="00C977D0" w:rsidRDefault="006939D5" w:rsidP="007D09C2">
            <w:pPr>
              <w:rPr>
                <w:rFonts w:ascii="Trebuchet MS" w:hAnsi="Trebuchet MS"/>
              </w:rPr>
            </w:pPr>
          </w:p>
        </w:tc>
      </w:tr>
      <w:tr w:rsidR="006939D5" w:rsidRPr="00C977D0" w14:paraId="3739161B" w14:textId="77777777" w:rsidTr="007D09C2">
        <w:tc>
          <w:tcPr>
            <w:tcW w:w="8926" w:type="dxa"/>
          </w:tcPr>
          <w:p w14:paraId="726F833F" w14:textId="77777777" w:rsidR="006939D5" w:rsidRPr="00C977D0" w:rsidRDefault="006939D5" w:rsidP="007D09C2">
            <w:pPr>
              <w:rPr>
                <w:rFonts w:ascii="Trebuchet MS" w:hAnsi="Trebuchet MS"/>
                <w:b/>
              </w:rPr>
            </w:pPr>
            <w:r w:rsidRPr="00C977D0">
              <w:rPr>
                <w:rFonts w:ascii="Trebuchet MS" w:hAnsi="Trebuchet MS"/>
                <w:b/>
              </w:rPr>
              <w:t>Access and challenge</w:t>
            </w:r>
          </w:p>
          <w:p w14:paraId="3B0AFFEC" w14:textId="77777777" w:rsidR="006939D5" w:rsidRDefault="006939D5" w:rsidP="007D09C2">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3008DA46" w14:textId="77777777" w:rsidR="006939D5" w:rsidRDefault="006939D5" w:rsidP="007D09C2">
            <w:pPr>
              <w:rPr>
                <w:rFonts w:ascii="Trebuchet MS" w:hAnsi="Trebuchet MS"/>
              </w:rPr>
            </w:pPr>
          </w:p>
          <w:p w14:paraId="5EAA8B97" w14:textId="77777777" w:rsidR="006939D5" w:rsidRDefault="006939D5" w:rsidP="007D09C2">
            <w:pPr>
              <w:rPr>
                <w:rFonts w:ascii="Trebuchet MS" w:hAnsi="Trebuchet MS"/>
              </w:rPr>
            </w:pPr>
            <w:r>
              <w:rPr>
                <w:rFonts w:ascii="Trebuchet MS" w:hAnsi="Trebuchet MS"/>
              </w:rPr>
              <w:t xml:space="preserve">The use of lollipop sticks in order to choose who gets to answer the problem means that the pupils are more engaged when it comes to sharing their ideas with the class. </w:t>
            </w:r>
          </w:p>
          <w:p w14:paraId="4FBA09BA" w14:textId="77777777" w:rsidR="006939D5" w:rsidRDefault="006939D5" w:rsidP="007D09C2">
            <w:pPr>
              <w:rPr>
                <w:rFonts w:ascii="Trebuchet MS" w:hAnsi="Trebuchet MS"/>
              </w:rPr>
            </w:pPr>
          </w:p>
          <w:p w14:paraId="2F1417A9" w14:textId="77777777" w:rsidR="006939D5" w:rsidRDefault="006939D5" w:rsidP="007D09C2">
            <w:pPr>
              <w:rPr>
                <w:rFonts w:ascii="Trebuchet MS" w:hAnsi="Trebuchet MS"/>
              </w:rPr>
            </w:pPr>
            <w:r>
              <w:rPr>
                <w:rFonts w:ascii="Trebuchet MS" w:hAnsi="Trebuchet MS"/>
              </w:rPr>
              <w:t>The teacher asks if anyone disagrees with a point one of the learners made and this enabled the class to engage in a healthy discussion and feel comfortable with sharing their opinion.</w:t>
            </w:r>
          </w:p>
          <w:p w14:paraId="30DC883C" w14:textId="77777777" w:rsidR="006939D5" w:rsidRDefault="006939D5" w:rsidP="007D09C2">
            <w:pPr>
              <w:rPr>
                <w:rFonts w:ascii="Trebuchet MS" w:hAnsi="Trebuchet MS"/>
              </w:rPr>
            </w:pPr>
          </w:p>
          <w:p w14:paraId="17633779" w14:textId="77777777" w:rsidR="006939D5" w:rsidRDefault="006939D5" w:rsidP="007D09C2">
            <w:pPr>
              <w:rPr>
                <w:rFonts w:ascii="Trebuchet MS" w:hAnsi="Trebuchet MS"/>
              </w:rPr>
            </w:pPr>
          </w:p>
          <w:p w14:paraId="5453CFFB" w14:textId="77777777" w:rsidR="006939D5" w:rsidRDefault="006939D5" w:rsidP="007D09C2">
            <w:pPr>
              <w:rPr>
                <w:rFonts w:ascii="Trebuchet MS" w:hAnsi="Trebuchet MS"/>
              </w:rPr>
            </w:pPr>
          </w:p>
          <w:p w14:paraId="2E5EC4C6" w14:textId="77777777" w:rsidR="006939D5" w:rsidRDefault="006939D5" w:rsidP="007D09C2">
            <w:pPr>
              <w:rPr>
                <w:rFonts w:ascii="Trebuchet MS" w:hAnsi="Trebuchet MS"/>
              </w:rPr>
            </w:pPr>
          </w:p>
          <w:p w14:paraId="04AFABB0" w14:textId="77777777" w:rsidR="006939D5" w:rsidRDefault="006939D5" w:rsidP="007D09C2">
            <w:pPr>
              <w:rPr>
                <w:rFonts w:ascii="Trebuchet MS" w:hAnsi="Trebuchet MS"/>
              </w:rPr>
            </w:pPr>
          </w:p>
          <w:p w14:paraId="625A248D" w14:textId="77777777" w:rsidR="006939D5" w:rsidRPr="00C977D0" w:rsidRDefault="006939D5" w:rsidP="007D09C2">
            <w:pPr>
              <w:rPr>
                <w:rFonts w:ascii="Trebuchet MS" w:hAnsi="Trebuchet MS"/>
              </w:rPr>
            </w:pPr>
          </w:p>
        </w:tc>
      </w:tr>
      <w:tr w:rsidR="006939D5" w:rsidRPr="00C977D0" w14:paraId="18628C7D" w14:textId="77777777" w:rsidTr="007D09C2">
        <w:tc>
          <w:tcPr>
            <w:tcW w:w="8926" w:type="dxa"/>
          </w:tcPr>
          <w:p w14:paraId="2411DE54" w14:textId="77777777" w:rsidR="006939D5" w:rsidRDefault="006939D5" w:rsidP="007D09C2">
            <w:pPr>
              <w:rPr>
                <w:rFonts w:ascii="Trebuchet MS" w:hAnsi="Trebuchet MS"/>
                <w:b/>
              </w:rPr>
            </w:pPr>
            <w:r w:rsidRPr="00C977D0">
              <w:rPr>
                <w:rFonts w:ascii="Trebuchet MS" w:hAnsi="Trebuchet MS"/>
                <w:b/>
              </w:rPr>
              <w:t>Assessment</w:t>
            </w:r>
          </w:p>
          <w:p w14:paraId="5C8B1228" w14:textId="77777777" w:rsidR="006939D5" w:rsidRDefault="006939D5" w:rsidP="007D09C2">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E4479F9" w14:textId="77777777" w:rsidR="006939D5" w:rsidRDefault="006939D5" w:rsidP="007D09C2">
            <w:pPr>
              <w:rPr>
                <w:rFonts w:ascii="Trebuchet MS" w:hAnsi="Trebuchet MS"/>
              </w:rPr>
            </w:pPr>
          </w:p>
          <w:p w14:paraId="04081F73" w14:textId="77777777" w:rsidR="006939D5" w:rsidRDefault="006939D5" w:rsidP="007D09C2">
            <w:pPr>
              <w:rPr>
                <w:rFonts w:ascii="Trebuchet MS" w:hAnsi="Trebuchet MS"/>
              </w:rPr>
            </w:pPr>
          </w:p>
          <w:p w14:paraId="46AB3806" w14:textId="77777777" w:rsidR="006939D5" w:rsidRDefault="006939D5" w:rsidP="007D09C2">
            <w:pPr>
              <w:rPr>
                <w:rFonts w:ascii="Trebuchet MS" w:hAnsi="Trebuchet MS"/>
              </w:rPr>
            </w:pPr>
            <w:r>
              <w:rPr>
                <w:rFonts w:ascii="Trebuchet MS" w:hAnsi="Trebuchet MS"/>
              </w:rPr>
              <w:t>Student’s exisiting knowledge on superheros is used throughout the lesson in order to complete the tasks given by the teacher.</w:t>
            </w:r>
          </w:p>
          <w:p w14:paraId="31910F54" w14:textId="77777777" w:rsidR="006939D5" w:rsidRDefault="006939D5" w:rsidP="007D09C2">
            <w:pPr>
              <w:rPr>
                <w:rFonts w:ascii="Trebuchet MS" w:hAnsi="Trebuchet MS"/>
              </w:rPr>
            </w:pPr>
          </w:p>
          <w:p w14:paraId="2505D87E" w14:textId="77777777" w:rsidR="006939D5" w:rsidRDefault="006939D5" w:rsidP="007D09C2">
            <w:pPr>
              <w:rPr>
                <w:rFonts w:ascii="Trebuchet MS" w:hAnsi="Trebuchet MS"/>
              </w:rPr>
            </w:pPr>
          </w:p>
          <w:p w14:paraId="6C4F1E7B" w14:textId="77777777" w:rsidR="006939D5" w:rsidRDefault="006939D5" w:rsidP="007D09C2">
            <w:pPr>
              <w:rPr>
                <w:rFonts w:ascii="Trebuchet MS" w:hAnsi="Trebuchet MS"/>
              </w:rPr>
            </w:pPr>
          </w:p>
          <w:p w14:paraId="3251442E" w14:textId="77777777" w:rsidR="006939D5" w:rsidRPr="00951DD0" w:rsidRDefault="006939D5" w:rsidP="007D09C2">
            <w:pPr>
              <w:rPr>
                <w:rFonts w:ascii="Trebuchet MS" w:hAnsi="Trebuchet MS"/>
                <w:b/>
              </w:rPr>
            </w:pPr>
          </w:p>
          <w:p w14:paraId="72B156F9" w14:textId="77777777" w:rsidR="006939D5" w:rsidRPr="00C977D0" w:rsidRDefault="006939D5" w:rsidP="007D09C2">
            <w:pPr>
              <w:rPr>
                <w:rFonts w:ascii="Trebuchet MS" w:hAnsi="Trebuchet MS"/>
              </w:rPr>
            </w:pPr>
          </w:p>
        </w:tc>
      </w:tr>
      <w:tr w:rsidR="006939D5" w:rsidRPr="00C977D0" w14:paraId="4FDCF5EA" w14:textId="77777777" w:rsidTr="007D09C2">
        <w:tc>
          <w:tcPr>
            <w:tcW w:w="8926" w:type="dxa"/>
          </w:tcPr>
          <w:p w14:paraId="17B45EF8" w14:textId="77777777" w:rsidR="006939D5" w:rsidRPr="00C977D0" w:rsidRDefault="006939D5" w:rsidP="007D09C2">
            <w:pPr>
              <w:rPr>
                <w:rFonts w:ascii="Trebuchet MS" w:hAnsi="Trebuchet MS"/>
                <w:b/>
              </w:rPr>
            </w:pPr>
            <w:r w:rsidRPr="00C977D0">
              <w:rPr>
                <w:rFonts w:ascii="Trebuchet MS" w:hAnsi="Trebuchet MS"/>
                <w:b/>
              </w:rPr>
              <w:t>Specifics / Critical Incidents</w:t>
            </w:r>
          </w:p>
          <w:p w14:paraId="7DAC1579" w14:textId="77777777" w:rsidR="006939D5" w:rsidRDefault="006939D5" w:rsidP="007D09C2">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4DC0CACD" w14:textId="77777777" w:rsidR="006939D5" w:rsidRDefault="006939D5" w:rsidP="007D09C2">
            <w:pPr>
              <w:rPr>
                <w:rFonts w:ascii="Trebuchet MS" w:hAnsi="Trebuchet MS"/>
              </w:rPr>
            </w:pPr>
          </w:p>
          <w:p w14:paraId="78310072" w14:textId="77777777" w:rsidR="006939D5" w:rsidRDefault="006939D5" w:rsidP="007D09C2">
            <w:pPr>
              <w:rPr>
                <w:rFonts w:ascii="Trebuchet MS" w:hAnsi="Trebuchet MS"/>
              </w:rPr>
            </w:pPr>
            <w:r>
              <w:rPr>
                <w:rFonts w:ascii="Trebuchet MS" w:hAnsi="Trebuchet MS"/>
              </w:rPr>
              <w:t>When the teacher does the register she uses one of the pupils to read out the names of the pupils in the class. This seems to be a very useful practice as it enables the learner to practice their reading skills one on one with the teacher.</w:t>
            </w:r>
          </w:p>
          <w:p w14:paraId="0AEB1DCA" w14:textId="77777777" w:rsidR="006939D5" w:rsidRDefault="006939D5" w:rsidP="007D09C2">
            <w:pPr>
              <w:rPr>
                <w:rFonts w:ascii="Trebuchet MS" w:hAnsi="Trebuchet MS"/>
              </w:rPr>
            </w:pPr>
          </w:p>
          <w:p w14:paraId="78E271F8" w14:textId="77777777" w:rsidR="006939D5" w:rsidRDefault="006939D5" w:rsidP="007D09C2">
            <w:pPr>
              <w:rPr>
                <w:rFonts w:ascii="Trebuchet MS" w:hAnsi="Trebuchet MS"/>
              </w:rPr>
            </w:pPr>
            <w:r>
              <w:rPr>
                <w:rFonts w:ascii="Trebuchet MS" w:hAnsi="Trebuchet MS"/>
              </w:rPr>
              <w:t>At the beginning of the lesson one learner is not sitting on the carpet like the other learners but is lying on the floor and appears to be completely disengaged from the lesson.</w:t>
            </w:r>
          </w:p>
          <w:p w14:paraId="223B4203" w14:textId="77777777" w:rsidR="006939D5" w:rsidRPr="00951DD0" w:rsidRDefault="006939D5" w:rsidP="007D09C2">
            <w:pPr>
              <w:rPr>
                <w:rFonts w:ascii="Trebuchet MS" w:hAnsi="Trebuchet MS"/>
              </w:rPr>
            </w:pPr>
          </w:p>
          <w:p w14:paraId="56603DF0" w14:textId="77777777" w:rsidR="006939D5" w:rsidRPr="00C977D0" w:rsidRDefault="006939D5" w:rsidP="007D09C2">
            <w:pPr>
              <w:rPr>
                <w:rFonts w:ascii="Trebuchet MS" w:hAnsi="Trebuchet MS"/>
              </w:rPr>
            </w:pPr>
            <w:r>
              <w:rPr>
                <w:rFonts w:ascii="Trebuchet MS" w:hAnsi="Trebuchet MS"/>
              </w:rPr>
              <w:t>The use of debobos thinking hats by the teacher is an interesting approach.</w:t>
            </w:r>
          </w:p>
          <w:p w14:paraId="4534F9A7" w14:textId="77777777" w:rsidR="006939D5" w:rsidRPr="00C977D0" w:rsidRDefault="006939D5" w:rsidP="007D09C2">
            <w:pPr>
              <w:rPr>
                <w:rFonts w:ascii="Trebuchet MS" w:hAnsi="Trebuchet MS"/>
              </w:rPr>
            </w:pPr>
          </w:p>
          <w:p w14:paraId="1C5A50DD" w14:textId="77777777" w:rsidR="006939D5" w:rsidRPr="00C977D0" w:rsidRDefault="006939D5" w:rsidP="007D09C2">
            <w:pPr>
              <w:rPr>
                <w:rFonts w:ascii="Trebuchet MS" w:hAnsi="Trebuchet MS"/>
              </w:rPr>
            </w:pPr>
          </w:p>
        </w:tc>
      </w:tr>
    </w:tbl>
    <w:p w14:paraId="6AD304B9" w14:textId="77777777" w:rsidR="006939D5" w:rsidRDefault="006939D5" w:rsidP="006939D5"/>
    <w:p w14:paraId="3C690A91" w14:textId="77777777" w:rsidR="006939D5" w:rsidRDefault="006939D5" w:rsidP="006939D5"/>
    <w:p w14:paraId="24C7431B" w14:textId="77777777" w:rsidR="006939D5" w:rsidRDefault="006939D5" w:rsidP="006939D5"/>
    <w:p w14:paraId="0B6621E7" w14:textId="77777777" w:rsidR="006939D5" w:rsidRDefault="006939D5" w:rsidP="006939D5">
      <w:pPr>
        <w:rPr>
          <w:rFonts w:cstheme="minorHAnsi"/>
          <w:b/>
          <w:color w:val="000000" w:themeColor="text1"/>
          <w:sz w:val="22"/>
          <w:szCs w:val="22"/>
        </w:rPr>
      </w:pPr>
    </w:p>
    <w:p w14:paraId="682F4C25" w14:textId="77777777" w:rsidR="006939D5" w:rsidRDefault="006939D5" w:rsidP="006939D5">
      <w:pPr>
        <w:rPr>
          <w:rFonts w:cstheme="minorHAnsi"/>
          <w:b/>
          <w:color w:val="000000" w:themeColor="text1"/>
          <w:sz w:val="22"/>
          <w:szCs w:val="22"/>
        </w:rPr>
      </w:pPr>
    </w:p>
    <w:p w14:paraId="66DACD1E" w14:textId="1ACD15D4" w:rsidR="006939D5" w:rsidRDefault="006939D5">
      <w:pPr>
        <w:rPr>
          <w:b/>
          <w:u w:val="single"/>
        </w:rPr>
      </w:pPr>
      <w:r>
        <w:rPr>
          <w:b/>
          <w:u w:val="single"/>
        </w:rPr>
        <w:br w:type="page"/>
      </w:r>
    </w:p>
    <w:p w14:paraId="64741888" w14:textId="65785F23" w:rsidR="006939D5" w:rsidRDefault="006939D5" w:rsidP="006939D5">
      <w:pPr>
        <w:rPr>
          <w:rFonts w:cstheme="minorHAnsi"/>
          <w:b/>
          <w:color w:val="000000" w:themeColor="text1"/>
          <w:sz w:val="22"/>
          <w:szCs w:val="22"/>
        </w:rPr>
      </w:pPr>
      <w:r>
        <w:rPr>
          <w:rFonts w:cstheme="minorHAnsi"/>
          <w:b/>
          <w:color w:val="000000" w:themeColor="text1"/>
          <w:sz w:val="22"/>
          <w:szCs w:val="22"/>
        </w:rPr>
        <w:t>Appendix H</w:t>
      </w:r>
    </w:p>
    <w:p w14:paraId="54DE0BD2" w14:textId="77777777" w:rsidR="006939D5" w:rsidRDefault="006939D5" w:rsidP="006939D5">
      <w:pPr>
        <w:rPr>
          <w:rFonts w:cstheme="minorHAnsi"/>
          <w:b/>
          <w:color w:val="000000" w:themeColor="text1"/>
          <w:sz w:val="22"/>
          <w:szCs w:val="22"/>
        </w:rPr>
      </w:pPr>
    </w:p>
    <w:p w14:paraId="31CBF1E3" w14:textId="77777777" w:rsidR="006939D5" w:rsidRDefault="006939D5" w:rsidP="006939D5">
      <w:pPr>
        <w:rPr>
          <w:rFonts w:cstheme="minorHAnsi"/>
          <w:b/>
          <w:color w:val="000000" w:themeColor="text1"/>
          <w:sz w:val="22"/>
          <w:szCs w:val="22"/>
        </w:rPr>
      </w:pPr>
      <w:r>
        <w:rPr>
          <w:rFonts w:cstheme="minorHAnsi"/>
          <w:b/>
          <w:color w:val="000000" w:themeColor="text1"/>
          <w:sz w:val="22"/>
          <w:szCs w:val="22"/>
        </w:rPr>
        <w:t>CRITICAL INCIDENT IDENTIFICATION RECORD</w:t>
      </w:r>
    </w:p>
    <w:p w14:paraId="780B64C8" w14:textId="77777777" w:rsidR="006939D5" w:rsidRDefault="006939D5" w:rsidP="006939D5">
      <w:pPr>
        <w:rPr>
          <w:rFonts w:cstheme="minorHAnsi"/>
          <w:sz w:val="22"/>
          <w:szCs w:val="22"/>
        </w:rPr>
      </w:pPr>
    </w:p>
    <w:tbl>
      <w:tblPr>
        <w:tblStyle w:val="TableGrid"/>
        <w:tblW w:w="0" w:type="auto"/>
        <w:tblLook w:val="04A0" w:firstRow="1" w:lastRow="0" w:firstColumn="1" w:lastColumn="0" w:noHBand="0" w:noVBand="1"/>
      </w:tblPr>
      <w:tblGrid>
        <w:gridCol w:w="1752"/>
        <w:gridCol w:w="6764"/>
      </w:tblGrid>
      <w:tr w:rsidR="006939D5" w14:paraId="47EAAC98" w14:textId="77777777" w:rsidTr="007D09C2">
        <w:tc>
          <w:tcPr>
            <w:tcW w:w="1838" w:type="dxa"/>
          </w:tcPr>
          <w:p w14:paraId="68264C42" w14:textId="77777777" w:rsidR="006939D5" w:rsidRDefault="006939D5" w:rsidP="007D09C2">
            <w:pPr>
              <w:rPr>
                <w:rFonts w:asciiTheme="minorHAnsi" w:hAnsiTheme="minorHAnsi" w:cstheme="minorHAnsi"/>
                <w:b/>
                <w:bCs/>
              </w:rPr>
            </w:pPr>
            <w:r>
              <w:rPr>
                <w:rFonts w:asciiTheme="minorHAnsi" w:hAnsiTheme="minorHAnsi" w:cstheme="minorHAnsi"/>
                <w:b/>
                <w:bCs/>
              </w:rPr>
              <w:t>Details relevant to the research context.</w:t>
            </w:r>
          </w:p>
          <w:p w14:paraId="204866B5" w14:textId="77777777" w:rsidR="006939D5" w:rsidRDefault="006939D5" w:rsidP="007D09C2">
            <w:pPr>
              <w:rPr>
                <w:rFonts w:asciiTheme="minorHAnsi" w:hAnsiTheme="minorHAnsi" w:cstheme="minorHAnsi"/>
                <w:b/>
                <w:bCs/>
              </w:rPr>
            </w:pPr>
          </w:p>
          <w:p w14:paraId="1498E25B" w14:textId="77777777" w:rsidR="006939D5" w:rsidRPr="009654E1" w:rsidRDefault="006939D5" w:rsidP="007D09C2">
            <w:pPr>
              <w:rPr>
                <w:rFonts w:asciiTheme="minorHAnsi" w:hAnsiTheme="minorHAnsi" w:cstheme="minorHAnsi"/>
                <w:bCs/>
              </w:rPr>
            </w:pPr>
            <w:r w:rsidRPr="009654E1">
              <w:rPr>
                <w:rFonts w:asciiTheme="minorHAnsi" w:hAnsiTheme="minorHAnsi" w:cstheme="minorHAnsi"/>
                <w:bCs/>
              </w:rPr>
              <w:t>Date/time.</w:t>
            </w:r>
          </w:p>
          <w:p w14:paraId="4830842A" w14:textId="77777777" w:rsidR="006939D5" w:rsidRPr="009654E1" w:rsidRDefault="006939D5" w:rsidP="007D09C2">
            <w:pPr>
              <w:rPr>
                <w:rFonts w:asciiTheme="minorHAnsi" w:hAnsiTheme="minorHAnsi" w:cstheme="minorHAnsi"/>
                <w:bCs/>
              </w:rPr>
            </w:pPr>
            <w:r w:rsidRPr="009654E1">
              <w:rPr>
                <w:rFonts w:asciiTheme="minorHAnsi" w:hAnsiTheme="minorHAnsi" w:cstheme="minorHAnsi"/>
                <w:bCs/>
              </w:rPr>
              <w:t>Age/Stage of group.</w:t>
            </w:r>
          </w:p>
          <w:p w14:paraId="084B2790" w14:textId="77777777" w:rsidR="006939D5" w:rsidRPr="009654E1" w:rsidRDefault="006939D5" w:rsidP="007D09C2">
            <w:pPr>
              <w:rPr>
                <w:rFonts w:asciiTheme="minorHAnsi" w:hAnsiTheme="minorHAnsi" w:cstheme="minorHAnsi"/>
                <w:bCs/>
              </w:rPr>
            </w:pPr>
            <w:r w:rsidRPr="009654E1">
              <w:rPr>
                <w:rFonts w:asciiTheme="minorHAnsi" w:hAnsiTheme="minorHAnsi" w:cstheme="minorHAnsi"/>
                <w:bCs/>
              </w:rPr>
              <w:t>People involved.</w:t>
            </w:r>
          </w:p>
          <w:p w14:paraId="46396CCB" w14:textId="77777777" w:rsidR="006939D5" w:rsidRPr="009654E1" w:rsidRDefault="006939D5" w:rsidP="007D09C2">
            <w:pPr>
              <w:rPr>
                <w:rFonts w:asciiTheme="minorHAnsi" w:hAnsiTheme="minorHAnsi" w:cstheme="minorHAnsi"/>
                <w:bCs/>
              </w:rPr>
            </w:pPr>
            <w:r w:rsidRPr="009654E1">
              <w:rPr>
                <w:rFonts w:asciiTheme="minorHAnsi" w:hAnsiTheme="minorHAnsi" w:cstheme="minorHAnsi"/>
                <w:bCs/>
              </w:rPr>
              <w:t>Contextual</w:t>
            </w:r>
          </w:p>
          <w:p w14:paraId="240F8B67" w14:textId="77777777" w:rsidR="006939D5" w:rsidRPr="009654E1" w:rsidRDefault="006939D5" w:rsidP="007D09C2">
            <w:pPr>
              <w:rPr>
                <w:rFonts w:asciiTheme="minorHAnsi" w:hAnsiTheme="minorHAnsi" w:cstheme="minorHAnsi"/>
                <w:bCs/>
              </w:rPr>
            </w:pPr>
            <w:r w:rsidRPr="009654E1">
              <w:rPr>
                <w:rFonts w:asciiTheme="minorHAnsi" w:hAnsiTheme="minorHAnsi" w:cstheme="minorHAnsi"/>
                <w:bCs/>
              </w:rPr>
              <w:t xml:space="preserve">information from field notes. </w:t>
            </w:r>
          </w:p>
          <w:p w14:paraId="0363B83A" w14:textId="77777777" w:rsidR="006939D5" w:rsidRPr="00565378" w:rsidRDefault="006939D5" w:rsidP="007D09C2">
            <w:pPr>
              <w:rPr>
                <w:rFonts w:asciiTheme="minorHAnsi" w:hAnsiTheme="minorHAnsi" w:cstheme="minorHAnsi"/>
                <w:i/>
                <w:iCs/>
              </w:rPr>
            </w:pPr>
          </w:p>
        </w:tc>
        <w:tc>
          <w:tcPr>
            <w:tcW w:w="7868" w:type="dxa"/>
          </w:tcPr>
          <w:p w14:paraId="239F3954" w14:textId="77777777" w:rsidR="006939D5" w:rsidRDefault="006939D5" w:rsidP="007D09C2">
            <w:pPr>
              <w:rPr>
                <w:rFonts w:asciiTheme="minorHAnsi" w:hAnsiTheme="minorHAnsi" w:cstheme="minorHAnsi"/>
              </w:rPr>
            </w:pPr>
          </w:p>
          <w:p w14:paraId="2E66FE18" w14:textId="77777777" w:rsidR="006939D5" w:rsidRDefault="006939D5" w:rsidP="007D09C2">
            <w:pPr>
              <w:rPr>
                <w:rFonts w:asciiTheme="minorHAnsi" w:hAnsiTheme="minorHAnsi" w:cstheme="minorHAnsi"/>
              </w:rPr>
            </w:pPr>
          </w:p>
          <w:p w14:paraId="402EA97F" w14:textId="77777777" w:rsidR="006939D5" w:rsidRDefault="006939D5" w:rsidP="007D09C2">
            <w:pPr>
              <w:rPr>
                <w:rFonts w:asciiTheme="minorHAnsi" w:hAnsiTheme="minorHAnsi" w:cstheme="minorHAnsi"/>
              </w:rPr>
            </w:pPr>
            <w:r>
              <w:rPr>
                <w:rFonts w:asciiTheme="minorHAnsi" w:hAnsiTheme="minorHAnsi" w:cstheme="minorHAnsi"/>
              </w:rPr>
              <w:t>Takes place during the main activity in the lesson. It is a year one classroom takiing part in a literacy/PSD lesson.  The lesson takes place in 2019 so before COVID-19 restrictions came into place in schools. We see this due to the fact the learners all all sat on the carpet.</w:t>
            </w:r>
          </w:p>
          <w:p w14:paraId="5929519D" w14:textId="77777777" w:rsidR="006939D5" w:rsidRDefault="006939D5" w:rsidP="007D09C2">
            <w:pPr>
              <w:rPr>
                <w:rFonts w:asciiTheme="minorHAnsi" w:hAnsiTheme="minorHAnsi" w:cstheme="minorHAnsi"/>
              </w:rPr>
            </w:pPr>
          </w:p>
          <w:p w14:paraId="212CE421" w14:textId="77777777" w:rsidR="006939D5" w:rsidRDefault="006939D5" w:rsidP="007D09C2">
            <w:pPr>
              <w:rPr>
                <w:rFonts w:asciiTheme="minorHAnsi" w:hAnsiTheme="minorHAnsi" w:cstheme="minorHAnsi"/>
              </w:rPr>
            </w:pPr>
          </w:p>
          <w:p w14:paraId="523895A3" w14:textId="77777777" w:rsidR="006939D5" w:rsidRDefault="006939D5" w:rsidP="007D09C2">
            <w:pPr>
              <w:rPr>
                <w:rFonts w:asciiTheme="minorHAnsi" w:hAnsiTheme="minorHAnsi" w:cstheme="minorHAnsi"/>
              </w:rPr>
            </w:pPr>
          </w:p>
          <w:p w14:paraId="5FD16B46" w14:textId="77777777" w:rsidR="006939D5" w:rsidRDefault="006939D5" w:rsidP="007D09C2">
            <w:pPr>
              <w:rPr>
                <w:rFonts w:asciiTheme="minorHAnsi" w:hAnsiTheme="minorHAnsi" w:cstheme="minorHAnsi"/>
              </w:rPr>
            </w:pPr>
          </w:p>
          <w:p w14:paraId="000D4D33" w14:textId="77777777" w:rsidR="006939D5" w:rsidRDefault="006939D5" w:rsidP="007D09C2">
            <w:pPr>
              <w:rPr>
                <w:rFonts w:asciiTheme="minorHAnsi" w:hAnsiTheme="minorHAnsi" w:cstheme="minorHAnsi"/>
              </w:rPr>
            </w:pPr>
          </w:p>
          <w:p w14:paraId="19575F2B" w14:textId="77777777" w:rsidR="006939D5" w:rsidRDefault="006939D5" w:rsidP="007D09C2">
            <w:pPr>
              <w:rPr>
                <w:rFonts w:asciiTheme="minorHAnsi" w:hAnsiTheme="minorHAnsi" w:cstheme="minorHAnsi"/>
              </w:rPr>
            </w:pPr>
          </w:p>
        </w:tc>
      </w:tr>
      <w:tr w:rsidR="006939D5" w14:paraId="64171456" w14:textId="77777777" w:rsidTr="007D09C2">
        <w:tc>
          <w:tcPr>
            <w:tcW w:w="1838" w:type="dxa"/>
          </w:tcPr>
          <w:p w14:paraId="10EC1EA7" w14:textId="77777777" w:rsidR="006939D5" w:rsidRPr="00565378" w:rsidRDefault="006939D5" w:rsidP="007D09C2">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4D60AF5B" w14:textId="77777777" w:rsidR="006939D5" w:rsidRDefault="006939D5" w:rsidP="007D09C2">
            <w:pPr>
              <w:rPr>
                <w:rFonts w:asciiTheme="minorHAnsi" w:hAnsiTheme="minorHAnsi" w:cstheme="minorHAnsi"/>
              </w:rPr>
            </w:pPr>
          </w:p>
          <w:p w14:paraId="113402DD" w14:textId="77777777" w:rsidR="006939D5" w:rsidRDefault="006939D5" w:rsidP="007D09C2">
            <w:pPr>
              <w:rPr>
                <w:rFonts w:asciiTheme="minorHAnsi" w:hAnsiTheme="minorHAnsi" w:cstheme="minorHAnsi"/>
              </w:rPr>
            </w:pPr>
            <w:r>
              <w:rPr>
                <w:rFonts w:asciiTheme="minorHAnsi" w:hAnsiTheme="minorHAnsi" w:cstheme="minorHAnsi"/>
              </w:rPr>
              <w:t>The class teacher uses Debobos ‘Thinking Hats’ during this lesson in order to support the pupils in the activity given. The class teacher in this case ‘puts on’ the blue hat as the leader. She then encourages the learners to activate different hats by giving them problems to solve by picking a superhero out of a choice of a few to help them. This promotes problem solving and creative and critical thinking as seen in Donaldson’s pedalogical principles, and students must build on their previous knowledge of superheros to solve the problem given. This could fit in to the ‘Enterprising, creative contributors’ section of the four purposes as it encouraged the learners to use their imagination to solve the problems given.</w:t>
            </w:r>
          </w:p>
          <w:p w14:paraId="135E92BB" w14:textId="77777777" w:rsidR="006939D5" w:rsidRDefault="006939D5" w:rsidP="007D09C2">
            <w:pPr>
              <w:rPr>
                <w:rFonts w:asciiTheme="minorHAnsi" w:hAnsiTheme="minorHAnsi" w:cstheme="minorHAnsi"/>
              </w:rPr>
            </w:pPr>
          </w:p>
          <w:p w14:paraId="2E2FDD7C" w14:textId="77777777" w:rsidR="006939D5" w:rsidRDefault="006939D5" w:rsidP="007D09C2">
            <w:pPr>
              <w:rPr>
                <w:rFonts w:asciiTheme="minorHAnsi" w:hAnsiTheme="minorHAnsi" w:cstheme="minorHAnsi"/>
              </w:rPr>
            </w:pPr>
          </w:p>
          <w:p w14:paraId="7D50B7CF" w14:textId="77777777" w:rsidR="006939D5" w:rsidRDefault="006939D5" w:rsidP="007D09C2">
            <w:pPr>
              <w:rPr>
                <w:rFonts w:asciiTheme="minorHAnsi" w:hAnsiTheme="minorHAnsi" w:cstheme="minorHAnsi"/>
              </w:rPr>
            </w:pPr>
          </w:p>
          <w:p w14:paraId="1CA87145" w14:textId="77777777" w:rsidR="006939D5" w:rsidRDefault="006939D5" w:rsidP="007D09C2">
            <w:pPr>
              <w:rPr>
                <w:rFonts w:asciiTheme="minorHAnsi" w:hAnsiTheme="minorHAnsi" w:cstheme="minorHAnsi"/>
              </w:rPr>
            </w:pPr>
          </w:p>
          <w:p w14:paraId="050E1B4B" w14:textId="77777777" w:rsidR="006939D5" w:rsidRDefault="006939D5" w:rsidP="007D09C2">
            <w:pPr>
              <w:rPr>
                <w:rFonts w:asciiTheme="minorHAnsi" w:hAnsiTheme="minorHAnsi" w:cstheme="minorHAnsi"/>
              </w:rPr>
            </w:pPr>
          </w:p>
          <w:p w14:paraId="0939BAB5" w14:textId="77777777" w:rsidR="006939D5" w:rsidRDefault="006939D5" w:rsidP="007D09C2">
            <w:pPr>
              <w:rPr>
                <w:rFonts w:asciiTheme="minorHAnsi" w:hAnsiTheme="minorHAnsi" w:cstheme="minorHAnsi"/>
              </w:rPr>
            </w:pPr>
          </w:p>
          <w:p w14:paraId="06BC568C" w14:textId="77777777" w:rsidR="006939D5" w:rsidRDefault="006939D5" w:rsidP="007D09C2">
            <w:pPr>
              <w:rPr>
                <w:rFonts w:asciiTheme="minorHAnsi" w:hAnsiTheme="minorHAnsi" w:cstheme="minorHAnsi"/>
              </w:rPr>
            </w:pPr>
          </w:p>
          <w:p w14:paraId="0250F375" w14:textId="77777777" w:rsidR="006939D5" w:rsidRDefault="006939D5" w:rsidP="007D09C2">
            <w:pPr>
              <w:rPr>
                <w:rFonts w:asciiTheme="minorHAnsi" w:hAnsiTheme="minorHAnsi" w:cstheme="minorHAnsi"/>
              </w:rPr>
            </w:pPr>
          </w:p>
          <w:p w14:paraId="769884A0" w14:textId="77777777" w:rsidR="006939D5" w:rsidRDefault="006939D5" w:rsidP="007D09C2">
            <w:pPr>
              <w:rPr>
                <w:rFonts w:asciiTheme="minorHAnsi" w:hAnsiTheme="minorHAnsi" w:cstheme="minorHAnsi"/>
              </w:rPr>
            </w:pPr>
          </w:p>
          <w:p w14:paraId="5424E603" w14:textId="77777777" w:rsidR="006939D5" w:rsidRDefault="006939D5" w:rsidP="007D09C2">
            <w:pPr>
              <w:rPr>
                <w:rFonts w:asciiTheme="minorHAnsi" w:hAnsiTheme="minorHAnsi" w:cstheme="minorHAnsi"/>
              </w:rPr>
            </w:pPr>
          </w:p>
          <w:p w14:paraId="2698E39F" w14:textId="77777777" w:rsidR="006939D5" w:rsidRDefault="006939D5" w:rsidP="007D09C2">
            <w:pPr>
              <w:rPr>
                <w:rFonts w:asciiTheme="minorHAnsi" w:hAnsiTheme="minorHAnsi" w:cstheme="minorHAnsi"/>
              </w:rPr>
            </w:pPr>
          </w:p>
          <w:p w14:paraId="52611F21" w14:textId="77777777" w:rsidR="006939D5" w:rsidRDefault="006939D5" w:rsidP="007D09C2">
            <w:pPr>
              <w:rPr>
                <w:rFonts w:asciiTheme="minorHAnsi" w:hAnsiTheme="minorHAnsi" w:cstheme="minorHAnsi"/>
              </w:rPr>
            </w:pPr>
          </w:p>
          <w:p w14:paraId="72F4230E" w14:textId="77777777" w:rsidR="006939D5" w:rsidRDefault="006939D5" w:rsidP="007D09C2">
            <w:pPr>
              <w:rPr>
                <w:rFonts w:asciiTheme="minorHAnsi" w:hAnsiTheme="minorHAnsi" w:cstheme="minorHAnsi"/>
              </w:rPr>
            </w:pPr>
          </w:p>
          <w:p w14:paraId="1AF1C9C6" w14:textId="77777777" w:rsidR="006939D5" w:rsidRDefault="006939D5" w:rsidP="007D09C2">
            <w:pPr>
              <w:rPr>
                <w:rFonts w:asciiTheme="minorHAnsi" w:hAnsiTheme="minorHAnsi" w:cstheme="minorHAnsi"/>
              </w:rPr>
            </w:pPr>
          </w:p>
          <w:p w14:paraId="48D663CE" w14:textId="77777777" w:rsidR="006939D5" w:rsidRDefault="006939D5" w:rsidP="007D09C2">
            <w:pPr>
              <w:rPr>
                <w:rFonts w:asciiTheme="minorHAnsi" w:hAnsiTheme="minorHAnsi" w:cstheme="minorHAnsi"/>
              </w:rPr>
            </w:pPr>
          </w:p>
          <w:p w14:paraId="63BFBC7C" w14:textId="77777777" w:rsidR="006939D5" w:rsidRDefault="006939D5" w:rsidP="007D09C2">
            <w:pPr>
              <w:rPr>
                <w:rFonts w:asciiTheme="minorHAnsi" w:hAnsiTheme="minorHAnsi" w:cstheme="minorHAnsi"/>
              </w:rPr>
            </w:pPr>
          </w:p>
          <w:p w14:paraId="4DAEDB67" w14:textId="77777777" w:rsidR="006939D5" w:rsidRDefault="006939D5" w:rsidP="007D09C2">
            <w:pPr>
              <w:rPr>
                <w:rFonts w:asciiTheme="minorHAnsi" w:hAnsiTheme="minorHAnsi" w:cstheme="minorHAnsi"/>
              </w:rPr>
            </w:pPr>
          </w:p>
          <w:p w14:paraId="4823F002" w14:textId="77777777" w:rsidR="006939D5" w:rsidRDefault="006939D5" w:rsidP="007D09C2">
            <w:pPr>
              <w:rPr>
                <w:rFonts w:asciiTheme="minorHAnsi" w:hAnsiTheme="minorHAnsi" w:cstheme="minorHAnsi"/>
              </w:rPr>
            </w:pPr>
          </w:p>
          <w:p w14:paraId="25BB64A7" w14:textId="77777777" w:rsidR="006939D5" w:rsidRDefault="006939D5" w:rsidP="007D09C2">
            <w:pPr>
              <w:rPr>
                <w:rFonts w:asciiTheme="minorHAnsi" w:hAnsiTheme="minorHAnsi" w:cstheme="minorHAnsi"/>
              </w:rPr>
            </w:pPr>
          </w:p>
          <w:p w14:paraId="21113209" w14:textId="77777777" w:rsidR="006939D5" w:rsidRDefault="006939D5" w:rsidP="007D09C2">
            <w:pPr>
              <w:rPr>
                <w:rFonts w:asciiTheme="minorHAnsi" w:hAnsiTheme="minorHAnsi" w:cstheme="minorHAnsi"/>
              </w:rPr>
            </w:pPr>
          </w:p>
          <w:p w14:paraId="2BB9552B" w14:textId="77777777" w:rsidR="006939D5" w:rsidRDefault="006939D5" w:rsidP="007D09C2">
            <w:pPr>
              <w:rPr>
                <w:rFonts w:asciiTheme="minorHAnsi" w:hAnsiTheme="minorHAnsi" w:cstheme="minorHAnsi"/>
              </w:rPr>
            </w:pPr>
          </w:p>
          <w:p w14:paraId="00051A8E" w14:textId="77777777" w:rsidR="006939D5" w:rsidRDefault="006939D5" w:rsidP="007D09C2">
            <w:pPr>
              <w:rPr>
                <w:rFonts w:asciiTheme="minorHAnsi" w:hAnsiTheme="minorHAnsi" w:cstheme="minorHAnsi"/>
              </w:rPr>
            </w:pPr>
          </w:p>
          <w:p w14:paraId="5ED87B72" w14:textId="77777777" w:rsidR="006939D5" w:rsidRDefault="006939D5" w:rsidP="007D09C2">
            <w:pPr>
              <w:rPr>
                <w:rFonts w:asciiTheme="minorHAnsi" w:hAnsiTheme="minorHAnsi" w:cstheme="minorHAnsi"/>
              </w:rPr>
            </w:pPr>
          </w:p>
          <w:p w14:paraId="3204B7A8" w14:textId="77777777" w:rsidR="006939D5" w:rsidRDefault="006939D5" w:rsidP="007D09C2">
            <w:pPr>
              <w:rPr>
                <w:rFonts w:asciiTheme="minorHAnsi" w:hAnsiTheme="minorHAnsi" w:cstheme="minorHAnsi"/>
              </w:rPr>
            </w:pPr>
          </w:p>
          <w:p w14:paraId="7A06774D" w14:textId="77777777" w:rsidR="006939D5" w:rsidRDefault="006939D5" w:rsidP="007D09C2">
            <w:pPr>
              <w:rPr>
                <w:rFonts w:asciiTheme="minorHAnsi" w:hAnsiTheme="minorHAnsi" w:cstheme="minorHAnsi"/>
              </w:rPr>
            </w:pPr>
          </w:p>
          <w:p w14:paraId="651BCBEB" w14:textId="77777777" w:rsidR="006939D5" w:rsidRDefault="006939D5" w:rsidP="007D09C2">
            <w:pPr>
              <w:rPr>
                <w:rFonts w:asciiTheme="minorHAnsi" w:hAnsiTheme="minorHAnsi" w:cstheme="minorHAnsi"/>
              </w:rPr>
            </w:pPr>
          </w:p>
          <w:p w14:paraId="766AD574" w14:textId="77777777" w:rsidR="006939D5" w:rsidRDefault="006939D5" w:rsidP="007D09C2">
            <w:pPr>
              <w:rPr>
                <w:rFonts w:asciiTheme="minorHAnsi" w:hAnsiTheme="minorHAnsi" w:cstheme="minorHAnsi"/>
              </w:rPr>
            </w:pPr>
          </w:p>
          <w:p w14:paraId="7B8BB03C" w14:textId="77777777" w:rsidR="006939D5" w:rsidRDefault="006939D5" w:rsidP="007D09C2">
            <w:pPr>
              <w:rPr>
                <w:rFonts w:asciiTheme="minorHAnsi" w:hAnsiTheme="minorHAnsi" w:cstheme="minorHAnsi"/>
              </w:rPr>
            </w:pPr>
          </w:p>
          <w:p w14:paraId="38F4D99F" w14:textId="77777777" w:rsidR="006939D5" w:rsidRDefault="006939D5" w:rsidP="007D09C2">
            <w:pPr>
              <w:rPr>
                <w:rFonts w:asciiTheme="minorHAnsi" w:hAnsiTheme="minorHAnsi" w:cstheme="minorHAnsi"/>
              </w:rPr>
            </w:pPr>
          </w:p>
          <w:p w14:paraId="244D6AED" w14:textId="77777777" w:rsidR="006939D5" w:rsidRDefault="006939D5" w:rsidP="007D09C2">
            <w:pPr>
              <w:rPr>
                <w:rFonts w:asciiTheme="minorHAnsi" w:hAnsiTheme="minorHAnsi" w:cstheme="minorHAnsi"/>
              </w:rPr>
            </w:pPr>
          </w:p>
          <w:p w14:paraId="490BC87C" w14:textId="77777777" w:rsidR="006939D5" w:rsidRDefault="006939D5" w:rsidP="007D09C2">
            <w:pPr>
              <w:rPr>
                <w:rFonts w:asciiTheme="minorHAnsi" w:hAnsiTheme="minorHAnsi" w:cstheme="minorHAnsi"/>
              </w:rPr>
            </w:pPr>
          </w:p>
        </w:tc>
      </w:tr>
    </w:tbl>
    <w:p w14:paraId="48CB1405" w14:textId="77777777" w:rsidR="002338D3" w:rsidRPr="00D53F2C" w:rsidRDefault="002338D3">
      <w:pPr>
        <w:rPr>
          <w:b/>
          <w:u w:val="single"/>
        </w:rPr>
      </w:pPr>
    </w:p>
    <w:sectPr w:rsidR="002338D3" w:rsidRPr="00D53F2C" w:rsidSect="003B7C78">
      <w:footerReference w:type="even" r:id="rId11"/>
      <w:footerReference w:type="defaul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9D46E93" w14:textId="77777777" w:rsidR="00E70F87" w:rsidRDefault="00E70F87" w:rsidP="007D09C2">
      <w:r>
        <w:separator/>
      </w:r>
    </w:p>
  </w:endnote>
  <w:endnote w:type="continuationSeparator" w:id="0">
    <w:p w14:paraId="457DF299" w14:textId="77777777" w:rsidR="00E70F87" w:rsidRDefault="00E70F87" w:rsidP="007D09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Segoe UI">
    <w:altName w:val="Calibri"/>
    <w:charset w:val="00"/>
    <w:family w:val="swiss"/>
    <w:pitch w:val="variable"/>
    <w:sig w:usb0="E10022FF" w:usb1="C000E47F" w:usb2="00000029" w:usb3="00000000" w:csb0="000001DF" w:csb1="00000000"/>
  </w:font>
  <w:font w:name="Trebuchet MS">
    <w:panose1 w:val="020B0603020202020204"/>
    <w:charset w:val="00"/>
    <w:family w:val="auto"/>
    <w:pitch w:val="variable"/>
    <w:sig w:usb0="00000287" w:usb1="00000000" w:usb2="00000000" w:usb3="00000000" w:csb0="0000009F"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366AAA" w14:textId="77777777" w:rsidR="00E70F87" w:rsidRDefault="00E70F87" w:rsidP="007D09C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CEB4803" w14:textId="77777777" w:rsidR="00E70F87" w:rsidRDefault="00E70F8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EA8878" w14:textId="77777777" w:rsidR="00E70F87" w:rsidRDefault="00E70F87" w:rsidP="007D09C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040ED">
      <w:rPr>
        <w:rStyle w:val="PageNumber"/>
        <w:noProof/>
      </w:rPr>
      <w:t>1</w:t>
    </w:r>
    <w:r>
      <w:rPr>
        <w:rStyle w:val="PageNumber"/>
      </w:rPr>
      <w:fldChar w:fldCharType="end"/>
    </w:r>
  </w:p>
  <w:p w14:paraId="75CD66B8" w14:textId="77777777" w:rsidR="00E70F87" w:rsidRDefault="00E70F8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B6D7510" w14:textId="77777777" w:rsidR="00E70F87" w:rsidRDefault="00E70F87" w:rsidP="007D09C2">
      <w:r>
        <w:separator/>
      </w:r>
    </w:p>
  </w:footnote>
  <w:footnote w:type="continuationSeparator" w:id="0">
    <w:p w14:paraId="16A04246" w14:textId="77777777" w:rsidR="00E70F87" w:rsidRDefault="00E70F87" w:rsidP="007D09C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7E87"/>
    <w:rsid w:val="000117FC"/>
    <w:rsid w:val="00014052"/>
    <w:rsid w:val="0002411C"/>
    <w:rsid w:val="00035E09"/>
    <w:rsid w:val="00050A49"/>
    <w:rsid w:val="00063F98"/>
    <w:rsid w:val="00070FA6"/>
    <w:rsid w:val="000819E2"/>
    <w:rsid w:val="000A24EC"/>
    <w:rsid w:val="000E486B"/>
    <w:rsid w:val="000E66D8"/>
    <w:rsid w:val="000F5E93"/>
    <w:rsid w:val="000F7840"/>
    <w:rsid w:val="0012739A"/>
    <w:rsid w:val="00150AFD"/>
    <w:rsid w:val="0017766A"/>
    <w:rsid w:val="00187592"/>
    <w:rsid w:val="001A23C7"/>
    <w:rsid w:val="001B2EF7"/>
    <w:rsid w:val="001B529B"/>
    <w:rsid w:val="001C55F0"/>
    <w:rsid w:val="001D73D7"/>
    <w:rsid w:val="001E6792"/>
    <w:rsid w:val="002014A0"/>
    <w:rsid w:val="0020270C"/>
    <w:rsid w:val="00202B12"/>
    <w:rsid w:val="002338D3"/>
    <w:rsid w:val="00240DCC"/>
    <w:rsid w:val="00273D46"/>
    <w:rsid w:val="002C719F"/>
    <w:rsid w:val="002E0DDA"/>
    <w:rsid w:val="003549E3"/>
    <w:rsid w:val="0037037A"/>
    <w:rsid w:val="003865C0"/>
    <w:rsid w:val="003B7C78"/>
    <w:rsid w:val="003C1723"/>
    <w:rsid w:val="003E5556"/>
    <w:rsid w:val="003F0C2A"/>
    <w:rsid w:val="003F7656"/>
    <w:rsid w:val="00432519"/>
    <w:rsid w:val="00467D0D"/>
    <w:rsid w:val="004732F7"/>
    <w:rsid w:val="00482043"/>
    <w:rsid w:val="00490BED"/>
    <w:rsid w:val="00495FA0"/>
    <w:rsid w:val="004B7E87"/>
    <w:rsid w:val="004D562E"/>
    <w:rsid w:val="004E665B"/>
    <w:rsid w:val="004F34D2"/>
    <w:rsid w:val="00514E54"/>
    <w:rsid w:val="005538BC"/>
    <w:rsid w:val="005577B3"/>
    <w:rsid w:val="00567F8F"/>
    <w:rsid w:val="00581214"/>
    <w:rsid w:val="0058278E"/>
    <w:rsid w:val="00587E02"/>
    <w:rsid w:val="005B30DA"/>
    <w:rsid w:val="005B6F96"/>
    <w:rsid w:val="005D1488"/>
    <w:rsid w:val="005D6B26"/>
    <w:rsid w:val="005F2901"/>
    <w:rsid w:val="00603522"/>
    <w:rsid w:val="00606E9B"/>
    <w:rsid w:val="00610DC1"/>
    <w:rsid w:val="0063466D"/>
    <w:rsid w:val="006709B9"/>
    <w:rsid w:val="00684851"/>
    <w:rsid w:val="0069306A"/>
    <w:rsid w:val="006939D5"/>
    <w:rsid w:val="006A49EF"/>
    <w:rsid w:val="006B2BA4"/>
    <w:rsid w:val="006B684E"/>
    <w:rsid w:val="006C5D4C"/>
    <w:rsid w:val="006D1F0D"/>
    <w:rsid w:val="006D718A"/>
    <w:rsid w:val="007016EA"/>
    <w:rsid w:val="00707A29"/>
    <w:rsid w:val="00717F3E"/>
    <w:rsid w:val="00724D63"/>
    <w:rsid w:val="00731C82"/>
    <w:rsid w:val="007570D9"/>
    <w:rsid w:val="00764E00"/>
    <w:rsid w:val="007871C1"/>
    <w:rsid w:val="00796FD1"/>
    <w:rsid w:val="007C6E16"/>
    <w:rsid w:val="007D09C2"/>
    <w:rsid w:val="007D2CE3"/>
    <w:rsid w:val="007F75DD"/>
    <w:rsid w:val="008040ED"/>
    <w:rsid w:val="00811BB1"/>
    <w:rsid w:val="00812AE5"/>
    <w:rsid w:val="00815352"/>
    <w:rsid w:val="008160DE"/>
    <w:rsid w:val="00875957"/>
    <w:rsid w:val="0088520C"/>
    <w:rsid w:val="008C1771"/>
    <w:rsid w:val="008E413B"/>
    <w:rsid w:val="00911DF8"/>
    <w:rsid w:val="00924B23"/>
    <w:rsid w:val="00942AE8"/>
    <w:rsid w:val="009648E2"/>
    <w:rsid w:val="00974732"/>
    <w:rsid w:val="009826EB"/>
    <w:rsid w:val="0098387E"/>
    <w:rsid w:val="00985039"/>
    <w:rsid w:val="009923A9"/>
    <w:rsid w:val="009B57CF"/>
    <w:rsid w:val="009D5A90"/>
    <w:rsid w:val="00A016B1"/>
    <w:rsid w:val="00A0737A"/>
    <w:rsid w:val="00A409EF"/>
    <w:rsid w:val="00A45287"/>
    <w:rsid w:val="00A73AFE"/>
    <w:rsid w:val="00A74776"/>
    <w:rsid w:val="00A87D87"/>
    <w:rsid w:val="00AA017A"/>
    <w:rsid w:val="00AB2A4B"/>
    <w:rsid w:val="00AB7622"/>
    <w:rsid w:val="00AF6F35"/>
    <w:rsid w:val="00B3089B"/>
    <w:rsid w:val="00B33B54"/>
    <w:rsid w:val="00B3777F"/>
    <w:rsid w:val="00B416DA"/>
    <w:rsid w:val="00B70D52"/>
    <w:rsid w:val="00BC7B08"/>
    <w:rsid w:val="00BD27F2"/>
    <w:rsid w:val="00BD504D"/>
    <w:rsid w:val="00BE5572"/>
    <w:rsid w:val="00C13C0D"/>
    <w:rsid w:val="00C14EEB"/>
    <w:rsid w:val="00C615EC"/>
    <w:rsid w:val="00C6608C"/>
    <w:rsid w:val="00C839F2"/>
    <w:rsid w:val="00CB58BB"/>
    <w:rsid w:val="00CB6A8F"/>
    <w:rsid w:val="00CC070F"/>
    <w:rsid w:val="00D00F1D"/>
    <w:rsid w:val="00D222DA"/>
    <w:rsid w:val="00D278F4"/>
    <w:rsid w:val="00D477AD"/>
    <w:rsid w:val="00D53F2C"/>
    <w:rsid w:val="00D54498"/>
    <w:rsid w:val="00D66A50"/>
    <w:rsid w:val="00D80867"/>
    <w:rsid w:val="00D90450"/>
    <w:rsid w:val="00D93270"/>
    <w:rsid w:val="00DA0FA0"/>
    <w:rsid w:val="00DA2ED6"/>
    <w:rsid w:val="00DA5BCD"/>
    <w:rsid w:val="00DC254F"/>
    <w:rsid w:val="00DF0BEA"/>
    <w:rsid w:val="00E02857"/>
    <w:rsid w:val="00E349FB"/>
    <w:rsid w:val="00E47AAA"/>
    <w:rsid w:val="00E622B6"/>
    <w:rsid w:val="00E70F87"/>
    <w:rsid w:val="00E74EBD"/>
    <w:rsid w:val="00E950BB"/>
    <w:rsid w:val="00EC11A0"/>
    <w:rsid w:val="00F42449"/>
    <w:rsid w:val="00F96447"/>
    <w:rsid w:val="00FB4377"/>
    <w:rsid w:val="00FC3F2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B44610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02857"/>
    <w:rPr>
      <w:rFonts w:ascii="Calibri" w:eastAsia="Calibri" w:hAnsi="Calibri" w:cs="Times New Roman"/>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7D09C2"/>
    <w:pPr>
      <w:tabs>
        <w:tab w:val="center" w:pos="4320"/>
        <w:tab w:val="right" w:pos="8640"/>
      </w:tabs>
    </w:pPr>
  </w:style>
  <w:style w:type="character" w:customStyle="1" w:styleId="FooterChar">
    <w:name w:val="Footer Char"/>
    <w:basedOn w:val="DefaultParagraphFont"/>
    <w:link w:val="Footer"/>
    <w:uiPriority w:val="99"/>
    <w:rsid w:val="007D09C2"/>
  </w:style>
  <w:style w:type="character" w:styleId="PageNumber">
    <w:name w:val="page number"/>
    <w:basedOn w:val="DefaultParagraphFont"/>
    <w:uiPriority w:val="99"/>
    <w:semiHidden/>
    <w:unhideWhenUsed/>
    <w:rsid w:val="007D09C2"/>
  </w:style>
  <w:style w:type="character" w:styleId="Emphasis">
    <w:name w:val="Emphasis"/>
    <w:basedOn w:val="DefaultParagraphFont"/>
    <w:uiPriority w:val="20"/>
    <w:qFormat/>
    <w:rsid w:val="00D93270"/>
    <w:rPr>
      <w:i/>
      <w:iCs/>
    </w:rPr>
  </w:style>
  <w:style w:type="character" w:styleId="Hyperlink">
    <w:name w:val="Hyperlink"/>
    <w:basedOn w:val="DefaultParagraphFont"/>
    <w:uiPriority w:val="99"/>
    <w:semiHidden/>
    <w:unhideWhenUsed/>
    <w:rsid w:val="00BD27F2"/>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02857"/>
    <w:rPr>
      <w:rFonts w:ascii="Calibri" w:eastAsia="Calibri" w:hAnsi="Calibri" w:cs="Times New Roman"/>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7D09C2"/>
    <w:pPr>
      <w:tabs>
        <w:tab w:val="center" w:pos="4320"/>
        <w:tab w:val="right" w:pos="8640"/>
      </w:tabs>
    </w:pPr>
  </w:style>
  <w:style w:type="character" w:customStyle="1" w:styleId="FooterChar">
    <w:name w:val="Footer Char"/>
    <w:basedOn w:val="DefaultParagraphFont"/>
    <w:link w:val="Footer"/>
    <w:uiPriority w:val="99"/>
    <w:rsid w:val="007D09C2"/>
  </w:style>
  <w:style w:type="character" w:styleId="PageNumber">
    <w:name w:val="page number"/>
    <w:basedOn w:val="DefaultParagraphFont"/>
    <w:uiPriority w:val="99"/>
    <w:semiHidden/>
    <w:unhideWhenUsed/>
    <w:rsid w:val="007D09C2"/>
  </w:style>
  <w:style w:type="character" w:styleId="Emphasis">
    <w:name w:val="Emphasis"/>
    <w:basedOn w:val="DefaultParagraphFont"/>
    <w:uiPriority w:val="20"/>
    <w:qFormat/>
    <w:rsid w:val="00D93270"/>
    <w:rPr>
      <w:i/>
      <w:iCs/>
    </w:rPr>
  </w:style>
  <w:style w:type="character" w:styleId="Hyperlink">
    <w:name w:val="Hyperlink"/>
    <w:basedOn w:val="DefaultParagraphFont"/>
    <w:uiPriority w:val="99"/>
    <w:semiHidden/>
    <w:unhideWhenUsed/>
    <w:rsid w:val="00BD27F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437359">
      <w:bodyDiv w:val="1"/>
      <w:marLeft w:val="0"/>
      <w:marRight w:val="0"/>
      <w:marTop w:val="0"/>
      <w:marBottom w:val="0"/>
      <w:divBdr>
        <w:top w:val="none" w:sz="0" w:space="0" w:color="auto"/>
        <w:left w:val="none" w:sz="0" w:space="0" w:color="auto"/>
        <w:bottom w:val="none" w:sz="0" w:space="0" w:color="auto"/>
        <w:right w:val="none" w:sz="0" w:space="0" w:color="auto"/>
      </w:divBdr>
    </w:div>
    <w:div w:id="226065916">
      <w:bodyDiv w:val="1"/>
      <w:marLeft w:val="0"/>
      <w:marRight w:val="0"/>
      <w:marTop w:val="0"/>
      <w:marBottom w:val="0"/>
      <w:divBdr>
        <w:top w:val="none" w:sz="0" w:space="0" w:color="auto"/>
        <w:left w:val="none" w:sz="0" w:space="0" w:color="auto"/>
        <w:bottom w:val="none" w:sz="0" w:space="0" w:color="auto"/>
        <w:right w:val="none" w:sz="0" w:space="0" w:color="auto"/>
      </w:divBdr>
    </w:div>
    <w:div w:id="897982491">
      <w:bodyDiv w:val="1"/>
      <w:marLeft w:val="0"/>
      <w:marRight w:val="0"/>
      <w:marTop w:val="0"/>
      <w:marBottom w:val="0"/>
      <w:divBdr>
        <w:top w:val="none" w:sz="0" w:space="0" w:color="auto"/>
        <w:left w:val="none" w:sz="0" w:space="0" w:color="auto"/>
        <w:bottom w:val="none" w:sz="0" w:space="0" w:color="auto"/>
        <w:right w:val="none" w:sz="0" w:space="0" w:color="auto"/>
      </w:divBdr>
    </w:div>
    <w:div w:id="946498345">
      <w:bodyDiv w:val="1"/>
      <w:marLeft w:val="0"/>
      <w:marRight w:val="0"/>
      <w:marTop w:val="0"/>
      <w:marBottom w:val="0"/>
      <w:divBdr>
        <w:top w:val="none" w:sz="0" w:space="0" w:color="auto"/>
        <w:left w:val="none" w:sz="0" w:space="0" w:color="auto"/>
        <w:bottom w:val="none" w:sz="0" w:space="0" w:color="auto"/>
        <w:right w:val="none" w:sz="0" w:space="0" w:color="auto"/>
      </w:divBdr>
      <w:divsChild>
        <w:div w:id="178085446">
          <w:marLeft w:val="0"/>
          <w:marRight w:val="0"/>
          <w:marTop w:val="0"/>
          <w:marBottom w:val="0"/>
          <w:divBdr>
            <w:top w:val="none" w:sz="0" w:space="0" w:color="auto"/>
            <w:left w:val="none" w:sz="0" w:space="0" w:color="auto"/>
            <w:bottom w:val="none" w:sz="0" w:space="0" w:color="auto"/>
            <w:right w:val="none" w:sz="0" w:space="0" w:color="auto"/>
          </w:divBdr>
          <w:divsChild>
            <w:div w:id="762184784">
              <w:marLeft w:val="0"/>
              <w:marRight w:val="0"/>
              <w:marTop w:val="0"/>
              <w:marBottom w:val="0"/>
              <w:divBdr>
                <w:top w:val="none" w:sz="0" w:space="0" w:color="auto"/>
                <w:left w:val="none" w:sz="0" w:space="0" w:color="auto"/>
                <w:bottom w:val="none" w:sz="0" w:space="0" w:color="auto"/>
                <w:right w:val="none" w:sz="0" w:space="0" w:color="auto"/>
              </w:divBdr>
              <w:divsChild>
                <w:div w:id="713113579">
                  <w:marLeft w:val="0"/>
                  <w:marRight w:val="0"/>
                  <w:marTop w:val="0"/>
                  <w:marBottom w:val="0"/>
                  <w:divBdr>
                    <w:top w:val="none" w:sz="0" w:space="0" w:color="auto"/>
                    <w:left w:val="none" w:sz="0" w:space="0" w:color="auto"/>
                    <w:bottom w:val="none" w:sz="0" w:space="0" w:color="auto"/>
                    <w:right w:val="none" w:sz="0" w:space="0" w:color="auto"/>
                  </w:divBdr>
                  <w:divsChild>
                    <w:div w:id="206644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62848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bera.ac.uk/researchers-resources/publications/ethical-guidelines-for-educational-research-2018" TargetMode="External"/><Relationship Id="rId8" Type="http://schemas.openxmlformats.org/officeDocument/2006/relationships/hyperlink" Target="https://doi.org/10.1080/09638230701299160" TargetMode="External"/><Relationship Id="rId9" Type="http://schemas.openxmlformats.org/officeDocument/2006/relationships/hyperlink" Target="https://doi.org/10.3109/01421590903197001" TargetMode="External"/><Relationship Id="rId10" Type="http://schemas.openxmlformats.org/officeDocument/2006/relationships/hyperlink" Target="https://doi.org/10.3138/cmlr.47.5.9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251</TotalTime>
  <Pages>32</Pages>
  <Words>6018</Words>
  <Characters>34309</Characters>
  <Application>Microsoft Macintosh Word</Application>
  <DocSecurity>0</DocSecurity>
  <Lines>285</Lines>
  <Paragraphs>80</Paragraphs>
  <ScaleCrop>false</ScaleCrop>
  <Company/>
  <LinksUpToDate>false</LinksUpToDate>
  <CharactersWithSpaces>40247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Hunt</dc:creator>
  <cp:keywords/>
  <dc:description/>
  <cp:lastModifiedBy>Elinor Hunt</cp:lastModifiedBy>
  <cp:revision>129</cp:revision>
  <dcterms:created xsi:type="dcterms:W3CDTF">2020-10-20T15:49:00Z</dcterms:created>
  <dcterms:modified xsi:type="dcterms:W3CDTF">2020-10-27T23:55:00Z</dcterms:modified>
</cp:coreProperties>
</file>