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C0F15" w14:textId="77777777" w:rsidR="008A58C2" w:rsidRPr="006460B9" w:rsidRDefault="008A58C2" w:rsidP="008A58C2">
      <w:pPr>
        <w:rPr>
          <w:rFonts w:ascii="Times New Roman" w:hAnsi="Times New Roman" w:cs="Times New Roman"/>
          <w:b/>
          <w:sz w:val="24"/>
          <w:szCs w:val="24"/>
        </w:rPr>
      </w:pPr>
      <w:r w:rsidRPr="006460B9">
        <w:rPr>
          <w:rFonts w:ascii="Times New Roman" w:hAnsi="Times New Roman" w:cs="Times New Roman"/>
          <w:b/>
          <w:sz w:val="24"/>
          <w:szCs w:val="24"/>
        </w:rPr>
        <w:t>Meditation 5</w:t>
      </w:r>
    </w:p>
    <w:p w14:paraId="338B5A6B" w14:textId="77777777" w:rsidR="008A58C2" w:rsidRPr="006460B9" w:rsidRDefault="008A58C2" w:rsidP="008A58C2">
      <w:pPr>
        <w:rPr>
          <w:rFonts w:ascii="Times New Roman" w:hAnsi="Times New Roman" w:cs="Times New Roman"/>
          <w:sz w:val="24"/>
          <w:szCs w:val="24"/>
        </w:rPr>
      </w:pPr>
      <w:r w:rsidRPr="006460B9">
        <w:rPr>
          <w:rFonts w:ascii="Times New Roman" w:hAnsi="Times New Roman" w:cs="Times New Roman"/>
          <w:sz w:val="24"/>
          <w:szCs w:val="24"/>
        </w:rPr>
        <w:t xml:space="preserve">12. But, indeed, whatever mode of probation I in the end adopt, it always returns to this, that it is only the things I clearly and distinctly conceive which have the power of completely persuading me. And although, of the objects I conceive in this manner, some, indeed, are obvious to </w:t>
      </w:r>
      <w:proofErr w:type="spellStart"/>
      <w:proofErr w:type="gramStart"/>
      <w:r w:rsidRPr="006460B9">
        <w:rPr>
          <w:rFonts w:ascii="Times New Roman" w:hAnsi="Times New Roman" w:cs="Times New Roman"/>
          <w:sz w:val="24"/>
          <w:szCs w:val="24"/>
        </w:rPr>
        <w:t>every one</w:t>
      </w:r>
      <w:proofErr w:type="spellEnd"/>
      <w:proofErr w:type="gramEnd"/>
      <w:r w:rsidRPr="006460B9">
        <w:rPr>
          <w:rFonts w:ascii="Times New Roman" w:hAnsi="Times New Roman" w:cs="Times New Roman"/>
          <w:sz w:val="24"/>
          <w:szCs w:val="24"/>
        </w:rPr>
        <w:t xml:space="preserve">, while others are only discovered after close and careful investigation; nevertheless after they are once discovered, the latter are not esteemed less certain than the former. Thus, for example, to take the case of a right-angled triangle, although it is not so manifest at first that the square of the base is equal to the squares of the other two sides, as that the base is opposite to the greatest angle; nevertheless, after it is once apprehended, we are as firmly persuaded of the truth of the former as of the latter. And, with respect to God if I were not pre-occupied by prejudices, and my thought beset on all sides by the continual presence of the images of sensible objects, I should know nothing sooner or more easily then the fact of his being. For is there any truth </w:t>
      </w:r>
      <w:proofErr w:type="gramStart"/>
      <w:r w:rsidRPr="006460B9">
        <w:rPr>
          <w:rFonts w:ascii="Times New Roman" w:hAnsi="Times New Roman" w:cs="Times New Roman"/>
          <w:sz w:val="24"/>
          <w:szCs w:val="24"/>
        </w:rPr>
        <w:t>more clear</w:t>
      </w:r>
      <w:proofErr w:type="gramEnd"/>
      <w:r w:rsidRPr="006460B9">
        <w:rPr>
          <w:rFonts w:ascii="Times New Roman" w:hAnsi="Times New Roman" w:cs="Times New Roman"/>
          <w:sz w:val="24"/>
          <w:szCs w:val="24"/>
        </w:rPr>
        <w:t xml:space="preserve"> than the existence of a Supreme Being, or of God, seeing it is to his essence alone that necessary and </w:t>
      </w:r>
      <w:proofErr w:type="spellStart"/>
      <w:r w:rsidRPr="006460B9">
        <w:rPr>
          <w:rFonts w:ascii="Times New Roman" w:hAnsi="Times New Roman" w:cs="Times New Roman"/>
          <w:sz w:val="24"/>
          <w:szCs w:val="24"/>
        </w:rPr>
        <w:t>eterna</w:t>
      </w:r>
      <w:proofErr w:type="spellEnd"/>
      <w:r w:rsidRPr="006460B9">
        <w:rPr>
          <w:rFonts w:ascii="Times New Roman" w:hAnsi="Times New Roman" w:cs="Times New Roman"/>
          <w:sz w:val="24"/>
          <w:szCs w:val="24"/>
        </w:rPr>
        <w:t xml:space="preserve"> existence pertains?</w:t>
      </w:r>
    </w:p>
    <w:p w14:paraId="041880C8" w14:textId="77777777" w:rsidR="008A58C2" w:rsidRPr="006460B9" w:rsidRDefault="008A58C2" w:rsidP="008A58C2">
      <w:pPr>
        <w:rPr>
          <w:rFonts w:ascii="Times New Roman" w:hAnsi="Times New Roman" w:cs="Times New Roman"/>
          <w:sz w:val="24"/>
          <w:szCs w:val="24"/>
        </w:rPr>
      </w:pPr>
      <w:r w:rsidRPr="006460B9">
        <w:rPr>
          <w:rFonts w:ascii="Times New Roman" w:hAnsi="Times New Roman" w:cs="Times New Roman"/>
          <w:sz w:val="24"/>
          <w:szCs w:val="24"/>
        </w:rPr>
        <w:t>13. And although the right conception of this truth has cost me much close thinking, nevertheless at present I feel not only as assured of it as of what I deem most certain, but I remark further that the certitude of all other truths is so absolutely dependent on it that without this knowledge it is impossible ever to know anything perfectly.</w:t>
      </w:r>
    </w:p>
    <w:p w14:paraId="3B113E31" w14:textId="77777777" w:rsidR="008A58C2" w:rsidRPr="006460B9" w:rsidRDefault="008A58C2" w:rsidP="008A58C2">
      <w:pPr>
        <w:rPr>
          <w:rFonts w:ascii="Times New Roman" w:hAnsi="Times New Roman" w:cs="Times New Roman"/>
          <w:sz w:val="24"/>
          <w:szCs w:val="24"/>
        </w:rPr>
      </w:pPr>
      <w:r w:rsidRPr="006460B9">
        <w:rPr>
          <w:rFonts w:ascii="Times New Roman" w:hAnsi="Times New Roman" w:cs="Times New Roman"/>
          <w:sz w:val="24"/>
          <w:szCs w:val="24"/>
        </w:rPr>
        <w:t>14. For although I am of such a nature as to be unable, while I possess a very clear and distinct apprehension of a matter, to resist the conviction of its truth, yet because my constitution is also such as to incapacitate me from keeping my mind continually fixed on the same object, and as I frequently recollect a past judgment without at the same time being able to recall the grounds of it, it may happen meanwhile that other reasons are presented to me which would readily cause me to change my opinion, if I did not know that God existed; and thus I should possess no true and certain knowledge, but merely vague and vacillating opinions. Thus, for example, when I consider the nature of the rectilinear] triangle, it most clearly appears to me, who have been instructed in the principles of geometry, that its three angles are equal to two right angles, and I find it impossible to believe otherwise, while I apply my mind to the demonstration; but as soon as I cease from attending to the process of proof, although I still remember that I had a clear comprehension of it, yet I may readily come to doubt of the truth demonstrated, if I do not know that there is a God: for I may persuade myself that I have been so constituted by nature as to be sometimes deceived, even in matters which I think I apprehend with the greatest evidence and certitude, especially when I recollect that I frequently considered many things to be true and certain which other reasons afterward constrained me to reckon as wholly false.</w:t>
      </w:r>
    </w:p>
    <w:p w14:paraId="1F8BA6DC" w14:textId="77777777" w:rsidR="008A58C2" w:rsidRPr="006460B9" w:rsidRDefault="008A58C2" w:rsidP="008A58C2">
      <w:pPr>
        <w:rPr>
          <w:rFonts w:ascii="Times New Roman" w:hAnsi="Times New Roman" w:cs="Times New Roman"/>
          <w:sz w:val="24"/>
          <w:szCs w:val="24"/>
        </w:rPr>
      </w:pPr>
      <w:r w:rsidRPr="006460B9">
        <w:rPr>
          <w:rFonts w:ascii="Times New Roman" w:hAnsi="Times New Roman" w:cs="Times New Roman"/>
          <w:sz w:val="24"/>
          <w:szCs w:val="24"/>
        </w:rPr>
        <w:t xml:space="preserve">15. But after I have discovered that God exists, seeing I also at the same time observed that all things depend on him, and that he is no deceiver, and thence inferred that all which I clearly and distinctly perceive is of necessity true: although I no longer attend to the grounds of a judgment, no opposite reason can be alleged sufficient to lead me to doubt of its truth, provided only I remember that I once possessed a clear and distinct comprehension of it. My knowledge of it thus becomes true and certain. And this same knowledge extends likewise to whatever I remember to have formerly demonstrated, as the truths of geometry and the like: for what can be alleged against them to lead me to doubt of </w:t>
      </w:r>
      <w:proofErr w:type="gramStart"/>
      <w:r w:rsidRPr="006460B9">
        <w:rPr>
          <w:rFonts w:ascii="Times New Roman" w:hAnsi="Times New Roman" w:cs="Times New Roman"/>
          <w:sz w:val="24"/>
          <w:szCs w:val="24"/>
        </w:rPr>
        <w:t>them ?</w:t>
      </w:r>
      <w:proofErr w:type="gramEnd"/>
      <w:r w:rsidRPr="006460B9">
        <w:rPr>
          <w:rFonts w:ascii="Times New Roman" w:hAnsi="Times New Roman" w:cs="Times New Roman"/>
          <w:sz w:val="24"/>
          <w:szCs w:val="24"/>
        </w:rPr>
        <w:t xml:space="preserve"> Will it be that my nature is such that I may be frequently deceived? But I already know that I cannot be deceived in </w:t>
      </w:r>
      <w:r w:rsidRPr="006460B9">
        <w:rPr>
          <w:rFonts w:ascii="Times New Roman" w:hAnsi="Times New Roman" w:cs="Times New Roman"/>
          <w:sz w:val="24"/>
          <w:szCs w:val="24"/>
        </w:rPr>
        <w:lastRenderedPageBreak/>
        <w:t xml:space="preserve">judgments of the grounds of which I possess a clear knowledge. Will it be that I formerly deemed things to be true and certain which I afterward discovered to be </w:t>
      </w:r>
      <w:proofErr w:type="gramStart"/>
      <w:r w:rsidRPr="006460B9">
        <w:rPr>
          <w:rFonts w:ascii="Times New Roman" w:hAnsi="Times New Roman" w:cs="Times New Roman"/>
          <w:sz w:val="24"/>
          <w:szCs w:val="24"/>
        </w:rPr>
        <w:t>false ?</w:t>
      </w:r>
      <w:proofErr w:type="gramEnd"/>
      <w:r w:rsidRPr="006460B9">
        <w:rPr>
          <w:rFonts w:ascii="Times New Roman" w:hAnsi="Times New Roman" w:cs="Times New Roman"/>
          <w:sz w:val="24"/>
          <w:szCs w:val="24"/>
        </w:rPr>
        <w:t xml:space="preserve"> But I had no clear and distinct knowledge of any of those things, and, being as yet ignorant of the rule by which I am assured of the truth of a judgment, I was led to give my assent to them on grounds which I afterward discovered were less strong than at the time I imagined them to be. What further objection, then, is </w:t>
      </w:r>
      <w:proofErr w:type="gramStart"/>
      <w:r w:rsidRPr="006460B9">
        <w:rPr>
          <w:rFonts w:ascii="Times New Roman" w:hAnsi="Times New Roman" w:cs="Times New Roman"/>
          <w:sz w:val="24"/>
          <w:szCs w:val="24"/>
        </w:rPr>
        <w:t>there ?</w:t>
      </w:r>
      <w:proofErr w:type="gramEnd"/>
      <w:r w:rsidRPr="006460B9">
        <w:rPr>
          <w:rFonts w:ascii="Times New Roman" w:hAnsi="Times New Roman" w:cs="Times New Roman"/>
          <w:sz w:val="24"/>
          <w:szCs w:val="24"/>
        </w:rPr>
        <w:t xml:space="preserve"> Will it be said that perhaps I am dreaming (an objection I lately myself raised), or that all the thoughts of which I am now conscious have no more truth than the reveries of my </w:t>
      </w:r>
      <w:proofErr w:type="gramStart"/>
      <w:r w:rsidRPr="006460B9">
        <w:rPr>
          <w:rFonts w:ascii="Times New Roman" w:hAnsi="Times New Roman" w:cs="Times New Roman"/>
          <w:sz w:val="24"/>
          <w:szCs w:val="24"/>
        </w:rPr>
        <w:t>dreams ?</w:t>
      </w:r>
      <w:proofErr w:type="gramEnd"/>
      <w:r w:rsidRPr="006460B9">
        <w:rPr>
          <w:rFonts w:ascii="Times New Roman" w:hAnsi="Times New Roman" w:cs="Times New Roman"/>
          <w:sz w:val="24"/>
          <w:szCs w:val="24"/>
        </w:rPr>
        <w:t xml:space="preserve"> But although, in truth, I should be dreaming, the rule still holds that all which is clearly presented to my intellect is indisputably true.</w:t>
      </w:r>
    </w:p>
    <w:p w14:paraId="4B8CFD38" w14:textId="77777777" w:rsidR="008A58C2" w:rsidRPr="006460B9" w:rsidRDefault="008A58C2" w:rsidP="008A58C2">
      <w:pPr>
        <w:rPr>
          <w:rFonts w:ascii="Times New Roman" w:hAnsi="Times New Roman" w:cs="Times New Roman"/>
          <w:sz w:val="24"/>
          <w:szCs w:val="24"/>
        </w:rPr>
      </w:pPr>
      <w:r w:rsidRPr="006460B9">
        <w:rPr>
          <w:rFonts w:ascii="Times New Roman" w:hAnsi="Times New Roman" w:cs="Times New Roman"/>
          <w:sz w:val="24"/>
          <w:szCs w:val="24"/>
        </w:rPr>
        <w:t>16. And thus I very clearly see that the certitude and truth of all science depends on the knowledge alone of the true God, insomuch that, before I knew him, I could have no perfect knowledge of any other thing. And now that I know him, I possess the means of acquiring a perfect knowledge respecting innumerable matters, as well relative to God himself and other intellectual objects as to corporeal nature, in so far as it is the object of pure mathematics which do not consider whether it exists or not].</w:t>
      </w:r>
    </w:p>
    <w:p w14:paraId="4D106DAA" w14:textId="77777777" w:rsidR="00BD346A" w:rsidRDefault="008A58C2">
      <w:bookmarkStart w:id="0" w:name="_GoBack"/>
      <w:bookmarkEnd w:id="0"/>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8C2"/>
    <w:rsid w:val="006D63D6"/>
    <w:rsid w:val="008A58C2"/>
    <w:rsid w:val="008E214F"/>
    <w:rsid w:val="008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D6FE0"/>
  <w15:chartTrackingRefBased/>
  <w15:docId w15:val="{1E15E53B-4425-4A8F-AA8C-997B7B3E4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58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786</Words>
  <Characters>4485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cp:revision>
  <dcterms:created xsi:type="dcterms:W3CDTF">2018-09-10T07:12:00Z</dcterms:created>
  <dcterms:modified xsi:type="dcterms:W3CDTF">2018-09-10T07:14:00Z</dcterms:modified>
</cp:coreProperties>
</file>