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2D06490" w14:textId="2BFB2669" w:rsidR="00742A06" w:rsidRDefault="00742A06" w:rsidP="00244C7D">
      <w:pPr>
        <w:rPr>
          <w:b/>
          <w:bCs/>
          <w:sz w:val="28"/>
          <w:szCs w:val="28"/>
        </w:rPr>
      </w:pPr>
      <w:r w:rsidRPr="00742A06">
        <w:rPr>
          <w:b/>
          <w:bCs/>
          <w:sz w:val="28"/>
          <w:szCs w:val="28"/>
        </w:rPr>
        <w:t xml:space="preserve">The nursery practitioners’ perspective on staff shortage crisis in </w:t>
      </w:r>
      <w:r w:rsidR="00782BD1">
        <w:rPr>
          <w:b/>
          <w:bCs/>
          <w:sz w:val="28"/>
          <w:szCs w:val="28"/>
        </w:rPr>
        <w:t xml:space="preserve">       </w:t>
      </w:r>
      <w:r w:rsidRPr="00742A06">
        <w:rPr>
          <w:b/>
          <w:bCs/>
          <w:sz w:val="28"/>
          <w:szCs w:val="28"/>
        </w:rPr>
        <w:t>Early Years sector</w:t>
      </w:r>
    </w:p>
    <w:p w14:paraId="7D598A17" w14:textId="26E42FBD" w:rsidR="00244C7D" w:rsidRPr="00244C7D" w:rsidRDefault="00244C7D" w:rsidP="00244C7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Independent project dissertation </w:t>
      </w:r>
    </w:p>
    <w:p w14:paraId="1A964643" w14:textId="5E2B00F3" w:rsidR="00300BD2" w:rsidRDefault="008A05F0" w:rsidP="003304A9">
      <w:pPr>
        <w:pStyle w:val="p1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 xml:space="preserve">University of </w:t>
      </w:r>
      <w:r w:rsidR="00CE5DCB">
        <w:rPr>
          <w:rFonts w:asciiTheme="minorHAnsi" w:hAnsiTheme="minorHAnsi"/>
          <w:color w:val="000000" w:themeColor="text1"/>
          <w:sz w:val="28"/>
          <w:szCs w:val="28"/>
        </w:rPr>
        <w:t>Wales Trinity Saint David</w:t>
      </w:r>
    </w:p>
    <w:p w14:paraId="22C7AA09" w14:textId="0DF60855" w:rsidR="00CE5DCB" w:rsidRDefault="00CE5DCB" w:rsidP="003304A9">
      <w:pPr>
        <w:pStyle w:val="p1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Lecturer: Jonathan Wyatt</w:t>
      </w:r>
    </w:p>
    <w:p w14:paraId="4ABC1BDC" w14:textId="16A691C9" w:rsidR="00CE5DCB" w:rsidRDefault="00E67F75" w:rsidP="003304A9">
      <w:pPr>
        <w:pStyle w:val="p1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Module:</w:t>
      </w:r>
      <w:r w:rsidR="007F4E62">
        <w:rPr>
          <w:rFonts w:asciiTheme="minorHAnsi" w:hAnsiTheme="minorHAnsi"/>
          <w:color w:val="000000" w:themeColor="text1"/>
          <w:sz w:val="28"/>
          <w:szCs w:val="28"/>
        </w:rPr>
        <w:t xml:space="preserve"> Independent project(BMSW6009_CARD)</w:t>
      </w:r>
    </w:p>
    <w:p w14:paraId="47CB647F" w14:textId="5DFFF383" w:rsidR="007F4E62" w:rsidRDefault="00606415" w:rsidP="003304A9">
      <w:pPr>
        <w:pStyle w:val="p1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Student name: Mariana Alina Orbeci</w:t>
      </w:r>
    </w:p>
    <w:p w14:paraId="5E3491D5" w14:textId="6A7FC5D0" w:rsidR="00606415" w:rsidRDefault="00606415" w:rsidP="003304A9">
      <w:pPr>
        <w:pStyle w:val="p1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Student ID number: 2221040</w:t>
      </w:r>
    </w:p>
    <w:p w14:paraId="2674B3E4" w14:textId="4F59215B" w:rsidR="00A72D07" w:rsidRDefault="0006150B">
      <w:pPr>
        <w:rPr>
          <w:sz w:val="28"/>
          <w:szCs w:val="28"/>
        </w:rPr>
      </w:pPr>
      <w:r>
        <w:rPr>
          <w:sz w:val="28"/>
          <w:szCs w:val="28"/>
        </w:rPr>
        <w:t xml:space="preserve">Research setting: </w:t>
      </w:r>
      <w:proofErr w:type="spellStart"/>
      <w:r w:rsidR="000C661D">
        <w:rPr>
          <w:sz w:val="28"/>
          <w:szCs w:val="28"/>
        </w:rPr>
        <w:t>Privete</w:t>
      </w:r>
      <w:proofErr w:type="spellEnd"/>
      <w:r w:rsidR="000C661D">
        <w:rPr>
          <w:sz w:val="28"/>
          <w:szCs w:val="28"/>
        </w:rPr>
        <w:t xml:space="preserve"> Early Years </w:t>
      </w:r>
      <w:r w:rsidR="005B1F0B">
        <w:rPr>
          <w:sz w:val="28"/>
          <w:szCs w:val="28"/>
        </w:rPr>
        <w:t>nursery,</w:t>
      </w:r>
    </w:p>
    <w:p w14:paraId="19B3F391" w14:textId="708E8885" w:rsidR="00A72D07" w:rsidRDefault="00A72D07">
      <w:pPr>
        <w:rPr>
          <w:sz w:val="28"/>
          <w:szCs w:val="28"/>
        </w:rPr>
      </w:pPr>
      <w:r>
        <w:rPr>
          <w:sz w:val="28"/>
          <w:szCs w:val="28"/>
        </w:rPr>
        <w:t>Cardiff, Wales</w:t>
      </w:r>
    </w:p>
    <w:p w14:paraId="3FEBA39B" w14:textId="5EE8E4F4" w:rsidR="00BD08DB" w:rsidRDefault="00BD08DB">
      <w:pPr>
        <w:rPr>
          <w:sz w:val="28"/>
          <w:szCs w:val="28"/>
        </w:rPr>
      </w:pPr>
      <w:r>
        <w:rPr>
          <w:sz w:val="28"/>
          <w:szCs w:val="28"/>
        </w:rPr>
        <w:t xml:space="preserve">AI acknowledgement </w:t>
      </w:r>
    </w:p>
    <w:p w14:paraId="6592E89C" w14:textId="618B7AB7" w:rsidR="00BD08DB" w:rsidRDefault="00C5102D">
      <w:pPr>
        <w:rPr>
          <w:sz w:val="28"/>
          <w:szCs w:val="28"/>
        </w:rPr>
      </w:pPr>
      <w:r>
        <w:rPr>
          <w:sz w:val="28"/>
          <w:szCs w:val="28"/>
        </w:rPr>
        <w:t xml:space="preserve">AI tools were used in accordance </w:t>
      </w:r>
      <w:r w:rsidR="000107F8">
        <w:rPr>
          <w:sz w:val="28"/>
          <w:szCs w:val="28"/>
        </w:rPr>
        <w:t xml:space="preserve">with the assessment requirements </w:t>
      </w:r>
      <w:r w:rsidR="007748DA">
        <w:rPr>
          <w:sz w:val="28"/>
          <w:szCs w:val="28"/>
        </w:rPr>
        <w:t xml:space="preserve">and </w:t>
      </w:r>
      <w:r w:rsidR="005C2042">
        <w:rPr>
          <w:sz w:val="28"/>
          <w:szCs w:val="28"/>
        </w:rPr>
        <w:t xml:space="preserve">institutional guidance. </w:t>
      </w:r>
      <w:r w:rsidR="00E81329">
        <w:rPr>
          <w:sz w:val="28"/>
          <w:szCs w:val="28"/>
        </w:rPr>
        <w:t xml:space="preserve">The researcher remains </w:t>
      </w:r>
      <w:r w:rsidR="008640D3">
        <w:rPr>
          <w:sz w:val="28"/>
          <w:szCs w:val="28"/>
        </w:rPr>
        <w:t>responsible for the accuracy</w:t>
      </w:r>
      <w:r w:rsidR="00B4145D">
        <w:rPr>
          <w:sz w:val="28"/>
          <w:szCs w:val="28"/>
        </w:rPr>
        <w:t xml:space="preserve">, interpretation, </w:t>
      </w:r>
      <w:r w:rsidR="005A53B9">
        <w:rPr>
          <w:sz w:val="28"/>
          <w:szCs w:val="28"/>
        </w:rPr>
        <w:t xml:space="preserve">citations, analysis and </w:t>
      </w:r>
      <w:r w:rsidR="00180F43">
        <w:rPr>
          <w:sz w:val="28"/>
          <w:szCs w:val="28"/>
        </w:rPr>
        <w:t xml:space="preserve">final submitted work. </w:t>
      </w:r>
    </w:p>
    <w:p w14:paraId="77D7DE4A" w14:textId="77777777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TABLE OF CONTENTS</w:t>
      </w:r>
    </w:p>
    <w:p w14:paraId="2F77B3A5" w14:textId="77777777" w:rsidR="00E52B26" w:rsidRPr="00E52B26" w:rsidRDefault="00E52B26" w:rsidP="00E52B26">
      <w:pPr>
        <w:rPr>
          <w:sz w:val="28"/>
          <w:szCs w:val="28"/>
        </w:rPr>
      </w:pPr>
    </w:p>
    <w:p w14:paraId="1E339709" w14:textId="6F53D664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CHAPTER 1 – INTRODUCTION</w:t>
      </w:r>
      <w:r w:rsidR="009027F5">
        <w:rPr>
          <w:sz w:val="28"/>
          <w:szCs w:val="28"/>
        </w:rPr>
        <w:t xml:space="preserve"> page 4</w:t>
      </w:r>
    </w:p>
    <w:p w14:paraId="3C3602CC" w14:textId="77777777" w:rsidR="00E52B26" w:rsidRPr="00E52B26" w:rsidRDefault="00E52B26" w:rsidP="00E52B26">
      <w:pPr>
        <w:rPr>
          <w:sz w:val="28"/>
          <w:szCs w:val="28"/>
        </w:rPr>
      </w:pPr>
    </w:p>
    <w:p w14:paraId="7F160D5E" w14:textId="14FE9B15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1.1 Background</w:t>
      </w:r>
      <w:r w:rsidR="000A5893">
        <w:rPr>
          <w:sz w:val="28"/>
          <w:szCs w:val="28"/>
        </w:rPr>
        <w:t xml:space="preserve"> </w:t>
      </w:r>
      <w:r w:rsidR="003168D1">
        <w:rPr>
          <w:sz w:val="28"/>
          <w:szCs w:val="28"/>
        </w:rPr>
        <w:t>page 4</w:t>
      </w:r>
    </w:p>
    <w:p w14:paraId="0C0BD75F" w14:textId="0C793D4E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1.2 The Workforce Problem</w:t>
      </w:r>
      <w:r w:rsidR="00931D3A">
        <w:rPr>
          <w:sz w:val="28"/>
          <w:szCs w:val="28"/>
        </w:rPr>
        <w:t xml:space="preserve"> page 4</w:t>
      </w:r>
    </w:p>
    <w:p w14:paraId="3D521388" w14:textId="26ABE3DD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1.3 UK and Wales Context</w:t>
      </w:r>
      <w:r w:rsidR="00931D3A">
        <w:rPr>
          <w:sz w:val="28"/>
          <w:szCs w:val="28"/>
        </w:rPr>
        <w:t xml:space="preserve"> page 4</w:t>
      </w:r>
    </w:p>
    <w:p w14:paraId="10C40ED8" w14:textId="0FAD6D6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1.4 Need for the Study</w:t>
      </w:r>
      <w:r w:rsidR="00465A30">
        <w:rPr>
          <w:sz w:val="28"/>
          <w:szCs w:val="28"/>
        </w:rPr>
        <w:t xml:space="preserve"> page 5</w:t>
      </w:r>
    </w:p>
    <w:p w14:paraId="4C7A1E0E" w14:textId="71954F2D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1.5 Aim and Objectives</w:t>
      </w:r>
      <w:r w:rsidR="0059547E">
        <w:rPr>
          <w:sz w:val="28"/>
          <w:szCs w:val="28"/>
        </w:rPr>
        <w:t xml:space="preserve"> page 5</w:t>
      </w:r>
    </w:p>
    <w:p w14:paraId="03DFD1A9" w14:textId="7EEEDC2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1.6 Research Questions</w:t>
      </w:r>
      <w:r w:rsidR="00F86CB5">
        <w:rPr>
          <w:sz w:val="28"/>
          <w:szCs w:val="28"/>
        </w:rPr>
        <w:t xml:space="preserve"> page 5</w:t>
      </w:r>
    </w:p>
    <w:p w14:paraId="3C7AFA51" w14:textId="36199D2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1.7 Researcher Position and Insider Status</w:t>
      </w:r>
      <w:r w:rsidR="00F86CB5">
        <w:rPr>
          <w:sz w:val="28"/>
          <w:szCs w:val="28"/>
        </w:rPr>
        <w:t xml:space="preserve"> page 5</w:t>
      </w:r>
    </w:p>
    <w:p w14:paraId="54E1B890" w14:textId="01C653A2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lastRenderedPageBreak/>
        <w:t>1.8 Scope and Limitations</w:t>
      </w:r>
      <w:r w:rsidR="004E138D">
        <w:rPr>
          <w:sz w:val="28"/>
          <w:szCs w:val="28"/>
        </w:rPr>
        <w:t xml:space="preserve"> page 6</w:t>
      </w:r>
    </w:p>
    <w:p w14:paraId="72723C8F" w14:textId="76E2EAB6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1.9 Chapter Structure</w:t>
      </w:r>
      <w:r w:rsidR="004F5A13">
        <w:rPr>
          <w:sz w:val="28"/>
          <w:szCs w:val="28"/>
        </w:rPr>
        <w:t xml:space="preserve"> page 6</w:t>
      </w:r>
    </w:p>
    <w:p w14:paraId="238A2865" w14:textId="77777777" w:rsidR="00E52B26" w:rsidRPr="00E52B26" w:rsidRDefault="00E52B26" w:rsidP="00E52B26">
      <w:pPr>
        <w:rPr>
          <w:sz w:val="28"/>
          <w:szCs w:val="28"/>
        </w:rPr>
      </w:pPr>
    </w:p>
    <w:p w14:paraId="063C7A7E" w14:textId="7DEEE4F5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CHAPTER 2 – LITERATURE REVIEW</w:t>
      </w:r>
      <w:r w:rsidR="00175699">
        <w:rPr>
          <w:sz w:val="28"/>
          <w:szCs w:val="28"/>
        </w:rPr>
        <w:t xml:space="preserve"> </w:t>
      </w:r>
      <w:r w:rsidR="009027F5">
        <w:rPr>
          <w:sz w:val="28"/>
          <w:szCs w:val="28"/>
        </w:rPr>
        <w:t>page 6</w:t>
      </w:r>
    </w:p>
    <w:p w14:paraId="5933F868" w14:textId="77777777" w:rsidR="00E52B26" w:rsidRPr="00E52B26" w:rsidRDefault="00E52B26" w:rsidP="00E52B26">
      <w:pPr>
        <w:rPr>
          <w:sz w:val="28"/>
          <w:szCs w:val="28"/>
        </w:rPr>
      </w:pPr>
    </w:p>
    <w:p w14:paraId="39CD964F" w14:textId="11A100E3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 Introduction</w:t>
      </w:r>
      <w:r w:rsidR="004F5A13">
        <w:rPr>
          <w:sz w:val="28"/>
          <w:szCs w:val="28"/>
        </w:rPr>
        <w:t xml:space="preserve"> page 6 </w:t>
      </w:r>
    </w:p>
    <w:p w14:paraId="1F0C1717" w14:textId="3B478F9B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2.2 Early Childhood Education and Care</w:t>
      </w:r>
      <w:r w:rsidR="00DF5D78">
        <w:rPr>
          <w:sz w:val="28"/>
          <w:szCs w:val="28"/>
        </w:rPr>
        <w:t xml:space="preserve"> page 7</w:t>
      </w:r>
    </w:p>
    <w:p w14:paraId="2DDE7E49" w14:textId="02C55938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2.3 Relationships and Continuity</w:t>
      </w:r>
      <w:r w:rsidR="000C11EA">
        <w:rPr>
          <w:sz w:val="28"/>
          <w:szCs w:val="28"/>
        </w:rPr>
        <w:t xml:space="preserve"> page 7</w:t>
      </w:r>
    </w:p>
    <w:p w14:paraId="4B9F8173" w14:textId="6B1DB902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2.4 Recruitment and the Image of Early Years Work</w:t>
      </w:r>
      <w:r w:rsidR="00F65CE5">
        <w:rPr>
          <w:sz w:val="28"/>
          <w:szCs w:val="28"/>
        </w:rPr>
        <w:t xml:space="preserve"> page 8</w:t>
      </w:r>
    </w:p>
    <w:p w14:paraId="4135E4D4" w14:textId="2DCEECF1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2.5 Qualifications and Entry Routes</w:t>
      </w:r>
      <w:r w:rsidR="00AC024C">
        <w:rPr>
          <w:sz w:val="28"/>
          <w:szCs w:val="28"/>
        </w:rPr>
        <w:t xml:space="preserve"> page 8</w:t>
      </w:r>
    </w:p>
    <w:p w14:paraId="4B9880DE" w14:textId="7C2CE524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2.6 Retention and Turnover</w:t>
      </w:r>
      <w:r w:rsidR="00AC024C">
        <w:rPr>
          <w:sz w:val="28"/>
          <w:szCs w:val="28"/>
        </w:rPr>
        <w:t xml:space="preserve"> </w:t>
      </w:r>
      <w:r w:rsidR="00A2193D">
        <w:rPr>
          <w:sz w:val="28"/>
          <w:szCs w:val="28"/>
        </w:rPr>
        <w:t>page 9</w:t>
      </w:r>
    </w:p>
    <w:p w14:paraId="3494950C" w14:textId="3E06D843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2.7 Pay and Professional Value</w:t>
      </w:r>
      <w:r w:rsidR="00A2193D">
        <w:rPr>
          <w:sz w:val="28"/>
          <w:szCs w:val="28"/>
        </w:rPr>
        <w:t xml:space="preserve"> page 9</w:t>
      </w:r>
    </w:p>
    <w:p w14:paraId="4326C361" w14:textId="3B6B7C56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2.8 Intrinsic Motivation and Passion</w:t>
      </w:r>
      <w:r w:rsidR="00A2193D">
        <w:rPr>
          <w:sz w:val="28"/>
          <w:szCs w:val="28"/>
        </w:rPr>
        <w:t xml:space="preserve"> </w:t>
      </w:r>
      <w:r w:rsidR="000668B5">
        <w:rPr>
          <w:sz w:val="28"/>
          <w:szCs w:val="28"/>
        </w:rPr>
        <w:t xml:space="preserve">page 10 </w:t>
      </w:r>
    </w:p>
    <w:p w14:paraId="412227CC" w14:textId="753B6BD6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2.9 Workload and Stress</w:t>
      </w:r>
      <w:r w:rsidR="000668B5">
        <w:rPr>
          <w:sz w:val="28"/>
          <w:szCs w:val="28"/>
        </w:rPr>
        <w:t xml:space="preserve"> </w:t>
      </w:r>
      <w:r w:rsidR="00746B26">
        <w:rPr>
          <w:sz w:val="28"/>
          <w:szCs w:val="28"/>
        </w:rPr>
        <w:t>page 10</w:t>
      </w:r>
    </w:p>
    <w:p w14:paraId="565D827E" w14:textId="0FB63E84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2.10 Work-Life Balance and Flexible Working</w:t>
      </w:r>
      <w:r w:rsidR="00746B26">
        <w:rPr>
          <w:sz w:val="28"/>
          <w:szCs w:val="28"/>
        </w:rPr>
        <w:t xml:space="preserve"> page 11</w:t>
      </w:r>
    </w:p>
    <w:p w14:paraId="5C63FD41" w14:textId="30D7E2AD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2.11 Career Development and Professional Identity</w:t>
      </w:r>
      <w:r w:rsidR="007B3837">
        <w:rPr>
          <w:sz w:val="28"/>
          <w:szCs w:val="28"/>
        </w:rPr>
        <w:t xml:space="preserve"> page 11</w:t>
      </w:r>
    </w:p>
    <w:p w14:paraId="02F78C85" w14:textId="217D898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2.12 Organisational Climate and Leadership</w:t>
      </w:r>
      <w:r w:rsidR="00BC3932">
        <w:rPr>
          <w:sz w:val="28"/>
          <w:szCs w:val="28"/>
        </w:rPr>
        <w:t xml:space="preserve"> page 14</w:t>
      </w:r>
    </w:p>
    <w:p w14:paraId="6DD67EFD" w14:textId="373D359D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2.13 Recruitment Strategies</w:t>
      </w:r>
      <w:r w:rsidR="00963D3A">
        <w:rPr>
          <w:sz w:val="28"/>
          <w:szCs w:val="28"/>
        </w:rPr>
        <w:t xml:space="preserve"> page 15</w:t>
      </w:r>
    </w:p>
    <w:p w14:paraId="58D2A45A" w14:textId="77016E71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2.14 The UK Policy Context</w:t>
      </w:r>
      <w:r w:rsidR="0041594F">
        <w:rPr>
          <w:sz w:val="28"/>
          <w:szCs w:val="28"/>
        </w:rPr>
        <w:t xml:space="preserve"> page 16</w:t>
      </w:r>
    </w:p>
    <w:p w14:paraId="23F7E571" w14:textId="6EF227F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2.15 Literature Gap</w:t>
      </w:r>
      <w:r w:rsidR="0041594F">
        <w:rPr>
          <w:sz w:val="28"/>
          <w:szCs w:val="28"/>
        </w:rPr>
        <w:t xml:space="preserve"> </w:t>
      </w:r>
      <w:r w:rsidR="00DF167A">
        <w:rPr>
          <w:sz w:val="28"/>
          <w:szCs w:val="28"/>
        </w:rPr>
        <w:t>page 17</w:t>
      </w:r>
    </w:p>
    <w:p w14:paraId="7829E43C" w14:textId="77777777" w:rsidR="00E52B26" w:rsidRPr="00E52B26" w:rsidRDefault="00E52B26" w:rsidP="00E52B26">
      <w:pPr>
        <w:rPr>
          <w:sz w:val="28"/>
          <w:szCs w:val="28"/>
        </w:rPr>
      </w:pPr>
    </w:p>
    <w:p w14:paraId="7A25B6DF" w14:textId="0A35938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CHAPTER 3 – RESEARCH METHODOLOGY</w:t>
      </w:r>
      <w:r w:rsidR="00C32F20">
        <w:rPr>
          <w:sz w:val="28"/>
          <w:szCs w:val="28"/>
        </w:rPr>
        <w:t xml:space="preserve"> </w:t>
      </w:r>
      <w:r w:rsidR="00175699">
        <w:rPr>
          <w:sz w:val="28"/>
          <w:szCs w:val="28"/>
        </w:rPr>
        <w:t>page 18</w:t>
      </w:r>
    </w:p>
    <w:p w14:paraId="13E58A91" w14:textId="77777777" w:rsidR="00E52B26" w:rsidRPr="00E52B26" w:rsidRDefault="00E52B26" w:rsidP="00E52B26">
      <w:pPr>
        <w:rPr>
          <w:sz w:val="28"/>
          <w:szCs w:val="28"/>
        </w:rPr>
      </w:pPr>
    </w:p>
    <w:p w14:paraId="68019266" w14:textId="1813E79C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3.1 Introduction</w:t>
      </w:r>
      <w:r w:rsidR="00DF167A">
        <w:rPr>
          <w:sz w:val="28"/>
          <w:szCs w:val="28"/>
        </w:rPr>
        <w:t xml:space="preserve"> </w:t>
      </w:r>
      <w:r w:rsidR="00AF4A28">
        <w:rPr>
          <w:sz w:val="28"/>
          <w:szCs w:val="28"/>
        </w:rPr>
        <w:t>page 18</w:t>
      </w:r>
    </w:p>
    <w:p w14:paraId="1F5A35F6" w14:textId="433DFEFF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3.2 Research Philosophy</w:t>
      </w:r>
      <w:r w:rsidR="00AF4A28">
        <w:rPr>
          <w:sz w:val="28"/>
          <w:szCs w:val="28"/>
        </w:rPr>
        <w:t xml:space="preserve"> </w:t>
      </w:r>
      <w:r w:rsidR="00B50E85">
        <w:rPr>
          <w:sz w:val="28"/>
          <w:szCs w:val="28"/>
        </w:rPr>
        <w:t>page 18</w:t>
      </w:r>
    </w:p>
    <w:p w14:paraId="62D4EF37" w14:textId="64E4FB49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lastRenderedPageBreak/>
        <w:t>3.3 Ontology</w:t>
      </w:r>
      <w:r w:rsidR="00B50E85">
        <w:rPr>
          <w:sz w:val="28"/>
          <w:szCs w:val="28"/>
        </w:rPr>
        <w:t xml:space="preserve"> page 19</w:t>
      </w:r>
    </w:p>
    <w:p w14:paraId="1DE9EA72" w14:textId="07AF79D6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3.4 Epistemology</w:t>
      </w:r>
      <w:r w:rsidR="00B50E85">
        <w:rPr>
          <w:sz w:val="28"/>
          <w:szCs w:val="28"/>
        </w:rPr>
        <w:t xml:space="preserve"> </w:t>
      </w:r>
      <w:r w:rsidR="00B83AED">
        <w:rPr>
          <w:sz w:val="28"/>
          <w:szCs w:val="28"/>
        </w:rPr>
        <w:t>page 20</w:t>
      </w:r>
    </w:p>
    <w:p w14:paraId="31D3EC9C" w14:textId="5E39C62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3.5 Research Approach</w:t>
      </w:r>
      <w:r w:rsidR="00B83AED">
        <w:rPr>
          <w:sz w:val="28"/>
          <w:szCs w:val="28"/>
        </w:rPr>
        <w:t xml:space="preserve"> </w:t>
      </w:r>
      <w:r w:rsidR="00514BA9">
        <w:rPr>
          <w:sz w:val="28"/>
          <w:szCs w:val="28"/>
        </w:rPr>
        <w:t>page 20</w:t>
      </w:r>
    </w:p>
    <w:p w14:paraId="2A28E44E" w14:textId="137C62DE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3.6 Quantitative, Qualitative and Mixed-Methods Research</w:t>
      </w:r>
      <w:r w:rsidR="00514BA9">
        <w:rPr>
          <w:sz w:val="28"/>
          <w:szCs w:val="28"/>
        </w:rPr>
        <w:t xml:space="preserve"> </w:t>
      </w:r>
      <w:r w:rsidR="00D11BE8">
        <w:rPr>
          <w:sz w:val="28"/>
          <w:szCs w:val="28"/>
        </w:rPr>
        <w:t>page 22</w:t>
      </w:r>
    </w:p>
    <w:p w14:paraId="7DCB50AF" w14:textId="4C79A9B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 xml:space="preserve">3.6.1 Quantitative </w:t>
      </w:r>
      <w:r w:rsidR="002C530B" w:rsidRPr="00E52B26">
        <w:rPr>
          <w:sz w:val="28"/>
          <w:szCs w:val="28"/>
        </w:rPr>
        <w:t>Research</w:t>
      </w:r>
      <w:r w:rsidR="002C530B">
        <w:rPr>
          <w:sz w:val="28"/>
          <w:szCs w:val="28"/>
        </w:rPr>
        <w:t xml:space="preserve"> page 21</w:t>
      </w:r>
    </w:p>
    <w:p w14:paraId="7BE34D4B" w14:textId="7DCFC2D5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3.6.2 Qualitative Research</w:t>
      </w:r>
      <w:r w:rsidR="002C530B">
        <w:rPr>
          <w:sz w:val="28"/>
          <w:szCs w:val="28"/>
        </w:rPr>
        <w:t xml:space="preserve"> </w:t>
      </w:r>
      <w:r w:rsidR="009728BF">
        <w:rPr>
          <w:sz w:val="28"/>
          <w:szCs w:val="28"/>
        </w:rPr>
        <w:t>page 21</w:t>
      </w:r>
    </w:p>
    <w:p w14:paraId="5A1942E3" w14:textId="67D8ED90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 xml:space="preserve">3.6.3 Mixed-Methods </w:t>
      </w:r>
      <w:proofErr w:type="spellStart"/>
      <w:r w:rsidRPr="00E52B26">
        <w:rPr>
          <w:sz w:val="28"/>
          <w:szCs w:val="28"/>
        </w:rPr>
        <w:t>Research</w:t>
      </w:r>
      <w:r w:rsidR="006F532A">
        <w:rPr>
          <w:sz w:val="28"/>
          <w:szCs w:val="28"/>
        </w:rPr>
        <w:t>page</w:t>
      </w:r>
      <w:proofErr w:type="spellEnd"/>
      <w:r w:rsidR="006F532A">
        <w:rPr>
          <w:sz w:val="28"/>
          <w:szCs w:val="28"/>
        </w:rPr>
        <w:t xml:space="preserve"> 22</w:t>
      </w:r>
    </w:p>
    <w:p w14:paraId="1627D60F" w14:textId="0DFCB74E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3.7 Justification for the Choice of Methodology</w:t>
      </w:r>
      <w:r w:rsidR="006F532A">
        <w:rPr>
          <w:sz w:val="28"/>
          <w:szCs w:val="28"/>
        </w:rPr>
        <w:t xml:space="preserve"> </w:t>
      </w:r>
      <w:r w:rsidR="00823A41">
        <w:rPr>
          <w:sz w:val="28"/>
          <w:szCs w:val="28"/>
        </w:rPr>
        <w:t>page 22</w:t>
      </w:r>
    </w:p>
    <w:p w14:paraId="114BBDE4" w14:textId="50825C03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3.8 Research Design and Data Collection</w:t>
      </w:r>
      <w:r w:rsidR="00823A41">
        <w:rPr>
          <w:sz w:val="28"/>
          <w:szCs w:val="28"/>
        </w:rPr>
        <w:t xml:space="preserve"> </w:t>
      </w:r>
      <w:r w:rsidR="00FF302F">
        <w:rPr>
          <w:sz w:val="28"/>
          <w:szCs w:val="28"/>
        </w:rPr>
        <w:t xml:space="preserve">page </w:t>
      </w:r>
      <w:r w:rsidR="00E4328C">
        <w:rPr>
          <w:sz w:val="28"/>
          <w:szCs w:val="28"/>
        </w:rPr>
        <w:t>23</w:t>
      </w:r>
    </w:p>
    <w:p w14:paraId="21C08F66" w14:textId="15B200AB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3.9 Primary and Secondary Data</w:t>
      </w:r>
      <w:r w:rsidR="00E4328C">
        <w:rPr>
          <w:sz w:val="28"/>
          <w:szCs w:val="28"/>
        </w:rPr>
        <w:t xml:space="preserve"> page 23</w:t>
      </w:r>
    </w:p>
    <w:p w14:paraId="7349FF0A" w14:textId="7C83F5E1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3.10 Sampling Strategy</w:t>
      </w:r>
      <w:r w:rsidR="00E4328C">
        <w:rPr>
          <w:sz w:val="28"/>
          <w:szCs w:val="28"/>
        </w:rPr>
        <w:t xml:space="preserve"> </w:t>
      </w:r>
      <w:r w:rsidR="008F6D6D">
        <w:rPr>
          <w:sz w:val="28"/>
          <w:szCs w:val="28"/>
        </w:rPr>
        <w:t>page 24</w:t>
      </w:r>
    </w:p>
    <w:p w14:paraId="78CA0B4E" w14:textId="4A13CB3B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3.11 Data Analysis – Thematic Analysis</w:t>
      </w:r>
      <w:r w:rsidR="008F6D6D">
        <w:rPr>
          <w:sz w:val="28"/>
          <w:szCs w:val="28"/>
        </w:rPr>
        <w:t xml:space="preserve"> page 24</w:t>
      </w:r>
    </w:p>
    <w:p w14:paraId="7A20A618" w14:textId="01FD734F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3.12 Ethics, Trustworthiness and Limitations</w:t>
      </w:r>
      <w:r w:rsidR="008F6D6D">
        <w:rPr>
          <w:sz w:val="28"/>
          <w:szCs w:val="28"/>
        </w:rPr>
        <w:t xml:space="preserve"> page 24</w:t>
      </w:r>
    </w:p>
    <w:p w14:paraId="5190E32D" w14:textId="405EB9D9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3.13 Chapter Summary</w:t>
      </w:r>
      <w:r w:rsidR="008F6D6D">
        <w:rPr>
          <w:sz w:val="28"/>
          <w:szCs w:val="28"/>
        </w:rPr>
        <w:t xml:space="preserve"> </w:t>
      </w:r>
      <w:r w:rsidR="00F62D94">
        <w:rPr>
          <w:sz w:val="28"/>
          <w:szCs w:val="28"/>
        </w:rPr>
        <w:t>page 25</w:t>
      </w:r>
    </w:p>
    <w:p w14:paraId="3E6803F3" w14:textId="77777777" w:rsidR="00E52B26" w:rsidRPr="00E52B26" w:rsidRDefault="00E52B26" w:rsidP="00E52B26">
      <w:pPr>
        <w:rPr>
          <w:sz w:val="28"/>
          <w:szCs w:val="28"/>
        </w:rPr>
      </w:pPr>
    </w:p>
    <w:p w14:paraId="376C4982" w14:textId="29C38E69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CHAPTER 4 – FINDINGS AND ANALYSIS</w:t>
      </w:r>
      <w:r w:rsidR="00C32F20">
        <w:rPr>
          <w:sz w:val="28"/>
          <w:szCs w:val="28"/>
        </w:rPr>
        <w:t xml:space="preserve"> page 25</w:t>
      </w:r>
    </w:p>
    <w:p w14:paraId="504CDDF6" w14:textId="77777777" w:rsidR="00E52B26" w:rsidRPr="00E52B26" w:rsidRDefault="00E52B26" w:rsidP="00E52B26">
      <w:pPr>
        <w:rPr>
          <w:sz w:val="28"/>
          <w:szCs w:val="28"/>
        </w:rPr>
      </w:pPr>
    </w:p>
    <w:p w14:paraId="2FEC0920" w14:textId="0DFD0FB9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4.1 Introduction</w:t>
      </w:r>
      <w:r w:rsidR="00F62D94">
        <w:rPr>
          <w:sz w:val="28"/>
          <w:szCs w:val="28"/>
        </w:rPr>
        <w:t xml:space="preserve"> </w:t>
      </w:r>
      <w:r w:rsidR="001F28D5">
        <w:rPr>
          <w:sz w:val="28"/>
          <w:szCs w:val="28"/>
        </w:rPr>
        <w:t xml:space="preserve">page </w:t>
      </w:r>
      <w:r w:rsidR="00296B25">
        <w:rPr>
          <w:sz w:val="28"/>
          <w:szCs w:val="28"/>
        </w:rPr>
        <w:t>25</w:t>
      </w:r>
    </w:p>
    <w:p w14:paraId="0D26D38A" w14:textId="2E4CBA78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4.2 Professional Commitment and Recruitment</w:t>
      </w:r>
      <w:r w:rsidR="00296B25">
        <w:rPr>
          <w:sz w:val="28"/>
          <w:szCs w:val="28"/>
        </w:rPr>
        <w:t xml:space="preserve"> </w:t>
      </w:r>
      <w:r w:rsidR="006E18CD">
        <w:rPr>
          <w:sz w:val="28"/>
          <w:szCs w:val="28"/>
        </w:rPr>
        <w:t>page 25</w:t>
      </w:r>
    </w:p>
    <w:p w14:paraId="258E107A" w14:textId="5160A365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4.3 Qualifications, Staffing Stability and Turnover</w:t>
      </w:r>
      <w:r w:rsidR="006E18CD">
        <w:rPr>
          <w:sz w:val="28"/>
          <w:szCs w:val="28"/>
        </w:rPr>
        <w:t xml:space="preserve"> </w:t>
      </w:r>
      <w:r w:rsidR="009027F5">
        <w:rPr>
          <w:sz w:val="28"/>
          <w:szCs w:val="28"/>
        </w:rPr>
        <w:t xml:space="preserve"> </w:t>
      </w:r>
      <w:r w:rsidR="0019606C">
        <w:rPr>
          <w:sz w:val="28"/>
          <w:szCs w:val="28"/>
        </w:rPr>
        <w:t>page 26</w:t>
      </w:r>
    </w:p>
    <w:p w14:paraId="561AECC3" w14:textId="47966BDA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4.4 Workload, Stress and Wellbeing</w:t>
      </w:r>
      <w:r w:rsidR="0019606C">
        <w:rPr>
          <w:sz w:val="28"/>
          <w:szCs w:val="28"/>
        </w:rPr>
        <w:t xml:space="preserve"> page 27</w:t>
      </w:r>
    </w:p>
    <w:p w14:paraId="61F9E9E0" w14:textId="6E0D2E1B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4.5 Pay, Recognition and Career Development</w:t>
      </w:r>
      <w:r w:rsidR="00B6687D">
        <w:rPr>
          <w:sz w:val="28"/>
          <w:szCs w:val="28"/>
        </w:rPr>
        <w:t xml:space="preserve"> </w:t>
      </w:r>
      <w:r w:rsidR="005E75D8">
        <w:rPr>
          <w:sz w:val="28"/>
          <w:szCs w:val="28"/>
        </w:rPr>
        <w:t xml:space="preserve">page </w:t>
      </w:r>
      <w:r w:rsidR="00242BFE">
        <w:rPr>
          <w:sz w:val="28"/>
          <w:szCs w:val="28"/>
        </w:rPr>
        <w:t>28</w:t>
      </w:r>
    </w:p>
    <w:p w14:paraId="4B8E2BF0" w14:textId="1AF74C66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4.6 Organisational Responses and Impact on Children</w:t>
      </w:r>
      <w:r w:rsidR="00BD41BB">
        <w:rPr>
          <w:sz w:val="28"/>
          <w:szCs w:val="28"/>
        </w:rPr>
        <w:t xml:space="preserve"> page 28</w:t>
      </w:r>
    </w:p>
    <w:p w14:paraId="28386FCE" w14:textId="5A0BBC6B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4.7 Chapter Summary</w:t>
      </w:r>
      <w:r w:rsidR="00600783">
        <w:rPr>
          <w:sz w:val="28"/>
          <w:szCs w:val="28"/>
        </w:rPr>
        <w:t xml:space="preserve"> page 29</w:t>
      </w:r>
    </w:p>
    <w:p w14:paraId="1825EE9B" w14:textId="77777777" w:rsidR="00E52B26" w:rsidRPr="00E52B26" w:rsidRDefault="00E52B26" w:rsidP="00E52B26">
      <w:pPr>
        <w:rPr>
          <w:sz w:val="28"/>
          <w:szCs w:val="28"/>
        </w:rPr>
      </w:pPr>
    </w:p>
    <w:p w14:paraId="023F6FB4" w14:textId="1EBD89BE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lastRenderedPageBreak/>
        <w:t>CHAPTER 5 – CONCLUSION AND RECOMMENDATIONS</w:t>
      </w:r>
      <w:r w:rsidR="00600783">
        <w:rPr>
          <w:sz w:val="28"/>
          <w:szCs w:val="28"/>
        </w:rPr>
        <w:t xml:space="preserve"> </w:t>
      </w:r>
      <w:r w:rsidR="00C5342E">
        <w:rPr>
          <w:sz w:val="28"/>
          <w:szCs w:val="28"/>
        </w:rPr>
        <w:t>page 29</w:t>
      </w:r>
    </w:p>
    <w:p w14:paraId="56ACF321" w14:textId="77777777" w:rsidR="00E52B26" w:rsidRPr="00E52B26" w:rsidRDefault="00E52B26" w:rsidP="00E52B26">
      <w:pPr>
        <w:rPr>
          <w:sz w:val="28"/>
          <w:szCs w:val="28"/>
        </w:rPr>
      </w:pPr>
    </w:p>
    <w:p w14:paraId="43F80F4F" w14:textId="64B9D394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5.1 Conclusion</w:t>
      </w:r>
      <w:r w:rsidR="00B67EC3">
        <w:rPr>
          <w:sz w:val="28"/>
          <w:szCs w:val="28"/>
        </w:rPr>
        <w:t xml:space="preserve"> page 29</w:t>
      </w:r>
    </w:p>
    <w:p w14:paraId="1E701DC5" w14:textId="28BC0E87" w:rsidR="00E52B26" w:rsidRPr="00E52B26" w:rsidRDefault="00E52B26" w:rsidP="00E52B26">
      <w:pPr>
        <w:rPr>
          <w:sz w:val="28"/>
          <w:szCs w:val="28"/>
        </w:rPr>
      </w:pPr>
      <w:r w:rsidRPr="00E52B26">
        <w:rPr>
          <w:sz w:val="28"/>
          <w:szCs w:val="28"/>
        </w:rPr>
        <w:t>5.2 Recommendations for Future Research</w:t>
      </w:r>
      <w:r w:rsidR="00B67EC3">
        <w:rPr>
          <w:sz w:val="28"/>
          <w:szCs w:val="28"/>
        </w:rPr>
        <w:t xml:space="preserve"> </w:t>
      </w:r>
      <w:r w:rsidR="004C0F52">
        <w:rPr>
          <w:sz w:val="28"/>
          <w:szCs w:val="28"/>
        </w:rPr>
        <w:t>page 31</w:t>
      </w:r>
    </w:p>
    <w:p w14:paraId="4E32E0C3" w14:textId="77777777" w:rsidR="00E52B26" w:rsidRPr="00E52B26" w:rsidRDefault="00E52B26" w:rsidP="00E52B26">
      <w:pPr>
        <w:rPr>
          <w:sz w:val="28"/>
          <w:szCs w:val="28"/>
        </w:rPr>
      </w:pPr>
    </w:p>
    <w:p w14:paraId="0E103C0D" w14:textId="3768C2C4" w:rsidR="00BD0F61" w:rsidRDefault="00E52B26">
      <w:pPr>
        <w:rPr>
          <w:sz w:val="28"/>
          <w:szCs w:val="28"/>
        </w:rPr>
      </w:pPr>
      <w:r w:rsidRPr="00E52B26">
        <w:rPr>
          <w:sz w:val="28"/>
          <w:szCs w:val="28"/>
        </w:rPr>
        <w:t>REFERENCES</w:t>
      </w:r>
      <w:r w:rsidR="004C0F52">
        <w:rPr>
          <w:sz w:val="28"/>
          <w:szCs w:val="28"/>
        </w:rPr>
        <w:t xml:space="preserve"> </w:t>
      </w:r>
      <w:r w:rsidR="008502AF">
        <w:rPr>
          <w:sz w:val="28"/>
          <w:szCs w:val="28"/>
        </w:rPr>
        <w:t>page 32</w:t>
      </w:r>
    </w:p>
    <w:p w14:paraId="2BDF7D9E" w14:textId="0181CB3E" w:rsidR="004C6A93" w:rsidRDefault="00912FF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CHAPTER </w:t>
      </w:r>
      <w:r w:rsidR="004C6A93">
        <w:rPr>
          <w:b/>
          <w:bCs/>
          <w:sz w:val="28"/>
          <w:szCs w:val="28"/>
        </w:rPr>
        <w:t>1</w:t>
      </w:r>
    </w:p>
    <w:p w14:paraId="03293887" w14:textId="24DA23D9" w:rsidR="008A05F0" w:rsidRPr="00215E04" w:rsidRDefault="00215E04" w:rsidP="00215E04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215E04">
        <w:rPr>
          <w:b/>
          <w:bCs/>
          <w:sz w:val="28"/>
          <w:szCs w:val="28"/>
        </w:rPr>
        <w:t xml:space="preserve">Background </w:t>
      </w:r>
    </w:p>
    <w:p w14:paraId="79509E69" w14:textId="7EAE9AB4" w:rsidR="00215E04" w:rsidRDefault="00DE12DC" w:rsidP="00215E04">
      <w:pPr>
        <w:rPr>
          <w:sz w:val="28"/>
          <w:szCs w:val="28"/>
        </w:rPr>
      </w:pPr>
      <w:r>
        <w:rPr>
          <w:sz w:val="28"/>
          <w:szCs w:val="28"/>
        </w:rPr>
        <w:t xml:space="preserve">The  </w:t>
      </w:r>
      <w:r w:rsidR="00961C8E">
        <w:rPr>
          <w:sz w:val="28"/>
          <w:szCs w:val="28"/>
        </w:rPr>
        <w:t xml:space="preserve">Early Years </w:t>
      </w:r>
      <w:r>
        <w:rPr>
          <w:sz w:val="28"/>
          <w:szCs w:val="28"/>
        </w:rPr>
        <w:t xml:space="preserve">sector is a major part of the </w:t>
      </w:r>
      <w:r w:rsidR="00961C8E">
        <w:rPr>
          <w:sz w:val="28"/>
          <w:szCs w:val="28"/>
        </w:rPr>
        <w:t xml:space="preserve">UK’s </w:t>
      </w:r>
      <w:r>
        <w:rPr>
          <w:sz w:val="28"/>
          <w:szCs w:val="28"/>
        </w:rPr>
        <w:t>childcare and education system</w:t>
      </w:r>
      <w:r w:rsidR="006A3A6C">
        <w:rPr>
          <w:sz w:val="28"/>
          <w:szCs w:val="28"/>
        </w:rPr>
        <w:t>.</w:t>
      </w:r>
      <w:r w:rsidR="00BF483E">
        <w:rPr>
          <w:sz w:val="28"/>
          <w:szCs w:val="28"/>
        </w:rPr>
        <w:t xml:space="preserve"> Nursery practitioners support children during a period of rapid development and are responsible for care, learning, safeguarding</w:t>
      </w:r>
      <w:r w:rsidR="00616365">
        <w:rPr>
          <w:sz w:val="28"/>
          <w:szCs w:val="28"/>
        </w:rPr>
        <w:t>,</w:t>
      </w:r>
      <w:r w:rsidR="00DA3910">
        <w:rPr>
          <w:sz w:val="28"/>
          <w:szCs w:val="28"/>
        </w:rPr>
        <w:t xml:space="preserve"> planning</w:t>
      </w:r>
      <w:r w:rsidR="008E58B6">
        <w:rPr>
          <w:sz w:val="28"/>
          <w:szCs w:val="28"/>
        </w:rPr>
        <w:t>, observation and communication with families.</w:t>
      </w:r>
      <w:r w:rsidR="00961C8E">
        <w:rPr>
          <w:sz w:val="28"/>
          <w:szCs w:val="28"/>
        </w:rPr>
        <w:t xml:space="preserve"> </w:t>
      </w:r>
      <w:r w:rsidR="00F35175">
        <w:rPr>
          <w:sz w:val="28"/>
          <w:szCs w:val="28"/>
        </w:rPr>
        <w:t>Evidence links</w:t>
      </w:r>
      <w:r w:rsidR="001208E8">
        <w:rPr>
          <w:sz w:val="28"/>
          <w:szCs w:val="28"/>
        </w:rPr>
        <w:t xml:space="preserve"> the quality of</w:t>
      </w:r>
      <w:r w:rsidR="000B7044">
        <w:rPr>
          <w:sz w:val="28"/>
          <w:szCs w:val="28"/>
        </w:rPr>
        <w:t xml:space="preserve"> </w:t>
      </w:r>
      <w:r w:rsidR="006654E3">
        <w:rPr>
          <w:sz w:val="28"/>
          <w:szCs w:val="28"/>
        </w:rPr>
        <w:t>Early Childhood Education and Care</w:t>
      </w:r>
      <w:r w:rsidR="00537387">
        <w:rPr>
          <w:sz w:val="28"/>
          <w:szCs w:val="28"/>
        </w:rPr>
        <w:t xml:space="preserve"> </w:t>
      </w:r>
      <w:r w:rsidR="006654E3">
        <w:rPr>
          <w:sz w:val="28"/>
          <w:szCs w:val="28"/>
        </w:rPr>
        <w:t>(</w:t>
      </w:r>
      <w:r w:rsidR="00537387">
        <w:rPr>
          <w:sz w:val="28"/>
          <w:szCs w:val="28"/>
        </w:rPr>
        <w:t>ECEC</w:t>
      </w:r>
      <w:r w:rsidR="00330277">
        <w:rPr>
          <w:sz w:val="28"/>
          <w:szCs w:val="28"/>
        </w:rPr>
        <w:t>) with</w:t>
      </w:r>
      <w:r w:rsidR="000C7FDC">
        <w:rPr>
          <w:sz w:val="28"/>
          <w:szCs w:val="28"/>
        </w:rPr>
        <w:t xml:space="preserve"> children's development and with the quality of adult</w:t>
      </w:r>
      <w:r w:rsidR="006E1CA1">
        <w:rPr>
          <w:sz w:val="28"/>
          <w:szCs w:val="28"/>
        </w:rPr>
        <w:t>-child interactions</w:t>
      </w:r>
      <w:r w:rsidR="00E90CA0">
        <w:rPr>
          <w:sz w:val="28"/>
          <w:szCs w:val="28"/>
        </w:rPr>
        <w:t xml:space="preserve"> (</w:t>
      </w:r>
      <w:proofErr w:type="spellStart"/>
      <w:r w:rsidR="001A2065">
        <w:rPr>
          <w:sz w:val="28"/>
          <w:szCs w:val="28"/>
        </w:rPr>
        <w:t>Melhuish</w:t>
      </w:r>
      <w:proofErr w:type="spellEnd"/>
      <w:r w:rsidR="00172646">
        <w:rPr>
          <w:sz w:val="28"/>
          <w:szCs w:val="28"/>
        </w:rPr>
        <w:t>, E.</w:t>
      </w:r>
      <w:r w:rsidR="001A2065">
        <w:rPr>
          <w:sz w:val="28"/>
          <w:szCs w:val="28"/>
        </w:rPr>
        <w:t>et al.</w:t>
      </w:r>
      <w:r w:rsidR="008369D0">
        <w:rPr>
          <w:sz w:val="28"/>
          <w:szCs w:val="28"/>
        </w:rPr>
        <w:t>, 2015</w:t>
      </w:r>
      <w:r w:rsidR="001B02EC">
        <w:rPr>
          <w:sz w:val="28"/>
          <w:szCs w:val="28"/>
        </w:rPr>
        <w:t xml:space="preserve">; OECD, </w:t>
      </w:r>
      <w:r w:rsidR="00982FE0">
        <w:rPr>
          <w:sz w:val="28"/>
          <w:szCs w:val="28"/>
        </w:rPr>
        <w:t xml:space="preserve">2021; </w:t>
      </w:r>
      <w:r w:rsidR="00AB3788">
        <w:rPr>
          <w:sz w:val="28"/>
          <w:szCs w:val="28"/>
        </w:rPr>
        <w:t xml:space="preserve">Slot, 218). </w:t>
      </w:r>
      <w:r w:rsidR="009728C2">
        <w:rPr>
          <w:sz w:val="28"/>
          <w:szCs w:val="28"/>
        </w:rPr>
        <w:t>. The workforce is therefore central to the quality and sustainability of provision</w:t>
      </w:r>
      <w:r w:rsidR="00BE49BD">
        <w:rPr>
          <w:sz w:val="28"/>
          <w:szCs w:val="28"/>
        </w:rPr>
        <w:t>.</w:t>
      </w:r>
    </w:p>
    <w:p w14:paraId="4F12C6F2" w14:textId="4AD5E54A" w:rsidR="00822DED" w:rsidRDefault="00822DED" w:rsidP="00822DED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822DED">
        <w:rPr>
          <w:b/>
          <w:bCs/>
          <w:sz w:val="28"/>
          <w:szCs w:val="28"/>
        </w:rPr>
        <w:t>The workforce problem</w:t>
      </w:r>
    </w:p>
    <w:p w14:paraId="0717EC69" w14:textId="05E89DB6" w:rsidR="00822DED" w:rsidRDefault="003872BB" w:rsidP="00822DED">
      <w:pPr>
        <w:rPr>
          <w:sz w:val="28"/>
          <w:szCs w:val="28"/>
        </w:rPr>
      </w:pPr>
      <w:r>
        <w:rPr>
          <w:sz w:val="28"/>
          <w:szCs w:val="28"/>
        </w:rPr>
        <w:t>The sector continues to face recruitment and retention pressure</w:t>
      </w:r>
      <w:r w:rsidR="00564976">
        <w:rPr>
          <w:sz w:val="28"/>
          <w:szCs w:val="28"/>
        </w:rPr>
        <w:t>.</w:t>
      </w:r>
      <w:r w:rsidR="008C5CC8">
        <w:rPr>
          <w:sz w:val="28"/>
          <w:szCs w:val="28"/>
        </w:rPr>
        <w:t xml:space="preserve"> Recent </w:t>
      </w:r>
      <w:r w:rsidR="004478AE">
        <w:rPr>
          <w:sz w:val="28"/>
          <w:szCs w:val="28"/>
        </w:rPr>
        <w:t xml:space="preserve">National Foundation </w:t>
      </w:r>
      <w:r w:rsidR="00443532">
        <w:rPr>
          <w:sz w:val="28"/>
          <w:szCs w:val="28"/>
        </w:rPr>
        <w:t xml:space="preserve">for Education Research(NFER) </w:t>
      </w:r>
      <w:r w:rsidR="00FD4A79">
        <w:rPr>
          <w:sz w:val="28"/>
          <w:szCs w:val="28"/>
        </w:rPr>
        <w:t>Evidence for England reports significant staffing challenges</w:t>
      </w:r>
      <w:r w:rsidR="004057B6">
        <w:rPr>
          <w:sz w:val="28"/>
          <w:szCs w:val="28"/>
        </w:rPr>
        <w:t>,</w:t>
      </w:r>
      <w:r w:rsidR="00307F47">
        <w:rPr>
          <w:sz w:val="28"/>
          <w:szCs w:val="28"/>
        </w:rPr>
        <w:t xml:space="preserve"> including a 16% turnover</w:t>
      </w:r>
      <w:r w:rsidR="00D36B26">
        <w:rPr>
          <w:sz w:val="28"/>
          <w:szCs w:val="28"/>
        </w:rPr>
        <w:t xml:space="preserve"> rate among staff in </w:t>
      </w:r>
      <w:r w:rsidR="00C062CC">
        <w:rPr>
          <w:sz w:val="28"/>
          <w:szCs w:val="28"/>
        </w:rPr>
        <w:t>group-</w:t>
      </w:r>
      <w:r w:rsidR="00D36B26">
        <w:rPr>
          <w:sz w:val="28"/>
          <w:szCs w:val="28"/>
        </w:rPr>
        <w:t xml:space="preserve"> based providers in 2024</w:t>
      </w:r>
      <w:r w:rsidR="004F55D1">
        <w:rPr>
          <w:sz w:val="28"/>
          <w:szCs w:val="28"/>
        </w:rPr>
        <w:t>,</w:t>
      </w:r>
      <w:r w:rsidR="007D799F">
        <w:rPr>
          <w:sz w:val="28"/>
          <w:szCs w:val="28"/>
        </w:rPr>
        <w:t xml:space="preserve"> together with concerns</w:t>
      </w:r>
      <w:r w:rsidR="003B14BE">
        <w:rPr>
          <w:sz w:val="28"/>
          <w:szCs w:val="28"/>
        </w:rPr>
        <w:t xml:space="preserve"> about low pay and limited career progression</w:t>
      </w:r>
      <w:r w:rsidR="0043699B">
        <w:rPr>
          <w:sz w:val="28"/>
          <w:szCs w:val="28"/>
        </w:rPr>
        <w:t xml:space="preserve"> (</w:t>
      </w:r>
      <w:proofErr w:type="spellStart"/>
      <w:r w:rsidR="007A642E">
        <w:rPr>
          <w:sz w:val="28"/>
          <w:szCs w:val="28"/>
        </w:rPr>
        <w:t>Flemons</w:t>
      </w:r>
      <w:proofErr w:type="spellEnd"/>
      <w:r w:rsidR="002F6D6A">
        <w:rPr>
          <w:sz w:val="28"/>
          <w:szCs w:val="28"/>
        </w:rPr>
        <w:t xml:space="preserve">, L. </w:t>
      </w:r>
      <w:r w:rsidR="007A642E">
        <w:rPr>
          <w:sz w:val="28"/>
          <w:szCs w:val="28"/>
        </w:rPr>
        <w:t>and Wor</w:t>
      </w:r>
      <w:r w:rsidR="002F6F91">
        <w:rPr>
          <w:sz w:val="28"/>
          <w:szCs w:val="28"/>
        </w:rPr>
        <w:t>th</w:t>
      </w:r>
      <w:r w:rsidR="002F6D6A">
        <w:rPr>
          <w:sz w:val="28"/>
          <w:szCs w:val="28"/>
        </w:rPr>
        <w:t>, J.</w:t>
      </w:r>
      <w:r w:rsidR="00B96B67">
        <w:rPr>
          <w:sz w:val="28"/>
          <w:szCs w:val="28"/>
        </w:rPr>
        <w:t>,</w:t>
      </w:r>
      <w:r w:rsidR="002F6F91">
        <w:rPr>
          <w:sz w:val="28"/>
          <w:szCs w:val="28"/>
        </w:rPr>
        <w:t>202</w:t>
      </w:r>
      <w:r w:rsidR="00DA5BAB">
        <w:rPr>
          <w:sz w:val="28"/>
          <w:szCs w:val="28"/>
        </w:rPr>
        <w:t>6</w:t>
      </w:r>
      <w:r w:rsidR="00776945">
        <w:rPr>
          <w:sz w:val="28"/>
          <w:szCs w:val="28"/>
        </w:rPr>
        <w:t xml:space="preserve">). </w:t>
      </w:r>
      <w:r w:rsidR="00B43CB8">
        <w:rPr>
          <w:sz w:val="28"/>
          <w:szCs w:val="28"/>
        </w:rPr>
        <w:t>The 2026 annual report warns that workforce growth may have</w:t>
      </w:r>
      <w:r w:rsidR="007C4012">
        <w:rPr>
          <w:sz w:val="28"/>
          <w:szCs w:val="28"/>
        </w:rPr>
        <w:t xml:space="preserve"> plateaued</w:t>
      </w:r>
      <w:r w:rsidR="00EF782E">
        <w:rPr>
          <w:sz w:val="28"/>
          <w:szCs w:val="28"/>
        </w:rPr>
        <w:t xml:space="preserve"> on the staffing levels may remain below estimated requirements for expanded childcare</w:t>
      </w:r>
      <w:r w:rsidR="00083463">
        <w:rPr>
          <w:sz w:val="28"/>
          <w:szCs w:val="28"/>
        </w:rPr>
        <w:t>(</w:t>
      </w:r>
      <w:proofErr w:type="spellStart"/>
      <w:r w:rsidR="00083463">
        <w:rPr>
          <w:sz w:val="28"/>
          <w:szCs w:val="28"/>
        </w:rPr>
        <w:t>Flemons</w:t>
      </w:r>
      <w:proofErr w:type="spellEnd"/>
      <w:r w:rsidR="00FF0388">
        <w:rPr>
          <w:sz w:val="28"/>
          <w:szCs w:val="28"/>
        </w:rPr>
        <w:t xml:space="preserve">, L. </w:t>
      </w:r>
      <w:r w:rsidR="00083463">
        <w:rPr>
          <w:sz w:val="28"/>
          <w:szCs w:val="28"/>
        </w:rPr>
        <w:t xml:space="preserve"> and Worth,</w:t>
      </w:r>
      <w:r w:rsidR="00FF0388">
        <w:rPr>
          <w:sz w:val="28"/>
          <w:szCs w:val="28"/>
        </w:rPr>
        <w:t xml:space="preserve"> J.,</w:t>
      </w:r>
      <w:r w:rsidR="00083463">
        <w:rPr>
          <w:sz w:val="28"/>
          <w:szCs w:val="28"/>
        </w:rPr>
        <w:t xml:space="preserve">2026). </w:t>
      </w:r>
      <w:r w:rsidR="00054498">
        <w:rPr>
          <w:sz w:val="28"/>
          <w:szCs w:val="28"/>
        </w:rPr>
        <w:t>These data are England</w:t>
      </w:r>
      <w:r w:rsidR="00C85067">
        <w:rPr>
          <w:sz w:val="28"/>
          <w:szCs w:val="28"/>
        </w:rPr>
        <w:t>-</w:t>
      </w:r>
      <w:r w:rsidR="00054498">
        <w:rPr>
          <w:sz w:val="28"/>
          <w:szCs w:val="28"/>
        </w:rPr>
        <w:t xml:space="preserve"> specific and are used as comparator evidence rather than as UK</w:t>
      </w:r>
      <w:r w:rsidR="00B32F71">
        <w:rPr>
          <w:sz w:val="28"/>
          <w:szCs w:val="28"/>
        </w:rPr>
        <w:t>-</w:t>
      </w:r>
      <w:r w:rsidR="00054498">
        <w:rPr>
          <w:sz w:val="28"/>
          <w:szCs w:val="28"/>
        </w:rPr>
        <w:t>wide statistics</w:t>
      </w:r>
      <w:r w:rsidR="00E64BD3">
        <w:rPr>
          <w:sz w:val="28"/>
          <w:szCs w:val="28"/>
        </w:rPr>
        <w:t>.</w:t>
      </w:r>
    </w:p>
    <w:p w14:paraId="4245A64D" w14:textId="5F674656" w:rsidR="00655775" w:rsidRPr="00F62729" w:rsidRDefault="00655775" w:rsidP="00F62729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F62729">
        <w:rPr>
          <w:b/>
          <w:bCs/>
          <w:sz w:val="28"/>
          <w:szCs w:val="28"/>
        </w:rPr>
        <w:t>UK and W</w:t>
      </w:r>
      <w:r w:rsidR="00A95771" w:rsidRPr="00F62729">
        <w:rPr>
          <w:b/>
          <w:bCs/>
          <w:sz w:val="28"/>
          <w:szCs w:val="28"/>
        </w:rPr>
        <w:t xml:space="preserve">ales </w:t>
      </w:r>
      <w:r w:rsidR="00F62729" w:rsidRPr="00F62729">
        <w:rPr>
          <w:b/>
          <w:bCs/>
          <w:sz w:val="28"/>
          <w:szCs w:val="28"/>
        </w:rPr>
        <w:t>context</w:t>
      </w:r>
    </w:p>
    <w:p w14:paraId="108F2ABD" w14:textId="0D6AA950" w:rsidR="00F62729" w:rsidRDefault="00A67D34" w:rsidP="00F62729">
      <w:pPr>
        <w:rPr>
          <w:sz w:val="28"/>
          <w:szCs w:val="28"/>
        </w:rPr>
      </w:pPr>
      <w:r>
        <w:rPr>
          <w:sz w:val="28"/>
          <w:szCs w:val="28"/>
        </w:rPr>
        <w:t>This dissertation addresses the UK early years sector while recognising that child care and education policy is devolved</w:t>
      </w:r>
      <w:r w:rsidR="000005BD">
        <w:rPr>
          <w:sz w:val="28"/>
          <w:szCs w:val="28"/>
        </w:rPr>
        <w:t>.</w:t>
      </w:r>
      <w:r w:rsidR="002B3C91">
        <w:rPr>
          <w:sz w:val="28"/>
          <w:szCs w:val="28"/>
        </w:rPr>
        <w:t xml:space="preserve"> The empirical research took place in Cardiff Wales</w:t>
      </w:r>
      <w:r w:rsidR="00E007AD">
        <w:rPr>
          <w:sz w:val="28"/>
          <w:szCs w:val="28"/>
        </w:rPr>
        <w:t xml:space="preserve"> so Welsh policy </w:t>
      </w:r>
      <w:r w:rsidR="00E40A32">
        <w:rPr>
          <w:sz w:val="28"/>
          <w:szCs w:val="28"/>
        </w:rPr>
        <w:t>provides</w:t>
      </w:r>
      <w:r w:rsidR="002959D9">
        <w:rPr>
          <w:sz w:val="28"/>
          <w:szCs w:val="28"/>
        </w:rPr>
        <w:t xml:space="preserve"> the immediate context.</w:t>
      </w:r>
      <w:r w:rsidR="00B00001">
        <w:rPr>
          <w:sz w:val="28"/>
          <w:szCs w:val="28"/>
        </w:rPr>
        <w:t xml:space="preserve"> The Welsh </w:t>
      </w:r>
      <w:r w:rsidR="00B00001">
        <w:rPr>
          <w:sz w:val="28"/>
          <w:szCs w:val="28"/>
        </w:rPr>
        <w:lastRenderedPageBreak/>
        <w:t>government's workforce planning places recruitment</w:t>
      </w:r>
      <w:r w:rsidR="00AF1B39">
        <w:rPr>
          <w:sz w:val="28"/>
          <w:szCs w:val="28"/>
        </w:rPr>
        <w:t>,</w:t>
      </w:r>
      <w:r w:rsidR="004F5228">
        <w:rPr>
          <w:sz w:val="28"/>
          <w:szCs w:val="28"/>
        </w:rPr>
        <w:t>, skills</w:t>
      </w:r>
      <w:r w:rsidR="00084245">
        <w:rPr>
          <w:sz w:val="28"/>
          <w:szCs w:val="28"/>
        </w:rPr>
        <w:t>,</w:t>
      </w:r>
      <w:r w:rsidR="0041598F">
        <w:rPr>
          <w:sz w:val="28"/>
          <w:szCs w:val="28"/>
        </w:rPr>
        <w:t xml:space="preserve"> capacity and professional support at the centre of its approach</w:t>
      </w:r>
      <w:r w:rsidR="004E1A4D">
        <w:rPr>
          <w:sz w:val="28"/>
          <w:szCs w:val="28"/>
        </w:rPr>
        <w:t xml:space="preserve"> (W</w:t>
      </w:r>
      <w:r w:rsidR="00E55BDF">
        <w:rPr>
          <w:sz w:val="28"/>
          <w:szCs w:val="28"/>
        </w:rPr>
        <w:t>elsh Government</w:t>
      </w:r>
      <w:r w:rsidR="008C162A">
        <w:rPr>
          <w:sz w:val="28"/>
          <w:szCs w:val="28"/>
        </w:rPr>
        <w:t>, 2017</w:t>
      </w:r>
      <w:r w:rsidR="000F5A15">
        <w:rPr>
          <w:sz w:val="28"/>
          <w:szCs w:val="28"/>
        </w:rPr>
        <w:t>; Welsh Government, 2024)</w:t>
      </w:r>
      <w:r w:rsidR="004279BF">
        <w:rPr>
          <w:sz w:val="28"/>
          <w:szCs w:val="28"/>
        </w:rPr>
        <w:t xml:space="preserve">. </w:t>
      </w:r>
      <w:r w:rsidR="001D1994">
        <w:rPr>
          <w:sz w:val="28"/>
          <w:szCs w:val="28"/>
        </w:rPr>
        <w:t>Evidence from one UK nation is therefore not treated as evidence for all Four Nations</w:t>
      </w:r>
      <w:r w:rsidR="00523E73">
        <w:rPr>
          <w:sz w:val="28"/>
          <w:szCs w:val="28"/>
        </w:rPr>
        <w:t>.</w:t>
      </w:r>
    </w:p>
    <w:p w14:paraId="300BEF00" w14:textId="5C92A0F7" w:rsidR="0095339B" w:rsidRPr="008047B0" w:rsidRDefault="008047B0" w:rsidP="008047B0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8047B0">
        <w:rPr>
          <w:b/>
          <w:bCs/>
          <w:sz w:val="28"/>
          <w:szCs w:val="28"/>
        </w:rPr>
        <w:t>Need for the study</w:t>
      </w:r>
    </w:p>
    <w:p w14:paraId="78D9F4D6" w14:textId="1F00801A" w:rsidR="008047B0" w:rsidRDefault="009955D6" w:rsidP="008047B0">
      <w:pPr>
        <w:rPr>
          <w:sz w:val="28"/>
          <w:szCs w:val="28"/>
        </w:rPr>
      </w:pPr>
      <w:r>
        <w:rPr>
          <w:sz w:val="28"/>
          <w:szCs w:val="28"/>
        </w:rPr>
        <w:t>National report showed the</w:t>
      </w:r>
      <w:r w:rsidR="00C163F5">
        <w:rPr>
          <w:sz w:val="28"/>
          <w:szCs w:val="28"/>
        </w:rPr>
        <w:t xml:space="preserve"> kale of workforce pressure but cannot fully explain how staffing shortages are experienced in everyday nursery practise</w:t>
      </w:r>
      <w:r w:rsidR="0033730A">
        <w:rPr>
          <w:sz w:val="28"/>
          <w:szCs w:val="28"/>
        </w:rPr>
        <w:t>.</w:t>
      </w:r>
      <w:r w:rsidR="00252C99">
        <w:rPr>
          <w:sz w:val="28"/>
          <w:szCs w:val="28"/>
        </w:rPr>
        <w:t xml:space="preserve"> Qualitative research is appropriate when the purpose is to understand</w:t>
      </w:r>
      <w:r w:rsidR="00AE0F98">
        <w:rPr>
          <w:sz w:val="28"/>
          <w:szCs w:val="28"/>
        </w:rPr>
        <w:t xml:space="preserve"> </w:t>
      </w:r>
      <w:r w:rsidR="00631D85">
        <w:rPr>
          <w:sz w:val="28"/>
          <w:szCs w:val="28"/>
        </w:rPr>
        <w:t>experience</w:t>
      </w:r>
      <w:r w:rsidR="00176A0B">
        <w:rPr>
          <w:sz w:val="28"/>
          <w:szCs w:val="28"/>
        </w:rPr>
        <w:t>,</w:t>
      </w:r>
      <w:r w:rsidR="009D719E">
        <w:rPr>
          <w:sz w:val="28"/>
          <w:szCs w:val="28"/>
        </w:rPr>
        <w:t xml:space="preserve"> meaning</w:t>
      </w:r>
      <w:r w:rsidR="00E348D1">
        <w:rPr>
          <w:sz w:val="28"/>
          <w:szCs w:val="28"/>
        </w:rPr>
        <w:t xml:space="preserve"> and perception</w:t>
      </w:r>
      <w:r w:rsidR="00D54423">
        <w:rPr>
          <w:sz w:val="28"/>
          <w:szCs w:val="28"/>
        </w:rPr>
        <w:t xml:space="preserve"> (</w:t>
      </w:r>
      <w:proofErr w:type="spellStart"/>
      <w:r w:rsidR="001D2466">
        <w:rPr>
          <w:sz w:val="28"/>
          <w:szCs w:val="28"/>
        </w:rPr>
        <w:t>Creswell,</w:t>
      </w:r>
      <w:r w:rsidR="00A524A4">
        <w:rPr>
          <w:sz w:val="28"/>
          <w:szCs w:val="28"/>
        </w:rPr>
        <w:t>J</w:t>
      </w:r>
      <w:proofErr w:type="spellEnd"/>
      <w:r w:rsidR="00A524A4">
        <w:rPr>
          <w:sz w:val="28"/>
          <w:szCs w:val="28"/>
        </w:rPr>
        <w:t>. W.,</w:t>
      </w:r>
      <w:r w:rsidR="001D2466">
        <w:rPr>
          <w:sz w:val="28"/>
          <w:szCs w:val="28"/>
        </w:rPr>
        <w:t>2012; Flick</w:t>
      </w:r>
      <w:r w:rsidR="00672850">
        <w:rPr>
          <w:sz w:val="28"/>
          <w:szCs w:val="28"/>
        </w:rPr>
        <w:t>,</w:t>
      </w:r>
      <w:r w:rsidR="009C1039">
        <w:rPr>
          <w:sz w:val="28"/>
          <w:szCs w:val="28"/>
        </w:rPr>
        <w:t>U.,</w:t>
      </w:r>
      <w:r w:rsidR="00672850">
        <w:rPr>
          <w:sz w:val="28"/>
          <w:szCs w:val="28"/>
        </w:rPr>
        <w:t xml:space="preserve"> 2014; </w:t>
      </w:r>
      <w:proofErr w:type="spellStart"/>
      <w:r w:rsidR="00672850">
        <w:rPr>
          <w:sz w:val="28"/>
          <w:szCs w:val="28"/>
        </w:rPr>
        <w:t>Gray</w:t>
      </w:r>
      <w:proofErr w:type="spellEnd"/>
      <w:r w:rsidR="00672850">
        <w:rPr>
          <w:sz w:val="28"/>
          <w:szCs w:val="28"/>
        </w:rPr>
        <w:t>,</w:t>
      </w:r>
      <w:r w:rsidR="007849D5">
        <w:rPr>
          <w:sz w:val="28"/>
          <w:szCs w:val="28"/>
        </w:rPr>
        <w:t xml:space="preserve"> D.E.,</w:t>
      </w:r>
      <w:r w:rsidR="00672850">
        <w:rPr>
          <w:sz w:val="28"/>
          <w:szCs w:val="28"/>
        </w:rPr>
        <w:t xml:space="preserve"> 2018). </w:t>
      </w:r>
      <w:r w:rsidR="00BD1492">
        <w:rPr>
          <w:sz w:val="28"/>
          <w:szCs w:val="28"/>
        </w:rPr>
        <w:t xml:space="preserve">This study </w:t>
      </w:r>
      <w:r w:rsidR="00D34DE8">
        <w:rPr>
          <w:sz w:val="28"/>
          <w:szCs w:val="28"/>
        </w:rPr>
        <w:t>explores practitioners views of recruitment</w:t>
      </w:r>
      <w:r w:rsidR="007174D1">
        <w:rPr>
          <w:sz w:val="28"/>
          <w:szCs w:val="28"/>
        </w:rPr>
        <w:t>,</w:t>
      </w:r>
      <w:r w:rsidR="00C9422D">
        <w:rPr>
          <w:sz w:val="28"/>
          <w:szCs w:val="28"/>
        </w:rPr>
        <w:t xml:space="preserve"> retention</w:t>
      </w:r>
      <w:r w:rsidR="00D70C69">
        <w:rPr>
          <w:sz w:val="28"/>
          <w:szCs w:val="28"/>
        </w:rPr>
        <w:t>, workload</w:t>
      </w:r>
      <w:r w:rsidR="00BD00BD">
        <w:rPr>
          <w:sz w:val="28"/>
          <w:szCs w:val="28"/>
        </w:rPr>
        <w:t>, wellbeing</w:t>
      </w:r>
      <w:r w:rsidR="00691649">
        <w:rPr>
          <w:sz w:val="28"/>
          <w:szCs w:val="28"/>
        </w:rPr>
        <w:t>,</w:t>
      </w:r>
      <w:r w:rsidR="004C1D4C">
        <w:rPr>
          <w:sz w:val="28"/>
          <w:szCs w:val="28"/>
        </w:rPr>
        <w:t xml:space="preserve"> pay</w:t>
      </w:r>
      <w:r w:rsidR="00FF10BC">
        <w:rPr>
          <w:sz w:val="28"/>
          <w:szCs w:val="28"/>
        </w:rPr>
        <w:t>,</w:t>
      </w:r>
      <w:r w:rsidR="0010093F">
        <w:rPr>
          <w:sz w:val="28"/>
          <w:szCs w:val="28"/>
        </w:rPr>
        <w:t xml:space="preserve"> professional recognition</w:t>
      </w:r>
      <w:r w:rsidR="00B44FD2">
        <w:rPr>
          <w:sz w:val="28"/>
          <w:szCs w:val="28"/>
        </w:rPr>
        <w:t xml:space="preserve"> and effects on children and families</w:t>
      </w:r>
      <w:r w:rsidR="00E65C5A">
        <w:rPr>
          <w:sz w:val="28"/>
          <w:szCs w:val="28"/>
        </w:rPr>
        <w:t>.</w:t>
      </w:r>
    </w:p>
    <w:p w14:paraId="357DF002" w14:textId="55C7D328" w:rsidR="004F27E6" w:rsidRDefault="00D81753" w:rsidP="00D81753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D81753">
        <w:rPr>
          <w:b/>
          <w:bCs/>
          <w:sz w:val="28"/>
          <w:szCs w:val="28"/>
        </w:rPr>
        <w:t>Aim and objectives</w:t>
      </w:r>
    </w:p>
    <w:p w14:paraId="4F4310D9" w14:textId="26902DE2" w:rsidR="00D81753" w:rsidRDefault="006A78ED" w:rsidP="00D81753">
      <w:pPr>
        <w:rPr>
          <w:sz w:val="28"/>
          <w:szCs w:val="28"/>
        </w:rPr>
      </w:pPr>
      <w:r>
        <w:rPr>
          <w:sz w:val="28"/>
          <w:szCs w:val="28"/>
        </w:rPr>
        <w:t>The aim of this study is to explore nursery practitioners perspective</w:t>
      </w:r>
      <w:r w:rsidR="00A57113">
        <w:rPr>
          <w:sz w:val="28"/>
          <w:szCs w:val="28"/>
        </w:rPr>
        <w:t xml:space="preserve"> on the staff shortage crisis in the UK</w:t>
      </w:r>
      <w:r w:rsidR="00283819">
        <w:rPr>
          <w:sz w:val="28"/>
          <w:szCs w:val="28"/>
        </w:rPr>
        <w:t xml:space="preserve"> early year sector</w:t>
      </w:r>
      <w:r w:rsidR="00C130DD">
        <w:rPr>
          <w:sz w:val="28"/>
          <w:szCs w:val="28"/>
        </w:rPr>
        <w:t>.</w:t>
      </w:r>
      <w:r w:rsidR="004573AE">
        <w:rPr>
          <w:sz w:val="28"/>
          <w:szCs w:val="28"/>
        </w:rPr>
        <w:t xml:space="preserve"> The objectives are to</w:t>
      </w:r>
      <w:r w:rsidR="001225F4">
        <w:rPr>
          <w:sz w:val="28"/>
          <w:szCs w:val="28"/>
        </w:rPr>
        <w:t xml:space="preserve"> explore</w:t>
      </w:r>
      <w:r w:rsidR="000E2721">
        <w:rPr>
          <w:sz w:val="28"/>
          <w:szCs w:val="28"/>
        </w:rPr>
        <w:t xml:space="preserve"> experiences of shortages</w:t>
      </w:r>
      <w:r w:rsidR="00AF459C">
        <w:rPr>
          <w:sz w:val="28"/>
          <w:szCs w:val="28"/>
        </w:rPr>
        <w:t>, identify</w:t>
      </w:r>
      <w:r w:rsidR="008A2CCD">
        <w:rPr>
          <w:sz w:val="28"/>
          <w:szCs w:val="28"/>
        </w:rPr>
        <w:t xml:space="preserve"> recruitment barriers</w:t>
      </w:r>
      <w:r w:rsidR="009F69AC">
        <w:rPr>
          <w:sz w:val="28"/>
          <w:szCs w:val="28"/>
        </w:rPr>
        <w:t>, examine workload and well-being</w:t>
      </w:r>
      <w:r w:rsidR="001845FE">
        <w:rPr>
          <w:sz w:val="28"/>
          <w:szCs w:val="28"/>
        </w:rPr>
        <w:t>, consider effects</w:t>
      </w:r>
      <w:r w:rsidR="009E3FB1">
        <w:rPr>
          <w:sz w:val="28"/>
          <w:szCs w:val="28"/>
        </w:rPr>
        <w:t xml:space="preserve"> on children and families</w:t>
      </w:r>
      <w:r w:rsidR="007B4414">
        <w:rPr>
          <w:sz w:val="28"/>
          <w:szCs w:val="28"/>
        </w:rPr>
        <w:t xml:space="preserve"> and identify possible improvements</w:t>
      </w:r>
      <w:r w:rsidR="007A07E6">
        <w:rPr>
          <w:sz w:val="28"/>
          <w:szCs w:val="28"/>
        </w:rPr>
        <w:t>.</w:t>
      </w:r>
    </w:p>
    <w:p w14:paraId="349A8C6A" w14:textId="47EB5A75" w:rsidR="007A07E6" w:rsidRPr="00DC4FBB" w:rsidRDefault="00DC4FBB" w:rsidP="00DC4FBB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DC4FBB">
        <w:rPr>
          <w:b/>
          <w:bCs/>
          <w:sz w:val="28"/>
          <w:szCs w:val="28"/>
        </w:rPr>
        <w:t xml:space="preserve">Research questions </w:t>
      </w:r>
    </w:p>
    <w:p w14:paraId="0324EFA1" w14:textId="13EC9402" w:rsidR="004B3EDE" w:rsidRDefault="00DC4B6C" w:rsidP="002D2A81">
      <w:pPr>
        <w:rPr>
          <w:sz w:val="28"/>
          <w:szCs w:val="28"/>
        </w:rPr>
      </w:pPr>
      <w:r>
        <w:rPr>
          <w:sz w:val="28"/>
          <w:szCs w:val="28"/>
        </w:rPr>
        <w:t xml:space="preserve">RQ1: </w:t>
      </w:r>
      <w:r w:rsidR="00480A54">
        <w:rPr>
          <w:sz w:val="28"/>
          <w:szCs w:val="28"/>
        </w:rPr>
        <w:t>What factors influence nursery practitioners to enter, remain in or leave the Early Years sector?</w:t>
      </w:r>
    </w:p>
    <w:p w14:paraId="1A66C74F" w14:textId="243F5121" w:rsidR="00480A54" w:rsidRDefault="00480A54" w:rsidP="002D2A81">
      <w:pPr>
        <w:rPr>
          <w:sz w:val="28"/>
          <w:szCs w:val="28"/>
        </w:rPr>
      </w:pPr>
      <w:r>
        <w:rPr>
          <w:sz w:val="28"/>
          <w:szCs w:val="28"/>
        </w:rPr>
        <w:t xml:space="preserve">RQ2: </w:t>
      </w:r>
      <w:r w:rsidR="004F400E">
        <w:rPr>
          <w:sz w:val="28"/>
          <w:szCs w:val="28"/>
        </w:rPr>
        <w:t>What are the main recruitment and staffing challenges experienced by nursery practitioners?</w:t>
      </w:r>
    </w:p>
    <w:p w14:paraId="34EA957C" w14:textId="591BE671" w:rsidR="004F400E" w:rsidRDefault="004F400E" w:rsidP="002D2A81">
      <w:pPr>
        <w:rPr>
          <w:sz w:val="28"/>
          <w:szCs w:val="28"/>
        </w:rPr>
      </w:pPr>
      <w:r>
        <w:rPr>
          <w:sz w:val="28"/>
          <w:szCs w:val="28"/>
        </w:rPr>
        <w:t xml:space="preserve">RQ3: </w:t>
      </w:r>
      <w:r w:rsidR="009B58A6">
        <w:rPr>
          <w:sz w:val="28"/>
          <w:szCs w:val="28"/>
        </w:rPr>
        <w:t>How do staff shortages affect practitioners</w:t>
      </w:r>
      <w:r w:rsidR="00692D37">
        <w:rPr>
          <w:sz w:val="28"/>
          <w:szCs w:val="28"/>
        </w:rPr>
        <w:t xml:space="preserve"> </w:t>
      </w:r>
      <w:r w:rsidR="00C86E8E">
        <w:rPr>
          <w:sz w:val="28"/>
          <w:szCs w:val="28"/>
        </w:rPr>
        <w:t>and children?</w:t>
      </w:r>
    </w:p>
    <w:p w14:paraId="30B974EF" w14:textId="72C2DF5E" w:rsidR="00D81753" w:rsidRPr="00D711F4" w:rsidRDefault="00B9650E" w:rsidP="00D711F4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D711F4">
        <w:rPr>
          <w:b/>
          <w:bCs/>
          <w:sz w:val="28"/>
          <w:szCs w:val="28"/>
        </w:rPr>
        <w:t>Research</w:t>
      </w:r>
      <w:r w:rsidR="0058389B" w:rsidRPr="00D711F4">
        <w:rPr>
          <w:b/>
          <w:bCs/>
          <w:sz w:val="28"/>
          <w:szCs w:val="28"/>
        </w:rPr>
        <w:t xml:space="preserve">er </w:t>
      </w:r>
      <w:r w:rsidR="00D711F4" w:rsidRPr="00D711F4">
        <w:rPr>
          <w:b/>
          <w:bCs/>
          <w:sz w:val="28"/>
          <w:szCs w:val="28"/>
        </w:rPr>
        <w:t xml:space="preserve">position and insider status </w:t>
      </w:r>
    </w:p>
    <w:p w14:paraId="21FFF0BA" w14:textId="304CF50F" w:rsidR="00D711F4" w:rsidRDefault="008A61B6" w:rsidP="00D711F4">
      <w:pPr>
        <w:rPr>
          <w:sz w:val="28"/>
          <w:szCs w:val="28"/>
        </w:rPr>
      </w:pPr>
      <w:r>
        <w:rPr>
          <w:sz w:val="28"/>
          <w:szCs w:val="28"/>
        </w:rPr>
        <w:t>The researcher is an insider</w:t>
      </w:r>
      <w:r w:rsidR="00E7660F">
        <w:rPr>
          <w:sz w:val="28"/>
          <w:szCs w:val="28"/>
        </w:rPr>
        <w:t xml:space="preserve"> to the research context</w:t>
      </w:r>
      <w:r w:rsidR="0052100B">
        <w:rPr>
          <w:sz w:val="28"/>
          <w:szCs w:val="28"/>
        </w:rPr>
        <w:t>.</w:t>
      </w:r>
      <w:r w:rsidR="006C657B">
        <w:rPr>
          <w:sz w:val="28"/>
          <w:szCs w:val="28"/>
        </w:rPr>
        <w:t xml:space="preserve"> Insider research can support access</w:t>
      </w:r>
      <w:r w:rsidR="000210E4">
        <w:rPr>
          <w:sz w:val="28"/>
          <w:szCs w:val="28"/>
        </w:rPr>
        <w:t>, report and contextual understanding</w:t>
      </w:r>
      <w:r w:rsidR="0076479E">
        <w:rPr>
          <w:sz w:val="28"/>
          <w:szCs w:val="28"/>
        </w:rPr>
        <w:t>, but it can also increase the risk</w:t>
      </w:r>
      <w:r w:rsidR="004C4850">
        <w:rPr>
          <w:sz w:val="28"/>
          <w:szCs w:val="28"/>
        </w:rPr>
        <w:t xml:space="preserve"> of assumptions and bias</w:t>
      </w:r>
      <w:r w:rsidR="00FC5691">
        <w:rPr>
          <w:sz w:val="28"/>
          <w:szCs w:val="28"/>
        </w:rPr>
        <w:t>(</w:t>
      </w:r>
      <w:r w:rsidR="00D31188">
        <w:rPr>
          <w:sz w:val="28"/>
          <w:szCs w:val="28"/>
        </w:rPr>
        <w:t>Dwyer</w:t>
      </w:r>
      <w:r w:rsidR="009A6F6F">
        <w:rPr>
          <w:sz w:val="28"/>
          <w:szCs w:val="28"/>
        </w:rPr>
        <w:t xml:space="preserve">, </w:t>
      </w:r>
      <w:r w:rsidR="00E91239">
        <w:rPr>
          <w:sz w:val="28"/>
          <w:szCs w:val="28"/>
        </w:rPr>
        <w:t>S.</w:t>
      </w:r>
      <w:r w:rsidR="00D31188">
        <w:rPr>
          <w:sz w:val="28"/>
          <w:szCs w:val="28"/>
        </w:rPr>
        <w:t xml:space="preserve"> and Buckle, </w:t>
      </w:r>
      <w:r w:rsidR="008C14D5">
        <w:rPr>
          <w:sz w:val="28"/>
          <w:szCs w:val="28"/>
        </w:rPr>
        <w:t>J. L.</w:t>
      </w:r>
      <w:r w:rsidR="00CA54D4">
        <w:rPr>
          <w:sz w:val="28"/>
          <w:szCs w:val="28"/>
        </w:rPr>
        <w:t>,</w:t>
      </w:r>
      <w:r w:rsidR="00D31188">
        <w:rPr>
          <w:sz w:val="28"/>
          <w:szCs w:val="28"/>
        </w:rPr>
        <w:t>200</w:t>
      </w:r>
      <w:r w:rsidR="00D77F0E">
        <w:rPr>
          <w:sz w:val="28"/>
          <w:szCs w:val="28"/>
        </w:rPr>
        <w:t>18</w:t>
      </w:r>
      <w:r w:rsidR="00D31188">
        <w:rPr>
          <w:sz w:val="28"/>
          <w:szCs w:val="28"/>
        </w:rPr>
        <w:t>: Berger,</w:t>
      </w:r>
      <w:r w:rsidR="00EC4DFE">
        <w:rPr>
          <w:sz w:val="28"/>
          <w:szCs w:val="28"/>
        </w:rPr>
        <w:t xml:space="preserve"> R.,</w:t>
      </w:r>
      <w:r w:rsidR="00D31188">
        <w:rPr>
          <w:sz w:val="28"/>
          <w:szCs w:val="28"/>
        </w:rPr>
        <w:t xml:space="preserve"> 2015)</w:t>
      </w:r>
      <w:r w:rsidR="003F0C89">
        <w:rPr>
          <w:sz w:val="28"/>
          <w:szCs w:val="28"/>
        </w:rPr>
        <w:t xml:space="preserve">. </w:t>
      </w:r>
      <w:r w:rsidR="004C1D9D">
        <w:rPr>
          <w:sz w:val="28"/>
          <w:szCs w:val="28"/>
        </w:rPr>
        <w:t>Reflexivity was therefore important</w:t>
      </w:r>
      <w:r w:rsidR="003532F7">
        <w:rPr>
          <w:sz w:val="28"/>
          <w:szCs w:val="28"/>
        </w:rPr>
        <w:t>.</w:t>
      </w:r>
      <w:r w:rsidR="006B712D">
        <w:rPr>
          <w:sz w:val="28"/>
          <w:szCs w:val="28"/>
        </w:rPr>
        <w:t xml:space="preserve"> The researcher</w:t>
      </w:r>
      <w:r w:rsidR="00873C22">
        <w:rPr>
          <w:sz w:val="28"/>
          <w:szCs w:val="28"/>
        </w:rPr>
        <w:t xml:space="preserve"> kept analysis close to participants</w:t>
      </w:r>
      <w:r w:rsidR="00D63D33">
        <w:rPr>
          <w:sz w:val="28"/>
          <w:szCs w:val="28"/>
        </w:rPr>
        <w:t>,</w:t>
      </w:r>
      <w:r w:rsidR="00BB4370">
        <w:rPr>
          <w:sz w:val="28"/>
          <w:szCs w:val="28"/>
        </w:rPr>
        <w:t xml:space="preserve"> compared the two accounts</w:t>
      </w:r>
      <w:r w:rsidR="007A7A06">
        <w:rPr>
          <w:sz w:val="28"/>
          <w:szCs w:val="28"/>
        </w:rPr>
        <w:t xml:space="preserve"> undistinguished participant evidence from interpretation</w:t>
      </w:r>
      <w:r w:rsidR="0037445E">
        <w:rPr>
          <w:sz w:val="28"/>
          <w:szCs w:val="28"/>
        </w:rPr>
        <w:t>.</w:t>
      </w:r>
    </w:p>
    <w:p w14:paraId="3C0AA792" w14:textId="3B4724BE" w:rsidR="0037445E" w:rsidRPr="00037754" w:rsidRDefault="00037754" w:rsidP="00037754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037754">
        <w:rPr>
          <w:b/>
          <w:bCs/>
          <w:sz w:val="28"/>
          <w:szCs w:val="28"/>
        </w:rPr>
        <w:lastRenderedPageBreak/>
        <w:t xml:space="preserve">Scope and limitations </w:t>
      </w:r>
    </w:p>
    <w:p w14:paraId="131F853D" w14:textId="56A1084F" w:rsidR="00037754" w:rsidRDefault="00B2750C" w:rsidP="00037754">
      <w:pPr>
        <w:rPr>
          <w:sz w:val="28"/>
          <w:szCs w:val="28"/>
        </w:rPr>
      </w:pPr>
      <w:r>
        <w:rPr>
          <w:sz w:val="28"/>
          <w:szCs w:val="28"/>
        </w:rPr>
        <w:t>Only two people were interviewed</w:t>
      </w:r>
      <w:r w:rsidR="006E756E">
        <w:rPr>
          <w:sz w:val="28"/>
          <w:szCs w:val="28"/>
        </w:rPr>
        <w:t>,</w:t>
      </w:r>
      <w:r w:rsidR="003601C2">
        <w:rPr>
          <w:sz w:val="28"/>
          <w:szCs w:val="28"/>
        </w:rPr>
        <w:t xml:space="preserve"> both working in one private nursery in Cardiff</w:t>
      </w:r>
      <w:r w:rsidR="00AB5073">
        <w:rPr>
          <w:sz w:val="28"/>
          <w:szCs w:val="28"/>
        </w:rPr>
        <w:t>,</w:t>
      </w:r>
      <w:r w:rsidR="00053994">
        <w:rPr>
          <w:sz w:val="28"/>
          <w:szCs w:val="28"/>
        </w:rPr>
        <w:t xml:space="preserve"> and each interview</w:t>
      </w:r>
      <w:r w:rsidR="0025608F">
        <w:rPr>
          <w:sz w:val="28"/>
          <w:szCs w:val="28"/>
        </w:rPr>
        <w:t xml:space="preserve"> lasted approximately</w:t>
      </w:r>
      <w:r w:rsidR="00FD001E">
        <w:rPr>
          <w:sz w:val="28"/>
          <w:szCs w:val="28"/>
        </w:rPr>
        <w:t xml:space="preserve"> 30 minutes</w:t>
      </w:r>
      <w:r w:rsidR="00193104">
        <w:rPr>
          <w:sz w:val="28"/>
          <w:szCs w:val="28"/>
        </w:rPr>
        <w:t>.</w:t>
      </w:r>
      <w:r w:rsidR="00E7624E">
        <w:rPr>
          <w:sz w:val="28"/>
          <w:szCs w:val="28"/>
        </w:rPr>
        <w:t xml:space="preserve"> Participant</w:t>
      </w:r>
      <w:r w:rsidR="00DB22A0">
        <w:rPr>
          <w:sz w:val="28"/>
          <w:szCs w:val="28"/>
        </w:rPr>
        <w:t xml:space="preserve"> 1(P1)</w:t>
      </w:r>
      <w:r w:rsidR="0033029C">
        <w:rPr>
          <w:sz w:val="28"/>
          <w:szCs w:val="28"/>
        </w:rPr>
        <w:t xml:space="preserve"> </w:t>
      </w:r>
      <w:r w:rsidR="00B54253">
        <w:rPr>
          <w:sz w:val="28"/>
          <w:szCs w:val="28"/>
        </w:rPr>
        <w:t>had</w:t>
      </w:r>
      <w:r w:rsidR="00ED0F36">
        <w:rPr>
          <w:sz w:val="28"/>
          <w:szCs w:val="28"/>
        </w:rPr>
        <w:t xml:space="preserve"> approximately</w:t>
      </w:r>
      <w:r w:rsidR="00E56805">
        <w:rPr>
          <w:sz w:val="28"/>
          <w:szCs w:val="28"/>
        </w:rPr>
        <w:t xml:space="preserve"> 38 years</w:t>
      </w:r>
      <w:r w:rsidR="00064DC0">
        <w:rPr>
          <w:sz w:val="28"/>
          <w:szCs w:val="28"/>
        </w:rPr>
        <w:t xml:space="preserve"> experience and help the practitioner</w:t>
      </w:r>
      <w:r w:rsidR="009E51B2">
        <w:rPr>
          <w:sz w:val="28"/>
          <w:szCs w:val="28"/>
        </w:rPr>
        <w:t>/</w:t>
      </w:r>
      <w:r w:rsidR="00064DC0">
        <w:rPr>
          <w:sz w:val="28"/>
          <w:szCs w:val="28"/>
        </w:rPr>
        <w:t>managerial role</w:t>
      </w:r>
      <w:r w:rsidR="00C73B4C">
        <w:rPr>
          <w:sz w:val="28"/>
          <w:szCs w:val="28"/>
        </w:rPr>
        <w:t xml:space="preserve">; </w:t>
      </w:r>
      <w:r w:rsidR="00D038DB">
        <w:rPr>
          <w:sz w:val="28"/>
          <w:szCs w:val="28"/>
        </w:rPr>
        <w:t>Participant 2 (P2)</w:t>
      </w:r>
      <w:r w:rsidR="005614CC">
        <w:rPr>
          <w:sz w:val="28"/>
          <w:szCs w:val="28"/>
        </w:rPr>
        <w:t xml:space="preserve"> was</w:t>
      </w:r>
      <w:r w:rsidR="00E4054E">
        <w:rPr>
          <w:sz w:val="28"/>
          <w:szCs w:val="28"/>
        </w:rPr>
        <w:t xml:space="preserve"> a senior nursery practitioner</w:t>
      </w:r>
      <w:r w:rsidR="00373293">
        <w:rPr>
          <w:sz w:val="28"/>
          <w:szCs w:val="28"/>
        </w:rPr>
        <w:t xml:space="preserve"> with approximately 8 to 9 years nursery experience and previous private nanny experience.</w:t>
      </w:r>
      <w:r w:rsidR="005614CC">
        <w:rPr>
          <w:sz w:val="28"/>
          <w:szCs w:val="28"/>
        </w:rPr>
        <w:t xml:space="preserve"> </w:t>
      </w:r>
      <w:r w:rsidR="00F22569">
        <w:rPr>
          <w:sz w:val="28"/>
          <w:szCs w:val="28"/>
        </w:rPr>
        <w:t>The findings cannot represent the UK workforce</w:t>
      </w:r>
      <w:r w:rsidR="00F9173A">
        <w:rPr>
          <w:sz w:val="28"/>
          <w:szCs w:val="28"/>
        </w:rPr>
        <w:t>, establish prevalence or</w:t>
      </w:r>
      <w:r w:rsidR="007751ED">
        <w:rPr>
          <w:sz w:val="28"/>
          <w:szCs w:val="28"/>
        </w:rPr>
        <w:t xml:space="preserve"> causation</w:t>
      </w:r>
      <w:r w:rsidR="005841C5">
        <w:rPr>
          <w:sz w:val="28"/>
          <w:szCs w:val="28"/>
        </w:rPr>
        <w:t>, or be generalised across nations and provider types</w:t>
      </w:r>
      <w:r w:rsidR="002E4E30">
        <w:rPr>
          <w:sz w:val="28"/>
          <w:szCs w:val="28"/>
        </w:rPr>
        <w:t>.</w:t>
      </w:r>
      <w:r w:rsidR="008D2622">
        <w:rPr>
          <w:sz w:val="28"/>
          <w:szCs w:val="28"/>
        </w:rPr>
        <w:t xml:space="preserve"> No claim of data saturation is made</w:t>
      </w:r>
      <w:r w:rsidR="00796CC3">
        <w:rPr>
          <w:sz w:val="28"/>
          <w:szCs w:val="28"/>
        </w:rPr>
        <w:t>.</w:t>
      </w:r>
      <w:r w:rsidR="006B4B6E">
        <w:rPr>
          <w:sz w:val="28"/>
          <w:szCs w:val="28"/>
        </w:rPr>
        <w:t xml:space="preserve"> The purpose is to provide too detailed practitioner perspectives</w:t>
      </w:r>
      <w:r w:rsidR="003462DE">
        <w:rPr>
          <w:sz w:val="28"/>
          <w:szCs w:val="28"/>
        </w:rPr>
        <w:t>.</w:t>
      </w:r>
    </w:p>
    <w:p w14:paraId="2E3DD69A" w14:textId="2BBC4223" w:rsidR="005D4749" w:rsidRPr="005F3F1E" w:rsidRDefault="005F3F1E" w:rsidP="005F3F1E">
      <w:pPr>
        <w:pStyle w:val="ListParagraph"/>
        <w:numPr>
          <w:ilvl w:val="1"/>
          <w:numId w:val="2"/>
        </w:numPr>
        <w:rPr>
          <w:b/>
          <w:bCs/>
          <w:sz w:val="28"/>
          <w:szCs w:val="28"/>
        </w:rPr>
      </w:pPr>
      <w:r w:rsidRPr="005F3F1E">
        <w:rPr>
          <w:b/>
          <w:bCs/>
          <w:sz w:val="28"/>
          <w:szCs w:val="28"/>
        </w:rPr>
        <w:t xml:space="preserve">Chapter structure </w:t>
      </w:r>
    </w:p>
    <w:p w14:paraId="1C1D5115" w14:textId="26E3DF59" w:rsidR="005F3F1E" w:rsidRDefault="007F30EE" w:rsidP="005F3F1E">
      <w:pPr>
        <w:rPr>
          <w:sz w:val="28"/>
          <w:szCs w:val="28"/>
        </w:rPr>
      </w:pPr>
      <w:r>
        <w:rPr>
          <w:sz w:val="28"/>
          <w:szCs w:val="28"/>
        </w:rPr>
        <w:t>Chapter 2</w:t>
      </w:r>
      <w:r w:rsidR="00B14CAC">
        <w:rPr>
          <w:sz w:val="28"/>
          <w:szCs w:val="28"/>
        </w:rPr>
        <w:t xml:space="preserve"> critically reviews current and established literature.</w:t>
      </w:r>
      <w:r w:rsidR="00171766">
        <w:rPr>
          <w:sz w:val="28"/>
          <w:szCs w:val="28"/>
        </w:rPr>
        <w:t xml:space="preserve"> Chapter 3 explains the research methodology,</w:t>
      </w:r>
      <w:r w:rsidR="00725CD2">
        <w:rPr>
          <w:sz w:val="28"/>
          <w:szCs w:val="28"/>
        </w:rPr>
        <w:t xml:space="preserve"> including alternative methods</w:t>
      </w:r>
      <w:r w:rsidR="00075B25">
        <w:rPr>
          <w:sz w:val="28"/>
          <w:szCs w:val="28"/>
        </w:rPr>
        <w:t>, sampling</w:t>
      </w:r>
      <w:r w:rsidR="00295BF3">
        <w:rPr>
          <w:sz w:val="28"/>
          <w:szCs w:val="28"/>
        </w:rPr>
        <w:t xml:space="preserve">, </w:t>
      </w:r>
      <w:r w:rsidR="00F930CA">
        <w:rPr>
          <w:sz w:val="28"/>
          <w:szCs w:val="28"/>
        </w:rPr>
        <w:t xml:space="preserve"> interviews</w:t>
      </w:r>
      <w:r w:rsidR="00ED7193">
        <w:rPr>
          <w:sz w:val="28"/>
          <w:szCs w:val="28"/>
        </w:rPr>
        <w:t xml:space="preserve">, ethics and </w:t>
      </w:r>
      <w:r w:rsidR="007C6805">
        <w:rPr>
          <w:sz w:val="28"/>
          <w:szCs w:val="28"/>
        </w:rPr>
        <w:t>insider</w:t>
      </w:r>
      <w:r w:rsidR="00ED7193">
        <w:rPr>
          <w:sz w:val="28"/>
          <w:szCs w:val="28"/>
        </w:rPr>
        <w:t xml:space="preserve"> reflexivity</w:t>
      </w:r>
      <w:r w:rsidR="00467653">
        <w:rPr>
          <w:sz w:val="28"/>
          <w:szCs w:val="28"/>
        </w:rPr>
        <w:t>.</w:t>
      </w:r>
      <w:r w:rsidR="004B2A15">
        <w:rPr>
          <w:sz w:val="28"/>
          <w:szCs w:val="28"/>
        </w:rPr>
        <w:t xml:space="preserve"> Chapter 4</w:t>
      </w:r>
      <w:r w:rsidR="00BC74DD">
        <w:rPr>
          <w:sz w:val="28"/>
          <w:szCs w:val="28"/>
        </w:rPr>
        <w:t xml:space="preserve"> analysis the two interviews and </w:t>
      </w:r>
      <w:r w:rsidR="00653887">
        <w:rPr>
          <w:sz w:val="28"/>
          <w:szCs w:val="28"/>
        </w:rPr>
        <w:t>synthesises the findings with the literature</w:t>
      </w:r>
      <w:r w:rsidR="00A73B27">
        <w:rPr>
          <w:sz w:val="28"/>
          <w:szCs w:val="28"/>
        </w:rPr>
        <w:t>.</w:t>
      </w:r>
      <w:r w:rsidR="00945610">
        <w:rPr>
          <w:sz w:val="28"/>
          <w:szCs w:val="28"/>
        </w:rPr>
        <w:t xml:space="preserve"> Chapter 5 concludes the study</w:t>
      </w:r>
      <w:r w:rsidR="006F7204">
        <w:rPr>
          <w:sz w:val="28"/>
          <w:szCs w:val="28"/>
        </w:rPr>
        <w:t>, identifies strengths and limitations</w:t>
      </w:r>
      <w:r w:rsidR="00FE0604">
        <w:rPr>
          <w:sz w:val="28"/>
          <w:szCs w:val="28"/>
        </w:rPr>
        <w:t>, answers the research questions and makes recommendations</w:t>
      </w:r>
      <w:r w:rsidR="007C2B09">
        <w:rPr>
          <w:sz w:val="28"/>
          <w:szCs w:val="28"/>
        </w:rPr>
        <w:t xml:space="preserve">. </w:t>
      </w:r>
      <w:r w:rsidR="00B52535">
        <w:rPr>
          <w:sz w:val="28"/>
          <w:szCs w:val="28"/>
        </w:rPr>
        <w:t>This structure</w:t>
      </w:r>
      <w:r w:rsidR="00CB23B2">
        <w:rPr>
          <w:sz w:val="28"/>
          <w:szCs w:val="28"/>
        </w:rPr>
        <w:t xml:space="preserve"> moves logically from the problem</w:t>
      </w:r>
      <w:r w:rsidR="00AA5B63">
        <w:rPr>
          <w:sz w:val="28"/>
          <w:szCs w:val="28"/>
        </w:rPr>
        <w:t>,</w:t>
      </w:r>
      <w:r w:rsidR="00E3521D">
        <w:rPr>
          <w:sz w:val="28"/>
          <w:szCs w:val="28"/>
        </w:rPr>
        <w:t xml:space="preserve"> to existing knowledge</w:t>
      </w:r>
      <w:r w:rsidR="00136500">
        <w:rPr>
          <w:sz w:val="28"/>
          <w:szCs w:val="28"/>
        </w:rPr>
        <w:t>, to method</w:t>
      </w:r>
      <w:r w:rsidR="00AA5B63">
        <w:rPr>
          <w:sz w:val="28"/>
          <w:szCs w:val="28"/>
        </w:rPr>
        <w:t xml:space="preserve">, evidence, interpretation and action. </w:t>
      </w:r>
    </w:p>
    <w:p w14:paraId="6B7BD313" w14:textId="5187B60B" w:rsidR="00AA5B63" w:rsidRDefault="00912FFE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2</w:t>
      </w:r>
      <w:r w:rsidR="00ED0771">
        <w:rPr>
          <w:b/>
          <w:bCs/>
          <w:sz w:val="28"/>
          <w:szCs w:val="28"/>
        </w:rPr>
        <w:t xml:space="preserve">-LITERATURE REVIEW </w:t>
      </w:r>
    </w:p>
    <w:p w14:paraId="5C6E8FA1" w14:textId="725FD1B4" w:rsidR="00912FFE" w:rsidRDefault="00DD1E50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 Introduction</w:t>
      </w:r>
    </w:p>
    <w:p w14:paraId="3F275407" w14:textId="76031D92" w:rsidR="00D85F49" w:rsidRDefault="00A41A0E" w:rsidP="005F3F1E">
      <w:pPr>
        <w:rPr>
          <w:sz w:val="28"/>
          <w:szCs w:val="28"/>
        </w:rPr>
      </w:pPr>
      <w:r>
        <w:rPr>
          <w:sz w:val="28"/>
          <w:szCs w:val="28"/>
        </w:rPr>
        <w:t>The previous chapter established that the early years workforce is central to quality but continues to face recruitment and retention pressure.</w:t>
      </w:r>
      <w:r w:rsidR="009A2028">
        <w:rPr>
          <w:sz w:val="28"/>
          <w:szCs w:val="28"/>
        </w:rPr>
        <w:t xml:space="preserve"> This chapter reveals the literature that helps explain why</w:t>
      </w:r>
      <w:r w:rsidR="00D81D69">
        <w:rPr>
          <w:sz w:val="28"/>
          <w:szCs w:val="28"/>
        </w:rPr>
        <w:t>. It moves from the importance of early years</w:t>
      </w:r>
      <w:r w:rsidR="00AE41F1">
        <w:rPr>
          <w:sz w:val="28"/>
          <w:szCs w:val="28"/>
        </w:rPr>
        <w:t xml:space="preserve"> quality to workforce recruitment, retention</w:t>
      </w:r>
      <w:r w:rsidR="002F24AA">
        <w:rPr>
          <w:sz w:val="28"/>
          <w:szCs w:val="28"/>
        </w:rPr>
        <w:t>,</w:t>
      </w:r>
      <w:r w:rsidR="001755FF">
        <w:rPr>
          <w:sz w:val="28"/>
          <w:szCs w:val="28"/>
        </w:rPr>
        <w:t xml:space="preserve"> </w:t>
      </w:r>
      <w:r w:rsidR="000D3141">
        <w:rPr>
          <w:sz w:val="28"/>
          <w:szCs w:val="28"/>
        </w:rPr>
        <w:t>workload,</w:t>
      </w:r>
      <w:r w:rsidR="006A7423">
        <w:rPr>
          <w:sz w:val="28"/>
          <w:szCs w:val="28"/>
        </w:rPr>
        <w:t xml:space="preserve"> well-being,</w:t>
      </w:r>
      <w:r w:rsidR="00B11B55">
        <w:rPr>
          <w:sz w:val="28"/>
          <w:szCs w:val="28"/>
        </w:rPr>
        <w:t xml:space="preserve"> professional identity</w:t>
      </w:r>
      <w:r w:rsidR="001D08CC">
        <w:rPr>
          <w:sz w:val="28"/>
          <w:szCs w:val="28"/>
        </w:rPr>
        <w:t>,</w:t>
      </w:r>
      <w:r w:rsidR="00A257BD">
        <w:rPr>
          <w:sz w:val="28"/>
          <w:szCs w:val="28"/>
        </w:rPr>
        <w:t xml:space="preserve"> leadership and continuity.</w:t>
      </w:r>
      <w:r w:rsidR="00947F60">
        <w:rPr>
          <w:sz w:val="28"/>
          <w:szCs w:val="28"/>
        </w:rPr>
        <w:t xml:space="preserve"> It also introduces</w:t>
      </w:r>
      <w:r w:rsidR="00020403">
        <w:rPr>
          <w:sz w:val="28"/>
          <w:szCs w:val="28"/>
        </w:rPr>
        <w:t xml:space="preserve"> concepts from the research methods and employability reading list where they help frame the professional and interpretive dimensions of the study.</w:t>
      </w:r>
      <w:r w:rsidR="00D82524">
        <w:rPr>
          <w:sz w:val="28"/>
          <w:szCs w:val="28"/>
        </w:rPr>
        <w:t xml:space="preserve"> The review</w:t>
      </w:r>
      <w:r w:rsidR="001D4483">
        <w:rPr>
          <w:sz w:val="28"/>
          <w:szCs w:val="28"/>
        </w:rPr>
        <w:t xml:space="preserve"> then identifies the gap</w:t>
      </w:r>
      <w:r w:rsidR="00C6521E">
        <w:rPr>
          <w:sz w:val="28"/>
          <w:szCs w:val="28"/>
        </w:rPr>
        <w:t xml:space="preserve"> that the present small</w:t>
      </w:r>
      <w:r w:rsidR="00AA1CE9">
        <w:rPr>
          <w:sz w:val="28"/>
          <w:szCs w:val="28"/>
        </w:rPr>
        <w:t>-</w:t>
      </w:r>
      <w:r w:rsidR="00C6521E">
        <w:rPr>
          <w:sz w:val="28"/>
          <w:szCs w:val="28"/>
        </w:rPr>
        <w:t>scale qualitative study addresses</w:t>
      </w:r>
      <w:r w:rsidR="00AA1CE9">
        <w:rPr>
          <w:sz w:val="28"/>
          <w:szCs w:val="28"/>
        </w:rPr>
        <w:t>.</w:t>
      </w:r>
      <w:r w:rsidR="006A480F">
        <w:rPr>
          <w:sz w:val="28"/>
          <w:szCs w:val="28"/>
        </w:rPr>
        <w:t xml:space="preserve"> Recent studies reinforce the importance of examining workforce sustainability as more than a staffing</w:t>
      </w:r>
      <w:r w:rsidR="00CF5BBE">
        <w:rPr>
          <w:sz w:val="28"/>
          <w:szCs w:val="28"/>
        </w:rPr>
        <w:t>-</w:t>
      </w:r>
      <w:r w:rsidR="006A480F">
        <w:rPr>
          <w:sz w:val="28"/>
          <w:szCs w:val="28"/>
        </w:rPr>
        <w:t xml:space="preserve"> number problem</w:t>
      </w:r>
      <w:r w:rsidR="00D22C02">
        <w:rPr>
          <w:sz w:val="28"/>
          <w:szCs w:val="28"/>
        </w:rPr>
        <w:t>.</w:t>
      </w:r>
      <w:r w:rsidR="00CF5BBE">
        <w:rPr>
          <w:sz w:val="28"/>
          <w:szCs w:val="28"/>
        </w:rPr>
        <w:t xml:space="preserve"> </w:t>
      </w:r>
      <w:proofErr w:type="spellStart"/>
      <w:r w:rsidR="00A8392A">
        <w:rPr>
          <w:sz w:val="28"/>
          <w:szCs w:val="28"/>
        </w:rPr>
        <w:t>Heilala</w:t>
      </w:r>
      <w:proofErr w:type="spellEnd"/>
      <w:r w:rsidR="00B61086">
        <w:rPr>
          <w:sz w:val="28"/>
          <w:szCs w:val="28"/>
        </w:rPr>
        <w:t xml:space="preserve">, </w:t>
      </w:r>
      <w:r w:rsidR="00676A35">
        <w:rPr>
          <w:sz w:val="28"/>
          <w:szCs w:val="28"/>
        </w:rPr>
        <w:t xml:space="preserve">C. </w:t>
      </w:r>
      <w:r w:rsidR="00A8392A">
        <w:rPr>
          <w:sz w:val="28"/>
          <w:szCs w:val="28"/>
        </w:rPr>
        <w:t>et al. (202</w:t>
      </w:r>
      <w:r w:rsidR="00676A35">
        <w:rPr>
          <w:sz w:val="28"/>
          <w:szCs w:val="28"/>
        </w:rPr>
        <w:t>4</w:t>
      </w:r>
      <w:r w:rsidR="00A8392A">
        <w:rPr>
          <w:sz w:val="28"/>
          <w:szCs w:val="28"/>
        </w:rPr>
        <w:t xml:space="preserve">) </w:t>
      </w:r>
      <w:r w:rsidR="00B00366">
        <w:rPr>
          <w:sz w:val="28"/>
          <w:szCs w:val="28"/>
        </w:rPr>
        <w:t xml:space="preserve">found relationships between </w:t>
      </w:r>
      <w:r w:rsidR="000C6141">
        <w:rPr>
          <w:sz w:val="28"/>
          <w:szCs w:val="28"/>
        </w:rPr>
        <w:t xml:space="preserve">work demand, </w:t>
      </w:r>
      <w:r w:rsidR="0065753E">
        <w:rPr>
          <w:sz w:val="28"/>
          <w:szCs w:val="28"/>
        </w:rPr>
        <w:t xml:space="preserve">work resources </w:t>
      </w:r>
      <w:r w:rsidR="00FA1A07">
        <w:rPr>
          <w:sz w:val="28"/>
          <w:szCs w:val="28"/>
        </w:rPr>
        <w:t xml:space="preserve">and </w:t>
      </w:r>
      <w:r w:rsidR="006C0BE2">
        <w:rPr>
          <w:sz w:val="28"/>
          <w:szCs w:val="28"/>
        </w:rPr>
        <w:t xml:space="preserve">turnover </w:t>
      </w:r>
      <w:r w:rsidR="00BC47C0">
        <w:rPr>
          <w:sz w:val="28"/>
          <w:szCs w:val="28"/>
        </w:rPr>
        <w:t xml:space="preserve">intentions </w:t>
      </w:r>
      <w:r w:rsidR="00A26A4B">
        <w:rPr>
          <w:sz w:val="28"/>
          <w:szCs w:val="28"/>
        </w:rPr>
        <w:t xml:space="preserve">in </w:t>
      </w:r>
      <w:r w:rsidR="00D85F49">
        <w:rPr>
          <w:sz w:val="28"/>
          <w:szCs w:val="28"/>
        </w:rPr>
        <w:t xml:space="preserve">Early Childhood Education and Care(ECEC). </w:t>
      </w:r>
      <w:r w:rsidR="00B873C9">
        <w:rPr>
          <w:sz w:val="28"/>
          <w:szCs w:val="28"/>
        </w:rPr>
        <w:t xml:space="preserve"> </w:t>
      </w:r>
    </w:p>
    <w:p w14:paraId="25CD517F" w14:textId="5FEBC5D2" w:rsidR="00160D99" w:rsidRDefault="00854433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Marko</w:t>
      </w:r>
      <w:r w:rsidR="000879AB">
        <w:rPr>
          <w:sz w:val="28"/>
          <w:szCs w:val="28"/>
        </w:rPr>
        <w:t>witz</w:t>
      </w:r>
      <w:r w:rsidR="008F4F02">
        <w:rPr>
          <w:sz w:val="28"/>
          <w:szCs w:val="28"/>
        </w:rPr>
        <w:t xml:space="preserve">, </w:t>
      </w:r>
      <w:r w:rsidR="000E49AA">
        <w:rPr>
          <w:sz w:val="28"/>
          <w:szCs w:val="28"/>
        </w:rPr>
        <w:t xml:space="preserve">A. J. and </w:t>
      </w:r>
      <w:proofErr w:type="spellStart"/>
      <w:r w:rsidR="00C03DFF">
        <w:rPr>
          <w:sz w:val="28"/>
          <w:szCs w:val="28"/>
        </w:rPr>
        <w:t>Bassok</w:t>
      </w:r>
      <w:proofErr w:type="spellEnd"/>
      <w:r w:rsidR="00C03DFF">
        <w:rPr>
          <w:sz w:val="28"/>
          <w:szCs w:val="28"/>
        </w:rPr>
        <w:t xml:space="preserve">, </w:t>
      </w:r>
      <w:r w:rsidR="00C82680">
        <w:rPr>
          <w:sz w:val="28"/>
          <w:szCs w:val="28"/>
        </w:rPr>
        <w:t>D.</w:t>
      </w:r>
      <w:r w:rsidR="000879AB">
        <w:rPr>
          <w:sz w:val="28"/>
          <w:szCs w:val="28"/>
        </w:rPr>
        <w:t>(2022)</w:t>
      </w:r>
      <w:r w:rsidR="00A96495">
        <w:rPr>
          <w:sz w:val="28"/>
          <w:szCs w:val="28"/>
        </w:rPr>
        <w:t xml:space="preserve"> identified substantial </w:t>
      </w:r>
      <w:r w:rsidR="00DF45B5">
        <w:rPr>
          <w:sz w:val="28"/>
          <w:szCs w:val="28"/>
        </w:rPr>
        <w:t xml:space="preserve">longitudinal </w:t>
      </w:r>
      <w:r w:rsidR="0021705A">
        <w:rPr>
          <w:sz w:val="28"/>
          <w:szCs w:val="28"/>
        </w:rPr>
        <w:t xml:space="preserve">turnover in </w:t>
      </w:r>
      <w:r w:rsidR="00696510">
        <w:rPr>
          <w:sz w:val="28"/>
          <w:szCs w:val="28"/>
        </w:rPr>
        <w:t xml:space="preserve">publicly </w:t>
      </w:r>
      <w:r w:rsidR="0094583F">
        <w:rPr>
          <w:sz w:val="28"/>
          <w:szCs w:val="28"/>
        </w:rPr>
        <w:t xml:space="preserve">funded </w:t>
      </w:r>
      <w:r w:rsidR="00706C6A">
        <w:rPr>
          <w:sz w:val="28"/>
          <w:szCs w:val="28"/>
        </w:rPr>
        <w:t>early childhood settings</w:t>
      </w:r>
      <w:r w:rsidR="00CD6AC3">
        <w:rPr>
          <w:sz w:val="28"/>
          <w:szCs w:val="28"/>
        </w:rPr>
        <w:t xml:space="preserve">. </w:t>
      </w:r>
      <w:r w:rsidR="00C91138">
        <w:rPr>
          <w:sz w:val="28"/>
          <w:szCs w:val="28"/>
        </w:rPr>
        <w:t>More recent work links positive work environments,</w:t>
      </w:r>
      <w:r w:rsidR="00CD2163">
        <w:rPr>
          <w:sz w:val="28"/>
          <w:szCs w:val="28"/>
        </w:rPr>
        <w:t xml:space="preserve"> meaningful work,</w:t>
      </w:r>
      <w:r w:rsidR="008121FE">
        <w:rPr>
          <w:sz w:val="28"/>
          <w:szCs w:val="28"/>
        </w:rPr>
        <w:t xml:space="preserve"> professional development</w:t>
      </w:r>
      <w:r w:rsidR="00C65D4F">
        <w:rPr>
          <w:sz w:val="28"/>
          <w:szCs w:val="28"/>
        </w:rPr>
        <w:t xml:space="preserve"> and organisational support with retention,</w:t>
      </w:r>
      <w:r w:rsidR="000A23D8">
        <w:rPr>
          <w:sz w:val="28"/>
          <w:szCs w:val="28"/>
        </w:rPr>
        <w:t xml:space="preserve"> while low wages,</w:t>
      </w:r>
      <w:r w:rsidR="00CB7990">
        <w:rPr>
          <w:sz w:val="28"/>
          <w:szCs w:val="28"/>
        </w:rPr>
        <w:t xml:space="preserve"> paperwork,</w:t>
      </w:r>
      <w:r w:rsidR="00843352">
        <w:rPr>
          <w:sz w:val="28"/>
          <w:szCs w:val="28"/>
        </w:rPr>
        <w:t xml:space="preserve"> weak onboarding and lack of recognition are identified as turnover pressures</w:t>
      </w:r>
      <w:r w:rsidR="008147A7">
        <w:rPr>
          <w:sz w:val="28"/>
          <w:szCs w:val="28"/>
        </w:rPr>
        <w:t xml:space="preserve"> (</w:t>
      </w:r>
      <w:r w:rsidR="00C7610A">
        <w:rPr>
          <w:sz w:val="28"/>
          <w:szCs w:val="28"/>
        </w:rPr>
        <w:t xml:space="preserve">Dearth-Wesley, </w:t>
      </w:r>
      <w:r w:rsidR="003E51B4">
        <w:rPr>
          <w:sz w:val="28"/>
          <w:szCs w:val="28"/>
        </w:rPr>
        <w:t xml:space="preserve">T. </w:t>
      </w:r>
      <w:r w:rsidR="00F73678">
        <w:rPr>
          <w:sz w:val="28"/>
          <w:szCs w:val="28"/>
        </w:rPr>
        <w:t>,</w:t>
      </w:r>
      <w:r w:rsidR="00E03B9E">
        <w:rPr>
          <w:sz w:val="28"/>
          <w:szCs w:val="28"/>
        </w:rPr>
        <w:t xml:space="preserve">Herman, </w:t>
      </w:r>
      <w:r w:rsidR="009636D6">
        <w:rPr>
          <w:sz w:val="28"/>
          <w:szCs w:val="28"/>
        </w:rPr>
        <w:t>A. N</w:t>
      </w:r>
      <w:r w:rsidR="00F73678">
        <w:rPr>
          <w:sz w:val="28"/>
          <w:szCs w:val="28"/>
        </w:rPr>
        <w:t>. &amp;</w:t>
      </w:r>
      <w:r w:rsidR="00814AA2">
        <w:rPr>
          <w:sz w:val="28"/>
          <w:szCs w:val="28"/>
        </w:rPr>
        <w:t xml:space="preserve">Whitaker, </w:t>
      </w:r>
      <w:r w:rsidR="00921EB0">
        <w:rPr>
          <w:sz w:val="28"/>
          <w:szCs w:val="28"/>
        </w:rPr>
        <w:t>R. C</w:t>
      </w:r>
      <w:r w:rsidR="009636D6">
        <w:rPr>
          <w:sz w:val="28"/>
          <w:szCs w:val="28"/>
        </w:rPr>
        <w:t>.</w:t>
      </w:r>
      <w:r w:rsidR="00921EB0">
        <w:rPr>
          <w:sz w:val="28"/>
          <w:szCs w:val="28"/>
        </w:rPr>
        <w:t xml:space="preserve">, </w:t>
      </w:r>
      <w:proofErr w:type="spellStart"/>
      <w:r w:rsidR="00C7610A">
        <w:rPr>
          <w:sz w:val="28"/>
          <w:szCs w:val="28"/>
        </w:rPr>
        <w:t>2023; Vicente,</w:t>
      </w:r>
      <w:r w:rsidR="00684678">
        <w:rPr>
          <w:sz w:val="28"/>
          <w:szCs w:val="28"/>
        </w:rPr>
        <w:t>D.,</w:t>
      </w:r>
      <w:r w:rsidR="00C7610A">
        <w:rPr>
          <w:sz w:val="28"/>
          <w:szCs w:val="28"/>
        </w:rPr>
        <w:t xml:space="preserve"> Venegas</w:t>
      </w:r>
      <w:r w:rsidR="00034A7B">
        <w:rPr>
          <w:sz w:val="28"/>
          <w:szCs w:val="28"/>
        </w:rPr>
        <w:t>,M.</w:t>
      </w:r>
      <w:r w:rsidR="00C7610A">
        <w:rPr>
          <w:sz w:val="28"/>
          <w:szCs w:val="28"/>
        </w:rPr>
        <w:t xml:space="preserve"> </w:t>
      </w:r>
      <w:proofErr w:type="spellEnd"/>
      <w:r w:rsidR="00C7610A">
        <w:rPr>
          <w:sz w:val="28"/>
          <w:szCs w:val="28"/>
        </w:rPr>
        <w:t>and Guerrero,</w:t>
      </w:r>
      <w:r w:rsidR="00F72957">
        <w:rPr>
          <w:sz w:val="28"/>
          <w:szCs w:val="28"/>
        </w:rPr>
        <w:t xml:space="preserve"> A.D.,</w:t>
      </w:r>
      <w:r w:rsidR="00C7610A">
        <w:rPr>
          <w:sz w:val="28"/>
          <w:szCs w:val="28"/>
        </w:rPr>
        <w:t xml:space="preserve">2025). </w:t>
      </w:r>
      <w:r w:rsidR="00822B18">
        <w:rPr>
          <w:sz w:val="28"/>
          <w:szCs w:val="28"/>
        </w:rPr>
        <w:t>A recent mixed methods study also linked emotional exhaustion</w:t>
      </w:r>
      <w:r w:rsidR="003B21D9">
        <w:rPr>
          <w:sz w:val="28"/>
          <w:szCs w:val="28"/>
        </w:rPr>
        <w:t>,</w:t>
      </w:r>
      <w:r w:rsidR="003F4D06">
        <w:rPr>
          <w:sz w:val="28"/>
          <w:szCs w:val="28"/>
        </w:rPr>
        <w:t xml:space="preserve"> pay satisfaction and workplace culture with intention to live (</w:t>
      </w:r>
      <w:proofErr w:type="spellStart"/>
      <w:r w:rsidR="00464953">
        <w:rPr>
          <w:sz w:val="28"/>
          <w:szCs w:val="28"/>
        </w:rPr>
        <w:t>Ma</w:t>
      </w:r>
      <w:r w:rsidR="0052379E">
        <w:rPr>
          <w:sz w:val="28"/>
          <w:szCs w:val="28"/>
        </w:rPr>
        <w:t>cquire</w:t>
      </w:r>
      <w:proofErr w:type="spellEnd"/>
      <w:r w:rsidR="0052379E">
        <w:rPr>
          <w:sz w:val="28"/>
          <w:szCs w:val="28"/>
        </w:rPr>
        <w:t xml:space="preserve"> University </w:t>
      </w:r>
      <w:r w:rsidR="008B5071">
        <w:rPr>
          <w:sz w:val="28"/>
          <w:szCs w:val="28"/>
        </w:rPr>
        <w:t xml:space="preserve">research team, 2024). </w:t>
      </w:r>
      <w:r w:rsidR="007F6017">
        <w:rPr>
          <w:sz w:val="28"/>
          <w:szCs w:val="28"/>
        </w:rPr>
        <w:t>These studies are mainly international</w:t>
      </w:r>
      <w:r w:rsidR="00E222F4">
        <w:rPr>
          <w:sz w:val="28"/>
          <w:szCs w:val="28"/>
        </w:rPr>
        <w:t xml:space="preserve">, so they are used </w:t>
      </w:r>
      <w:r w:rsidR="00650208">
        <w:rPr>
          <w:sz w:val="28"/>
          <w:szCs w:val="28"/>
        </w:rPr>
        <w:t xml:space="preserve">comparatively </w:t>
      </w:r>
      <w:r w:rsidR="00346C94">
        <w:rPr>
          <w:sz w:val="28"/>
          <w:szCs w:val="28"/>
        </w:rPr>
        <w:t xml:space="preserve">rather than as direct evidence of UK prevalence. </w:t>
      </w:r>
    </w:p>
    <w:p w14:paraId="6F6D7A54" w14:textId="7EEA005B" w:rsidR="00346C94" w:rsidRDefault="001B3BB1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2.2 Early childhood </w:t>
      </w:r>
      <w:r w:rsidR="00284AFC">
        <w:rPr>
          <w:b/>
          <w:bCs/>
          <w:sz w:val="28"/>
          <w:szCs w:val="28"/>
        </w:rPr>
        <w:t xml:space="preserve">and education </w:t>
      </w:r>
    </w:p>
    <w:p w14:paraId="4D4EAE81" w14:textId="5E784A2A" w:rsidR="00284AFC" w:rsidRDefault="00D948B9" w:rsidP="005F3F1E">
      <w:pPr>
        <w:rPr>
          <w:sz w:val="28"/>
          <w:szCs w:val="28"/>
        </w:rPr>
      </w:pPr>
      <w:r>
        <w:rPr>
          <w:sz w:val="28"/>
          <w:szCs w:val="28"/>
        </w:rPr>
        <w:t>The importance of the early years can be understood through ecological,</w:t>
      </w:r>
      <w:r w:rsidR="00BD1FC6">
        <w:rPr>
          <w:sz w:val="28"/>
          <w:szCs w:val="28"/>
        </w:rPr>
        <w:t xml:space="preserve"> developmental and </w:t>
      </w:r>
      <w:r w:rsidR="004369C2">
        <w:rPr>
          <w:sz w:val="28"/>
          <w:szCs w:val="28"/>
        </w:rPr>
        <w:t>socio</w:t>
      </w:r>
      <w:r w:rsidR="00BD1FC6">
        <w:rPr>
          <w:sz w:val="28"/>
          <w:szCs w:val="28"/>
        </w:rPr>
        <w:t>cultural theories</w:t>
      </w:r>
      <w:r w:rsidR="004369C2">
        <w:rPr>
          <w:sz w:val="28"/>
          <w:szCs w:val="28"/>
        </w:rPr>
        <w:t xml:space="preserve">. </w:t>
      </w:r>
      <w:proofErr w:type="spellStart"/>
      <w:r w:rsidR="008B7A6F">
        <w:rPr>
          <w:sz w:val="28"/>
          <w:szCs w:val="28"/>
        </w:rPr>
        <w:t>B</w:t>
      </w:r>
      <w:r w:rsidR="005D7CE5">
        <w:rPr>
          <w:sz w:val="28"/>
          <w:szCs w:val="28"/>
        </w:rPr>
        <w:t>ronfe</w:t>
      </w:r>
      <w:r w:rsidR="00554051">
        <w:rPr>
          <w:sz w:val="28"/>
          <w:szCs w:val="28"/>
        </w:rPr>
        <w:t>nbrenner</w:t>
      </w:r>
      <w:proofErr w:type="spellEnd"/>
      <w:r w:rsidR="00FF4AE0">
        <w:rPr>
          <w:sz w:val="28"/>
          <w:szCs w:val="28"/>
        </w:rPr>
        <w:t>, U.</w:t>
      </w:r>
      <w:r w:rsidR="00554051">
        <w:rPr>
          <w:sz w:val="28"/>
          <w:szCs w:val="28"/>
        </w:rPr>
        <w:t xml:space="preserve"> (1979) </w:t>
      </w:r>
      <w:r w:rsidR="006C6F71">
        <w:rPr>
          <w:sz w:val="28"/>
          <w:szCs w:val="28"/>
        </w:rPr>
        <w:t xml:space="preserve">viewed </w:t>
      </w:r>
      <w:r w:rsidR="007714BD">
        <w:rPr>
          <w:sz w:val="28"/>
          <w:szCs w:val="28"/>
        </w:rPr>
        <w:t>child development as taking place within interconnected environments.</w:t>
      </w:r>
      <w:r w:rsidR="006C6F71">
        <w:rPr>
          <w:sz w:val="28"/>
          <w:szCs w:val="28"/>
        </w:rPr>
        <w:t xml:space="preserve"> </w:t>
      </w:r>
      <w:proofErr w:type="spellStart"/>
      <w:r w:rsidR="009127D0">
        <w:rPr>
          <w:sz w:val="28"/>
          <w:szCs w:val="28"/>
        </w:rPr>
        <w:t>Vygotsky</w:t>
      </w:r>
      <w:r w:rsidR="00885E10">
        <w:rPr>
          <w:sz w:val="28"/>
          <w:szCs w:val="28"/>
        </w:rPr>
        <w:t>,L.S</w:t>
      </w:r>
      <w:proofErr w:type="spellEnd"/>
      <w:r w:rsidR="00885E10">
        <w:rPr>
          <w:sz w:val="28"/>
          <w:szCs w:val="28"/>
        </w:rPr>
        <w:t xml:space="preserve">. </w:t>
      </w:r>
      <w:r w:rsidR="009127D0">
        <w:rPr>
          <w:sz w:val="28"/>
          <w:szCs w:val="28"/>
        </w:rPr>
        <w:t xml:space="preserve">(1978) </w:t>
      </w:r>
      <w:r w:rsidR="001B443F">
        <w:rPr>
          <w:sz w:val="28"/>
          <w:szCs w:val="28"/>
        </w:rPr>
        <w:t>emphasised social interaction and the role of more knowledgeable others in learning.</w:t>
      </w:r>
      <w:r w:rsidR="00C357ED">
        <w:rPr>
          <w:sz w:val="28"/>
          <w:szCs w:val="28"/>
        </w:rPr>
        <w:t xml:space="preserve"> </w:t>
      </w:r>
      <w:proofErr w:type="spellStart"/>
      <w:r w:rsidR="00150E40">
        <w:rPr>
          <w:sz w:val="28"/>
          <w:szCs w:val="28"/>
        </w:rPr>
        <w:t>Sh</w:t>
      </w:r>
      <w:r w:rsidR="00367B8E">
        <w:rPr>
          <w:sz w:val="28"/>
          <w:szCs w:val="28"/>
        </w:rPr>
        <w:t>onkoff</w:t>
      </w:r>
      <w:proofErr w:type="spellEnd"/>
      <w:r w:rsidR="00367B8E">
        <w:rPr>
          <w:sz w:val="28"/>
          <w:szCs w:val="28"/>
        </w:rPr>
        <w:t xml:space="preserve">, </w:t>
      </w:r>
      <w:r w:rsidR="00181B57">
        <w:rPr>
          <w:sz w:val="28"/>
          <w:szCs w:val="28"/>
        </w:rPr>
        <w:t xml:space="preserve">J. P. </w:t>
      </w:r>
      <w:r w:rsidR="003C1376">
        <w:rPr>
          <w:sz w:val="28"/>
          <w:szCs w:val="28"/>
        </w:rPr>
        <w:t xml:space="preserve"> (2010)</w:t>
      </w:r>
      <w:r w:rsidR="009C106F">
        <w:rPr>
          <w:sz w:val="28"/>
          <w:szCs w:val="28"/>
        </w:rPr>
        <w:t xml:space="preserve">showed how early experiences </w:t>
      </w:r>
      <w:r w:rsidR="00BF1A5B">
        <w:rPr>
          <w:sz w:val="28"/>
          <w:szCs w:val="28"/>
        </w:rPr>
        <w:t xml:space="preserve">are linked to later </w:t>
      </w:r>
      <w:r w:rsidR="000C612A">
        <w:rPr>
          <w:sz w:val="28"/>
          <w:szCs w:val="28"/>
        </w:rPr>
        <w:t xml:space="preserve">development, while </w:t>
      </w:r>
      <w:proofErr w:type="spellStart"/>
      <w:r w:rsidR="000F6BD5">
        <w:rPr>
          <w:sz w:val="28"/>
          <w:szCs w:val="28"/>
        </w:rPr>
        <w:t>Melhuis</w:t>
      </w:r>
      <w:r w:rsidR="007E0C2A">
        <w:rPr>
          <w:sz w:val="28"/>
          <w:szCs w:val="28"/>
        </w:rPr>
        <w:t>h</w:t>
      </w:r>
      <w:proofErr w:type="spellEnd"/>
      <w:r w:rsidR="001A0011">
        <w:rPr>
          <w:sz w:val="28"/>
          <w:szCs w:val="28"/>
        </w:rPr>
        <w:t xml:space="preserve">, </w:t>
      </w:r>
      <w:r w:rsidR="00335F41">
        <w:rPr>
          <w:sz w:val="28"/>
          <w:szCs w:val="28"/>
        </w:rPr>
        <w:t>E.</w:t>
      </w:r>
      <w:r w:rsidR="007511C5">
        <w:rPr>
          <w:sz w:val="28"/>
          <w:szCs w:val="28"/>
        </w:rPr>
        <w:t xml:space="preserve"> </w:t>
      </w:r>
      <w:r w:rsidR="00133CF9">
        <w:rPr>
          <w:sz w:val="28"/>
          <w:szCs w:val="28"/>
        </w:rPr>
        <w:t xml:space="preserve">et al. (2015) reviewed </w:t>
      </w:r>
      <w:r w:rsidR="0095708A">
        <w:rPr>
          <w:sz w:val="28"/>
          <w:szCs w:val="28"/>
        </w:rPr>
        <w:t xml:space="preserve">evidence </w:t>
      </w:r>
      <w:r w:rsidR="00CE46D1">
        <w:rPr>
          <w:sz w:val="28"/>
          <w:szCs w:val="28"/>
        </w:rPr>
        <w:t xml:space="preserve">that high-quality Early </w:t>
      </w:r>
      <w:r w:rsidR="0093756E">
        <w:rPr>
          <w:sz w:val="28"/>
          <w:szCs w:val="28"/>
        </w:rPr>
        <w:t xml:space="preserve">Childhood Education and Care </w:t>
      </w:r>
      <w:r w:rsidR="00F44B93">
        <w:rPr>
          <w:sz w:val="28"/>
          <w:szCs w:val="28"/>
        </w:rPr>
        <w:t xml:space="preserve">can support </w:t>
      </w:r>
      <w:r w:rsidR="00EA2C6D">
        <w:rPr>
          <w:sz w:val="28"/>
          <w:szCs w:val="28"/>
        </w:rPr>
        <w:t xml:space="preserve">children’s development. </w:t>
      </w:r>
    </w:p>
    <w:p w14:paraId="28A532BE" w14:textId="613FA0A9" w:rsidR="00003CD9" w:rsidRDefault="00DF5EF7" w:rsidP="005F3F1E">
      <w:pPr>
        <w:rPr>
          <w:sz w:val="28"/>
          <w:szCs w:val="28"/>
        </w:rPr>
      </w:pPr>
      <w:r>
        <w:rPr>
          <w:sz w:val="28"/>
          <w:szCs w:val="28"/>
        </w:rPr>
        <w:t>Quality is not simply a matter of having a building,</w:t>
      </w:r>
      <w:r w:rsidR="00596A07">
        <w:rPr>
          <w:sz w:val="28"/>
          <w:szCs w:val="28"/>
        </w:rPr>
        <w:t xml:space="preserve"> equipment or </w:t>
      </w:r>
      <w:r w:rsidR="00AD33DE">
        <w:rPr>
          <w:sz w:val="28"/>
          <w:szCs w:val="28"/>
        </w:rPr>
        <w:t xml:space="preserve">a formal ratio. </w:t>
      </w:r>
      <w:r w:rsidR="00C97ED0">
        <w:rPr>
          <w:sz w:val="28"/>
          <w:szCs w:val="28"/>
        </w:rPr>
        <w:t>Structural characteristics</w:t>
      </w:r>
      <w:r w:rsidR="00954F44">
        <w:rPr>
          <w:sz w:val="28"/>
          <w:szCs w:val="28"/>
        </w:rPr>
        <w:t xml:space="preserve"> include group size,</w:t>
      </w:r>
      <w:r w:rsidR="00190F65">
        <w:rPr>
          <w:sz w:val="28"/>
          <w:szCs w:val="28"/>
        </w:rPr>
        <w:t xml:space="preserve"> ratios,</w:t>
      </w:r>
      <w:r w:rsidR="00B54DEA">
        <w:rPr>
          <w:sz w:val="28"/>
          <w:szCs w:val="28"/>
        </w:rPr>
        <w:t xml:space="preserve"> staff qualifications and working conditions</w:t>
      </w:r>
      <w:r w:rsidR="00455B8E">
        <w:rPr>
          <w:sz w:val="28"/>
          <w:szCs w:val="28"/>
        </w:rPr>
        <w:t>;</w:t>
      </w:r>
      <w:r w:rsidR="002C1675">
        <w:rPr>
          <w:sz w:val="28"/>
          <w:szCs w:val="28"/>
        </w:rPr>
        <w:t xml:space="preserve"> process </w:t>
      </w:r>
      <w:r w:rsidR="00016E85">
        <w:rPr>
          <w:sz w:val="28"/>
          <w:szCs w:val="28"/>
        </w:rPr>
        <w:t xml:space="preserve"> quality includes </w:t>
      </w:r>
      <w:r w:rsidR="002C1675">
        <w:rPr>
          <w:sz w:val="28"/>
          <w:szCs w:val="28"/>
        </w:rPr>
        <w:t xml:space="preserve">relationships, </w:t>
      </w:r>
      <w:r w:rsidR="00743866">
        <w:rPr>
          <w:sz w:val="28"/>
          <w:szCs w:val="28"/>
        </w:rPr>
        <w:t>interactions</w:t>
      </w:r>
      <w:r w:rsidR="00511FAF">
        <w:rPr>
          <w:sz w:val="28"/>
          <w:szCs w:val="28"/>
        </w:rPr>
        <w:t xml:space="preserve"> and the experiences </w:t>
      </w:r>
      <w:r w:rsidR="001B33F6">
        <w:rPr>
          <w:sz w:val="28"/>
          <w:szCs w:val="28"/>
        </w:rPr>
        <w:t xml:space="preserve">children actually </w:t>
      </w:r>
      <w:r w:rsidR="00CF649F">
        <w:rPr>
          <w:sz w:val="28"/>
          <w:szCs w:val="28"/>
        </w:rPr>
        <w:t>receive (</w:t>
      </w:r>
      <w:proofErr w:type="spellStart"/>
      <w:r w:rsidR="00CF649F">
        <w:rPr>
          <w:sz w:val="28"/>
          <w:szCs w:val="28"/>
        </w:rPr>
        <w:t>Fenech,</w:t>
      </w:r>
      <w:r w:rsidR="00B368F1">
        <w:rPr>
          <w:sz w:val="28"/>
          <w:szCs w:val="28"/>
        </w:rPr>
        <w:t>M</w:t>
      </w:r>
      <w:proofErr w:type="spellEnd"/>
      <w:r w:rsidR="00B368F1">
        <w:rPr>
          <w:sz w:val="28"/>
          <w:szCs w:val="28"/>
        </w:rPr>
        <w:t xml:space="preserve">., </w:t>
      </w:r>
      <w:r w:rsidR="00CF649F">
        <w:rPr>
          <w:sz w:val="28"/>
          <w:szCs w:val="28"/>
        </w:rPr>
        <w:t>2011</w:t>
      </w:r>
      <w:r w:rsidR="0066285F">
        <w:rPr>
          <w:sz w:val="28"/>
          <w:szCs w:val="28"/>
        </w:rPr>
        <w:t>).</w:t>
      </w:r>
    </w:p>
    <w:p w14:paraId="30EA71F4" w14:textId="031451AF" w:rsidR="00FE1DC2" w:rsidRDefault="00B93E2C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Siraj-Blatchford</w:t>
      </w:r>
      <w:proofErr w:type="spellEnd"/>
      <w:r>
        <w:rPr>
          <w:sz w:val="28"/>
          <w:szCs w:val="28"/>
        </w:rPr>
        <w:t xml:space="preserve"> </w:t>
      </w:r>
      <w:r w:rsidR="001452C2">
        <w:rPr>
          <w:sz w:val="28"/>
          <w:szCs w:val="28"/>
        </w:rPr>
        <w:t xml:space="preserve">et al. (2002) and </w:t>
      </w:r>
      <w:r w:rsidR="008674CA">
        <w:rPr>
          <w:sz w:val="28"/>
          <w:szCs w:val="28"/>
        </w:rPr>
        <w:t xml:space="preserve">Sylva </w:t>
      </w:r>
      <w:r w:rsidR="00321995">
        <w:rPr>
          <w:sz w:val="28"/>
          <w:szCs w:val="28"/>
        </w:rPr>
        <w:t xml:space="preserve">et al. (2004) </w:t>
      </w:r>
      <w:r w:rsidR="00A26FE7">
        <w:rPr>
          <w:sz w:val="28"/>
          <w:szCs w:val="28"/>
        </w:rPr>
        <w:t>Also demonstrate the importance of pedagogical</w:t>
      </w:r>
      <w:r w:rsidR="008A1DF3">
        <w:rPr>
          <w:sz w:val="28"/>
          <w:szCs w:val="28"/>
        </w:rPr>
        <w:t xml:space="preserve"> practise an</w:t>
      </w:r>
      <w:r w:rsidR="00FC43C3">
        <w:rPr>
          <w:sz w:val="28"/>
          <w:szCs w:val="28"/>
        </w:rPr>
        <w:t>d</w:t>
      </w:r>
      <w:r w:rsidR="008A1DF3">
        <w:rPr>
          <w:sz w:val="28"/>
          <w:szCs w:val="28"/>
        </w:rPr>
        <w:t xml:space="preserve"> adult</w:t>
      </w:r>
      <w:r w:rsidR="00FC43C3">
        <w:rPr>
          <w:sz w:val="28"/>
          <w:szCs w:val="28"/>
        </w:rPr>
        <w:t>-</w:t>
      </w:r>
      <w:r w:rsidR="008A1DF3">
        <w:rPr>
          <w:sz w:val="28"/>
          <w:szCs w:val="28"/>
        </w:rPr>
        <w:t>child interaction</w:t>
      </w:r>
      <w:r w:rsidR="00527D20">
        <w:rPr>
          <w:sz w:val="28"/>
          <w:szCs w:val="28"/>
        </w:rPr>
        <w:t>.</w:t>
      </w:r>
      <w:r w:rsidR="00EC20E3">
        <w:rPr>
          <w:sz w:val="28"/>
          <w:szCs w:val="28"/>
        </w:rPr>
        <w:t xml:space="preserve"> This is directly relevant to staffing stability because practitioners who know children well can respond to their individual needs more easily,</w:t>
      </w:r>
    </w:p>
    <w:p w14:paraId="1AB1046C" w14:textId="16AAFB8E" w:rsidR="00FC43C3" w:rsidRDefault="00FC43C3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2.3 </w:t>
      </w:r>
      <w:r w:rsidR="0044488C">
        <w:rPr>
          <w:b/>
          <w:bCs/>
          <w:sz w:val="28"/>
          <w:szCs w:val="28"/>
        </w:rPr>
        <w:t>Relationships and continuity</w:t>
      </w:r>
    </w:p>
    <w:p w14:paraId="51B85122" w14:textId="11AB3ED3" w:rsidR="0044488C" w:rsidRDefault="00B252CC" w:rsidP="005F3F1E">
      <w:pPr>
        <w:rPr>
          <w:sz w:val="28"/>
          <w:szCs w:val="28"/>
        </w:rPr>
      </w:pPr>
      <w:r>
        <w:rPr>
          <w:sz w:val="28"/>
          <w:szCs w:val="28"/>
        </w:rPr>
        <w:t>Relationships are especially important in early years settings.</w:t>
      </w:r>
      <w:r w:rsidR="008F2E1B">
        <w:rPr>
          <w:sz w:val="28"/>
          <w:szCs w:val="28"/>
        </w:rPr>
        <w:t xml:space="preserve"> Attachment theory</w:t>
      </w:r>
      <w:r w:rsidR="006D3199">
        <w:rPr>
          <w:sz w:val="28"/>
          <w:szCs w:val="28"/>
        </w:rPr>
        <w:t xml:space="preserve"> emphasises </w:t>
      </w:r>
      <w:r w:rsidR="00007759" w:rsidRPr="00007759">
        <w:rPr>
          <w:sz w:val="28"/>
          <w:szCs w:val="28"/>
        </w:rPr>
        <w:t>the importance of consistent and responsive relationships for children's emotional security</w:t>
      </w:r>
      <w:r w:rsidR="006F3CFC">
        <w:rPr>
          <w:sz w:val="28"/>
          <w:szCs w:val="28"/>
        </w:rPr>
        <w:t xml:space="preserve"> (</w:t>
      </w:r>
      <w:proofErr w:type="spellStart"/>
      <w:r w:rsidR="006F3CFC">
        <w:rPr>
          <w:sz w:val="28"/>
          <w:szCs w:val="28"/>
        </w:rPr>
        <w:t>Bowlby</w:t>
      </w:r>
      <w:proofErr w:type="spellEnd"/>
      <w:r w:rsidR="006F3CFC">
        <w:rPr>
          <w:sz w:val="28"/>
          <w:szCs w:val="28"/>
        </w:rPr>
        <w:t xml:space="preserve">, </w:t>
      </w:r>
      <w:r w:rsidR="00512300">
        <w:rPr>
          <w:sz w:val="28"/>
          <w:szCs w:val="28"/>
        </w:rPr>
        <w:t>J</w:t>
      </w:r>
      <w:r w:rsidR="00B32464">
        <w:rPr>
          <w:sz w:val="28"/>
          <w:szCs w:val="28"/>
        </w:rPr>
        <w:t>.,</w:t>
      </w:r>
      <w:r w:rsidR="006F3CFC">
        <w:rPr>
          <w:sz w:val="28"/>
          <w:szCs w:val="28"/>
        </w:rPr>
        <w:t>19</w:t>
      </w:r>
      <w:r w:rsidR="00B32464">
        <w:rPr>
          <w:sz w:val="28"/>
          <w:szCs w:val="28"/>
        </w:rPr>
        <w:t>80</w:t>
      </w:r>
      <w:r w:rsidR="00BF0D89">
        <w:rPr>
          <w:sz w:val="28"/>
          <w:szCs w:val="28"/>
        </w:rPr>
        <w:t xml:space="preserve">; </w:t>
      </w:r>
      <w:r w:rsidR="00F62495">
        <w:rPr>
          <w:sz w:val="28"/>
          <w:szCs w:val="28"/>
        </w:rPr>
        <w:t>Ains</w:t>
      </w:r>
      <w:r w:rsidR="002419E7">
        <w:rPr>
          <w:sz w:val="28"/>
          <w:szCs w:val="28"/>
        </w:rPr>
        <w:t>worth</w:t>
      </w:r>
      <w:r w:rsidR="00AB12D0">
        <w:rPr>
          <w:sz w:val="28"/>
          <w:szCs w:val="28"/>
        </w:rPr>
        <w:t xml:space="preserve">, M. D. </w:t>
      </w:r>
      <w:r w:rsidR="00DA4763">
        <w:rPr>
          <w:sz w:val="28"/>
          <w:szCs w:val="28"/>
        </w:rPr>
        <w:t>S.</w:t>
      </w:r>
      <w:r w:rsidR="00290C71">
        <w:rPr>
          <w:sz w:val="28"/>
          <w:szCs w:val="28"/>
        </w:rPr>
        <w:t xml:space="preserve"> </w:t>
      </w:r>
      <w:r w:rsidR="002419E7">
        <w:rPr>
          <w:sz w:val="28"/>
          <w:szCs w:val="28"/>
        </w:rPr>
        <w:t xml:space="preserve">et al., </w:t>
      </w:r>
      <w:r w:rsidR="002419E7">
        <w:rPr>
          <w:sz w:val="28"/>
          <w:szCs w:val="28"/>
        </w:rPr>
        <w:lastRenderedPageBreak/>
        <w:t xml:space="preserve">1978). </w:t>
      </w:r>
      <w:r w:rsidR="00DE2BC5">
        <w:rPr>
          <w:sz w:val="28"/>
          <w:szCs w:val="28"/>
        </w:rPr>
        <w:t xml:space="preserve">Research on classroom </w:t>
      </w:r>
      <w:r w:rsidR="002D3642">
        <w:rPr>
          <w:sz w:val="28"/>
          <w:szCs w:val="28"/>
        </w:rPr>
        <w:t>quality similarly</w:t>
      </w:r>
      <w:r w:rsidR="00DE2BC5">
        <w:rPr>
          <w:sz w:val="28"/>
          <w:szCs w:val="28"/>
        </w:rPr>
        <w:t xml:space="preserve"> links the quality of adult child interactions to children's experiences and development</w:t>
      </w:r>
      <w:r w:rsidR="00D90C1D">
        <w:rPr>
          <w:sz w:val="28"/>
          <w:szCs w:val="28"/>
        </w:rPr>
        <w:t xml:space="preserve"> (</w:t>
      </w:r>
      <w:proofErr w:type="spellStart"/>
      <w:r w:rsidR="00D90C1D">
        <w:rPr>
          <w:sz w:val="28"/>
          <w:szCs w:val="28"/>
        </w:rPr>
        <w:t>Pianta</w:t>
      </w:r>
      <w:proofErr w:type="spellEnd"/>
      <w:r w:rsidR="00D90C1D">
        <w:rPr>
          <w:sz w:val="28"/>
          <w:szCs w:val="28"/>
        </w:rPr>
        <w:t xml:space="preserve"> </w:t>
      </w:r>
      <w:r w:rsidR="00B6080A">
        <w:rPr>
          <w:sz w:val="28"/>
          <w:szCs w:val="28"/>
        </w:rPr>
        <w:t xml:space="preserve">et al., 2005; Howes et al., 2008). </w:t>
      </w:r>
      <w:r w:rsidR="00706502">
        <w:rPr>
          <w:sz w:val="28"/>
          <w:szCs w:val="28"/>
        </w:rPr>
        <w:t>Staff turnover can therefore have consequences beyond administration and scheduling.</w:t>
      </w:r>
    </w:p>
    <w:p w14:paraId="3F621E65" w14:textId="527CC3FB" w:rsidR="00706502" w:rsidRDefault="004E6F36" w:rsidP="005F3F1E">
      <w:pPr>
        <w:rPr>
          <w:sz w:val="28"/>
          <w:szCs w:val="28"/>
        </w:rPr>
      </w:pPr>
      <w:r>
        <w:rPr>
          <w:sz w:val="28"/>
          <w:szCs w:val="28"/>
        </w:rPr>
        <w:t>The literature does not mean that every stuff change causes harm.</w:t>
      </w:r>
      <w:r w:rsidR="00FC57B3">
        <w:rPr>
          <w:sz w:val="28"/>
          <w:szCs w:val="28"/>
        </w:rPr>
        <w:t xml:space="preserve"> Children </w:t>
      </w:r>
      <w:r w:rsidR="003432F4">
        <w:rPr>
          <w:sz w:val="28"/>
          <w:szCs w:val="28"/>
        </w:rPr>
        <w:t xml:space="preserve">can develop relationships with several </w:t>
      </w:r>
      <w:r w:rsidR="00FC57B3">
        <w:rPr>
          <w:sz w:val="28"/>
          <w:szCs w:val="28"/>
        </w:rPr>
        <w:t>adult</w:t>
      </w:r>
      <w:r w:rsidR="002007D6">
        <w:rPr>
          <w:sz w:val="28"/>
          <w:szCs w:val="28"/>
        </w:rPr>
        <w:t xml:space="preserve">. </w:t>
      </w:r>
      <w:r w:rsidR="00D71734">
        <w:rPr>
          <w:sz w:val="28"/>
          <w:szCs w:val="28"/>
        </w:rPr>
        <w:t xml:space="preserve">P2 </w:t>
      </w:r>
      <w:r w:rsidR="0062215B">
        <w:rPr>
          <w:sz w:val="28"/>
          <w:szCs w:val="28"/>
        </w:rPr>
        <w:t>believed this</w:t>
      </w:r>
      <w:r w:rsidR="00EC0CD2">
        <w:rPr>
          <w:sz w:val="28"/>
          <w:szCs w:val="28"/>
        </w:rPr>
        <w:t xml:space="preserve"> was desirable because it gives children </w:t>
      </w:r>
      <w:r w:rsidR="00F879DB">
        <w:rPr>
          <w:sz w:val="28"/>
          <w:szCs w:val="28"/>
        </w:rPr>
        <w:t>continuity when</w:t>
      </w:r>
      <w:r w:rsidR="00EC0CD2">
        <w:rPr>
          <w:sz w:val="28"/>
          <w:szCs w:val="28"/>
        </w:rPr>
        <w:t xml:space="preserve"> one practitioner leaves</w:t>
      </w:r>
      <w:r w:rsidR="000B24E3">
        <w:rPr>
          <w:sz w:val="28"/>
          <w:szCs w:val="28"/>
        </w:rPr>
        <w:t xml:space="preserve">.  </w:t>
      </w:r>
      <w:r w:rsidR="00966B2E">
        <w:rPr>
          <w:sz w:val="28"/>
          <w:szCs w:val="28"/>
        </w:rPr>
        <w:t xml:space="preserve">But </w:t>
      </w:r>
      <w:r w:rsidR="00C802F4">
        <w:rPr>
          <w:sz w:val="28"/>
          <w:szCs w:val="28"/>
        </w:rPr>
        <w:t>,</w:t>
      </w:r>
      <w:r w:rsidR="00A72B66">
        <w:rPr>
          <w:sz w:val="28"/>
          <w:szCs w:val="28"/>
        </w:rPr>
        <w:t xml:space="preserve">repeated </w:t>
      </w:r>
      <w:r w:rsidR="00966B2E">
        <w:rPr>
          <w:sz w:val="28"/>
          <w:szCs w:val="28"/>
        </w:rPr>
        <w:t>changes may</w:t>
      </w:r>
      <w:r w:rsidR="00A72B66">
        <w:rPr>
          <w:sz w:val="28"/>
          <w:szCs w:val="28"/>
        </w:rPr>
        <w:t xml:space="preserve"> make it more difficult to maintain stable relationships. </w:t>
      </w:r>
      <w:r w:rsidR="006737C0">
        <w:rPr>
          <w:sz w:val="28"/>
          <w:szCs w:val="28"/>
        </w:rPr>
        <w:t>Cassidy</w:t>
      </w:r>
      <w:r w:rsidR="006E7621">
        <w:rPr>
          <w:sz w:val="28"/>
          <w:szCs w:val="28"/>
        </w:rPr>
        <w:t xml:space="preserve">, D. j. </w:t>
      </w:r>
      <w:r w:rsidR="006737C0">
        <w:rPr>
          <w:sz w:val="28"/>
          <w:szCs w:val="28"/>
        </w:rPr>
        <w:t>et al.</w:t>
      </w:r>
      <w:r w:rsidR="00E31E90">
        <w:rPr>
          <w:sz w:val="28"/>
          <w:szCs w:val="28"/>
        </w:rPr>
        <w:t xml:space="preserve"> (2011) </w:t>
      </w:r>
      <w:r w:rsidR="00DD1725">
        <w:rPr>
          <w:sz w:val="28"/>
          <w:szCs w:val="28"/>
        </w:rPr>
        <w:t xml:space="preserve">and </w:t>
      </w:r>
      <w:proofErr w:type="spellStart"/>
      <w:r w:rsidR="00DD1725">
        <w:rPr>
          <w:sz w:val="28"/>
          <w:szCs w:val="28"/>
        </w:rPr>
        <w:t>Jeon</w:t>
      </w:r>
      <w:proofErr w:type="spellEnd"/>
      <w:r w:rsidR="00E31902">
        <w:rPr>
          <w:sz w:val="28"/>
          <w:szCs w:val="28"/>
        </w:rPr>
        <w:t xml:space="preserve">, L. </w:t>
      </w:r>
      <w:r w:rsidR="00DD1725">
        <w:rPr>
          <w:sz w:val="28"/>
          <w:szCs w:val="28"/>
        </w:rPr>
        <w:t xml:space="preserve"> et al. (201</w:t>
      </w:r>
      <w:r w:rsidR="00CD30E6">
        <w:rPr>
          <w:sz w:val="28"/>
          <w:szCs w:val="28"/>
        </w:rPr>
        <w:t>4</w:t>
      </w:r>
      <w:r w:rsidR="00DD1725">
        <w:rPr>
          <w:sz w:val="28"/>
          <w:szCs w:val="28"/>
        </w:rPr>
        <w:t xml:space="preserve">) </w:t>
      </w:r>
      <w:r w:rsidR="00CD30E6">
        <w:rPr>
          <w:sz w:val="28"/>
          <w:szCs w:val="28"/>
        </w:rPr>
        <w:t xml:space="preserve">highlight </w:t>
      </w:r>
      <w:r w:rsidR="002A277B">
        <w:rPr>
          <w:sz w:val="28"/>
          <w:szCs w:val="28"/>
        </w:rPr>
        <w:t>the relevance of teacher turnover and workforce ability to early childhood settings.</w:t>
      </w:r>
      <w:r w:rsidR="00CD30E6">
        <w:rPr>
          <w:sz w:val="28"/>
          <w:szCs w:val="28"/>
        </w:rPr>
        <w:t xml:space="preserve"> The</w:t>
      </w:r>
      <w:r w:rsidR="006F7ABB">
        <w:rPr>
          <w:sz w:val="28"/>
          <w:szCs w:val="28"/>
        </w:rPr>
        <w:t xml:space="preserve"> </w:t>
      </w:r>
      <w:r w:rsidR="005914D7">
        <w:rPr>
          <w:sz w:val="28"/>
          <w:szCs w:val="28"/>
        </w:rPr>
        <w:t>participants’ concerns</w:t>
      </w:r>
      <w:r w:rsidR="006F7ABB">
        <w:rPr>
          <w:sz w:val="28"/>
          <w:szCs w:val="28"/>
        </w:rPr>
        <w:t xml:space="preserve"> about children and </w:t>
      </w:r>
      <w:r w:rsidR="009B6469">
        <w:rPr>
          <w:sz w:val="28"/>
          <w:szCs w:val="28"/>
        </w:rPr>
        <w:t>parents</w:t>
      </w:r>
      <w:r w:rsidR="00A43B85">
        <w:rPr>
          <w:sz w:val="28"/>
          <w:szCs w:val="28"/>
        </w:rPr>
        <w:t xml:space="preserve"> </w:t>
      </w:r>
      <w:r w:rsidR="009B6469">
        <w:rPr>
          <w:sz w:val="28"/>
          <w:szCs w:val="28"/>
        </w:rPr>
        <w:t>c</w:t>
      </w:r>
      <w:r w:rsidR="005914D7">
        <w:rPr>
          <w:sz w:val="28"/>
          <w:szCs w:val="28"/>
        </w:rPr>
        <w:t xml:space="preserve">an </w:t>
      </w:r>
      <w:r w:rsidR="00F277A5">
        <w:rPr>
          <w:sz w:val="28"/>
          <w:szCs w:val="28"/>
        </w:rPr>
        <w:t>therefore be understood within a wider body of evidence about continuity and interaction quality.</w:t>
      </w:r>
    </w:p>
    <w:p w14:paraId="43B0353A" w14:textId="358150A8" w:rsidR="00A43B85" w:rsidRDefault="00A43B85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2.4 </w:t>
      </w:r>
      <w:r w:rsidR="006206F6">
        <w:rPr>
          <w:b/>
          <w:bCs/>
          <w:sz w:val="28"/>
          <w:szCs w:val="28"/>
        </w:rPr>
        <w:t xml:space="preserve">Recruitment and the image of Early Years work </w:t>
      </w:r>
    </w:p>
    <w:p w14:paraId="46214A34" w14:textId="6D811F7E" w:rsidR="006206F6" w:rsidRDefault="00C17D8C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Recruitment </w:t>
      </w:r>
      <w:r w:rsidR="00895B1C">
        <w:rPr>
          <w:sz w:val="28"/>
          <w:szCs w:val="28"/>
        </w:rPr>
        <w:t>depends partly on how a profession is understood.</w:t>
      </w:r>
      <w:r w:rsidR="00CD30E6">
        <w:rPr>
          <w:sz w:val="28"/>
          <w:szCs w:val="28"/>
        </w:rPr>
        <w:t xml:space="preserve"> Early Years</w:t>
      </w:r>
      <w:r w:rsidR="001937D7">
        <w:rPr>
          <w:sz w:val="28"/>
          <w:szCs w:val="28"/>
        </w:rPr>
        <w:t xml:space="preserve"> work has sometimes been undervalued or reduced to the idea of ”just childcare”. </w:t>
      </w:r>
      <w:r w:rsidR="0095105E">
        <w:rPr>
          <w:sz w:val="28"/>
          <w:szCs w:val="28"/>
        </w:rPr>
        <w:t xml:space="preserve">The Social </w:t>
      </w:r>
      <w:r w:rsidR="000244AF">
        <w:rPr>
          <w:sz w:val="28"/>
          <w:szCs w:val="28"/>
        </w:rPr>
        <w:t xml:space="preserve">Mobility </w:t>
      </w:r>
      <w:r w:rsidR="0074087E">
        <w:rPr>
          <w:sz w:val="28"/>
          <w:szCs w:val="28"/>
        </w:rPr>
        <w:t>Commission (2020)</w:t>
      </w:r>
      <w:r w:rsidR="00B2184C">
        <w:rPr>
          <w:sz w:val="28"/>
          <w:szCs w:val="28"/>
        </w:rPr>
        <w:t xml:space="preserve"> explicitly </w:t>
      </w:r>
      <w:r w:rsidR="00906DB0">
        <w:rPr>
          <w:sz w:val="28"/>
          <w:szCs w:val="28"/>
        </w:rPr>
        <w:t xml:space="preserve">identified this </w:t>
      </w:r>
      <w:r w:rsidR="00B2184C">
        <w:rPr>
          <w:sz w:val="28"/>
          <w:szCs w:val="28"/>
        </w:rPr>
        <w:t>under-appreciation</w:t>
      </w:r>
      <w:r w:rsidR="00906DB0">
        <w:rPr>
          <w:sz w:val="28"/>
          <w:szCs w:val="28"/>
        </w:rPr>
        <w:t xml:space="preserve"> as part of the wider problem of recruitment and retention</w:t>
      </w:r>
      <w:r w:rsidR="00B2184C">
        <w:rPr>
          <w:sz w:val="28"/>
          <w:szCs w:val="28"/>
        </w:rPr>
        <w:t xml:space="preserve">. </w:t>
      </w:r>
    </w:p>
    <w:p w14:paraId="39B88A8C" w14:textId="7DCA09FF" w:rsidR="00F66477" w:rsidRDefault="000D1240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Osgood</w:t>
      </w:r>
      <w:proofErr w:type="spellEnd"/>
      <w:r w:rsidR="00C84780">
        <w:rPr>
          <w:sz w:val="28"/>
          <w:szCs w:val="28"/>
        </w:rPr>
        <w:t>, J.</w:t>
      </w:r>
      <w:r>
        <w:rPr>
          <w:sz w:val="28"/>
          <w:szCs w:val="28"/>
        </w:rPr>
        <w:t>(</w:t>
      </w:r>
      <w:r w:rsidR="006926A7">
        <w:rPr>
          <w:sz w:val="28"/>
          <w:szCs w:val="28"/>
        </w:rPr>
        <w:t>2006), Moss</w:t>
      </w:r>
      <w:r w:rsidR="00FE1781">
        <w:rPr>
          <w:sz w:val="28"/>
          <w:szCs w:val="28"/>
        </w:rPr>
        <w:t xml:space="preserve">, P. </w:t>
      </w:r>
      <w:r w:rsidR="006926A7">
        <w:rPr>
          <w:sz w:val="28"/>
          <w:szCs w:val="28"/>
        </w:rPr>
        <w:t>(</w:t>
      </w:r>
      <w:r w:rsidR="00A91983">
        <w:rPr>
          <w:sz w:val="28"/>
          <w:szCs w:val="28"/>
        </w:rPr>
        <w:t xml:space="preserve">2006) and </w:t>
      </w:r>
      <w:r w:rsidR="00941473">
        <w:rPr>
          <w:sz w:val="28"/>
          <w:szCs w:val="28"/>
        </w:rPr>
        <w:t xml:space="preserve">Urban (2008) </w:t>
      </w:r>
      <w:r w:rsidR="002560F8">
        <w:rPr>
          <w:sz w:val="28"/>
          <w:szCs w:val="28"/>
        </w:rPr>
        <w:t xml:space="preserve">similarly </w:t>
      </w:r>
      <w:r w:rsidR="00D1497A">
        <w:rPr>
          <w:sz w:val="28"/>
          <w:szCs w:val="28"/>
        </w:rPr>
        <w:t xml:space="preserve">discuss tensions around professional identity and the status of Early Childhood work. </w:t>
      </w:r>
      <w:r w:rsidR="00E145C4">
        <w:rPr>
          <w:sz w:val="28"/>
          <w:szCs w:val="28"/>
        </w:rPr>
        <w:t>This matters because both participants described unrealistic expectations among some new entrants.</w:t>
      </w:r>
      <w:r w:rsidR="00BF3DE6">
        <w:rPr>
          <w:sz w:val="28"/>
          <w:szCs w:val="28"/>
        </w:rPr>
        <w:t xml:space="preserve"> Participant 2 </w:t>
      </w:r>
      <w:r w:rsidR="002560F8">
        <w:rPr>
          <w:sz w:val="28"/>
          <w:szCs w:val="28"/>
        </w:rPr>
        <w:t>said</w:t>
      </w:r>
      <w:r w:rsidR="006966CE">
        <w:rPr>
          <w:sz w:val="28"/>
          <w:szCs w:val="28"/>
        </w:rPr>
        <w:t xml:space="preserve"> some people believe the </w:t>
      </w:r>
      <w:r w:rsidR="00DF6F5E">
        <w:rPr>
          <w:sz w:val="28"/>
          <w:szCs w:val="28"/>
        </w:rPr>
        <w:t xml:space="preserve">work it is </w:t>
      </w:r>
      <w:r w:rsidR="00401A85">
        <w:rPr>
          <w:sz w:val="28"/>
          <w:szCs w:val="28"/>
        </w:rPr>
        <w:t xml:space="preserve"> mainly playing with children,</w:t>
      </w:r>
      <w:r w:rsidR="00462AE2">
        <w:rPr>
          <w:sz w:val="28"/>
          <w:szCs w:val="28"/>
        </w:rPr>
        <w:t xml:space="preserve"> </w:t>
      </w:r>
      <w:r w:rsidR="002B39FA">
        <w:rPr>
          <w:sz w:val="28"/>
          <w:szCs w:val="28"/>
        </w:rPr>
        <w:t xml:space="preserve">while </w:t>
      </w:r>
      <w:r w:rsidR="009B0377">
        <w:rPr>
          <w:sz w:val="28"/>
          <w:szCs w:val="28"/>
        </w:rPr>
        <w:t xml:space="preserve">participant </w:t>
      </w:r>
      <w:r w:rsidR="002B39FA">
        <w:rPr>
          <w:sz w:val="28"/>
          <w:szCs w:val="28"/>
        </w:rPr>
        <w:t>1</w:t>
      </w:r>
      <w:r w:rsidR="009B0377">
        <w:rPr>
          <w:sz w:val="28"/>
          <w:szCs w:val="28"/>
        </w:rPr>
        <w:t xml:space="preserve"> said</w:t>
      </w:r>
      <w:r w:rsidR="002B39FA">
        <w:rPr>
          <w:sz w:val="28"/>
          <w:szCs w:val="28"/>
        </w:rPr>
        <w:t xml:space="preserve"> some believe </w:t>
      </w:r>
      <w:r w:rsidR="00C00133">
        <w:rPr>
          <w:sz w:val="28"/>
          <w:szCs w:val="28"/>
        </w:rPr>
        <w:t>it is easy.</w:t>
      </w:r>
      <w:r w:rsidR="00482A41">
        <w:rPr>
          <w:sz w:val="28"/>
          <w:szCs w:val="28"/>
        </w:rPr>
        <w:t xml:space="preserve"> </w:t>
      </w:r>
      <w:r w:rsidR="009B0377">
        <w:rPr>
          <w:sz w:val="28"/>
          <w:szCs w:val="28"/>
        </w:rPr>
        <w:t>When</w:t>
      </w:r>
      <w:r w:rsidR="00D1716F">
        <w:rPr>
          <w:sz w:val="28"/>
          <w:szCs w:val="28"/>
        </w:rPr>
        <w:t xml:space="preserve"> the reality involves safeguarding,</w:t>
      </w:r>
      <w:r w:rsidR="002B64C5">
        <w:rPr>
          <w:sz w:val="28"/>
          <w:szCs w:val="28"/>
        </w:rPr>
        <w:t xml:space="preserve"> </w:t>
      </w:r>
      <w:r w:rsidR="00D1716F">
        <w:rPr>
          <w:sz w:val="28"/>
          <w:szCs w:val="28"/>
        </w:rPr>
        <w:t>planning,</w:t>
      </w:r>
      <w:r w:rsidR="002B64C5">
        <w:rPr>
          <w:sz w:val="28"/>
          <w:szCs w:val="28"/>
        </w:rPr>
        <w:t xml:space="preserve"> </w:t>
      </w:r>
      <w:r w:rsidR="00D1716F">
        <w:rPr>
          <w:sz w:val="28"/>
          <w:szCs w:val="28"/>
        </w:rPr>
        <w:t>paperwork,</w:t>
      </w:r>
      <w:r w:rsidR="002B64C5">
        <w:rPr>
          <w:sz w:val="28"/>
          <w:szCs w:val="28"/>
        </w:rPr>
        <w:t xml:space="preserve"> </w:t>
      </w:r>
      <w:r w:rsidR="00330088">
        <w:rPr>
          <w:sz w:val="28"/>
          <w:szCs w:val="28"/>
        </w:rPr>
        <w:t>behaviour management and responsibility,</w:t>
      </w:r>
      <w:r w:rsidR="00462AE2">
        <w:rPr>
          <w:sz w:val="28"/>
          <w:szCs w:val="28"/>
        </w:rPr>
        <w:t xml:space="preserve"> </w:t>
      </w:r>
      <w:r w:rsidR="005D666D">
        <w:rPr>
          <w:sz w:val="28"/>
          <w:szCs w:val="28"/>
        </w:rPr>
        <w:t xml:space="preserve">an </w:t>
      </w:r>
      <w:r w:rsidR="002B64C5">
        <w:rPr>
          <w:sz w:val="28"/>
          <w:szCs w:val="28"/>
        </w:rPr>
        <w:t>employee</w:t>
      </w:r>
      <w:r w:rsidR="005D666D">
        <w:rPr>
          <w:sz w:val="28"/>
          <w:szCs w:val="28"/>
        </w:rPr>
        <w:t xml:space="preserve"> expected an easy job may quickly become dissatisfied.</w:t>
      </w:r>
      <w:r w:rsidR="004A22B9">
        <w:rPr>
          <w:sz w:val="28"/>
          <w:szCs w:val="28"/>
        </w:rPr>
        <w:t xml:space="preserve"> </w:t>
      </w:r>
      <w:proofErr w:type="spellStart"/>
      <w:r w:rsidR="004A22B9">
        <w:rPr>
          <w:sz w:val="28"/>
          <w:szCs w:val="28"/>
        </w:rPr>
        <w:t>Wanous</w:t>
      </w:r>
      <w:proofErr w:type="spellEnd"/>
      <w:r w:rsidR="004A1D27">
        <w:rPr>
          <w:sz w:val="28"/>
          <w:szCs w:val="28"/>
        </w:rPr>
        <w:t>, J. P. (1978</w:t>
      </w:r>
      <w:r w:rsidR="004A22B9">
        <w:rPr>
          <w:sz w:val="28"/>
          <w:szCs w:val="28"/>
        </w:rPr>
        <w:t xml:space="preserve">) </w:t>
      </w:r>
      <w:r w:rsidR="00D72F30">
        <w:rPr>
          <w:sz w:val="28"/>
          <w:szCs w:val="28"/>
        </w:rPr>
        <w:t>argues</w:t>
      </w:r>
      <w:r w:rsidR="00FD0BC5">
        <w:rPr>
          <w:sz w:val="28"/>
          <w:szCs w:val="28"/>
        </w:rPr>
        <w:t xml:space="preserve"> that realistic job information can help new </w:t>
      </w:r>
      <w:r w:rsidR="00D72F30">
        <w:rPr>
          <w:sz w:val="28"/>
          <w:szCs w:val="28"/>
        </w:rPr>
        <w:t>employees develop</w:t>
      </w:r>
      <w:r w:rsidR="00FD0BC5">
        <w:rPr>
          <w:sz w:val="28"/>
          <w:szCs w:val="28"/>
        </w:rPr>
        <w:t xml:space="preserve"> accurate expectations.</w:t>
      </w:r>
      <w:r w:rsidR="00D14675">
        <w:rPr>
          <w:sz w:val="28"/>
          <w:szCs w:val="28"/>
        </w:rPr>
        <w:t xml:space="preserve">recruitment </w:t>
      </w:r>
      <w:r w:rsidR="00D72F30">
        <w:rPr>
          <w:sz w:val="28"/>
          <w:szCs w:val="28"/>
        </w:rPr>
        <w:t>campaigns should</w:t>
      </w:r>
      <w:r w:rsidR="00A5235F">
        <w:rPr>
          <w:sz w:val="28"/>
          <w:szCs w:val="28"/>
        </w:rPr>
        <w:t xml:space="preserve"> therefore communicate both the rewarding and demanding sides of the role.</w:t>
      </w:r>
      <w:r w:rsidR="004A22B9">
        <w:rPr>
          <w:sz w:val="28"/>
          <w:szCs w:val="28"/>
        </w:rPr>
        <w:t xml:space="preserve"> </w:t>
      </w:r>
    </w:p>
    <w:p w14:paraId="08861DF1" w14:textId="6E9A5FEB" w:rsidR="00391100" w:rsidRDefault="00511233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2.5 </w:t>
      </w:r>
      <w:r w:rsidR="008D6DAA">
        <w:rPr>
          <w:b/>
          <w:bCs/>
          <w:sz w:val="28"/>
          <w:szCs w:val="28"/>
        </w:rPr>
        <w:t>Qualifications and entry route</w:t>
      </w:r>
    </w:p>
    <w:p w14:paraId="4F967FB6" w14:textId="6C1EA752" w:rsidR="008D6DAA" w:rsidRDefault="00FF779D" w:rsidP="005F3F1E">
      <w:pPr>
        <w:rPr>
          <w:sz w:val="28"/>
          <w:szCs w:val="28"/>
        </w:rPr>
      </w:pPr>
      <w:r>
        <w:rPr>
          <w:sz w:val="28"/>
          <w:szCs w:val="28"/>
        </w:rPr>
        <w:t>A skilled workforce required appropriate knowledge and qualifications</w:t>
      </w:r>
      <w:r w:rsidR="00AE36F8">
        <w:rPr>
          <w:sz w:val="28"/>
          <w:szCs w:val="28"/>
        </w:rPr>
        <w:t>. Manning</w:t>
      </w:r>
      <w:r w:rsidR="000818C7">
        <w:rPr>
          <w:sz w:val="28"/>
          <w:szCs w:val="28"/>
        </w:rPr>
        <w:t>, M.</w:t>
      </w:r>
      <w:r w:rsidR="00EC79EC">
        <w:rPr>
          <w:sz w:val="28"/>
          <w:szCs w:val="28"/>
        </w:rPr>
        <w:t>et al</w:t>
      </w:r>
      <w:r w:rsidR="00497F9B">
        <w:rPr>
          <w:sz w:val="28"/>
          <w:szCs w:val="28"/>
        </w:rPr>
        <w:t>. (2017) and Manning</w:t>
      </w:r>
      <w:r w:rsidR="00676BEB">
        <w:rPr>
          <w:sz w:val="28"/>
          <w:szCs w:val="28"/>
        </w:rPr>
        <w:t xml:space="preserve">,M. </w:t>
      </w:r>
      <w:r w:rsidR="00497F9B">
        <w:rPr>
          <w:sz w:val="28"/>
          <w:szCs w:val="28"/>
        </w:rPr>
        <w:t xml:space="preserve"> et al. (2019</w:t>
      </w:r>
      <w:r w:rsidR="00676BEB">
        <w:rPr>
          <w:sz w:val="28"/>
          <w:szCs w:val="28"/>
        </w:rPr>
        <w:t xml:space="preserve">) </w:t>
      </w:r>
      <w:r w:rsidR="00D20E5F">
        <w:rPr>
          <w:sz w:val="28"/>
          <w:szCs w:val="28"/>
        </w:rPr>
        <w:t xml:space="preserve">found associations between </w:t>
      </w:r>
      <w:r w:rsidR="002247D2">
        <w:rPr>
          <w:sz w:val="28"/>
          <w:szCs w:val="28"/>
        </w:rPr>
        <w:t>teacher qualification</w:t>
      </w:r>
      <w:r w:rsidR="00251591">
        <w:rPr>
          <w:sz w:val="28"/>
          <w:szCs w:val="28"/>
        </w:rPr>
        <w:t xml:space="preserve"> and </w:t>
      </w:r>
      <w:r w:rsidR="00277783">
        <w:rPr>
          <w:sz w:val="28"/>
          <w:szCs w:val="28"/>
        </w:rPr>
        <w:t xml:space="preserve">aspects of Early Childhood Education and </w:t>
      </w:r>
      <w:r w:rsidR="00277783">
        <w:rPr>
          <w:sz w:val="28"/>
          <w:szCs w:val="28"/>
        </w:rPr>
        <w:lastRenderedPageBreak/>
        <w:t xml:space="preserve">Care </w:t>
      </w:r>
      <w:r w:rsidR="00467C34">
        <w:rPr>
          <w:sz w:val="28"/>
          <w:szCs w:val="28"/>
        </w:rPr>
        <w:t xml:space="preserve">quality. </w:t>
      </w:r>
      <w:r w:rsidR="00742EF4">
        <w:rPr>
          <w:sz w:val="28"/>
          <w:szCs w:val="28"/>
        </w:rPr>
        <w:t>OEC</w:t>
      </w:r>
      <w:r w:rsidR="00A2534C">
        <w:rPr>
          <w:sz w:val="28"/>
          <w:szCs w:val="28"/>
        </w:rPr>
        <w:t xml:space="preserve">D </w:t>
      </w:r>
      <w:r w:rsidR="007B770E">
        <w:rPr>
          <w:sz w:val="28"/>
          <w:szCs w:val="28"/>
        </w:rPr>
        <w:t>(2018</w:t>
      </w:r>
      <w:r w:rsidR="000E17D5">
        <w:rPr>
          <w:sz w:val="28"/>
          <w:szCs w:val="28"/>
        </w:rPr>
        <w:t xml:space="preserve">;2020) </w:t>
      </w:r>
      <w:r w:rsidR="003D7DD9">
        <w:rPr>
          <w:sz w:val="28"/>
          <w:szCs w:val="28"/>
        </w:rPr>
        <w:t xml:space="preserve">also places </w:t>
      </w:r>
      <w:r w:rsidR="00383895">
        <w:rPr>
          <w:sz w:val="28"/>
          <w:szCs w:val="28"/>
        </w:rPr>
        <w:t xml:space="preserve">workforce </w:t>
      </w:r>
      <w:r w:rsidR="00464EC2">
        <w:rPr>
          <w:sz w:val="28"/>
          <w:szCs w:val="28"/>
        </w:rPr>
        <w:t xml:space="preserve">competence </w:t>
      </w:r>
      <w:r w:rsidR="0061696E">
        <w:rPr>
          <w:sz w:val="28"/>
          <w:szCs w:val="28"/>
        </w:rPr>
        <w:t xml:space="preserve">and professional </w:t>
      </w:r>
      <w:r w:rsidR="00750C8E">
        <w:rPr>
          <w:sz w:val="28"/>
          <w:szCs w:val="28"/>
        </w:rPr>
        <w:t xml:space="preserve">development </w:t>
      </w:r>
      <w:r w:rsidR="00E260D1">
        <w:rPr>
          <w:sz w:val="28"/>
          <w:szCs w:val="28"/>
        </w:rPr>
        <w:t xml:space="preserve">at the centre of </w:t>
      </w:r>
      <w:r w:rsidR="0098788F">
        <w:rPr>
          <w:sz w:val="28"/>
          <w:szCs w:val="28"/>
        </w:rPr>
        <w:t xml:space="preserve">quality. </w:t>
      </w:r>
      <w:r w:rsidR="008C0DDC">
        <w:rPr>
          <w:sz w:val="28"/>
          <w:szCs w:val="28"/>
        </w:rPr>
        <w:t>However, P1(participant 1)</w:t>
      </w:r>
      <w:r w:rsidR="00584B16">
        <w:rPr>
          <w:sz w:val="28"/>
          <w:szCs w:val="28"/>
        </w:rPr>
        <w:t xml:space="preserve"> </w:t>
      </w:r>
      <w:r w:rsidR="005F166F">
        <w:rPr>
          <w:sz w:val="28"/>
          <w:szCs w:val="28"/>
        </w:rPr>
        <w:t>identif</w:t>
      </w:r>
      <w:r w:rsidR="00CC5782">
        <w:rPr>
          <w:sz w:val="28"/>
          <w:szCs w:val="28"/>
        </w:rPr>
        <w:t>ied</w:t>
      </w:r>
      <w:r w:rsidR="005F166F">
        <w:rPr>
          <w:sz w:val="28"/>
          <w:szCs w:val="28"/>
        </w:rPr>
        <w:t xml:space="preserve"> the </w:t>
      </w:r>
      <w:r w:rsidR="00CC5782">
        <w:rPr>
          <w:sz w:val="28"/>
          <w:szCs w:val="28"/>
        </w:rPr>
        <w:t>qualification and</w:t>
      </w:r>
      <w:r w:rsidR="005F166F">
        <w:rPr>
          <w:sz w:val="28"/>
          <w:szCs w:val="28"/>
        </w:rPr>
        <w:t xml:space="preserve"> training requirements as a possible barrier for some applicants. </w:t>
      </w:r>
    </w:p>
    <w:p w14:paraId="5CF96827" w14:textId="789F4E75" w:rsidR="002172E1" w:rsidRDefault="00201334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The policy </w:t>
      </w:r>
      <w:r w:rsidR="00030961">
        <w:rPr>
          <w:sz w:val="28"/>
          <w:szCs w:val="28"/>
        </w:rPr>
        <w:t xml:space="preserve">challenge is therefore </w:t>
      </w:r>
      <w:r w:rsidR="005550FD">
        <w:rPr>
          <w:sz w:val="28"/>
          <w:szCs w:val="28"/>
        </w:rPr>
        <w:t xml:space="preserve">one </w:t>
      </w:r>
      <w:r w:rsidR="00030961">
        <w:rPr>
          <w:sz w:val="28"/>
          <w:szCs w:val="28"/>
        </w:rPr>
        <w:t>of</w:t>
      </w:r>
      <w:r w:rsidR="00C53EC8">
        <w:rPr>
          <w:sz w:val="28"/>
          <w:szCs w:val="28"/>
        </w:rPr>
        <w:t>.balance</w:t>
      </w:r>
      <w:r w:rsidR="005550FD">
        <w:rPr>
          <w:sz w:val="28"/>
          <w:szCs w:val="28"/>
        </w:rPr>
        <w:t xml:space="preserve">. </w:t>
      </w:r>
      <w:r w:rsidR="00DD47D5">
        <w:rPr>
          <w:sz w:val="28"/>
          <w:szCs w:val="28"/>
        </w:rPr>
        <w:t>Standards cannot simply be reduced to make recruitment easier,</w:t>
      </w:r>
      <w:r w:rsidR="00B40BA5">
        <w:rPr>
          <w:sz w:val="28"/>
          <w:szCs w:val="28"/>
        </w:rPr>
        <w:t xml:space="preserve"> </w:t>
      </w:r>
      <w:r w:rsidR="008E6CDB">
        <w:rPr>
          <w:sz w:val="28"/>
          <w:szCs w:val="28"/>
        </w:rPr>
        <w:t xml:space="preserve">because quality and safeguarding depends on competent staff. </w:t>
      </w:r>
      <w:r w:rsidR="00C57DB0">
        <w:rPr>
          <w:sz w:val="28"/>
          <w:szCs w:val="28"/>
        </w:rPr>
        <w:t>at the same time,</w:t>
      </w:r>
      <w:r w:rsidR="003A0464">
        <w:rPr>
          <w:sz w:val="28"/>
          <w:szCs w:val="28"/>
        </w:rPr>
        <w:t xml:space="preserve"> </w:t>
      </w:r>
      <w:r w:rsidR="00C47651">
        <w:rPr>
          <w:sz w:val="28"/>
          <w:szCs w:val="28"/>
        </w:rPr>
        <w:t xml:space="preserve">entry routes need to be accessible and supported. </w:t>
      </w:r>
      <w:r w:rsidR="00325B88">
        <w:rPr>
          <w:sz w:val="28"/>
          <w:szCs w:val="28"/>
        </w:rPr>
        <w:t>Apprenticeship,</w:t>
      </w:r>
      <w:r w:rsidR="00071463">
        <w:rPr>
          <w:sz w:val="28"/>
          <w:szCs w:val="28"/>
        </w:rPr>
        <w:t xml:space="preserve"> mentoring, </w:t>
      </w:r>
      <w:r w:rsidR="00EF76AC">
        <w:rPr>
          <w:sz w:val="28"/>
          <w:szCs w:val="28"/>
        </w:rPr>
        <w:t xml:space="preserve">founded </w:t>
      </w:r>
      <w:r w:rsidR="00023915">
        <w:rPr>
          <w:sz w:val="28"/>
          <w:szCs w:val="28"/>
        </w:rPr>
        <w:t>qualifications and</w:t>
      </w:r>
      <w:r w:rsidR="00EF76AC">
        <w:rPr>
          <w:sz w:val="28"/>
          <w:szCs w:val="28"/>
        </w:rPr>
        <w:t xml:space="preserve"> work based learning can help. </w:t>
      </w:r>
    </w:p>
    <w:p w14:paraId="01057856" w14:textId="0837E24C" w:rsidR="00023915" w:rsidRDefault="00023915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5F0DDC">
        <w:rPr>
          <w:sz w:val="28"/>
          <w:szCs w:val="28"/>
        </w:rPr>
        <w:t xml:space="preserve">Association </w:t>
      </w:r>
      <w:r w:rsidR="00894483">
        <w:rPr>
          <w:sz w:val="28"/>
          <w:szCs w:val="28"/>
        </w:rPr>
        <w:t xml:space="preserve">of Supervisors </w:t>
      </w:r>
      <w:r w:rsidR="00A96BE2">
        <w:rPr>
          <w:sz w:val="28"/>
          <w:szCs w:val="28"/>
        </w:rPr>
        <w:t>and Executive</w:t>
      </w:r>
      <w:r w:rsidR="00BA6043">
        <w:rPr>
          <w:sz w:val="28"/>
          <w:szCs w:val="28"/>
        </w:rPr>
        <w:t xml:space="preserve"> Trainee </w:t>
      </w:r>
      <w:r>
        <w:rPr>
          <w:sz w:val="28"/>
          <w:szCs w:val="28"/>
        </w:rPr>
        <w:t xml:space="preserve">(2013) </w:t>
      </w:r>
      <w:r w:rsidR="009863EA">
        <w:rPr>
          <w:sz w:val="28"/>
          <w:szCs w:val="28"/>
        </w:rPr>
        <w:t xml:space="preserve">Good practise </w:t>
      </w:r>
      <w:r w:rsidR="00C233D2">
        <w:rPr>
          <w:sz w:val="28"/>
          <w:szCs w:val="28"/>
        </w:rPr>
        <w:t>guidance is</w:t>
      </w:r>
      <w:r w:rsidR="009863EA">
        <w:rPr>
          <w:sz w:val="28"/>
          <w:szCs w:val="28"/>
        </w:rPr>
        <w:t xml:space="preserve"> relevant here because it emphasises the importance of structured work</w:t>
      </w:r>
      <w:r w:rsidR="00BC6695">
        <w:rPr>
          <w:sz w:val="28"/>
          <w:szCs w:val="28"/>
        </w:rPr>
        <w:t>-</w:t>
      </w:r>
      <w:r w:rsidR="009863EA">
        <w:rPr>
          <w:sz w:val="28"/>
          <w:szCs w:val="28"/>
        </w:rPr>
        <w:t>based learning and clear support for learners and professional environment</w:t>
      </w:r>
      <w:r w:rsidR="00FA4322">
        <w:rPr>
          <w:sz w:val="28"/>
          <w:szCs w:val="28"/>
        </w:rPr>
        <w:t xml:space="preserve">s. </w:t>
      </w:r>
    </w:p>
    <w:p w14:paraId="57AA850C" w14:textId="715BE071" w:rsidR="00FA4322" w:rsidRDefault="00DE0570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2.6 </w:t>
      </w:r>
      <w:r w:rsidR="00433950">
        <w:rPr>
          <w:b/>
          <w:bCs/>
          <w:sz w:val="28"/>
          <w:szCs w:val="28"/>
        </w:rPr>
        <w:t>Retention and turnover</w:t>
      </w:r>
    </w:p>
    <w:p w14:paraId="593BA1A8" w14:textId="3E7A6A54" w:rsidR="00433950" w:rsidRDefault="00E5287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Recruiting staff is the only one part of work for sustainability. </w:t>
      </w:r>
      <w:r w:rsidR="00604FCD">
        <w:rPr>
          <w:sz w:val="28"/>
          <w:szCs w:val="28"/>
        </w:rPr>
        <w:t>retention is equally important.</w:t>
      </w:r>
      <w:r w:rsidR="00100A66">
        <w:rPr>
          <w:sz w:val="28"/>
          <w:szCs w:val="28"/>
        </w:rPr>
        <w:t xml:space="preserve"> Mobley</w:t>
      </w:r>
      <w:r w:rsidR="00F04356">
        <w:rPr>
          <w:sz w:val="28"/>
          <w:szCs w:val="28"/>
        </w:rPr>
        <w:t>, W. H.</w:t>
      </w:r>
      <w:r w:rsidR="00100A66">
        <w:rPr>
          <w:sz w:val="28"/>
          <w:szCs w:val="28"/>
        </w:rPr>
        <w:t xml:space="preserve"> (</w:t>
      </w:r>
      <w:r w:rsidR="00682E87">
        <w:rPr>
          <w:sz w:val="28"/>
          <w:szCs w:val="28"/>
        </w:rPr>
        <w:t xml:space="preserve">1977) </w:t>
      </w:r>
      <w:r w:rsidR="008333BC">
        <w:rPr>
          <w:sz w:val="28"/>
          <w:szCs w:val="28"/>
        </w:rPr>
        <w:t>,</w:t>
      </w:r>
      <w:r w:rsidR="00F37EAB">
        <w:rPr>
          <w:sz w:val="28"/>
          <w:szCs w:val="28"/>
        </w:rPr>
        <w:t xml:space="preserve">described </w:t>
      </w:r>
      <w:r w:rsidR="008333BC">
        <w:rPr>
          <w:sz w:val="28"/>
          <w:szCs w:val="28"/>
        </w:rPr>
        <w:t xml:space="preserve">turnover as a process influenced by job satisfaction and other intermediate factors, </w:t>
      </w:r>
      <w:r w:rsidR="00F47B55">
        <w:rPr>
          <w:sz w:val="28"/>
          <w:szCs w:val="28"/>
        </w:rPr>
        <w:t xml:space="preserve">while </w:t>
      </w:r>
      <w:proofErr w:type="spellStart"/>
      <w:r w:rsidR="00F47B55">
        <w:rPr>
          <w:sz w:val="28"/>
          <w:szCs w:val="28"/>
        </w:rPr>
        <w:t>Hom</w:t>
      </w:r>
      <w:proofErr w:type="spellEnd"/>
      <w:r w:rsidR="00B81E22">
        <w:rPr>
          <w:sz w:val="28"/>
          <w:szCs w:val="28"/>
        </w:rPr>
        <w:t xml:space="preserve">, P. W. </w:t>
      </w:r>
      <w:r w:rsidR="00F47B55">
        <w:rPr>
          <w:sz w:val="28"/>
          <w:szCs w:val="28"/>
        </w:rPr>
        <w:t>et al. (2017)</w:t>
      </w:r>
      <w:r w:rsidR="00F37EAB">
        <w:rPr>
          <w:sz w:val="28"/>
          <w:szCs w:val="28"/>
        </w:rPr>
        <w:t xml:space="preserve"> </w:t>
      </w:r>
      <w:r w:rsidR="00D459A3">
        <w:rPr>
          <w:sz w:val="28"/>
          <w:szCs w:val="28"/>
        </w:rPr>
        <w:t>show that turnover</w:t>
      </w:r>
      <w:r w:rsidR="004C4DAC">
        <w:rPr>
          <w:sz w:val="28"/>
          <w:szCs w:val="28"/>
        </w:rPr>
        <w:t xml:space="preserve"> theory</w:t>
      </w:r>
      <w:r w:rsidR="002C5684">
        <w:rPr>
          <w:sz w:val="28"/>
          <w:szCs w:val="28"/>
        </w:rPr>
        <w:t xml:space="preserve"> has developed into a complex field involving job attitudes, </w:t>
      </w:r>
      <w:r w:rsidR="00FF140A">
        <w:rPr>
          <w:sz w:val="28"/>
          <w:szCs w:val="28"/>
        </w:rPr>
        <w:t xml:space="preserve">alternatives, </w:t>
      </w:r>
      <w:r w:rsidR="00CA041C">
        <w:rPr>
          <w:sz w:val="28"/>
          <w:szCs w:val="28"/>
        </w:rPr>
        <w:t>organisational factors and personal circumstances.</w:t>
      </w:r>
      <w:r w:rsidR="004C4DAC">
        <w:rPr>
          <w:sz w:val="28"/>
          <w:szCs w:val="28"/>
        </w:rPr>
        <w:t xml:space="preserve"> </w:t>
      </w:r>
      <w:r w:rsidR="004B5905">
        <w:rPr>
          <w:sz w:val="28"/>
          <w:szCs w:val="28"/>
        </w:rPr>
        <w:t xml:space="preserve">In Early </w:t>
      </w:r>
      <w:r w:rsidR="007B61F4">
        <w:rPr>
          <w:sz w:val="28"/>
          <w:szCs w:val="28"/>
        </w:rPr>
        <w:t xml:space="preserve">Years, </w:t>
      </w:r>
      <w:r w:rsidR="00427404">
        <w:rPr>
          <w:sz w:val="28"/>
          <w:szCs w:val="28"/>
        </w:rPr>
        <w:t xml:space="preserve">the Social </w:t>
      </w:r>
      <w:r w:rsidR="00104AF3">
        <w:rPr>
          <w:sz w:val="28"/>
          <w:szCs w:val="28"/>
        </w:rPr>
        <w:t xml:space="preserve">Mobility Commission </w:t>
      </w:r>
      <w:r w:rsidR="00DA0DCE">
        <w:rPr>
          <w:sz w:val="28"/>
          <w:szCs w:val="28"/>
        </w:rPr>
        <w:t xml:space="preserve">(2020) </w:t>
      </w:r>
      <w:r w:rsidR="0099599A">
        <w:rPr>
          <w:sz w:val="28"/>
          <w:szCs w:val="28"/>
        </w:rPr>
        <w:t>found</w:t>
      </w:r>
      <w:r w:rsidR="008C1C92">
        <w:rPr>
          <w:sz w:val="28"/>
          <w:szCs w:val="28"/>
        </w:rPr>
        <w:t xml:space="preserve"> </w:t>
      </w:r>
      <w:r w:rsidR="002F1BDE">
        <w:rPr>
          <w:sz w:val="28"/>
          <w:szCs w:val="28"/>
        </w:rPr>
        <w:t>that one</w:t>
      </w:r>
      <w:r w:rsidR="008C1C92">
        <w:rPr>
          <w:sz w:val="28"/>
          <w:szCs w:val="28"/>
        </w:rPr>
        <w:t xml:space="preserve"> in six </w:t>
      </w:r>
      <w:r w:rsidR="002F1BDE">
        <w:rPr>
          <w:sz w:val="28"/>
          <w:szCs w:val="28"/>
        </w:rPr>
        <w:t>workers</w:t>
      </w:r>
      <w:r w:rsidR="00523EBB">
        <w:rPr>
          <w:sz w:val="28"/>
          <w:szCs w:val="28"/>
        </w:rPr>
        <w:t xml:space="preserve"> </w:t>
      </w:r>
      <w:r w:rsidR="007D6410">
        <w:rPr>
          <w:sz w:val="28"/>
          <w:szCs w:val="28"/>
        </w:rPr>
        <w:t xml:space="preserve">in its data </w:t>
      </w:r>
      <w:r w:rsidR="006A6F71">
        <w:rPr>
          <w:sz w:val="28"/>
          <w:szCs w:val="28"/>
        </w:rPr>
        <w:t xml:space="preserve">left </w:t>
      </w:r>
      <w:r w:rsidR="008C1C92">
        <w:rPr>
          <w:sz w:val="28"/>
          <w:szCs w:val="28"/>
        </w:rPr>
        <w:t xml:space="preserve">their jobs within a </w:t>
      </w:r>
      <w:r w:rsidR="00046B5F">
        <w:rPr>
          <w:sz w:val="28"/>
          <w:szCs w:val="28"/>
        </w:rPr>
        <w:t>year, and</w:t>
      </w:r>
      <w:r w:rsidR="00912599">
        <w:rPr>
          <w:sz w:val="28"/>
          <w:szCs w:val="28"/>
        </w:rPr>
        <w:t xml:space="preserve"> identified pay,</w:t>
      </w:r>
      <w:r w:rsidR="003E1FBC">
        <w:rPr>
          <w:sz w:val="28"/>
          <w:szCs w:val="28"/>
        </w:rPr>
        <w:t xml:space="preserve"> work</w:t>
      </w:r>
      <w:r w:rsidR="00320041">
        <w:rPr>
          <w:sz w:val="28"/>
          <w:szCs w:val="28"/>
        </w:rPr>
        <w:t xml:space="preserve"> demand</w:t>
      </w:r>
      <w:r w:rsidR="006966C5">
        <w:rPr>
          <w:sz w:val="28"/>
          <w:szCs w:val="28"/>
        </w:rPr>
        <w:t xml:space="preserve">s, </w:t>
      </w:r>
      <w:r w:rsidR="00CB3BFB">
        <w:rPr>
          <w:sz w:val="28"/>
          <w:szCs w:val="28"/>
        </w:rPr>
        <w:t>training</w:t>
      </w:r>
      <w:r w:rsidR="00B13919">
        <w:rPr>
          <w:sz w:val="28"/>
          <w:szCs w:val="28"/>
        </w:rPr>
        <w:t xml:space="preserve"> and </w:t>
      </w:r>
      <w:r w:rsidR="00D500B4">
        <w:rPr>
          <w:sz w:val="28"/>
          <w:szCs w:val="28"/>
        </w:rPr>
        <w:t xml:space="preserve"> organisational</w:t>
      </w:r>
      <w:r w:rsidR="003E4235">
        <w:rPr>
          <w:sz w:val="28"/>
          <w:szCs w:val="28"/>
        </w:rPr>
        <w:t xml:space="preserve"> </w:t>
      </w:r>
      <w:r w:rsidR="00B13919">
        <w:rPr>
          <w:sz w:val="28"/>
          <w:szCs w:val="28"/>
        </w:rPr>
        <w:t>climate among the key barriers of stability</w:t>
      </w:r>
      <w:r w:rsidR="006966C5">
        <w:rPr>
          <w:sz w:val="28"/>
          <w:szCs w:val="28"/>
        </w:rPr>
        <w:t xml:space="preserve">. </w:t>
      </w:r>
    </w:p>
    <w:p w14:paraId="148E6D7D" w14:textId="7A991F17" w:rsidR="006966C5" w:rsidRDefault="00B21766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More </w:t>
      </w:r>
      <w:r w:rsidR="0083478D">
        <w:rPr>
          <w:sz w:val="28"/>
          <w:szCs w:val="28"/>
        </w:rPr>
        <w:t xml:space="preserve">recent English </w:t>
      </w:r>
      <w:r w:rsidR="00AB6E60">
        <w:rPr>
          <w:sz w:val="28"/>
          <w:szCs w:val="28"/>
        </w:rPr>
        <w:t xml:space="preserve">evidence confirms that retention </w:t>
      </w:r>
      <w:r w:rsidR="00D46CD3">
        <w:rPr>
          <w:sz w:val="28"/>
          <w:szCs w:val="28"/>
        </w:rPr>
        <w:t xml:space="preserve">remains a challenge. </w:t>
      </w:r>
      <w:r w:rsidR="00220C54">
        <w:rPr>
          <w:sz w:val="28"/>
          <w:szCs w:val="28"/>
        </w:rPr>
        <w:t xml:space="preserve">National Foundation for Education Research </w:t>
      </w:r>
      <w:r w:rsidR="00110BE5">
        <w:rPr>
          <w:sz w:val="28"/>
          <w:szCs w:val="28"/>
        </w:rPr>
        <w:t xml:space="preserve">(NFER) </w:t>
      </w:r>
      <w:r w:rsidR="006208E0">
        <w:rPr>
          <w:sz w:val="28"/>
          <w:szCs w:val="28"/>
        </w:rPr>
        <w:t>reported</w:t>
      </w:r>
      <w:r w:rsidR="00F76AD4">
        <w:rPr>
          <w:sz w:val="28"/>
          <w:szCs w:val="28"/>
        </w:rPr>
        <w:t xml:space="preserve"> a 16% turnover rate among staff in </w:t>
      </w:r>
      <w:r w:rsidR="00354AF7">
        <w:rPr>
          <w:sz w:val="28"/>
          <w:szCs w:val="28"/>
        </w:rPr>
        <w:t>group-</w:t>
      </w:r>
      <w:r w:rsidR="00F76AD4">
        <w:rPr>
          <w:sz w:val="28"/>
          <w:szCs w:val="28"/>
        </w:rPr>
        <w:t xml:space="preserve"> based providers in 2024, </w:t>
      </w:r>
      <w:r w:rsidR="002973A4">
        <w:rPr>
          <w:sz w:val="28"/>
          <w:szCs w:val="28"/>
        </w:rPr>
        <w:t>twice the</w:t>
      </w:r>
      <w:r w:rsidR="00F9471E">
        <w:rPr>
          <w:sz w:val="28"/>
          <w:szCs w:val="28"/>
        </w:rPr>
        <w:t xml:space="preserve"> rate reported for school</w:t>
      </w:r>
      <w:r w:rsidR="00D24AC9">
        <w:rPr>
          <w:sz w:val="28"/>
          <w:szCs w:val="28"/>
        </w:rPr>
        <w:t>-</w:t>
      </w:r>
      <w:r w:rsidR="00F9471E">
        <w:rPr>
          <w:sz w:val="28"/>
          <w:szCs w:val="28"/>
        </w:rPr>
        <w:t>based providers</w:t>
      </w:r>
      <w:r w:rsidR="00714AAE">
        <w:rPr>
          <w:sz w:val="28"/>
          <w:szCs w:val="28"/>
        </w:rPr>
        <w:t xml:space="preserve"> (</w:t>
      </w:r>
      <w:r w:rsidR="0027305D">
        <w:rPr>
          <w:sz w:val="28"/>
          <w:szCs w:val="28"/>
        </w:rPr>
        <w:t xml:space="preserve"> </w:t>
      </w:r>
      <w:proofErr w:type="spellStart"/>
      <w:r w:rsidR="0027305D">
        <w:rPr>
          <w:sz w:val="28"/>
          <w:szCs w:val="28"/>
        </w:rPr>
        <w:t>Flemons</w:t>
      </w:r>
      <w:proofErr w:type="spellEnd"/>
      <w:r w:rsidR="004D79E2">
        <w:rPr>
          <w:sz w:val="28"/>
          <w:szCs w:val="28"/>
        </w:rPr>
        <w:t xml:space="preserve">, L. </w:t>
      </w:r>
      <w:r w:rsidR="0027305D">
        <w:rPr>
          <w:sz w:val="28"/>
          <w:szCs w:val="28"/>
        </w:rPr>
        <w:t>and Wo</w:t>
      </w:r>
      <w:r w:rsidR="00AE3792">
        <w:rPr>
          <w:sz w:val="28"/>
          <w:szCs w:val="28"/>
        </w:rPr>
        <w:t>rth,</w:t>
      </w:r>
      <w:r w:rsidR="001B31CE">
        <w:rPr>
          <w:sz w:val="28"/>
          <w:szCs w:val="28"/>
        </w:rPr>
        <w:t xml:space="preserve">J., </w:t>
      </w:r>
      <w:r w:rsidR="00AE3792">
        <w:rPr>
          <w:sz w:val="28"/>
          <w:szCs w:val="28"/>
        </w:rPr>
        <w:t xml:space="preserve"> 2025)</w:t>
      </w:r>
      <w:r w:rsidR="002973A4">
        <w:rPr>
          <w:sz w:val="28"/>
          <w:szCs w:val="28"/>
        </w:rPr>
        <w:t xml:space="preserve">. </w:t>
      </w:r>
      <w:r w:rsidR="00D24AC9">
        <w:rPr>
          <w:sz w:val="28"/>
          <w:szCs w:val="28"/>
        </w:rPr>
        <w:t xml:space="preserve"> </w:t>
      </w:r>
    </w:p>
    <w:p w14:paraId="3E8D4761" w14:textId="7DCD25C2" w:rsidR="00577283" w:rsidRDefault="0057728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NFER’s </w:t>
      </w:r>
      <w:r w:rsidR="00434194">
        <w:rPr>
          <w:sz w:val="28"/>
          <w:szCs w:val="28"/>
        </w:rPr>
        <w:t xml:space="preserve">2026 report </w:t>
      </w:r>
      <w:r w:rsidR="00EE1008">
        <w:rPr>
          <w:sz w:val="28"/>
          <w:szCs w:val="28"/>
        </w:rPr>
        <w:t xml:space="preserve">continues </w:t>
      </w:r>
      <w:r w:rsidR="000131A6">
        <w:rPr>
          <w:sz w:val="28"/>
          <w:szCs w:val="28"/>
        </w:rPr>
        <w:t xml:space="preserve">to identify </w:t>
      </w:r>
      <w:r w:rsidR="002A7074">
        <w:rPr>
          <w:sz w:val="28"/>
          <w:szCs w:val="28"/>
        </w:rPr>
        <w:t xml:space="preserve">retention and working conditions </w:t>
      </w:r>
      <w:r w:rsidR="00F9052D">
        <w:rPr>
          <w:sz w:val="28"/>
          <w:szCs w:val="28"/>
        </w:rPr>
        <w:t xml:space="preserve">as risks </w:t>
      </w:r>
      <w:r w:rsidR="006D2618">
        <w:rPr>
          <w:sz w:val="28"/>
          <w:szCs w:val="28"/>
        </w:rPr>
        <w:t xml:space="preserve">to workforce </w:t>
      </w:r>
      <w:r w:rsidR="006D0DDE">
        <w:rPr>
          <w:sz w:val="28"/>
          <w:szCs w:val="28"/>
        </w:rPr>
        <w:t>stability (</w:t>
      </w:r>
      <w:proofErr w:type="spellStart"/>
      <w:r w:rsidR="006D0DDE">
        <w:rPr>
          <w:sz w:val="28"/>
          <w:szCs w:val="28"/>
        </w:rPr>
        <w:t>Fle</w:t>
      </w:r>
      <w:r w:rsidR="00A00BFE">
        <w:rPr>
          <w:sz w:val="28"/>
          <w:szCs w:val="28"/>
        </w:rPr>
        <w:t>mons</w:t>
      </w:r>
      <w:proofErr w:type="spellEnd"/>
      <w:r w:rsidR="001B31CE">
        <w:rPr>
          <w:sz w:val="28"/>
          <w:szCs w:val="28"/>
        </w:rPr>
        <w:t xml:space="preserve">, </w:t>
      </w:r>
      <w:r w:rsidR="00130664">
        <w:rPr>
          <w:sz w:val="28"/>
          <w:szCs w:val="28"/>
        </w:rPr>
        <w:t xml:space="preserve">L. </w:t>
      </w:r>
      <w:r w:rsidR="00A00BFE">
        <w:rPr>
          <w:sz w:val="28"/>
          <w:szCs w:val="28"/>
        </w:rPr>
        <w:t xml:space="preserve">and Worth, </w:t>
      </w:r>
      <w:r w:rsidR="005B0ACC">
        <w:rPr>
          <w:sz w:val="28"/>
          <w:szCs w:val="28"/>
        </w:rPr>
        <w:t>J.,</w:t>
      </w:r>
      <w:r w:rsidR="00A00BFE">
        <w:rPr>
          <w:sz w:val="28"/>
          <w:szCs w:val="28"/>
        </w:rPr>
        <w:t xml:space="preserve">2026). </w:t>
      </w:r>
      <w:r w:rsidR="00635DE3">
        <w:rPr>
          <w:sz w:val="28"/>
          <w:szCs w:val="28"/>
        </w:rPr>
        <w:t>These figures are England</w:t>
      </w:r>
      <w:r w:rsidR="00401597">
        <w:rPr>
          <w:sz w:val="28"/>
          <w:szCs w:val="28"/>
        </w:rPr>
        <w:t>-</w:t>
      </w:r>
      <w:r w:rsidR="00635DE3">
        <w:rPr>
          <w:sz w:val="28"/>
          <w:szCs w:val="28"/>
        </w:rPr>
        <w:t>specific and should not be treated as UK</w:t>
      </w:r>
      <w:r w:rsidR="00C230B5">
        <w:rPr>
          <w:sz w:val="28"/>
          <w:szCs w:val="28"/>
        </w:rPr>
        <w:t>-</w:t>
      </w:r>
      <w:r w:rsidR="00635DE3">
        <w:rPr>
          <w:sz w:val="28"/>
          <w:szCs w:val="28"/>
        </w:rPr>
        <w:t xml:space="preserve">wide statistics, but they provide an important national </w:t>
      </w:r>
      <w:r w:rsidR="00EB7A74">
        <w:rPr>
          <w:sz w:val="28"/>
          <w:szCs w:val="28"/>
        </w:rPr>
        <w:t>comparison for</w:t>
      </w:r>
      <w:r w:rsidR="00635DE3">
        <w:rPr>
          <w:sz w:val="28"/>
          <w:szCs w:val="28"/>
        </w:rPr>
        <w:t xml:space="preserve"> the present Cardiff</w:t>
      </w:r>
      <w:r w:rsidR="0054326A">
        <w:rPr>
          <w:sz w:val="28"/>
          <w:szCs w:val="28"/>
        </w:rPr>
        <w:t>-</w:t>
      </w:r>
      <w:r w:rsidR="00635DE3">
        <w:rPr>
          <w:sz w:val="28"/>
          <w:szCs w:val="28"/>
        </w:rPr>
        <w:t>based study</w:t>
      </w:r>
      <w:r w:rsidR="0054326A">
        <w:rPr>
          <w:sz w:val="28"/>
          <w:szCs w:val="28"/>
        </w:rPr>
        <w:t>.</w:t>
      </w:r>
    </w:p>
    <w:p w14:paraId="40E1BB75" w14:textId="45B3D325" w:rsidR="00553615" w:rsidRDefault="00EF73D5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2.7 </w:t>
      </w:r>
      <w:r w:rsidR="00CD6421">
        <w:rPr>
          <w:b/>
          <w:bCs/>
          <w:sz w:val="28"/>
          <w:szCs w:val="28"/>
        </w:rPr>
        <w:t>Pay and professional value</w:t>
      </w:r>
    </w:p>
    <w:p w14:paraId="15FE233E" w14:textId="0AB62B21" w:rsidR="00CD6421" w:rsidRDefault="00CB2167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Bay is one of the strongest teams in the workforce literature. </w:t>
      </w:r>
      <w:r w:rsidR="001D7942">
        <w:rPr>
          <w:sz w:val="28"/>
          <w:szCs w:val="28"/>
        </w:rPr>
        <w:t xml:space="preserve">The Social Mobility </w:t>
      </w:r>
      <w:r w:rsidR="008722B9">
        <w:rPr>
          <w:sz w:val="28"/>
          <w:szCs w:val="28"/>
        </w:rPr>
        <w:t>Commission</w:t>
      </w:r>
      <w:r w:rsidR="007218B8">
        <w:rPr>
          <w:sz w:val="28"/>
          <w:szCs w:val="28"/>
        </w:rPr>
        <w:t xml:space="preserve"> </w:t>
      </w:r>
      <w:r w:rsidR="001D7942">
        <w:rPr>
          <w:sz w:val="28"/>
          <w:szCs w:val="28"/>
        </w:rPr>
        <w:t xml:space="preserve">(2020) </w:t>
      </w:r>
      <w:r w:rsidR="00400F2A">
        <w:rPr>
          <w:sz w:val="28"/>
          <w:szCs w:val="28"/>
        </w:rPr>
        <w:t xml:space="preserve">found that Early Years </w:t>
      </w:r>
      <w:r w:rsidR="002B2599">
        <w:rPr>
          <w:sz w:val="28"/>
          <w:szCs w:val="28"/>
        </w:rPr>
        <w:t xml:space="preserve">workers </w:t>
      </w:r>
      <w:r w:rsidR="00F01097">
        <w:rPr>
          <w:sz w:val="28"/>
          <w:szCs w:val="28"/>
        </w:rPr>
        <w:t xml:space="preserve">in England </w:t>
      </w:r>
      <w:r w:rsidR="005B7062">
        <w:rPr>
          <w:sz w:val="28"/>
          <w:szCs w:val="28"/>
        </w:rPr>
        <w:t xml:space="preserve">were paid </w:t>
      </w:r>
      <w:r w:rsidR="002E6D64">
        <w:rPr>
          <w:sz w:val="28"/>
          <w:szCs w:val="28"/>
        </w:rPr>
        <w:t xml:space="preserve">substantially </w:t>
      </w:r>
      <w:r w:rsidR="006A0FD1">
        <w:rPr>
          <w:sz w:val="28"/>
          <w:szCs w:val="28"/>
        </w:rPr>
        <w:t>less than</w:t>
      </w:r>
      <w:r w:rsidR="00A965A3">
        <w:rPr>
          <w:sz w:val="28"/>
          <w:szCs w:val="28"/>
        </w:rPr>
        <w:t xml:space="preserve"> </w:t>
      </w:r>
      <w:r w:rsidR="0067351C">
        <w:rPr>
          <w:sz w:val="28"/>
          <w:szCs w:val="28"/>
        </w:rPr>
        <w:t>comparable groups and</w:t>
      </w:r>
      <w:r w:rsidR="00CE325F">
        <w:rPr>
          <w:sz w:val="28"/>
          <w:szCs w:val="28"/>
        </w:rPr>
        <w:t xml:space="preserve"> linked low pay to movement between </w:t>
      </w:r>
      <w:r w:rsidR="000D6BA6">
        <w:rPr>
          <w:sz w:val="28"/>
          <w:szCs w:val="28"/>
        </w:rPr>
        <w:t>employers and</w:t>
      </w:r>
      <w:r w:rsidR="00355E6E">
        <w:rPr>
          <w:sz w:val="28"/>
          <w:szCs w:val="28"/>
        </w:rPr>
        <w:t xml:space="preserve"> </w:t>
      </w:r>
      <w:r w:rsidR="000C12F7">
        <w:rPr>
          <w:sz w:val="28"/>
          <w:szCs w:val="28"/>
        </w:rPr>
        <w:t>exit</w:t>
      </w:r>
      <w:r w:rsidR="00E17224">
        <w:rPr>
          <w:sz w:val="28"/>
          <w:szCs w:val="28"/>
        </w:rPr>
        <w:t>s</w:t>
      </w:r>
      <w:r w:rsidR="00355E6E">
        <w:rPr>
          <w:sz w:val="28"/>
          <w:szCs w:val="28"/>
        </w:rPr>
        <w:t xml:space="preserve"> from the sector</w:t>
      </w:r>
      <w:r w:rsidR="000D6BA6">
        <w:rPr>
          <w:sz w:val="28"/>
          <w:szCs w:val="28"/>
        </w:rPr>
        <w:t xml:space="preserve">. </w:t>
      </w:r>
      <w:r w:rsidR="00BA30F5">
        <w:rPr>
          <w:sz w:val="28"/>
          <w:szCs w:val="28"/>
        </w:rPr>
        <w:t xml:space="preserve">The report also argued that </w:t>
      </w:r>
      <w:r w:rsidR="00C2007E">
        <w:rPr>
          <w:sz w:val="28"/>
          <w:szCs w:val="28"/>
        </w:rPr>
        <w:t>Early Years</w:t>
      </w:r>
      <w:r w:rsidR="00BA30F5">
        <w:rPr>
          <w:sz w:val="28"/>
          <w:szCs w:val="28"/>
        </w:rPr>
        <w:t xml:space="preserve"> workers often experience a mismatch between their qualifications and financial reward.</w:t>
      </w:r>
      <w:r w:rsidR="00B573C7">
        <w:rPr>
          <w:sz w:val="28"/>
          <w:szCs w:val="28"/>
        </w:rPr>
        <w:t xml:space="preserve"> </w:t>
      </w:r>
      <w:r w:rsidR="00B50CC4">
        <w:rPr>
          <w:sz w:val="28"/>
          <w:szCs w:val="28"/>
        </w:rPr>
        <w:t xml:space="preserve">NFER’s </w:t>
      </w:r>
      <w:r w:rsidR="00931133">
        <w:rPr>
          <w:sz w:val="28"/>
          <w:szCs w:val="28"/>
        </w:rPr>
        <w:t xml:space="preserve">more recent work </w:t>
      </w:r>
      <w:r w:rsidR="008F6806">
        <w:rPr>
          <w:sz w:val="28"/>
          <w:szCs w:val="28"/>
        </w:rPr>
        <w:t xml:space="preserve">similarly finds </w:t>
      </w:r>
      <w:r w:rsidR="00724AF9">
        <w:rPr>
          <w:sz w:val="28"/>
          <w:szCs w:val="28"/>
        </w:rPr>
        <w:t xml:space="preserve">that Early Years </w:t>
      </w:r>
      <w:r w:rsidR="00265E78">
        <w:rPr>
          <w:sz w:val="28"/>
          <w:szCs w:val="28"/>
        </w:rPr>
        <w:t xml:space="preserve">pay remains </w:t>
      </w:r>
      <w:r w:rsidR="00C622D3">
        <w:rPr>
          <w:sz w:val="28"/>
          <w:szCs w:val="28"/>
        </w:rPr>
        <w:t xml:space="preserve">low relative to comparable </w:t>
      </w:r>
      <w:r w:rsidR="00187EAA">
        <w:rPr>
          <w:sz w:val="28"/>
          <w:szCs w:val="28"/>
        </w:rPr>
        <w:t>workers (</w:t>
      </w:r>
      <w:proofErr w:type="spellStart"/>
      <w:r w:rsidR="00187EAA">
        <w:rPr>
          <w:sz w:val="28"/>
          <w:szCs w:val="28"/>
        </w:rPr>
        <w:t>Flemons</w:t>
      </w:r>
      <w:proofErr w:type="spellEnd"/>
      <w:r w:rsidR="005B0ACC">
        <w:rPr>
          <w:sz w:val="28"/>
          <w:szCs w:val="28"/>
        </w:rPr>
        <w:t xml:space="preserve">, L. </w:t>
      </w:r>
      <w:r w:rsidR="00187EAA">
        <w:rPr>
          <w:sz w:val="28"/>
          <w:szCs w:val="28"/>
        </w:rPr>
        <w:t>and Worth,</w:t>
      </w:r>
      <w:r w:rsidR="005B0ACC">
        <w:rPr>
          <w:sz w:val="28"/>
          <w:szCs w:val="28"/>
        </w:rPr>
        <w:t xml:space="preserve"> J.,</w:t>
      </w:r>
      <w:r w:rsidR="00187EAA">
        <w:rPr>
          <w:sz w:val="28"/>
          <w:szCs w:val="28"/>
        </w:rPr>
        <w:t xml:space="preserve"> </w:t>
      </w:r>
      <w:r w:rsidR="0080022B">
        <w:rPr>
          <w:sz w:val="28"/>
          <w:szCs w:val="28"/>
        </w:rPr>
        <w:t xml:space="preserve">2025; </w:t>
      </w:r>
      <w:proofErr w:type="spellStart"/>
      <w:r w:rsidR="0080022B">
        <w:rPr>
          <w:sz w:val="28"/>
          <w:szCs w:val="28"/>
        </w:rPr>
        <w:t>Flemons</w:t>
      </w:r>
      <w:proofErr w:type="spellEnd"/>
      <w:r w:rsidR="0080022B">
        <w:rPr>
          <w:sz w:val="28"/>
          <w:szCs w:val="28"/>
        </w:rPr>
        <w:t xml:space="preserve"> and Worth, 2026). </w:t>
      </w:r>
      <w:r w:rsidR="00130527">
        <w:rPr>
          <w:sz w:val="28"/>
          <w:szCs w:val="28"/>
        </w:rPr>
        <w:t xml:space="preserve">Recent evidence also identifies pay equity and inadequate wages as continuing barriers to </w:t>
      </w:r>
      <w:r w:rsidR="001A5F0B">
        <w:rPr>
          <w:sz w:val="28"/>
          <w:szCs w:val="28"/>
        </w:rPr>
        <w:t>attracting and retaining early childhood educators</w:t>
      </w:r>
      <w:r w:rsidR="009C1ECF">
        <w:rPr>
          <w:sz w:val="28"/>
          <w:szCs w:val="28"/>
        </w:rPr>
        <w:t xml:space="preserve"> (Liu</w:t>
      </w:r>
      <w:r w:rsidR="00953FE5">
        <w:rPr>
          <w:sz w:val="28"/>
          <w:szCs w:val="28"/>
        </w:rPr>
        <w:t>, L.</w:t>
      </w:r>
      <w:r w:rsidR="008D1BCC">
        <w:rPr>
          <w:sz w:val="28"/>
          <w:szCs w:val="28"/>
        </w:rPr>
        <w:t xml:space="preserve"> et </w:t>
      </w:r>
      <w:r w:rsidR="00553470">
        <w:rPr>
          <w:sz w:val="28"/>
          <w:szCs w:val="28"/>
        </w:rPr>
        <w:t xml:space="preserve">al. ,2025). </w:t>
      </w:r>
    </w:p>
    <w:p w14:paraId="083768C9" w14:textId="5D6D9F88" w:rsidR="00553470" w:rsidRDefault="005A3A83" w:rsidP="005F3F1E">
      <w:pPr>
        <w:rPr>
          <w:sz w:val="28"/>
          <w:szCs w:val="28"/>
        </w:rPr>
      </w:pPr>
      <w:r>
        <w:rPr>
          <w:sz w:val="28"/>
          <w:szCs w:val="28"/>
        </w:rPr>
        <w:t>The participants independently identify pay as a possible solution.</w:t>
      </w:r>
      <w:r w:rsidR="00FB09C5">
        <w:rPr>
          <w:sz w:val="28"/>
          <w:szCs w:val="28"/>
        </w:rPr>
        <w:t xml:space="preserve"> </w:t>
      </w:r>
      <w:r w:rsidR="00846C17">
        <w:rPr>
          <w:sz w:val="28"/>
          <w:szCs w:val="28"/>
        </w:rPr>
        <w:t>P1</w:t>
      </w:r>
      <w:r w:rsidR="00344181">
        <w:rPr>
          <w:sz w:val="28"/>
          <w:szCs w:val="28"/>
        </w:rPr>
        <w:t xml:space="preserve"> argues that the responsibility of caring for other people's children deserves greater recognition</w:t>
      </w:r>
      <w:r w:rsidR="000E1B08">
        <w:rPr>
          <w:sz w:val="28"/>
          <w:szCs w:val="28"/>
        </w:rPr>
        <w:t xml:space="preserve">. </w:t>
      </w:r>
      <w:r w:rsidR="00B3633D">
        <w:rPr>
          <w:sz w:val="28"/>
          <w:szCs w:val="28"/>
        </w:rPr>
        <w:t xml:space="preserve">P2 believed that better pay could </w:t>
      </w:r>
      <w:r w:rsidR="00BA2FB0">
        <w:rPr>
          <w:sz w:val="28"/>
          <w:szCs w:val="28"/>
        </w:rPr>
        <w:t>make Early</w:t>
      </w:r>
      <w:r w:rsidR="00B3633D">
        <w:rPr>
          <w:sz w:val="28"/>
          <w:szCs w:val="28"/>
        </w:rPr>
        <w:t xml:space="preserve"> </w:t>
      </w:r>
      <w:r w:rsidR="00BA2FB0">
        <w:rPr>
          <w:sz w:val="28"/>
          <w:szCs w:val="28"/>
        </w:rPr>
        <w:t>Years</w:t>
      </w:r>
      <w:r w:rsidR="00B3633D">
        <w:rPr>
          <w:sz w:val="28"/>
          <w:szCs w:val="28"/>
        </w:rPr>
        <w:t xml:space="preserve"> work more attractive as a long term career</w:t>
      </w:r>
      <w:r w:rsidR="00BA2FB0">
        <w:rPr>
          <w:sz w:val="28"/>
          <w:szCs w:val="28"/>
        </w:rPr>
        <w:t xml:space="preserve">. </w:t>
      </w:r>
      <w:r w:rsidR="007A6CD0">
        <w:rPr>
          <w:sz w:val="28"/>
          <w:szCs w:val="28"/>
        </w:rPr>
        <w:t>These comments are consistent with the literature but also show an important qualification</w:t>
      </w:r>
      <w:r w:rsidR="00F946EA">
        <w:rPr>
          <w:sz w:val="28"/>
          <w:szCs w:val="28"/>
        </w:rPr>
        <w:t>: P2</w:t>
      </w:r>
      <w:r w:rsidR="005054E8">
        <w:rPr>
          <w:sz w:val="28"/>
          <w:szCs w:val="28"/>
        </w:rPr>
        <w:t xml:space="preserve"> had</w:t>
      </w:r>
      <w:r w:rsidR="008265D6">
        <w:rPr>
          <w:sz w:val="28"/>
          <w:szCs w:val="28"/>
        </w:rPr>
        <w:t xml:space="preserve"> not personally seen someone leav</w:t>
      </w:r>
      <w:r w:rsidR="005054E8">
        <w:rPr>
          <w:sz w:val="28"/>
          <w:szCs w:val="28"/>
        </w:rPr>
        <w:t>e</w:t>
      </w:r>
      <w:r w:rsidR="008265D6">
        <w:rPr>
          <w:sz w:val="28"/>
          <w:szCs w:val="28"/>
        </w:rPr>
        <w:t xml:space="preserve"> </w:t>
      </w:r>
      <w:r w:rsidR="005054E8">
        <w:rPr>
          <w:sz w:val="28"/>
          <w:szCs w:val="28"/>
        </w:rPr>
        <w:t xml:space="preserve">solely because </w:t>
      </w:r>
      <w:r w:rsidR="003B7C3E">
        <w:rPr>
          <w:sz w:val="28"/>
          <w:szCs w:val="28"/>
        </w:rPr>
        <w:t>of</w:t>
      </w:r>
      <w:r w:rsidR="005054E8">
        <w:rPr>
          <w:sz w:val="28"/>
          <w:szCs w:val="28"/>
        </w:rPr>
        <w:t xml:space="preserve"> pay. </w:t>
      </w:r>
      <w:r w:rsidR="00E52278">
        <w:rPr>
          <w:sz w:val="28"/>
          <w:szCs w:val="28"/>
        </w:rPr>
        <w:t>Pay may operate together with stress</w:t>
      </w:r>
      <w:r w:rsidR="00E541FB">
        <w:rPr>
          <w:sz w:val="28"/>
          <w:szCs w:val="28"/>
        </w:rPr>
        <w:t xml:space="preserve"> , </w:t>
      </w:r>
      <w:r w:rsidR="00C0010E">
        <w:rPr>
          <w:sz w:val="28"/>
          <w:szCs w:val="28"/>
        </w:rPr>
        <w:t>workload</w:t>
      </w:r>
      <w:r w:rsidR="00E541FB">
        <w:rPr>
          <w:sz w:val="28"/>
          <w:szCs w:val="28"/>
        </w:rPr>
        <w:t xml:space="preserve"> </w:t>
      </w:r>
      <w:r w:rsidR="00C0010E">
        <w:rPr>
          <w:sz w:val="28"/>
          <w:szCs w:val="28"/>
        </w:rPr>
        <w:t>and career opportunities rather than as a single cause.</w:t>
      </w:r>
    </w:p>
    <w:p w14:paraId="5081DB7F" w14:textId="69AD5C6B" w:rsidR="00E541FB" w:rsidRDefault="001C668C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2.8 </w:t>
      </w:r>
      <w:r w:rsidR="0011268A">
        <w:rPr>
          <w:b/>
          <w:bCs/>
          <w:sz w:val="28"/>
          <w:szCs w:val="28"/>
        </w:rPr>
        <w:t xml:space="preserve">Natural </w:t>
      </w:r>
      <w:r w:rsidR="001E215F">
        <w:rPr>
          <w:b/>
          <w:bCs/>
          <w:sz w:val="28"/>
          <w:szCs w:val="28"/>
        </w:rPr>
        <w:t>motivation and passion</w:t>
      </w:r>
    </w:p>
    <w:p w14:paraId="593E2226" w14:textId="018294F2" w:rsidR="001E215F" w:rsidRDefault="00A60990" w:rsidP="005F3F1E">
      <w:pPr>
        <w:rPr>
          <w:sz w:val="28"/>
          <w:szCs w:val="28"/>
        </w:rPr>
      </w:pPr>
      <w:r>
        <w:rPr>
          <w:sz w:val="28"/>
          <w:szCs w:val="28"/>
        </w:rPr>
        <w:t>Low pay does not mean that Early Years practitioners lack motivation.</w:t>
      </w:r>
      <w:r w:rsidR="005A2DAA">
        <w:rPr>
          <w:sz w:val="28"/>
          <w:szCs w:val="28"/>
        </w:rPr>
        <w:t xml:space="preserve"> </w:t>
      </w:r>
      <w:proofErr w:type="spellStart"/>
      <w:r w:rsidR="008E3450">
        <w:rPr>
          <w:sz w:val="28"/>
          <w:szCs w:val="28"/>
        </w:rPr>
        <w:t>Herzbe</w:t>
      </w:r>
      <w:r w:rsidR="00104F07">
        <w:rPr>
          <w:sz w:val="28"/>
          <w:szCs w:val="28"/>
        </w:rPr>
        <w:t>rg</w:t>
      </w:r>
      <w:proofErr w:type="spellEnd"/>
      <w:r w:rsidR="00104F07">
        <w:rPr>
          <w:sz w:val="28"/>
          <w:szCs w:val="28"/>
        </w:rPr>
        <w:t xml:space="preserve">, </w:t>
      </w:r>
      <w:r w:rsidR="00A43901">
        <w:rPr>
          <w:sz w:val="28"/>
          <w:szCs w:val="28"/>
        </w:rPr>
        <w:t xml:space="preserve">F. </w:t>
      </w:r>
      <w:r w:rsidR="00263065">
        <w:rPr>
          <w:sz w:val="28"/>
          <w:szCs w:val="28"/>
        </w:rPr>
        <w:t>et al. (1</w:t>
      </w:r>
      <w:r w:rsidR="00FF4130">
        <w:rPr>
          <w:sz w:val="28"/>
          <w:szCs w:val="28"/>
        </w:rPr>
        <w:t xml:space="preserve">994) </w:t>
      </w:r>
      <w:r w:rsidR="00E92AB3">
        <w:rPr>
          <w:sz w:val="28"/>
          <w:szCs w:val="28"/>
        </w:rPr>
        <w:t>distinguish</w:t>
      </w:r>
      <w:r w:rsidR="004B0B4A">
        <w:rPr>
          <w:sz w:val="28"/>
          <w:szCs w:val="28"/>
        </w:rPr>
        <w:t xml:space="preserve"> </w:t>
      </w:r>
      <w:r w:rsidR="00E92AB3">
        <w:rPr>
          <w:sz w:val="28"/>
          <w:szCs w:val="28"/>
        </w:rPr>
        <w:t>motivating factors such as recognition and achievement from hygiene factors such as pay and working conditions.</w:t>
      </w:r>
      <w:r w:rsidR="004B0B4A">
        <w:rPr>
          <w:sz w:val="28"/>
          <w:szCs w:val="28"/>
        </w:rPr>
        <w:t xml:space="preserve"> Deci</w:t>
      </w:r>
      <w:r w:rsidR="006358A5">
        <w:rPr>
          <w:sz w:val="28"/>
          <w:szCs w:val="28"/>
        </w:rPr>
        <w:t xml:space="preserve">, E. L. </w:t>
      </w:r>
      <w:r w:rsidR="004B0B4A">
        <w:rPr>
          <w:sz w:val="28"/>
          <w:szCs w:val="28"/>
        </w:rPr>
        <w:t xml:space="preserve"> and Ryan</w:t>
      </w:r>
      <w:r w:rsidR="006358A5">
        <w:rPr>
          <w:sz w:val="28"/>
          <w:szCs w:val="28"/>
        </w:rPr>
        <w:t xml:space="preserve">, </w:t>
      </w:r>
      <w:r w:rsidR="0030783F">
        <w:rPr>
          <w:sz w:val="28"/>
          <w:szCs w:val="28"/>
        </w:rPr>
        <w:t xml:space="preserve">R. M. </w:t>
      </w:r>
      <w:r w:rsidR="004B0B4A">
        <w:rPr>
          <w:sz w:val="28"/>
          <w:szCs w:val="28"/>
        </w:rPr>
        <w:t xml:space="preserve"> (1985</w:t>
      </w:r>
      <w:r w:rsidR="008C5C78">
        <w:rPr>
          <w:sz w:val="28"/>
          <w:szCs w:val="28"/>
        </w:rPr>
        <w:t>) and Ryan</w:t>
      </w:r>
      <w:r w:rsidR="00610546">
        <w:rPr>
          <w:sz w:val="28"/>
          <w:szCs w:val="28"/>
        </w:rPr>
        <w:t>, R. M.</w:t>
      </w:r>
      <w:r w:rsidR="008C5C78">
        <w:rPr>
          <w:sz w:val="28"/>
          <w:szCs w:val="28"/>
        </w:rPr>
        <w:t xml:space="preserve"> and Deci</w:t>
      </w:r>
      <w:r w:rsidR="00610546">
        <w:rPr>
          <w:sz w:val="28"/>
          <w:szCs w:val="28"/>
        </w:rPr>
        <w:t xml:space="preserve">, </w:t>
      </w:r>
      <w:r w:rsidR="0014313C">
        <w:rPr>
          <w:sz w:val="28"/>
          <w:szCs w:val="28"/>
        </w:rPr>
        <w:t>E. L.</w:t>
      </w:r>
      <w:r w:rsidR="008C5C78">
        <w:rPr>
          <w:sz w:val="28"/>
          <w:szCs w:val="28"/>
        </w:rPr>
        <w:t xml:space="preserve"> (2000) </w:t>
      </w:r>
      <w:r w:rsidR="00DE674A">
        <w:rPr>
          <w:sz w:val="28"/>
          <w:szCs w:val="28"/>
        </w:rPr>
        <w:t>also</w:t>
      </w:r>
      <w:r w:rsidR="0009592F">
        <w:rPr>
          <w:sz w:val="28"/>
          <w:szCs w:val="28"/>
        </w:rPr>
        <w:t xml:space="preserve"> </w:t>
      </w:r>
      <w:r w:rsidR="00EF2BB9">
        <w:rPr>
          <w:sz w:val="28"/>
          <w:szCs w:val="28"/>
        </w:rPr>
        <w:t>distinguish intrinsic</w:t>
      </w:r>
      <w:r w:rsidR="00B14824">
        <w:rPr>
          <w:sz w:val="28"/>
          <w:szCs w:val="28"/>
        </w:rPr>
        <w:t xml:space="preserve"> motivation</w:t>
      </w:r>
      <w:r w:rsidR="00EF2BB9">
        <w:rPr>
          <w:sz w:val="28"/>
          <w:szCs w:val="28"/>
        </w:rPr>
        <w:t xml:space="preserve"> </w:t>
      </w:r>
      <w:r w:rsidR="002016B5">
        <w:rPr>
          <w:sz w:val="28"/>
          <w:szCs w:val="28"/>
        </w:rPr>
        <w:t>from external rewards.</w:t>
      </w:r>
      <w:r w:rsidR="00762F79">
        <w:rPr>
          <w:sz w:val="28"/>
          <w:szCs w:val="28"/>
        </w:rPr>
        <w:t xml:space="preserve"> P1’s</w:t>
      </w:r>
      <w:r w:rsidR="006831EF">
        <w:rPr>
          <w:sz w:val="28"/>
          <w:szCs w:val="28"/>
        </w:rPr>
        <w:t xml:space="preserve"> 3</w:t>
      </w:r>
      <w:r w:rsidR="00762F79">
        <w:rPr>
          <w:sz w:val="28"/>
          <w:szCs w:val="28"/>
        </w:rPr>
        <w:t>8-year commitment is a strong example of intrinsic motivation.</w:t>
      </w:r>
      <w:r w:rsidR="002959A5">
        <w:rPr>
          <w:sz w:val="28"/>
          <w:szCs w:val="28"/>
        </w:rPr>
        <w:t xml:space="preserve"> </w:t>
      </w:r>
      <w:r w:rsidR="002C61FA">
        <w:rPr>
          <w:sz w:val="28"/>
          <w:szCs w:val="28"/>
        </w:rPr>
        <w:t>P1</w:t>
      </w:r>
      <w:r w:rsidR="00DA49C0">
        <w:rPr>
          <w:sz w:val="28"/>
          <w:szCs w:val="28"/>
        </w:rPr>
        <w:t xml:space="preserve"> </w:t>
      </w:r>
      <w:r w:rsidR="006078D3">
        <w:rPr>
          <w:sz w:val="28"/>
          <w:szCs w:val="28"/>
        </w:rPr>
        <w:t>described loving</w:t>
      </w:r>
      <w:r w:rsidR="007F4867">
        <w:rPr>
          <w:sz w:val="28"/>
          <w:szCs w:val="28"/>
        </w:rPr>
        <w:t xml:space="preserve"> the </w:t>
      </w:r>
      <w:r w:rsidR="0081467C">
        <w:rPr>
          <w:sz w:val="28"/>
          <w:szCs w:val="28"/>
        </w:rPr>
        <w:t>job and</w:t>
      </w:r>
      <w:r w:rsidR="007F4867">
        <w:rPr>
          <w:sz w:val="28"/>
          <w:szCs w:val="28"/>
        </w:rPr>
        <w:t xml:space="preserve"> not</w:t>
      </w:r>
      <w:r w:rsidR="00E76598">
        <w:rPr>
          <w:sz w:val="28"/>
          <w:szCs w:val="28"/>
        </w:rPr>
        <w:t xml:space="preserve"> waking up wishing</w:t>
      </w:r>
      <w:r w:rsidR="00287667">
        <w:rPr>
          <w:sz w:val="28"/>
          <w:szCs w:val="28"/>
        </w:rPr>
        <w:t xml:space="preserve"> not to go to work</w:t>
      </w:r>
      <w:r w:rsidR="00E76598">
        <w:rPr>
          <w:sz w:val="28"/>
          <w:szCs w:val="28"/>
        </w:rPr>
        <w:t xml:space="preserve">. </w:t>
      </w:r>
      <w:r w:rsidR="00DE45BD">
        <w:rPr>
          <w:sz w:val="28"/>
          <w:szCs w:val="28"/>
        </w:rPr>
        <w:t xml:space="preserve">Yet, </w:t>
      </w:r>
      <w:r w:rsidR="005C707A">
        <w:rPr>
          <w:sz w:val="28"/>
          <w:szCs w:val="28"/>
        </w:rPr>
        <w:t xml:space="preserve">intrinsic motivation </w:t>
      </w:r>
      <w:r w:rsidR="0090475C">
        <w:rPr>
          <w:sz w:val="28"/>
          <w:szCs w:val="28"/>
        </w:rPr>
        <w:t xml:space="preserve">should not be treated </w:t>
      </w:r>
      <w:r w:rsidR="000C2E31">
        <w:rPr>
          <w:sz w:val="28"/>
          <w:szCs w:val="28"/>
        </w:rPr>
        <w:t xml:space="preserve">as a substitute </w:t>
      </w:r>
      <w:r w:rsidR="007D21EF">
        <w:rPr>
          <w:sz w:val="28"/>
          <w:szCs w:val="28"/>
        </w:rPr>
        <w:t xml:space="preserve">for fair </w:t>
      </w:r>
      <w:r w:rsidR="00B66D0D">
        <w:rPr>
          <w:sz w:val="28"/>
          <w:szCs w:val="28"/>
        </w:rPr>
        <w:t xml:space="preserve">employment conditions. </w:t>
      </w:r>
      <w:r w:rsidR="00EB0409">
        <w:rPr>
          <w:sz w:val="28"/>
          <w:szCs w:val="28"/>
        </w:rPr>
        <w:t xml:space="preserve">The Social Mobility </w:t>
      </w:r>
      <w:r w:rsidR="004D5E4B">
        <w:rPr>
          <w:sz w:val="28"/>
          <w:szCs w:val="28"/>
        </w:rPr>
        <w:t xml:space="preserve">Commission </w:t>
      </w:r>
      <w:r w:rsidR="009F4B04">
        <w:rPr>
          <w:sz w:val="28"/>
          <w:szCs w:val="28"/>
        </w:rPr>
        <w:t xml:space="preserve">(2020) </w:t>
      </w:r>
      <w:r w:rsidR="00E32669">
        <w:rPr>
          <w:sz w:val="28"/>
          <w:szCs w:val="28"/>
        </w:rPr>
        <w:t xml:space="preserve">found evidence </w:t>
      </w:r>
      <w:r w:rsidR="00DD4123">
        <w:rPr>
          <w:sz w:val="28"/>
          <w:szCs w:val="28"/>
        </w:rPr>
        <w:t xml:space="preserve">that practitioners </w:t>
      </w:r>
      <w:r w:rsidR="006B35DB">
        <w:rPr>
          <w:sz w:val="28"/>
          <w:szCs w:val="28"/>
        </w:rPr>
        <w:t xml:space="preserve">can be deeply committed </w:t>
      </w:r>
      <w:r w:rsidR="00A05C1B">
        <w:rPr>
          <w:sz w:val="28"/>
          <w:szCs w:val="28"/>
        </w:rPr>
        <w:t xml:space="preserve">to children while still experiencing </w:t>
      </w:r>
      <w:r w:rsidR="00A0215B">
        <w:rPr>
          <w:sz w:val="28"/>
          <w:szCs w:val="28"/>
        </w:rPr>
        <w:t xml:space="preserve">financial and </w:t>
      </w:r>
      <w:r w:rsidR="00A73BB3">
        <w:rPr>
          <w:sz w:val="28"/>
          <w:szCs w:val="28"/>
        </w:rPr>
        <w:t xml:space="preserve">workload pressure. </w:t>
      </w:r>
      <w:r w:rsidR="00986A9C">
        <w:rPr>
          <w:sz w:val="28"/>
          <w:szCs w:val="28"/>
        </w:rPr>
        <w:t xml:space="preserve">A </w:t>
      </w:r>
      <w:r w:rsidR="00426F4F">
        <w:rPr>
          <w:sz w:val="28"/>
          <w:szCs w:val="28"/>
        </w:rPr>
        <w:t xml:space="preserve">sustainable </w:t>
      </w:r>
      <w:r w:rsidR="002F1340">
        <w:rPr>
          <w:sz w:val="28"/>
          <w:szCs w:val="28"/>
        </w:rPr>
        <w:t xml:space="preserve">workforce </w:t>
      </w:r>
      <w:r w:rsidR="007D62EC">
        <w:rPr>
          <w:sz w:val="28"/>
          <w:szCs w:val="28"/>
        </w:rPr>
        <w:t xml:space="preserve">needs </w:t>
      </w:r>
      <w:r w:rsidR="00E57445">
        <w:rPr>
          <w:sz w:val="28"/>
          <w:szCs w:val="28"/>
        </w:rPr>
        <w:t xml:space="preserve">both meaningful </w:t>
      </w:r>
      <w:r w:rsidR="009A3B00">
        <w:rPr>
          <w:sz w:val="28"/>
          <w:szCs w:val="28"/>
        </w:rPr>
        <w:t xml:space="preserve">work and reasonable </w:t>
      </w:r>
      <w:r w:rsidR="0075594F">
        <w:rPr>
          <w:sz w:val="28"/>
          <w:szCs w:val="28"/>
        </w:rPr>
        <w:t>conditions.</w:t>
      </w:r>
    </w:p>
    <w:p w14:paraId="08D8E5E7" w14:textId="1EA0D21B" w:rsidR="0075594F" w:rsidRDefault="00925784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2.9 </w:t>
      </w:r>
      <w:r w:rsidR="007B56A8">
        <w:rPr>
          <w:b/>
          <w:bCs/>
          <w:sz w:val="28"/>
          <w:szCs w:val="28"/>
        </w:rPr>
        <w:t>Workload and stress</w:t>
      </w:r>
    </w:p>
    <w:p w14:paraId="61A24984" w14:textId="4F04BCB4" w:rsidR="007B56A8" w:rsidRDefault="0023271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Early </w:t>
      </w:r>
      <w:r w:rsidR="0033631A">
        <w:rPr>
          <w:sz w:val="28"/>
          <w:szCs w:val="28"/>
        </w:rPr>
        <w:t xml:space="preserve">Years work involves both direct and indirect labour. </w:t>
      </w:r>
      <w:r w:rsidR="00E96D7E">
        <w:rPr>
          <w:sz w:val="28"/>
          <w:szCs w:val="28"/>
        </w:rPr>
        <w:t xml:space="preserve">Direct work </w:t>
      </w:r>
      <w:r w:rsidR="001D55D2">
        <w:rPr>
          <w:sz w:val="28"/>
          <w:szCs w:val="28"/>
        </w:rPr>
        <w:t>includes</w:t>
      </w:r>
      <w:r w:rsidR="002F08ED">
        <w:rPr>
          <w:sz w:val="28"/>
          <w:szCs w:val="28"/>
        </w:rPr>
        <w:t xml:space="preserve"> </w:t>
      </w:r>
      <w:r w:rsidR="00DB1A48">
        <w:rPr>
          <w:sz w:val="28"/>
          <w:szCs w:val="28"/>
        </w:rPr>
        <w:t xml:space="preserve">caring, </w:t>
      </w:r>
      <w:r w:rsidR="004D606D">
        <w:rPr>
          <w:sz w:val="28"/>
          <w:szCs w:val="28"/>
        </w:rPr>
        <w:t xml:space="preserve">teaching, </w:t>
      </w:r>
      <w:r w:rsidR="00E2002B">
        <w:rPr>
          <w:sz w:val="28"/>
          <w:szCs w:val="28"/>
        </w:rPr>
        <w:t>playing</w:t>
      </w:r>
      <w:r w:rsidR="009843E8">
        <w:rPr>
          <w:sz w:val="28"/>
          <w:szCs w:val="28"/>
        </w:rPr>
        <w:t xml:space="preserve"> </w:t>
      </w:r>
      <w:r w:rsidR="000F5942">
        <w:rPr>
          <w:sz w:val="28"/>
          <w:szCs w:val="28"/>
        </w:rPr>
        <w:t>and</w:t>
      </w:r>
      <w:r w:rsidR="009C42CC">
        <w:rPr>
          <w:sz w:val="28"/>
          <w:szCs w:val="28"/>
        </w:rPr>
        <w:t xml:space="preserve"> </w:t>
      </w:r>
      <w:r w:rsidR="00307E09">
        <w:rPr>
          <w:sz w:val="28"/>
          <w:szCs w:val="28"/>
        </w:rPr>
        <w:t xml:space="preserve"> interacting</w:t>
      </w:r>
      <w:r w:rsidR="00847FA3">
        <w:rPr>
          <w:sz w:val="28"/>
          <w:szCs w:val="28"/>
        </w:rPr>
        <w:t xml:space="preserve"> </w:t>
      </w:r>
      <w:r w:rsidR="00D40CA2">
        <w:rPr>
          <w:sz w:val="28"/>
          <w:szCs w:val="28"/>
        </w:rPr>
        <w:t>with</w:t>
      </w:r>
      <w:r w:rsidR="009C42CC">
        <w:rPr>
          <w:sz w:val="28"/>
          <w:szCs w:val="28"/>
        </w:rPr>
        <w:t xml:space="preserve"> </w:t>
      </w:r>
      <w:r w:rsidR="00847FA3">
        <w:rPr>
          <w:sz w:val="28"/>
          <w:szCs w:val="28"/>
        </w:rPr>
        <w:t>children</w:t>
      </w:r>
      <w:r w:rsidR="00E678B1">
        <w:rPr>
          <w:sz w:val="28"/>
          <w:szCs w:val="28"/>
        </w:rPr>
        <w:t xml:space="preserve">. </w:t>
      </w:r>
      <w:r w:rsidR="006F5C68">
        <w:rPr>
          <w:sz w:val="28"/>
          <w:szCs w:val="28"/>
        </w:rPr>
        <w:t>indirect</w:t>
      </w:r>
      <w:r w:rsidR="000C0D79">
        <w:rPr>
          <w:sz w:val="28"/>
          <w:szCs w:val="28"/>
        </w:rPr>
        <w:t xml:space="preserve"> </w:t>
      </w:r>
      <w:r w:rsidR="00C13898">
        <w:rPr>
          <w:sz w:val="28"/>
          <w:szCs w:val="28"/>
        </w:rPr>
        <w:t xml:space="preserve">work </w:t>
      </w:r>
      <w:r w:rsidR="00147C14">
        <w:rPr>
          <w:sz w:val="28"/>
          <w:szCs w:val="28"/>
        </w:rPr>
        <w:t xml:space="preserve">includes </w:t>
      </w:r>
      <w:r w:rsidR="004F2153">
        <w:rPr>
          <w:sz w:val="28"/>
          <w:szCs w:val="28"/>
        </w:rPr>
        <w:lastRenderedPageBreak/>
        <w:t xml:space="preserve">planning, </w:t>
      </w:r>
      <w:r w:rsidR="00681B5E">
        <w:rPr>
          <w:sz w:val="28"/>
          <w:szCs w:val="28"/>
        </w:rPr>
        <w:t xml:space="preserve">observations </w:t>
      </w:r>
      <w:r w:rsidR="00E54AA6">
        <w:rPr>
          <w:sz w:val="28"/>
          <w:szCs w:val="28"/>
        </w:rPr>
        <w:t>,documentation</w:t>
      </w:r>
      <w:r w:rsidR="00A53B54">
        <w:rPr>
          <w:sz w:val="28"/>
          <w:szCs w:val="28"/>
        </w:rPr>
        <w:t xml:space="preserve">, </w:t>
      </w:r>
      <w:r w:rsidR="00F5667D">
        <w:rPr>
          <w:sz w:val="28"/>
          <w:szCs w:val="28"/>
        </w:rPr>
        <w:t>safeguarding</w:t>
      </w:r>
      <w:r w:rsidR="00AA6339">
        <w:rPr>
          <w:sz w:val="28"/>
          <w:szCs w:val="28"/>
        </w:rPr>
        <w:t xml:space="preserve"> </w:t>
      </w:r>
      <w:r w:rsidR="000D5AA1">
        <w:rPr>
          <w:sz w:val="28"/>
          <w:szCs w:val="28"/>
        </w:rPr>
        <w:t xml:space="preserve">records </w:t>
      </w:r>
      <w:r w:rsidR="007A21C4">
        <w:rPr>
          <w:sz w:val="28"/>
          <w:szCs w:val="28"/>
        </w:rPr>
        <w:t xml:space="preserve">and </w:t>
      </w:r>
      <w:r w:rsidR="00E815AE">
        <w:rPr>
          <w:sz w:val="28"/>
          <w:szCs w:val="28"/>
        </w:rPr>
        <w:t xml:space="preserve">communication with families. </w:t>
      </w:r>
      <w:r w:rsidR="00CA145D">
        <w:rPr>
          <w:sz w:val="28"/>
          <w:szCs w:val="28"/>
        </w:rPr>
        <w:t xml:space="preserve">P2 </w:t>
      </w:r>
      <w:r w:rsidR="0007272E">
        <w:rPr>
          <w:sz w:val="28"/>
          <w:szCs w:val="28"/>
        </w:rPr>
        <w:t xml:space="preserve">described what </w:t>
      </w:r>
      <w:r w:rsidR="00F14137">
        <w:rPr>
          <w:sz w:val="28"/>
          <w:szCs w:val="28"/>
        </w:rPr>
        <w:t xml:space="preserve">happens when </w:t>
      </w:r>
      <w:r w:rsidR="005D75DB">
        <w:rPr>
          <w:sz w:val="28"/>
          <w:szCs w:val="28"/>
        </w:rPr>
        <w:t xml:space="preserve">a colleague leaves: </w:t>
      </w:r>
      <w:r w:rsidR="00E71DCD">
        <w:rPr>
          <w:sz w:val="28"/>
          <w:szCs w:val="28"/>
        </w:rPr>
        <w:t xml:space="preserve">observations and other responsibilities </w:t>
      </w:r>
      <w:r w:rsidR="00590422">
        <w:rPr>
          <w:sz w:val="28"/>
          <w:szCs w:val="28"/>
        </w:rPr>
        <w:t xml:space="preserve">still need </w:t>
      </w:r>
      <w:r w:rsidR="00EE6981">
        <w:rPr>
          <w:sz w:val="28"/>
          <w:szCs w:val="28"/>
        </w:rPr>
        <w:t>to be completed</w:t>
      </w:r>
      <w:r w:rsidR="00FD762C">
        <w:rPr>
          <w:sz w:val="28"/>
          <w:szCs w:val="28"/>
        </w:rPr>
        <w:t xml:space="preserve">, so someone else </w:t>
      </w:r>
      <w:r w:rsidR="008C207F">
        <w:rPr>
          <w:sz w:val="28"/>
          <w:szCs w:val="28"/>
        </w:rPr>
        <w:t xml:space="preserve">must take them on. </w:t>
      </w:r>
      <w:r w:rsidR="0077517C">
        <w:rPr>
          <w:sz w:val="28"/>
          <w:szCs w:val="28"/>
        </w:rPr>
        <w:t xml:space="preserve">P2 often </w:t>
      </w:r>
      <w:r w:rsidR="00860963">
        <w:rPr>
          <w:sz w:val="28"/>
          <w:szCs w:val="28"/>
        </w:rPr>
        <w:t xml:space="preserve">accepts extra work </w:t>
      </w:r>
      <w:r w:rsidR="008320D6">
        <w:rPr>
          <w:sz w:val="28"/>
          <w:szCs w:val="28"/>
        </w:rPr>
        <w:t xml:space="preserve">personally rather than </w:t>
      </w:r>
      <w:r w:rsidR="00B858EB">
        <w:rPr>
          <w:sz w:val="28"/>
          <w:szCs w:val="28"/>
        </w:rPr>
        <w:t xml:space="preserve">passing it to colleagues. </w:t>
      </w:r>
    </w:p>
    <w:p w14:paraId="306E4014" w14:textId="46E9E9D2" w:rsidR="00B858EB" w:rsidRDefault="00B858EB" w:rsidP="005F3F1E">
      <w:pPr>
        <w:rPr>
          <w:sz w:val="28"/>
          <w:szCs w:val="28"/>
        </w:rPr>
      </w:pPr>
      <w:r>
        <w:rPr>
          <w:sz w:val="28"/>
          <w:szCs w:val="28"/>
        </w:rPr>
        <w:t>The Social Mobility Co</w:t>
      </w:r>
      <w:r w:rsidR="0002512A">
        <w:rPr>
          <w:sz w:val="28"/>
          <w:szCs w:val="28"/>
        </w:rPr>
        <w:t xml:space="preserve">mmission (2020) </w:t>
      </w:r>
      <w:r w:rsidR="003C095E">
        <w:rPr>
          <w:sz w:val="28"/>
          <w:szCs w:val="28"/>
        </w:rPr>
        <w:t xml:space="preserve">identified </w:t>
      </w:r>
      <w:r w:rsidR="00FC0461">
        <w:rPr>
          <w:sz w:val="28"/>
          <w:szCs w:val="28"/>
        </w:rPr>
        <w:t>work demands</w:t>
      </w:r>
      <w:r w:rsidR="00127550">
        <w:rPr>
          <w:sz w:val="28"/>
          <w:szCs w:val="28"/>
        </w:rPr>
        <w:t xml:space="preserve">, long hours </w:t>
      </w:r>
      <w:r w:rsidR="00917D6B">
        <w:rPr>
          <w:sz w:val="28"/>
          <w:szCs w:val="28"/>
        </w:rPr>
        <w:t xml:space="preserve">and paperwork </w:t>
      </w:r>
      <w:r w:rsidR="00D97AA4">
        <w:rPr>
          <w:sz w:val="28"/>
          <w:szCs w:val="28"/>
        </w:rPr>
        <w:t xml:space="preserve">as important contributors </w:t>
      </w:r>
      <w:r w:rsidR="00C14003">
        <w:rPr>
          <w:sz w:val="28"/>
          <w:szCs w:val="28"/>
        </w:rPr>
        <w:t xml:space="preserve">to instability. </w:t>
      </w:r>
      <w:proofErr w:type="spellStart"/>
      <w:r w:rsidR="0074067C">
        <w:rPr>
          <w:sz w:val="28"/>
          <w:szCs w:val="28"/>
        </w:rPr>
        <w:t>Maslach</w:t>
      </w:r>
      <w:proofErr w:type="spellEnd"/>
      <w:r w:rsidR="00A02465">
        <w:rPr>
          <w:sz w:val="28"/>
          <w:szCs w:val="28"/>
        </w:rPr>
        <w:t xml:space="preserve">, C. </w:t>
      </w:r>
      <w:r w:rsidR="00755C0A">
        <w:rPr>
          <w:sz w:val="28"/>
          <w:szCs w:val="28"/>
        </w:rPr>
        <w:t>and Jackson</w:t>
      </w:r>
      <w:r w:rsidR="00F87432">
        <w:rPr>
          <w:sz w:val="28"/>
          <w:szCs w:val="28"/>
        </w:rPr>
        <w:t xml:space="preserve">, S.E. </w:t>
      </w:r>
      <w:r w:rsidR="00755C0A">
        <w:rPr>
          <w:sz w:val="28"/>
          <w:szCs w:val="28"/>
        </w:rPr>
        <w:t>(</w:t>
      </w:r>
      <w:r w:rsidR="00E34754">
        <w:rPr>
          <w:sz w:val="28"/>
          <w:szCs w:val="28"/>
        </w:rPr>
        <w:t xml:space="preserve">1981) </w:t>
      </w:r>
      <w:r w:rsidR="00174BB8">
        <w:rPr>
          <w:sz w:val="28"/>
          <w:szCs w:val="28"/>
        </w:rPr>
        <w:t xml:space="preserve">conceptualised </w:t>
      </w:r>
      <w:r w:rsidR="00110FF7">
        <w:rPr>
          <w:sz w:val="28"/>
          <w:szCs w:val="28"/>
        </w:rPr>
        <w:t xml:space="preserve">burnout </w:t>
      </w:r>
      <w:r w:rsidR="00166BBF">
        <w:rPr>
          <w:sz w:val="28"/>
          <w:szCs w:val="28"/>
        </w:rPr>
        <w:t xml:space="preserve">through </w:t>
      </w:r>
      <w:r w:rsidR="001451FB">
        <w:rPr>
          <w:sz w:val="28"/>
          <w:szCs w:val="28"/>
        </w:rPr>
        <w:t xml:space="preserve">emotional </w:t>
      </w:r>
      <w:r w:rsidR="005B4035">
        <w:rPr>
          <w:sz w:val="28"/>
          <w:szCs w:val="28"/>
        </w:rPr>
        <w:t xml:space="preserve">exhaustion, </w:t>
      </w:r>
      <w:r w:rsidR="00905E76">
        <w:rPr>
          <w:sz w:val="28"/>
          <w:szCs w:val="28"/>
        </w:rPr>
        <w:t xml:space="preserve">depersonalisation </w:t>
      </w:r>
      <w:r w:rsidR="00C74ACB">
        <w:rPr>
          <w:sz w:val="28"/>
          <w:szCs w:val="28"/>
        </w:rPr>
        <w:t xml:space="preserve">and </w:t>
      </w:r>
      <w:r w:rsidR="00EF7468">
        <w:rPr>
          <w:sz w:val="28"/>
          <w:szCs w:val="28"/>
        </w:rPr>
        <w:t xml:space="preserve">reduced personal </w:t>
      </w:r>
      <w:r w:rsidR="004B325A">
        <w:rPr>
          <w:sz w:val="28"/>
          <w:szCs w:val="28"/>
        </w:rPr>
        <w:t>accomplishment. Hall-Kenyon</w:t>
      </w:r>
      <w:r w:rsidR="007929A7">
        <w:rPr>
          <w:sz w:val="28"/>
          <w:szCs w:val="28"/>
        </w:rPr>
        <w:t>, K. M.</w:t>
      </w:r>
      <w:r w:rsidR="004B325A">
        <w:rPr>
          <w:sz w:val="28"/>
          <w:szCs w:val="28"/>
        </w:rPr>
        <w:t xml:space="preserve"> et al. (2014) </w:t>
      </w:r>
      <w:r w:rsidR="00A8080D">
        <w:rPr>
          <w:sz w:val="28"/>
          <w:szCs w:val="28"/>
        </w:rPr>
        <w:t xml:space="preserve">reviewed </w:t>
      </w:r>
      <w:r w:rsidR="00657E22">
        <w:rPr>
          <w:sz w:val="28"/>
          <w:szCs w:val="28"/>
        </w:rPr>
        <w:t xml:space="preserve">evidence on Early Childhood </w:t>
      </w:r>
      <w:r w:rsidR="000B5DAE">
        <w:rPr>
          <w:sz w:val="28"/>
          <w:szCs w:val="28"/>
        </w:rPr>
        <w:t xml:space="preserve">teacher wellbeing and identified </w:t>
      </w:r>
      <w:r w:rsidR="00D14A88">
        <w:rPr>
          <w:sz w:val="28"/>
          <w:szCs w:val="28"/>
        </w:rPr>
        <w:t xml:space="preserve">working conditions </w:t>
      </w:r>
      <w:r w:rsidR="00D8089E">
        <w:rPr>
          <w:sz w:val="28"/>
          <w:szCs w:val="28"/>
        </w:rPr>
        <w:t xml:space="preserve">as relevant to wellbeing. </w:t>
      </w:r>
      <w:proofErr w:type="spellStart"/>
      <w:r w:rsidR="00535311">
        <w:rPr>
          <w:sz w:val="28"/>
          <w:szCs w:val="28"/>
        </w:rPr>
        <w:t>Jeon</w:t>
      </w:r>
      <w:proofErr w:type="spellEnd"/>
      <w:r w:rsidR="00751197">
        <w:rPr>
          <w:sz w:val="28"/>
          <w:szCs w:val="28"/>
        </w:rPr>
        <w:t xml:space="preserve">, L., </w:t>
      </w:r>
      <w:proofErr w:type="spellStart"/>
      <w:r w:rsidR="000379B2">
        <w:rPr>
          <w:sz w:val="28"/>
          <w:szCs w:val="28"/>
        </w:rPr>
        <w:t>Buett</w:t>
      </w:r>
      <w:r w:rsidR="002B6C4D">
        <w:rPr>
          <w:sz w:val="28"/>
          <w:szCs w:val="28"/>
        </w:rPr>
        <w:t>ner</w:t>
      </w:r>
      <w:proofErr w:type="spellEnd"/>
      <w:r w:rsidR="002B6C4D">
        <w:rPr>
          <w:sz w:val="28"/>
          <w:szCs w:val="28"/>
        </w:rPr>
        <w:t xml:space="preserve">, C. K. </w:t>
      </w:r>
      <w:r w:rsidR="00425D5D">
        <w:rPr>
          <w:sz w:val="28"/>
          <w:szCs w:val="28"/>
        </w:rPr>
        <w:t xml:space="preserve">and </w:t>
      </w:r>
      <w:r w:rsidR="00707B86">
        <w:rPr>
          <w:sz w:val="28"/>
          <w:szCs w:val="28"/>
        </w:rPr>
        <w:t xml:space="preserve">Snyder, </w:t>
      </w:r>
      <w:r w:rsidR="0051488C">
        <w:rPr>
          <w:sz w:val="28"/>
          <w:szCs w:val="28"/>
        </w:rPr>
        <w:t>A.R.</w:t>
      </w:r>
      <w:r w:rsidR="00970931">
        <w:rPr>
          <w:sz w:val="28"/>
          <w:szCs w:val="28"/>
        </w:rPr>
        <w:t xml:space="preserve"> (2014) also shows </w:t>
      </w:r>
      <w:r w:rsidR="00211530">
        <w:rPr>
          <w:sz w:val="28"/>
          <w:szCs w:val="28"/>
        </w:rPr>
        <w:t xml:space="preserve">links between </w:t>
      </w:r>
      <w:r w:rsidR="00292200">
        <w:rPr>
          <w:sz w:val="28"/>
          <w:szCs w:val="28"/>
        </w:rPr>
        <w:t xml:space="preserve">teacher wellbeing </w:t>
      </w:r>
      <w:r w:rsidR="008D7FCA">
        <w:rPr>
          <w:sz w:val="28"/>
          <w:szCs w:val="28"/>
        </w:rPr>
        <w:t xml:space="preserve">and classroom quality. </w:t>
      </w:r>
      <w:r w:rsidR="00F73F49">
        <w:rPr>
          <w:sz w:val="28"/>
          <w:szCs w:val="28"/>
        </w:rPr>
        <w:t xml:space="preserve">These findings </w:t>
      </w:r>
      <w:r w:rsidR="00EA123D">
        <w:rPr>
          <w:sz w:val="28"/>
          <w:szCs w:val="28"/>
        </w:rPr>
        <w:t xml:space="preserve">suggest </w:t>
      </w:r>
      <w:r w:rsidR="005F45B3">
        <w:rPr>
          <w:sz w:val="28"/>
          <w:szCs w:val="28"/>
        </w:rPr>
        <w:t xml:space="preserve">that staffing shortages </w:t>
      </w:r>
      <w:r w:rsidR="00272FC0">
        <w:rPr>
          <w:sz w:val="28"/>
          <w:szCs w:val="28"/>
        </w:rPr>
        <w:t xml:space="preserve">can become </w:t>
      </w:r>
      <w:r w:rsidR="005E5887">
        <w:rPr>
          <w:sz w:val="28"/>
          <w:szCs w:val="28"/>
        </w:rPr>
        <w:t>self-reinforcing</w:t>
      </w:r>
      <w:r w:rsidR="00755843">
        <w:rPr>
          <w:sz w:val="28"/>
          <w:szCs w:val="28"/>
        </w:rPr>
        <w:t>: fewer staff increase workload</w:t>
      </w:r>
      <w:r w:rsidR="00C733C1">
        <w:rPr>
          <w:sz w:val="28"/>
          <w:szCs w:val="28"/>
        </w:rPr>
        <w:t xml:space="preserve">, workload </w:t>
      </w:r>
      <w:r w:rsidR="00F44E9F">
        <w:rPr>
          <w:sz w:val="28"/>
          <w:szCs w:val="28"/>
        </w:rPr>
        <w:t>increases stress</w:t>
      </w:r>
      <w:r w:rsidR="00807F5A">
        <w:rPr>
          <w:sz w:val="28"/>
          <w:szCs w:val="28"/>
        </w:rPr>
        <w:t xml:space="preserve"> and stress </w:t>
      </w:r>
      <w:r w:rsidR="00BE5967">
        <w:rPr>
          <w:sz w:val="28"/>
          <w:szCs w:val="28"/>
        </w:rPr>
        <w:t xml:space="preserve">may contribute to further </w:t>
      </w:r>
      <w:r w:rsidR="008A007D">
        <w:rPr>
          <w:sz w:val="28"/>
          <w:szCs w:val="28"/>
        </w:rPr>
        <w:t xml:space="preserve">turnover. </w:t>
      </w:r>
    </w:p>
    <w:p w14:paraId="50E94A5A" w14:textId="341BF57E" w:rsidR="008A007D" w:rsidRDefault="008A007D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2.10 </w:t>
      </w:r>
      <w:r w:rsidR="00D42518">
        <w:rPr>
          <w:b/>
          <w:bCs/>
          <w:sz w:val="28"/>
          <w:szCs w:val="28"/>
        </w:rPr>
        <w:t xml:space="preserve">Work-life balance and flexible </w:t>
      </w:r>
      <w:r w:rsidR="0076140A">
        <w:rPr>
          <w:b/>
          <w:bCs/>
          <w:sz w:val="28"/>
          <w:szCs w:val="28"/>
        </w:rPr>
        <w:t xml:space="preserve">working </w:t>
      </w:r>
    </w:p>
    <w:p w14:paraId="0327F163" w14:textId="3A6E96AE" w:rsidR="0076140A" w:rsidRDefault="00087C4A" w:rsidP="005F3F1E">
      <w:pPr>
        <w:rPr>
          <w:sz w:val="28"/>
          <w:szCs w:val="28"/>
        </w:rPr>
      </w:pPr>
      <w:r>
        <w:rPr>
          <w:sz w:val="28"/>
          <w:szCs w:val="28"/>
        </w:rPr>
        <w:t>P1 highlighted another important dimension</w:t>
      </w:r>
      <w:r w:rsidR="007B14E0">
        <w:rPr>
          <w:sz w:val="28"/>
          <w:szCs w:val="28"/>
        </w:rPr>
        <w:t xml:space="preserve">: </w:t>
      </w:r>
      <w:r w:rsidR="009236F1">
        <w:rPr>
          <w:sz w:val="28"/>
          <w:szCs w:val="28"/>
        </w:rPr>
        <w:t xml:space="preserve">personal circumstances. </w:t>
      </w:r>
      <w:r w:rsidR="00505781">
        <w:rPr>
          <w:sz w:val="28"/>
          <w:szCs w:val="28"/>
        </w:rPr>
        <w:t>Some practitioners move from full time to part time work after having children</w:t>
      </w:r>
      <w:r w:rsidR="00615BCE">
        <w:rPr>
          <w:sz w:val="28"/>
          <w:szCs w:val="28"/>
        </w:rPr>
        <w:t>. This</w:t>
      </w:r>
      <w:r w:rsidR="006A1D68">
        <w:rPr>
          <w:sz w:val="28"/>
          <w:szCs w:val="28"/>
        </w:rPr>
        <w:t xml:space="preserve"> does not necessarily mean that they are unhappy with the profession</w:t>
      </w:r>
      <w:r w:rsidR="00862770">
        <w:rPr>
          <w:sz w:val="28"/>
          <w:szCs w:val="28"/>
        </w:rPr>
        <w:t xml:space="preserve">. </w:t>
      </w:r>
      <w:r w:rsidR="008C7108">
        <w:rPr>
          <w:sz w:val="28"/>
          <w:szCs w:val="28"/>
        </w:rPr>
        <w:t xml:space="preserve">Instead, it reflects changing </w:t>
      </w:r>
      <w:r w:rsidR="0062031F">
        <w:rPr>
          <w:sz w:val="28"/>
          <w:szCs w:val="28"/>
        </w:rPr>
        <w:t xml:space="preserve">work-life needs. </w:t>
      </w:r>
      <w:proofErr w:type="spellStart"/>
      <w:r w:rsidR="00383587">
        <w:rPr>
          <w:sz w:val="28"/>
          <w:szCs w:val="28"/>
        </w:rPr>
        <w:t>Sumsion</w:t>
      </w:r>
      <w:proofErr w:type="spellEnd"/>
      <w:r w:rsidR="00802C74">
        <w:rPr>
          <w:sz w:val="28"/>
          <w:szCs w:val="28"/>
        </w:rPr>
        <w:t>, J.</w:t>
      </w:r>
      <w:r w:rsidR="00383587">
        <w:rPr>
          <w:sz w:val="28"/>
          <w:szCs w:val="28"/>
        </w:rPr>
        <w:t xml:space="preserve">(2004) and </w:t>
      </w:r>
      <w:proofErr w:type="spellStart"/>
      <w:r w:rsidR="00383587">
        <w:rPr>
          <w:sz w:val="28"/>
          <w:szCs w:val="28"/>
        </w:rPr>
        <w:t>Zinsser</w:t>
      </w:r>
      <w:proofErr w:type="spellEnd"/>
      <w:r w:rsidR="0096257F">
        <w:rPr>
          <w:sz w:val="28"/>
          <w:szCs w:val="28"/>
        </w:rPr>
        <w:t>, K.M.</w:t>
      </w:r>
      <w:r w:rsidR="00F175F1">
        <w:rPr>
          <w:sz w:val="28"/>
          <w:szCs w:val="28"/>
        </w:rPr>
        <w:t xml:space="preserve">, Christensen, </w:t>
      </w:r>
      <w:r w:rsidR="00521B18">
        <w:rPr>
          <w:sz w:val="28"/>
          <w:szCs w:val="28"/>
        </w:rPr>
        <w:t>C.G.</w:t>
      </w:r>
      <w:r w:rsidR="005A1D1F">
        <w:rPr>
          <w:sz w:val="28"/>
          <w:szCs w:val="28"/>
        </w:rPr>
        <w:t xml:space="preserve"> and Torres, L. </w:t>
      </w:r>
      <w:r w:rsidR="00383587">
        <w:rPr>
          <w:sz w:val="28"/>
          <w:szCs w:val="28"/>
        </w:rPr>
        <w:t xml:space="preserve">(2016) highlight the relationship between professional </w:t>
      </w:r>
      <w:r w:rsidR="008F2374">
        <w:rPr>
          <w:sz w:val="28"/>
          <w:szCs w:val="28"/>
        </w:rPr>
        <w:t xml:space="preserve">identity, </w:t>
      </w:r>
      <w:r w:rsidR="00072D93">
        <w:rPr>
          <w:sz w:val="28"/>
          <w:szCs w:val="28"/>
        </w:rPr>
        <w:t xml:space="preserve">working conditions and </w:t>
      </w:r>
      <w:r w:rsidR="003826DB">
        <w:rPr>
          <w:sz w:val="28"/>
          <w:szCs w:val="28"/>
        </w:rPr>
        <w:t>work-life balance</w:t>
      </w:r>
      <w:r w:rsidR="00A35D0F">
        <w:rPr>
          <w:sz w:val="28"/>
          <w:szCs w:val="28"/>
        </w:rPr>
        <w:t xml:space="preserve"> in Early </w:t>
      </w:r>
      <w:r w:rsidR="00342D4F">
        <w:rPr>
          <w:sz w:val="28"/>
          <w:szCs w:val="28"/>
        </w:rPr>
        <w:t xml:space="preserve">Childhood context. </w:t>
      </w:r>
      <w:r w:rsidR="00E86301">
        <w:rPr>
          <w:sz w:val="28"/>
          <w:szCs w:val="28"/>
        </w:rPr>
        <w:t xml:space="preserve">Flexible working </w:t>
      </w:r>
      <w:r w:rsidR="00122102">
        <w:rPr>
          <w:sz w:val="28"/>
          <w:szCs w:val="28"/>
        </w:rPr>
        <w:t>can</w:t>
      </w:r>
      <w:r w:rsidR="0017737D">
        <w:rPr>
          <w:sz w:val="28"/>
          <w:szCs w:val="28"/>
        </w:rPr>
        <w:t xml:space="preserve"> consequently </w:t>
      </w:r>
      <w:r w:rsidR="006A667A">
        <w:rPr>
          <w:sz w:val="28"/>
          <w:szCs w:val="28"/>
        </w:rPr>
        <w:t xml:space="preserve">contribute </w:t>
      </w:r>
      <w:r w:rsidR="0017737D">
        <w:rPr>
          <w:sz w:val="28"/>
          <w:szCs w:val="28"/>
        </w:rPr>
        <w:t xml:space="preserve">to retention. </w:t>
      </w:r>
      <w:r w:rsidR="00B9448D">
        <w:rPr>
          <w:sz w:val="28"/>
          <w:szCs w:val="28"/>
        </w:rPr>
        <w:t xml:space="preserve">The difficulty is that </w:t>
      </w:r>
      <w:r w:rsidR="00454F7A">
        <w:rPr>
          <w:sz w:val="28"/>
          <w:szCs w:val="28"/>
        </w:rPr>
        <w:t xml:space="preserve">high levels of part-time working can also create </w:t>
      </w:r>
      <w:r w:rsidR="003D286D">
        <w:rPr>
          <w:sz w:val="28"/>
          <w:szCs w:val="28"/>
        </w:rPr>
        <w:t xml:space="preserve">continuity and scheduling challenges. P1’s account shows this tension clearly: </w:t>
      </w:r>
      <w:r w:rsidR="00817A83">
        <w:rPr>
          <w:sz w:val="28"/>
          <w:szCs w:val="28"/>
        </w:rPr>
        <w:t xml:space="preserve">there may be </w:t>
      </w:r>
      <w:r w:rsidR="00496AD5">
        <w:rPr>
          <w:sz w:val="28"/>
          <w:szCs w:val="28"/>
        </w:rPr>
        <w:t xml:space="preserve">enough </w:t>
      </w:r>
      <w:r w:rsidR="00581810">
        <w:rPr>
          <w:sz w:val="28"/>
          <w:szCs w:val="28"/>
        </w:rPr>
        <w:t xml:space="preserve">people to meet ratios, but consistency </w:t>
      </w:r>
      <w:r w:rsidR="001240DC">
        <w:rPr>
          <w:sz w:val="28"/>
          <w:szCs w:val="28"/>
        </w:rPr>
        <w:t xml:space="preserve">can still be affected. Workforce planning </w:t>
      </w:r>
      <w:r w:rsidR="003369C7">
        <w:rPr>
          <w:sz w:val="28"/>
          <w:szCs w:val="28"/>
        </w:rPr>
        <w:t xml:space="preserve">consequently needs to consider not only how many people are employed but how hours are distributed </w:t>
      </w:r>
      <w:r w:rsidR="00A05232">
        <w:rPr>
          <w:sz w:val="28"/>
          <w:szCs w:val="28"/>
        </w:rPr>
        <w:t xml:space="preserve">across the week. </w:t>
      </w:r>
    </w:p>
    <w:p w14:paraId="638E48FF" w14:textId="1A52C6B5" w:rsidR="004B48DA" w:rsidRDefault="004B48DA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2.11 Career development and professional identity </w:t>
      </w:r>
    </w:p>
    <w:p w14:paraId="6615C30E" w14:textId="2EDCA9E4" w:rsidR="004B48DA" w:rsidRDefault="00C364C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Career progression can influence whether </w:t>
      </w:r>
      <w:r w:rsidR="00A40568">
        <w:rPr>
          <w:sz w:val="28"/>
          <w:szCs w:val="28"/>
        </w:rPr>
        <w:t xml:space="preserve">Early Years work is seen as a genuine profession. </w:t>
      </w:r>
      <w:r w:rsidR="00097223">
        <w:rPr>
          <w:sz w:val="28"/>
          <w:szCs w:val="28"/>
        </w:rPr>
        <w:t xml:space="preserve">P2 described </w:t>
      </w:r>
      <w:r w:rsidR="007357DA">
        <w:rPr>
          <w:sz w:val="28"/>
          <w:szCs w:val="28"/>
        </w:rPr>
        <w:t xml:space="preserve">opportunities to </w:t>
      </w:r>
      <w:r w:rsidR="000B7173">
        <w:rPr>
          <w:sz w:val="28"/>
          <w:szCs w:val="28"/>
        </w:rPr>
        <w:t xml:space="preserve">undertake </w:t>
      </w:r>
      <w:r w:rsidR="00B614A2">
        <w:rPr>
          <w:sz w:val="28"/>
          <w:szCs w:val="28"/>
        </w:rPr>
        <w:t xml:space="preserve">courses and speak </w:t>
      </w:r>
      <w:r w:rsidR="00FA3E86">
        <w:rPr>
          <w:sz w:val="28"/>
          <w:szCs w:val="28"/>
        </w:rPr>
        <w:t xml:space="preserve">to senior management about development. P1 described </w:t>
      </w:r>
      <w:r w:rsidR="004A2A0D">
        <w:rPr>
          <w:sz w:val="28"/>
          <w:szCs w:val="28"/>
        </w:rPr>
        <w:t xml:space="preserve">external </w:t>
      </w:r>
      <w:r w:rsidR="00A0019A">
        <w:rPr>
          <w:sz w:val="28"/>
          <w:szCs w:val="28"/>
        </w:rPr>
        <w:t>training providers</w:t>
      </w:r>
      <w:r w:rsidR="00C86453">
        <w:rPr>
          <w:sz w:val="28"/>
          <w:szCs w:val="28"/>
        </w:rPr>
        <w:t xml:space="preserve">, assessors and internal training in first AID, safeguarding </w:t>
      </w:r>
      <w:r w:rsidR="00512F8E">
        <w:rPr>
          <w:sz w:val="28"/>
          <w:szCs w:val="28"/>
        </w:rPr>
        <w:t xml:space="preserve">and </w:t>
      </w:r>
      <w:r w:rsidR="00512F8E">
        <w:rPr>
          <w:sz w:val="28"/>
          <w:szCs w:val="28"/>
        </w:rPr>
        <w:lastRenderedPageBreak/>
        <w:t xml:space="preserve">behaviour management. These opportunities </w:t>
      </w:r>
      <w:r w:rsidR="00E252A6">
        <w:rPr>
          <w:sz w:val="28"/>
          <w:szCs w:val="28"/>
        </w:rPr>
        <w:t xml:space="preserve">may help </w:t>
      </w:r>
      <w:r w:rsidR="000930B5">
        <w:rPr>
          <w:sz w:val="28"/>
          <w:szCs w:val="28"/>
        </w:rPr>
        <w:t xml:space="preserve">workers build professional identity and see a future in the sector. </w:t>
      </w:r>
    </w:p>
    <w:p w14:paraId="5749D5D8" w14:textId="75560733" w:rsidR="002F3A62" w:rsidRDefault="00A350CB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Osgood</w:t>
      </w:r>
      <w:proofErr w:type="spellEnd"/>
      <w:r w:rsidR="005004C7">
        <w:rPr>
          <w:sz w:val="28"/>
          <w:szCs w:val="28"/>
        </w:rPr>
        <w:t>, J.</w:t>
      </w:r>
      <w:r>
        <w:rPr>
          <w:sz w:val="28"/>
          <w:szCs w:val="28"/>
        </w:rPr>
        <w:t>(2006), Moss</w:t>
      </w:r>
      <w:r w:rsidR="005004C7">
        <w:rPr>
          <w:sz w:val="28"/>
          <w:szCs w:val="28"/>
        </w:rPr>
        <w:t xml:space="preserve">, </w:t>
      </w:r>
      <w:r w:rsidR="00D826A9">
        <w:rPr>
          <w:sz w:val="28"/>
          <w:szCs w:val="28"/>
        </w:rPr>
        <w:t>P.</w:t>
      </w:r>
      <w:r>
        <w:rPr>
          <w:sz w:val="28"/>
          <w:szCs w:val="28"/>
        </w:rPr>
        <w:t>(2006) and Urban</w:t>
      </w:r>
      <w:r w:rsidR="00A23C2D">
        <w:rPr>
          <w:sz w:val="28"/>
          <w:szCs w:val="28"/>
        </w:rPr>
        <w:t>, M.</w:t>
      </w:r>
      <w:r w:rsidR="00964A5B">
        <w:rPr>
          <w:sz w:val="28"/>
          <w:szCs w:val="28"/>
        </w:rPr>
        <w:t xml:space="preserve"> (2008) argue that Early Childhood </w:t>
      </w:r>
      <w:r w:rsidR="00A62D36">
        <w:rPr>
          <w:sz w:val="28"/>
          <w:szCs w:val="28"/>
        </w:rPr>
        <w:t xml:space="preserve">professionalism is closely connected to </w:t>
      </w:r>
      <w:r w:rsidR="00BD7F86">
        <w:rPr>
          <w:sz w:val="28"/>
          <w:szCs w:val="28"/>
        </w:rPr>
        <w:t xml:space="preserve">recognition, knowledge and professional </w:t>
      </w:r>
      <w:r w:rsidR="00C9334A">
        <w:rPr>
          <w:sz w:val="28"/>
          <w:szCs w:val="28"/>
        </w:rPr>
        <w:t xml:space="preserve">status. Their work is important because Early Years practitioners </w:t>
      </w:r>
      <w:r w:rsidR="00150E8C">
        <w:rPr>
          <w:sz w:val="28"/>
          <w:szCs w:val="28"/>
        </w:rPr>
        <w:t xml:space="preserve">have historically </w:t>
      </w:r>
      <w:r w:rsidR="008A377D">
        <w:rPr>
          <w:sz w:val="28"/>
          <w:szCs w:val="28"/>
        </w:rPr>
        <w:t xml:space="preserve">faced </w:t>
      </w:r>
      <w:r w:rsidR="00AF25F7">
        <w:rPr>
          <w:sz w:val="28"/>
          <w:szCs w:val="28"/>
        </w:rPr>
        <w:t xml:space="preserve">a tension between the idea of childcare as informal caring work and the recognition of Early </w:t>
      </w:r>
      <w:r w:rsidR="00AB636B">
        <w:rPr>
          <w:sz w:val="28"/>
          <w:szCs w:val="28"/>
        </w:rPr>
        <w:t xml:space="preserve">Childhood as skilled professional work. </w:t>
      </w:r>
      <w:r w:rsidR="00AA2A3C">
        <w:rPr>
          <w:sz w:val="28"/>
          <w:szCs w:val="28"/>
        </w:rPr>
        <w:t xml:space="preserve">This distinction matters </w:t>
      </w:r>
      <w:r w:rsidR="00524D6C">
        <w:rPr>
          <w:sz w:val="28"/>
          <w:szCs w:val="28"/>
        </w:rPr>
        <w:t xml:space="preserve">for recruitment </w:t>
      </w:r>
      <w:r w:rsidR="00EC018F">
        <w:rPr>
          <w:sz w:val="28"/>
          <w:szCs w:val="28"/>
        </w:rPr>
        <w:t xml:space="preserve">and retention because people may be less likely to view Early Years as a long-term career if the occupation is not seen as requiring </w:t>
      </w:r>
      <w:r w:rsidR="008246A1">
        <w:rPr>
          <w:sz w:val="28"/>
          <w:szCs w:val="28"/>
        </w:rPr>
        <w:t xml:space="preserve">specialist Knowledge and responsibility. </w:t>
      </w:r>
    </w:p>
    <w:p w14:paraId="513CA8F5" w14:textId="08817AB4" w:rsidR="008246A1" w:rsidRDefault="008246A1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Chalke</w:t>
      </w:r>
      <w:r w:rsidR="00D77F81">
        <w:rPr>
          <w:sz w:val="28"/>
          <w:szCs w:val="28"/>
        </w:rPr>
        <w:t>,J</w:t>
      </w:r>
      <w:proofErr w:type="spellEnd"/>
      <w:r w:rsidR="00D77F81">
        <w:rPr>
          <w:sz w:val="28"/>
          <w:szCs w:val="28"/>
        </w:rPr>
        <w:t>.</w:t>
      </w:r>
      <w:r>
        <w:rPr>
          <w:sz w:val="28"/>
          <w:szCs w:val="28"/>
        </w:rPr>
        <w:t xml:space="preserve">(2013) similarly argues that Early Childhood </w:t>
      </w:r>
      <w:r w:rsidR="00DF29CA">
        <w:rPr>
          <w:sz w:val="28"/>
          <w:szCs w:val="28"/>
        </w:rPr>
        <w:t xml:space="preserve">professionalism </w:t>
      </w:r>
      <w:r w:rsidR="002D132E">
        <w:rPr>
          <w:sz w:val="28"/>
          <w:szCs w:val="28"/>
        </w:rPr>
        <w:t xml:space="preserve">involves </w:t>
      </w:r>
      <w:r w:rsidR="00864FC9">
        <w:rPr>
          <w:sz w:val="28"/>
          <w:szCs w:val="28"/>
        </w:rPr>
        <w:t xml:space="preserve">specialist </w:t>
      </w:r>
      <w:r w:rsidR="00846838">
        <w:rPr>
          <w:sz w:val="28"/>
          <w:szCs w:val="28"/>
        </w:rPr>
        <w:t>knowledge, professional practice and collaborative relationships. This suggests that professional</w:t>
      </w:r>
      <w:r w:rsidR="00617A57">
        <w:rPr>
          <w:sz w:val="28"/>
          <w:szCs w:val="28"/>
        </w:rPr>
        <w:t xml:space="preserve"> </w:t>
      </w:r>
      <w:r w:rsidR="0055259C">
        <w:rPr>
          <w:sz w:val="28"/>
          <w:szCs w:val="28"/>
        </w:rPr>
        <w:t xml:space="preserve">identity is created through everyday </w:t>
      </w:r>
      <w:r w:rsidR="003B0260">
        <w:rPr>
          <w:sz w:val="28"/>
          <w:szCs w:val="28"/>
        </w:rPr>
        <w:t xml:space="preserve">work rather than simply through </w:t>
      </w:r>
      <w:r w:rsidR="0032123E">
        <w:rPr>
          <w:sz w:val="28"/>
          <w:szCs w:val="28"/>
        </w:rPr>
        <w:t xml:space="preserve">possession of a qualification. </w:t>
      </w:r>
      <w:r w:rsidR="008C1033">
        <w:rPr>
          <w:sz w:val="28"/>
          <w:szCs w:val="28"/>
        </w:rPr>
        <w:t xml:space="preserve">Practitioners develop </w:t>
      </w:r>
      <w:r w:rsidR="006D1840">
        <w:rPr>
          <w:sz w:val="28"/>
          <w:szCs w:val="28"/>
        </w:rPr>
        <w:t xml:space="preserve">their </w:t>
      </w:r>
      <w:r w:rsidR="00DB1A92">
        <w:rPr>
          <w:sz w:val="28"/>
          <w:szCs w:val="28"/>
        </w:rPr>
        <w:t xml:space="preserve">professional identity through </w:t>
      </w:r>
      <w:r w:rsidR="001C5364">
        <w:rPr>
          <w:sz w:val="28"/>
          <w:szCs w:val="28"/>
        </w:rPr>
        <w:t>working with children, colleagues and families</w:t>
      </w:r>
      <w:r w:rsidR="00524B84">
        <w:rPr>
          <w:sz w:val="28"/>
          <w:szCs w:val="28"/>
        </w:rPr>
        <w:t xml:space="preserve">, </w:t>
      </w:r>
      <w:r w:rsidR="00C14624">
        <w:rPr>
          <w:sz w:val="28"/>
          <w:szCs w:val="28"/>
        </w:rPr>
        <w:t xml:space="preserve">reflecting on practice and continuing </w:t>
      </w:r>
      <w:r w:rsidR="00DB03CB">
        <w:rPr>
          <w:sz w:val="28"/>
          <w:szCs w:val="28"/>
        </w:rPr>
        <w:t xml:space="preserve">to learn. </w:t>
      </w:r>
    </w:p>
    <w:p w14:paraId="31D1A9E7" w14:textId="549E8B7D" w:rsidR="00DB03CB" w:rsidRDefault="00DB03C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More recent research also support this argument. </w:t>
      </w:r>
      <w:r w:rsidR="00332EC8">
        <w:rPr>
          <w:sz w:val="28"/>
          <w:szCs w:val="28"/>
        </w:rPr>
        <w:t xml:space="preserve">The process of learning while </w:t>
      </w:r>
      <w:r w:rsidR="00582736">
        <w:rPr>
          <w:sz w:val="28"/>
          <w:szCs w:val="28"/>
        </w:rPr>
        <w:t xml:space="preserve">working can help </w:t>
      </w:r>
      <w:r w:rsidR="00D23F64">
        <w:rPr>
          <w:sz w:val="28"/>
          <w:szCs w:val="28"/>
        </w:rPr>
        <w:t xml:space="preserve">practitioners become more reflective </w:t>
      </w:r>
      <w:r w:rsidR="00491CE8">
        <w:rPr>
          <w:sz w:val="28"/>
          <w:szCs w:val="28"/>
        </w:rPr>
        <w:t xml:space="preserve">and more willing </w:t>
      </w:r>
      <w:r w:rsidR="00D62DE0">
        <w:rPr>
          <w:sz w:val="28"/>
          <w:szCs w:val="28"/>
        </w:rPr>
        <w:t xml:space="preserve">to </w:t>
      </w:r>
      <w:r w:rsidR="00536C8A">
        <w:rPr>
          <w:sz w:val="28"/>
          <w:szCs w:val="28"/>
        </w:rPr>
        <w:t>introduce improvements into their settings (</w:t>
      </w:r>
      <w:proofErr w:type="spellStart"/>
      <w:r w:rsidR="00536C8A">
        <w:rPr>
          <w:sz w:val="28"/>
          <w:szCs w:val="28"/>
        </w:rPr>
        <w:t>Dickerson</w:t>
      </w:r>
      <w:r w:rsidR="00F36BDE">
        <w:rPr>
          <w:sz w:val="28"/>
          <w:szCs w:val="28"/>
        </w:rPr>
        <w:t>,C</w:t>
      </w:r>
      <w:proofErr w:type="spellEnd"/>
      <w:r w:rsidR="00F36BDE">
        <w:rPr>
          <w:sz w:val="28"/>
          <w:szCs w:val="28"/>
        </w:rPr>
        <w:t xml:space="preserve"> </w:t>
      </w:r>
      <w:r w:rsidR="00536C8A">
        <w:rPr>
          <w:sz w:val="28"/>
          <w:szCs w:val="28"/>
        </w:rPr>
        <w:t xml:space="preserve">and </w:t>
      </w:r>
      <w:proofErr w:type="spellStart"/>
      <w:r w:rsidR="00536C8A">
        <w:rPr>
          <w:sz w:val="28"/>
          <w:szCs w:val="28"/>
        </w:rPr>
        <w:t>Trodd</w:t>
      </w:r>
      <w:proofErr w:type="spellEnd"/>
      <w:r w:rsidR="00536C8A">
        <w:rPr>
          <w:sz w:val="28"/>
          <w:szCs w:val="28"/>
        </w:rPr>
        <w:t xml:space="preserve">, </w:t>
      </w:r>
      <w:r w:rsidR="00734EE2">
        <w:rPr>
          <w:sz w:val="28"/>
          <w:szCs w:val="28"/>
        </w:rPr>
        <w:t>L.,</w:t>
      </w:r>
      <w:r w:rsidR="00536C8A">
        <w:rPr>
          <w:sz w:val="28"/>
          <w:szCs w:val="28"/>
        </w:rPr>
        <w:t xml:space="preserve">2019). </w:t>
      </w:r>
      <w:proofErr w:type="spellStart"/>
      <w:r w:rsidR="00075A8A">
        <w:rPr>
          <w:sz w:val="28"/>
          <w:szCs w:val="28"/>
        </w:rPr>
        <w:t>Cottrell</w:t>
      </w:r>
      <w:r w:rsidR="00B61141">
        <w:rPr>
          <w:sz w:val="28"/>
          <w:szCs w:val="28"/>
        </w:rPr>
        <w:t>,S</w:t>
      </w:r>
      <w:proofErr w:type="spellEnd"/>
      <w:r w:rsidR="00B61141">
        <w:rPr>
          <w:sz w:val="28"/>
          <w:szCs w:val="28"/>
        </w:rPr>
        <w:t xml:space="preserve">. </w:t>
      </w:r>
      <w:r w:rsidR="00075A8A">
        <w:rPr>
          <w:sz w:val="28"/>
          <w:szCs w:val="28"/>
        </w:rPr>
        <w:t xml:space="preserve">(2015) argues that </w:t>
      </w:r>
      <w:r w:rsidR="00252496">
        <w:rPr>
          <w:sz w:val="28"/>
          <w:szCs w:val="28"/>
        </w:rPr>
        <w:t>personal development and employability include skills such as communication, teamwork, problem-solving, self-management</w:t>
      </w:r>
      <w:r w:rsidR="00D10B3C">
        <w:rPr>
          <w:sz w:val="28"/>
          <w:szCs w:val="28"/>
        </w:rPr>
        <w:t xml:space="preserve">, reflection and the ability to take responsibility </w:t>
      </w:r>
      <w:r w:rsidR="00BC75BA">
        <w:rPr>
          <w:sz w:val="28"/>
          <w:szCs w:val="28"/>
        </w:rPr>
        <w:t xml:space="preserve">for personal development. </w:t>
      </w:r>
      <w:r w:rsidR="00DA33BD">
        <w:rPr>
          <w:sz w:val="28"/>
          <w:szCs w:val="28"/>
        </w:rPr>
        <w:t xml:space="preserve">These skills are highly relevant to Early Years work. </w:t>
      </w:r>
    </w:p>
    <w:p w14:paraId="74502BC5" w14:textId="535F6E7C" w:rsidR="004B72EF" w:rsidRDefault="001D0F3B" w:rsidP="005F3F1E">
      <w:pPr>
        <w:rPr>
          <w:sz w:val="28"/>
          <w:szCs w:val="28"/>
        </w:rPr>
      </w:pPr>
      <w:r>
        <w:rPr>
          <w:sz w:val="28"/>
          <w:szCs w:val="28"/>
        </w:rPr>
        <w:t>Gallagher</w:t>
      </w:r>
      <w:r w:rsidR="009E66EC">
        <w:rPr>
          <w:sz w:val="28"/>
          <w:szCs w:val="28"/>
        </w:rPr>
        <w:t>, K.</w:t>
      </w:r>
      <w:r>
        <w:rPr>
          <w:sz w:val="28"/>
          <w:szCs w:val="28"/>
        </w:rPr>
        <w:t xml:space="preserve"> (2016) similarly </w:t>
      </w:r>
      <w:r w:rsidR="003A28EF">
        <w:rPr>
          <w:sz w:val="28"/>
          <w:szCs w:val="28"/>
        </w:rPr>
        <w:t xml:space="preserve">highlights the importance of study and employment skills for professional </w:t>
      </w:r>
      <w:r w:rsidR="00D37043">
        <w:rPr>
          <w:sz w:val="28"/>
          <w:szCs w:val="28"/>
        </w:rPr>
        <w:t>development</w:t>
      </w:r>
      <w:r w:rsidR="001F4D53">
        <w:rPr>
          <w:sz w:val="28"/>
          <w:szCs w:val="28"/>
        </w:rPr>
        <w:t xml:space="preserve">. Although Gallagher’s work is not specifically about Early Years, it is useful because it shows that </w:t>
      </w:r>
      <w:r w:rsidR="00A46BD6">
        <w:rPr>
          <w:sz w:val="28"/>
          <w:szCs w:val="28"/>
        </w:rPr>
        <w:t xml:space="preserve">employability involves </w:t>
      </w:r>
      <w:r w:rsidR="00CC0626">
        <w:rPr>
          <w:sz w:val="28"/>
          <w:szCs w:val="28"/>
        </w:rPr>
        <w:t xml:space="preserve">more than technical knowledge. </w:t>
      </w:r>
    </w:p>
    <w:p w14:paraId="418ACEC6" w14:textId="07BF0C64" w:rsidR="000930B5" w:rsidRDefault="0044151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The importance of transferable </w:t>
      </w:r>
      <w:r w:rsidR="004870E7">
        <w:rPr>
          <w:sz w:val="28"/>
          <w:szCs w:val="28"/>
        </w:rPr>
        <w:t xml:space="preserve">skills can also be understood through </w:t>
      </w:r>
      <w:r w:rsidR="008A6C78">
        <w:rPr>
          <w:sz w:val="28"/>
          <w:szCs w:val="28"/>
        </w:rPr>
        <w:t xml:space="preserve">the European Commission ‘s </w:t>
      </w:r>
      <w:proofErr w:type="spellStart"/>
      <w:r w:rsidR="008A6C78">
        <w:rPr>
          <w:sz w:val="28"/>
          <w:szCs w:val="28"/>
        </w:rPr>
        <w:t>EntreComp</w:t>
      </w:r>
      <w:proofErr w:type="spellEnd"/>
      <w:r w:rsidR="008A6C78">
        <w:rPr>
          <w:sz w:val="28"/>
          <w:szCs w:val="28"/>
        </w:rPr>
        <w:t xml:space="preserve"> framework</w:t>
      </w:r>
      <w:r w:rsidR="00A97C2B">
        <w:rPr>
          <w:sz w:val="28"/>
          <w:szCs w:val="28"/>
        </w:rPr>
        <w:t xml:space="preserve">, which identifies entrepreneurship as a broad set of competences that includes ideas and opportunities, resources and action. </w:t>
      </w:r>
      <w:r w:rsidR="00EB71B2">
        <w:rPr>
          <w:sz w:val="28"/>
          <w:szCs w:val="28"/>
        </w:rPr>
        <w:t>These comp</w:t>
      </w:r>
      <w:r w:rsidR="00362D71">
        <w:rPr>
          <w:sz w:val="28"/>
          <w:szCs w:val="28"/>
        </w:rPr>
        <w:t xml:space="preserve">etences </w:t>
      </w:r>
      <w:r w:rsidR="006929FB">
        <w:rPr>
          <w:sz w:val="28"/>
          <w:szCs w:val="28"/>
        </w:rPr>
        <w:t xml:space="preserve">include creativity, </w:t>
      </w:r>
      <w:r w:rsidR="00D30A56">
        <w:rPr>
          <w:sz w:val="28"/>
          <w:szCs w:val="28"/>
        </w:rPr>
        <w:t xml:space="preserve">recognising opportunities, motivation, mobilising resources, planning, </w:t>
      </w:r>
      <w:r w:rsidR="00336455">
        <w:rPr>
          <w:sz w:val="28"/>
          <w:szCs w:val="28"/>
        </w:rPr>
        <w:t xml:space="preserve">working with others </w:t>
      </w:r>
      <w:r w:rsidR="00195332">
        <w:rPr>
          <w:sz w:val="28"/>
          <w:szCs w:val="28"/>
        </w:rPr>
        <w:t xml:space="preserve">and learning </w:t>
      </w:r>
      <w:r w:rsidR="005E4093">
        <w:rPr>
          <w:sz w:val="28"/>
          <w:szCs w:val="28"/>
        </w:rPr>
        <w:t xml:space="preserve">through experience (European Commission, 2016). </w:t>
      </w:r>
      <w:r w:rsidR="00D56CDE">
        <w:rPr>
          <w:sz w:val="28"/>
          <w:szCs w:val="28"/>
        </w:rPr>
        <w:lastRenderedPageBreak/>
        <w:t xml:space="preserve">These skills do not mean that </w:t>
      </w:r>
      <w:r w:rsidR="00D01DAB">
        <w:rPr>
          <w:sz w:val="28"/>
          <w:szCs w:val="28"/>
        </w:rPr>
        <w:t xml:space="preserve">Early Years practitioners </w:t>
      </w:r>
      <w:r w:rsidR="00C17CF3">
        <w:rPr>
          <w:sz w:val="28"/>
          <w:szCs w:val="28"/>
        </w:rPr>
        <w:t>need to become entrepreneurs</w:t>
      </w:r>
      <w:r w:rsidR="008D0A75">
        <w:rPr>
          <w:sz w:val="28"/>
          <w:szCs w:val="28"/>
        </w:rPr>
        <w:t xml:space="preserve">, but the framework provides a useful way of thinking about transferable </w:t>
      </w:r>
      <w:r w:rsidR="00BB2419">
        <w:rPr>
          <w:sz w:val="28"/>
          <w:szCs w:val="28"/>
        </w:rPr>
        <w:t xml:space="preserve">skills that can support professional </w:t>
      </w:r>
      <w:r w:rsidR="003063C8">
        <w:rPr>
          <w:sz w:val="28"/>
          <w:szCs w:val="28"/>
        </w:rPr>
        <w:t xml:space="preserve">adaptability. </w:t>
      </w:r>
    </w:p>
    <w:p w14:paraId="244498B1" w14:textId="5D5E1BBF" w:rsidR="003063C8" w:rsidRDefault="004261C6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Obshonka</w:t>
      </w:r>
      <w:proofErr w:type="spellEnd"/>
      <w:r w:rsidR="007F3347">
        <w:rPr>
          <w:sz w:val="28"/>
          <w:szCs w:val="28"/>
        </w:rPr>
        <w:t xml:space="preserve">, M. et </w:t>
      </w:r>
      <w:r w:rsidR="002D0E17">
        <w:rPr>
          <w:sz w:val="28"/>
          <w:szCs w:val="28"/>
        </w:rPr>
        <w:t>al. (201</w:t>
      </w:r>
      <w:r w:rsidR="007F3347">
        <w:rPr>
          <w:sz w:val="28"/>
          <w:szCs w:val="28"/>
        </w:rPr>
        <w:t>1</w:t>
      </w:r>
      <w:r w:rsidR="002D0E17">
        <w:rPr>
          <w:sz w:val="28"/>
          <w:szCs w:val="28"/>
        </w:rPr>
        <w:t xml:space="preserve">) also argue </w:t>
      </w:r>
      <w:r w:rsidR="000954F6">
        <w:rPr>
          <w:sz w:val="28"/>
          <w:szCs w:val="28"/>
        </w:rPr>
        <w:t xml:space="preserve">that </w:t>
      </w:r>
      <w:r w:rsidR="00662E77">
        <w:rPr>
          <w:sz w:val="28"/>
          <w:szCs w:val="28"/>
        </w:rPr>
        <w:t xml:space="preserve">entrepreneurial </w:t>
      </w:r>
      <w:r w:rsidR="003D5C15">
        <w:rPr>
          <w:sz w:val="28"/>
          <w:szCs w:val="28"/>
        </w:rPr>
        <w:t>competences can be understood as 2</w:t>
      </w:r>
      <w:r w:rsidR="00A80C25">
        <w:rPr>
          <w:sz w:val="28"/>
          <w:szCs w:val="28"/>
        </w:rPr>
        <w:t>1</w:t>
      </w:r>
      <w:r w:rsidR="00A80C25" w:rsidRPr="00A80C25">
        <w:rPr>
          <w:sz w:val="28"/>
          <w:szCs w:val="28"/>
          <w:vertAlign w:val="superscript"/>
        </w:rPr>
        <w:t>st</w:t>
      </w:r>
      <w:r w:rsidR="00A80C25">
        <w:rPr>
          <w:sz w:val="28"/>
          <w:szCs w:val="28"/>
        </w:rPr>
        <w:t xml:space="preserve"> century </w:t>
      </w:r>
      <w:r w:rsidR="00CA4AA4">
        <w:rPr>
          <w:sz w:val="28"/>
          <w:szCs w:val="28"/>
        </w:rPr>
        <w:t xml:space="preserve">skills </w:t>
      </w:r>
      <w:r w:rsidR="00316968">
        <w:rPr>
          <w:sz w:val="28"/>
          <w:szCs w:val="28"/>
        </w:rPr>
        <w:t xml:space="preserve">that help individuals manage transitions into adulthood and employment. </w:t>
      </w:r>
      <w:r w:rsidR="00172ED3">
        <w:rPr>
          <w:sz w:val="28"/>
          <w:szCs w:val="28"/>
        </w:rPr>
        <w:t xml:space="preserve">Their work is </w:t>
      </w:r>
      <w:r w:rsidR="009A750C">
        <w:rPr>
          <w:sz w:val="28"/>
          <w:szCs w:val="28"/>
        </w:rPr>
        <w:t xml:space="preserve">relevant to this study because </w:t>
      </w:r>
      <w:r w:rsidR="00092C3F">
        <w:rPr>
          <w:sz w:val="28"/>
          <w:szCs w:val="28"/>
        </w:rPr>
        <w:t xml:space="preserve">Early Years practitioners work in a sector </w:t>
      </w:r>
      <w:r w:rsidR="006529DD">
        <w:rPr>
          <w:sz w:val="28"/>
          <w:szCs w:val="28"/>
        </w:rPr>
        <w:t xml:space="preserve">that is changing </w:t>
      </w:r>
      <w:r w:rsidR="00A80EF7">
        <w:rPr>
          <w:sz w:val="28"/>
          <w:szCs w:val="28"/>
        </w:rPr>
        <w:t>because of policy reforms, workforce challenges</w:t>
      </w:r>
      <w:r w:rsidR="00304203">
        <w:rPr>
          <w:sz w:val="28"/>
          <w:szCs w:val="28"/>
        </w:rPr>
        <w:t xml:space="preserve">, new qualifications, changing expectations </w:t>
      </w:r>
      <w:r w:rsidR="00A56948">
        <w:rPr>
          <w:sz w:val="28"/>
          <w:szCs w:val="28"/>
        </w:rPr>
        <w:t xml:space="preserve">and increased demand for childcare. </w:t>
      </w:r>
    </w:p>
    <w:p w14:paraId="6C9D9455" w14:textId="73DB7C4A" w:rsidR="00A56948" w:rsidRDefault="00A5694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ASET (2013) also highlights the importance of work-based learning and </w:t>
      </w:r>
      <w:r w:rsidR="00E77146">
        <w:rPr>
          <w:sz w:val="28"/>
          <w:szCs w:val="28"/>
        </w:rPr>
        <w:t xml:space="preserve">placement learning in education. </w:t>
      </w:r>
      <w:r w:rsidR="008B1094">
        <w:rPr>
          <w:sz w:val="28"/>
          <w:szCs w:val="28"/>
        </w:rPr>
        <w:t xml:space="preserve">Work-based learning can connect </w:t>
      </w:r>
      <w:r w:rsidR="001F6E03">
        <w:rPr>
          <w:sz w:val="28"/>
          <w:szCs w:val="28"/>
        </w:rPr>
        <w:t xml:space="preserve">academic </w:t>
      </w:r>
      <w:r w:rsidR="002815E8">
        <w:rPr>
          <w:sz w:val="28"/>
          <w:szCs w:val="28"/>
        </w:rPr>
        <w:t xml:space="preserve">knowledge </w:t>
      </w:r>
      <w:r w:rsidR="00A32A2A">
        <w:rPr>
          <w:sz w:val="28"/>
          <w:szCs w:val="28"/>
        </w:rPr>
        <w:t xml:space="preserve">with practical </w:t>
      </w:r>
      <w:r w:rsidR="001F17D1">
        <w:rPr>
          <w:sz w:val="28"/>
          <w:szCs w:val="28"/>
        </w:rPr>
        <w:t xml:space="preserve">experience and can help students develop professional confidence, communication and problem-solving shills. This is particularly </w:t>
      </w:r>
      <w:r w:rsidR="00686672">
        <w:rPr>
          <w:sz w:val="28"/>
          <w:szCs w:val="28"/>
        </w:rPr>
        <w:t xml:space="preserve">relevant to </w:t>
      </w:r>
      <w:r w:rsidR="004231AF">
        <w:rPr>
          <w:sz w:val="28"/>
          <w:szCs w:val="28"/>
        </w:rPr>
        <w:t xml:space="preserve">Early </w:t>
      </w:r>
      <w:r w:rsidR="001B534C">
        <w:rPr>
          <w:sz w:val="28"/>
          <w:szCs w:val="28"/>
        </w:rPr>
        <w:t xml:space="preserve">Years because professional competence develops through a combination of formal education and workplace experience. </w:t>
      </w:r>
    </w:p>
    <w:p w14:paraId="7043012C" w14:textId="197249BC" w:rsidR="00F53E5A" w:rsidRDefault="00336BCB" w:rsidP="005F3F1E">
      <w:pPr>
        <w:rPr>
          <w:sz w:val="28"/>
          <w:szCs w:val="28"/>
        </w:rPr>
      </w:pPr>
      <w:r>
        <w:rPr>
          <w:sz w:val="28"/>
          <w:szCs w:val="28"/>
        </w:rPr>
        <w:t>Professional</w:t>
      </w:r>
      <w:r w:rsidR="005A3201">
        <w:rPr>
          <w:sz w:val="28"/>
          <w:szCs w:val="28"/>
        </w:rPr>
        <w:t xml:space="preserve"> development </w:t>
      </w:r>
      <w:r w:rsidR="006F0162">
        <w:rPr>
          <w:sz w:val="28"/>
          <w:szCs w:val="28"/>
        </w:rPr>
        <w:t xml:space="preserve">can </w:t>
      </w:r>
      <w:r w:rsidR="00306808">
        <w:rPr>
          <w:sz w:val="28"/>
          <w:szCs w:val="28"/>
        </w:rPr>
        <w:t xml:space="preserve">therefore </w:t>
      </w:r>
      <w:r w:rsidR="0016659C">
        <w:rPr>
          <w:sz w:val="28"/>
          <w:szCs w:val="28"/>
        </w:rPr>
        <w:t>be seen as both an individual and organisational responsibility</w:t>
      </w:r>
      <w:r w:rsidR="00F932E5">
        <w:rPr>
          <w:sz w:val="28"/>
          <w:szCs w:val="28"/>
        </w:rPr>
        <w:t>.</w:t>
      </w:r>
      <w:r w:rsidR="00A71C1B">
        <w:rPr>
          <w:sz w:val="28"/>
          <w:szCs w:val="28"/>
        </w:rPr>
        <w:t xml:space="preserve"> </w:t>
      </w:r>
      <w:r w:rsidR="00965259">
        <w:rPr>
          <w:sz w:val="28"/>
          <w:szCs w:val="28"/>
        </w:rPr>
        <w:t xml:space="preserve">individuals need </w:t>
      </w:r>
      <w:r w:rsidR="005F3EA1">
        <w:rPr>
          <w:sz w:val="28"/>
          <w:szCs w:val="28"/>
        </w:rPr>
        <w:t>to take responsibility for learning</w:t>
      </w:r>
      <w:r w:rsidR="00873083">
        <w:rPr>
          <w:sz w:val="28"/>
          <w:szCs w:val="28"/>
        </w:rPr>
        <w:t xml:space="preserve">, </w:t>
      </w:r>
      <w:r w:rsidR="001B440A">
        <w:rPr>
          <w:sz w:val="28"/>
          <w:szCs w:val="28"/>
        </w:rPr>
        <w:t>while employers need to provide access to training,</w:t>
      </w:r>
      <w:r w:rsidR="005D59AD">
        <w:rPr>
          <w:sz w:val="28"/>
          <w:szCs w:val="28"/>
        </w:rPr>
        <w:t xml:space="preserve"> mentoring and</w:t>
      </w:r>
      <w:r w:rsidR="009460A2">
        <w:rPr>
          <w:sz w:val="28"/>
          <w:szCs w:val="28"/>
        </w:rPr>
        <w:t xml:space="preserve"> progression</w:t>
      </w:r>
      <w:r w:rsidR="00FC7890">
        <w:rPr>
          <w:sz w:val="28"/>
          <w:szCs w:val="28"/>
        </w:rPr>
        <w:t>.</w:t>
      </w:r>
      <w:r w:rsidR="00704CCB">
        <w:rPr>
          <w:sz w:val="28"/>
          <w:szCs w:val="28"/>
        </w:rPr>
        <w:t xml:space="preserve"> </w:t>
      </w:r>
      <w:r w:rsidR="004E5F89">
        <w:rPr>
          <w:sz w:val="28"/>
          <w:szCs w:val="28"/>
        </w:rPr>
        <w:t xml:space="preserve">OECD </w:t>
      </w:r>
      <w:r w:rsidR="000E10F0">
        <w:rPr>
          <w:sz w:val="28"/>
          <w:szCs w:val="28"/>
        </w:rPr>
        <w:t>evidence from</w:t>
      </w:r>
      <w:r w:rsidR="00160ACF">
        <w:rPr>
          <w:sz w:val="28"/>
          <w:szCs w:val="28"/>
        </w:rPr>
        <w:t xml:space="preserve"> TALIS </w:t>
      </w:r>
      <w:r w:rsidR="008B4AEE">
        <w:rPr>
          <w:sz w:val="28"/>
          <w:szCs w:val="28"/>
        </w:rPr>
        <w:t xml:space="preserve"> </w:t>
      </w:r>
      <w:r w:rsidR="00912958">
        <w:rPr>
          <w:sz w:val="28"/>
          <w:szCs w:val="28"/>
        </w:rPr>
        <w:t>Startin</w:t>
      </w:r>
      <w:r w:rsidR="00DE5A17">
        <w:rPr>
          <w:sz w:val="28"/>
          <w:szCs w:val="28"/>
        </w:rPr>
        <w:t>g</w:t>
      </w:r>
      <w:r w:rsidR="008B4AEE">
        <w:rPr>
          <w:sz w:val="28"/>
          <w:szCs w:val="28"/>
        </w:rPr>
        <w:t xml:space="preserve"> </w:t>
      </w:r>
      <w:r w:rsidR="00DE5A17">
        <w:rPr>
          <w:sz w:val="28"/>
          <w:szCs w:val="28"/>
        </w:rPr>
        <w:t xml:space="preserve">Strong </w:t>
      </w:r>
      <w:r w:rsidR="008B4AEE">
        <w:rPr>
          <w:sz w:val="28"/>
          <w:szCs w:val="28"/>
        </w:rPr>
        <w:t>2024</w:t>
      </w:r>
      <w:r w:rsidR="00DE5A17">
        <w:rPr>
          <w:sz w:val="28"/>
          <w:szCs w:val="28"/>
        </w:rPr>
        <w:t xml:space="preserve"> reinforces</w:t>
      </w:r>
      <w:r w:rsidR="00912958">
        <w:rPr>
          <w:sz w:val="28"/>
          <w:szCs w:val="28"/>
        </w:rPr>
        <w:t xml:space="preserve"> this point.</w:t>
      </w:r>
      <w:r w:rsidR="00DE5A17">
        <w:rPr>
          <w:sz w:val="28"/>
          <w:szCs w:val="28"/>
        </w:rPr>
        <w:t xml:space="preserve"> </w:t>
      </w:r>
      <w:r w:rsidR="00BE60FA">
        <w:rPr>
          <w:sz w:val="28"/>
          <w:szCs w:val="28"/>
        </w:rPr>
        <w:t>The report shows that professional learning and opportunities for career development are important parts of building a strong</w:t>
      </w:r>
      <w:r w:rsidR="00160ADC">
        <w:rPr>
          <w:sz w:val="28"/>
          <w:szCs w:val="28"/>
        </w:rPr>
        <w:t xml:space="preserve"> ECEC</w:t>
      </w:r>
      <w:r w:rsidR="00BE60FA">
        <w:rPr>
          <w:sz w:val="28"/>
          <w:szCs w:val="28"/>
        </w:rPr>
        <w:t xml:space="preserve"> workforce</w:t>
      </w:r>
      <w:r w:rsidR="0020153B">
        <w:rPr>
          <w:sz w:val="28"/>
          <w:szCs w:val="28"/>
        </w:rPr>
        <w:t xml:space="preserve">. </w:t>
      </w:r>
      <w:r w:rsidR="00BB773E">
        <w:rPr>
          <w:sz w:val="28"/>
          <w:szCs w:val="28"/>
        </w:rPr>
        <w:t xml:space="preserve">It </w:t>
      </w:r>
      <w:r w:rsidR="00001DCB">
        <w:rPr>
          <w:sz w:val="28"/>
          <w:szCs w:val="28"/>
        </w:rPr>
        <w:t>also identifies career progression as an area that requires greater attention in many systems</w:t>
      </w:r>
      <w:r w:rsidR="00160ADC">
        <w:rPr>
          <w:sz w:val="28"/>
          <w:szCs w:val="28"/>
        </w:rPr>
        <w:t xml:space="preserve"> (OECD, 2025). </w:t>
      </w:r>
    </w:p>
    <w:p w14:paraId="46CEF50B" w14:textId="4B1C8AE2" w:rsidR="00876DA2" w:rsidRDefault="0033558F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Professional development </w:t>
      </w:r>
      <w:r w:rsidR="008B0293">
        <w:rPr>
          <w:sz w:val="28"/>
          <w:szCs w:val="28"/>
        </w:rPr>
        <w:t>may consequently</w:t>
      </w:r>
      <w:r>
        <w:rPr>
          <w:sz w:val="28"/>
          <w:szCs w:val="28"/>
        </w:rPr>
        <w:t>.support retention in several ways</w:t>
      </w:r>
      <w:r w:rsidR="009E1014">
        <w:rPr>
          <w:sz w:val="28"/>
          <w:szCs w:val="28"/>
        </w:rPr>
        <w:t xml:space="preserve">. </w:t>
      </w:r>
      <w:r w:rsidR="00F45699">
        <w:rPr>
          <w:sz w:val="28"/>
          <w:szCs w:val="28"/>
        </w:rPr>
        <w:t xml:space="preserve">First, </w:t>
      </w:r>
      <w:r w:rsidR="00023A36">
        <w:rPr>
          <w:sz w:val="28"/>
          <w:szCs w:val="28"/>
        </w:rPr>
        <w:t xml:space="preserve"> it can increase confidence</w:t>
      </w:r>
      <w:r w:rsidR="00F45699">
        <w:rPr>
          <w:sz w:val="28"/>
          <w:szCs w:val="28"/>
        </w:rPr>
        <w:t xml:space="preserve">; </w:t>
      </w:r>
      <w:r w:rsidR="00423E46">
        <w:rPr>
          <w:sz w:val="28"/>
          <w:szCs w:val="28"/>
        </w:rPr>
        <w:t>secondly</w:t>
      </w:r>
      <w:r w:rsidR="00A55BA4">
        <w:rPr>
          <w:sz w:val="28"/>
          <w:szCs w:val="28"/>
        </w:rPr>
        <w:t xml:space="preserve">, </w:t>
      </w:r>
      <w:r w:rsidR="00423E46">
        <w:rPr>
          <w:sz w:val="28"/>
          <w:szCs w:val="28"/>
        </w:rPr>
        <w:t xml:space="preserve">can help practitioners feel </w:t>
      </w:r>
      <w:r w:rsidR="008B0293">
        <w:rPr>
          <w:sz w:val="28"/>
          <w:szCs w:val="28"/>
        </w:rPr>
        <w:t>valued and</w:t>
      </w:r>
      <w:r w:rsidR="00314EF7">
        <w:rPr>
          <w:sz w:val="28"/>
          <w:szCs w:val="28"/>
        </w:rPr>
        <w:t xml:space="preserve"> </w:t>
      </w:r>
      <w:r w:rsidR="00603ABD">
        <w:rPr>
          <w:sz w:val="28"/>
          <w:szCs w:val="28"/>
        </w:rPr>
        <w:t>third</w:t>
      </w:r>
      <w:r w:rsidR="00314EF7">
        <w:rPr>
          <w:sz w:val="28"/>
          <w:szCs w:val="28"/>
        </w:rPr>
        <w:t xml:space="preserve"> it can create opportunities for progression</w:t>
      </w:r>
      <w:r w:rsidR="00251EE6">
        <w:rPr>
          <w:sz w:val="28"/>
          <w:szCs w:val="28"/>
        </w:rPr>
        <w:t xml:space="preserve">. </w:t>
      </w:r>
      <w:r w:rsidR="00A872F5">
        <w:rPr>
          <w:sz w:val="28"/>
          <w:szCs w:val="28"/>
        </w:rPr>
        <w:t xml:space="preserve">Finally, </w:t>
      </w:r>
      <w:r w:rsidR="006D66C4">
        <w:rPr>
          <w:sz w:val="28"/>
          <w:szCs w:val="28"/>
        </w:rPr>
        <w:t xml:space="preserve"> it can strengthen professional </w:t>
      </w:r>
      <w:r w:rsidR="00A872F5">
        <w:rPr>
          <w:sz w:val="28"/>
          <w:szCs w:val="28"/>
        </w:rPr>
        <w:t>identity but</w:t>
      </w:r>
      <w:r w:rsidR="0093569B">
        <w:rPr>
          <w:sz w:val="28"/>
          <w:szCs w:val="28"/>
        </w:rPr>
        <w:t xml:space="preserve"> training alone cannot solve workforce problems.</w:t>
      </w:r>
      <w:r w:rsidR="00E1502B">
        <w:rPr>
          <w:sz w:val="28"/>
          <w:szCs w:val="28"/>
        </w:rPr>
        <w:t xml:space="preserve"> If</w:t>
      </w:r>
      <w:r w:rsidR="00E56990">
        <w:rPr>
          <w:sz w:val="28"/>
          <w:szCs w:val="28"/>
        </w:rPr>
        <w:t xml:space="preserve"> employees receive additional responsibility without additional recognition </w:t>
      </w:r>
      <w:r w:rsidR="00706AA5">
        <w:rPr>
          <w:sz w:val="28"/>
          <w:szCs w:val="28"/>
        </w:rPr>
        <w:t>pay or support,</w:t>
      </w:r>
      <w:r w:rsidR="00BC470C">
        <w:rPr>
          <w:sz w:val="28"/>
          <w:szCs w:val="28"/>
        </w:rPr>
        <w:t xml:space="preserve"> </w:t>
      </w:r>
      <w:r w:rsidR="00E037F3">
        <w:rPr>
          <w:sz w:val="28"/>
          <w:szCs w:val="28"/>
        </w:rPr>
        <w:t xml:space="preserve">professional </w:t>
      </w:r>
      <w:r w:rsidR="006F23AA">
        <w:rPr>
          <w:sz w:val="28"/>
          <w:szCs w:val="28"/>
        </w:rPr>
        <w:t>development could</w:t>
      </w:r>
      <w:r w:rsidR="00E037F3">
        <w:rPr>
          <w:sz w:val="28"/>
          <w:szCs w:val="28"/>
        </w:rPr>
        <w:t xml:space="preserve"> increase workload rather than improve retention.</w:t>
      </w:r>
    </w:p>
    <w:p w14:paraId="7A4A37DA" w14:textId="619D131C" w:rsidR="00176839" w:rsidRDefault="00C66DBC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is important when considering the findings from P1 and P2. </w:t>
      </w:r>
      <w:r w:rsidR="00BF4FBB">
        <w:rPr>
          <w:sz w:val="28"/>
          <w:szCs w:val="28"/>
        </w:rPr>
        <w:t xml:space="preserve">both participants described training positively, </w:t>
      </w:r>
      <w:r w:rsidR="003B5005">
        <w:rPr>
          <w:sz w:val="28"/>
          <w:szCs w:val="28"/>
        </w:rPr>
        <w:t xml:space="preserve">but the interviews also suggested that workload, </w:t>
      </w:r>
      <w:r w:rsidR="00906D55">
        <w:rPr>
          <w:sz w:val="28"/>
          <w:szCs w:val="28"/>
        </w:rPr>
        <w:t xml:space="preserve">pay and staffing remained important concerns. </w:t>
      </w:r>
      <w:r w:rsidR="00CE7DE1">
        <w:rPr>
          <w:sz w:val="28"/>
          <w:szCs w:val="28"/>
        </w:rPr>
        <w:t xml:space="preserve">professional </w:t>
      </w:r>
      <w:r w:rsidR="00CE7DE1">
        <w:rPr>
          <w:sz w:val="28"/>
          <w:szCs w:val="28"/>
        </w:rPr>
        <w:lastRenderedPageBreak/>
        <w:t xml:space="preserve">development </w:t>
      </w:r>
      <w:r w:rsidR="00F103BC">
        <w:rPr>
          <w:sz w:val="28"/>
          <w:szCs w:val="28"/>
        </w:rPr>
        <w:t>should be</w:t>
      </w:r>
      <w:r w:rsidR="00386FC1">
        <w:rPr>
          <w:sz w:val="28"/>
          <w:szCs w:val="28"/>
        </w:rPr>
        <w:t xml:space="preserve"> part of a wider </w:t>
      </w:r>
      <w:r w:rsidR="00F103BC">
        <w:rPr>
          <w:sz w:val="28"/>
          <w:szCs w:val="28"/>
        </w:rPr>
        <w:t>workforce strategy</w:t>
      </w:r>
      <w:r w:rsidR="00386FC1">
        <w:rPr>
          <w:sz w:val="28"/>
          <w:szCs w:val="28"/>
        </w:rPr>
        <w:t xml:space="preserve"> rather than being treated as a substitute for good working conditions.</w:t>
      </w:r>
    </w:p>
    <w:p w14:paraId="2AABE3A4" w14:textId="1E43BFBD" w:rsidR="007A5B38" w:rsidRDefault="009B4EB5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2.12 </w:t>
      </w:r>
      <w:r w:rsidR="003F3DEA">
        <w:rPr>
          <w:b/>
          <w:bCs/>
          <w:sz w:val="28"/>
          <w:szCs w:val="28"/>
        </w:rPr>
        <w:t xml:space="preserve">Organisational climate and </w:t>
      </w:r>
      <w:r w:rsidR="00016B11">
        <w:rPr>
          <w:b/>
          <w:bCs/>
          <w:sz w:val="28"/>
          <w:szCs w:val="28"/>
        </w:rPr>
        <w:t xml:space="preserve">leadership </w:t>
      </w:r>
    </w:p>
    <w:p w14:paraId="4E6A4958" w14:textId="78EF0AF3" w:rsidR="00611C9B" w:rsidRDefault="001A173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Organisational climate is an important factor in staff retention. </w:t>
      </w:r>
      <w:r w:rsidR="0040233F">
        <w:rPr>
          <w:sz w:val="28"/>
          <w:szCs w:val="28"/>
        </w:rPr>
        <w:t xml:space="preserve"> it describes how employees experience their workplace,</w:t>
      </w:r>
      <w:r w:rsidR="005E4404">
        <w:rPr>
          <w:sz w:val="28"/>
          <w:szCs w:val="28"/>
        </w:rPr>
        <w:t xml:space="preserve"> </w:t>
      </w:r>
      <w:r w:rsidR="0080556C">
        <w:rPr>
          <w:sz w:val="28"/>
          <w:szCs w:val="28"/>
        </w:rPr>
        <w:t xml:space="preserve"> including the relationship with managers and colleagues, </w:t>
      </w:r>
      <w:r w:rsidR="00646A61">
        <w:rPr>
          <w:sz w:val="28"/>
          <w:szCs w:val="28"/>
        </w:rPr>
        <w:t xml:space="preserve"> communication, </w:t>
      </w:r>
      <w:r w:rsidR="00BD217E">
        <w:rPr>
          <w:sz w:val="28"/>
          <w:szCs w:val="28"/>
        </w:rPr>
        <w:t xml:space="preserve"> support, </w:t>
      </w:r>
      <w:r w:rsidR="006D7C27">
        <w:rPr>
          <w:sz w:val="28"/>
          <w:szCs w:val="28"/>
        </w:rPr>
        <w:t xml:space="preserve"> fairness and recognition. </w:t>
      </w:r>
      <w:r w:rsidR="006D54E5">
        <w:rPr>
          <w:sz w:val="28"/>
          <w:szCs w:val="28"/>
        </w:rPr>
        <w:t>Eisenberg, R. et al. (1986)</w:t>
      </w:r>
      <w:r w:rsidR="00AA2F81">
        <w:rPr>
          <w:sz w:val="28"/>
          <w:szCs w:val="28"/>
        </w:rPr>
        <w:t xml:space="preserve"> argue </w:t>
      </w:r>
      <w:r w:rsidR="007A2BAD">
        <w:rPr>
          <w:sz w:val="28"/>
          <w:szCs w:val="28"/>
        </w:rPr>
        <w:t>that employees develop perception about whether their organisation values their contribution</w:t>
      </w:r>
      <w:r w:rsidR="00AA2F81">
        <w:rPr>
          <w:sz w:val="28"/>
          <w:szCs w:val="28"/>
        </w:rPr>
        <w:t xml:space="preserve">. </w:t>
      </w:r>
      <w:r w:rsidR="00124A32">
        <w:rPr>
          <w:sz w:val="28"/>
          <w:szCs w:val="28"/>
        </w:rPr>
        <w:t xml:space="preserve"> When employees feel that managers listen to them and appreciate their work, </w:t>
      </w:r>
      <w:r w:rsidR="00E844BF">
        <w:rPr>
          <w:sz w:val="28"/>
          <w:szCs w:val="28"/>
        </w:rPr>
        <w:t xml:space="preserve"> they may develop stronger organisational</w:t>
      </w:r>
      <w:r w:rsidR="00001C23">
        <w:rPr>
          <w:sz w:val="28"/>
          <w:szCs w:val="28"/>
        </w:rPr>
        <w:t xml:space="preserve"> commitment</w:t>
      </w:r>
      <w:r w:rsidR="00486ACA">
        <w:rPr>
          <w:sz w:val="28"/>
          <w:szCs w:val="28"/>
        </w:rPr>
        <w:t xml:space="preserve">. </w:t>
      </w:r>
      <w:r w:rsidR="00A10C68">
        <w:rPr>
          <w:sz w:val="28"/>
          <w:szCs w:val="28"/>
        </w:rPr>
        <w:t xml:space="preserve"> Leadership is especially important in early years settings because practitioners work in high responsibility environment.</w:t>
      </w:r>
      <w:r w:rsidR="009E2D13">
        <w:rPr>
          <w:sz w:val="28"/>
          <w:szCs w:val="28"/>
        </w:rPr>
        <w:t xml:space="preserve">They </w:t>
      </w:r>
      <w:r w:rsidR="003F28AB">
        <w:rPr>
          <w:sz w:val="28"/>
          <w:szCs w:val="28"/>
        </w:rPr>
        <w:t xml:space="preserve">are responsible for children's safety, </w:t>
      </w:r>
      <w:r w:rsidR="002776F2">
        <w:rPr>
          <w:sz w:val="28"/>
          <w:szCs w:val="28"/>
        </w:rPr>
        <w:t xml:space="preserve"> learning and wellbeing</w:t>
      </w:r>
      <w:r w:rsidR="008120FB">
        <w:rPr>
          <w:sz w:val="28"/>
          <w:szCs w:val="28"/>
        </w:rPr>
        <w:t>,</w:t>
      </w:r>
      <w:r w:rsidR="0037126E">
        <w:rPr>
          <w:sz w:val="28"/>
          <w:szCs w:val="28"/>
        </w:rPr>
        <w:t xml:space="preserve"> while also</w:t>
      </w:r>
      <w:r w:rsidR="00061C73">
        <w:rPr>
          <w:sz w:val="28"/>
          <w:szCs w:val="28"/>
        </w:rPr>
        <w:t xml:space="preserve"> communicating with parents and completing planning and documentation.</w:t>
      </w:r>
      <w:r w:rsidR="000601EC">
        <w:rPr>
          <w:sz w:val="28"/>
          <w:szCs w:val="28"/>
        </w:rPr>
        <w:t xml:space="preserve"> Managers play an important role in making sure staff receive enough support to manage their responsibilities. </w:t>
      </w:r>
    </w:p>
    <w:p w14:paraId="4F3AAEA2" w14:textId="6603CF9B" w:rsidR="00763417" w:rsidRDefault="00ED340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P1 described the nursery as supportive</w:t>
      </w:r>
      <w:r w:rsidR="00D57100">
        <w:rPr>
          <w:sz w:val="28"/>
          <w:szCs w:val="28"/>
        </w:rPr>
        <w:t xml:space="preserve"> and refer to an open door policy. </w:t>
      </w:r>
      <w:r w:rsidR="008F12C5">
        <w:rPr>
          <w:sz w:val="28"/>
          <w:szCs w:val="28"/>
        </w:rPr>
        <w:t xml:space="preserve"> P1 also explained that managers would enter rooms and help during difficult periods.</w:t>
      </w:r>
      <w:r w:rsidR="00661FEE">
        <w:rPr>
          <w:sz w:val="28"/>
          <w:szCs w:val="28"/>
        </w:rPr>
        <w:t xml:space="preserve"> The</w:t>
      </w:r>
      <w:r w:rsidR="00B66400">
        <w:rPr>
          <w:sz w:val="28"/>
          <w:szCs w:val="28"/>
        </w:rPr>
        <w:t xml:space="preserve"> example of managers thanking staff after a particularly difficult week shows how recognition can improve moral and make employees feel valued.</w:t>
      </w:r>
    </w:p>
    <w:p w14:paraId="4FFDB982" w14:textId="5F3ED6DB" w:rsidR="00BA7738" w:rsidRDefault="00D7162D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Recent</w:t>
      </w:r>
      <w:r w:rsidR="00926C03">
        <w:rPr>
          <w:sz w:val="28"/>
          <w:szCs w:val="28"/>
        </w:rPr>
        <w:t xml:space="preserve"> research supports </w:t>
      </w:r>
      <w:r w:rsidR="0023435A">
        <w:rPr>
          <w:sz w:val="28"/>
          <w:szCs w:val="28"/>
        </w:rPr>
        <w:t xml:space="preserve">this experiences. </w:t>
      </w:r>
      <w:proofErr w:type="spellStart"/>
      <w:r w:rsidR="00463C7D">
        <w:rPr>
          <w:sz w:val="28"/>
          <w:szCs w:val="28"/>
        </w:rPr>
        <w:t>Heilala</w:t>
      </w:r>
      <w:proofErr w:type="spellEnd"/>
      <w:r w:rsidR="004D5E45">
        <w:rPr>
          <w:sz w:val="28"/>
          <w:szCs w:val="28"/>
        </w:rPr>
        <w:t>, C.</w:t>
      </w:r>
      <w:r w:rsidR="00170682">
        <w:rPr>
          <w:sz w:val="28"/>
          <w:szCs w:val="28"/>
        </w:rPr>
        <w:t xml:space="preserve"> </w:t>
      </w:r>
      <w:r w:rsidR="00463C7D">
        <w:rPr>
          <w:sz w:val="28"/>
          <w:szCs w:val="28"/>
        </w:rPr>
        <w:t xml:space="preserve">et al. (2022), using data from </w:t>
      </w:r>
      <w:r w:rsidR="009418E1">
        <w:rPr>
          <w:sz w:val="28"/>
          <w:szCs w:val="28"/>
        </w:rPr>
        <w:t xml:space="preserve">538 ECEC </w:t>
      </w:r>
      <w:r w:rsidR="007C648F">
        <w:rPr>
          <w:sz w:val="28"/>
          <w:szCs w:val="28"/>
        </w:rPr>
        <w:t>staff,</w:t>
      </w:r>
      <w:r w:rsidR="00F05F92">
        <w:rPr>
          <w:sz w:val="28"/>
          <w:szCs w:val="28"/>
        </w:rPr>
        <w:t xml:space="preserve"> found that workload and emotional workload were linked to turnover intentions.</w:t>
      </w:r>
      <w:r w:rsidR="00C55687">
        <w:rPr>
          <w:sz w:val="28"/>
          <w:szCs w:val="28"/>
        </w:rPr>
        <w:t xml:space="preserve"> The research also highlighted the importance of participation and leadership. </w:t>
      </w:r>
      <w:proofErr w:type="spellStart"/>
      <w:r w:rsidR="00350908">
        <w:rPr>
          <w:sz w:val="28"/>
          <w:szCs w:val="28"/>
        </w:rPr>
        <w:t>Heilala</w:t>
      </w:r>
      <w:proofErr w:type="spellEnd"/>
      <w:r w:rsidR="00FF7E7F">
        <w:rPr>
          <w:sz w:val="28"/>
          <w:szCs w:val="28"/>
        </w:rPr>
        <w:t xml:space="preserve">, C. </w:t>
      </w:r>
      <w:r w:rsidR="00733D88">
        <w:rPr>
          <w:sz w:val="28"/>
          <w:szCs w:val="28"/>
        </w:rPr>
        <w:t>et al. (202</w:t>
      </w:r>
      <w:r w:rsidR="003B30B4">
        <w:rPr>
          <w:sz w:val="28"/>
          <w:szCs w:val="28"/>
        </w:rPr>
        <w:t>4</w:t>
      </w:r>
      <w:r w:rsidR="00733D88">
        <w:rPr>
          <w:sz w:val="28"/>
          <w:szCs w:val="28"/>
        </w:rPr>
        <w:t xml:space="preserve">) </w:t>
      </w:r>
      <w:r w:rsidR="00B77BAB">
        <w:rPr>
          <w:sz w:val="28"/>
          <w:szCs w:val="28"/>
        </w:rPr>
        <w:t xml:space="preserve">found that </w:t>
      </w:r>
      <w:r w:rsidR="003054B9">
        <w:rPr>
          <w:sz w:val="28"/>
          <w:szCs w:val="28"/>
        </w:rPr>
        <w:t xml:space="preserve">employees </w:t>
      </w:r>
      <w:r w:rsidR="00C13CD5">
        <w:rPr>
          <w:sz w:val="28"/>
          <w:szCs w:val="28"/>
        </w:rPr>
        <w:t xml:space="preserve">who were considering leaving reported </w:t>
      </w:r>
      <w:r w:rsidR="007F3D76">
        <w:rPr>
          <w:sz w:val="28"/>
          <w:szCs w:val="28"/>
        </w:rPr>
        <w:t xml:space="preserve">higher work demands, including workload and the number of children, alongside low pay. </w:t>
      </w:r>
      <w:r w:rsidR="00F35BE1">
        <w:rPr>
          <w:sz w:val="28"/>
          <w:szCs w:val="28"/>
        </w:rPr>
        <w:t xml:space="preserve"> Work guidance and leadership support were also identified as relevant workplace factors. </w:t>
      </w:r>
    </w:p>
    <w:p w14:paraId="62BD045D" w14:textId="0EE0D089" w:rsidR="00337AEA" w:rsidRDefault="00F36534" w:rsidP="005F3F1E">
      <w:pPr>
        <w:rPr>
          <w:sz w:val="28"/>
          <w:szCs w:val="28"/>
        </w:rPr>
      </w:pPr>
      <w:r>
        <w:rPr>
          <w:sz w:val="28"/>
          <w:szCs w:val="28"/>
        </w:rPr>
        <w:t>The OECD’s TALIS Starting Strong</w:t>
      </w:r>
      <w:r w:rsidR="00AB259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 2024</w:t>
      </w:r>
      <w:r w:rsidR="00AB2597">
        <w:rPr>
          <w:sz w:val="28"/>
          <w:szCs w:val="28"/>
        </w:rPr>
        <w:t>)</w:t>
      </w:r>
      <w:r w:rsidR="00F8552C">
        <w:rPr>
          <w:sz w:val="28"/>
          <w:szCs w:val="28"/>
        </w:rPr>
        <w:t xml:space="preserve"> provides</w:t>
      </w:r>
      <w:r w:rsidR="00CD6F4B">
        <w:rPr>
          <w:sz w:val="28"/>
          <w:szCs w:val="28"/>
        </w:rPr>
        <w:t xml:space="preserve"> further evidence</w:t>
      </w:r>
      <w:r w:rsidR="00F8552C">
        <w:rPr>
          <w:sz w:val="28"/>
          <w:szCs w:val="28"/>
        </w:rPr>
        <w:t>.</w:t>
      </w:r>
      <w:r w:rsidR="0065770B">
        <w:rPr>
          <w:sz w:val="28"/>
          <w:szCs w:val="28"/>
        </w:rPr>
        <w:t xml:space="preserve"> Most ECEC</w:t>
      </w:r>
      <w:r w:rsidR="0020649E">
        <w:rPr>
          <w:sz w:val="28"/>
          <w:szCs w:val="28"/>
        </w:rPr>
        <w:t xml:space="preserve"> staff</w:t>
      </w:r>
      <w:r w:rsidR="00DF4D9F">
        <w:rPr>
          <w:sz w:val="28"/>
          <w:szCs w:val="28"/>
        </w:rPr>
        <w:t xml:space="preserve"> reported being satisfied with their jobs and feeling valued by parents and children, </w:t>
      </w:r>
      <w:r w:rsidR="00D743B0">
        <w:rPr>
          <w:sz w:val="28"/>
          <w:szCs w:val="28"/>
        </w:rPr>
        <w:t xml:space="preserve"> although</w:t>
      </w:r>
      <w:r w:rsidR="00C270B3">
        <w:rPr>
          <w:sz w:val="28"/>
          <w:szCs w:val="28"/>
        </w:rPr>
        <w:t xml:space="preserve"> work related stress varied considerably between systems.</w:t>
      </w:r>
      <w:r w:rsidR="0020649E">
        <w:rPr>
          <w:sz w:val="28"/>
          <w:szCs w:val="28"/>
        </w:rPr>
        <w:t xml:space="preserve"> The</w:t>
      </w:r>
      <w:r w:rsidR="00D02171">
        <w:rPr>
          <w:sz w:val="28"/>
          <w:szCs w:val="28"/>
        </w:rPr>
        <w:t xml:space="preserve"> OECD</w:t>
      </w:r>
      <w:r w:rsidR="0041625C">
        <w:rPr>
          <w:sz w:val="28"/>
          <w:szCs w:val="28"/>
        </w:rPr>
        <w:t xml:space="preserve"> also identifies working conditions,</w:t>
      </w:r>
      <w:r w:rsidR="002B68D1">
        <w:rPr>
          <w:sz w:val="28"/>
          <w:szCs w:val="28"/>
        </w:rPr>
        <w:t xml:space="preserve"> salary,</w:t>
      </w:r>
      <w:r w:rsidR="003566CE">
        <w:rPr>
          <w:sz w:val="28"/>
          <w:szCs w:val="28"/>
        </w:rPr>
        <w:t xml:space="preserve"> professional status and career opportunities as important </w:t>
      </w:r>
      <w:r w:rsidR="00AC4F42">
        <w:rPr>
          <w:sz w:val="28"/>
          <w:szCs w:val="28"/>
        </w:rPr>
        <w:t xml:space="preserve">issues for staff retention (OECD,2025). </w:t>
      </w:r>
    </w:p>
    <w:p w14:paraId="53127E8F" w14:textId="0BCC9F7E" w:rsidR="00465DA0" w:rsidRDefault="007869A0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Supportive leadership can help protect staff from some of the pressure associated with early years work.</w:t>
      </w:r>
      <w:r w:rsidR="003F7CC5">
        <w:rPr>
          <w:sz w:val="28"/>
          <w:szCs w:val="28"/>
        </w:rPr>
        <w:t xml:space="preserve"> managers can listen to concerns,</w:t>
      </w:r>
      <w:r w:rsidR="00B62E97">
        <w:rPr>
          <w:sz w:val="28"/>
          <w:szCs w:val="28"/>
        </w:rPr>
        <w:t xml:space="preserve"> provide assistance during busy periods</w:t>
      </w:r>
      <w:r w:rsidR="002B3C90">
        <w:rPr>
          <w:sz w:val="28"/>
          <w:szCs w:val="28"/>
        </w:rPr>
        <w:t>,</w:t>
      </w:r>
      <w:r w:rsidR="00797759">
        <w:rPr>
          <w:sz w:val="28"/>
          <w:szCs w:val="28"/>
        </w:rPr>
        <w:t xml:space="preserve"> recognise employees efforts</w:t>
      </w:r>
      <w:r w:rsidR="003E2D43">
        <w:rPr>
          <w:sz w:val="28"/>
          <w:szCs w:val="28"/>
        </w:rPr>
        <w:t>,</w:t>
      </w:r>
      <w:r w:rsidR="001769BD">
        <w:rPr>
          <w:sz w:val="28"/>
          <w:szCs w:val="28"/>
        </w:rPr>
        <w:t xml:space="preserve"> organise training and help staff feel that their contribution matters.</w:t>
      </w:r>
      <w:r w:rsidR="004778AA">
        <w:rPr>
          <w:sz w:val="28"/>
          <w:szCs w:val="28"/>
        </w:rPr>
        <w:t xml:space="preserve"> good leadership is not the complete solution</w:t>
      </w:r>
      <w:r w:rsidR="00337AC8">
        <w:rPr>
          <w:sz w:val="28"/>
          <w:szCs w:val="28"/>
        </w:rPr>
        <w:t xml:space="preserve"> though</w:t>
      </w:r>
      <w:r w:rsidR="00024472">
        <w:rPr>
          <w:sz w:val="28"/>
          <w:szCs w:val="28"/>
        </w:rPr>
        <w:t>.</w:t>
      </w:r>
      <w:r w:rsidR="002E0544">
        <w:rPr>
          <w:sz w:val="28"/>
          <w:szCs w:val="28"/>
        </w:rPr>
        <w:t xml:space="preserve"> low pay and consistently hide workloads can still contribute to staff living.</w:t>
      </w:r>
      <w:r w:rsidR="00A6103B">
        <w:rPr>
          <w:sz w:val="28"/>
          <w:szCs w:val="28"/>
        </w:rPr>
        <w:t xml:space="preserve"> a positive organisational climate</w:t>
      </w:r>
      <w:r w:rsidR="00C93437">
        <w:rPr>
          <w:sz w:val="28"/>
          <w:szCs w:val="28"/>
        </w:rPr>
        <w:t xml:space="preserve"> needs to exist alongside fair employment conditions.</w:t>
      </w:r>
    </w:p>
    <w:p w14:paraId="4BBC3159" w14:textId="3C71D83A" w:rsidR="00C879B9" w:rsidRDefault="00DC728C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Workplace relationships are also important</w:t>
      </w:r>
      <w:r w:rsidR="005677F8">
        <w:rPr>
          <w:sz w:val="28"/>
          <w:szCs w:val="28"/>
        </w:rPr>
        <w:t>. Early</w:t>
      </w:r>
      <w:r w:rsidR="00A92C45">
        <w:rPr>
          <w:sz w:val="28"/>
          <w:szCs w:val="28"/>
        </w:rPr>
        <w:t xml:space="preserve"> </w:t>
      </w:r>
      <w:r w:rsidR="005677F8">
        <w:rPr>
          <w:sz w:val="28"/>
          <w:szCs w:val="28"/>
        </w:rPr>
        <w:t xml:space="preserve">Childhood </w:t>
      </w:r>
      <w:r w:rsidR="00A92C45">
        <w:rPr>
          <w:sz w:val="28"/>
          <w:szCs w:val="28"/>
        </w:rPr>
        <w:t>teachers who feel connected to their workplace ma</w:t>
      </w:r>
      <w:r w:rsidR="005677F8">
        <w:rPr>
          <w:sz w:val="28"/>
          <w:szCs w:val="28"/>
        </w:rPr>
        <w:t>y</w:t>
      </w:r>
      <w:r w:rsidR="00A92C45">
        <w:rPr>
          <w:sz w:val="28"/>
          <w:szCs w:val="28"/>
        </w:rPr>
        <w:t xml:space="preserve"> experience stronger work engagement and may be better placed to support children's social and emotional development</w:t>
      </w:r>
      <w:r w:rsidR="00187B0D">
        <w:rPr>
          <w:sz w:val="28"/>
          <w:szCs w:val="28"/>
        </w:rPr>
        <w:t xml:space="preserve"> (Journal of </w:t>
      </w:r>
      <w:r w:rsidR="00E6022D">
        <w:rPr>
          <w:sz w:val="28"/>
          <w:szCs w:val="28"/>
        </w:rPr>
        <w:t xml:space="preserve">School Psychology,2023). </w:t>
      </w:r>
      <w:r w:rsidR="0080254B">
        <w:rPr>
          <w:sz w:val="28"/>
          <w:szCs w:val="28"/>
        </w:rPr>
        <w:t xml:space="preserve"> Leadership and retention are closely connected but the relationship is complex.</w:t>
      </w:r>
      <w:r w:rsidR="00334A19">
        <w:rPr>
          <w:sz w:val="28"/>
          <w:szCs w:val="28"/>
        </w:rPr>
        <w:t xml:space="preserve"> Strong</w:t>
      </w:r>
      <w:r w:rsidR="001B6CF6">
        <w:rPr>
          <w:sz w:val="28"/>
          <w:szCs w:val="28"/>
        </w:rPr>
        <w:t xml:space="preserve"> leadership can improve communication</w:t>
      </w:r>
      <w:r w:rsidR="00334A19">
        <w:rPr>
          <w:sz w:val="28"/>
          <w:szCs w:val="28"/>
        </w:rPr>
        <w:t xml:space="preserve">, </w:t>
      </w:r>
      <w:r w:rsidR="00083888">
        <w:rPr>
          <w:sz w:val="28"/>
          <w:szCs w:val="28"/>
        </w:rPr>
        <w:t xml:space="preserve">participation, recognition and wellbeing, while wider structural problems can continue </w:t>
      </w:r>
      <w:r w:rsidR="00E23D86">
        <w:rPr>
          <w:sz w:val="28"/>
          <w:szCs w:val="28"/>
        </w:rPr>
        <w:t xml:space="preserve">to affect employee’s </w:t>
      </w:r>
      <w:r w:rsidR="001905A5">
        <w:rPr>
          <w:sz w:val="28"/>
          <w:szCs w:val="28"/>
        </w:rPr>
        <w:t xml:space="preserve">decision to remain in the sector. </w:t>
      </w:r>
    </w:p>
    <w:p w14:paraId="4FEBE436" w14:textId="134D3DB3" w:rsidR="001905A5" w:rsidRDefault="00737EDC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2.13 </w:t>
      </w:r>
      <w:r w:rsidR="00261542">
        <w:rPr>
          <w:b/>
          <w:bCs/>
          <w:sz w:val="28"/>
          <w:szCs w:val="28"/>
        </w:rPr>
        <w:t xml:space="preserve">Recruitment strategies </w:t>
      </w:r>
    </w:p>
    <w:p w14:paraId="7FB38495" w14:textId="58F364DA" w:rsidR="00E15B1D" w:rsidRDefault="00464C1A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Recruitment</w:t>
      </w:r>
      <w:r w:rsidR="00094384">
        <w:rPr>
          <w:sz w:val="28"/>
          <w:szCs w:val="28"/>
        </w:rPr>
        <w:t xml:space="preserve"> </w:t>
      </w:r>
      <w:r w:rsidR="007B09F7">
        <w:rPr>
          <w:sz w:val="28"/>
          <w:szCs w:val="28"/>
        </w:rPr>
        <w:t xml:space="preserve">is one of the main workforce challenges facing </w:t>
      </w:r>
      <w:r w:rsidR="00AB47AD">
        <w:rPr>
          <w:sz w:val="28"/>
          <w:szCs w:val="28"/>
        </w:rPr>
        <w:t xml:space="preserve">Early Years </w:t>
      </w:r>
      <w:r w:rsidR="007B09F7">
        <w:rPr>
          <w:sz w:val="28"/>
          <w:szCs w:val="28"/>
        </w:rPr>
        <w:t>settings</w:t>
      </w:r>
      <w:r w:rsidR="00094384">
        <w:rPr>
          <w:sz w:val="28"/>
          <w:szCs w:val="28"/>
        </w:rPr>
        <w:t>.</w:t>
      </w:r>
      <w:r w:rsidR="00AB47AD">
        <w:rPr>
          <w:sz w:val="28"/>
          <w:szCs w:val="28"/>
        </w:rPr>
        <w:t xml:space="preserve"> </w:t>
      </w:r>
      <w:r w:rsidR="00D977BA">
        <w:rPr>
          <w:sz w:val="28"/>
          <w:szCs w:val="28"/>
        </w:rPr>
        <w:t xml:space="preserve"> It involves more than advertising vacancies</w:t>
      </w:r>
      <w:r w:rsidR="000E1B49">
        <w:rPr>
          <w:sz w:val="28"/>
          <w:szCs w:val="28"/>
        </w:rPr>
        <w:t xml:space="preserve">. </w:t>
      </w:r>
      <w:r w:rsidR="00267D44">
        <w:rPr>
          <w:sz w:val="28"/>
          <w:szCs w:val="28"/>
        </w:rPr>
        <w:t xml:space="preserve"> organisations need</w:t>
      </w:r>
      <w:r w:rsidR="00CE1DD6">
        <w:rPr>
          <w:sz w:val="28"/>
          <w:szCs w:val="28"/>
        </w:rPr>
        <w:t xml:space="preserve"> to attract suitable applicants,</w:t>
      </w:r>
      <w:r w:rsidR="00117993">
        <w:rPr>
          <w:sz w:val="28"/>
          <w:szCs w:val="28"/>
        </w:rPr>
        <w:t xml:space="preserve"> provide realistic information about the role,</w:t>
      </w:r>
      <w:r w:rsidR="0073188C">
        <w:rPr>
          <w:sz w:val="28"/>
          <w:szCs w:val="28"/>
        </w:rPr>
        <w:t xml:space="preserve"> assess qualification and </w:t>
      </w:r>
      <w:r w:rsidR="000010BC">
        <w:rPr>
          <w:sz w:val="28"/>
          <w:szCs w:val="28"/>
        </w:rPr>
        <w:t>experience, o</w:t>
      </w:r>
      <w:r w:rsidR="00886E7E">
        <w:rPr>
          <w:sz w:val="28"/>
          <w:szCs w:val="28"/>
        </w:rPr>
        <w:t>ffer effective induction and support new</w:t>
      </w:r>
      <w:r w:rsidR="006106A8">
        <w:rPr>
          <w:sz w:val="28"/>
          <w:szCs w:val="28"/>
        </w:rPr>
        <w:t xml:space="preserve"> employees once they begin working. </w:t>
      </w:r>
    </w:p>
    <w:p w14:paraId="70CA4542" w14:textId="7DA4F12F" w:rsidR="00DE218C" w:rsidRDefault="007F294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participants described several recruitment methods,</w:t>
      </w:r>
      <w:r w:rsidR="00C342E2">
        <w:rPr>
          <w:sz w:val="28"/>
          <w:szCs w:val="28"/>
        </w:rPr>
        <w:t xml:space="preserve"> including school and college visits,</w:t>
      </w:r>
      <w:r w:rsidR="003B7FAE">
        <w:rPr>
          <w:sz w:val="28"/>
          <w:szCs w:val="28"/>
        </w:rPr>
        <w:t xml:space="preserve"> recruitment events,</w:t>
      </w:r>
      <w:r w:rsidR="00046CE3">
        <w:rPr>
          <w:sz w:val="28"/>
          <w:szCs w:val="28"/>
        </w:rPr>
        <w:t xml:space="preserve"> online advertising,</w:t>
      </w:r>
      <w:r w:rsidR="00CC7563">
        <w:rPr>
          <w:sz w:val="28"/>
          <w:szCs w:val="28"/>
        </w:rPr>
        <w:t xml:space="preserve"> employee referrals,</w:t>
      </w:r>
      <w:r w:rsidR="00BA163E">
        <w:rPr>
          <w:sz w:val="28"/>
          <w:szCs w:val="28"/>
        </w:rPr>
        <w:t xml:space="preserve"> overtime a movement of stuff between nurseries</w:t>
      </w:r>
      <w:r w:rsidR="004643BF">
        <w:rPr>
          <w:sz w:val="28"/>
          <w:szCs w:val="28"/>
        </w:rPr>
        <w:t>.</w:t>
      </w:r>
      <w:r w:rsidR="005D788E">
        <w:rPr>
          <w:sz w:val="28"/>
          <w:szCs w:val="28"/>
        </w:rPr>
        <w:t xml:space="preserve"> P2</w:t>
      </w:r>
      <w:r w:rsidR="0048692A">
        <w:rPr>
          <w:sz w:val="28"/>
          <w:szCs w:val="28"/>
        </w:rPr>
        <w:t xml:space="preserve"> view employee recommendations as successful</w:t>
      </w:r>
      <w:r w:rsidR="00FB3AF9">
        <w:rPr>
          <w:sz w:val="28"/>
          <w:szCs w:val="28"/>
        </w:rPr>
        <w:t>,</w:t>
      </w:r>
      <w:r w:rsidR="007E08F8">
        <w:rPr>
          <w:sz w:val="28"/>
          <w:szCs w:val="28"/>
        </w:rPr>
        <w:t xml:space="preserve"> while P1</w:t>
      </w:r>
      <w:r w:rsidR="0036060B">
        <w:rPr>
          <w:sz w:val="28"/>
          <w:szCs w:val="28"/>
        </w:rPr>
        <w:t xml:space="preserve"> explain that internal cover between nurseries worked approximately 95% of the time</w:t>
      </w:r>
      <w:r w:rsidR="000A2DCE">
        <w:rPr>
          <w:sz w:val="28"/>
          <w:szCs w:val="28"/>
        </w:rPr>
        <w:t>.</w:t>
      </w:r>
    </w:p>
    <w:p w14:paraId="5888BE92" w14:textId="13ADEB15" w:rsidR="009F69C6" w:rsidRDefault="004909B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C3860">
        <w:rPr>
          <w:sz w:val="28"/>
          <w:szCs w:val="28"/>
        </w:rPr>
        <w:t xml:space="preserve">Employee </w:t>
      </w:r>
      <w:r>
        <w:rPr>
          <w:sz w:val="28"/>
          <w:szCs w:val="28"/>
        </w:rPr>
        <w:t>referrals can be useful because existing staff understand the organisation and can explain what the job is really like.</w:t>
      </w:r>
      <w:r w:rsidR="00632B54">
        <w:rPr>
          <w:sz w:val="28"/>
          <w:szCs w:val="28"/>
        </w:rPr>
        <w:t xml:space="preserve"> </w:t>
      </w:r>
      <w:r w:rsidR="00AC3860">
        <w:rPr>
          <w:sz w:val="28"/>
          <w:szCs w:val="28"/>
        </w:rPr>
        <w:t>Relying</w:t>
      </w:r>
      <w:r w:rsidR="00632B54">
        <w:rPr>
          <w:sz w:val="28"/>
          <w:szCs w:val="28"/>
        </w:rPr>
        <w:t xml:space="preserve"> too heavily on personal networks may reduce diversity</w:t>
      </w:r>
      <w:r w:rsidR="004369CB">
        <w:rPr>
          <w:sz w:val="28"/>
          <w:szCs w:val="28"/>
        </w:rPr>
        <w:t>,</w:t>
      </w:r>
      <w:r w:rsidR="001850A9">
        <w:rPr>
          <w:sz w:val="28"/>
          <w:szCs w:val="28"/>
        </w:rPr>
        <w:t xml:space="preserve"> as recruitment can become limited to existing employees</w:t>
      </w:r>
      <w:r w:rsidR="00AC3860">
        <w:rPr>
          <w:sz w:val="28"/>
          <w:szCs w:val="28"/>
        </w:rPr>
        <w:t>’</w:t>
      </w:r>
      <w:r w:rsidR="001850A9">
        <w:rPr>
          <w:sz w:val="28"/>
          <w:szCs w:val="28"/>
        </w:rPr>
        <w:t xml:space="preserve"> social connections</w:t>
      </w:r>
      <w:r w:rsidR="00205103">
        <w:rPr>
          <w:sz w:val="28"/>
          <w:szCs w:val="28"/>
        </w:rPr>
        <w:t>.</w:t>
      </w:r>
      <w:r w:rsidR="00AC3860">
        <w:rPr>
          <w:sz w:val="28"/>
          <w:szCs w:val="28"/>
        </w:rPr>
        <w:t xml:space="preserve"> Using</w:t>
      </w:r>
      <w:r w:rsidR="00780BAA">
        <w:rPr>
          <w:sz w:val="28"/>
          <w:szCs w:val="28"/>
        </w:rPr>
        <w:t xml:space="preserve"> several recruitment methods can create a wider and more balanced approach.</w:t>
      </w:r>
    </w:p>
    <w:p w14:paraId="7BEF54A1" w14:textId="3112E979" w:rsidR="00AC3860" w:rsidRDefault="00A87254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Schools and college visits are particularly valuable because they can introduce early years as a career to potential employees</w:t>
      </w:r>
      <w:r w:rsidR="003150C8">
        <w:rPr>
          <w:sz w:val="28"/>
          <w:szCs w:val="28"/>
        </w:rPr>
        <w:t xml:space="preserve"> at an early stage.</w:t>
      </w:r>
      <w:r w:rsidR="006738A2">
        <w:rPr>
          <w:sz w:val="28"/>
          <w:szCs w:val="28"/>
        </w:rPr>
        <w:t xml:space="preserve"> This</w:t>
      </w:r>
      <w:r w:rsidR="00385E1E">
        <w:rPr>
          <w:sz w:val="28"/>
          <w:szCs w:val="28"/>
        </w:rPr>
        <w:t xml:space="preserve"> also connects with the professionalisation of the sector.</w:t>
      </w:r>
      <w:r w:rsidR="00361A9B">
        <w:rPr>
          <w:sz w:val="28"/>
          <w:szCs w:val="28"/>
        </w:rPr>
        <w:t xml:space="preserve"> When</w:t>
      </w:r>
      <w:r w:rsidR="00057428">
        <w:rPr>
          <w:sz w:val="28"/>
          <w:szCs w:val="28"/>
        </w:rPr>
        <w:t xml:space="preserve"> early years work is presented simply as childcare,</w:t>
      </w:r>
      <w:r w:rsidR="003D67E7">
        <w:rPr>
          <w:sz w:val="28"/>
          <w:szCs w:val="28"/>
        </w:rPr>
        <w:t xml:space="preserve"> potential applicants may not fully understand the educational,</w:t>
      </w:r>
      <w:r w:rsidR="0085049F">
        <w:rPr>
          <w:sz w:val="28"/>
          <w:szCs w:val="28"/>
        </w:rPr>
        <w:t xml:space="preserve"> developmental and safeguarding responsibilities involved.</w:t>
      </w:r>
    </w:p>
    <w:p w14:paraId="53E1CD56" w14:textId="46B0A8DE" w:rsidR="00F81E9D" w:rsidRDefault="00233FC4" w:rsidP="005F3F1E">
      <w:pPr>
        <w:rPr>
          <w:sz w:val="28"/>
          <w:szCs w:val="28"/>
        </w:rPr>
      </w:pPr>
      <w:r>
        <w:rPr>
          <w:sz w:val="28"/>
          <w:szCs w:val="28"/>
        </w:rPr>
        <w:t>Internal</w:t>
      </w:r>
      <w:r w:rsidR="00687909">
        <w:rPr>
          <w:sz w:val="28"/>
          <w:szCs w:val="28"/>
        </w:rPr>
        <w:t xml:space="preserve"> mobility can help nurseries respond quickly to short term staffing shortages.</w:t>
      </w:r>
      <w:r w:rsidR="00851094">
        <w:rPr>
          <w:sz w:val="28"/>
          <w:szCs w:val="28"/>
        </w:rPr>
        <w:t xml:space="preserve"> Employees </w:t>
      </w:r>
      <w:r w:rsidR="001076D5">
        <w:rPr>
          <w:sz w:val="28"/>
          <w:szCs w:val="28"/>
        </w:rPr>
        <w:t>who already know the organisation usually require less induction than completely new staff</w:t>
      </w:r>
      <w:r w:rsidR="00A264C5">
        <w:rPr>
          <w:sz w:val="28"/>
          <w:szCs w:val="28"/>
        </w:rPr>
        <w:t>.</w:t>
      </w:r>
      <w:r w:rsidR="00960CBE">
        <w:rPr>
          <w:sz w:val="28"/>
          <w:szCs w:val="28"/>
        </w:rPr>
        <w:t xml:space="preserve"> P1 also highlighted an important limitation</w:t>
      </w:r>
      <w:r w:rsidR="00071E07">
        <w:rPr>
          <w:sz w:val="28"/>
          <w:szCs w:val="28"/>
        </w:rPr>
        <w:t xml:space="preserve">: </w:t>
      </w:r>
      <w:r w:rsidR="00201A94">
        <w:rPr>
          <w:sz w:val="28"/>
          <w:szCs w:val="28"/>
        </w:rPr>
        <w:t xml:space="preserve">a cover worker may not know </w:t>
      </w:r>
      <w:r w:rsidR="001207E6">
        <w:rPr>
          <w:sz w:val="28"/>
          <w:szCs w:val="28"/>
        </w:rPr>
        <w:t>the children or their individual routines</w:t>
      </w:r>
      <w:r w:rsidR="00957AC3">
        <w:rPr>
          <w:sz w:val="28"/>
          <w:szCs w:val="28"/>
        </w:rPr>
        <w:t xml:space="preserve">. </w:t>
      </w:r>
      <w:r w:rsidR="000C535F">
        <w:rPr>
          <w:sz w:val="28"/>
          <w:szCs w:val="28"/>
        </w:rPr>
        <w:t xml:space="preserve"> Feeling a shift does not always provide the same continuity as having a permanent practitioner.</w:t>
      </w:r>
    </w:p>
    <w:p w14:paraId="1B046489" w14:textId="6F5AE089" w:rsidR="000C535F" w:rsidRDefault="003B567C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F19FD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Welsh </w:t>
      </w:r>
      <w:r w:rsidR="00F06DA8">
        <w:rPr>
          <w:sz w:val="28"/>
          <w:szCs w:val="28"/>
        </w:rPr>
        <w:t xml:space="preserve">government’s </w:t>
      </w:r>
      <w:r>
        <w:rPr>
          <w:sz w:val="28"/>
          <w:szCs w:val="28"/>
        </w:rPr>
        <w:t xml:space="preserve">2024 </w:t>
      </w:r>
      <w:r w:rsidR="00F06DA8">
        <w:rPr>
          <w:sz w:val="28"/>
          <w:szCs w:val="28"/>
        </w:rPr>
        <w:t>Early Childhood Play,</w:t>
      </w:r>
      <w:r w:rsidR="003F2F96">
        <w:rPr>
          <w:sz w:val="28"/>
          <w:szCs w:val="28"/>
        </w:rPr>
        <w:t xml:space="preserve"> Learning </w:t>
      </w:r>
      <w:r w:rsidR="00012491">
        <w:rPr>
          <w:sz w:val="28"/>
          <w:szCs w:val="28"/>
        </w:rPr>
        <w:t xml:space="preserve"> and </w:t>
      </w:r>
      <w:r w:rsidR="003F2F96">
        <w:rPr>
          <w:sz w:val="28"/>
          <w:szCs w:val="28"/>
        </w:rPr>
        <w:t>Care</w:t>
      </w:r>
      <w:r w:rsidR="00012491">
        <w:rPr>
          <w:sz w:val="28"/>
          <w:szCs w:val="28"/>
        </w:rPr>
        <w:t xml:space="preserve"> </w:t>
      </w:r>
      <w:r w:rsidR="00563354">
        <w:rPr>
          <w:sz w:val="28"/>
          <w:szCs w:val="28"/>
        </w:rPr>
        <w:t>Plan</w:t>
      </w:r>
      <w:r w:rsidR="00012491">
        <w:rPr>
          <w:sz w:val="28"/>
          <w:szCs w:val="28"/>
        </w:rPr>
        <w:t xml:space="preserve"> recognises the importance of developing </w:t>
      </w:r>
      <w:r w:rsidR="00A016D3">
        <w:rPr>
          <w:sz w:val="28"/>
          <w:szCs w:val="28"/>
        </w:rPr>
        <w:t>a</w:t>
      </w:r>
      <w:r w:rsidR="00012491">
        <w:rPr>
          <w:sz w:val="28"/>
          <w:szCs w:val="28"/>
        </w:rPr>
        <w:t xml:space="preserve"> resilient and sustainable workforce while also supporting flexibility and professional development</w:t>
      </w:r>
      <w:r w:rsidR="002F19FD">
        <w:rPr>
          <w:sz w:val="28"/>
          <w:szCs w:val="28"/>
        </w:rPr>
        <w:t>.</w:t>
      </w:r>
    </w:p>
    <w:p w14:paraId="25D66699" w14:textId="7B508415" w:rsidR="00AC3860" w:rsidRDefault="0087444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OECD</w:t>
      </w:r>
      <w:r w:rsidR="009C0FCB">
        <w:rPr>
          <w:sz w:val="28"/>
          <w:szCs w:val="28"/>
        </w:rPr>
        <w:t xml:space="preserve"> </w:t>
      </w:r>
      <w:r w:rsidR="00FA7734">
        <w:rPr>
          <w:sz w:val="28"/>
          <w:szCs w:val="28"/>
        </w:rPr>
        <w:t>also identifies working conditions,</w:t>
      </w:r>
      <w:r w:rsidR="00C11CBD">
        <w:rPr>
          <w:sz w:val="28"/>
          <w:szCs w:val="28"/>
        </w:rPr>
        <w:t xml:space="preserve"> salaries</w:t>
      </w:r>
      <w:r w:rsidR="009A17F7">
        <w:rPr>
          <w:sz w:val="28"/>
          <w:szCs w:val="28"/>
        </w:rPr>
        <w:t>,</w:t>
      </w:r>
      <w:r w:rsidR="00DF0E37">
        <w:rPr>
          <w:sz w:val="28"/>
          <w:szCs w:val="28"/>
        </w:rPr>
        <w:t xml:space="preserve"> professional start with and career opportunities as important issues for staff retention</w:t>
      </w:r>
      <w:r w:rsidR="009C0FCB">
        <w:rPr>
          <w:sz w:val="28"/>
          <w:szCs w:val="28"/>
        </w:rPr>
        <w:t xml:space="preserve"> (OECD,2025). </w:t>
      </w:r>
    </w:p>
    <w:p w14:paraId="15D1EAF1" w14:textId="0991DAC0" w:rsidR="00CC4144" w:rsidRDefault="007B2EFF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Recruitment and retention are closely connected.</w:t>
      </w:r>
      <w:r w:rsidR="00E40DC6">
        <w:rPr>
          <w:sz w:val="28"/>
          <w:szCs w:val="28"/>
        </w:rPr>
        <w:t xml:space="preserve"> recruiting employees without providing realistic expectations,</w:t>
      </w:r>
      <w:r w:rsidR="001608F2">
        <w:rPr>
          <w:sz w:val="28"/>
          <w:szCs w:val="28"/>
        </w:rPr>
        <w:t xml:space="preserve"> effective induction</w:t>
      </w:r>
      <w:r w:rsidR="00B33C5F">
        <w:rPr>
          <w:sz w:val="28"/>
          <w:szCs w:val="28"/>
        </w:rPr>
        <w:t>,</w:t>
      </w:r>
      <w:r w:rsidR="00B62EF2">
        <w:rPr>
          <w:sz w:val="28"/>
          <w:szCs w:val="28"/>
        </w:rPr>
        <w:t xml:space="preserve"> training and supportive working conditions</w:t>
      </w:r>
      <w:r w:rsidR="006B625C">
        <w:rPr>
          <w:sz w:val="28"/>
          <w:szCs w:val="28"/>
        </w:rPr>
        <w:t xml:space="preserve"> mail it to further turnover.</w:t>
      </w:r>
    </w:p>
    <w:p w14:paraId="7ABA88E9" w14:textId="529369D1" w:rsidR="006B625C" w:rsidRDefault="00206DA4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2.14</w:t>
      </w:r>
      <w:r w:rsidR="00D42798">
        <w:rPr>
          <w:b/>
          <w:bCs/>
          <w:sz w:val="28"/>
          <w:szCs w:val="28"/>
        </w:rPr>
        <w:t xml:space="preserve"> The UK policy context</w:t>
      </w:r>
    </w:p>
    <w:p w14:paraId="08FCEAD6" w14:textId="3F898C30" w:rsidR="00D42798" w:rsidRDefault="00DB040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early years workforce operates within a changing policy environment.</w:t>
      </w:r>
      <w:r w:rsidR="00A93EB2">
        <w:rPr>
          <w:sz w:val="28"/>
          <w:szCs w:val="28"/>
        </w:rPr>
        <w:t xml:space="preserve"> government policy effects funding,</w:t>
      </w:r>
      <w:r w:rsidR="009B3CFA">
        <w:rPr>
          <w:sz w:val="28"/>
          <w:szCs w:val="28"/>
        </w:rPr>
        <w:t xml:space="preserve"> qualification requirements,</w:t>
      </w:r>
      <w:r w:rsidR="00D60632">
        <w:rPr>
          <w:sz w:val="28"/>
          <w:szCs w:val="28"/>
        </w:rPr>
        <w:t xml:space="preserve"> staffing expectations,</w:t>
      </w:r>
      <w:r w:rsidR="00E62269">
        <w:rPr>
          <w:sz w:val="28"/>
          <w:szCs w:val="28"/>
        </w:rPr>
        <w:t xml:space="preserve"> childcare availability</w:t>
      </w:r>
      <w:r w:rsidR="009D19E5">
        <w:rPr>
          <w:sz w:val="28"/>
          <w:szCs w:val="28"/>
        </w:rPr>
        <w:t>, and professional development</w:t>
      </w:r>
      <w:r w:rsidR="007E1BA9">
        <w:rPr>
          <w:sz w:val="28"/>
          <w:szCs w:val="28"/>
        </w:rPr>
        <w:t>.</w:t>
      </w:r>
      <w:r w:rsidR="002750A4">
        <w:rPr>
          <w:sz w:val="28"/>
          <w:szCs w:val="28"/>
        </w:rPr>
        <w:t xml:space="preserve"> in England,</w:t>
      </w:r>
      <w:r w:rsidR="00D4567C">
        <w:rPr>
          <w:sz w:val="28"/>
          <w:szCs w:val="28"/>
        </w:rPr>
        <w:t xml:space="preserve"> the </w:t>
      </w:r>
      <w:r w:rsidR="00722DD5">
        <w:rPr>
          <w:sz w:val="28"/>
          <w:szCs w:val="28"/>
        </w:rPr>
        <w:t xml:space="preserve">Department </w:t>
      </w:r>
      <w:r w:rsidR="00D4567C">
        <w:rPr>
          <w:sz w:val="28"/>
          <w:szCs w:val="28"/>
        </w:rPr>
        <w:t xml:space="preserve">or </w:t>
      </w:r>
      <w:r w:rsidR="00D95AEE">
        <w:rPr>
          <w:sz w:val="28"/>
          <w:szCs w:val="28"/>
        </w:rPr>
        <w:t>Education ‘s Early Years</w:t>
      </w:r>
      <w:r w:rsidR="00D4567C">
        <w:rPr>
          <w:sz w:val="28"/>
          <w:szCs w:val="28"/>
        </w:rPr>
        <w:t xml:space="preserve"> workforce strategy</w:t>
      </w:r>
      <w:r w:rsidR="00E63B89">
        <w:rPr>
          <w:sz w:val="28"/>
          <w:szCs w:val="28"/>
        </w:rPr>
        <w:t xml:space="preserve"> identify the recruitment,</w:t>
      </w:r>
      <w:r w:rsidR="00437F5B">
        <w:rPr>
          <w:sz w:val="28"/>
          <w:szCs w:val="28"/>
        </w:rPr>
        <w:t xml:space="preserve"> retention,</w:t>
      </w:r>
      <w:r w:rsidR="00A07398">
        <w:rPr>
          <w:sz w:val="28"/>
          <w:szCs w:val="28"/>
        </w:rPr>
        <w:t xml:space="preserve"> qualifications and professional development as important priorities (Department for Education, 2017). </w:t>
      </w:r>
    </w:p>
    <w:p w14:paraId="7921D30E" w14:textId="31CBAAE5" w:rsidR="00F0388A" w:rsidRDefault="00743FD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More recent</w:t>
      </w:r>
      <w:r w:rsidR="005F6611">
        <w:rPr>
          <w:sz w:val="28"/>
          <w:szCs w:val="28"/>
        </w:rPr>
        <w:t xml:space="preserve"> </w:t>
      </w:r>
      <w:r w:rsidR="00FE110B">
        <w:rPr>
          <w:sz w:val="28"/>
          <w:szCs w:val="28"/>
        </w:rPr>
        <w:t>NFER</w:t>
      </w:r>
      <w:r w:rsidR="004B6DA2">
        <w:rPr>
          <w:sz w:val="28"/>
          <w:szCs w:val="28"/>
        </w:rPr>
        <w:t xml:space="preserve"> </w:t>
      </w:r>
      <w:r w:rsidR="00264A78">
        <w:rPr>
          <w:sz w:val="28"/>
          <w:szCs w:val="28"/>
        </w:rPr>
        <w:t>research</w:t>
      </w:r>
      <w:r w:rsidR="00712DF5">
        <w:rPr>
          <w:sz w:val="28"/>
          <w:szCs w:val="28"/>
        </w:rPr>
        <w:t xml:space="preserve"> shows that recruitment and retention continue to be difficult for providers</w:t>
      </w:r>
      <w:r w:rsidR="009C32A5">
        <w:rPr>
          <w:sz w:val="28"/>
          <w:szCs w:val="28"/>
        </w:rPr>
        <w:t>.</w:t>
      </w:r>
      <w:r w:rsidR="00DD69A4">
        <w:rPr>
          <w:sz w:val="28"/>
          <w:szCs w:val="28"/>
        </w:rPr>
        <w:t xml:space="preserve"> </w:t>
      </w:r>
      <w:proofErr w:type="spellStart"/>
      <w:r w:rsidR="008F2B2A">
        <w:rPr>
          <w:sz w:val="28"/>
          <w:szCs w:val="28"/>
        </w:rPr>
        <w:t>Flemons</w:t>
      </w:r>
      <w:proofErr w:type="spellEnd"/>
      <w:r w:rsidR="004B6DA2">
        <w:rPr>
          <w:sz w:val="28"/>
          <w:szCs w:val="28"/>
        </w:rPr>
        <w:t xml:space="preserve">, </w:t>
      </w:r>
      <w:r w:rsidR="00C80550">
        <w:rPr>
          <w:sz w:val="28"/>
          <w:szCs w:val="28"/>
        </w:rPr>
        <w:t xml:space="preserve">L. </w:t>
      </w:r>
      <w:r w:rsidR="00DD69A4">
        <w:rPr>
          <w:sz w:val="28"/>
          <w:szCs w:val="28"/>
        </w:rPr>
        <w:t xml:space="preserve">and </w:t>
      </w:r>
      <w:r w:rsidR="008F2B2A">
        <w:rPr>
          <w:sz w:val="28"/>
          <w:szCs w:val="28"/>
        </w:rPr>
        <w:t>Worth</w:t>
      </w:r>
      <w:r w:rsidR="00C80550">
        <w:rPr>
          <w:sz w:val="28"/>
          <w:szCs w:val="28"/>
        </w:rPr>
        <w:t xml:space="preserve">, J. </w:t>
      </w:r>
      <w:r w:rsidR="008F2B2A">
        <w:rPr>
          <w:sz w:val="28"/>
          <w:szCs w:val="28"/>
        </w:rPr>
        <w:t xml:space="preserve"> (</w:t>
      </w:r>
      <w:r w:rsidR="000333EF">
        <w:rPr>
          <w:sz w:val="28"/>
          <w:szCs w:val="28"/>
        </w:rPr>
        <w:t xml:space="preserve"> 2025</w:t>
      </w:r>
      <w:r w:rsidR="008F2B2A">
        <w:rPr>
          <w:sz w:val="28"/>
          <w:szCs w:val="28"/>
        </w:rPr>
        <w:t>)</w:t>
      </w:r>
      <w:r w:rsidR="006F16CC">
        <w:rPr>
          <w:sz w:val="28"/>
          <w:szCs w:val="28"/>
        </w:rPr>
        <w:t xml:space="preserve"> identified ongoing workforce challenges</w:t>
      </w:r>
      <w:r w:rsidR="0076436F">
        <w:rPr>
          <w:sz w:val="28"/>
          <w:szCs w:val="28"/>
        </w:rPr>
        <w:t>,</w:t>
      </w:r>
      <w:r w:rsidR="003B1849">
        <w:rPr>
          <w:sz w:val="28"/>
          <w:szCs w:val="28"/>
        </w:rPr>
        <w:t xml:space="preserve"> while </w:t>
      </w:r>
      <w:proofErr w:type="spellStart"/>
      <w:r w:rsidR="00B2316B">
        <w:rPr>
          <w:sz w:val="28"/>
          <w:szCs w:val="28"/>
        </w:rPr>
        <w:t>Flemons</w:t>
      </w:r>
      <w:proofErr w:type="spellEnd"/>
      <w:r w:rsidR="00C80550">
        <w:rPr>
          <w:sz w:val="28"/>
          <w:szCs w:val="28"/>
        </w:rPr>
        <w:t xml:space="preserve">, L. </w:t>
      </w:r>
      <w:r w:rsidR="003B1849">
        <w:rPr>
          <w:sz w:val="28"/>
          <w:szCs w:val="28"/>
        </w:rPr>
        <w:t xml:space="preserve">and </w:t>
      </w:r>
      <w:r w:rsidR="00B2316B">
        <w:rPr>
          <w:sz w:val="28"/>
          <w:szCs w:val="28"/>
        </w:rPr>
        <w:t>Worth</w:t>
      </w:r>
      <w:r w:rsidR="00C80550">
        <w:rPr>
          <w:sz w:val="28"/>
          <w:szCs w:val="28"/>
        </w:rPr>
        <w:t xml:space="preserve">, J. </w:t>
      </w:r>
      <w:r w:rsidR="00B2316B">
        <w:rPr>
          <w:sz w:val="28"/>
          <w:szCs w:val="28"/>
        </w:rPr>
        <w:t xml:space="preserve"> (</w:t>
      </w:r>
      <w:r w:rsidR="00E633D8">
        <w:rPr>
          <w:sz w:val="28"/>
          <w:szCs w:val="28"/>
        </w:rPr>
        <w:t xml:space="preserve"> 2026</w:t>
      </w:r>
      <w:r w:rsidR="00B2316B">
        <w:rPr>
          <w:sz w:val="28"/>
          <w:szCs w:val="28"/>
        </w:rPr>
        <w:t>)</w:t>
      </w:r>
      <w:r w:rsidR="00E633D8">
        <w:rPr>
          <w:sz w:val="28"/>
          <w:szCs w:val="28"/>
        </w:rPr>
        <w:t xml:space="preserve"> highlighted concerns about whether the workforce can grow quickly enough to support the expansion of funded</w:t>
      </w:r>
      <w:r w:rsidR="00904B2F">
        <w:rPr>
          <w:sz w:val="28"/>
          <w:szCs w:val="28"/>
        </w:rPr>
        <w:t xml:space="preserve"> childcare.</w:t>
      </w:r>
      <w:r w:rsidR="001915BB">
        <w:rPr>
          <w:sz w:val="28"/>
          <w:szCs w:val="28"/>
        </w:rPr>
        <w:t xml:space="preserve"> </w:t>
      </w:r>
      <w:r w:rsidR="006C24BB">
        <w:rPr>
          <w:sz w:val="28"/>
          <w:szCs w:val="28"/>
        </w:rPr>
        <w:t xml:space="preserve">Pay, </w:t>
      </w:r>
      <w:r w:rsidR="00C931F7">
        <w:rPr>
          <w:sz w:val="28"/>
          <w:szCs w:val="28"/>
        </w:rPr>
        <w:t xml:space="preserve">qualifications and career progression </w:t>
      </w:r>
      <w:r w:rsidR="001D2882">
        <w:rPr>
          <w:sz w:val="28"/>
          <w:szCs w:val="28"/>
        </w:rPr>
        <w:t xml:space="preserve">remain important concerns. </w:t>
      </w:r>
      <w:r w:rsidR="008C1B18">
        <w:rPr>
          <w:sz w:val="28"/>
          <w:szCs w:val="28"/>
        </w:rPr>
        <w:t xml:space="preserve"> This suggests that expanding childcare provision </w:t>
      </w:r>
      <w:r w:rsidR="008C1B18">
        <w:rPr>
          <w:sz w:val="28"/>
          <w:szCs w:val="28"/>
        </w:rPr>
        <w:lastRenderedPageBreak/>
        <w:t>requires investment in the workforce as well as investment in childcare places.</w:t>
      </w:r>
      <w:r w:rsidR="000B4991">
        <w:rPr>
          <w:sz w:val="28"/>
          <w:szCs w:val="28"/>
        </w:rPr>
        <w:t xml:space="preserve"> </w:t>
      </w:r>
      <w:r w:rsidR="009F3AA2">
        <w:rPr>
          <w:sz w:val="28"/>
          <w:szCs w:val="28"/>
        </w:rPr>
        <w:t xml:space="preserve">The </w:t>
      </w:r>
      <w:r w:rsidR="000B4991">
        <w:rPr>
          <w:sz w:val="28"/>
          <w:szCs w:val="28"/>
        </w:rPr>
        <w:t>policy context in Wales is different because education and childcare are devolved.</w:t>
      </w:r>
      <w:r w:rsidR="00087317">
        <w:rPr>
          <w:sz w:val="28"/>
          <w:szCs w:val="28"/>
        </w:rPr>
        <w:t xml:space="preserve"> </w:t>
      </w:r>
      <w:r w:rsidR="00DA076E">
        <w:rPr>
          <w:sz w:val="28"/>
          <w:szCs w:val="28"/>
        </w:rPr>
        <w:t>The</w:t>
      </w:r>
      <w:r w:rsidR="00087317">
        <w:rPr>
          <w:sz w:val="28"/>
          <w:szCs w:val="28"/>
        </w:rPr>
        <w:t xml:space="preserve"> Welsh </w:t>
      </w:r>
      <w:r w:rsidR="00DA076E">
        <w:rPr>
          <w:sz w:val="28"/>
          <w:szCs w:val="28"/>
        </w:rPr>
        <w:t xml:space="preserve">government’s </w:t>
      </w:r>
      <w:r w:rsidR="00087317">
        <w:rPr>
          <w:sz w:val="28"/>
          <w:szCs w:val="28"/>
        </w:rPr>
        <w:t xml:space="preserve"> refreshed</w:t>
      </w:r>
      <w:r w:rsidR="00A73ADC">
        <w:rPr>
          <w:sz w:val="28"/>
          <w:szCs w:val="28"/>
        </w:rPr>
        <w:t xml:space="preserve"> then year childcare play and early years workforce plan plac</w:t>
      </w:r>
      <w:r w:rsidR="0095304A">
        <w:rPr>
          <w:sz w:val="28"/>
          <w:szCs w:val="28"/>
        </w:rPr>
        <w:t>es</w:t>
      </w:r>
      <w:r w:rsidR="00A73ADC">
        <w:rPr>
          <w:sz w:val="28"/>
          <w:szCs w:val="28"/>
        </w:rPr>
        <w:t xml:space="preserve"> strong emphasis on having a highly skilled,</w:t>
      </w:r>
      <w:r w:rsidR="007042D8">
        <w:rPr>
          <w:sz w:val="28"/>
          <w:szCs w:val="28"/>
        </w:rPr>
        <w:t xml:space="preserve"> qualified and supported workforce</w:t>
      </w:r>
      <w:r w:rsidR="00DD702B">
        <w:rPr>
          <w:sz w:val="28"/>
          <w:szCs w:val="28"/>
        </w:rPr>
        <w:t>.</w:t>
      </w:r>
      <w:r w:rsidR="008C3695">
        <w:rPr>
          <w:sz w:val="28"/>
          <w:szCs w:val="28"/>
        </w:rPr>
        <w:t xml:space="preserve"> </w:t>
      </w:r>
      <w:r w:rsidR="001128B9">
        <w:rPr>
          <w:sz w:val="28"/>
          <w:szCs w:val="28"/>
        </w:rPr>
        <w:t>It</w:t>
      </w:r>
      <w:r w:rsidR="008C3695">
        <w:rPr>
          <w:sz w:val="28"/>
          <w:szCs w:val="28"/>
        </w:rPr>
        <w:t xml:space="preserve"> focuses on attracting high quality recruits,</w:t>
      </w:r>
      <w:r w:rsidR="00177205">
        <w:rPr>
          <w:sz w:val="28"/>
          <w:szCs w:val="28"/>
        </w:rPr>
        <w:t xml:space="preserve"> raising standards and skills</w:t>
      </w:r>
      <w:r w:rsidR="00B8432D">
        <w:rPr>
          <w:sz w:val="28"/>
          <w:szCs w:val="28"/>
        </w:rPr>
        <w:t xml:space="preserve"> </w:t>
      </w:r>
      <w:r w:rsidR="00C4403B">
        <w:rPr>
          <w:sz w:val="28"/>
          <w:szCs w:val="28"/>
        </w:rPr>
        <w:t xml:space="preserve">and </w:t>
      </w:r>
      <w:r w:rsidR="00B8432D">
        <w:rPr>
          <w:sz w:val="28"/>
          <w:szCs w:val="28"/>
        </w:rPr>
        <w:t>developing workforce capacity and capability.</w:t>
      </w:r>
    </w:p>
    <w:p w14:paraId="46167B8E" w14:textId="74E7BBF0" w:rsidR="00C4403B" w:rsidRDefault="002C0958" w:rsidP="005F3F1E">
      <w:pPr>
        <w:rPr>
          <w:sz w:val="28"/>
          <w:szCs w:val="28"/>
        </w:rPr>
      </w:pPr>
      <w:r>
        <w:rPr>
          <w:sz w:val="28"/>
          <w:szCs w:val="28"/>
        </w:rPr>
        <w:t>The policy evidence shows that</w:t>
      </w:r>
      <w:r w:rsidR="00952ABF">
        <w:rPr>
          <w:sz w:val="28"/>
          <w:szCs w:val="28"/>
        </w:rPr>
        <w:t xml:space="preserve"> workforce sustainability is central to maintaining and expanding high quality </w:t>
      </w:r>
      <w:r w:rsidR="00F0388A">
        <w:rPr>
          <w:sz w:val="28"/>
          <w:szCs w:val="28"/>
        </w:rPr>
        <w:t>Early</w:t>
      </w:r>
      <w:r w:rsidR="00952ABF">
        <w:rPr>
          <w:sz w:val="28"/>
          <w:szCs w:val="28"/>
        </w:rPr>
        <w:t xml:space="preserve"> </w:t>
      </w:r>
      <w:r w:rsidR="00F0388A">
        <w:rPr>
          <w:sz w:val="28"/>
          <w:szCs w:val="28"/>
        </w:rPr>
        <w:t>Years</w:t>
      </w:r>
      <w:r w:rsidR="00952ABF">
        <w:rPr>
          <w:sz w:val="28"/>
          <w:szCs w:val="28"/>
        </w:rPr>
        <w:t xml:space="preserve"> provision</w:t>
      </w:r>
      <w:r w:rsidR="00103515">
        <w:rPr>
          <w:sz w:val="28"/>
          <w:szCs w:val="28"/>
        </w:rPr>
        <w:t>.</w:t>
      </w:r>
      <w:r w:rsidR="00985579">
        <w:rPr>
          <w:sz w:val="28"/>
          <w:szCs w:val="28"/>
        </w:rPr>
        <w:t xml:space="preserve"> </w:t>
      </w:r>
      <w:r w:rsidR="004168F9">
        <w:rPr>
          <w:sz w:val="28"/>
          <w:szCs w:val="28"/>
        </w:rPr>
        <w:t>Recruitment,</w:t>
      </w:r>
      <w:r w:rsidR="00BA0624">
        <w:rPr>
          <w:sz w:val="28"/>
          <w:szCs w:val="28"/>
        </w:rPr>
        <w:t xml:space="preserve"> retention,</w:t>
      </w:r>
      <w:r w:rsidR="00212D4E">
        <w:rPr>
          <w:sz w:val="28"/>
          <w:szCs w:val="28"/>
        </w:rPr>
        <w:t xml:space="preserve"> professional development</w:t>
      </w:r>
      <w:r w:rsidR="00985579">
        <w:rPr>
          <w:sz w:val="28"/>
          <w:szCs w:val="28"/>
        </w:rPr>
        <w:t xml:space="preserve"> and working condition need to be considered together rather than a separate issue.</w:t>
      </w:r>
    </w:p>
    <w:p w14:paraId="2E326D8C" w14:textId="38022141" w:rsidR="00F0388A" w:rsidRDefault="00F0388A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2.15 Literature gap</w:t>
      </w:r>
    </w:p>
    <w:p w14:paraId="2E289FCD" w14:textId="77777777" w:rsidR="0075316B" w:rsidRDefault="002E0DD1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There is considerable national and international research on early years workforce stability,</w:t>
      </w:r>
      <w:r w:rsidR="00C92F4D">
        <w:rPr>
          <w:sz w:val="28"/>
          <w:szCs w:val="28"/>
        </w:rPr>
        <w:t xml:space="preserve"> pay</w:t>
      </w:r>
      <w:r w:rsidR="00AC4406">
        <w:rPr>
          <w:sz w:val="28"/>
          <w:szCs w:val="28"/>
        </w:rPr>
        <w:t>,</w:t>
      </w:r>
      <w:r w:rsidR="008E3D3D">
        <w:rPr>
          <w:sz w:val="28"/>
          <w:szCs w:val="28"/>
        </w:rPr>
        <w:t xml:space="preserve"> working conditions,</w:t>
      </w:r>
      <w:r w:rsidR="001455DE">
        <w:rPr>
          <w:sz w:val="28"/>
          <w:szCs w:val="28"/>
        </w:rPr>
        <w:t xml:space="preserve"> wellbeing and professional development</w:t>
      </w:r>
      <w:r w:rsidR="00CA0057">
        <w:rPr>
          <w:sz w:val="28"/>
          <w:szCs w:val="28"/>
        </w:rPr>
        <w:t>.</w:t>
      </w:r>
      <w:r w:rsidR="00E8510E">
        <w:rPr>
          <w:sz w:val="28"/>
          <w:szCs w:val="28"/>
        </w:rPr>
        <w:t xml:space="preserve"> </w:t>
      </w:r>
    </w:p>
    <w:p w14:paraId="74D7B990" w14:textId="27DAF104" w:rsidR="00F0388A" w:rsidRDefault="00AD3A0F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Church provides strong evidence.</w:t>
      </w:r>
      <w:r w:rsidR="000D1403">
        <w:rPr>
          <w:sz w:val="28"/>
          <w:szCs w:val="28"/>
        </w:rPr>
        <w:t xml:space="preserve"> </w:t>
      </w:r>
      <w:r w:rsidR="00154BC2">
        <w:rPr>
          <w:sz w:val="28"/>
          <w:szCs w:val="28"/>
        </w:rPr>
        <w:t>G</w:t>
      </w:r>
      <w:r w:rsidR="000D1403">
        <w:rPr>
          <w:sz w:val="28"/>
          <w:szCs w:val="28"/>
        </w:rPr>
        <w:t>rant</w:t>
      </w:r>
      <w:r w:rsidR="00154BC2">
        <w:rPr>
          <w:sz w:val="28"/>
          <w:szCs w:val="28"/>
        </w:rPr>
        <w:t>,</w:t>
      </w:r>
      <w:r w:rsidR="008F3B07">
        <w:rPr>
          <w:sz w:val="28"/>
          <w:szCs w:val="28"/>
        </w:rPr>
        <w:t xml:space="preserve"> </w:t>
      </w:r>
      <w:proofErr w:type="spellStart"/>
      <w:r w:rsidR="007930B6">
        <w:rPr>
          <w:sz w:val="28"/>
          <w:szCs w:val="28"/>
        </w:rPr>
        <w:t>Jeon</w:t>
      </w:r>
      <w:proofErr w:type="spellEnd"/>
      <w:r w:rsidR="007930B6">
        <w:rPr>
          <w:sz w:val="28"/>
          <w:szCs w:val="28"/>
        </w:rPr>
        <w:t xml:space="preserve"> and </w:t>
      </w:r>
      <w:proofErr w:type="spellStart"/>
      <w:r w:rsidR="00E14E15">
        <w:rPr>
          <w:sz w:val="28"/>
          <w:szCs w:val="28"/>
        </w:rPr>
        <w:t>Buettner</w:t>
      </w:r>
      <w:proofErr w:type="spellEnd"/>
      <w:r w:rsidR="00E14E15">
        <w:rPr>
          <w:sz w:val="28"/>
          <w:szCs w:val="28"/>
        </w:rPr>
        <w:t xml:space="preserve"> (2019), in a study involving 1129 educators, found that working conditions and wellbeing </w:t>
      </w:r>
      <w:r w:rsidR="00A800BE">
        <w:rPr>
          <w:sz w:val="28"/>
          <w:szCs w:val="28"/>
        </w:rPr>
        <w:t xml:space="preserve">were associated </w:t>
      </w:r>
      <w:r w:rsidR="00947E17">
        <w:rPr>
          <w:sz w:val="28"/>
          <w:szCs w:val="28"/>
        </w:rPr>
        <w:t xml:space="preserve">with turnover intentions, with emotional </w:t>
      </w:r>
      <w:r w:rsidR="00375829">
        <w:rPr>
          <w:sz w:val="28"/>
          <w:szCs w:val="28"/>
        </w:rPr>
        <w:t xml:space="preserve">exhaustion </w:t>
      </w:r>
      <w:r w:rsidR="0064592B">
        <w:rPr>
          <w:sz w:val="28"/>
          <w:szCs w:val="28"/>
        </w:rPr>
        <w:t xml:space="preserve">linked </w:t>
      </w:r>
      <w:r w:rsidR="00C528D2">
        <w:rPr>
          <w:sz w:val="28"/>
          <w:szCs w:val="28"/>
        </w:rPr>
        <w:t xml:space="preserve">to intentions </w:t>
      </w:r>
      <w:r w:rsidR="005B24CA">
        <w:rPr>
          <w:sz w:val="28"/>
          <w:szCs w:val="28"/>
        </w:rPr>
        <w:t xml:space="preserve">to leave. </w:t>
      </w:r>
      <w:proofErr w:type="spellStart"/>
      <w:r w:rsidR="00947B4A">
        <w:rPr>
          <w:sz w:val="28"/>
          <w:szCs w:val="28"/>
        </w:rPr>
        <w:t>Heilala</w:t>
      </w:r>
      <w:proofErr w:type="spellEnd"/>
      <w:r w:rsidR="00947B4A">
        <w:rPr>
          <w:sz w:val="28"/>
          <w:szCs w:val="28"/>
        </w:rPr>
        <w:t xml:space="preserve"> et al. (2022) also found </w:t>
      </w:r>
      <w:r w:rsidR="002449C0">
        <w:rPr>
          <w:sz w:val="28"/>
          <w:szCs w:val="28"/>
        </w:rPr>
        <w:t xml:space="preserve">a relationship </w:t>
      </w:r>
      <w:r w:rsidR="00446933">
        <w:rPr>
          <w:sz w:val="28"/>
          <w:szCs w:val="28"/>
        </w:rPr>
        <w:t xml:space="preserve">between </w:t>
      </w:r>
      <w:r w:rsidR="00D24E5A">
        <w:rPr>
          <w:sz w:val="28"/>
          <w:szCs w:val="28"/>
        </w:rPr>
        <w:t xml:space="preserve">workload and turnover </w:t>
      </w:r>
      <w:r w:rsidR="004757D1">
        <w:rPr>
          <w:sz w:val="28"/>
          <w:szCs w:val="28"/>
        </w:rPr>
        <w:t xml:space="preserve">intentions. </w:t>
      </w:r>
      <w:r w:rsidR="00521E9A">
        <w:rPr>
          <w:sz w:val="28"/>
          <w:szCs w:val="28"/>
        </w:rPr>
        <w:t xml:space="preserve"> A 2024 study involving 713 early childhood professionals found that around one in three participants intended to leave,</w:t>
      </w:r>
      <w:r w:rsidR="00B06272">
        <w:rPr>
          <w:sz w:val="28"/>
          <w:szCs w:val="28"/>
        </w:rPr>
        <w:t xml:space="preserve"> with emotional exhaustion and pay and benefits being important predictors. </w:t>
      </w:r>
    </w:p>
    <w:p w14:paraId="283DB8D2" w14:textId="2F085097" w:rsidR="00B06272" w:rsidRDefault="00DE617D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Despite this evidence,</w:t>
      </w:r>
      <w:r w:rsidR="00A90951">
        <w:rPr>
          <w:sz w:val="28"/>
          <w:szCs w:val="28"/>
        </w:rPr>
        <w:t xml:space="preserve"> national and international research cannot fully capture the lived experience of staffing changes within one nursery.</w:t>
      </w:r>
      <w:r w:rsidR="00B54A5C">
        <w:rPr>
          <w:sz w:val="28"/>
          <w:szCs w:val="28"/>
        </w:rPr>
        <w:t xml:space="preserve"> statistical studies can show relationship between different factors,</w:t>
      </w:r>
      <w:r w:rsidR="005D3CFC">
        <w:rPr>
          <w:sz w:val="28"/>
          <w:szCs w:val="28"/>
        </w:rPr>
        <w:t xml:space="preserve"> but they may not explain how practitioners understand and experience these issues in their everyday work.</w:t>
      </w:r>
    </w:p>
    <w:p w14:paraId="7C9536A2" w14:textId="17CDF3BF" w:rsidR="005D3CFC" w:rsidRDefault="003F3D9F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28DC">
        <w:rPr>
          <w:sz w:val="28"/>
          <w:szCs w:val="28"/>
        </w:rPr>
        <w:t>This</w:t>
      </w:r>
      <w:r>
        <w:rPr>
          <w:sz w:val="28"/>
          <w:szCs w:val="28"/>
        </w:rPr>
        <w:t xml:space="preserve"> study addresses this gap by providing a small practitioner</w:t>
      </w:r>
      <w:r w:rsidR="00284CF7">
        <w:rPr>
          <w:sz w:val="28"/>
          <w:szCs w:val="28"/>
        </w:rPr>
        <w:t>-</w:t>
      </w:r>
      <w:r>
        <w:rPr>
          <w:sz w:val="28"/>
          <w:szCs w:val="28"/>
        </w:rPr>
        <w:t>level account based on the experiences of two people working directly with children</w:t>
      </w:r>
      <w:r w:rsidR="00E87787">
        <w:rPr>
          <w:sz w:val="28"/>
          <w:szCs w:val="28"/>
        </w:rPr>
        <w:t>.</w:t>
      </w:r>
      <w:r w:rsidR="00F01022">
        <w:rPr>
          <w:sz w:val="28"/>
          <w:szCs w:val="28"/>
        </w:rPr>
        <w:t xml:space="preserve"> </w:t>
      </w:r>
      <w:r w:rsidR="0017622C">
        <w:rPr>
          <w:sz w:val="28"/>
          <w:szCs w:val="28"/>
        </w:rPr>
        <w:t xml:space="preserve">It </w:t>
      </w:r>
      <w:r w:rsidR="00F01022">
        <w:rPr>
          <w:sz w:val="28"/>
          <w:szCs w:val="28"/>
        </w:rPr>
        <w:t>does not aim to replace national evidence or produce generalisable statistics</w:t>
      </w:r>
      <w:r w:rsidR="008253E1">
        <w:rPr>
          <w:sz w:val="28"/>
          <w:szCs w:val="28"/>
        </w:rPr>
        <w:t>.</w:t>
      </w:r>
      <w:r w:rsidR="007A28DC">
        <w:rPr>
          <w:sz w:val="28"/>
          <w:szCs w:val="28"/>
        </w:rPr>
        <w:t xml:space="preserve"> Its value comes from showing how wider workforce challenges are understood and managed within a specific nursery.</w:t>
      </w:r>
    </w:p>
    <w:p w14:paraId="607BFE14" w14:textId="74F72C78" w:rsidR="005F0364" w:rsidRDefault="00CE7EC1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This gap also supports the choice of a qualitative approach.</w:t>
      </w:r>
      <w:r w:rsidR="00427EBA">
        <w:rPr>
          <w:sz w:val="28"/>
          <w:szCs w:val="28"/>
        </w:rPr>
        <w:t xml:space="preserve"> since the research questions focus on employees experiences,</w:t>
      </w:r>
      <w:r w:rsidR="00E7317A">
        <w:rPr>
          <w:sz w:val="28"/>
          <w:szCs w:val="28"/>
        </w:rPr>
        <w:t xml:space="preserve"> meanings and perceptions,</w:t>
      </w:r>
      <w:r w:rsidR="00BB4F09">
        <w:rPr>
          <w:sz w:val="28"/>
          <w:szCs w:val="28"/>
        </w:rPr>
        <w:t xml:space="preserve"> qualitative research is appropriate because it allows researcher</w:t>
      </w:r>
      <w:r w:rsidR="0041536D">
        <w:rPr>
          <w:sz w:val="28"/>
          <w:szCs w:val="28"/>
        </w:rPr>
        <w:t xml:space="preserve"> to explore how individuals understand and interpret their experiences in a particular social context</w:t>
      </w:r>
      <w:r w:rsidR="009A54B8">
        <w:rPr>
          <w:sz w:val="28"/>
          <w:szCs w:val="28"/>
        </w:rPr>
        <w:t xml:space="preserve"> (</w:t>
      </w:r>
      <w:proofErr w:type="spellStart"/>
      <w:r w:rsidR="00504D9B">
        <w:rPr>
          <w:sz w:val="28"/>
          <w:szCs w:val="28"/>
        </w:rPr>
        <w:t>Creswell</w:t>
      </w:r>
      <w:proofErr w:type="spellEnd"/>
      <w:r w:rsidR="00504D9B">
        <w:rPr>
          <w:sz w:val="28"/>
          <w:szCs w:val="28"/>
        </w:rPr>
        <w:t xml:space="preserve"> and </w:t>
      </w:r>
      <w:proofErr w:type="spellStart"/>
      <w:r w:rsidR="00504D9B">
        <w:rPr>
          <w:sz w:val="28"/>
          <w:szCs w:val="28"/>
        </w:rPr>
        <w:t>Poth</w:t>
      </w:r>
      <w:proofErr w:type="spellEnd"/>
      <w:r w:rsidR="00504D9B">
        <w:rPr>
          <w:sz w:val="28"/>
          <w:szCs w:val="28"/>
        </w:rPr>
        <w:t xml:space="preserve">, 2018). </w:t>
      </w:r>
      <w:r w:rsidR="00375285">
        <w:rPr>
          <w:sz w:val="28"/>
          <w:szCs w:val="28"/>
        </w:rPr>
        <w:t xml:space="preserve"> Qualitative inquiry is particularly useful when the aim is to understand participants perspectives rather than major experiences numerically (</w:t>
      </w:r>
      <w:proofErr w:type="spellStart"/>
      <w:r w:rsidR="00375285">
        <w:rPr>
          <w:sz w:val="28"/>
          <w:szCs w:val="28"/>
        </w:rPr>
        <w:t>L</w:t>
      </w:r>
      <w:r w:rsidR="00491C37">
        <w:rPr>
          <w:sz w:val="28"/>
          <w:szCs w:val="28"/>
        </w:rPr>
        <w:t>ianputtong</w:t>
      </w:r>
      <w:proofErr w:type="spellEnd"/>
      <w:r w:rsidR="00491C37">
        <w:rPr>
          <w:sz w:val="28"/>
          <w:szCs w:val="28"/>
        </w:rPr>
        <w:t xml:space="preserve">, 2018). </w:t>
      </w:r>
      <w:r w:rsidR="00462A0B">
        <w:rPr>
          <w:sz w:val="28"/>
          <w:szCs w:val="28"/>
        </w:rPr>
        <w:t xml:space="preserve"> In addition </w:t>
      </w:r>
      <w:r w:rsidR="00DF3940">
        <w:rPr>
          <w:sz w:val="28"/>
          <w:szCs w:val="28"/>
        </w:rPr>
        <w:t>Bra</w:t>
      </w:r>
      <w:r w:rsidR="00B4469B">
        <w:rPr>
          <w:sz w:val="28"/>
          <w:szCs w:val="28"/>
        </w:rPr>
        <w:t>un</w:t>
      </w:r>
      <w:r w:rsidR="00462A0B">
        <w:rPr>
          <w:sz w:val="28"/>
          <w:szCs w:val="28"/>
        </w:rPr>
        <w:t xml:space="preserve"> and Clark</w:t>
      </w:r>
      <w:r w:rsidR="00B4469B">
        <w:rPr>
          <w:sz w:val="28"/>
          <w:szCs w:val="28"/>
        </w:rPr>
        <w:t>e (2021)</w:t>
      </w:r>
      <w:r w:rsidR="00E304C3">
        <w:rPr>
          <w:sz w:val="28"/>
          <w:szCs w:val="28"/>
        </w:rPr>
        <w:t xml:space="preserve"> explain</w:t>
      </w:r>
      <w:r w:rsidR="003767D9">
        <w:rPr>
          <w:sz w:val="28"/>
          <w:szCs w:val="28"/>
        </w:rPr>
        <w:t xml:space="preserve"> that qualitative analysis can be used to identify patterns of meaning across participants accounts,</w:t>
      </w:r>
      <w:r w:rsidR="0033627C">
        <w:rPr>
          <w:sz w:val="28"/>
          <w:szCs w:val="28"/>
        </w:rPr>
        <w:t xml:space="preserve"> </w:t>
      </w:r>
      <w:r w:rsidR="00B12CC0">
        <w:rPr>
          <w:sz w:val="28"/>
          <w:szCs w:val="28"/>
        </w:rPr>
        <w:t>making it suitable for exploring common themes within interview data</w:t>
      </w:r>
      <w:r w:rsidR="0050293D">
        <w:rPr>
          <w:sz w:val="28"/>
          <w:szCs w:val="28"/>
        </w:rPr>
        <w:t>.</w:t>
      </w:r>
    </w:p>
    <w:p w14:paraId="2867C55A" w14:textId="42486F41" w:rsidR="00BB617F" w:rsidRDefault="00D55187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3</w:t>
      </w:r>
      <w:r w:rsidR="00892F1D">
        <w:rPr>
          <w:b/>
          <w:bCs/>
          <w:sz w:val="28"/>
          <w:szCs w:val="28"/>
        </w:rPr>
        <w:t xml:space="preserve">-RESEARCH METHODOLOGY </w:t>
      </w:r>
    </w:p>
    <w:p w14:paraId="249D3E26" w14:textId="028AE15A" w:rsidR="00892F1D" w:rsidRDefault="009E4E29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3.1 </w:t>
      </w:r>
      <w:r w:rsidR="002D4926">
        <w:rPr>
          <w:b/>
          <w:bCs/>
          <w:sz w:val="28"/>
          <w:szCs w:val="28"/>
        </w:rPr>
        <w:t>Introduction</w:t>
      </w:r>
    </w:p>
    <w:p w14:paraId="3E4E721B" w14:textId="033E65FD" w:rsidR="002D4926" w:rsidRDefault="00637F14" w:rsidP="005F3F1E">
      <w:pPr>
        <w:rPr>
          <w:sz w:val="28"/>
          <w:szCs w:val="28"/>
        </w:rPr>
      </w:pPr>
      <w:r>
        <w:rPr>
          <w:sz w:val="28"/>
          <w:szCs w:val="28"/>
        </w:rPr>
        <w:t>This chapter explains and justifies the methodology used to investigate factors affecting staff recruitment and</w:t>
      </w:r>
      <w:r w:rsidR="00B97A9B">
        <w:rPr>
          <w:sz w:val="28"/>
          <w:szCs w:val="28"/>
        </w:rPr>
        <w:t xml:space="preserve"> retention</w:t>
      </w:r>
      <w:r w:rsidR="00F427F5">
        <w:rPr>
          <w:sz w:val="28"/>
          <w:szCs w:val="28"/>
        </w:rPr>
        <w:t xml:space="preserve"> in early year settings</w:t>
      </w:r>
      <w:r w:rsidR="00FE0921">
        <w:rPr>
          <w:sz w:val="28"/>
          <w:szCs w:val="28"/>
        </w:rPr>
        <w:t>.</w:t>
      </w:r>
      <w:r w:rsidR="0080475B">
        <w:rPr>
          <w:sz w:val="28"/>
          <w:szCs w:val="28"/>
        </w:rPr>
        <w:t xml:space="preserve"> this the research focuses on organisational climate,</w:t>
      </w:r>
      <w:r w:rsidR="00D507D0">
        <w:rPr>
          <w:sz w:val="28"/>
          <w:szCs w:val="28"/>
        </w:rPr>
        <w:t xml:space="preserve"> leadership,</w:t>
      </w:r>
      <w:r w:rsidR="00B83B65">
        <w:rPr>
          <w:sz w:val="28"/>
          <w:szCs w:val="28"/>
        </w:rPr>
        <w:t xml:space="preserve"> workload,</w:t>
      </w:r>
      <w:r w:rsidR="001846C5">
        <w:rPr>
          <w:sz w:val="28"/>
          <w:szCs w:val="28"/>
        </w:rPr>
        <w:t xml:space="preserve"> professional development,</w:t>
      </w:r>
      <w:r w:rsidR="00441E12">
        <w:rPr>
          <w:sz w:val="28"/>
          <w:szCs w:val="28"/>
        </w:rPr>
        <w:t xml:space="preserve"> recruitment</w:t>
      </w:r>
      <w:r w:rsidR="00A5319B">
        <w:rPr>
          <w:sz w:val="28"/>
          <w:szCs w:val="28"/>
        </w:rPr>
        <w:t xml:space="preserve"> And working conditions.</w:t>
      </w:r>
    </w:p>
    <w:p w14:paraId="60DB3655" w14:textId="4F198077" w:rsidR="001C6293" w:rsidRDefault="004B71D6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chapter discusses the research philosophy and the assumptions that underpin the study,</w:t>
      </w:r>
      <w:r w:rsidR="00F70F35">
        <w:rPr>
          <w:sz w:val="28"/>
          <w:szCs w:val="28"/>
        </w:rPr>
        <w:t xml:space="preserve"> including ontology and epistemology.</w:t>
      </w:r>
      <w:r w:rsidR="00417200">
        <w:rPr>
          <w:sz w:val="28"/>
          <w:szCs w:val="28"/>
        </w:rPr>
        <w:t xml:space="preserve"> it then considers the main research approaches and compares quantitative,</w:t>
      </w:r>
      <w:r w:rsidR="00D95796">
        <w:rPr>
          <w:sz w:val="28"/>
          <w:szCs w:val="28"/>
        </w:rPr>
        <w:t xml:space="preserve"> qualitative and mixed methods</w:t>
      </w:r>
      <w:r w:rsidR="001F0AD7">
        <w:rPr>
          <w:sz w:val="28"/>
          <w:szCs w:val="28"/>
        </w:rPr>
        <w:t xml:space="preserve"> research</w:t>
      </w:r>
      <w:r w:rsidR="006C62CA">
        <w:rPr>
          <w:sz w:val="28"/>
          <w:szCs w:val="28"/>
        </w:rPr>
        <w:t>.</w:t>
      </w:r>
      <w:r w:rsidR="00D04AC1">
        <w:rPr>
          <w:sz w:val="28"/>
          <w:szCs w:val="28"/>
        </w:rPr>
        <w:t xml:space="preserve"> the reason for selecting A qualitative approach are explained,</w:t>
      </w:r>
      <w:r w:rsidR="000F0A41">
        <w:rPr>
          <w:sz w:val="28"/>
          <w:szCs w:val="28"/>
        </w:rPr>
        <w:t xml:space="preserve"> followed by the research design,</w:t>
      </w:r>
      <w:r w:rsidR="00552E1E">
        <w:rPr>
          <w:sz w:val="28"/>
          <w:szCs w:val="28"/>
        </w:rPr>
        <w:t xml:space="preserve"> primary and secondary data,</w:t>
      </w:r>
      <w:r w:rsidR="001B20E0">
        <w:rPr>
          <w:sz w:val="28"/>
          <w:szCs w:val="28"/>
        </w:rPr>
        <w:t xml:space="preserve"> sampling,</w:t>
      </w:r>
      <w:r w:rsidR="00295E15">
        <w:rPr>
          <w:sz w:val="28"/>
          <w:szCs w:val="28"/>
        </w:rPr>
        <w:t xml:space="preserve"> data collection</w:t>
      </w:r>
      <w:r w:rsidR="00802E51">
        <w:rPr>
          <w:sz w:val="28"/>
          <w:szCs w:val="28"/>
        </w:rPr>
        <w:t xml:space="preserve"> and thematic analysis.</w:t>
      </w:r>
      <w:r w:rsidR="00D33DD0">
        <w:rPr>
          <w:sz w:val="28"/>
          <w:szCs w:val="28"/>
        </w:rPr>
        <w:t xml:space="preserve"> Ethical</w:t>
      </w:r>
      <w:r w:rsidR="00525008">
        <w:rPr>
          <w:sz w:val="28"/>
          <w:szCs w:val="28"/>
        </w:rPr>
        <w:t xml:space="preserve"> considerations,</w:t>
      </w:r>
      <w:r w:rsidR="000900C9">
        <w:rPr>
          <w:sz w:val="28"/>
          <w:szCs w:val="28"/>
        </w:rPr>
        <w:t xml:space="preserve"> research quality</w:t>
      </w:r>
      <w:r w:rsidR="00F22958">
        <w:rPr>
          <w:sz w:val="28"/>
          <w:szCs w:val="28"/>
        </w:rPr>
        <w:t xml:space="preserve"> and methodological limitations are also discussed</w:t>
      </w:r>
      <w:r w:rsidR="00D33DD0">
        <w:rPr>
          <w:sz w:val="28"/>
          <w:szCs w:val="28"/>
        </w:rPr>
        <w:t xml:space="preserve">. </w:t>
      </w:r>
    </w:p>
    <w:p w14:paraId="70B7A297" w14:textId="56A3886A" w:rsidR="00D33DD0" w:rsidRDefault="001D07B9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research involved 2 semi-structured interviews conducting in a private nursery in Cardiff, Wales.</w:t>
      </w:r>
      <w:r w:rsidR="00BF4F6E">
        <w:rPr>
          <w:sz w:val="28"/>
          <w:szCs w:val="28"/>
        </w:rPr>
        <w:t xml:space="preserve"> Each interview lasted approximately</w:t>
      </w:r>
      <w:r w:rsidR="007369F5">
        <w:rPr>
          <w:sz w:val="28"/>
          <w:szCs w:val="28"/>
        </w:rPr>
        <w:t xml:space="preserve"> 30 minutes</w:t>
      </w:r>
      <w:r w:rsidR="0028085A">
        <w:rPr>
          <w:sz w:val="28"/>
          <w:szCs w:val="28"/>
        </w:rPr>
        <w:t>.</w:t>
      </w:r>
      <w:r w:rsidR="00BC4AD1">
        <w:rPr>
          <w:sz w:val="28"/>
          <w:szCs w:val="28"/>
        </w:rPr>
        <w:t xml:space="preserve"> The </w:t>
      </w:r>
      <w:r w:rsidR="00A85C4F">
        <w:rPr>
          <w:sz w:val="28"/>
          <w:szCs w:val="28"/>
        </w:rPr>
        <w:t>methodological choices were made in relation</w:t>
      </w:r>
      <w:r w:rsidR="0094549E">
        <w:rPr>
          <w:sz w:val="28"/>
          <w:szCs w:val="28"/>
        </w:rPr>
        <w:t xml:space="preserve"> to the research questions and the aim of understanding participants experiences rather than producing statistically generalisable findings.</w:t>
      </w:r>
      <w:r w:rsidR="00C96DF3">
        <w:rPr>
          <w:sz w:val="28"/>
          <w:szCs w:val="28"/>
        </w:rPr>
        <w:t xml:space="preserve"> </w:t>
      </w:r>
      <w:r w:rsidR="007D2A07">
        <w:rPr>
          <w:sz w:val="28"/>
          <w:szCs w:val="28"/>
        </w:rPr>
        <w:t xml:space="preserve"> </w:t>
      </w:r>
      <w:proofErr w:type="spellStart"/>
      <w:r w:rsidR="00BE77DA">
        <w:rPr>
          <w:sz w:val="28"/>
          <w:szCs w:val="28"/>
        </w:rPr>
        <w:t>Creswell</w:t>
      </w:r>
      <w:proofErr w:type="spellEnd"/>
      <w:r w:rsidR="00BE77DA">
        <w:rPr>
          <w:sz w:val="28"/>
          <w:szCs w:val="28"/>
        </w:rPr>
        <w:t xml:space="preserve"> </w:t>
      </w:r>
      <w:r w:rsidR="007D2A07">
        <w:rPr>
          <w:sz w:val="28"/>
          <w:szCs w:val="28"/>
        </w:rPr>
        <w:t>and</w:t>
      </w:r>
      <w:r w:rsidR="00BE77DA">
        <w:rPr>
          <w:sz w:val="28"/>
          <w:szCs w:val="28"/>
        </w:rPr>
        <w:t xml:space="preserve"> </w:t>
      </w:r>
      <w:proofErr w:type="spellStart"/>
      <w:r w:rsidR="00BE77DA">
        <w:rPr>
          <w:sz w:val="28"/>
          <w:szCs w:val="28"/>
        </w:rPr>
        <w:t>Creswell</w:t>
      </w:r>
      <w:proofErr w:type="spellEnd"/>
      <w:r w:rsidR="009946D1">
        <w:rPr>
          <w:sz w:val="28"/>
          <w:szCs w:val="28"/>
        </w:rPr>
        <w:t xml:space="preserve"> (2018)</w:t>
      </w:r>
      <w:r w:rsidR="009B4836" w:rsidRPr="002C766F">
        <w:rPr>
          <w:b/>
          <w:bCs/>
          <w:sz w:val="28"/>
          <w:szCs w:val="28"/>
        </w:rPr>
        <w:t xml:space="preserve"> </w:t>
      </w:r>
      <w:r w:rsidR="00211F9B">
        <w:rPr>
          <w:sz w:val="28"/>
          <w:szCs w:val="28"/>
        </w:rPr>
        <w:t>emphas</w:t>
      </w:r>
      <w:r w:rsidR="00AA09C8">
        <w:rPr>
          <w:sz w:val="28"/>
          <w:szCs w:val="28"/>
        </w:rPr>
        <w:t xml:space="preserve">ise </w:t>
      </w:r>
      <w:r w:rsidR="00FD2D29">
        <w:rPr>
          <w:sz w:val="28"/>
          <w:szCs w:val="28"/>
        </w:rPr>
        <w:t xml:space="preserve">that </w:t>
      </w:r>
      <w:r w:rsidR="007C03F1">
        <w:rPr>
          <w:sz w:val="28"/>
          <w:szCs w:val="28"/>
        </w:rPr>
        <w:t>research design should reflect the research questions,</w:t>
      </w:r>
      <w:r w:rsidR="00BE77DA">
        <w:rPr>
          <w:sz w:val="28"/>
          <w:szCs w:val="28"/>
        </w:rPr>
        <w:t xml:space="preserve"> philosophical assumptions and type of evidence required.</w:t>
      </w:r>
    </w:p>
    <w:p w14:paraId="4A6AFDC1" w14:textId="2669EFEC" w:rsidR="0047474B" w:rsidRDefault="0047474B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3.2 </w:t>
      </w:r>
      <w:r w:rsidR="00BD333B">
        <w:rPr>
          <w:b/>
          <w:bCs/>
          <w:sz w:val="28"/>
          <w:szCs w:val="28"/>
        </w:rPr>
        <w:t xml:space="preserve">Research philosophy </w:t>
      </w:r>
    </w:p>
    <w:p w14:paraId="52F200C4" w14:textId="7F01C205" w:rsidR="00BD333B" w:rsidRDefault="003E4F95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>Research philosophy concerns</w:t>
      </w:r>
      <w:r w:rsidR="00C75724">
        <w:rPr>
          <w:sz w:val="28"/>
          <w:szCs w:val="28"/>
        </w:rPr>
        <w:t xml:space="preserve"> the assumptions researchers make about reality,</w:t>
      </w:r>
      <w:r w:rsidR="00427BA3">
        <w:rPr>
          <w:sz w:val="28"/>
          <w:szCs w:val="28"/>
        </w:rPr>
        <w:t xml:space="preserve"> knowledge and how knowledge can be developed</w:t>
      </w:r>
      <w:r w:rsidR="00496211">
        <w:rPr>
          <w:sz w:val="28"/>
          <w:szCs w:val="28"/>
        </w:rPr>
        <w:t>.</w:t>
      </w:r>
      <w:r w:rsidR="004F1870">
        <w:rPr>
          <w:sz w:val="28"/>
          <w:szCs w:val="28"/>
        </w:rPr>
        <w:t xml:space="preserve"> these assumptions influence the selection of research methods and the interpretation of findings</w:t>
      </w:r>
      <w:r w:rsidR="006806AB">
        <w:rPr>
          <w:sz w:val="28"/>
          <w:szCs w:val="28"/>
        </w:rPr>
        <w:t xml:space="preserve"> (</w:t>
      </w:r>
      <w:proofErr w:type="spellStart"/>
      <w:r w:rsidR="006806AB">
        <w:rPr>
          <w:sz w:val="28"/>
          <w:szCs w:val="28"/>
        </w:rPr>
        <w:t>Creswell</w:t>
      </w:r>
      <w:proofErr w:type="spellEnd"/>
      <w:r w:rsidR="006806AB">
        <w:rPr>
          <w:sz w:val="28"/>
          <w:szCs w:val="28"/>
        </w:rPr>
        <w:t xml:space="preserve"> and </w:t>
      </w:r>
      <w:proofErr w:type="spellStart"/>
      <w:r w:rsidR="006806AB">
        <w:rPr>
          <w:sz w:val="28"/>
          <w:szCs w:val="28"/>
        </w:rPr>
        <w:t>Creswell</w:t>
      </w:r>
      <w:proofErr w:type="spellEnd"/>
      <w:r w:rsidR="006806AB">
        <w:rPr>
          <w:sz w:val="28"/>
          <w:szCs w:val="28"/>
        </w:rPr>
        <w:t xml:space="preserve">, 2018; </w:t>
      </w:r>
      <w:proofErr w:type="spellStart"/>
      <w:r w:rsidR="006806AB">
        <w:rPr>
          <w:sz w:val="28"/>
          <w:szCs w:val="28"/>
        </w:rPr>
        <w:t>Babbie</w:t>
      </w:r>
      <w:proofErr w:type="spellEnd"/>
      <w:r w:rsidR="006806AB">
        <w:rPr>
          <w:sz w:val="28"/>
          <w:szCs w:val="28"/>
        </w:rPr>
        <w:t>, 2021).</w:t>
      </w:r>
    </w:p>
    <w:p w14:paraId="3C6120FA" w14:textId="64ADE096" w:rsidR="006806AB" w:rsidRDefault="006806AB" w:rsidP="005F3F1E">
      <w:pPr>
        <w:rPr>
          <w:sz w:val="28"/>
          <w:szCs w:val="28"/>
        </w:rPr>
      </w:pPr>
      <w:r>
        <w:rPr>
          <w:sz w:val="28"/>
          <w:szCs w:val="28"/>
        </w:rPr>
        <w:t>Burrell and Morgan(1979)</w:t>
      </w:r>
      <w:r w:rsidR="00983CF1">
        <w:rPr>
          <w:sz w:val="28"/>
          <w:szCs w:val="28"/>
        </w:rPr>
        <w:t xml:space="preserve"> provide</w:t>
      </w:r>
      <w:r w:rsidR="007C0D73">
        <w:rPr>
          <w:sz w:val="28"/>
          <w:szCs w:val="28"/>
        </w:rPr>
        <w:t xml:space="preserve"> an important framework for understanding research paradigms</w:t>
      </w:r>
      <w:r w:rsidR="00DE5AF9">
        <w:rPr>
          <w:sz w:val="28"/>
          <w:szCs w:val="28"/>
        </w:rPr>
        <w:t xml:space="preserve"> in social and organisational research.</w:t>
      </w:r>
      <w:r w:rsidR="00AB0572">
        <w:rPr>
          <w:sz w:val="28"/>
          <w:szCs w:val="28"/>
        </w:rPr>
        <w:t xml:space="preserve">They </w:t>
      </w:r>
      <w:r w:rsidR="00783C66">
        <w:rPr>
          <w:sz w:val="28"/>
          <w:szCs w:val="28"/>
        </w:rPr>
        <w:t xml:space="preserve"> identified 4 broad paradigms</w:t>
      </w:r>
      <w:r w:rsidR="00C25E3A">
        <w:rPr>
          <w:sz w:val="28"/>
          <w:szCs w:val="28"/>
        </w:rPr>
        <w:t xml:space="preserve">: </w:t>
      </w:r>
      <w:r w:rsidR="00DB5E26">
        <w:rPr>
          <w:sz w:val="28"/>
          <w:szCs w:val="28"/>
        </w:rPr>
        <w:t xml:space="preserve">functionalist, interpretive, </w:t>
      </w:r>
      <w:r w:rsidR="00286F12">
        <w:rPr>
          <w:sz w:val="28"/>
          <w:szCs w:val="28"/>
        </w:rPr>
        <w:t xml:space="preserve">radical humanism </w:t>
      </w:r>
      <w:r w:rsidR="00380D5E">
        <w:rPr>
          <w:sz w:val="28"/>
          <w:szCs w:val="28"/>
        </w:rPr>
        <w:t xml:space="preserve">and radical </w:t>
      </w:r>
      <w:r w:rsidR="008D0C07">
        <w:rPr>
          <w:sz w:val="28"/>
          <w:szCs w:val="28"/>
        </w:rPr>
        <w:t xml:space="preserve">structuralist. </w:t>
      </w:r>
      <w:r w:rsidR="004B57F2">
        <w:rPr>
          <w:sz w:val="28"/>
          <w:szCs w:val="28"/>
        </w:rPr>
        <w:t xml:space="preserve"> These paradigms are based on different assumptions about social science and society.</w:t>
      </w:r>
    </w:p>
    <w:p w14:paraId="40E72B91" w14:textId="2B615856" w:rsidR="004B57F2" w:rsidRDefault="00F15481" w:rsidP="005F3F1E">
      <w:pPr>
        <w:rPr>
          <w:sz w:val="28"/>
          <w:szCs w:val="28"/>
        </w:rPr>
      </w:pPr>
      <w:r>
        <w:rPr>
          <w:sz w:val="28"/>
          <w:szCs w:val="28"/>
        </w:rPr>
        <w:t>This</w:t>
      </w:r>
      <w:r w:rsidR="00D42CA0">
        <w:rPr>
          <w:sz w:val="28"/>
          <w:szCs w:val="28"/>
        </w:rPr>
        <w:t xml:space="preserve"> research is positioned within the interpretive paradigm.</w:t>
      </w:r>
      <w:r w:rsidR="00B45FBB">
        <w:rPr>
          <w:sz w:val="28"/>
          <w:szCs w:val="28"/>
        </w:rPr>
        <w:t xml:space="preserve"> an interpretive approach is appropriate because the study aims to understand how </w:t>
      </w:r>
      <w:r w:rsidR="00951443">
        <w:rPr>
          <w:sz w:val="28"/>
          <w:szCs w:val="28"/>
        </w:rPr>
        <w:t>Early</w:t>
      </w:r>
      <w:r w:rsidR="00B45FBB">
        <w:rPr>
          <w:sz w:val="28"/>
          <w:szCs w:val="28"/>
        </w:rPr>
        <w:t xml:space="preserve"> </w:t>
      </w:r>
      <w:r w:rsidR="00951443">
        <w:rPr>
          <w:sz w:val="28"/>
          <w:szCs w:val="28"/>
        </w:rPr>
        <w:t>Years</w:t>
      </w:r>
      <w:r w:rsidR="00B45FBB">
        <w:rPr>
          <w:sz w:val="28"/>
          <w:szCs w:val="28"/>
        </w:rPr>
        <w:t xml:space="preserve"> practitioners experience and interpret factors affecting recruitment and attention.</w:t>
      </w:r>
      <w:r w:rsidR="00BB78D5">
        <w:rPr>
          <w:sz w:val="28"/>
          <w:szCs w:val="28"/>
        </w:rPr>
        <w:t>Employee</w:t>
      </w:r>
      <w:r w:rsidR="00D97837">
        <w:rPr>
          <w:sz w:val="28"/>
          <w:szCs w:val="28"/>
        </w:rPr>
        <w:t xml:space="preserve"> may experience the same workplace differently,</w:t>
      </w:r>
      <w:r w:rsidR="00B5711A">
        <w:rPr>
          <w:sz w:val="28"/>
          <w:szCs w:val="28"/>
        </w:rPr>
        <w:t xml:space="preserve"> particularly in relation to management,</w:t>
      </w:r>
      <w:r w:rsidR="00776EF4">
        <w:rPr>
          <w:sz w:val="28"/>
          <w:szCs w:val="28"/>
        </w:rPr>
        <w:t xml:space="preserve"> workload,</w:t>
      </w:r>
      <w:r w:rsidR="008645F1">
        <w:rPr>
          <w:sz w:val="28"/>
          <w:szCs w:val="28"/>
        </w:rPr>
        <w:t xml:space="preserve"> professional development and organisational support.</w:t>
      </w:r>
    </w:p>
    <w:p w14:paraId="0DAFC187" w14:textId="3B3A542F" w:rsidR="003C361B" w:rsidRDefault="00446385" w:rsidP="005F3F1E">
      <w:pPr>
        <w:rPr>
          <w:sz w:val="28"/>
          <w:szCs w:val="28"/>
        </w:rPr>
      </w:pPr>
      <w:r>
        <w:rPr>
          <w:sz w:val="28"/>
          <w:szCs w:val="28"/>
        </w:rPr>
        <w:t>For</w:t>
      </w:r>
      <w:r w:rsidR="006C69E2">
        <w:rPr>
          <w:sz w:val="28"/>
          <w:szCs w:val="28"/>
        </w:rPr>
        <w:t xml:space="preserve"> example,</w:t>
      </w:r>
      <w:r w:rsidR="006C1D2A">
        <w:rPr>
          <w:sz w:val="28"/>
          <w:szCs w:val="28"/>
        </w:rPr>
        <w:t xml:space="preserve"> one practitioner may view management as supportive,</w:t>
      </w:r>
      <w:r w:rsidR="0010696A">
        <w:rPr>
          <w:sz w:val="28"/>
          <w:szCs w:val="28"/>
        </w:rPr>
        <w:t xml:space="preserve"> while another may have a different experience.</w:t>
      </w:r>
      <w:r w:rsidR="00CD4474">
        <w:rPr>
          <w:sz w:val="28"/>
          <w:szCs w:val="28"/>
        </w:rPr>
        <w:t xml:space="preserve"> Similarly,</w:t>
      </w:r>
      <w:r w:rsidR="0079317A">
        <w:rPr>
          <w:sz w:val="28"/>
          <w:szCs w:val="28"/>
        </w:rPr>
        <w:t xml:space="preserve"> workloads may be</w:t>
      </w:r>
      <w:r w:rsidR="00045D82">
        <w:rPr>
          <w:sz w:val="28"/>
          <w:szCs w:val="28"/>
        </w:rPr>
        <w:t xml:space="preserve"> manageable for one employee but stressful for another.</w:t>
      </w:r>
      <w:r w:rsidR="00312134">
        <w:rPr>
          <w:sz w:val="28"/>
          <w:szCs w:val="28"/>
        </w:rPr>
        <w:t xml:space="preserve"> understanding this different perspectives is central to the present research.</w:t>
      </w:r>
    </w:p>
    <w:p w14:paraId="78173DA0" w14:textId="074B54A0" w:rsidR="00EE562D" w:rsidRDefault="00EE562D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3.3 Ontology</w:t>
      </w:r>
    </w:p>
    <w:p w14:paraId="6A7647D3" w14:textId="67711451" w:rsidR="00EE562D" w:rsidRDefault="002913B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Ontology concerns assumptions about the nature of reality. </w:t>
      </w:r>
      <w:r w:rsidR="00003E74">
        <w:rPr>
          <w:sz w:val="28"/>
          <w:szCs w:val="28"/>
        </w:rPr>
        <w:t xml:space="preserve"> </w:t>
      </w:r>
      <w:r w:rsidR="003E1AF2">
        <w:rPr>
          <w:sz w:val="28"/>
          <w:szCs w:val="28"/>
        </w:rPr>
        <w:t>Burrell and Morgan (1979)</w:t>
      </w:r>
      <w:r w:rsidR="00134AA4">
        <w:rPr>
          <w:sz w:val="28"/>
          <w:szCs w:val="28"/>
        </w:rPr>
        <w:t xml:space="preserve"> place</w:t>
      </w:r>
      <w:r w:rsidR="009E7D26">
        <w:rPr>
          <w:sz w:val="28"/>
          <w:szCs w:val="28"/>
        </w:rPr>
        <w:t xml:space="preserve"> ontological assumptions within the subjective</w:t>
      </w:r>
      <w:r w:rsidR="00A62D4F">
        <w:rPr>
          <w:sz w:val="28"/>
          <w:szCs w:val="28"/>
        </w:rPr>
        <w:t>-</w:t>
      </w:r>
      <w:r w:rsidR="009E7D26">
        <w:rPr>
          <w:sz w:val="28"/>
          <w:szCs w:val="28"/>
        </w:rPr>
        <w:t xml:space="preserve"> objective dimension of social science,</w:t>
      </w:r>
      <w:r w:rsidR="001447EE">
        <w:rPr>
          <w:sz w:val="28"/>
          <w:szCs w:val="28"/>
        </w:rPr>
        <w:t xml:space="preserve"> distinguishing approaches that view reality as relatively objective from those that understand social reality through individual experiences and interpretations.</w:t>
      </w:r>
    </w:p>
    <w:p w14:paraId="21394B80" w14:textId="4106DCCC" w:rsidR="00E23CC4" w:rsidRDefault="007B1875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study adopts a relativist/constructivist ontological position. </w:t>
      </w:r>
      <w:r w:rsidR="002E7FD4">
        <w:rPr>
          <w:sz w:val="28"/>
          <w:szCs w:val="28"/>
        </w:rPr>
        <w:t xml:space="preserve"> This recognises that individuals can experience and understand the same workplace in different ways.</w:t>
      </w:r>
      <w:r w:rsidR="00F11F6F">
        <w:rPr>
          <w:sz w:val="28"/>
          <w:szCs w:val="28"/>
        </w:rPr>
        <w:t xml:space="preserve"> </w:t>
      </w:r>
      <w:r w:rsidR="005E0E30">
        <w:rPr>
          <w:sz w:val="28"/>
          <w:szCs w:val="28"/>
        </w:rPr>
        <w:t>Staff</w:t>
      </w:r>
      <w:r w:rsidR="00F11F6F">
        <w:rPr>
          <w:sz w:val="28"/>
          <w:szCs w:val="28"/>
        </w:rPr>
        <w:t xml:space="preserve"> retention is not simply an objective condition</w:t>
      </w:r>
      <w:r w:rsidR="00B257CE">
        <w:rPr>
          <w:sz w:val="28"/>
          <w:szCs w:val="28"/>
        </w:rPr>
        <w:t xml:space="preserve"> that can be understood through numerical measurement.</w:t>
      </w:r>
      <w:r w:rsidR="00716049">
        <w:rPr>
          <w:sz w:val="28"/>
          <w:szCs w:val="28"/>
        </w:rPr>
        <w:t xml:space="preserve"> </w:t>
      </w:r>
      <w:r w:rsidR="005E0E30">
        <w:rPr>
          <w:sz w:val="28"/>
          <w:szCs w:val="28"/>
        </w:rPr>
        <w:t>It</w:t>
      </w:r>
      <w:r w:rsidR="00716049">
        <w:rPr>
          <w:sz w:val="28"/>
          <w:szCs w:val="28"/>
        </w:rPr>
        <w:t xml:space="preserve"> is also influenced by employees</w:t>
      </w:r>
      <w:r w:rsidR="005E0E30">
        <w:rPr>
          <w:sz w:val="28"/>
          <w:szCs w:val="28"/>
        </w:rPr>
        <w:t>’</w:t>
      </w:r>
      <w:r w:rsidR="00716049">
        <w:rPr>
          <w:sz w:val="28"/>
          <w:szCs w:val="28"/>
        </w:rPr>
        <w:t xml:space="preserve"> perceptions of their working environment</w:t>
      </w:r>
      <w:r w:rsidR="003F532C">
        <w:rPr>
          <w:sz w:val="28"/>
          <w:szCs w:val="28"/>
        </w:rPr>
        <w:t>.</w:t>
      </w:r>
    </w:p>
    <w:p w14:paraId="59C23041" w14:textId="0075E6BE" w:rsidR="00A96181" w:rsidRDefault="0098329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This position is relevant because P1 and P2 may interpret similar workplace experiences differently.</w:t>
      </w:r>
      <w:r w:rsidR="00D0391E">
        <w:rPr>
          <w:sz w:val="28"/>
          <w:szCs w:val="28"/>
        </w:rPr>
        <w:t xml:space="preserve"> their accounts are treated</w:t>
      </w:r>
      <w:r w:rsidR="00FF70BD">
        <w:rPr>
          <w:sz w:val="28"/>
          <w:szCs w:val="28"/>
        </w:rPr>
        <w:t xml:space="preserve"> as individual perspectives </w:t>
      </w:r>
      <w:r w:rsidR="00FF70BD">
        <w:rPr>
          <w:sz w:val="28"/>
          <w:szCs w:val="28"/>
        </w:rPr>
        <w:lastRenderedPageBreak/>
        <w:t>rather than as objective measurement of the nursery.</w:t>
      </w:r>
      <w:r w:rsidR="007A1F23">
        <w:rPr>
          <w:sz w:val="28"/>
          <w:szCs w:val="28"/>
        </w:rPr>
        <w:t xml:space="preserve"> </w:t>
      </w:r>
      <w:proofErr w:type="spellStart"/>
      <w:r w:rsidR="007A1F23">
        <w:rPr>
          <w:sz w:val="28"/>
          <w:szCs w:val="28"/>
        </w:rPr>
        <w:t>Creswell</w:t>
      </w:r>
      <w:proofErr w:type="spellEnd"/>
      <w:r w:rsidR="007A1F23">
        <w:rPr>
          <w:sz w:val="28"/>
          <w:szCs w:val="28"/>
        </w:rPr>
        <w:t xml:space="preserve"> and </w:t>
      </w:r>
      <w:proofErr w:type="spellStart"/>
      <w:r w:rsidR="007A1F23">
        <w:rPr>
          <w:sz w:val="28"/>
          <w:szCs w:val="28"/>
        </w:rPr>
        <w:t>Creswell</w:t>
      </w:r>
      <w:proofErr w:type="spellEnd"/>
      <w:r w:rsidR="007A1F23">
        <w:rPr>
          <w:sz w:val="28"/>
          <w:szCs w:val="28"/>
        </w:rPr>
        <w:t xml:space="preserve"> (2018)</w:t>
      </w:r>
      <w:r w:rsidR="00A97AC1">
        <w:rPr>
          <w:sz w:val="28"/>
          <w:szCs w:val="28"/>
        </w:rPr>
        <w:t xml:space="preserve"> explain</w:t>
      </w:r>
      <w:r w:rsidR="00045A29">
        <w:rPr>
          <w:sz w:val="28"/>
          <w:szCs w:val="28"/>
        </w:rPr>
        <w:t xml:space="preserve"> that qualitative approach can be appropriate when researchers</w:t>
      </w:r>
      <w:r w:rsidR="00A97AC1">
        <w:rPr>
          <w:sz w:val="28"/>
          <w:szCs w:val="28"/>
        </w:rPr>
        <w:t xml:space="preserve"> seek to understand how individuals interpret social or human problems.</w:t>
      </w:r>
    </w:p>
    <w:p w14:paraId="141CB349" w14:textId="7843C831" w:rsidR="00A97AC1" w:rsidRDefault="00CA17B9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3.4 Epistemology</w:t>
      </w:r>
    </w:p>
    <w:p w14:paraId="43F3A267" w14:textId="7CD12DB4" w:rsidR="00BF5BA2" w:rsidRDefault="00A22E1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Epistemology concerns what can be considered knowledge and how knowledge can be obtained.</w:t>
      </w:r>
      <w:r w:rsidR="00B5283D">
        <w:rPr>
          <w:sz w:val="28"/>
          <w:szCs w:val="28"/>
        </w:rPr>
        <w:t xml:space="preserve"> this study adopts an </w:t>
      </w:r>
      <w:proofErr w:type="spellStart"/>
      <w:r w:rsidR="00B5283D">
        <w:rPr>
          <w:sz w:val="28"/>
          <w:szCs w:val="28"/>
        </w:rPr>
        <w:t>interpretivist</w:t>
      </w:r>
      <w:proofErr w:type="spellEnd"/>
      <w:r w:rsidR="00B5283D">
        <w:rPr>
          <w:sz w:val="28"/>
          <w:szCs w:val="28"/>
        </w:rPr>
        <w:t xml:space="preserve"> epistemological position</w:t>
      </w:r>
      <w:r w:rsidR="00573280">
        <w:rPr>
          <w:sz w:val="28"/>
          <w:szCs w:val="28"/>
        </w:rPr>
        <w:t>,</w:t>
      </w:r>
      <w:r w:rsidR="00231F6F">
        <w:rPr>
          <w:sz w:val="28"/>
          <w:szCs w:val="28"/>
        </w:rPr>
        <w:t xml:space="preserve"> were participants experiences,</w:t>
      </w:r>
      <w:r w:rsidR="00A778CF">
        <w:rPr>
          <w:sz w:val="28"/>
          <w:szCs w:val="28"/>
        </w:rPr>
        <w:t xml:space="preserve"> perceptions</w:t>
      </w:r>
      <w:r w:rsidR="007B1D4A">
        <w:rPr>
          <w:sz w:val="28"/>
          <w:szCs w:val="28"/>
        </w:rPr>
        <w:t xml:space="preserve"> and interpretation are considered important sources of knowledge.</w:t>
      </w:r>
    </w:p>
    <w:p w14:paraId="5ADA21E5" w14:textId="77777777" w:rsidR="00A50B2D" w:rsidRDefault="00B80535" w:rsidP="005F3F1E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855FC9">
        <w:rPr>
          <w:sz w:val="28"/>
          <w:szCs w:val="28"/>
        </w:rPr>
        <w:t xml:space="preserve"> research does not simply seek</w:t>
      </w:r>
      <w:r w:rsidR="00AF5820">
        <w:rPr>
          <w:sz w:val="28"/>
          <w:szCs w:val="28"/>
        </w:rPr>
        <w:t xml:space="preserve"> to establish whether particular workplace factors exist.</w:t>
      </w:r>
      <w:r w:rsidR="00B34382">
        <w:rPr>
          <w:sz w:val="28"/>
          <w:szCs w:val="28"/>
        </w:rPr>
        <w:t>It</w:t>
      </w:r>
      <w:r w:rsidR="00F6422D">
        <w:rPr>
          <w:sz w:val="28"/>
          <w:szCs w:val="28"/>
        </w:rPr>
        <w:t xml:space="preserve"> aims to understand how participants</w:t>
      </w:r>
      <w:r w:rsidR="00C20329">
        <w:rPr>
          <w:sz w:val="28"/>
          <w:szCs w:val="28"/>
        </w:rPr>
        <w:t xml:space="preserve"> experience</w:t>
      </w:r>
      <w:r w:rsidR="00C47B03">
        <w:rPr>
          <w:sz w:val="28"/>
          <w:szCs w:val="28"/>
        </w:rPr>
        <w:t xml:space="preserve"> these factors and one meaning they attach to them</w:t>
      </w:r>
      <w:r w:rsidR="005D192A">
        <w:rPr>
          <w:sz w:val="28"/>
          <w:szCs w:val="28"/>
        </w:rPr>
        <w:t>.</w:t>
      </w:r>
      <w:r w:rsidR="000B48BC">
        <w:rPr>
          <w:sz w:val="28"/>
          <w:szCs w:val="28"/>
        </w:rPr>
        <w:t xml:space="preserve"> </w:t>
      </w:r>
      <w:r w:rsidR="00C772C5">
        <w:rPr>
          <w:sz w:val="28"/>
          <w:szCs w:val="28"/>
        </w:rPr>
        <w:t xml:space="preserve"> Smith</w:t>
      </w:r>
      <w:r w:rsidR="001A0AD4">
        <w:rPr>
          <w:sz w:val="28"/>
          <w:szCs w:val="28"/>
        </w:rPr>
        <w:t xml:space="preserve"> </w:t>
      </w:r>
      <w:r w:rsidR="00DC0104">
        <w:rPr>
          <w:sz w:val="28"/>
          <w:szCs w:val="28"/>
        </w:rPr>
        <w:t>(</w:t>
      </w:r>
      <w:r w:rsidR="009718B7">
        <w:rPr>
          <w:sz w:val="28"/>
          <w:szCs w:val="28"/>
        </w:rPr>
        <w:t>1995</w:t>
      </w:r>
      <w:r w:rsidR="00DC0104">
        <w:rPr>
          <w:sz w:val="28"/>
          <w:szCs w:val="28"/>
        </w:rPr>
        <w:t>)</w:t>
      </w:r>
      <w:r w:rsidR="009718B7">
        <w:rPr>
          <w:sz w:val="28"/>
          <w:szCs w:val="28"/>
        </w:rPr>
        <w:t>,</w:t>
      </w:r>
      <w:r w:rsidR="00525779">
        <w:rPr>
          <w:sz w:val="28"/>
          <w:szCs w:val="28"/>
        </w:rPr>
        <w:t xml:space="preserve"> in his discussion of semi</w:t>
      </w:r>
      <w:r w:rsidR="00FD1F17">
        <w:rPr>
          <w:sz w:val="28"/>
          <w:szCs w:val="28"/>
        </w:rPr>
        <w:t>-</w:t>
      </w:r>
      <w:r w:rsidR="00525779">
        <w:rPr>
          <w:sz w:val="28"/>
          <w:szCs w:val="28"/>
        </w:rPr>
        <w:t>structured interviewing and qualitative analysis,</w:t>
      </w:r>
      <w:r w:rsidR="006D6FC8">
        <w:rPr>
          <w:sz w:val="28"/>
          <w:szCs w:val="28"/>
        </w:rPr>
        <w:t xml:space="preserve"> highlights the value of allowing participants to explain their experiences and meanings</w:t>
      </w:r>
      <w:r w:rsidR="0067303C">
        <w:rPr>
          <w:sz w:val="28"/>
          <w:szCs w:val="28"/>
        </w:rPr>
        <w:t xml:space="preserve"> rather</w:t>
      </w:r>
      <w:r w:rsidR="00833030">
        <w:rPr>
          <w:sz w:val="28"/>
          <w:szCs w:val="28"/>
        </w:rPr>
        <w:t xml:space="preserve"> than restricting responses to predetermined categories.</w:t>
      </w:r>
    </w:p>
    <w:p w14:paraId="6BB16DB0" w14:textId="0A362946" w:rsidR="00FD1F17" w:rsidRDefault="00855ADC" w:rsidP="005F3F1E">
      <w:pPr>
        <w:rPr>
          <w:sz w:val="28"/>
          <w:szCs w:val="28"/>
        </w:rPr>
      </w:pPr>
      <w:r>
        <w:rPr>
          <w:sz w:val="28"/>
          <w:szCs w:val="28"/>
        </w:rPr>
        <w:t>This epistemological position supports the use of interviews because participants could describe their experiences in their own words.</w:t>
      </w:r>
      <w:r w:rsidR="00DD7085">
        <w:rPr>
          <w:sz w:val="28"/>
          <w:szCs w:val="28"/>
        </w:rPr>
        <w:t>It</w:t>
      </w:r>
      <w:r w:rsidR="00E83D59">
        <w:rPr>
          <w:sz w:val="28"/>
          <w:szCs w:val="28"/>
        </w:rPr>
        <w:t xml:space="preserve"> also allowed the researchers to explore the reasons behind participants views</w:t>
      </w:r>
      <w:r w:rsidR="00D8070F">
        <w:rPr>
          <w:sz w:val="28"/>
          <w:szCs w:val="28"/>
        </w:rPr>
        <w:t xml:space="preserve"> rather than simply record numerical responses.</w:t>
      </w:r>
    </w:p>
    <w:p w14:paraId="1C823117" w14:textId="4673BA82" w:rsidR="00DD7085" w:rsidRDefault="008D2751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3.5 Research approach </w:t>
      </w:r>
    </w:p>
    <w:p w14:paraId="79563688" w14:textId="0BD558A7" w:rsidR="00A50B2D" w:rsidRDefault="00660964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research can follow deductive,</w:t>
      </w:r>
      <w:r w:rsidR="00D73E36">
        <w:rPr>
          <w:sz w:val="28"/>
          <w:szCs w:val="28"/>
        </w:rPr>
        <w:t xml:space="preserve"> inductive</w:t>
      </w:r>
      <w:r w:rsidR="001D1C7B">
        <w:rPr>
          <w:sz w:val="28"/>
          <w:szCs w:val="28"/>
        </w:rPr>
        <w:t xml:space="preserve"> or </w:t>
      </w:r>
      <w:proofErr w:type="spellStart"/>
      <w:r w:rsidR="001D1C7B">
        <w:rPr>
          <w:sz w:val="28"/>
          <w:szCs w:val="28"/>
        </w:rPr>
        <w:t>abductive</w:t>
      </w:r>
      <w:proofErr w:type="spellEnd"/>
      <w:r w:rsidR="001D1C7B">
        <w:rPr>
          <w:sz w:val="28"/>
          <w:szCs w:val="28"/>
        </w:rPr>
        <w:t xml:space="preserve"> approaches</w:t>
      </w:r>
      <w:r w:rsidR="00D2724F">
        <w:rPr>
          <w:sz w:val="28"/>
          <w:szCs w:val="28"/>
        </w:rPr>
        <w:t>.</w:t>
      </w:r>
      <w:r w:rsidR="008C3D87">
        <w:rPr>
          <w:sz w:val="28"/>
          <w:szCs w:val="28"/>
        </w:rPr>
        <w:t xml:space="preserve"> a deductive approach generally begins with existing theory and develops</w:t>
      </w:r>
      <w:r w:rsidR="00524B01">
        <w:rPr>
          <w:sz w:val="28"/>
          <w:szCs w:val="28"/>
        </w:rPr>
        <w:t xml:space="preserve"> hypothesis that are tested using empirical data.</w:t>
      </w:r>
      <w:r w:rsidR="008E1F6D">
        <w:rPr>
          <w:sz w:val="28"/>
          <w:szCs w:val="28"/>
        </w:rPr>
        <w:t xml:space="preserve"> this approach is often associated with</w:t>
      </w:r>
      <w:r w:rsidR="00157CE7">
        <w:rPr>
          <w:sz w:val="28"/>
          <w:szCs w:val="28"/>
        </w:rPr>
        <w:t xml:space="preserve"> quantitative research.</w:t>
      </w:r>
    </w:p>
    <w:p w14:paraId="0D620A21" w14:textId="0E752CAC" w:rsidR="006A7D39" w:rsidRDefault="00784C29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r w:rsidR="000F074C">
        <w:rPr>
          <w:sz w:val="28"/>
          <w:szCs w:val="28"/>
        </w:rPr>
        <w:t>inductive approach begins with observations or collected data and develops patterns,</w:t>
      </w:r>
      <w:r w:rsidR="004B5BF7">
        <w:rPr>
          <w:sz w:val="28"/>
          <w:szCs w:val="28"/>
        </w:rPr>
        <w:t xml:space="preserve"> concepts or themes from them</w:t>
      </w:r>
      <w:r w:rsidR="000364D9">
        <w:rPr>
          <w:sz w:val="28"/>
          <w:szCs w:val="28"/>
        </w:rPr>
        <w:t>.</w:t>
      </w:r>
      <w:r w:rsidR="000B2415">
        <w:rPr>
          <w:sz w:val="28"/>
          <w:szCs w:val="28"/>
        </w:rPr>
        <w:t xml:space="preserve"> </w:t>
      </w:r>
      <w:r>
        <w:rPr>
          <w:sz w:val="28"/>
          <w:szCs w:val="28"/>
        </w:rPr>
        <w:t>An</w:t>
      </w:r>
      <w:r w:rsidR="000B2415">
        <w:rPr>
          <w:sz w:val="28"/>
          <w:szCs w:val="28"/>
        </w:rPr>
        <w:t xml:space="preserve"> </w:t>
      </w:r>
      <w:proofErr w:type="spellStart"/>
      <w:r w:rsidR="000B2415">
        <w:rPr>
          <w:sz w:val="28"/>
          <w:szCs w:val="28"/>
        </w:rPr>
        <w:t>abductive</w:t>
      </w:r>
      <w:proofErr w:type="spellEnd"/>
      <w:r w:rsidR="000B2415">
        <w:rPr>
          <w:sz w:val="28"/>
          <w:szCs w:val="28"/>
        </w:rPr>
        <w:t xml:space="preserve"> approach</w:t>
      </w:r>
      <w:r w:rsidR="00FC79AA">
        <w:rPr>
          <w:sz w:val="28"/>
          <w:szCs w:val="28"/>
        </w:rPr>
        <w:t xml:space="preserve"> combines elements of deduction and induction by moving between existing theory and the empirical findings</w:t>
      </w:r>
      <w:r>
        <w:rPr>
          <w:sz w:val="28"/>
          <w:szCs w:val="28"/>
        </w:rPr>
        <w:t xml:space="preserve"> </w:t>
      </w:r>
      <w:r w:rsidR="001F4E75">
        <w:rPr>
          <w:sz w:val="28"/>
          <w:szCs w:val="28"/>
        </w:rPr>
        <w:t>(</w:t>
      </w:r>
      <w:proofErr w:type="spellStart"/>
      <w:r w:rsidR="001F4E75">
        <w:rPr>
          <w:sz w:val="28"/>
          <w:szCs w:val="28"/>
        </w:rPr>
        <w:t>Babbie</w:t>
      </w:r>
      <w:proofErr w:type="spellEnd"/>
      <w:r w:rsidR="001F4E75">
        <w:rPr>
          <w:sz w:val="28"/>
          <w:szCs w:val="28"/>
        </w:rPr>
        <w:t xml:space="preserve">, 2021; Saunders, Lewis and </w:t>
      </w:r>
      <w:proofErr w:type="spellStart"/>
      <w:r w:rsidR="001F4E75">
        <w:rPr>
          <w:sz w:val="28"/>
          <w:szCs w:val="28"/>
        </w:rPr>
        <w:t>Thornhill</w:t>
      </w:r>
      <w:proofErr w:type="spellEnd"/>
      <w:r w:rsidR="001F4E75">
        <w:rPr>
          <w:sz w:val="28"/>
          <w:szCs w:val="28"/>
        </w:rPr>
        <w:t xml:space="preserve">, 2023). </w:t>
      </w:r>
    </w:p>
    <w:p w14:paraId="6E2F1CD7" w14:textId="2C82060B" w:rsidR="00E154B5" w:rsidRDefault="00E62E12" w:rsidP="005F3F1E">
      <w:pPr>
        <w:rPr>
          <w:sz w:val="28"/>
          <w:szCs w:val="28"/>
        </w:rPr>
      </w:pPr>
      <w:r>
        <w:rPr>
          <w:sz w:val="28"/>
          <w:szCs w:val="28"/>
        </w:rPr>
        <w:t>This research uses an inductive approach.</w:t>
      </w:r>
      <w:r w:rsidR="00800CB3">
        <w:rPr>
          <w:sz w:val="28"/>
          <w:szCs w:val="28"/>
        </w:rPr>
        <w:t xml:space="preserve"> Existing</w:t>
      </w:r>
      <w:r w:rsidR="00AD3EEB">
        <w:rPr>
          <w:sz w:val="28"/>
          <w:szCs w:val="28"/>
        </w:rPr>
        <w:t xml:space="preserve"> academic literature informed the research questions and interview topics,</w:t>
      </w:r>
      <w:r w:rsidR="00B426FB">
        <w:rPr>
          <w:sz w:val="28"/>
          <w:szCs w:val="28"/>
        </w:rPr>
        <w:t xml:space="preserve"> but the study did not aim to test a </w:t>
      </w:r>
      <w:r w:rsidR="008E51C8">
        <w:rPr>
          <w:sz w:val="28"/>
          <w:szCs w:val="28"/>
        </w:rPr>
        <w:t xml:space="preserve"> predetermined</w:t>
      </w:r>
      <w:r w:rsidR="00CC04C6">
        <w:rPr>
          <w:sz w:val="28"/>
          <w:szCs w:val="28"/>
        </w:rPr>
        <w:t xml:space="preserve"> hypothesis.</w:t>
      </w:r>
      <w:r w:rsidR="00A14B5D">
        <w:rPr>
          <w:sz w:val="28"/>
          <w:szCs w:val="28"/>
        </w:rPr>
        <w:t xml:space="preserve"> Instead,</w:t>
      </w:r>
      <w:r w:rsidR="004550A6">
        <w:rPr>
          <w:sz w:val="28"/>
          <w:szCs w:val="28"/>
        </w:rPr>
        <w:t xml:space="preserve"> the interview data were examined for recurring</w:t>
      </w:r>
      <w:r w:rsidR="00A36006">
        <w:rPr>
          <w:sz w:val="28"/>
          <w:szCs w:val="28"/>
        </w:rPr>
        <w:t xml:space="preserve"> ideas and patterns.</w:t>
      </w:r>
      <w:r w:rsidR="00800CB3">
        <w:rPr>
          <w:sz w:val="28"/>
          <w:szCs w:val="28"/>
        </w:rPr>
        <w:t xml:space="preserve"> </w:t>
      </w:r>
    </w:p>
    <w:p w14:paraId="7DBEFFB7" w14:textId="22D67D96" w:rsidR="00800CB3" w:rsidRDefault="002C554D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Ga</w:t>
      </w:r>
      <w:r w:rsidR="00857999">
        <w:rPr>
          <w:sz w:val="28"/>
          <w:szCs w:val="28"/>
        </w:rPr>
        <w:t>lletta</w:t>
      </w:r>
      <w:proofErr w:type="spellEnd"/>
      <w:r w:rsidR="00857999">
        <w:rPr>
          <w:sz w:val="28"/>
          <w:szCs w:val="28"/>
        </w:rPr>
        <w:t xml:space="preserve"> (2013</w:t>
      </w:r>
      <w:r w:rsidR="00AA72B3">
        <w:rPr>
          <w:sz w:val="28"/>
          <w:szCs w:val="28"/>
        </w:rPr>
        <w:t xml:space="preserve">) highlights </w:t>
      </w:r>
      <w:r w:rsidR="001E280A">
        <w:rPr>
          <w:sz w:val="28"/>
          <w:szCs w:val="28"/>
        </w:rPr>
        <w:t>the inductive nature of qualitative interviewing and describes the relationship between data collection,</w:t>
      </w:r>
      <w:r w:rsidR="00F22866">
        <w:rPr>
          <w:sz w:val="28"/>
          <w:szCs w:val="28"/>
        </w:rPr>
        <w:t xml:space="preserve"> analysis and interpretation as an ongoing process.</w:t>
      </w:r>
      <w:r w:rsidR="00AA72B3">
        <w:rPr>
          <w:sz w:val="28"/>
          <w:szCs w:val="28"/>
        </w:rPr>
        <w:t xml:space="preserve"> Her work also explains how semi</w:t>
      </w:r>
      <w:r w:rsidR="00CA32DD">
        <w:rPr>
          <w:sz w:val="28"/>
          <w:szCs w:val="28"/>
        </w:rPr>
        <w:t>-</w:t>
      </w:r>
      <w:r w:rsidR="00AA72B3">
        <w:rPr>
          <w:sz w:val="28"/>
          <w:szCs w:val="28"/>
        </w:rPr>
        <w:t>structured interviews can allow participants to introduce meanings and contextual information that may not have been anticipated by the researcher.</w:t>
      </w:r>
    </w:p>
    <w:p w14:paraId="28C86937" w14:textId="1CAD5DFC" w:rsidR="00CA32DD" w:rsidRDefault="00641D6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An inductive approach was appropriate because the researcher aimed to understand participants experiences and </w:t>
      </w:r>
      <w:r w:rsidR="00DC5073">
        <w:rPr>
          <w:sz w:val="28"/>
          <w:szCs w:val="28"/>
        </w:rPr>
        <w:t xml:space="preserve"> allow the issues to emerge from their accounts</w:t>
      </w:r>
      <w:r w:rsidR="008C465E">
        <w:rPr>
          <w:sz w:val="28"/>
          <w:szCs w:val="28"/>
        </w:rPr>
        <w:t>.</w:t>
      </w:r>
    </w:p>
    <w:p w14:paraId="63C4BEF2" w14:textId="0FECDB4B" w:rsidR="008C465E" w:rsidRDefault="005F09CD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3.6 Quantitative, </w:t>
      </w:r>
      <w:r w:rsidR="0086258F">
        <w:rPr>
          <w:b/>
          <w:bCs/>
          <w:sz w:val="28"/>
          <w:szCs w:val="28"/>
        </w:rPr>
        <w:t>Qualitative and Mi</w:t>
      </w:r>
      <w:r w:rsidR="003F5EDE">
        <w:rPr>
          <w:b/>
          <w:bCs/>
          <w:sz w:val="28"/>
          <w:szCs w:val="28"/>
        </w:rPr>
        <w:t>xed-Methods research</w:t>
      </w:r>
    </w:p>
    <w:p w14:paraId="444CCBF0" w14:textId="18C34323" w:rsidR="003F5EDE" w:rsidRDefault="00554C09" w:rsidP="005F3F1E">
      <w:pPr>
        <w:rPr>
          <w:sz w:val="28"/>
          <w:szCs w:val="28"/>
        </w:rPr>
      </w:pPr>
      <w:r>
        <w:rPr>
          <w:sz w:val="28"/>
          <w:szCs w:val="28"/>
        </w:rPr>
        <w:t>All three main approaches were considered before selecting the methodology.</w:t>
      </w:r>
    </w:p>
    <w:p w14:paraId="35312199" w14:textId="4BB40DB6" w:rsidR="00554C09" w:rsidRDefault="00554C09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3.6.1 </w:t>
      </w:r>
      <w:r w:rsidR="009D3498">
        <w:rPr>
          <w:b/>
          <w:bCs/>
          <w:sz w:val="28"/>
          <w:szCs w:val="28"/>
        </w:rPr>
        <w:t xml:space="preserve">Quantitative </w:t>
      </w:r>
      <w:r w:rsidR="00F3282C">
        <w:rPr>
          <w:b/>
          <w:bCs/>
          <w:sz w:val="28"/>
          <w:szCs w:val="28"/>
        </w:rPr>
        <w:t xml:space="preserve">research </w:t>
      </w:r>
    </w:p>
    <w:p w14:paraId="0075483D" w14:textId="1361E7DD" w:rsidR="00F3282C" w:rsidRDefault="006946ED" w:rsidP="005F3F1E">
      <w:pPr>
        <w:rPr>
          <w:sz w:val="28"/>
          <w:szCs w:val="28"/>
        </w:rPr>
      </w:pPr>
      <w:r>
        <w:rPr>
          <w:sz w:val="28"/>
          <w:szCs w:val="28"/>
        </w:rPr>
        <w:t>Quantitative research focuses on numerical data and can be used to measure variables</w:t>
      </w:r>
      <w:r w:rsidR="00CA4C2B">
        <w:rPr>
          <w:sz w:val="28"/>
          <w:szCs w:val="28"/>
        </w:rPr>
        <w:t>,</w:t>
      </w:r>
      <w:r w:rsidR="00CE07BA">
        <w:rPr>
          <w:sz w:val="28"/>
          <w:szCs w:val="28"/>
        </w:rPr>
        <w:t xml:space="preserve"> test hypothesis and identify statistical relationships </w:t>
      </w:r>
      <w:r w:rsidR="0077185B">
        <w:rPr>
          <w:sz w:val="28"/>
          <w:szCs w:val="28"/>
        </w:rPr>
        <w:t>(</w:t>
      </w:r>
      <w:proofErr w:type="spellStart"/>
      <w:r w:rsidR="0077185B">
        <w:rPr>
          <w:sz w:val="28"/>
          <w:szCs w:val="28"/>
        </w:rPr>
        <w:t>Creswell</w:t>
      </w:r>
      <w:proofErr w:type="spellEnd"/>
      <w:r w:rsidR="0077185B">
        <w:rPr>
          <w:sz w:val="28"/>
          <w:szCs w:val="28"/>
        </w:rPr>
        <w:t xml:space="preserve"> and </w:t>
      </w:r>
      <w:proofErr w:type="spellStart"/>
      <w:r w:rsidR="0077185B">
        <w:rPr>
          <w:sz w:val="28"/>
          <w:szCs w:val="28"/>
        </w:rPr>
        <w:t>Creswell</w:t>
      </w:r>
      <w:proofErr w:type="spellEnd"/>
      <w:r w:rsidR="0077185B">
        <w:rPr>
          <w:sz w:val="28"/>
          <w:szCs w:val="28"/>
        </w:rPr>
        <w:t xml:space="preserve">, 2018). </w:t>
      </w:r>
      <w:proofErr w:type="spellStart"/>
      <w:r w:rsidR="0077185B">
        <w:rPr>
          <w:sz w:val="28"/>
          <w:szCs w:val="28"/>
        </w:rPr>
        <w:t>Babbie</w:t>
      </w:r>
      <w:proofErr w:type="spellEnd"/>
      <w:r w:rsidR="0077185B">
        <w:rPr>
          <w:sz w:val="28"/>
          <w:szCs w:val="28"/>
        </w:rPr>
        <w:t xml:space="preserve"> (2021)</w:t>
      </w:r>
      <w:r w:rsidR="002E26E1">
        <w:rPr>
          <w:sz w:val="28"/>
          <w:szCs w:val="28"/>
        </w:rPr>
        <w:t xml:space="preserve"> identify</w:t>
      </w:r>
      <w:r w:rsidR="003A1C19">
        <w:rPr>
          <w:sz w:val="28"/>
          <w:szCs w:val="28"/>
        </w:rPr>
        <w:t xml:space="preserve"> structured methods such as </w:t>
      </w:r>
      <w:r w:rsidR="00DE1E93">
        <w:rPr>
          <w:sz w:val="28"/>
          <w:szCs w:val="28"/>
        </w:rPr>
        <w:t xml:space="preserve"> surveys as useful when researchers want to collect information from larger</w:t>
      </w:r>
      <w:r w:rsidR="002E26E1">
        <w:rPr>
          <w:sz w:val="28"/>
          <w:szCs w:val="28"/>
        </w:rPr>
        <w:t xml:space="preserve"> populations.</w:t>
      </w:r>
    </w:p>
    <w:p w14:paraId="209A5260" w14:textId="11AF000D" w:rsidR="002E26E1" w:rsidRDefault="00FE1354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A major advantage of quantitative research is that it can produce measurable findings and allow</w:t>
      </w:r>
      <w:r w:rsidR="0062622F">
        <w:rPr>
          <w:sz w:val="28"/>
          <w:szCs w:val="28"/>
        </w:rPr>
        <w:t xml:space="preserve"> comparisons between groups.</w:t>
      </w:r>
      <w:r w:rsidR="00332994">
        <w:rPr>
          <w:sz w:val="28"/>
          <w:szCs w:val="28"/>
        </w:rPr>
        <w:t>For</w:t>
      </w:r>
      <w:r w:rsidR="002F0DF6">
        <w:rPr>
          <w:sz w:val="28"/>
          <w:szCs w:val="28"/>
        </w:rPr>
        <w:t xml:space="preserve"> example,</w:t>
      </w:r>
      <w:r w:rsidR="00332994">
        <w:rPr>
          <w:sz w:val="28"/>
          <w:szCs w:val="28"/>
        </w:rPr>
        <w:t xml:space="preserve"> a questionnaire could establish the percentage of</w:t>
      </w:r>
      <w:r w:rsidR="000F3491">
        <w:rPr>
          <w:sz w:val="28"/>
          <w:szCs w:val="28"/>
        </w:rPr>
        <w:t xml:space="preserve"> Early Years </w:t>
      </w:r>
      <w:r w:rsidR="00332994">
        <w:rPr>
          <w:sz w:val="28"/>
          <w:szCs w:val="28"/>
        </w:rPr>
        <w:t>employees who are satisfied with their pay or intend to leave their organisation.</w:t>
      </w:r>
    </w:p>
    <w:p w14:paraId="6D17E430" w14:textId="5A0DD04D" w:rsidR="00241829" w:rsidRDefault="00962A0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A limitation is that numerical data may provide less information about the reasons behind participants responses.</w:t>
      </w:r>
      <w:r w:rsidR="00650E2B">
        <w:rPr>
          <w:sz w:val="28"/>
          <w:szCs w:val="28"/>
        </w:rPr>
        <w:t xml:space="preserve"> A </w:t>
      </w:r>
      <w:r w:rsidR="00F461C2">
        <w:rPr>
          <w:sz w:val="28"/>
          <w:szCs w:val="28"/>
        </w:rPr>
        <w:t>questionnaire could show that an employee is dissatisfied with their workload,</w:t>
      </w:r>
      <w:r w:rsidR="00E04E82">
        <w:rPr>
          <w:sz w:val="28"/>
          <w:szCs w:val="28"/>
        </w:rPr>
        <w:t xml:space="preserve"> but it may not explain how the workload effects their daily experience or why it influences</w:t>
      </w:r>
      <w:r w:rsidR="00461FDE">
        <w:rPr>
          <w:sz w:val="28"/>
          <w:szCs w:val="28"/>
        </w:rPr>
        <w:t xml:space="preserve"> their decision to remain in employment</w:t>
      </w:r>
      <w:r w:rsidR="00650E2B">
        <w:rPr>
          <w:sz w:val="28"/>
          <w:szCs w:val="28"/>
        </w:rPr>
        <w:t>.</w:t>
      </w:r>
    </w:p>
    <w:p w14:paraId="2C38C0AC" w14:textId="7CE12DDA" w:rsidR="00650E2B" w:rsidRDefault="00022EC6" w:rsidP="005F3F1E">
      <w:pPr>
        <w:rPr>
          <w:sz w:val="28"/>
          <w:szCs w:val="28"/>
        </w:rPr>
      </w:pPr>
      <w:r>
        <w:rPr>
          <w:sz w:val="28"/>
          <w:szCs w:val="28"/>
        </w:rPr>
        <w:t>Quantitative research was not appropriate for this study because only two participants took part.</w:t>
      </w:r>
      <w:r w:rsidR="00A34F85">
        <w:rPr>
          <w:sz w:val="28"/>
          <w:szCs w:val="28"/>
        </w:rPr>
        <w:t xml:space="preserve"> This sample would not provide a suitable basis for meaningful statistical analysis or statistical generalisation.</w:t>
      </w:r>
    </w:p>
    <w:p w14:paraId="1CF5B304" w14:textId="0B38AA7F" w:rsidR="00A34F85" w:rsidRDefault="00A34F85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3.6.2 Qualitative research </w:t>
      </w:r>
    </w:p>
    <w:p w14:paraId="3411F2A3" w14:textId="77777777" w:rsidR="00A958F8" w:rsidRDefault="0056742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Qualitative research focuses on experiences,</w:t>
      </w:r>
      <w:r w:rsidR="00754DB4">
        <w:rPr>
          <w:sz w:val="28"/>
          <w:szCs w:val="28"/>
        </w:rPr>
        <w:t xml:space="preserve"> meanings,</w:t>
      </w:r>
      <w:r w:rsidR="00223782">
        <w:rPr>
          <w:sz w:val="28"/>
          <w:szCs w:val="28"/>
        </w:rPr>
        <w:t xml:space="preserve"> perceptions and interpretations</w:t>
      </w:r>
      <w:r w:rsidR="002B682A">
        <w:rPr>
          <w:sz w:val="28"/>
          <w:szCs w:val="28"/>
        </w:rPr>
        <w:t xml:space="preserve">. </w:t>
      </w:r>
      <w:proofErr w:type="spellStart"/>
      <w:r w:rsidR="002B682A">
        <w:rPr>
          <w:sz w:val="28"/>
          <w:szCs w:val="28"/>
        </w:rPr>
        <w:t>Creswell</w:t>
      </w:r>
      <w:proofErr w:type="spellEnd"/>
      <w:r w:rsidR="002B682A">
        <w:rPr>
          <w:sz w:val="28"/>
          <w:szCs w:val="28"/>
        </w:rPr>
        <w:t xml:space="preserve"> and </w:t>
      </w:r>
      <w:proofErr w:type="spellStart"/>
      <w:r w:rsidR="00375240">
        <w:rPr>
          <w:sz w:val="28"/>
          <w:szCs w:val="28"/>
        </w:rPr>
        <w:t>Poth</w:t>
      </w:r>
      <w:proofErr w:type="spellEnd"/>
      <w:r w:rsidR="00375240">
        <w:rPr>
          <w:sz w:val="28"/>
          <w:szCs w:val="28"/>
        </w:rPr>
        <w:t xml:space="preserve"> (2018)</w:t>
      </w:r>
      <w:r w:rsidR="00637752">
        <w:rPr>
          <w:sz w:val="28"/>
          <w:szCs w:val="28"/>
        </w:rPr>
        <w:t xml:space="preserve"> explain</w:t>
      </w:r>
      <w:r w:rsidR="002E4E61">
        <w:rPr>
          <w:sz w:val="28"/>
          <w:szCs w:val="28"/>
        </w:rPr>
        <w:t xml:space="preserve"> that qualitative</w:t>
      </w:r>
      <w:r w:rsidR="000F44B8">
        <w:rPr>
          <w:sz w:val="28"/>
          <w:szCs w:val="28"/>
        </w:rPr>
        <w:t xml:space="preserve"> inquiry is appropriate when researchers</w:t>
      </w:r>
      <w:r w:rsidR="00402732">
        <w:rPr>
          <w:sz w:val="28"/>
          <w:szCs w:val="28"/>
        </w:rPr>
        <w:t xml:space="preserve"> want to understand how individuals or groups </w:t>
      </w:r>
      <w:r w:rsidR="00402732">
        <w:rPr>
          <w:sz w:val="28"/>
          <w:szCs w:val="28"/>
        </w:rPr>
        <w:lastRenderedPageBreak/>
        <w:t>interpret a social or human problem.</w:t>
      </w:r>
      <w:r w:rsidR="00C82608">
        <w:rPr>
          <w:sz w:val="28"/>
          <w:szCs w:val="28"/>
        </w:rPr>
        <w:t xml:space="preserve"> </w:t>
      </w:r>
      <w:r w:rsidR="00593F59">
        <w:rPr>
          <w:sz w:val="28"/>
          <w:szCs w:val="28"/>
        </w:rPr>
        <w:t xml:space="preserve"> Their work also connects qualitative approaches with different philosophical assumptions and research designs</w:t>
      </w:r>
      <w:r w:rsidR="0083212A">
        <w:rPr>
          <w:sz w:val="28"/>
          <w:szCs w:val="28"/>
        </w:rPr>
        <w:t>.</w:t>
      </w:r>
    </w:p>
    <w:p w14:paraId="745ADA1D" w14:textId="4543B214" w:rsidR="0083212A" w:rsidRDefault="00A958F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The </w:t>
      </w:r>
      <w:r w:rsidR="009523E7">
        <w:rPr>
          <w:sz w:val="28"/>
          <w:szCs w:val="28"/>
        </w:rPr>
        <w:t xml:space="preserve"> main strength of qualitative research for this study is depth</w:t>
      </w:r>
      <w:r>
        <w:rPr>
          <w:sz w:val="28"/>
          <w:szCs w:val="28"/>
        </w:rPr>
        <w:t xml:space="preserve">. </w:t>
      </w:r>
      <w:r w:rsidR="00415CE0">
        <w:rPr>
          <w:sz w:val="28"/>
          <w:szCs w:val="28"/>
        </w:rPr>
        <w:t>, Participants can describe their experiences in their own words</w:t>
      </w:r>
      <w:r w:rsidR="003712C7">
        <w:rPr>
          <w:sz w:val="28"/>
          <w:szCs w:val="28"/>
        </w:rPr>
        <w:t xml:space="preserve">, while </w:t>
      </w:r>
      <w:r w:rsidR="00527B5B">
        <w:rPr>
          <w:sz w:val="28"/>
          <w:szCs w:val="28"/>
        </w:rPr>
        <w:t xml:space="preserve">the researcher can ask </w:t>
      </w:r>
      <w:r w:rsidR="00E13A44">
        <w:rPr>
          <w:sz w:val="28"/>
          <w:szCs w:val="28"/>
        </w:rPr>
        <w:t xml:space="preserve">follow-up </w:t>
      </w:r>
      <w:r w:rsidR="006263F3">
        <w:rPr>
          <w:sz w:val="28"/>
          <w:szCs w:val="28"/>
        </w:rPr>
        <w:t xml:space="preserve">questions </w:t>
      </w:r>
      <w:r w:rsidR="00C1337A">
        <w:rPr>
          <w:sz w:val="28"/>
          <w:szCs w:val="28"/>
        </w:rPr>
        <w:t xml:space="preserve">and explore </w:t>
      </w:r>
      <w:r w:rsidR="00FA4C8D">
        <w:rPr>
          <w:sz w:val="28"/>
          <w:szCs w:val="28"/>
        </w:rPr>
        <w:t xml:space="preserve">issues </w:t>
      </w:r>
      <w:r w:rsidR="00EB78FB">
        <w:rPr>
          <w:sz w:val="28"/>
          <w:szCs w:val="28"/>
        </w:rPr>
        <w:t xml:space="preserve">that arise during the interview. </w:t>
      </w:r>
    </w:p>
    <w:p w14:paraId="517DB2F7" w14:textId="2D9D78DF" w:rsidR="001F4E75" w:rsidRDefault="003A3B8A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Galletta</w:t>
      </w:r>
      <w:proofErr w:type="spellEnd"/>
      <w:r>
        <w:rPr>
          <w:sz w:val="28"/>
          <w:szCs w:val="28"/>
        </w:rPr>
        <w:t xml:space="preserve"> (2013) explains that semi-structured </w:t>
      </w:r>
      <w:r w:rsidR="009E7304">
        <w:rPr>
          <w:sz w:val="28"/>
          <w:szCs w:val="28"/>
        </w:rPr>
        <w:t xml:space="preserve">interviews can </w:t>
      </w:r>
      <w:r w:rsidR="00775E1E">
        <w:rPr>
          <w:sz w:val="28"/>
          <w:szCs w:val="28"/>
        </w:rPr>
        <w:t xml:space="preserve">produce detailed </w:t>
      </w:r>
      <w:r w:rsidR="00513D7A">
        <w:rPr>
          <w:sz w:val="28"/>
          <w:szCs w:val="28"/>
        </w:rPr>
        <w:t xml:space="preserve">and theoretically informed </w:t>
      </w:r>
      <w:r w:rsidR="00DC4E12">
        <w:rPr>
          <w:sz w:val="28"/>
          <w:szCs w:val="28"/>
        </w:rPr>
        <w:t xml:space="preserve">data while </w:t>
      </w:r>
      <w:r w:rsidR="009B717B">
        <w:rPr>
          <w:sz w:val="28"/>
          <w:szCs w:val="28"/>
        </w:rPr>
        <w:t xml:space="preserve">leaving space for participants to introduce </w:t>
      </w:r>
      <w:r w:rsidR="00AB53B8">
        <w:rPr>
          <w:sz w:val="28"/>
          <w:szCs w:val="28"/>
        </w:rPr>
        <w:t xml:space="preserve">new meanings. </w:t>
      </w:r>
      <w:r w:rsidR="008A59BC">
        <w:rPr>
          <w:sz w:val="28"/>
          <w:szCs w:val="28"/>
        </w:rPr>
        <w:t xml:space="preserve">Smith (1995) similarly </w:t>
      </w:r>
      <w:r w:rsidR="00EA4CB1">
        <w:rPr>
          <w:sz w:val="28"/>
          <w:szCs w:val="28"/>
        </w:rPr>
        <w:t xml:space="preserve">presents semi-structured </w:t>
      </w:r>
      <w:r w:rsidR="00230FF7">
        <w:rPr>
          <w:sz w:val="28"/>
          <w:szCs w:val="28"/>
        </w:rPr>
        <w:t xml:space="preserve">interviewing as a </w:t>
      </w:r>
      <w:r w:rsidR="00B875ED">
        <w:rPr>
          <w:sz w:val="28"/>
          <w:szCs w:val="28"/>
        </w:rPr>
        <w:t xml:space="preserve">useful method for exploring </w:t>
      </w:r>
      <w:r w:rsidR="00897737">
        <w:rPr>
          <w:sz w:val="28"/>
          <w:szCs w:val="28"/>
        </w:rPr>
        <w:t xml:space="preserve">experiences and </w:t>
      </w:r>
      <w:r w:rsidR="005B7F33">
        <w:rPr>
          <w:sz w:val="28"/>
          <w:szCs w:val="28"/>
        </w:rPr>
        <w:t xml:space="preserve">meanings. </w:t>
      </w:r>
    </w:p>
    <w:p w14:paraId="6E6181A4" w14:textId="2C1258D0" w:rsidR="008F27A9" w:rsidRDefault="001B24A9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Qualitative research also has limitations. Smaller samples </w:t>
      </w:r>
      <w:r w:rsidR="00566C2B">
        <w:rPr>
          <w:sz w:val="28"/>
          <w:szCs w:val="28"/>
        </w:rPr>
        <w:t xml:space="preserve">mean that findings </w:t>
      </w:r>
      <w:r w:rsidR="00056BA3">
        <w:rPr>
          <w:sz w:val="28"/>
          <w:szCs w:val="28"/>
        </w:rPr>
        <w:t xml:space="preserve">cannot normally be statistically </w:t>
      </w:r>
      <w:r w:rsidR="00780DB5">
        <w:rPr>
          <w:sz w:val="28"/>
          <w:szCs w:val="28"/>
        </w:rPr>
        <w:t xml:space="preserve">generalised. </w:t>
      </w:r>
      <w:r w:rsidR="00360CD2">
        <w:rPr>
          <w:sz w:val="28"/>
          <w:szCs w:val="28"/>
        </w:rPr>
        <w:t xml:space="preserve">Researcher interpretation </w:t>
      </w:r>
      <w:r w:rsidR="001E7946">
        <w:rPr>
          <w:sz w:val="28"/>
          <w:szCs w:val="28"/>
        </w:rPr>
        <w:t>can influence the analysis</w:t>
      </w:r>
      <w:r w:rsidR="00603669">
        <w:rPr>
          <w:sz w:val="28"/>
          <w:szCs w:val="28"/>
        </w:rPr>
        <w:t xml:space="preserve">, making transparency and </w:t>
      </w:r>
      <w:r w:rsidR="00300DD8">
        <w:rPr>
          <w:sz w:val="28"/>
          <w:szCs w:val="28"/>
        </w:rPr>
        <w:t xml:space="preserve">reflexivity important. </w:t>
      </w:r>
    </w:p>
    <w:p w14:paraId="4B6EA12F" w14:textId="11728D23" w:rsidR="00300DD8" w:rsidRDefault="00300DD8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3.6.3 </w:t>
      </w:r>
      <w:r w:rsidR="00CF1B89">
        <w:rPr>
          <w:b/>
          <w:bCs/>
          <w:sz w:val="28"/>
          <w:szCs w:val="28"/>
        </w:rPr>
        <w:t xml:space="preserve">Mix-methods research </w:t>
      </w:r>
    </w:p>
    <w:p w14:paraId="1523EABB" w14:textId="5648AA3D" w:rsidR="00CF1B89" w:rsidRDefault="008270ED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Mixed-methods research combines quantitative and qualitative </w:t>
      </w:r>
      <w:r w:rsidR="001972BF">
        <w:rPr>
          <w:sz w:val="28"/>
          <w:szCs w:val="28"/>
        </w:rPr>
        <w:t xml:space="preserve">approaches. </w:t>
      </w:r>
      <w:proofErr w:type="spellStart"/>
      <w:r w:rsidR="00075314">
        <w:rPr>
          <w:sz w:val="28"/>
          <w:szCs w:val="28"/>
        </w:rPr>
        <w:t>Creswell</w:t>
      </w:r>
      <w:proofErr w:type="spellEnd"/>
      <w:r w:rsidR="00075314">
        <w:rPr>
          <w:sz w:val="28"/>
          <w:szCs w:val="28"/>
        </w:rPr>
        <w:t xml:space="preserve"> and </w:t>
      </w:r>
      <w:proofErr w:type="spellStart"/>
      <w:r w:rsidR="00075314">
        <w:rPr>
          <w:sz w:val="28"/>
          <w:szCs w:val="28"/>
        </w:rPr>
        <w:t>Creswell</w:t>
      </w:r>
      <w:proofErr w:type="spellEnd"/>
      <w:r w:rsidR="00075314">
        <w:rPr>
          <w:sz w:val="28"/>
          <w:szCs w:val="28"/>
        </w:rPr>
        <w:t xml:space="preserve"> (2018) explain that mixed methods can provide both numerical evidence </w:t>
      </w:r>
      <w:r w:rsidR="005D7216">
        <w:rPr>
          <w:sz w:val="28"/>
          <w:szCs w:val="28"/>
        </w:rPr>
        <w:t xml:space="preserve">and detailed </w:t>
      </w:r>
      <w:r w:rsidR="00F72F1F">
        <w:rPr>
          <w:sz w:val="28"/>
          <w:szCs w:val="28"/>
        </w:rPr>
        <w:t xml:space="preserve">explanations </w:t>
      </w:r>
      <w:r w:rsidR="00E05328">
        <w:rPr>
          <w:sz w:val="28"/>
          <w:szCs w:val="28"/>
        </w:rPr>
        <w:t xml:space="preserve">of participants ‘ experiences. </w:t>
      </w:r>
    </w:p>
    <w:p w14:paraId="72F11347" w14:textId="2C4A6AA5" w:rsidR="00E05328" w:rsidRDefault="00E0532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AA4FC0">
        <w:rPr>
          <w:sz w:val="28"/>
          <w:szCs w:val="28"/>
        </w:rPr>
        <w:t xml:space="preserve">approach </w:t>
      </w:r>
      <w:r w:rsidR="00761961">
        <w:rPr>
          <w:sz w:val="28"/>
          <w:szCs w:val="28"/>
        </w:rPr>
        <w:t xml:space="preserve">can be </w:t>
      </w:r>
      <w:r w:rsidR="005B382B">
        <w:rPr>
          <w:sz w:val="28"/>
          <w:szCs w:val="28"/>
        </w:rPr>
        <w:t xml:space="preserve">useful </w:t>
      </w:r>
      <w:r w:rsidR="005D615F">
        <w:rPr>
          <w:sz w:val="28"/>
          <w:szCs w:val="28"/>
        </w:rPr>
        <w:t xml:space="preserve">when a research </w:t>
      </w:r>
      <w:r w:rsidR="00A12AB7">
        <w:rPr>
          <w:sz w:val="28"/>
          <w:szCs w:val="28"/>
        </w:rPr>
        <w:t xml:space="preserve">problem </w:t>
      </w:r>
      <w:r w:rsidR="004300EA">
        <w:rPr>
          <w:sz w:val="28"/>
          <w:szCs w:val="28"/>
        </w:rPr>
        <w:t xml:space="preserve">requires </w:t>
      </w:r>
      <w:r w:rsidR="003923A2">
        <w:rPr>
          <w:sz w:val="28"/>
          <w:szCs w:val="28"/>
        </w:rPr>
        <w:t>both forms of evidence</w:t>
      </w:r>
      <w:r w:rsidR="0046620A">
        <w:rPr>
          <w:sz w:val="28"/>
          <w:szCs w:val="28"/>
        </w:rPr>
        <w:t xml:space="preserve">. It can </w:t>
      </w:r>
      <w:r w:rsidR="001B30F7">
        <w:rPr>
          <w:sz w:val="28"/>
          <w:szCs w:val="28"/>
        </w:rPr>
        <w:t xml:space="preserve">also require more time, </w:t>
      </w:r>
      <w:r w:rsidR="00CE581E">
        <w:rPr>
          <w:sz w:val="28"/>
          <w:szCs w:val="28"/>
        </w:rPr>
        <w:t xml:space="preserve">resources and </w:t>
      </w:r>
      <w:r w:rsidR="00113721">
        <w:rPr>
          <w:sz w:val="28"/>
          <w:szCs w:val="28"/>
        </w:rPr>
        <w:t xml:space="preserve">methodological planning. </w:t>
      </w:r>
    </w:p>
    <w:p w14:paraId="51E04F39" w14:textId="7343A641" w:rsidR="008D6E7A" w:rsidRDefault="008E68E4" w:rsidP="005F3F1E">
      <w:pPr>
        <w:rPr>
          <w:sz w:val="28"/>
          <w:szCs w:val="28"/>
        </w:rPr>
      </w:pPr>
      <w:r>
        <w:rPr>
          <w:sz w:val="28"/>
          <w:szCs w:val="28"/>
        </w:rPr>
        <w:t>Mixed methods were not selected for this study because the research questions focused primarily on participants experience and perceptions.</w:t>
      </w:r>
      <w:r w:rsidR="00AB38AF">
        <w:rPr>
          <w:sz w:val="28"/>
          <w:szCs w:val="28"/>
        </w:rPr>
        <w:t>T</w:t>
      </w:r>
      <w:r w:rsidR="00262E16">
        <w:rPr>
          <w:sz w:val="28"/>
          <w:szCs w:val="28"/>
        </w:rPr>
        <w:t>wo</w:t>
      </w:r>
      <w:r w:rsidR="008C0386">
        <w:rPr>
          <w:sz w:val="28"/>
          <w:szCs w:val="28"/>
        </w:rPr>
        <w:t xml:space="preserve"> detailed interviews were sufficient for the intended scope of the research</w:t>
      </w:r>
      <w:r w:rsidR="00AB38AF">
        <w:rPr>
          <w:sz w:val="28"/>
          <w:szCs w:val="28"/>
        </w:rPr>
        <w:t>.</w:t>
      </w:r>
    </w:p>
    <w:p w14:paraId="1AC6E987" w14:textId="16D03922" w:rsidR="00262E16" w:rsidRDefault="00262E16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3.7 Justification for the cho</w:t>
      </w:r>
      <w:r w:rsidR="00791CA3">
        <w:rPr>
          <w:b/>
          <w:bCs/>
          <w:sz w:val="28"/>
          <w:szCs w:val="28"/>
        </w:rPr>
        <w:t xml:space="preserve">ice of methodology </w:t>
      </w:r>
    </w:p>
    <w:p w14:paraId="40A487B0" w14:textId="7F583E5A" w:rsidR="00791CA3" w:rsidRDefault="00337A4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Following consideration of the different approaches,</w:t>
      </w:r>
      <w:r w:rsidR="00133E62">
        <w:rPr>
          <w:sz w:val="28"/>
          <w:szCs w:val="28"/>
        </w:rPr>
        <w:t xml:space="preserve"> a qualitative methodology was selected.</w:t>
      </w:r>
      <w:r w:rsidR="00427C22">
        <w:rPr>
          <w:sz w:val="28"/>
          <w:szCs w:val="28"/>
        </w:rPr>
        <w:t xml:space="preserve"> the decision was based on the research </w:t>
      </w:r>
      <w:r w:rsidR="00567F59">
        <w:rPr>
          <w:sz w:val="28"/>
          <w:szCs w:val="28"/>
        </w:rPr>
        <w:t xml:space="preserve"> questions and the type of information required.</w:t>
      </w:r>
    </w:p>
    <w:p w14:paraId="43624477" w14:textId="0695CC5E" w:rsidR="005F72AF" w:rsidRDefault="00723BF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study aims to understand how early years practitioners experience factors that may influence recruitment and retention.</w:t>
      </w:r>
      <w:r w:rsidR="00365EEF">
        <w:rPr>
          <w:sz w:val="28"/>
          <w:szCs w:val="28"/>
        </w:rPr>
        <w:t xml:space="preserve"> Leadership,</w:t>
      </w:r>
      <w:r w:rsidR="00682A00">
        <w:rPr>
          <w:sz w:val="28"/>
          <w:szCs w:val="28"/>
        </w:rPr>
        <w:t xml:space="preserve"> workload,</w:t>
      </w:r>
      <w:r w:rsidR="009446AB">
        <w:rPr>
          <w:sz w:val="28"/>
          <w:szCs w:val="28"/>
        </w:rPr>
        <w:t xml:space="preserve"> professional development</w:t>
      </w:r>
      <w:r w:rsidR="00F43FE9">
        <w:rPr>
          <w:sz w:val="28"/>
          <w:szCs w:val="28"/>
        </w:rPr>
        <w:t>,</w:t>
      </w:r>
      <w:r w:rsidR="00F854DE">
        <w:rPr>
          <w:sz w:val="28"/>
          <w:szCs w:val="28"/>
        </w:rPr>
        <w:t xml:space="preserve"> organisational climate</w:t>
      </w:r>
      <w:r w:rsidR="00200235">
        <w:rPr>
          <w:sz w:val="28"/>
          <w:szCs w:val="28"/>
        </w:rPr>
        <w:t xml:space="preserve"> and worker relationships involve personal experiences that cannot always be fully captured through numerical measurement.</w:t>
      </w:r>
    </w:p>
    <w:p w14:paraId="66F185A5" w14:textId="52D48640" w:rsidR="00E67E47" w:rsidRDefault="00A81480" w:rsidP="005F3F1E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Creswell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Creswell</w:t>
      </w:r>
      <w:proofErr w:type="spellEnd"/>
      <w:r>
        <w:rPr>
          <w:sz w:val="28"/>
          <w:szCs w:val="28"/>
        </w:rPr>
        <w:t xml:space="preserve"> (2018)</w:t>
      </w:r>
      <w:r w:rsidR="003E6EFE">
        <w:rPr>
          <w:sz w:val="28"/>
          <w:szCs w:val="28"/>
        </w:rPr>
        <w:t xml:space="preserve"> emphasise </w:t>
      </w:r>
      <w:r w:rsidR="001D1035">
        <w:rPr>
          <w:sz w:val="28"/>
          <w:szCs w:val="28"/>
        </w:rPr>
        <w:t>the importance of matching research design to the research problem.</w:t>
      </w:r>
      <w:r w:rsidR="003E6EFE">
        <w:rPr>
          <w:sz w:val="28"/>
          <w:szCs w:val="28"/>
        </w:rPr>
        <w:t xml:space="preserve"> </w:t>
      </w:r>
      <w:r w:rsidR="003A699F">
        <w:rPr>
          <w:sz w:val="28"/>
          <w:szCs w:val="28"/>
        </w:rPr>
        <w:t xml:space="preserve"> In this study</w:t>
      </w:r>
      <w:r w:rsidR="00D338EA">
        <w:rPr>
          <w:sz w:val="28"/>
          <w:szCs w:val="28"/>
        </w:rPr>
        <w:t xml:space="preserve"> the purpose is depth rather than breadth.</w:t>
      </w:r>
      <w:r w:rsidR="00251224">
        <w:rPr>
          <w:sz w:val="28"/>
          <w:szCs w:val="28"/>
        </w:rPr>
        <w:t xml:space="preserve"> </w:t>
      </w:r>
      <w:r w:rsidR="00D37FDA">
        <w:rPr>
          <w:sz w:val="28"/>
          <w:szCs w:val="28"/>
        </w:rPr>
        <w:t>The</w:t>
      </w:r>
      <w:r w:rsidR="00251224">
        <w:rPr>
          <w:sz w:val="28"/>
          <w:szCs w:val="28"/>
        </w:rPr>
        <w:t xml:space="preserve"> research does not attempt to establish how many early years employees experience a particular issue.</w:t>
      </w:r>
      <w:r w:rsidR="008E5837">
        <w:rPr>
          <w:sz w:val="28"/>
          <w:szCs w:val="28"/>
        </w:rPr>
        <w:t xml:space="preserve"> </w:t>
      </w:r>
      <w:r w:rsidR="00D37FDA">
        <w:rPr>
          <w:sz w:val="28"/>
          <w:szCs w:val="28"/>
        </w:rPr>
        <w:t>It</w:t>
      </w:r>
      <w:r w:rsidR="008E5837">
        <w:rPr>
          <w:sz w:val="28"/>
          <w:szCs w:val="28"/>
        </w:rPr>
        <w:t xml:space="preserve"> explores how to participants understand and describe their workplace experiences.</w:t>
      </w:r>
      <w:r w:rsidR="00D37FDA">
        <w:rPr>
          <w:sz w:val="28"/>
          <w:szCs w:val="28"/>
        </w:rPr>
        <w:t xml:space="preserve"> </w:t>
      </w:r>
    </w:p>
    <w:p w14:paraId="72FD314D" w14:textId="36E9ED77" w:rsidR="00170721" w:rsidRDefault="0002149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qualitative approach is also appropriate because the study is small in scale.</w:t>
      </w:r>
      <w:r w:rsidR="00ED2E10">
        <w:rPr>
          <w:sz w:val="28"/>
          <w:szCs w:val="28"/>
        </w:rPr>
        <w:t xml:space="preserve"> a quantitative</w:t>
      </w:r>
      <w:r w:rsidR="006A0530">
        <w:rPr>
          <w:sz w:val="28"/>
          <w:szCs w:val="28"/>
        </w:rPr>
        <w:t xml:space="preserve"> design will require a larger sample to produce meaningful statistical findings.</w:t>
      </w:r>
      <w:r w:rsidR="004848D1">
        <w:rPr>
          <w:sz w:val="28"/>
          <w:szCs w:val="28"/>
        </w:rPr>
        <w:t xml:space="preserve"> a mixed method</w:t>
      </w:r>
      <w:r w:rsidR="001834B0">
        <w:rPr>
          <w:sz w:val="28"/>
          <w:szCs w:val="28"/>
        </w:rPr>
        <w:t xml:space="preserve"> design would add a quantitative element without being necessary for answering the research questions.</w:t>
      </w:r>
    </w:p>
    <w:p w14:paraId="1F27C292" w14:textId="0FA003FC" w:rsidR="003F22F6" w:rsidRDefault="00D91488" w:rsidP="005F3F1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3.8 Research design </w:t>
      </w:r>
      <w:r w:rsidR="00F10568">
        <w:rPr>
          <w:b/>
          <w:bCs/>
          <w:sz w:val="28"/>
          <w:szCs w:val="28"/>
        </w:rPr>
        <w:t xml:space="preserve">and data </w:t>
      </w:r>
      <w:r w:rsidR="006B7353">
        <w:rPr>
          <w:b/>
          <w:bCs/>
          <w:sz w:val="28"/>
          <w:szCs w:val="28"/>
        </w:rPr>
        <w:t>collection</w:t>
      </w:r>
    </w:p>
    <w:p w14:paraId="1C1782AD" w14:textId="69FC840F" w:rsidR="00BC6712" w:rsidRDefault="003A68AF" w:rsidP="005F3F1E">
      <w:pPr>
        <w:rPr>
          <w:sz w:val="28"/>
          <w:szCs w:val="28"/>
        </w:rPr>
      </w:pPr>
      <w:r>
        <w:rPr>
          <w:sz w:val="28"/>
          <w:szCs w:val="28"/>
        </w:rPr>
        <w:t>The research used a small scale qualitative design based on semi structured interviews.</w:t>
      </w:r>
      <w:r w:rsidR="00316BF2">
        <w:rPr>
          <w:sz w:val="28"/>
          <w:szCs w:val="28"/>
        </w:rPr>
        <w:t xml:space="preserve"> both interviews took place in Cardiff</w:t>
      </w:r>
      <w:r w:rsidR="00DD4529">
        <w:rPr>
          <w:sz w:val="28"/>
          <w:szCs w:val="28"/>
        </w:rPr>
        <w:t>,</w:t>
      </w:r>
      <w:r w:rsidR="00316BF2">
        <w:rPr>
          <w:sz w:val="28"/>
          <w:szCs w:val="28"/>
        </w:rPr>
        <w:t xml:space="preserve"> Wales</w:t>
      </w:r>
      <w:r w:rsidR="0004591D">
        <w:rPr>
          <w:sz w:val="28"/>
          <w:szCs w:val="28"/>
        </w:rPr>
        <w:t xml:space="preserve"> in a private nursery setting and each lasted approximately 30 minutes.</w:t>
      </w:r>
    </w:p>
    <w:p w14:paraId="1996EB09" w14:textId="77777777" w:rsidR="00E62DB8" w:rsidRDefault="0013677E" w:rsidP="005F3F1E">
      <w:pPr>
        <w:rPr>
          <w:sz w:val="28"/>
          <w:szCs w:val="28"/>
        </w:rPr>
      </w:pPr>
      <w:r>
        <w:rPr>
          <w:sz w:val="28"/>
          <w:szCs w:val="28"/>
        </w:rPr>
        <w:t>Semi-</w:t>
      </w:r>
      <w:r w:rsidR="007E5735">
        <w:rPr>
          <w:sz w:val="28"/>
          <w:szCs w:val="28"/>
        </w:rPr>
        <w:t xml:space="preserve"> structured interviews provide a balance between structure and flexibility.</w:t>
      </w:r>
      <w:r>
        <w:rPr>
          <w:sz w:val="28"/>
          <w:szCs w:val="28"/>
        </w:rPr>
        <w:t xml:space="preserve"> the researcher can prepare questions connected to the research objectives while allowing participants to develop their answers and discuss issues that emerge during the conversation.</w:t>
      </w:r>
    </w:p>
    <w:p w14:paraId="17BD6F27" w14:textId="77777777" w:rsidR="00A161F9" w:rsidRDefault="00CB3DB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Gal</w:t>
      </w:r>
      <w:r w:rsidR="00E62DB8">
        <w:rPr>
          <w:sz w:val="28"/>
          <w:szCs w:val="28"/>
        </w:rPr>
        <w:t>letta</w:t>
      </w:r>
      <w:proofErr w:type="spellEnd"/>
      <w:r w:rsidR="00E62DB8">
        <w:rPr>
          <w:sz w:val="28"/>
          <w:szCs w:val="28"/>
        </w:rPr>
        <w:t xml:space="preserve"> (</w:t>
      </w:r>
      <w:r>
        <w:rPr>
          <w:sz w:val="28"/>
          <w:szCs w:val="28"/>
        </w:rPr>
        <w:t>2013</w:t>
      </w:r>
      <w:r w:rsidR="00E62DB8">
        <w:rPr>
          <w:sz w:val="28"/>
          <w:szCs w:val="28"/>
        </w:rPr>
        <w:t>)</w:t>
      </w:r>
      <w:r w:rsidR="001D1E8D">
        <w:rPr>
          <w:sz w:val="28"/>
          <w:szCs w:val="28"/>
        </w:rPr>
        <w:t xml:space="preserve"> describe semi structured interviewing as a method that addresses specifically mentions of a research question while allowing participants to introduce new meanings</w:t>
      </w:r>
      <w:r w:rsidR="00ED5436">
        <w:rPr>
          <w:sz w:val="28"/>
          <w:szCs w:val="28"/>
        </w:rPr>
        <w:t xml:space="preserve"> and contextual influences.</w:t>
      </w:r>
      <w:r w:rsidR="000F213C">
        <w:rPr>
          <w:sz w:val="28"/>
          <w:szCs w:val="28"/>
        </w:rPr>
        <w:t xml:space="preserve"> </w:t>
      </w:r>
      <w:proofErr w:type="spellStart"/>
      <w:r w:rsidR="000E6799">
        <w:rPr>
          <w:sz w:val="28"/>
          <w:szCs w:val="28"/>
        </w:rPr>
        <w:t>Kallio</w:t>
      </w:r>
      <w:proofErr w:type="spellEnd"/>
      <w:r w:rsidR="000E6799">
        <w:rPr>
          <w:sz w:val="28"/>
          <w:szCs w:val="28"/>
        </w:rPr>
        <w:t xml:space="preserve"> et al.(2016) </w:t>
      </w:r>
      <w:r w:rsidR="0068698A">
        <w:rPr>
          <w:sz w:val="28"/>
          <w:szCs w:val="28"/>
        </w:rPr>
        <w:t xml:space="preserve"> similarly</w:t>
      </w:r>
      <w:r w:rsidR="002F354C">
        <w:rPr>
          <w:sz w:val="28"/>
          <w:szCs w:val="28"/>
        </w:rPr>
        <w:t xml:space="preserve"> emphasise the importance of developing an appropriate interview guide while maintaining flexibility during qualitative interviews</w:t>
      </w:r>
      <w:r w:rsidR="0068698A">
        <w:rPr>
          <w:sz w:val="28"/>
          <w:szCs w:val="28"/>
        </w:rPr>
        <w:t>.</w:t>
      </w:r>
    </w:p>
    <w:p w14:paraId="7D46215A" w14:textId="437C720F" w:rsidR="0068698A" w:rsidRDefault="00660A26" w:rsidP="005F3F1E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DF3B43">
        <w:rPr>
          <w:sz w:val="28"/>
          <w:szCs w:val="28"/>
        </w:rPr>
        <w:t xml:space="preserve"> interviews focused on recruitment</w:t>
      </w:r>
      <w:r w:rsidR="00A161F9">
        <w:rPr>
          <w:sz w:val="28"/>
          <w:szCs w:val="28"/>
        </w:rPr>
        <w:t>, staff retention,</w:t>
      </w:r>
      <w:r w:rsidR="00F24858">
        <w:rPr>
          <w:sz w:val="28"/>
          <w:szCs w:val="28"/>
        </w:rPr>
        <w:t xml:space="preserve"> leadership</w:t>
      </w:r>
      <w:r w:rsidR="00224201">
        <w:rPr>
          <w:sz w:val="28"/>
          <w:szCs w:val="28"/>
        </w:rPr>
        <w:t>,</w:t>
      </w:r>
      <w:r w:rsidR="00836AF2">
        <w:rPr>
          <w:sz w:val="28"/>
          <w:szCs w:val="28"/>
        </w:rPr>
        <w:t>, organisational climate,</w:t>
      </w:r>
      <w:r w:rsidR="00DF24F2">
        <w:rPr>
          <w:sz w:val="28"/>
          <w:szCs w:val="28"/>
        </w:rPr>
        <w:t xml:space="preserve"> workload,</w:t>
      </w:r>
      <w:r w:rsidR="00BD5C46">
        <w:rPr>
          <w:sz w:val="28"/>
          <w:szCs w:val="28"/>
        </w:rPr>
        <w:t xml:space="preserve"> professional development and working </w:t>
      </w:r>
      <w:r w:rsidR="00202139">
        <w:rPr>
          <w:sz w:val="28"/>
          <w:szCs w:val="28"/>
        </w:rPr>
        <w:t>conditions</w:t>
      </w:r>
      <w:r w:rsidR="00751D6D">
        <w:rPr>
          <w:sz w:val="28"/>
          <w:szCs w:val="28"/>
        </w:rPr>
        <w:t xml:space="preserve">. </w:t>
      </w:r>
      <w:r w:rsidR="0017044B">
        <w:rPr>
          <w:sz w:val="28"/>
          <w:szCs w:val="28"/>
        </w:rPr>
        <w:t xml:space="preserve"> Using</w:t>
      </w:r>
      <w:r w:rsidR="00570F58">
        <w:rPr>
          <w:sz w:val="28"/>
          <w:szCs w:val="28"/>
        </w:rPr>
        <w:t xml:space="preserve"> similar broad areas with both participants supported comparison</w:t>
      </w:r>
      <w:r w:rsidR="00A07C3A">
        <w:rPr>
          <w:sz w:val="28"/>
          <w:szCs w:val="28"/>
        </w:rPr>
        <w:t>,</w:t>
      </w:r>
      <w:r w:rsidR="00E770B5">
        <w:rPr>
          <w:sz w:val="28"/>
          <w:szCs w:val="28"/>
        </w:rPr>
        <w:t xml:space="preserve"> while follow up questions allowed individual experiences to be explored.</w:t>
      </w:r>
    </w:p>
    <w:p w14:paraId="193BADDB" w14:textId="55E8150D" w:rsidR="00E770B5" w:rsidRDefault="00155FFE" w:rsidP="005F3F1E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5E1AF1">
        <w:rPr>
          <w:sz w:val="28"/>
          <w:szCs w:val="28"/>
        </w:rPr>
        <w:t xml:space="preserve"> further strength of semi structured interviewing is the opportunity for reciprocity between researcher and participant</w:t>
      </w:r>
      <w:r w:rsidR="0063772A">
        <w:rPr>
          <w:sz w:val="28"/>
          <w:szCs w:val="28"/>
        </w:rPr>
        <w:t>.</w:t>
      </w:r>
      <w:r w:rsidR="007A66F2">
        <w:rPr>
          <w:sz w:val="28"/>
          <w:szCs w:val="28"/>
        </w:rPr>
        <w:t xml:space="preserve"> </w:t>
      </w:r>
      <w:proofErr w:type="spellStart"/>
      <w:r w:rsidR="007A66F2">
        <w:rPr>
          <w:sz w:val="28"/>
          <w:szCs w:val="28"/>
        </w:rPr>
        <w:t>Galletta</w:t>
      </w:r>
      <w:proofErr w:type="spellEnd"/>
      <w:r w:rsidR="007A66F2">
        <w:rPr>
          <w:sz w:val="28"/>
          <w:szCs w:val="28"/>
        </w:rPr>
        <w:t xml:space="preserve"> (2013 )highlights the importance of reflexivity and the interactive nature of qualitative interviewing.</w:t>
      </w:r>
    </w:p>
    <w:p w14:paraId="59E93224" w14:textId="7D6566F6" w:rsidR="007A66F2" w:rsidRDefault="002007C3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3.9 Primary and secondary data</w:t>
      </w:r>
    </w:p>
    <w:p w14:paraId="5345D1C3" w14:textId="4C88448C" w:rsidR="00AA33DA" w:rsidRDefault="00AA43CC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The study used both primary and secondary data.</w:t>
      </w:r>
      <w:r w:rsidR="00160E01">
        <w:rPr>
          <w:sz w:val="28"/>
          <w:szCs w:val="28"/>
        </w:rPr>
        <w:t xml:space="preserve"> </w:t>
      </w:r>
      <w:r w:rsidR="00AA33DA">
        <w:rPr>
          <w:sz w:val="28"/>
          <w:szCs w:val="28"/>
        </w:rPr>
        <w:t>The</w:t>
      </w:r>
      <w:r w:rsidR="00160E01">
        <w:rPr>
          <w:sz w:val="28"/>
          <w:szCs w:val="28"/>
        </w:rPr>
        <w:t xml:space="preserve"> primary data consisted of the two semi structured interviews with P1 and P2</w:t>
      </w:r>
      <w:r w:rsidR="003F1DC8">
        <w:rPr>
          <w:sz w:val="28"/>
          <w:szCs w:val="28"/>
        </w:rPr>
        <w:t>.</w:t>
      </w:r>
      <w:r w:rsidR="00AA33DA">
        <w:rPr>
          <w:sz w:val="28"/>
          <w:szCs w:val="28"/>
        </w:rPr>
        <w:t xml:space="preserve"> These</w:t>
      </w:r>
      <w:r w:rsidR="00A97435">
        <w:rPr>
          <w:sz w:val="28"/>
          <w:szCs w:val="28"/>
        </w:rPr>
        <w:t xml:space="preserve"> interviews provided original information directly related to the research </w:t>
      </w:r>
      <w:r w:rsidR="000F06B2">
        <w:rPr>
          <w:sz w:val="28"/>
          <w:szCs w:val="28"/>
        </w:rPr>
        <w:t xml:space="preserve">questions. </w:t>
      </w:r>
      <w:r w:rsidR="00305BE0">
        <w:rPr>
          <w:sz w:val="28"/>
          <w:szCs w:val="28"/>
        </w:rPr>
        <w:t xml:space="preserve"> The secondary data consisted of academic books and </w:t>
      </w:r>
      <w:r w:rsidR="00AB7A0B">
        <w:rPr>
          <w:sz w:val="28"/>
          <w:szCs w:val="28"/>
        </w:rPr>
        <w:t xml:space="preserve">peer-reviewed </w:t>
      </w:r>
      <w:r w:rsidR="00B200A3">
        <w:rPr>
          <w:sz w:val="28"/>
          <w:szCs w:val="28"/>
        </w:rPr>
        <w:t xml:space="preserve">journal articles. These sources </w:t>
      </w:r>
      <w:r w:rsidR="005E2E67">
        <w:rPr>
          <w:sz w:val="28"/>
          <w:szCs w:val="28"/>
        </w:rPr>
        <w:t>provided the theoretical and empirical background for the research and he</w:t>
      </w:r>
      <w:r w:rsidR="00EC0F2D">
        <w:rPr>
          <w:sz w:val="28"/>
          <w:szCs w:val="28"/>
        </w:rPr>
        <w:t xml:space="preserve">lped </w:t>
      </w:r>
      <w:r w:rsidR="00C82F8F">
        <w:rPr>
          <w:sz w:val="28"/>
          <w:szCs w:val="28"/>
        </w:rPr>
        <w:t xml:space="preserve">establish </w:t>
      </w:r>
      <w:r w:rsidR="00D94902">
        <w:rPr>
          <w:sz w:val="28"/>
          <w:szCs w:val="28"/>
        </w:rPr>
        <w:t xml:space="preserve">what is already known about </w:t>
      </w:r>
      <w:r w:rsidR="005D6158">
        <w:rPr>
          <w:sz w:val="28"/>
          <w:szCs w:val="28"/>
        </w:rPr>
        <w:t>Early</w:t>
      </w:r>
      <w:r w:rsidR="00D94902">
        <w:rPr>
          <w:sz w:val="28"/>
          <w:szCs w:val="28"/>
        </w:rPr>
        <w:t xml:space="preserve"> </w:t>
      </w:r>
      <w:r w:rsidR="005D6158">
        <w:rPr>
          <w:sz w:val="28"/>
          <w:szCs w:val="28"/>
        </w:rPr>
        <w:t>Years</w:t>
      </w:r>
      <w:r w:rsidR="00D94902">
        <w:rPr>
          <w:sz w:val="28"/>
          <w:szCs w:val="28"/>
        </w:rPr>
        <w:t xml:space="preserve"> recruitment</w:t>
      </w:r>
      <w:r w:rsidR="00257A1E">
        <w:rPr>
          <w:sz w:val="28"/>
          <w:szCs w:val="28"/>
        </w:rPr>
        <w:t xml:space="preserve"> and</w:t>
      </w:r>
      <w:r w:rsidR="00EC0F2D">
        <w:rPr>
          <w:sz w:val="28"/>
          <w:szCs w:val="28"/>
        </w:rPr>
        <w:t xml:space="preserve"> retention.</w:t>
      </w:r>
    </w:p>
    <w:p w14:paraId="5434C744" w14:textId="00A90C4E" w:rsidR="00A01892" w:rsidRDefault="00A01892" w:rsidP="005F3F1E">
      <w:pPr>
        <w:rPr>
          <w:sz w:val="28"/>
          <w:szCs w:val="28"/>
        </w:rPr>
      </w:pPr>
      <w:r>
        <w:rPr>
          <w:sz w:val="28"/>
          <w:szCs w:val="28"/>
        </w:rPr>
        <w:t>Babble(2021)</w:t>
      </w:r>
      <w:r w:rsidR="001260C4">
        <w:rPr>
          <w:sz w:val="28"/>
          <w:szCs w:val="28"/>
        </w:rPr>
        <w:t xml:space="preserve"> </w:t>
      </w:r>
      <w:r w:rsidR="005328D0">
        <w:rPr>
          <w:sz w:val="28"/>
          <w:szCs w:val="28"/>
        </w:rPr>
        <w:t xml:space="preserve">emphasises </w:t>
      </w:r>
      <w:r w:rsidR="002F6DD3">
        <w:rPr>
          <w:sz w:val="28"/>
          <w:szCs w:val="28"/>
        </w:rPr>
        <w:t>the importance of connecting the research problem,</w:t>
      </w:r>
      <w:r w:rsidR="00217042">
        <w:rPr>
          <w:sz w:val="28"/>
          <w:szCs w:val="28"/>
        </w:rPr>
        <w:t xml:space="preserve"> design,</w:t>
      </w:r>
      <w:r w:rsidR="007F3D13">
        <w:rPr>
          <w:sz w:val="28"/>
          <w:szCs w:val="28"/>
        </w:rPr>
        <w:t xml:space="preserve"> data collection</w:t>
      </w:r>
      <w:r w:rsidR="00874AFF">
        <w:rPr>
          <w:sz w:val="28"/>
          <w:szCs w:val="28"/>
        </w:rPr>
        <w:t xml:space="preserve"> and analysis.</w:t>
      </w:r>
      <w:r w:rsidR="004B2842">
        <w:rPr>
          <w:sz w:val="28"/>
          <w:szCs w:val="28"/>
        </w:rPr>
        <w:t xml:space="preserve"> </w:t>
      </w:r>
      <w:r w:rsidR="005328D0">
        <w:rPr>
          <w:sz w:val="28"/>
          <w:szCs w:val="28"/>
        </w:rPr>
        <w:t>The</w:t>
      </w:r>
      <w:r w:rsidR="004B2842">
        <w:rPr>
          <w:sz w:val="28"/>
          <w:szCs w:val="28"/>
        </w:rPr>
        <w:t xml:space="preserve"> literature was used to establish the research context,</w:t>
      </w:r>
      <w:r w:rsidR="00993979">
        <w:rPr>
          <w:sz w:val="28"/>
          <w:szCs w:val="28"/>
        </w:rPr>
        <w:t xml:space="preserve"> </w:t>
      </w:r>
      <w:r w:rsidR="00BF7B83">
        <w:rPr>
          <w:sz w:val="28"/>
          <w:szCs w:val="28"/>
        </w:rPr>
        <w:t>while the interviews provided original evidence from participants</w:t>
      </w:r>
      <w:r w:rsidR="00993979">
        <w:rPr>
          <w:sz w:val="28"/>
          <w:szCs w:val="28"/>
        </w:rPr>
        <w:t>.</w:t>
      </w:r>
    </w:p>
    <w:p w14:paraId="581CA290" w14:textId="3D987469" w:rsidR="005328D0" w:rsidRDefault="006055AE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3.10 Sampling strategy </w:t>
      </w:r>
    </w:p>
    <w:p w14:paraId="26356AD0" w14:textId="2245B8C9" w:rsidR="006055AE" w:rsidRDefault="001970D6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study used</w:t>
      </w:r>
      <w:r w:rsidR="006A531F">
        <w:rPr>
          <w:sz w:val="28"/>
          <w:szCs w:val="28"/>
        </w:rPr>
        <w:t xml:space="preserve"> purposive</w:t>
      </w:r>
      <w:r>
        <w:rPr>
          <w:sz w:val="28"/>
          <w:szCs w:val="28"/>
        </w:rPr>
        <w:t xml:space="preserve"> sampling,</w:t>
      </w:r>
      <w:r w:rsidR="00893F99">
        <w:rPr>
          <w:sz w:val="28"/>
          <w:szCs w:val="28"/>
        </w:rPr>
        <w:t xml:space="preserve"> selecting participants based on their relevant experience and knowledge (</w:t>
      </w:r>
      <w:proofErr w:type="spellStart"/>
      <w:r w:rsidR="00893F99">
        <w:rPr>
          <w:sz w:val="28"/>
          <w:szCs w:val="28"/>
        </w:rPr>
        <w:t>Babbie</w:t>
      </w:r>
      <w:proofErr w:type="spellEnd"/>
      <w:r w:rsidR="00893F99">
        <w:rPr>
          <w:sz w:val="28"/>
          <w:szCs w:val="28"/>
        </w:rPr>
        <w:t xml:space="preserve">, 2018). </w:t>
      </w:r>
      <w:r w:rsidR="00B32944">
        <w:rPr>
          <w:sz w:val="28"/>
          <w:szCs w:val="28"/>
        </w:rPr>
        <w:t xml:space="preserve"> P1 and P2 were chosen because they had direct early years nursery experience and could discuss recruitment and retention</w:t>
      </w:r>
      <w:r w:rsidR="00642BFA">
        <w:rPr>
          <w:sz w:val="28"/>
          <w:szCs w:val="28"/>
        </w:rPr>
        <w:t>.</w:t>
      </w:r>
      <w:r w:rsidR="006F3380">
        <w:rPr>
          <w:sz w:val="28"/>
          <w:szCs w:val="28"/>
        </w:rPr>
        <w:t xml:space="preserve"> </w:t>
      </w:r>
      <w:r w:rsidR="00EB0F20">
        <w:rPr>
          <w:sz w:val="28"/>
          <w:szCs w:val="28"/>
        </w:rPr>
        <w:t xml:space="preserve">Although </w:t>
      </w:r>
      <w:r w:rsidR="006F3380">
        <w:rPr>
          <w:sz w:val="28"/>
          <w:szCs w:val="28"/>
        </w:rPr>
        <w:t>the sample of two participants limits generalisation to the wider early years workforce,</w:t>
      </w:r>
      <w:r w:rsidR="00291F68">
        <w:rPr>
          <w:sz w:val="28"/>
          <w:szCs w:val="28"/>
        </w:rPr>
        <w:t xml:space="preserve"> it enabled detailed</w:t>
      </w:r>
      <w:r w:rsidR="008F46E3">
        <w:rPr>
          <w:sz w:val="28"/>
          <w:szCs w:val="28"/>
        </w:rPr>
        <w:t xml:space="preserve"> exploration of individual experiences</w:t>
      </w:r>
      <w:r w:rsidR="00EE16F0">
        <w:rPr>
          <w:sz w:val="28"/>
          <w:szCs w:val="28"/>
        </w:rPr>
        <w:t>.</w:t>
      </w:r>
      <w:r w:rsidR="00C4442D">
        <w:rPr>
          <w:sz w:val="28"/>
          <w:szCs w:val="28"/>
        </w:rPr>
        <w:t xml:space="preserve"> In </w:t>
      </w:r>
      <w:r w:rsidR="00146278">
        <w:rPr>
          <w:sz w:val="28"/>
          <w:szCs w:val="28"/>
        </w:rPr>
        <w:t>qualitative research</w:t>
      </w:r>
      <w:r w:rsidR="00EB06D2">
        <w:rPr>
          <w:sz w:val="28"/>
          <w:szCs w:val="28"/>
        </w:rPr>
        <w:t>,</w:t>
      </w:r>
      <w:r w:rsidR="00801639">
        <w:rPr>
          <w:sz w:val="28"/>
          <w:szCs w:val="28"/>
        </w:rPr>
        <w:t xml:space="preserve"> participant relevance</w:t>
      </w:r>
      <w:r w:rsidR="00C4442D">
        <w:rPr>
          <w:sz w:val="28"/>
          <w:szCs w:val="28"/>
        </w:rPr>
        <w:t xml:space="preserve"> and information richness are often more important than sample size.</w:t>
      </w:r>
    </w:p>
    <w:p w14:paraId="48F34B0E" w14:textId="3955949D" w:rsidR="0056744B" w:rsidRDefault="0056744B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3.11 Data anal</w:t>
      </w:r>
      <w:r w:rsidR="00936C14">
        <w:rPr>
          <w:b/>
          <w:bCs/>
          <w:sz w:val="28"/>
          <w:szCs w:val="28"/>
        </w:rPr>
        <w:t>ysis</w:t>
      </w:r>
      <w:r w:rsidR="00125BC7">
        <w:rPr>
          <w:b/>
          <w:bCs/>
          <w:sz w:val="28"/>
          <w:szCs w:val="28"/>
        </w:rPr>
        <w:t xml:space="preserve">-thematic </w:t>
      </w:r>
      <w:r w:rsidR="00AF6142">
        <w:rPr>
          <w:b/>
          <w:bCs/>
          <w:sz w:val="28"/>
          <w:szCs w:val="28"/>
        </w:rPr>
        <w:t xml:space="preserve">analysis </w:t>
      </w:r>
    </w:p>
    <w:p w14:paraId="69A7E65C" w14:textId="60D65835" w:rsidR="005D6158" w:rsidRDefault="006937CF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Interview data were analysed using thematic analysis,</w:t>
      </w:r>
      <w:r w:rsidR="004D33E2">
        <w:rPr>
          <w:sz w:val="28"/>
          <w:szCs w:val="28"/>
        </w:rPr>
        <w:t xml:space="preserve"> which identifies and interprets patterns of meaning within qualitative data (Braun and </w:t>
      </w:r>
      <w:proofErr w:type="spellStart"/>
      <w:r w:rsidR="004D33E2">
        <w:rPr>
          <w:sz w:val="28"/>
          <w:szCs w:val="28"/>
        </w:rPr>
        <w:t>Clarke,2021</w:t>
      </w:r>
      <w:proofErr w:type="spellEnd"/>
      <w:r w:rsidR="004D33E2">
        <w:rPr>
          <w:sz w:val="28"/>
          <w:szCs w:val="28"/>
        </w:rPr>
        <w:t xml:space="preserve">; </w:t>
      </w:r>
      <w:proofErr w:type="spellStart"/>
      <w:r w:rsidR="00A07DED">
        <w:rPr>
          <w:sz w:val="28"/>
          <w:szCs w:val="28"/>
        </w:rPr>
        <w:t>Kiger</w:t>
      </w:r>
      <w:proofErr w:type="spellEnd"/>
      <w:r w:rsidR="00A07DED">
        <w:rPr>
          <w:sz w:val="28"/>
          <w:szCs w:val="28"/>
        </w:rPr>
        <w:t xml:space="preserve"> </w:t>
      </w:r>
      <w:r w:rsidR="00440CAA">
        <w:rPr>
          <w:sz w:val="28"/>
          <w:szCs w:val="28"/>
        </w:rPr>
        <w:t xml:space="preserve">and </w:t>
      </w:r>
      <w:proofErr w:type="spellStart"/>
      <w:r w:rsidR="00440CAA">
        <w:rPr>
          <w:sz w:val="28"/>
          <w:szCs w:val="28"/>
        </w:rPr>
        <w:t>Varpio</w:t>
      </w:r>
      <w:proofErr w:type="spellEnd"/>
      <w:r w:rsidR="00440CAA">
        <w:rPr>
          <w:sz w:val="28"/>
          <w:szCs w:val="28"/>
        </w:rPr>
        <w:t xml:space="preserve">, 2020). </w:t>
      </w:r>
      <w:r w:rsidR="002336DC">
        <w:rPr>
          <w:sz w:val="28"/>
          <w:szCs w:val="28"/>
        </w:rPr>
        <w:t xml:space="preserve"> the process involv</w:t>
      </w:r>
      <w:r w:rsidR="001E5716">
        <w:rPr>
          <w:sz w:val="28"/>
          <w:szCs w:val="28"/>
        </w:rPr>
        <w:t xml:space="preserve">e </w:t>
      </w:r>
      <w:r w:rsidR="007D647F">
        <w:rPr>
          <w:sz w:val="28"/>
          <w:szCs w:val="28"/>
        </w:rPr>
        <w:t xml:space="preserve">familiarisation, coding relevant </w:t>
      </w:r>
      <w:r w:rsidR="0040367F">
        <w:rPr>
          <w:sz w:val="28"/>
          <w:szCs w:val="28"/>
        </w:rPr>
        <w:t xml:space="preserve">sections, grouping </w:t>
      </w:r>
      <w:r w:rsidR="00A3429B">
        <w:rPr>
          <w:sz w:val="28"/>
          <w:szCs w:val="28"/>
        </w:rPr>
        <w:t xml:space="preserve">similar codes and developing </w:t>
      </w:r>
      <w:r w:rsidR="001C63D3">
        <w:rPr>
          <w:sz w:val="28"/>
          <w:szCs w:val="28"/>
        </w:rPr>
        <w:t>broader themes</w:t>
      </w:r>
      <w:r w:rsidR="0045015E">
        <w:rPr>
          <w:sz w:val="28"/>
          <w:szCs w:val="28"/>
        </w:rPr>
        <w:t xml:space="preserve">. Key themes included organisational climate and leadership, </w:t>
      </w:r>
      <w:r w:rsidR="00C65487">
        <w:rPr>
          <w:sz w:val="28"/>
          <w:szCs w:val="28"/>
        </w:rPr>
        <w:t>recruitment and internal mobility, workload</w:t>
      </w:r>
      <w:r w:rsidR="00A30D96">
        <w:rPr>
          <w:sz w:val="28"/>
          <w:szCs w:val="28"/>
        </w:rPr>
        <w:t xml:space="preserve">, professional </w:t>
      </w:r>
      <w:r w:rsidR="005A28CA">
        <w:rPr>
          <w:sz w:val="28"/>
          <w:szCs w:val="28"/>
        </w:rPr>
        <w:t xml:space="preserve">development and staff retention. </w:t>
      </w:r>
      <w:r w:rsidR="00036EBE">
        <w:rPr>
          <w:sz w:val="28"/>
          <w:szCs w:val="28"/>
        </w:rPr>
        <w:t xml:space="preserve"> Thematic analysis enabled</w:t>
      </w:r>
      <w:r w:rsidR="00643BAF">
        <w:rPr>
          <w:sz w:val="28"/>
          <w:szCs w:val="28"/>
        </w:rPr>
        <w:t xml:space="preserve"> comparison of P1 and P2 while </w:t>
      </w:r>
      <w:r w:rsidR="00016A27">
        <w:rPr>
          <w:sz w:val="28"/>
          <w:szCs w:val="28"/>
        </w:rPr>
        <w:t xml:space="preserve"> recognising</w:t>
      </w:r>
      <w:r w:rsidR="00D25E59">
        <w:rPr>
          <w:sz w:val="28"/>
          <w:szCs w:val="28"/>
        </w:rPr>
        <w:t xml:space="preserve"> differences in their experiences</w:t>
      </w:r>
      <w:r w:rsidR="007D59C7">
        <w:rPr>
          <w:sz w:val="28"/>
          <w:szCs w:val="28"/>
        </w:rPr>
        <w:t>.</w:t>
      </w:r>
      <w:r w:rsidR="006D4233">
        <w:rPr>
          <w:sz w:val="28"/>
          <w:szCs w:val="28"/>
        </w:rPr>
        <w:t xml:space="preserve"> This</w:t>
      </w:r>
      <w:r w:rsidR="000507B9">
        <w:rPr>
          <w:sz w:val="28"/>
          <w:szCs w:val="28"/>
        </w:rPr>
        <w:t xml:space="preserve"> reflects</w:t>
      </w:r>
      <w:r w:rsidR="00EF257A">
        <w:rPr>
          <w:sz w:val="28"/>
          <w:szCs w:val="28"/>
        </w:rPr>
        <w:t xml:space="preserve"> </w:t>
      </w:r>
      <w:proofErr w:type="spellStart"/>
      <w:r w:rsidR="006D4233">
        <w:rPr>
          <w:sz w:val="28"/>
          <w:szCs w:val="28"/>
        </w:rPr>
        <w:t>Galletta’s</w:t>
      </w:r>
      <w:proofErr w:type="spellEnd"/>
      <w:r w:rsidR="006D4233">
        <w:rPr>
          <w:sz w:val="28"/>
          <w:szCs w:val="28"/>
        </w:rPr>
        <w:t>(</w:t>
      </w:r>
      <w:r w:rsidR="00EF257A">
        <w:rPr>
          <w:sz w:val="28"/>
          <w:szCs w:val="28"/>
        </w:rPr>
        <w:t>2013</w:t>
      </w:r>
      <w:r w:rsidR="006D4233">
        <w:rPr>
          <w:sz w:val="28"/>
          <w:szCs w:val="28"/>
        </w:rPr>
        <w:t>)</w:t>
      </w:r>
      <w:r w:rsidR="00EF257A">
        <w:rPr>
          <w:sz w:val="28"/>
          <w:szCs w:val="28"/>
        </w:rPr>
        <w:t xml:space="preserve"> view of qualitative research</w:t>
      </w:r>
      <w:r w:rsidR="00BF54BD">
        <w:rPr>
          <w:sz w:val="28"/>
          <w:szCs w:val="28"/>
        </w:rPr>
        <w:t xml:space="preserve"> iterative process involving data collection,</w:t>
      </w:r>
      <w:r w:rsidR="001C40AD">
        <w:rPr>
          <w:sz w:val="28"/>
          <w:szCs w:val="28"/>
        </w:rPr>
        <w:t xml:space="preserve"> analysis and interpretation</w:t>
      </w:r>
      <w:r w:rsidR="00D159D9">
        <w:rPr>
          <w:sz w:val="28"/>
          <w:szCs w:val="28"/>
        </w:rPr>
        <w:t>.</w:t>
      </w:r>
    </w:p>
    <w:p w14:paraId="3AA86FDE" w14:textId="7DADDB99" w:rsidR="007A7F09" w:rsidRDefault="002E1988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3.12 Ethics</w:t>
      </w:r>
      <w:r w:rsidR="007D6AE4">
        <w:rPr>
          <w:b/>
          <w:bCs/>
          <w:sz w:val="28"/>
          <w:szCs w:val="28"/>
        </w:rPr>
        <w:t>, trustworthiness and limitations</w:t>
      </w:r>
    </w:p>
    <w:p w14:paraId="3BB82432" w14:textId="5E1784E8" w:rsidR="007D6AE4" w:rsidRDefault="004258D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Participation was voluntary and based on informed consent</w:t>
      </w:r>
      <w:r w:rsidR="00166C4B">
        <w:rPr>
          <w:sz w:val="28"/>
          <w:szCs w:val="28"/>
        </w:rPr>
        <w:t>.</w:t>
      </w:r>
      <w:r w:rsidR="00363F30">
        <w:rPr>
          <w:sz w:val="28"/>
          <w:szCs w:val="28"/>
        </w:rPr>
        <w:t xml:space="preserve"> confidentiality and anonymity were protected through the use of P1 and P2.</w:t>
      </w:r>
      <w:r w:rsidR="00BE2BE1">
        <w:rPr>
          <w:sz w:val="28"/>
          <w:szCs w:val="28"/>
        </w:rPr>
        <w:t xml:space="preserve"> </w:t>
      </w:r>
      <w:r w:rsidR="002957AF">
        <w:rPr>
          <w:sz w:val="28"/>
          <w:szCs w:val="28"/>
        </w:rPr>
        <w:t>Reflexivity</w:t>
      </w:r>
      <w:r w:rsidR="00BE2BE1">
        <w:rPr>
          <w:sz w:val="28"/>
          <w:szCs w:val="28"/>
        </w:rPr>
        <w:t xml:space="preserve"> was </w:t>
      </w:r>
      <w:r w:rsidR="00BE2BE1">
        <w:rPr>
          <w:sz w:val="28"/>
          <w:szCs w:val="28"/>
        </w:rPr>
        <w:lastRenderedPageBreak/>
        <w:t>important because the researcher</w:t>
      </w:r>
      <w:r w:rsidR="003C1709">
        <w:rPr>
          <w:sz w:val="28"/>
          <w:szCs w:val="28"/>
        </w:rPr>
        <w:t>-</w:t>
      </w:r>
      <w:r w:rsidR="00524D10">
        <w:rPr>
          <w:sz w:val="28"/>
          <w:szCs w:val="28"/>
        </w:rPr>
        <w:t xml:space="preserve"> participant interaction can influence qualitative research</w:t>
      </w:r>
      <w:r w:rsidR="003C1709">
        <w:rPr>
          <w:sz w:val="28"/>
          <w:szCs w:val="28"/>
        </w:rPr>
        <w:t xml:space="preserve"> (</w:t>
      </w:r>
      <w:r w:rsidR="005B10E2">
        <w:rPr>
          <w:sz w:val="28"/>
          <w:szCs w:val="28"/>
        </w:rPr>
        <w:t xml:space="preserve">Galletta, 2013). </w:t>
      </w:r>
      <w:r w:rsidR="0018544A">
        <w:rPr>
          <w:sz w:val="28"/>
          <w:szCs w:val="28"/>
        </w:rPr>
        <w:t xml:space="preserve"> Trustworthiness was considered through credibility,</w:t>
      </w:r>
      <w:r w:rsidR="002B168F">
        <w:rPr>
          <w:sz w:val="28"/>
          <w:szCs w:val="28"/>
        </w:rPr>
        <w:t xml:space="preserve"> transferability,</w:t>
      </w:r>
      <w:r w:rsidR="00F772FD">
        <w:rPr>
          <w:sz w:val="28"/>
          <w:szCs w:val="28"/>
        </w:rPr>
        <w:t xml:space="preserve"> </w:t>
      </w:r>
      <w:r w:rsidR="00015D59">
        <w:rPr>
          <w:sz w:val="28"/>
          <w:szCs w:val="28"/>
        </w:rPr>
        <w:t>dependability</w:t>
      </w:r>
      <w:r w:rsidR="00A020B8">
        <w:rPr>
          <w:sz w:val="28"/>
          <w:szCs w:val="28"/>
        </w:rPr>
        <w:t xml:space="preserve"> and confirmability</w:t>
      </w:r>
      <w:r w:rsidR="009403BB">
        <w:rPr>
          <w:sz w:val="28"/>
          <w:szCs w:val="28"/>
        </w:rPr>
        <w:t xml:space="preserve"> (Lincoln</w:t>
      </w:r>
      <w:r w:rsidR="0053114B">
        <w:rPr>
          <w:sz w:val="28"/>
          <w:szCs w:val="28"/>
        </w:rPr>
        <w:t xml:space="preserve"> and </w:t>
      </w:r>
      <w:proofErr w:type="spellStart"/>
      <w:r w:rsidR="0053114B">
        <w:rPr>
          <w:sz w:val="28"/>
          <w:szCs w:val="28"/>
        </w:rPr>
        <w:t>Guba</w:t>
      </w:r>
      <w:proofErr w:type="spellEnd"/>
      <w:r w:rsidR="0053114B">
        <w:rPr>
          <w:sz w:val="28"/>
          <w:szCs w:val="28"/>
        </w:rPr>
        <w:t xml:space="preserve">, 1985). </w:t>
      </w:r>
      <w:r w:rsidR="001E0E8D">
        <w:rPr>
          <w:sz w:val="28"/>
          <w:szCs w:val="28"/>
        </w:rPr>
        <w:t xml:space="preserve"> Similar interview topics and systematic analysis supported consistency</w:t>
      </w:r>
      <w:r w:rsidR="00D419A5">
        <w:rPr>
          <w:sz w:val="28"/>
          <w:szCs w:val="28"/>
        </w:rPr>
        <w:t>,</w:t>
      </w:r>
      <w:r w:rsidR="006E6AE3">
        <w:rPr>
          <w:sz w:val="28"/>
          <w:szCs w:val="28"/>
        </w:rPr>
        <w:t xml:space="preserve"> while </w:t>
      </w:r>
      <w:r w:rsidR="00F048D0">
        <w:rPr>
          <w:sz w:val="28"/>
          <w:szCs w:val="28"/>
        </w:rPr>
        <w:t xml:space="preserve">themes </w:t>
      </w:r>
      <w:r w:rsidR="006E6AE3">
        <w:rPr>
          <w:sz w:val="28"/>
          <w:szCs w:val="28"/>
        </w:rPr>
        <w:t>were grounded in participants</w:t>
      </w:r>
      <w:r w:rsidR="00F048D0">
        <w:rPr>
          <w:sz w:val="28"/>
          <w:szCs w:val="28"/>
        </w:rPr>
        <w:t xml:space="preserve">’ </w:t>
      </w:r>
      <w:r w:rsidR="006E6AE3">
        <w:rPr>
          <w:sz w:val="28"/>
          <w:szCs w:val="28"/>
        </w:rPr>
        <w:t>accounts</w:t>
      </w:r>
      <w:r w:rsidR="00F048D0">
        <w:rPr>
          <w:sz w:val="28"/>
          <w:szCs w:val="28"/>
        </w:rPr>
        <w:t xml:space="preserve">. </w:t>
      </w:r>
    </w:p>
    <w:p w14:paraId="48317380" w14:textId="2E88B331" w:rsidR="0007555F" w:rsidRDefault="00F104D6" w:rsidP="005F3F1E">
      <w:pPr>
        <w:rPr>
          <w:sz w:val="28"/>
          <w:szCs w:val="28"/>
        </w:rPr>
      </w:pPr>
      <w:r>
        <w:rPr>
          <w:sz w:val="28"/>
          <w:szCs w:val="28"/>
        </w:rPr>
        <w:t>Limitations included the small sample,</w:t>
      </w:r>
      <w:r w:rsidR="00BF1959">
        <w:rPr>
          <w:sz w:val="28"/>
          <w:szCs w:val="28"/>
        </w:rPr>
        <w:t xml:space="preserve"> possible social desirability</w:t>
      </w:r>
      <w:r w:rsidR="009210C7">
        <w:rPr>
          <w:sz w:val="28"/>
          <w:szCs w:val="28"/>
        </w:rPr>
        <w:t xml:space="preserve"> and researcher influence (Bain and </w:t>
      </w:r>
      <w:proofErr w:type="spellStart"/>
      <w:r w:rsidR="009210C7">
        <w:rPr>
          <w:sz w:val="28"/>
          <w:szCs w:val="28"/>
        </w:rPr>
        <w:t>Clarke,2021</w:t>
      </w:r>
      <w:proofErr w:type="spellEnd"/>
      <w:r w:rsidR="009210C7">
        <w:rPr>
          <w:sz w:val="28"/>
          <w:szCs w:val="28"/>
        </w:rPr>
        <w:t>).</w:t>
      </w:r>
    </w:p>
    <w:p w14:paraId="702EE06D" w14:textId="6FFA8538" w:rsidR="009210C7" w:rsidRDefault="0094368A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3.14 Chapter summary</w:t>
      </w:r>
    </w:p>
    <w:p w14:paraId="6FA3716B" w14:textId="01D5EDDF" w:rsidR="00AB5995" w:rsidRDefault="002D337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study adopted a relativist</w:t>
      </w:r>
      <w:r w:rsidR="004D753E">
        <w:rPr>
          <w:sz w:val="28"/>
          <w:szCs w:val="28"/>
        </w:rPr>
        <w:t>/</w:t>
      </w:r>
      <w:r w:rsidR="00475125">
        <w:rPr>
          <w:sz w:val="28"/>
          <w:szCs w:val="28"/>
        </w:rPr>
        <w:t xml:space="preserve">constructivist ontology and </w:t>
      </w:r>
      <w:proofErr w:type="spellStart"/>
      <w:r w:rsidR="00475125">
        <w:rPr>
          <w:sz w:val="28"/>
          <w:szCs w:val="28"/>
        </w:rPr>
        <w:t>interpretivist</w:t>
      </w:r>
      <w:proofErr w:type="spellEnd"/>
      <w:r w:rsidR="00475125">
        <w:rPr>
          <w:sz w:val="28"/>
          <w:szCs w:val="28"/>
        </w:rPr>
        <w:t xml:space="preserve"> epistemology within B</w:t>
      </w:r>
      <w:r w:rsidR="0060724D">
        <w:rPr>
          <w:sz w:val="28"/>
          <w:szCs w:val="28"/>
        </w:rPr>
        <w:t xml:space="preserve">urrell </w:t>
      </w:r>
      <w:r w:rsidR="00475125">
        <w:rPr>
          <w:sz w:val="28"/>
          <w:szCs w:val="28"/>
        </w:rPr>
        <w:t>and Morgan's</w:t>
      </w:r>
      <w:r w:rsidR="0060724D">
        <w:rPr>
          <w:sz w:val="28"/>
          <w:szCs w:val="28"/>
        </w:rPr>
        <w:t xml:space="preserve"> (1979)</w:t>
      </w:r>
      <w:r w:rsidR="00CB4CE3">
        <w:rPr>
          <w:sz w:val="28"/>
          <w:szCs w:val="28"/>
        </w:rPr>
        <w:t xml:space="preserve"> interpretive paradigm</w:t>
      </w:r>
      <w:r w:rsidR="000D1089">
        <w:rPr>
          <w:sz w:val="28"/>
          <w:szCs w:val="28"/>
        </w:rPr>
        <w:t xml:space="preserve">. </w:t>
      </w:r>
      <w:r w:rsidR="00A2568A">
        <w:rPr>
          <w:sz w:val="28"/>
          <w:szCs w:val="28"/>
        </w:rPr>
        <w:t xml:space="preserve"> An inductive qualitative approach was used,</w:t>
      </w:r>
      <w:r w:rsidR="00700E50">
        <w:rPr>
          <w:sz w:val="28"/>
          <w:szCs w:val="28"/>
        </w:rPr>
        <w:t xml:space="preserve"> with two approximately</w:t>
      </w:r>
      <w:r w:rsidR="007F2421">
        <w:rPr>
          <w:sz w:val="28"/>
          <w:szCs w:val="28"/>
        </w:rPr>
        <w:t xml:space="preserve"> 30 minute semi structured interviews conducted in a private nursery in Cardiff</w:t>
      </w:r>
      <w:r w:rsidR="00BB0421">
        <w:rPr>
          <w:sz w:val="28"/>
          <w:szCs w:val="28"/>
        </w:rPr>
        <w:t>.</w:t>
      </w:r>
      <w:r w:rsidR="00AB75E4">
        <w:rPr>
          <w:sz w:val="28"/>
          <w:szCs w:val="28"/>
        </w:rPr>
        <w:t xml:space="preserve"> </w:t>
      </w:r>
      <w:r w:rsidR="0026677B">
        <w:rPr>
          <w:sz w:val="28"/>
          <w:szCs w:val="28"/>
        </w:rPr>
        <w:t>Purposive</w:t>
      </w:r>
      <w:r w:rsidR="00AB75E4">
        <w:rPr>
          <w:sz w:val="28"/>
          <w:szCs w:val="28"/>
        </w:rPr>
        <w:t xml:space="preserve"> sampling a</w:t>
      </w:r>
      <w:r w:rsidR="00237874">
        <w:rPr>
          <w:sz w:val="28"/>
          <w:szCs w:val="28"/>
        </w:rPr>
        <w:t xml:space="preserve">nd thematic </w:t>
      </w:r>
      <w:r w:rsidR="00AB75E4">
        <w:rPr>
          <w:sz w:val="28"/>
          <w:szCs w:val="28"/>
        </w:rPr>
        <w:t xml:space="preserve">analysis </w:t>
      </w:r>
      <w:r w:rsidR="006853E5">
        <w:rPr>
          <w:sz w:val="28"/>
          <w:szCs w:val="28"/>
        </w:rPr>
        <w:t>supported detailed exploration of</w:t>
      </w:r>
      <w:r w:rsidR="007666D5">
        <w:rPr>
          <w:sz w:val="28"/>
          <w:szCs w:val="28"/>
        </w:rPr>
        <w:t xml:space="preserve"> Early</w:t>
      </w:r>
      <w:r w:rsidR="006853E5">
        <w:rPr>
          <w:sz w:val="28"/>
          <w:szCs w:val="28"/>
        </w:rPr>
        <w:t xml:space="preserve"> </w:t>
      </w:r>
      <w:r w:rsidR="007666D5">
        <w:rPr>
          <w:sz w:val="28"/>
          <w:szCs w:val="28"/>
        </w:rPr>
        <w:t>Years</w:t>
      </w:r>
      <w:r w:rsidR="006853E5">
        <w:rPr>
          <w:sz w:val="28"/>
          <w:szCs w:val="28"/>
        </w:rPr>
        <w:t xml:space="preserve"> practitioners</w:t>
      </w:r>
      <w:r w:rsidR="007666D5">
        <w:rPr>
          <w:sz w:val="28"/>
          <w:szCs w:val="28"/>
        </w:rPr>
        <w:t>’</w:t>
      </w:r>
      <w:r w:rsidR="006853E5">
        <w:rPr>
          <w:sz w:val="28"/>
          <w:szCs w:val="28"/>
        </w:rPr>
        <w:t xml:space="preserve"> experiences with the methodology prioritising depth over statistical generalisation</w:t>
      </w:r>
      <w:r w:rsidR="0026677B">
        <w:rPr>
          <w:sz w:val="28"/>
          <w:szCs w:val="28"/>
        </w:rPr>
        <w:t>.</w:t>
      </w:r>
    </w:p>
    <w:p w14:paraId="3D926896" w14:textId="77777777" w:rsidR="0046650B" w:rsidRDefault="0046650B" w:rsidP="005F3F1E">
      <w:pPr>
        <w:rPr>
          <w:b/>
          <w:bCs/>
          <w:sz w:val="28"/>
          <w:szCs w:val="28"/>
        </w:rPr>
      </w:pPr>
    </w:p>
    <w:p w14:paraId="77F64E30" w14:textId="374EE590" w:rsidR="00D56072" w:rsidRDefault="00D56072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CHAPTER 4- </w:t>
      </w:r>
      <w:r w:rsidR="00625275">
        <w:rPr>
          <w:b/>
          <w:bCs/>
          <w:sz w:val="28"/>
          <w:szCs w:val="28"/>
        </w:rPr>
        <w:t xml:space="preserve">FINDINGS AND ANALYSIS </w:t>
      </w:r>
    </w:p>
    <w:p w14:paraId="7B49691E" w14:textId="60AD1DA7" w:rsidR="00A172BA" w:rsidRDefault="00DF7FEF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4.1 </w:t>
      </w:r>
      <w:r w:rsidR="00783778">
        <w:rPr>
          <w:b/>
          <w:bCs/>
          <w:sz w:val="28"/>
          <w:szCs w:val="28"/>
        </w:rPr>
        <w:t xml:space="preserve">Introduction </w:t>
      </w:r>
    </w:p>
    <w:p w14:paraId="735FF066" w14:textId="6D1C9892" w:rsidR="00783778" w:rsidRDefault="00CF618B" w:rsidP="005F3F1E">
      <w:pPr>
        <w:rPr>
          <w:sz w:val="28"/>
          <w:szCs w:val="28"/>
        </w:rPr>
      </w:pPr>
      <w:r>
        <w:rPr>
          <w:sz w:val="28"/>
          <w:szCs w:val="28"/>
        </w:rPr>
        <w:t>Thematic analysis identified several connected issues</w:t>
      </w:r>
      <w:r w:rsidR="00D259EF">
        <w:rPr>
          <w:sz w:val="28"/>
          <w:szCs w:val="28"/>
        </w:rPr>
        <w:t>:</w:t>
      </w:r>
      <w:r w:rsidR="00FF0371">
        <w:rPr>
          <w:sz w:val="28"/>
          <w:szCs w:val="28"/>
        </w:rPr>
        <w:t xml:space="preserve"> professional </w:t>
      </w:r>
      <w:r w:rsidR="00024C24">
        <w:rPr>
          <w:sz w:val="28"/>
          <w:szCs w:val="28"/>
        </w:rPr>
        <w:t>commitment,</w:t>
      </w:r>
      <w:r w:rsidR="008A19F7">
        <w:rPr>
          <w:sz w:val="28"/>
          <w:szCs w:val="28"/>
        </w:rPr>
        <w:t xml:space="preserve"> recruitment,</w:t>
      </w:r>
      <w:r w:rsidR="00E43B32">
        <w:rPr>
          <w:sz w:val="28"/>
          <w:szCs w:val="28"/>
        </w:rPr>
        <w:t xml:space="preserve"> unrealistic expectations</w:t>
      </w:r>
      <w:r w:rsidR="006E50A5">
        <w:rPr>
          <w:sz w:val="28"/>
          <w:szCs w:val="28"/>
        </w:rPr>
        <w:t>, qualification</w:t>
      </w:r>
      <w:r w:rsidR="00DF77C9">
        <w:rPr>
          <w:sz w:val="28"/>
          <w:szCs w:val="28"/>
        </w:rPr>
        <w:t xml:space="preserve">s, </w:t>
      </w:r>
      <w:r w:rsidR="00D063FA">
        <w:rPr>
          <w:sz w:val="28"/>
          <w:szCs w:val="28"/>
        </w:rPr>
        <w:t xml:space="preserve">staff </w:t>
      </w:r>
      <w:r w:rsidR="002842CE">
        <w:rPr>
          <w:sz w:val="28"/>
          <w:szCs w:val="28"/>
        </w:rPr>
        <w:t>turnover</w:t>
      </w:r>
      <w:r w:rsidR="00BA4BB6">
        <w:rPr>
          <w:sz w:val="28"/>
          <w:szCs w:val="28"/>
        </w:rPr>
        <w:t xml:space="preserve">, workload, stress, pay, </w:t>
      </w:r>
      <w:r w:rsidR="00FC6062">
        <w:rPr>
          <w:sz w:val="28"/>
          <w:szCs w:val="28"/>
        </w:rPr>
        <w:t>professional recognition, career development</w:t>
      </w:r>
      <w:r w:rsidR="00150B56">
        <w:rPr>
          <w:sz w:val="28"/>
          <w:szCs w:val="28"/>
        </w:rPr>
        <w:t xml:space="preserve">, </w:t>
      </w:r>
      <w:r w:rsidR="00004BC9">
        <w:rPr>
          <w:sz w:val="28"/>
          <w:szCs w:val="28"/>
        </w:rPr>
        <w:t xml:space="preserve">organisational </w:t>
      </w:r>
      <w:r w:rsidR="009F4B2B">
        <w:rPr>
          <w:sz w:val="28"/>
          <w:szCs w:val="28"/>
        </w:rPr>
        <w:t xml:space="preserve">support </w:t>
      </w:r>
      <w:r w:rsidR="000B143A">
        <w:rPr>
          <w:sz w:val="28"/>
          <w:szCs w:val="28"/>
        </w:rPr>
        <w:t xml:space="preserve">and the effect of staffing changes on children and parents. </w:t>
      </w:r>
      <w:r w:rsidR="008153A4">
        <w:rPr>
          <w:sz w:val="28"/>
          <w:szCs w:val="28"/>
        </w:rPr>
        <w:t xml:space="preserve"> The findings are interpreted alongside relevant literature and current Welsh workforce evidence.</w:t>
      </w:r>
    </w:p>
    <w:p w14:paraId="53015AA3" w14:textId="265401C7" w:rsidR="008153A4" w:rsidRDefault="008153A4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4.2 </w:t>
      </w:r>
      <w:r w:rsidR="0060472F">
        <w:rPr>
          <w:b/>
          <w:bCs/>
          <w:sz w:val="28"/>
          <w:szCs w:val="28"/>
        </w:rPr>
        <w:t xml:space="preserve">Professional commitment and </w:t>
      </w:r>
      <w:r w:rsidR="00824E7D">
        <w:rPr>
          <w:b/>
          <w:bCs/>
          <w:sz w:val="28"/>
          <w:szCs w:val="28"/>
        </w:rPr>
        <w:t xml:space="preserve">recruitment </w:t>
      </w:r>
    </w:p>
    <w:p w14:paraId="27009ABD" w14:textId="6830BB2F" w:rsidR="00824E7D" w:rsidRDefault="005E3A52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Both participants demonstrated strong commitment to </w:t>
      </w:r>
      <w:r w:rsidR="00AA7373">
        <w:rPr>
          <w:sz w:val="28"/>
          <w:szCs w:val="28"/>
        </w:rPr>
        <w:t>Early Years</w:t>
      </w:r>
      <w:r>
        <w:rPr>
          <w:sz w:val="28"/>
          <w:szCs w:val="28"/>
        </w:rPr>
        <w:t xml:space="preserve"> work.</w:t>
      </w:r>
      <w:r w:rsidR="00173C77">
        <w:rPr>
          <w:sz w:val="28"/>
          <w:szCs w:val="28"/>
        </w:rPr>
        <w:t xml:space="preserve"> P1,</w:t>
      </w:r>
      <w:r w:rsidR="003A0040">
        <w:rPr>
          <w:sz w:val="28"/>
          <w:szCs w:val="28"/>
        </w:rPr>
        <w:t xml:space="preserve"> despite having approximately 38 years of experience</w:t>
      </w:r>
      <w:r w:rsidR="005066A0">
        <w:rPr>
          <w:sz w:val="28"/>
          <w:szCs w:val="28"/>
        </w:rPr>
        <w:t>,</w:t>
      </w:r>
      <w:r w:rsidR="00183D78">
        <w:rPr>
          <w:sz w:val="28"/>
          <w:szCs w:val="28"/>
        </w:rPr>
        <w:t xml:space="preserve"> </w:t>
      </w:r>
      <w:r w:rsidR="005C53A4">
        <w:rPr>
          <w:sz w:val="28"/>
          <w:szCs w:val="28"/>
        </w:rPr>
        <w:t xml:space="preserve"> stated </w:t>
      </w:r>
      <w:r w:rsidR="00E82533">
        <w:rPr>
          <w:sz w:val="28"/>
          <w:szCs w:val="28"/>
        </w:rPr>
        <w:t xml:space="preserve">“I cannot imagine doing another type of job” </w:t>
      </w:r>
      <w:r w:rsidR="0073400C">
        <w:rPr>
          <w:sz w:val="28"/>
          <w:szCs w:val="28"/>
        </w:rPr>
        <w:t xml:space="preserve">and described </w:t>
      </w:r>
      <w:r w:rsidR="00490902">
        <w:rPr>
          <w:sz w:val="28"/>
          <w:szCs w:val="28"/>
        </w:rPr>
        <w:t xml:space="preserve">the work as rewarding. </w:t>
      </w:r>
      <w:r w:rsidR="00EE7F51">
        <w:rPr>
          <w:sz w:val="28"/>
          <w:szCs w:val="28"/>
        </w:rPr>
        <w:t xml:space="preserve">P2’s progression to a senior </w:t>
      </w:r>
      <w:r w:rsidR="00651D00">
        <w:rPr>
          <w:sz w:val="28"/>
          <w:szCs w:val="28"/>
        </w:rPr>
        <w:t xml:space="preserve">role also suggests continuing commitment. </w:t>
      </w:r>
    </w:p>
    <w:p w14:paraId="37E8EC40" w14:textId="59A9F20A" w:rsidR="00651D00" w:rsidRDefault="00651D0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challenges </w:t>
      </w:r>
      <w:r w:rsidR="00E54AF7">
        <w:rPr>
          <w:sz w:val="28"/>
          <w:szCs w:val="28"/>
        </w:rPr>
        <w:t xml:space="preserve">the </w:t>
      </w:r>
      <w:r w:rsidR="00CD73A9">
        <w:rPr>
          <w:sz w:val="28"/>
          <w:szCs w:val="28"/>
        </w:rPr>
        <w:t xml:space="preserve">idea that staff shortages </w:t>
      </w:r>
      <w:r w:rsidR="007301B6">
        <w:rPr>
          <w:sz w:val="28"/>
          <w:szCs w:val="28"/>
        </w:rPr>
        <w:t xml:space="preserve">are mainly caused by a lack </w:t>
      </w:r>
      <w:r w:rsidR="00AF24F3">
        <w:rPr>
          <w:sz w:val="28"/>
          <w:szCs w:val="28"/>
        </w:rPr>
        <w:t xml:space="preserve">of interest in the profession. The participants </w:t>
      </w:r>
      <w:r w:rsidR="007E79CD">
        <w:rPr>
          <w:sz w:val="28"/>
          <w:szCs w:val="28"/>
        </w:rPr>
        <w:t xml:space="preserve">clearly valued </w:t>
      </w:r>
      <w:r w:rsidR="00C362B4">
        <w:rPr>
          <w:sz w:val="28"/>
          <w:szCs w:val="28"/>
        </w:rPr>
        <w:t xml:space="preserve">their work. </w:t>
      </w:r>
      <w:r w:rsidR="00A355D1">
        <w:rPr>
          <w:sz w:val="28"/>
          <w:szCs w:val="28"/>
        </w:rPr>
        <w:t xml:space="preserve">Ryan and </w:t>
      </w:r>
      <w:r w:rsidR="00A355D1">
        <w:rPr>
          <w:sz w:val="28"/>
          <w:szCs w:val="28"/>
        </w:rPr>
        <w:lastRenderedPageBreak/>
        <w:t xml:space="preserve">Deci (2000) argue that </w:t>
      </w:r>
      <w:r w:rsidR="005D6918">
        <w:rPr>
          <w:sz w:val="28"/>
          <w:szCs w:val="28"/>
        </w:rPr>
        <w:t xml:space="preserve">intrinsic motivation develops when people find meaning and satisfaction </w:t>
      </w:r>
      <w:r w:rsidR="000165BB">
        <w:rPr>
          <w:sz w:val="28"/>
          <w:szCs w:val="28"/>
        </w:rPr>
        <w:t xml:space="preserve">in what they do. P1’s long career is a strong example. </w:t>
      </w:r>
    </w:p>
    <w:p w14:paraId="50DB9310" w14:textId="77777777" w:rsidR="00C857D5" w:rsidRDefault="00172DBA" w:rsidP="005F3F1E">
      <w:pPr>
        <w:rPr>
          <w:sz w:val="28"/>
          <w:szCs w:val="28"/>
        </w:rPr>
      </w:pPr>
      <w:r>
        <w:rPr>
          <w:sz w:val="28"/>
          <w:szCs w:val="28"/>
        </w:rPr>
        <w:t>The interviews also showed that commitment does not remove employment pressures</w:t>
      </w:r>
      <w:r w:rsidR="00CB0D0C">
        <w:rPr>
          <w:sz w:val="28"/>
          <w:szCs w:val="28"/>
        </w:rPr>
        <w:t>.</w:t>
      </w:r>
      <w:r w:rsidR="005754A8">
        <w:rPr>
          <w:sz w:val="28"/>
          <w:szCs w:val="28"/>
        </w:rPr>
        <w:t xml:space="preserve"> Practitioners</w:t>
      </w:r>
      <w:r w:rsidR="00753D2B">
        <w:rPr>
          <w:sz w:val="28"/>
          <w:szCs w:val="28"/>
        </w:rPr>
        <w:t xml:space="preserve"> can enjoy working with children while being concerned about pay,</w:t>
      </w:r>
      <w:r w:rsidR="00AC3AEB">
        <w:rPr>
          <w:sz w:val="28"/>
          <w:szCs w:val="28"/>
        </w:rPr>
        <w:t xml:space="preserve"> workload</w:t>
      </w:r>
      <w:r w:rsidR="00BA261E">
        <w:rPr>
          <w:sz w:val="28"/>
          <w:szCs w:val="28"/>
        </w:rPr>
        <w:t xml:space="preserve"> and career opportunities.</w:t>
      </w:r>
      <w:r w:rsidR="00127C34">
        <w:rPr>
          <w:sz w:val="28"/>
          <w:szCs w:val="28"/>
        </w:rPr>
        <w:t xml:space="preserve"> </w:t>
      </w:r>
      <w:r w:rsidR="003E4FBB">
        <w:rPr>
          <w:sz w:val="28"/>
          <w:szCs w:val="28"/>
        </w:rPr>
        <w:t>This</w:t>
      </w:r>
      <w:r w:rsidR="00127C34">
        <w:rPr>
          <w:sz w:val="28"/>
          <w:szCs w:val="28"/>
        </w:rPr>
        <w:t xml:space="preserve"> is supported by recent research showing that emotional exhaustion</w:t>
      </w:r>
      <w:r w:rsidR="0019717A">
        <w:rPr>
          <w:sz w:val="28"/>
          <w:szCs w:val="28"/>
        </w:rPr>
        <w:t>,</w:t>
      </w:r>
      <w:r w:rsidR="00C34479">
        <w:rPr>
          <w:sz w:val="28"/>
          <w:szCs w:val="28"/>
        </w:rPr>
        <w:t xml:space="preserve"> pay satisfaction</w:t>
      </w:r>
      <w:r w:rsidR="00D00D61">
        <w:rPr>
          <w:sz w:val="28"/>
          <w:szCs w:val="28"/>
        </w:rPr>
        <w:t xml:space="preserve"> and workplace conditions can influence intention</w:t>
      </w:r>
      <w:r w:rsidR="007D4EC4">
        <w:rPr>
          <w:sz w:val="28"/>
          <w:szCs w:val="28"/>
        </w:rPr>
        <w:t xml:space="preserve"> to leave Early Childhood Education (</w:t>
      </w:r>
      <w:r w:rsidR="00DA3E12">
        <w:rPr>
          <w:sz w:val="28"/>
          <w:szCs w:val="28"/>
        </w:rPr>
        <w:t>Ma</w:t>
      </w:r>
      <w:r w:rsidR="003D2441">
        <w:rPr>
          <w:sz w:val="28"/>
          <w:szCs w:val="28"/>
        </w:rPr>
        <w:t>cqu</w:t>
      </w:r>
      <w:r w:rsidR="008D3B4B">
        <w:rPr>
          <w:sz w:val="28"/>
          <w:szCs w:val="28"/>
        </w:rPr>
        <w:t xml:space="preserve">arie University research team, 2024). </w:t>
      </w:r>
    </w:p>
    <w:p w14:paraId="0343D805" w14:textId="735FD243" w:rsidR="00052ACE" w:rsidRDefault="00B856D3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Recruitment was also affected by </w:t>
      </w:r>
      <w:r w:rsidR="00B373D2">
        <w:rPr>
          <w:sz w:val="28"/>
          <w:szCs w:val="28"/>
        </w:rPr>
        <w:t xml:space="preserve"> unrealistic </w:t>
      </w:r>
      <w:r>
        <w:rPr>
          <w:sz w:val="28"/>
          <w:szCs w:val="28"/>
        </w:rPr>
        <w:t>expectations</w:t>
      </w:r>
      <w:r w:rsidR="00E57A8A">
        <w:rPr>
          <w:sz w:val="28"/>
          <w:szCs w:val="28"/>
        </w:rPr>
        <w:t>.</w:t>
      </w:r>
      <w:r w:rsidR="0028283D">
        <w:rPr>
          <w:sz w:val="28"/>
          <w:szCs w:val="28"/>
        </w:rPr>
        <w:t xml:space="preserve"> P1 described people who believe nursery work is easy</w:t>
      </w:r>
      <w:r w:rsidR="00FE768C">
        <w:rPr>
          <w:sz w:val="28"/>
          <w:szCs w:val="28"/>
        </w:rPr>
        <w:t xml:space="preserve">, while P2 </w:t>
      </w:r>
      <w:r w:rsidR="009F5896">
        <w:rPr>
          <w:sz w:val="28"/>
          <w:szCs w:val="28"/>
        </w:rPr>
        <w:t xml:space="preserve">referred to applicants </w:t>
      </w:r>
      <w:r w:rsidR="003C68E8">
        <w:rPr>
          <w:sz w:val="28"/>
          <w:szCs w:val="28"/>
        </w:rPr>
        <w:t>who think the role mainly involves playin</w:t>
      </w:r>
      <w:r w:rsidR="00927266">
        <w:rPr>
          <w:sz w:val="28"/>
          <w:szCs w:val="28"/>
        </w:rPr>
        <w:t xml:space="preserve">g with children. </w:t>
      </w:r>
      <w:r w:rsidR="00CD5F42">
        <w:rPr>
          <w:sz w:val="28"/>
          <w:szCs w:val="28"/>
        </w:rPr>
        <w:t>The participants explained that the actual job includes safeguarding,</w:t>
      </w:r>
      <w:r w:rsidR="00915925">
        <w:rPr>
          <w:sz w:val="28"/>
          <w:szCs w:val="28"/>
        </w:rPr>
        <w:t xml:space="preserve"> planning,</w:t>
      </w:r>
      <w:r w:rsidR="00204CCE">
        <w:rPr>
          <w:sz w:val="28"/>
          <w:szCs w:val="28"/>
        </w:rPr>
        <w:t xml:space="preserve"> </w:t>
      </w:r>
      <w:r w:rsidR="00776E24">
        <w:rPr>
          <w:sz w:val="28"/>
          <w:szCs w:val="28"/>
        </w:rPr>
        <w:t>observations,</w:t>
      </w:r>
      <w:r w:rsidR="00594505">
        <w:rPr>
          <w:sz w:val="28"/>
          <w:szCs w:val="28"/>
        </w:rPr>
        <w:t xml:space="preserve"> paperwork,</w:t>
      </w:r>
      <w:r w:rsidR="00467B2A">
        <w:rPr>
          <w:sz w:val="28"/>
          <w:szCs w:val="28"/>
        </w:rPr>
        <w:t xml:space="preserve"> communication with parents and responsibility for individual children's needs.</w:t>
      </w:r>
      <w:r w:rsidR="00E55833">
        <w:rPr>
          <w:sz w:val="28"/>
          <w:szCs w:val="28"/>
        </w:rPr>
        <w:t xml:space="preserve"> </w:t>
      </w:r>
    </w:p>
    <w:p w14:paraId="583605C1" w14:textId="77777777" w:rsidR="00E230C2" w:rsidRDefault="00C3048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connects with </w:t>
      </w:r>
      <w:proofErr w:type="spellStart"/>
      <w:r w:rsidR="003B2DDD">
        <w:rPr>
          <w:sz w:val="28"/>
          <w:szCs w:val="28"/>
        </w:rPr>
        <w:t>Osgood</w:t>
      </w:r>
      <w:proofErr w:type="spellEnd"/>
      <w:r w:rsidR="003B2DDD">
        <w:rPr>
          <w:sz w:val="28"/>
          <w:szCs w:val="28"/>
        </w:rPr>
        <w:t xml:space="preserve"> (</w:t>
      </w:r>
      <w:r>
        <w:rPr>
          <w:sz w:val="28"/>
          <w:szCs w:val="28"/>
        </w:rPr>
        <w:t>2006</w:t>
      </w:r>
      <w:r w:rsidR="003B2DDD">
        <w:rPr>
          <w:sz w:val="28"/>
          <w:szCs w:val="28"/>
        </w:rPr>
        <w:t>)</w:t>
      </w:r>
      <w:r w:rsidR="003A4ED9">
        <w:rPr>
          <w:sz w:val="28"/>
          <w:szCs w:val="28"/>
        </w:rPr>
        <w:t>,</w:t>
      </w:r>
      <w:r w:rsidR="003F6656">
        <w:rPr>
          <w:sz w:val="28"/>
          <w:szCs w:val="28"/>
        </w:rPr>
        <w:t xml:space="preserve"> Moss </w:t>
      </w:r>
      <w:r w:rsidR="00974CC1">
        <w:rPr>
          <w:sz w:val="28"/>
          <w:szCs w:val="28"/>
        </w:rPr>
        <w:t>(</w:t>
      </w:r>
      <w:r w:rsidR="003F6656">
        <w:rPr>
          <w:sz w:val="28"/>
          <w:szCs w:val="28"/>
        </w:rPr>
        <w:t>2006</w:t>
      </w:r>
      <w:r w:rsidR="00974CC1">
        <w:rPr>
          <w:sz w:val="28"/>
          <w:szCs w:val="28"/>
        </w:rPr>
        <w:t>)</w:t>
      </w:r>
      <w:r w:rsidR="001F1F94">
        <w:rPr>
          <w:sz w:val="28"/>
          <w:szCs w:val="28"/>
        </w:rPr>
        <w:t xml:space="preserve"> and </w:t>
      </w:r>
      <w:r w:rsidR="00974CC1">
        <w:rPr>
          <w:sz w:val="28"/>
          <w:szCs w:val="28"/>
        </w:rPr>
        <w:t>Urban</w:t>
      </w:r>
      <w:r w:rsidR="0000770D">
        <w:rPr>
          <w:sz w:val="28"/>
          <w:szCs w:val="28"/>
        </w:rPr>
        <w:t xml:space="preserve"> </w:t>
      </w:r>
      <w:r w:rsidR="00974CC1">
        <w:rPr>
          <w:sz w:val="28"/>
          <w:szCs w:val="28"/>
        </w:rPr>
        <w:t>(</w:t>
      </w:r>
      <w:r w:rsidR="0000770D">
        <w:rPr>
          <w:sz w:val="28"/>
          <w:szCs w:val="28"/>
        </w:rPr>
        <w:t>2008</w:t>
      </w:r>
      <w:r w:rsidR="00974CC1">
        <w:rPr>
          <w:sz w:val="28"/>
          <w:szCs w:val="28"/>
        </w:rPr>
        <w:t xml:space="preserve">), </w:t>
      </w:r>
      <w:r w:rsidR="005930A2">
        <w:rPr>
          <w:sz w:val="28"/>
          <w:szCs w:val="28"/>
        </w:rPr>
        <w:t xml:space="preserve">who discussed the continuing struggle to establish </w:t>
      </w:r>
      <w:r w:rsidR="001A2329">
        <w:rPr>
          <w:sz w:val="28"/>
          <w:szCs w:val="28"/>
        </w:rPr>
        <w:t>Early</w:t>
      </w:r>
      <w:r w:rsidR="005930A2">
        <w:rPr>
          <w:sz w:val="28"/>
          <w:szCs w:val="28"/>
        </w:rPr>
        <w:t xml:space="preserve"> </w:t>
      </w:r>
      <w:r w:rsidR="001A2329">
        <w:rPr>
          <w:sz w:val="28"/>
          <w:szCs w:val="28"/>
        </w:rPr>
        <w:t xml:space="preserve">Childhood </w:t>
      </w:r>
      <w:r w:rsidR="005930A2">
        <w:rPr>
          <w:sz w:val="28"/>
          <w:szCs w:val="28"/>
        </w:rPr>
        <w:t>work as a recognised profession.</w:t>
      </w:r>
      <w:r w:rsidR="00C76C83">
        <w:rPr>
          <w:sz w:val="28"/>
          <w:szCs w:val="28"/>
        </w:rPr>
        <w:t xml:space="preserve"> </w:t>
      </w:r>
      <w:r w:rsidR="00846444">
        <w:rPr>
          <w:sz w:val="28"/>
          <w:szCs w:val="28"/>
        </w:rPr>
        <w:t>If</w:t>
      </w:r>
      <w:r w:rsidR="00C76C83">
        <w:rPr>
          <w:sz w:val="28"/>
          <w:szCs w:val="28"/>
        </w:rPr>
        <w:t xml:space="preserve"> applicants enter with an inaccurate understanding of the role,</w:t>
      </w:r>
      <w:r w:rsidR="003B2DDD">
        <w:rPr>
          <w:sz w:val="28"/>
          <w:szCs w:val="28"/>
        </w:rPr>
        <w:t xml:space="preserve"> this appointment may occur after employment begins.</w:t>
      </w:r>
      <w:r w:rsidR="00F25142">
        <w:rPr>
          <w:sz w:val="28"/>
          <w:szCs w:val="28"/>
        </w:rPr>
        <w:t xml:space="preserve"> </w:t>
      </w:r>
      <w:proofErr w:type="spellStart"/>
      <w:r w:rsidR="00F25142">
        <w:rPr>
          <w:sz w:val="28"/>
          <w:szCs w:val="28"/>
        </w:rPr>
        <w:t>Wanous</w:t>
      </w:r>
      <w:proofErr w:type="spellEnd"/>
      <w:r w:rsidR="00C42504">
        <w:rPr>
          <w:sz w:val="28"/>
          <w:szCs w:val="28"/>
        </w:rPr>
        <w:t>(1992)</w:t>
      </w:r>
      <w:r w:rsidR="001D4586">
        <w:rPr>
          <w:sz w:val="28"/>
          <w:szCs w:val="28"/>
        </w:rPr>
        <w:t xml:space="preserve"> </w:t>
      </w:r>
      <w:r w:rsidR="0069677D">
        <w:rPr>
          <w:sz w:val="28"/>
          <w:szCs w:val="28"/>
        </w:rPr>
        <w:t xml:space="preserve">suggests </w:t>
      </w:r>
      <w:r w:rsidR="000051C4">
        <w:rPr>
          <w:sz w:val="28"/>
          <w:szCs w:val="28"/>
        </w:rPr>
        <w:t>that realistic job information can help employees develop more accurate expectations</w:t>
      </w:r>
      <w:r w:rsidR="001D4586">
        <w:rPr>
          <w:sz w:val="28"/>
          <w:szCs w:val="28"/>
        </w:rPr>
        <w:t>.</w:t>
      </w:r>
    </w:p>
    <w:p w14:paraId="301E82C4" w14:textId="3A63DB9C" w:rsidR="00E11B13" w:rsidRDefault="00DA07FA" w:rsidP="005F3F1E">
      <w:pPr>
        <w:rPr>
          <w:sz w:val="28"/>
          <w:szCs w:val="28"/>
        </w:rPr>
      </w:pPr>
      <w:r>
        <w:rPr>
          <w:sz w:val="28"/>
          <w:szCs w:val="28"/>
        </w:rPr>
        <w:t>This issue remains relevant in</w:t>
      </w:r>
      <w:r w:rsidR="00E230C2">
        <w:rPr>
          <w:sz w:val="28"/>
          <w:szCs w:val="28"/>
        </w:rPr>
        <w:t xml:space="preserve"> </w:t>
      </w:r>
      <w:r w:rsidR="007D2E8A">
        <w:rPr>
          <w:sz w:val="28"/>
          <w:szCs w:val="28"/>
        </w:rPr>
        <w:t>Wales.</w:t>
      </w:r>
      <w:r w:rsidR="00442DA3">
        <w:rPr>
          <w:sz w:val="28"/>
          <w:szCs w:val="28"/>
        </w:rPr>
        <w:t xml:space="preserve"> </w:t>
      </w:r>
      <w:r w:rsidR="00E230C2">
        <w:rPr>
          <w:sz w:val="28"/>
          <w:szCs w:val="28"/>
        </w:rPr>
        <w:t>The</w:t>
      </w:r>
      <w:r w:rsidR="00442DA3">
        <w:rPr>
          <w:sz w:val="28"/>
          <w:szCs w:val="28"/>
        </w:rPr>
        <w:t xml:space="preserve"> Welsh government's workforce plan recognises recruitment and retention difficulties and identifies career progression,</w:t>
      </w:r>
      <w:r w:rsidR="00E84A1A">
        <w:rPr>
          <w:sz w:val="28"/>
          <w:szCs w:val="28"/>
        </w:rPr>
        <w:t xml:space="preserve"> staff development and well-being as areas requiring continued attention</w:t>
      </w:r>
      <w:r w:rsidR="000D2CB0">
        <w:rPr>
          <w:sz w:val="28"/>
          <w:szCs w:val="28"/>
        </w:rPr>
        <w:t xml:space="preserve"> (go</w:t>
      </w:r>
      <w:r w:rsidR="00391389">
        <w:rPr>
          <w:sz w:val="28"/>
          <w:szCs w:val="28"/>
        </w:rPr>
        <w:t>v.wales).</w:t>
      </w:r>
    </w:p>
    <w:p w14:paraId="4D603F3F" w14:textId="6D81C9BF" w:rsidR="00E230C2" w:rsidRDefault="00192459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4.3 Qualifications, staffing stability and turnover </w:t>
      </w:r>
    </w:p>
    <w:p w14:paraId="6AC61F69" w14:textId="64551749" w:rsidR="00192459" w:rsidRDefault="007B7D53" w:rsidP="005F3F1E">
      <w:pPr>
        <w:rPr>
          <w:sz w:val="28"/>
          <w:szCs w:val="28"/>
        </w:rPr>
      </w:pPr>
      <w:r>
        <w:rPr>
          <w:sz w:val="28"/>
          <w:szCs w:val="28"/>
        </w:rPr>
        <w:t>P1 identifies qualifications and training requirements</w:t>
      </w:r>
      <w:r w:rsidR="004B2C01">
        <w:rPr>
          <w:sz w:val="28"/>
          <w:szCs w:val="28"/>
        </w:rPr>
        <w:t xml:space="preserve"> as a possible recruitment barrier</w:t>
      </w:r>
      <w:r w:rsidR="000D57DA">
        <w:rPr>
          <w:sz w:val="28"/>
          <w:szCs w:val="28"/>
        </w:rPr>
        <w:t>,</w:t>
      </w:r>
      <w:r w:rsidR="00625958">
        <w:rPr>
          <w:sz w:val="28"/>
          <w:szCs w:val="28"/>
        </w:rPr>
        <w:t xml:space="preserve"> while also explaining that the nursery was willing to train new staff.</w:t>
      </w:r>
      <w:r w:rsidR="00A24408">
        <w:rPr>
          <w:sz w:val="28"/>
          <w:szCs w:val="28"/>
        </w:rPr>
        <w:t xml:space="preserve"> </w:t>
      </w:r>
      <w:r w:rsidR="003130E3">
        <w:rPr>
          <w:sz w:val="28"/>
          <w:szCs w:val="28"/>
        </w:rPr>
        <w:t xml:space="preserve">This </w:t>
      </w:r>
      <w:r w:rsidR="00A24408">
        <w:rPr>
          <w:sz w:val="28"/>
          <w:szCs w:val="28"/>
        </w:rPr>
        <w:t>creates a balance between maintaining professional standards and making entry into the sector accessible</w:t>
      </w:r>
      <w:r w:rsidR="003130E3">
        <w:rPr>
          <w:sz w:val="28"/>
          <w:szCs w:val="28"/>
        </w:rPr>
        <w:t>.</w:t>
      </w:r>
    </w:p>
    <w:p w14:paraId="767378BC" w14:textId="092AAC08" w:rsidR="000051A8" w:rsidRDefault="00827D35" w:rsidP="005F3F1E">
      <w:pPr>
        <w:rPr>
          <w:sz w:val="28"/>
          <w:szCs w:val="28"/>
        </w:rPr>
      </w:pPr>
      <w:r>
        <w:rPr>
          <w:sz w:val="28"/>
          <w:szCs w:val="28"/>
        </w:rPr>
        <w:t>Manning et al. (2017</w:t>
      </w:r>
      <w:r w:rsidR="00916F39">
        <w:rPr>
          <w:sz w:val="28"/>
          <w:szCs w:val="28"/>
        </w:rPr>
        <w:t>;2019) identify</w:t>
      </w:r>
      <w:r w:rsidR="00E71318">
        <w:rPr>
          <w:sz w:val="28"/>
          <w:szCs w:val="28"/>
        </w:rPr>
        <w:t xml:space="preserve"> links</w:t>
      </w:r>
      <w:r w:rsidR="003000CB">
        <w:rPr>
          <w:sz w:val="28"/>
          <w:szCs w:val="28"/>
        </w:rPr>
        <w:t xml:space="preserve"> between practitioner qualifications and </w:t>
      </w:r>
      <w:r w:rsidR="00E10662">
        <w:rPr>
          <w:sz w:val="28"/>
          <w:szCs w:val="28"/>
        </w:rPr>
        <w:t xml:space="preserve">Early </w:t>
      </w:r>
      <w:r w:rsidR="003000CB">
        <w:rPr>
          <w:sz w:val="28"/>
          <w:szCs w:val="28"/>
        </w:rPr>
        <w:t>childhood quality,</w:t>
      </w:r>
      <w:r w:rsidR="001B7C19">
        <w:rPr>
          <w:sz w:val="28"/>
          <w:szCs w:val="28"/>
        </w:rPr>
        <w:t xml:space="preserve"> while the OECD</w:t>
      </w:r>
      <w:r w:rsidR="00031353">
        <w:rPr>
          <w:sz w:val="28"/>
          <w:szCs w:val="28"/>
        </w:rPr>
        <w:t xml:space="preserve"> </w:t>
      </w:r>
      <w:r w:rsidR="00E10662">
        <w:rPr>
          <w:sz w:val="28"/>
          <w:szCs w:val="28"/>
        </w:rPr>
        <w:t>(</w:t>
      </w:r>
      <w:r w:rsidR="00031353">
        <w:rPr>
          <w:sz w:val="28"/>
          <w:szCs w:val="28"/>
        </w:rPr>
        <w:t>2020</w:t>
      </w:r>
      <w:r w:rsidR="00E10662">
        <w:rPr>
          <w:sz w:val="28"/>
          <w:szCs w:val="28"/>
        </w:rPr>
        <w:t>)</w:t>
      </w:r>
      <w:r w:rsidR="0002340F">
        <w:rPr>
          <w:sz w:val="28"/>
          <w:szCs w:val="28"/>
        </w:rPr>
        <w:t xml:space="preserve"> places professional competence and development at the centre of workforce quality.</w:t>
      </w:r>
      <w:r w:rsidR="008B3A27">
        <w:rPr>
          <w:sz w:val="28"/>
          <w:szCs w:val="28"/>
        </w:rPr>
        <w:t xml:space="preserve"> </w:t>
      </w:r>
      <w:r w:rsidR="000827DB">
        <w:rPr>
          <w:sz w:val="28"/>
          <w:szCs w:val="28"/>
        </w:rPr>
        <w:t>The</w:t>
      </w:r>
      <w:r w:rsidR="008B3A27">
        <w:rPr>
          <w:sz w:val="28"/>
          <w:szCs w:val="28"/>
        </w:rPr>
        <w:t xml:space="preserve"> evidence suggests that lowering standards is not an appropriate response to shortages.</w:t>
      </w:r>
      <w:r w:rsidR="001058E7">
        <w:rPr>
          <w:sz w:val="28"/>
          <w:szCs w:val="28"/>
        </w:rPr>
        <w:t xml:space="preserve"> </w:t>
      </w:r>
      <w:r w:rsidR="001E18B3">
        <w:rPr>
          <w:sz w:val="28"/>
          <w:szCs w:val="28"/>
        </w:rPr>
        <w:lastRenderedPageBreak/>
        <w:t>Supported</w:t>
      </w:r>
      <w:r w:rsidR="001058E7">
        <w:rPr>
          <w:sz w:val="28"/>
          <w:szCs w:val="28"/>
        </w:rPr>
        <w:t xml:space="preserve"> entry routes</w:t>
      </w:r>
      <w:r w:rsidR="00A91972">
        <w:rPr>
          <w:sz w:val="28"/>
          <w:szCs w:val="28"/>
        </w:rPr>
        <w:t>, apprenticeship</w:t>
      </w:r>
      <w:r w:rsidR="006609CC">
        <w:rPr>
          <w:sz w:val="28"/>
          <w:szCs w:val="28"/>
        </w:rPr>
        <w:t xml:space="preserve"> and work based learning may provide a stronger solution.</w:t>
      </w:r>
    </w:p>
    <w:p w14:paraId="07B1F0CD" w14:textId="7766C138" w:rsidR="001E18B3" w:rsidRDefault="006B413A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Another important findings was the difference between staffing numbers and workforce stability</w:t>
      </w:r>
      <w:r w:rsidR="00F96FB2">
        <w:rPr>
          <w:sz w:val="28"/>
          <w:szCs w:val="28"/>
        </w:rPr>
        <w:t>.</w:t>
      </w:r>
      <w:r w:rsidR="00BF53FB">
        <w:rPr>
          <w:sz w:val="28"/>
          <w:szCs w:val="28"/>
        </w:rPr>
        <w:t xml:space="preserve"> P1 explained that staffing could meet requirements while part time working affect consistency</w:t>
      </w:r>
      <w:r w:rsidR="00F850E1">
        <w:rPr>
          <w:sz w:val="28"/>
          <w:szCs w:val="28"/>
        </w:rPr>
        <w:t>.</w:t>
      </w:r>
      <w:r w:rsidR="00F80F09">
        <w:rPr>
          <w:sz w:val="28"/>
          <w:szCs w:val="28"/>
        </w:rPr>
        <w:t xml:space="preserve"> P2 described pressure created by sickness and holidays.</w:t>
      </w:r>
      <w:r w:rsidR="00A6639D">
        <w:rPr>
          <w:sz w:val="28"/>
          <w:szCs w:val="28"/>
        </w:rPr>
        <w:t xml:space="preserve"> </w:t>
      </w:r>
      <w:r w:rsidR="001C3224">
        <w:rPr>
          <w:sz w:val="28"/>
          <w:szCs w:val="28"/>
        </w:rPr>
        <w:t>This</w:t>
      </w:r>
      <w:r w:rsidR="00A6639D">
        <w:rPr>
          <w:sz w:val="28"/>
          <w:szCs w:val="28"/>
        </w:rPr>
        <w:t xml:space="preserve"> shows why staff shortages should not be measured only through hea</w:t>
      </w:r>
      <w:r w:rsidR="001C3224">
        <w:rPr>
          <w:sz w:val="28"/>
          <w:szCs w:val="28"/>
        </w:rPr>
        <w:t xml:space="preserve">dcount. </w:t>
      </w:r>
      <w:r w:rsidR="00DE4D18">
        <w:rPr>
          <w:sz w:val="28"/>
          <w:szCs w:val="28"/>
        </w:rPr>
        <w:t xml:space="preserve"> A nursery may technically have enough employees but still lack experienced or familiar practitioners at particular times. </w:t>
      </w:r>
      <w:r w:rsidR="00D837A4">
        <w:rPr>
          <w:sz w:val="28"/>
          <w:szCs w:val="28"/>
        </w:rPr>
        <w:t xml:space="preserve">In Early </w:t>
      </w:r>
      <w:r w:rsidR="00640342">
        <w:rPr>
          <w:sz w:val="28"/>
          <w:szCs w:val="28"/>
        </w:rPr>
        <w:t xml:space="preserve"> Years,</w:t>
      </w:r>
      <w:r w:rsidR="00DB452C">
        <w:rPr>
          <w:sz w:val="28"/>
          <w:szCs w:val="28"/>
        </w:rPr>
        <w:t xml:space="preserve"> this matters because children benefit from stable relationships and consistent interactions</w:t>
      </w:r>
      <w:r w:rsidR="00F669A3">
        <w:rPr>
          <w:sz w:val="28"/>
          <w:szCs w:val="28"/>
        </w:rPr>
        <w:t xml:space="preserve"> (</w:t>
      </w:r>
      <w:proofErr w:type="spellStart"/>
      <w:r w:rsidR="00F669A3">
        <w:rPr>
          <w:sz w:val="28"/>
          <w:szCs w:val="28"/>
        </w:rPr>
        <w:t>Pianta</w:t>
      </w:r>
      <w:proofErr w:type="spellEnd"/>
      <w:r w:rsidR="00F669A3">
        <w:rPr>
          <w:sz w:val="28"/>
          <w:szCs w:val="28"/>
        </w:rPr>
        <w:t xml:space="preserve"> et al., 2005). </w:t>
      </w:r>
    </w:p>
    <w:p w14:paraId="38431C8B" w14:textId="377E7078" w:rsidR="00F669A3" w:rsidRDefault="003A60E7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Turnover added another layer of pressure</w:t>
      </w:r>
      <w:r w:rsidR="00CD5E62">
        <w:rPr>
          <w:sz w:val="28"/>
          <w:szCs w:val="28"/>
        </w:rPr>
        <w:t>.</w:t>
      </w:r>
      <w:r w:rsidR="001D198E">
        <w:rPr>
          <w:sz w:val="28"/>
          <w:szCs w:val="28"/>
        </w:rPr>
        <w:t xml:space="preserve"> P1 described employees leaving for jobs closer to home or moving into other careers.</w:t>
      </w:r>
      <w:r w:rsidR="00C7131B">
        <w:rPr>
          <w:sz w:val="28"/>
          <w:szCs w:val="28"/>
        </w:rPr>
        <w:t xml:space="preserve"> P2 identified university</w:t>
      </w:r>
      <w:r w:rsidR="005C0CB4">
        <w:rPr>
          <w:sz w:val="28"/>
          <w:szCs w:val="28"/>
        </w:rPr>
        <w:t>,</w:t>
      </w:r>
      <w:r w:rsidR="00002221">
        <w:rPr>
          <w:sz w:val="28"/>
          <w:szCs w:val="28"/>
        </w:rPr>
        <w:t xml:space="preserve"> stress and movement between nurseries as reason associated with living</w:t>
      </w:r>
      <w:r w:rsidR="000C0FB1">
        <w:rPr>
          <w:sz w:val="28"/>
          <w:szCs w:val="28"/>
        </w:rPr>
        <w:t>.</w:t>
      </w:r>
    </w:p>
    <w:p w14:paraId="681791AF" w14:textId="0696D61D" w:rsidR="00FD0392" w:rsidRDefault="001E2897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F4658">
        <w:rPr>
          <w:sz w:val="28"/>
          <w:szCs w:val="28"/>
        </w:rPr>
        <w:t>These</w:t>
      </w:r>
      <w:r>
        <w:rPr>
          <w:sz w:val="28"/>
          <w:szCs w:val="28"/>
        </w:rPr>
        <w:t xml:space="preserve"> findings support </w:t>
      </w:r>
      <w:r w:rsidR="00DF4658">
        <w:rPr>
          <w:sz w:val="28"/>
          <w:szCs w:val="28"/>
        </w:rPr>
        <w:t>Mobley’s</w:t>
      </w:r>
      <w:r w:rsidR="00FE0F39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 1977</w:t>
      </w:r>
      <w:r w:rsidR="00FE0F39">
        <w:rPr>
          <w:sz w:val="28"/>
          <w:szCs w:val="28"/>
        </w:rPr>
        <w:t>)</w:t>
      </w:r>
      <w:r>
        <w:rPr>
          <w:sz w:val="28"/>
          <w:szCs w:val="28"/>
        </w:rPr>
        <w:t xml:space="preserve"> and </w:t>
      </w:r>
      <w:proofErr w:type="spellStart"/>
      <w:r w:rsidR="003E3749">
        <w:rPr>
          <w:sz w:val="28"/>
          <w:szCs w:val="28"/>
        </w:rPr>
        <w:t>Hom</w:t>
      </w:r>
      <w:proofErr w:type="spellEnd"/>
      <w:r w:rsidR="003E3749">
        <w:rPr>
          <w:sz w:val="28"/>
          <w:szCs w:val="28"/>
        </w:rPr>
        <w:t xml:space="preserve"> et al.’s (2017) view that turnover </w:t>
      </w:r>
      <w:r w:rsidR="00691DEA">
        <w:rPr>
          <w:sz w:val="28"/>
          <w:szCs w:val="28"/>
        </w:rPr>
        <w:t xml:space="preserve">is influenced by several personal and </w:t>
      </w:r>
      <w:r w:rsidR="000D2491">
        <w:rPr>
          <w:sz w:val="28"/>
          <w:szCs w:val="28"/>
        </w:rPr>
        <w:t xml:space="preserve">organisational </w:t>
      </w:r>
      <w:r w:rsidR="00F84BB5">
        <w:rPr>
          <w:sz w:val="28"/>
          <w:szCs w:val="28"/>
        </w:rPr>
        <w:t>factors rather than one simpl</w:t>
      </w:r>
      <w:r w:rsidR="002467A6">
        <w:rPr>
          <w:sz w:val="28"/>
          <w:szCs w:val="28"/>
        </w:rPr>
        <w:t xml:space="preserve">e cause. </w:t>
      </w:r>
    </w:p>
    <w:p w14:paraId="2ADFE1D9" w14:textId="542123AC" w:rsidR="002467A6" w:rsidRDefault="004660C6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4.4 Workload, stress and wellbeing </w:t>
      </w:r>
    </w:p>
    <w:p w14:paraId="54B188DA" w14:textId="3C811779" w:rsidR="004660C6" w:rsidRDefault="00FF787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P2 provided a particularly important example of how staff turnover effects those who remain.</w:t>
      </w:r>
      <w:r w:rsidR="0015477A">
        <w:rPr>
          <w:sz w:val="28"/>
          <w:szCs w:val="28"/>
        </w:rPr>
        <w:t xml:space="preserve"> when a colleague leaves,</w:t>
      </w:r>
      <w:r w:rsidR="008034A8">
        <w:rPr>
          <w:sz w:val="28"/>
          <w:szCs w:val="28"/>
        </w:rPr>
        <w:t xml:space="preserve"> their observations and documentation still have to be completed.</w:t>
      </w:r>
      <w:r w:rsidR="008A3391">
        <w:rPr>
          <w:sz w:val="28"/>
          <w:szCs w:val="28"/>
        </w:rPr>
        <w:t xml:space="preserve"> P2 explained that they often</w:t>
      </w:r>
      <w:r w:rsidR="00E90342">
        <w:rPr>
          <w:sz w:val="28"/>
          <w:szCs w:val="28"/>
        </w:rPr>
        <w:t xml:space="preserve"> take an additional responsibilities rather than placing more pressure on colleagues.</w:t>
      </w:r>
    </w:p>
    <w:p w14:paraId="7C56A9FA" w14:textId="3A30C71B" w:rsidR="00F232F4" w:rsidRDefault="009528CB" w:rsidP="005F3F1E">
      <w:pPr>
        <w:rPr>
          <w:sz w:val="28"/>
          <w:szCs w:val="28"/>
        </w:rPr>
      </w:pPr>
      <w:r>
        <w:rPr>
          <w:sz w:val="28"/>
          <w:szCs w:val="28"/>
        </w:rPr>
        <w:t>This</w:t>
      </w:r>
      <w:r w:rsidR="00E55FB9">
        <w:rPr>
          <w:sz w:val="28"/>
          <w:szCs w:val="28"/>
        </w:rPr>
        <w:t xml:space="preserve"> can create a cycle</w:t>
      </w:r>
      <w:r w:rsidR="00EE3455">
        <w:rPr>
          <w:sz w:val="28"/>
          <w:szCs w:val="28"/>
        </w:rPr>
        <w:t xml:space="preserve"> in which staff shortages increase workload,</w:t>
      </w:r>
      <w:r w:rsidR="004E76DA">
        <w:rPr>
          <w:sz w:val="28"/>
          <w:szCs w:val="28"/>
        </w:rPr>
        <w:t xml:space="preserve"> increased </w:t>
      </w:r>
      <w:r w:rsidR="000A23D9">
        <w:rPr>
          <w:sz w:val="28"/>
          <w:szCs w:val="28"/>
        </w:rPr>
        <w:t xml:space="preserve"> workload</w:t>
      </w:r>
      <w:r w:rsidR="00D949FF">
        <w:rPr>
          <w:sz w:val="28"/>
          <w:szCs w:val="28"/>
        </w:rPr>
        <w:t xml:space="preserve"> create stress</w:t>
      </w:r>
      <w:r w:rsidR="009977E3">
        <w:rPr>
          <w:sz w:val="28"/>
          <w:szCs w:val="28"/>
        </w:rPr>
        <w:t xml:space="preserve"> and stress can contribute to further turnover</w:t>
      </w:r>
      <w:r w:rsidR="005C6C83">
        <w:rPr>
          <w:sz w:val="28"/>
          <w:szCs w:val="28"/>
        </w:rPr>
        <w:t xml:space="preserve"> (</w:t>
      </w:r>
      <w:proofErr w:type="spellStart"/>
      <w:r w:rsidR="005C6C83">
        <w:rPr>
          <w:sz w:val="28"/>
          <w:szCs w:val="28"/>
        </w:rPr>
        <w:t>Heilala</w:t>
      </w:r>
      <w:proofErr w:type="spellEnd"/>
      <w:r w:rsidR="005C6C83">
        <w:rPr>
          <w:sz w:val="28"/>
          <w:szCs w:val="28"/>
        </w:rPr>
        <w:t xml:space="preserve"> et al</w:t>
      </w:r>
      <w:r w:rsidR="008A08A1">
        <w:rPr>
          <w:sz w:val="28"/>
          <w:szCs w:val="28"/>
        </w:rPr>
        <w:t xml:space="preserve">., 2022). </w:t>
      </w:r>
    </w:p>
    <w:p w14:paraId="1AB56D90" w14:textId="5641B8E3" w:rsidR="009528CB" w:rsidRDefault="00EC30E9" w:rsidP="005F3F1E">
      <w:pPr>
        <w:rPr>
          <w:sz w:val="28"/>
          <w:szCs w:val="28"/>
        </w:rPr>
      </w:pPr>
      <w:r>
        <w:rPr>
          <w:sz w:val="28"/>
          <w:szCs w:val="28"/>
        </w:rPr>
        <w:t>The Welsh</w:t>
      </w:r>
      <w:r w:rsidR="00C203E5">
        <w:rPr>
          <w:sz w:val="28"/>
          <w:szCs w:val="28"/>
        </w:rPr>
        <w:t xml:space="preserve"> </w:t>
      </w:r>
      <w:r w:rsidR="00536AE6">
        <w:rPr>
          <w:sz w:val="28"/>
          <w:szCs w:val="28"/>
        </w:rPr>
        <w:t xml:space="preserve"> evidence</w:t>
      </w:r>
      <w:r w:rsidR="0030217D">
        <w:rPr>
          <w:sz w:val="28"/>
          <w:szCs w:val="28"/>
        </w:rPr>
        <w:t xml:space="preserve"> is particularly concerning.</w:t>
      </w:r>
      <w:r w:rsidR="00640F82">
        <w:rPr>
          <w:sz w:val="28"/>
          <w:szCs w:val="28"/>
        </w:rPr>
        <w:t xml:space="preserve"> The </w:t>
      </w:r>
      <w:r w:rsidR="00E647F3">
        <w:rPr>
          <w:sz w:val="28"/>
          <w:szCs w:val="28"/>
        </w:rPr>
        <w:t>2025 early years wealth survey found that 82% of respondents experienced recruitment and orientation difficulties,</w:t>
      </w:r>
      <w:r w:rsidR="006F6CD0">
        <w:rPr>
          <w:sz w:val="28"/>
          <w:szCs w:val="28"/>
        </w:rPr>
        <w:t xml:space="preserve"> while 43% reported increased</w:t>
      </w:r>
      <w:r w:rsidR="00592F18">
        <w:rPr>
          <w:sz w:val="28"/>
          <w:szCs w:val="28"/>
        </w:rPr>
        <w:t xml:space="preserve"> strain and 30% reported losing sleep because of worry</w:t>
      </w:r>
      <w:r w:rsidR="00FB284B">
        <w:rPr>
          <w:sz w:val="28"/>
          <w:szCs w:val="28"/>
        </w:rPr>
        <w:t xml:space="preserve"> (Early Years </w:t>
      </w:r>
      <w:r w:rsidR="00D91033">
        <w:rPr>
          <w:sz w:val="28"/>
          <w:szCs w:val="28"/>
        </w:rPr>
        <w:t>Wales, 2025).</w:t>
      </w:r>
    </w:p>
    <w:p w14:paraId="7A13D702" w14:textId="42FCBE2C" w:rsidR="00D91033" w:rsidRDefault="00831CF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similarity between these wider findings</w:t>
      </w:r>
      <w:r w:rsidR="00927F2C">
        <w:rPr>
          <w:sz w:val="28"/>
          <w:szCs w:val="28"/>
        </w:rPr>
        <w:t xml:space="preserve"> and P2</w:t>
      </w:r>
      <w:r w:rsidR="00CF3A6F">
        <w:rPr>
          <w:sz w:val="28"/>
          <w:szCs w:val="28"/>
        </w:rPr>
        <w:t>’s</w:t>
      </w:r>
      <w:r w:rsidR="00927F2C">
        <w:rPr>
          <w:sz w:val="28"/>
          <w:szCs w:val="28"/>
        </w:rPr>
        <w:t xml:space="preserve"> account</w:t>
      </w:r>
      <w:r w:rsidR="008F7B7B">
        <w:rPr>
          <w:sz w:val="28"/>
          <w:szCs w:val="28"/>
        </w:rPr>
        <w:t xml:space="preserve"> </w:t>
      </w:r>
      <w:proofErr w:type="spellStart"/>
      <w:r w:rsidR="00067D24">
        <w:rPr>
          <w:sz w:val="28"/>
          <w:szCs w:val="28"/>
        </w:rPr>
        <w:t>str</w:t>
      </w:r>
      <w:r w:rsidR="0097213B">
        <w:rPr>
          <w:sz w:val="28"/>
          <w:szCs w:val="28"/>
        </w:rPr>
        <w:t>enghtens</w:t>
      </w:r>
      <w:proofErr w:type="spellEnd"/>
      <w:r w:rsidR="00142D9E">
        <w:rPr>
          <w:sz w:val="28"/>
          <w:szCs w:val="28"/>
        </w:rPr>
        <w:t xml:space="preserve"> the interpretation that workload and well-being should be treated as central workforce issues rather than secondary concern</w:t>
      </w:r>
      <w:r w:rsidR="008F7B7B">
        <w:rPr>
          <w:sz w:val="28"/>
          <w:szCs w:val="28"/>
        </w:rPr>
        <w:t>.</w:t>
      </w:r>
    </w:p>
    <w:p w14:paraId="1D096225" w14:textId="67620B0C" w:rsidR="008A08A1" w:rsidRDefault="00486A6D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4.5 </w:t>
      </w:r>
      <w:r w:rsidR="00AA7BBE">
        <w:rPr>
          <w:b/>
          <w:bCs/>
          <w:sz w:val="28"/>
          <w:szCs w:val="28"/>
        </w:rPr>
        <w:t xml:space="preserve">Pay, recognition and career development </w:t>
      </w:r>
    </w:p>
    <w:p w14:paraId="73816C6E" w14:textId="0476BEA7" w:rsidR="003215C5" w:rsidRDefault="00E92A6D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Pay was one of the strongest areas of agreement.</w:t>
      </w:r>
      <w:r w:rsidR="00326CE7">
        <w:rPr>
          <w:sz w:val="28"/>
          <w:szCs w:val="28"/>
        </w:rPr>
        <w:t xml:space="preserve"> B1 believed that the responsibility of </w:t>
      </w:r>
      <w:r w:rsidR="00722262">
        <w:rPr>
          <w:sz w:val="28"/>
          <w:szCs w:val="28"/>
        </w:rPr>
        <w:t xml:space="preserve"> caring for other peoples children deserve greater financial recognition,</w:t>
      </w:r>
      <w:r w:rsidR="00D81829">
        <w:rPr>
          <w:sz w:val="28"/>
          <w:szCs w:val="28"/>
        </w:rPr>
        <w:t xml:space="preserve"> while P2 felt better pay could make early years work more attractive as a long term car</w:t>
      </w:r>
      <w:r w:rsidR="00AB7C16">
        <w:rPr>
          <w:sz w:val="28"/>
          <w:szCs w:val="28"/>
        </w:rPr>
        <w:t>eer.</w:t>
      </w:r>
      <w:r w:rsidR="00BB158A">
        <w:rPr>
          <w:sz w:val="28"/>
          <w:szCs w:val="28"/>
        </w:rPr>
        <w:t xml:space="preserve"> </w:t>
      </w:r>
      <w:r w:rsidR="002963CB">
        <w:rPr>
          <w:sz w:val="28"/>
          <w:szCs w:val="28"/>
        </w:rPr>
        <w:t>This is consistent with the wider literature. Liu et al. (2025)</w:t>
      </w:r>
      <w:r w:rsidR="008D7790">
        <w:rPr>
          <w:sz w:val="28"/>
          <w:szCs w:val="28"/>
        </w:rPr>
        <w:t xml:space="preserve"> identify pay equity </w:t>
      </w:r>
      <w:r w:rsidR="00FE667B">
        <w:rPr>
          <w:sz w:val="28"/>
          <w:szCs w:val="28"/>
        </w:rPr>
        <w:t xml:space="preserve">as a continuing problem in </w:t>
      </w:r>
      <w:r w:rsidR="00CA5169">
        <w:rPr>
          <w:sz w:val="28"/>
          <w:szCs w:val="28"/>
        </w:rPr>
        <w:t xml:space="preserve">Early </w:t>
      </w:r>
      <w:r w:rsidR="00827C75">
        <w:rPr>
          <w:sz w:val="28"/>
          <w:szCs w:val="28"/>
        </w:rPr>
        <w:t xml:space="preserve">Childhood Education, while recent Welsh </w:t>
      </w:r>
      <w:r w:rsidR="00270CAD">
        <w:rPr>
          <w:sz w:val="28"/>
          <w:szCs w:val="28"/>
        </w:rPr>
        <w:t xml:space="preserve">evidence links recruitment and retention </w:t>
      </w:r>
      <w:r w:rsidR="00EE4332">
        <w:rPr>
          <w:sz w:val="28"/>
          <w:szCs w:val="28"/>
        </w:rPr>
        <w:t>difficulties with wages and career progression</w:t>
      </w:r>
      <w:r w:rsidR="00E73173">
        <w:rPr>
          <w:sz w:val="28"/>
          <w:szCs w:val="28"/>
        </w:rPr>
        <w:t xml:space="preserve"> (Early Years Wales, 2025). </w:t>
      </w:r>
    </w:p>
    <w:p w14:paraId="04550FEF" w14:textId="06E0659F" w:rsidR="00E73173" w:rsidRDefault="00FB2392" w:rsidP="005F3F1E">
      <w:pPr>
        <w:rPr>
          <w:sz w:val="28"/>
          <w:szCs w:val="28"/>
        </w:rPr>
      </w:pPr>
      <w:r>
        <w:rPr>
          <w:sz w:val="28"/>
          <w:szCs w:val="28"/>
        </w:rPr>
        <w:t>The interviews also suggested that pay is not the only issue.</w:t>
      </w:r>
      <w:r w:rsidR="008D2B79">
        <w:rPr>
          <w:sz w:val="28"/>
          <w:szCs w:val="28"/>
        </w:rPr>
        <w:t xml:space="preserve"> P2 did not identify pay as the sole reason people </w:t>
      </w:r>
      <w:r w:rsidR="001C4FA8">
        <w:rPr>
          <w:sz w:val="28"/>
          <w:szCs w:val="28"/>
        </w:rPr>
        <w:t xml:space="preserve"> leave.</w:t>
      </w:r>
      <w:r w:rsidR="00D45AE2">
        <w:rPr>
          <w:sz w:val="28"/>
          <w:szCs w:val="28"/>
        </w:rPr>
        <w:t xml:space="preserve"> this indicates that retention is shaped by a combination of financial reward</w:t>
      </w:r>
      <w:r w:rsidR="006B4FA0">
        <w:rPr>
          <w:sz w:val="28"/>
          <w:szCs w:val="28"/>
        </w:rPr>
        <w:t>,</w:t>
      </w:r>
      <w:r w:rsidR="003D7B06">
        <w:rPr>
          <w:sz w:val="28"/>
          <w:szCs w:val="28"/>
        </w:rPr>
        <w:t xml:space="preserve"> workload,</w:t>
      </w:r>
      <w:r w:rsidR="006928A6">
        <w:rPr>
          <w:sz w:val="28"/>
          <w:szCs w:val="28"/>
        </w:rPr>
        <w:t xml:space="preserve"> stress,</w:t>
      </w:r>
      <w:r w:rsidR="00147282">
        <w:rPr>
          <w:sz w:val="28"/>
          <w:szCs w:val="28"/>
        </w:rPr>
        <w:t xml:space="preserve"> work</w:t>
      </w:r>
      <w:r w:rsidR="00C0105B">
        <w:rPr>
          <w:sz w:val="28"/>
          <w:szCs w:val="28"/>
        </w:rPr>
        <w:t>-</w:t>
      </w:r>
      <w:r w:rsidR="00147282">
        <w:rPr>
          <w:sz w:val="28"/>
          <w:szCs w:val="28"/>
        </w:rPr>
        <w:t>life balance</w:t>
      </w:r>
      <w:r w:rsidR="00C0105B">
        <w:rPr>
          <w:sz w:val="28"/>
          <w:szCs w:val="28"/>
        </w:rPr>
        <w:t xml:space="preserve"> and career opportunities.</w:t>
      </w:r>
    </w:p>
    <w:p w14:paraId="063C2B43" w14:textId="5F3BD68D" w:rsidR="00B033A7" w:rsidRDefault="00866AE0" w:rsidP="005F3F1E">
      <w:pPr>
        <w:rPr>
          <w:sz w:val="28"/>
          <w:szCs w:val="28"/>
        </w:rPr>
      </w:pPr>
      <w:r>
        <w:rPr>
          <w:sz w:val="28"/>
          <w:szCs w:val="28"/>
        </w:rPr>
        <w:t>Recognition was also important.</w:t>
      </w:r>
      <w:r w:rsidR="00985023">
        <w:rPr>
          <w:sz w:val="28"/>
          <w:szCs w:val="28"/>
        </w:rPr>
        <w:t xml:space="preserve"> P1 described thanking staff after a difficult week and believed positive feedback helps staff feel valued.</w:t>
      </w:r>
      <w:r w:rsidR="00435A80">
        <w:rPr>
          <w:sz w:val="28"/>
          <w:szCs w:val="28"/>
        </w:rPr>
        <w:t xml:space="preserve"> This supports</w:t>
      </w:r>
      <w:r w:rsidR="008B579B">
        <w:rPr>
          <w:sz w:val="28"/>
          <w:szCs w:val="28"/>
        </w:rPr>
        <w:t xml:space="preserve"> </w:t>
      </w:r>
      <w:proofErr w:type="spellStart"/>
      <w:r w:rsidR="008B579B">
        <w:rPr>
          <w:sz w:val="28"/>
          <w:szCs w:val="28"/>
        </w:rPr>
        <w:t>Eisenberger</w:t>
      </w:r>
      <w:proofErr w:type="spellEnd"/>
      <w:r w:rsidR="008B579B">
        <w:rPr>
          <w:sz w:val="28"/>
          <w:szCs w:val="28"/>
        </w:rPr>
        <w:t xml:space="preserve"> et al. (1986) </w:t>
      </w:r>
      <w:r w:rsidR="00EA2A11">
        <w:rPr>
          <w:sz w:val="28"/>
          <w:szCs w:val="28"/>
        </w:rPr>
        <w:t xml:space="preserve">concept </w:t>
      </w:r>
      <w:r w:rsidR="0003156C">
        <w:rPr>
          <w:sz w:val="28"/>
          <w:szCs w:val="28"/>
        </w:rPr>
        <w:t xml:space="preserve">of perceived </w:t>
      </w:r>
      <w:r w:rsidR="00D358D8">
        <w:rPr>
          <w:sz w:val="28"/>
          <w:szCs w:val="28"/>
        </w:rPr>
        <w:t xml:space="preserve">organisational </w:t>
      </w:r>
      <w:r w:rsidR="00474235">
        <w:rPr>
          <w:sz w:val="28"/>
          <w:szCs w:val="28"/>
        </w:rPr>
        <w:t xml:space="preserve">support. Financial reward matters, but </w:t>
      </w:r>
      <w:r w:rsidR="004C4212">
        <w:rPr>
          <w:sz w:val="28"/>
          <w:szCs w:val="28"/>
        </w:rPr>
        <w:t xml:space="preserve">feeling respected and appreciated can also influence morale. </w:t>
      </w:r>
    </w:p>
    <w:p w14:paraId="47F79BBB" w14:textId="5A07B644" w:rsidR="008D2751" w:rsidRDefault="0084759B" w:rsidP="005F3F1E">
      <w:pPr>
        <w:rPr>
          <w:sz w:val="28"/>
          <w:szCs w:val="28"/>
        </w:rPr>
      </w:pPr>
      <w:r>
        <w:rPr>
          <w:sz w:val="28"/>
          <w:szCs w:val="28"/>
        </w:rPr>
        <w:t>Both participants spoke positively about training and development.</w:t>
      </w:r>
      <w:r w:rsidR="002B4966">
        <w:rPr>
          <w:sz w:val="28"/>
          <w:szCs w:val="28"/>
        </w:rPr>
        <w:t xml:space="preserve"> P1 described qualifications and internal training,</w:t>
      </w:r>
      <w:r w:rsidR="00427A8C">
        <w:rPr>
          <w:sz w:val="28"/>
          <w:szCs w:val="28"/>
        </w:rPr>
        <w:t xml:space="preserve"> while P2 explained that staff could request courses and discuss development with management</w:t>
      </w:r>
      <w:r w:rsidR="00484733">
        <w:rPr>
          <w:sz w:val="28"/>
          <w:szCs w:val="28"/>
        </w:rPr>
        <w:t>.</w:t>
      </w:r>
      <w:r w:rsidR="004230F5">
        <w:rPr>
          <w:sz w:val="28"/>
          <w:szCs w:val="28"/>
        </w:rPr>
        <w:t xml:space="preserve"> </w:t>
      </w:r>
    </w:p>
    <w:p w14:paraId="20ED7CDC" w14:textId="3C2B3E1D" w:rsidR="002478DD" w:rsidRDefault="002478DD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68199B">
        <w:rPr>
          <w:sz w:val="28"/>
          <w:szCs w:val="28"/>
        </w:rPr>
        <w:t>is important because professional development</w:t>
      </w:r>
      <w:r>
        <w:rPr>
          <w:sz w:val="28"/>
          <w:szCs w:val="28"/>
        </w:rPr>
        <w:t xml:space="preserve"> can</w:t>
      </w:r>
      <w:r w:rsidR="009141D5">
        <w:rPr>
          <w:sz w:val="28"/>
          <w:szCs w:val="28"/>
        </w:rPr>
        <w:t xml:space="preserve"> help practitioners see a </w:t>
      </w:r>
      <w:r>
        <w:rPr>
          <w:sz w:val="28"/>
          <w:szCs w:val="28"/>
        </w:rPr>
        <w:t xml:space="preserve">future </w:t>
      </w:r>
      <w:r w:rsidR="009141D5">
        <w:rPr>
          <w:sz w:val="28"/>
          <w:szCs w:val="28"/>
        </w:rPr>
        <w:t>within the sector</w:t>
      </w:r>
      <w:r>
        <w:rPr>
          <w:sz w:val="28"/>
          <w:szCs w:val="28"/>
        </w:rPr>
        <w:t>.</w:t>
      </w:r>
      <w:r w:rsidR="00233C3B">
        <w:rPr>
          <w:sz w:val="28"/>
          <w:szCs w:val="28"/>
        </w:rPr>
        <w:t xml:space="preserve"> The Welsh </w:t>
      </w:r>
      <w:r w:rsidR="00C37CC5">
        <w:rPr>
          <w:sz w:val="28"/>
          <w:szCs w:val="28"/>
        </w:rPr>
        <w:t>government has similarly identified</w:t>
      </w:r>
      <w:r w:rsidR="00233C3B">
        <w:rPr>
          <w:sz w:val="28"/>
          <w:szCs w:val="28"/>
        </w:rPr>
        <w:t xml:space="preserve"> </w:t>
      </w:r>
      <w:r w:rsidR="00AD6779">
        <w:rPr>
          <w:sz w:val="28"/>
          <w:szCs w:val="28"/>
        </w:rPr>
        <w:t xml:space="preserve">clearer </w:t>
      </w:r>
      <w:r w:rsidR="0074287D">
        <w:rPr>
          <w:sz w:val="28"/>
          <w:szCs w:val="28"/>
        </w:rPr>
        <w:t xml:space="preserve">career </w:t>
      </w:r>
      <w:r w:rsidR="009C2E63">
        <w:rPr>
          <w:sz w:val="28"/>
          <w:szCs w:val="28"/>
        </w:rPr>
        <w:t>pathways and staff development as part</w:t>
      </w:r>
      <w:r w:rsidR="00B64451">
        <w:rPr>
          <w:sz w:val="28"/>
          <w:szCs w:val="28"/>
        </w:rPr>
        <w:t xml:space="preserve"> </w:t>
      </w:r>
      <w:r w:rsidR="00472AE6">
        <w:rPr>
          <w:sz w:val="28"/>
          <w:szCs w:val="28"/>
        </w:rPr>
        <w:t xml:space="preserve">of its </w:t>
      </w:r>
      <w:r w:rsidR="0053748A">
        <w:rPr>
          <w:sz w:val="28"/>
          <w:szCs w:val="28"/>
        </w:rPr>
        <w:t>workforce response</w:t>
      </w:r>
      <w:r w:rsidR="00CE15E2">
        <w:rPr>
          <w:sz w:val="28"/>
          <w:szCs w:val="28"/>
        </w:rPr>
        <w:t xml:space="preserve"> </w:t>
      </w:r>
      <w:r w:rsidR="004E7903">
        <w:rPr>
          <w:sz w:val="28"/>
          <w:szCs w:val="28"/>
        </w:rPr>
        <w:t xml:space="preserve">(Welsh Government, </w:t>
      </w:r>
      <w:r w:rsidR="00796699">
        <w:rPr>
          <w:sz w:val="28"/>
          <w:szCs w:val="28"/>
        </w:rPr>
        <w:t>2026).</w:t>
      </w:r>
    </w:p>
    <w:p w14:paraId="51AFD19C" w14:textId="51430470" w:rsidR="00CA0D2F" w:rsidRDefault="00CA0D2F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4.6 </w:t>
      </w:r>
      <w:r w:rsidR="00F66B3E">
        <w:rPr>
          <w:b/>
          <w:bCs/>
          <w:sz w:val="28"/>
          <w:szCs w:val="28"/>
        </w:rPr>
        <w:t xml:space="preserve"> Organisational responses and impact on children</w:t>
      </w:r>
    </w:p>
    <w:p w14:paraId="06C79D36" w14:textId="67D16EE8" w:rsidR="00481084" w:rsidRDefault="0013459A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nursery used internal cover</w:t>
      </w:r>
      <w:r w:rsidR="005608C0">
        <w:rPr>
          <w:sz w:val="28"/>
          <w:szCs w:val="28"/>
        </w:rPr>
        <w:t>, over time</w:t>
      </w:r>
      <w:r w:rsidR="002E4B42">
        <w:rPr>
          <w:sz w:val="28"/>
          <w:szCs w:val="28"/>
        </w:rPr>
        <w:t>,</w:t>
      </w:r>
      <w:r w:rsidR="000F19FC">
        <w:rPr>
          <w:sz w:val="28"/>
          <w:szCs w:val="28"/>
        </w:rPr>
        <w:t xml:space="preserve"> recruitment events</w:t>
      </w:r>
      <w:r w:rsidR="00BC197E">
        <w:rPr>
          <w:sz w:val="28"/>
          <w:szCs w:val="28"/>
        </w:rPr>
        <w:t>,</w:t>
      </w:r>
      <w:r w:rsidR="004E6BC3">
        <w:rPr>
          <w:sz w:val="28"/>
          <w:szCs w:val="28"/>
        </w:rPr>
        <w:t xml:space="preserve"> online application</w:t>
      </w:r>
      <w:r w:rsidR="003D1289">
        <w:rPr>
          <w:sz w:val="28"/>
          <w:szCs w:val="28"/>
        </w:rPr>
        <w:t xml:space="preserve"> and employee referrals to manage staffing difficulties</w:t>
      </w:r>
      <w:r w:rsidR="004A4D19">
        <w:rPr>
          <w:sz w:val="28"/>
          <w:szCs w:val="28"/>
        </w:rPr>
        <w:t>.</w:t>
      </w:r>
      <w:r w:rsidR="00A63BBD">
        <w:rPr>
          <w:sz w:val="28"/>
          <w:szCs w:val="28"/>
        </w:rPr>
        <w:t xml:space="preserve"> Big one</w:t>
      </w:r>
      <w:r w:rsidR="00583DDB">
        <w:rPr>
          <w:sz w:val="28"/>
          <w:szCs w:val="28"/>
        </w:rPr>
        <w:t xml:space="preserve"> estimated that internal cover worked approximately 95% of the time.</w:t>
      </w:r>
    </w:p>
    <w:p w14:paraId="428DE2E1" w14:textId="7A6EF6B5" w:rsidR="00764A51" w:rsidRDefault="00A51A32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This approaches provide useful short term solutions</w:t>
      </w:r>
      <w:r w:rsidR="00887455">
        <w:rPr>
          <w:sz w:val="28"/>
          <w:szCs w:val="28"/>
        </w:rPr>
        <w:t>,</w:t>
      </w:r>
      <w:r w:rsidR="009D0A2C">
        <w:rPr>
          <w:sz w:val="28"/>
          <w:szCs w:val="28"/>
        </w:rPr>
        <w:t xml:space="preserve"> but they do not remove the underlying problem</w:t>
      </w:r>
      <w:r w:rsidR="005E53CE">
        <w:rPr>
          <w:sz w:val="28"/>
          <w:szCs w:val="28"/>
        </w:rPr>
        <w:t>.</w:t>
      </w:r>
      <w:r w:rsidR="002F6F89">
        <w:rPr>
          <w:sz w:val="28"/>
          <w:szCs w:val="28"/>
        </w:rPr>
        <w:t xml:space="preserve"> P1 explained that</w:t>
      </w:r>
      <w:r w:rsidR="00985F98">
        <w:rPr>
          <w:sz w:val="28"/>
          <w:szCs w:val="28"/>
        </w:rPr>
        <w:t xml:space="preserve"> </w:t>
      </w:r>
      <w:r w:rsidR="001E0F3E">
        <w:rPr>
          <w:sz w:val="28"/>
          <w:szCs w:val="28"/>
        </w:rPr>
        <w:t xml:space="preserve"> a cover worker may not know children's routine or individual needs</w:t>
      </w:r>
      <w:r w:rsidR="006F7C32">
        <w:rPr>
          <w:sz w:val="28"/>
          <w:szCs w:val="28"/>
        </w:rPr>
        <w:t>.</w:t>
      </w:r>
      <w:r w:rsidR="00E15312">
        <w:rPr>
          <w:sz w:val="28"/>
          <w:szCs w:val="28"/>
        </w:rPr>
        <w:t xml:space="preserve"> A nursery</w:t>
      </w:r>
      <w:r w:rsidR="00990703">
        <w:rPr>
          <w:sz w:val="28"/>
          <w:szCs w:val="28"/>
        </w:rPr>
        <w:t xml:space="preserve"> can meet staffing requirements while still experiencing reduced continuity</w:t>
      </w:r>
      <w:r w:rsidR="00D24561">
        <w:rPr>
          <w:sz w:val="28"/>
          <w:szCs w:val="28"/>
        </w:rPr>
        <w:t>.</w:t>
      </w:r>
    </w:p>
    <w:p w14:paraId="03839889" w14:textId="48511FDC" w:rsidR="009277F2" w:rsidRDefault="002A06FD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Overtime creates a similar tension</w:t>
      </w:r>
      <w:r w:rsidR="009F0145">
        <w:rPr>
          <w:sz w:val="28"/>
          <w:szCs w:val="28"/>
        </w:rPr>
        <w:t>.</w:t>
      </w:r>
      <w:r w:rsidR="00521157">
        <w:rPr>
          <w:sz w:val="28"/>
          <w:szCs w:val="28"/>
        </w:rPr>
        <w:t xml:space="preserve"> It can fill an immediate gap</w:t>
      </w:r>
      <w:r w:rsidR="00DD389B">
        <w:rPr>
          <w:sz w:val="28"/>
          <w:szCs w:val="28"/>
        </w:rPr>
        <w:t>,</w:t>
      </w:r>
      <w:r w:rsidR="002E71AC">
        <w:rPr>
          <w:sz w:val="28"/>
          <w:szCs w:val="28"/>
        </w:rPr>
        <w:t xml:space="preserve"> but regular reliance on additional hours can increase fatigue and create further retention problems</w:t>
      </w:r>
      <w:r w:rsidR="00340414">
        <w:rPr>
          <w:sz w:val="28"/>
          <w:szCs w:val="28"/>
        </w:rPr>
        <w:t>.</w:t>
      </w:r>
      <w:r w:rsidR="00D77A90">
        <w:rPr>
          <w:sz w:val="28"/>
          <w:szCs w:val="28"/>
        </w:rPr>
        <w:t xml:space="preserve"> </w:t>
      </w:r>
    </w:p>
    <w:p w14:paraId="16D63295" w14:textId="5C375BBE" w:rsidR="006A2733" w:rsidRDefault="00C5281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Staff shortages also affect children and parents</w:t>
      </w:r>
      <w:r w:rsidR="00681753">
        <w:rPr>
          <w:sz w:val="28"/>
          <w:szCs w:val="28"/>
        </w:rPr>
        <w:t>.</w:t>
      </w:r>
      <w:r w:rsidR="006A5C7F">
        <w:rPr>
          <w:sz w:val="28"/>
          <w:szCs w:val="28"/>
        </w:rPr>
        <w:t xml:space="preserve"> P2 explained that one to one care can become harder and that children may find it difficult when the familiar practitioner leaves</w:t>
      </w:r>
      <w:r w:rsidR="003179CA">
        <w:rPr>
          <w:sz w:val="28"/>
          <w:szCs w:val="28"/>
        </w:rPr>
        <w:t>.</w:t>
      </w:r>
      <w:r w:rsidR="00992D33">
        <w:rPr>
          <w:sz w:val="28"/>
          <w:szCs w:val="28"/>
        </w:rPr>
        <w:t xml:space="preserve"> P2 recognised that children can adapt when several familiar practitioners remain available</w:t>
      </w:r>
      <w:r w:rsidR="008F66B8">
        <w:rPr>
          <w:sz w:val="28"/>
          <w:szCs w:val="28"/>
        </w:rPr>
        <w:t>.</w:t>
      </w:r>
    </w:p>
    <w:p w14:paraId="49EA7FF4" w14:textId="2682837D" w:rsidR="008F66B8" w:rsidRDefault="00474C9A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These findings connects with </w:t>
      </w:r>
      <w:r w:rsidR="008836E1">
        <w:rPr>
          <w:sz w:val="28"/>
          <w:szCs w:val="28"/>
        </w:rPr>
        <w:t xml:space="preserve">Bowl y (1969), Ainsworth et al. (1978) and </w:t>
      </w:r>
      <w:proofErr w:type="spellStart"/>
      <w:r w:rsidR="008836E1">
        <w:rPr>
          <w:sz w:val="28"/>
          <w:szCs w:val="28"/>
        </w:rPr>
        <w:t>Pianta</w:t>
      </w:r>
      <w:proofErr w:type="spellEnd"/>
      <w:r w:rsidR="008836E1">
        <w:rPr>
          <w:sz w:val="28"/>
          <w:szCs w:val="28"/>
        </w:rPr>
        <w:t xml:space="preserve"> et al.(</w:t>
      </w:r>
      <w:r w:rsidR="0050106C">
        <w:rPr>
          <w:sz w:val="28"/>
          <w:szCs w:val="28"/>
        </w:rPr>
        <w:t>2005),</w:t>
      </w:r>
      <w:r w:rsidR="00405D1B">
        <w:rPr>
          <w:sz w:val="28"/>
          <w:szCs w:val="28"/>
        </w:rPr>
        <w:t xml:space="preserve"> who</w:t>
      </w:r>
      <w:r w:rsidR="00826C75">
        <w:rPr>
          <w:sz w:val="28"/>
          <w:szCs w:val="28"/>
        </w:rPr>
        <w:t xml:space="preserve"> emphasised the importance of stable and responsive relationships.</w:t>
      </w:r>
      <w:r w:rsidR="00E76A82">
        <w:rPr>
          <w:sz w:val="28"/>
          <w:szCs w:val="28"/>
        </w:rPr>
        <w:t xml:space="preserve"> </w:t>
      </w:r>
      <w:r w:rsidR="00A7474D">
        <w:rPr>
          <w:sz w:val="28"/>
          <w:szCs w:val="28"/>
        </w:rPr>
        <w:t>The</w:t>
      </w:r>
      <w:r w:rsidR="00E76A82">
        <w:rPr>
          <w:sz w:val="28"/>
          <w:szCs w:val="28"/>
        </w:rPr>
        <w:t xml:space="preserve"> concern is not that every staff change causes harm</w:t>
      </w:r>
      <w:r w:rsidR="0012013E">
        <w:rPr>
          <w:sz w:val="28"/>
          <w:szCs w:val="28"/>
        </w:rPr>
        <w:t>,</w:t>
      </w:r>
      <w:r w:rsidR="004043A1">
        <w:rPr>
          <w:sz w:val="28"/>
          <w:szCs w:val="28"/>
        </w:rPr>
        <w:t xml:space="preserve"> but that repeated changes can reduce continuity.</w:t>
      </w:r>
    </w:p>
    <w:p w14:paraId="0A1A811D" w14:textId="7CAC1928" w:rsidR="00826A94" w:rsidRDefault="00A7474D" w:rsidP="005F3F1E">
      <w:pPr>
        <w:rPr>
          <w:sz w:val="28"/>
          <w:szCs w:val="28"/>
        </w:rPr>
      </w:pPr>
      <w:r>
        <w:rPr>
          <w:sz w:val="28"/>
          <w:szCs w:val="28"/>
        </w:rPr>
        <w:t>Parents</w:t>
      </w:r>
      <w:r w:rsidR="00C86455">
        <w:rPr>
          <w:sz w:val="28"/>
          <w:szCs w:val="28"/>
        </w:rPr>
        <w:t xml:space="preserve"> can also be affected when </w:t>
      </w:r>
      <w:r w:rsidR="00725CAA">
        <w:rPr>
          <w:sz w:val="28"/>
          <w:szCs w:val="28"/>
        </w:rPr>
        <w:t xml:space="preserve"> familiar</w:t>
      </w:r>
      <w:r w:rsidR="00C86455">
        <w:rPr>
          <w:sz w:val="28"/>
          <w:szCs w:val="28"/>
        </w:rPr>
        <w:t xml:space="preserve"> practitioners</w:t>
      </w:r>
      <w:r w:rsidR="00F34972">
        <w:rPr>
          <w:sz w:val="28"/>
          <w:szCs w:val="28"/>
        </w:rPr>
        <w:t xml:space="preserve"> </w:t>
      </w:r>
      <w:r w:rsidR="00DC342F">
        <w:rPr>
          <w:sz w:val="28"/>
          <w:szCs w:val="28"/>
        </w:rPr>
        <w:t xml:space="preserve"> leave.</w:t>
      </w:r>
    </w:p>
    <w:p w14:paraId="63A5D84A" w14:textId="3A963504" w:rsidR="00BD565E" w:rsidRDefault="00BF56EA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4.7 Chapter summary</w:t>
      </w:r>
    </w:p>
    <w:p w14:paraId="5FF4DDB5" w14:textId="2AA3EC37" w:rsidR="00BF56EA" w:rsidRDefault="00C5073C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two interviews showed that staff shortages effects recruitment,</w:t>
      </w:r>
      <w:r w:rsidR="009B6B96">
        <w:rPr>
          <w:sz w:val="28"/>
          <w:szCs w:val="28"/>
        </w:rPr>
        <w:t xml:space="preserve"> retention,</w:t>
      </w:r>
      <w:r w:rsidR="003730CC">
        <w:rPr>
          <w:sz w:val="28"/>
          <w:szCs w:val="28"/>
        </w:rPr>
        <w:t xml:space="preserve"> workload,</w:t>
      </w:r>
      <w:r w:rsidR="00BB5447">
        <w:rPr>
          <w:sz w:val="28"/>
          <w:szCs w:val="28"/>
        </w:rPr>
        <w:t xml:space="preserve"> wellbeing and the quality of relationships with the nursery.</w:t>
      </w:r>
      <w:r w:rsidR="001E66BF">
        <w:rPr>
          <w:sz w:val="28"/>
          <w:szCs w:val="28"/>
        </w:rPr>
        <w:t xml:space="preserve"> Better</w:t>
      </w:r>
      <w:r w:rsidR="00F6025A">
        <w:rPr>
          <w:sz w:val="28"/>
          <w:szCs w:val="28"/>
        </w:rPr>
        <w:t xml:space="preserve"> pay was strongly supported by both participants</w:t>
      </w:r>
      <w:r w:rsidR="00E445CB">
        <w:rPr>
          <w:sz w:val="28"/>
          <w:szCs w:val="28"/>
        </w:rPr>
        <w:t>,</w:t>
      </w:r>
      <w:r w:rsidR="00F44A8F">
        <w:rPr>
          <w:sz w:val="28"/>
          <w:szCs w:val="28"/>
        </w:rPr>
        <w:t xml:space="preserve"> but the findings suggest that pay alone cannot solve the problem</w:t>
      </w:r>
      <w:r w:rsidR="00016D8E">
        <w:rPr>
          <w:sz w:val="28"/>
          <w:szCs w:val="28"/>
        </w:rPr>
        <w:t>.</w:t>
      </w:r>
      <w:r w:rsidR="001E66BF">
        <w:rPr>
          <w:sz w:val="28"/>
          <w:szCs w:val="28"/>
        </w:rPr>
        <w:t xml:space="preserve"> Career</w:t>
      </w:r>
      <w:r w:rsidR="00C12757">
        <w:rPr>
          <w:sz w:val="28"/>
          <w:szCs w:val="28"/>
        </w:rPr>
        <w:t xml:space="preserve"> development</w:t>
      </w:r>
      <w:r w:rsidR="00153FB7">
        <w:rPr>
          <w:sz w:val="28"/>
          <w:szCs w:val="28"/>
        </w:rPr>
        <w:t>,</w:t>
      </w:r>
      <w:r w:rsidR="00DE5CD9">
        <w:rPr>
          <w:sz w:val="28"/>
          <w:szCs w:val="28"/>
        </w:rPr>
        <w:t xml:space="preserve"> professional recognition</w:t>
      </w:r>
      <w:r w:rsidR="004547FC">
        <w:rPr>
          <w:sz w:val="28"/>
          <w:szCs w:val="28"/>
        </w:rPr>
        <w:t>,</w:t>
      </w:r>
      <w:r w:rsidR="00922149">
        <w:rPr>
          <w:sz w:val="28"/>
          <w:szCs w:val="28"/>
        </w:rPr>
        <w:t xml:space="preserve"> supportive management,</w:t>
      </w:r>
      <w:r w:rsidR="005E7C51">
        <w:rPr>
          <w:sz w:val="28"/>
          <w:szCs w:val="28"/>
        </w:rPr>
        <w:t xml:space="preserve"> manageable workloads</w:t>
      </w:r>
      <w:r w:rsidR="00CA17AC">
        <w:rPr>
          <w:sz w:val="28"/>
          <w:szCs w:val="28"/>
        </w:rPr>
        <w:t xml:space="preserve"> and stable staffing are also important.</w:t>
      </w:r>
    </w:p>
    <w:p w14:paraId="260ABE27" w14:textId="654D7E72" w:rsidR="001E66BF" w:rsidRDefault="006413A5" w:rsidP="005F3F1E">
      <w:pPr>
        <w:rPr>
          <w:sz w:val="28"/>
          <w:szCs w:val="28"/>
        </w:rPr>
      </w:pPr>
      <w:r>
        <w:rPr>
          <w:sz w:val="28"/>
          <w:szCs w:val="28"/>
        </w:rPr>
        <w:t>The findings are consistent with what is the Welsh evidence showing continuing recruitment and retention difficulties and pressure on practitioner wellbeing</w:t>
      </w:r>
      <w:r w:rsidR="00AD18FD">
        <w:rPr>
          <w:sz w:val="28"/>
          <w:szCs w:val="28"/>
        </w:rPr>
        <w:t xml:space="preserve"> (Early Years Wales, 2026).</w:t>
      </w:r>
    </w:p>
    <w:p w14:paraId="2B5F0CFB" w14:textId="625B8629" w:rsidR="00AD18FD" w:rsidRDefault="008568F8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study is limited by its two person sample and single private nursery setting,</w:t>
      </w:r>
      <w:r w:rsidR="003565A5">
        <w:rPr>
          <w:sz w:val="28"/>
          <w:szCs w:val="28"/>
        </w:rPr>
        <w:t xml:space="preserve"> so the fine things cannot represent the UK </w:t>
      </w:r>
      <w:r w:rsidR="00B36D61">
        <w:rPr>
          <w:sz w:val="28"/>
          <w:szCs w:val="28"/>
        </w:rPr>
        <w:t>Early Years</w:t>
      </w:r>
      <w:r w:rsidR="003565A5">
        <w:rPr>
          <w:sz w:val="28"/>
          <w:szCs w:val="28"/>
        </w:rPr>
        <w:t xml:space="preserve"> workforce.</w:t>
      </w:r>
      <w:r w:rsidR="00EE6A20">
        <w:rPr>
          <w:sz w:val="28"/>
          <w:szCs w:val="28"/>
        </w:rPr>
        <w:t xml:space="preserve"> Its</w:t>
      </w:r>
      <w:r w:rsidR="00147EA4">
        <w:rPr>
          <w:sz w:val="28"/>
          <w:szCs w:val="28"/>
        </w:rPr>
        <w:t xml:space="preserve"> value is in showing how wide their workforce problems are experienced in everyday nursery</w:t>
      </w:r>
      <w:r w:rsidR="00EE6A20">
        <w:rPr>
          <w:sz w:val="28"/>
          <w:szCs w:val="28"/>
        </w:rPr>
        <w:t xml:space="preserve"> practice.</w:t>
      </w:r>
    </w:p>
    <w:p w14:paraId="2D7CFDFB" w14:textId="60B63DC4" w:rsidR="00C51FF4" w:rsidRDefault="005158C9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evidence suggests that sustainable improvement requires more than recruiting additional practitioners</w:t>
      </w:r>
      <w:r w:rsidR="00B8615C">
        <w:rPr>
          <w:sz w:val="28"/>
          <w:szCs w:val="28"/>
        </w:rPr>
        <w:t>.</w:t>
      </w:r>
      <w:r w:rsidR="00AA4ABB">
        <w:rPr>
          <w:sz w:val="28"/>
          <w:szCs w:val="28"/>
        </w:rPr>
        <w:t xml:space="preserve"> </w:t>
      </w:r>
      <w:r w:rsidR="00EB34A6">
        <w:rPr>
          <w:sz w:val="28"/>
          <w:szCs w:val="28"/>
        </w:rPr>
        <w:t xml:space="preserve">The </w:t>
      </w:r>
      <w:r w:rsidR="00AA4ABB">
        <w:rPr>
          <w:sz w:val="28"/>
          <w:szCs w:val="28"/>
        </w:rPr>
        <w:t>sector needs</w:t>
      </w:r>
      <w:r w:rsidR="00076521">
        <w:rPr>
          <w:sz w:val="28"/>
          <w:szCs w:val="28"/>
        </w:rPr>
        <w:t xml:space="preserve"> conditions that make it possible for skilled and committed people to remain in Early Years work.</w:t>
      </w:r>
    </w:p>
    <w:p w14:paraId="1F14E579" w14:textId="272B5797" w:rsidR="00B72284" w:rsidRDefault="007071F9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CHAPTER 5</w:t>
      </w:r>
      <w:r w:rsidR="0084697D">
        <w:rPr>
          <w:b/>
          <w:bCs/>
          <w:sz w:val="28"/>
          <w:szCs w:val="28"/>
        </w:rPr>
        <w:t xml:space="preserve">-CONCLUSION AND RECOMMENDATIONS </w:t>
      </w:r>
    </w:p>
    <w:p w14:paraId="5EF41E30" w14:textId="103DB83C" w:rsidR="0084697D" w:rsidRDefault="00CE693E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5.1 </w:t>
      </w:r>
      <w:r w:rsidR="00204362">
        <w:rPr>
          <w:b/>
          <w:bCs/>
          <w:sz w:val="28"/>
          <w:szCs w:val="28"/>
        </w:rPr>
        <w:t>Conclusion</w:t>
      </w:r>
    </w:p>
    <w:p w14:paraId="46383552" w14:textId="778151ED" w:rsidR="00204362" w:rsidRDefault="00B508ED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This study explored the challenges associated with staff shortages in early years settings and considered how these challenges may affect practitioners and the quality of provision</w:t>
      </w:r>
      <w:r w:rsidR="00CE254D">
        <w:rPr>
          <w:sz w:val="28"/>
          <w:szCs w:val="28"/>
        </w:rPr>
        <w:t>.</w:t>
      </w:r>
      <w:r w:rsidR="00D87598">
        <w:rPr>
          <w:sz w:val="28"/>
          <w:szCs w:val="28"/>
        </w:rPr>
        <w:t xml:space="preserve"> the research used the qualitative approach</w:t>
      </w:r>
      <w:r w:rsidR="006A58CC">
        <w:rPr>
          <w:sz w:val="28"/>
          <w:szCs w:val="28"/>
        </w:rPr>
        <w:t>,</w:t>
      </w:r>
      <w:r w:rsidR="00C25420">
        <w:rPr>
          <w:sz w:val="28"/>
          <w:szCs w:val="28"/>
        </w:rPr>
        <w:t xml:space="preserve"> with two semi structured interviews conducted with practitioners working in a private nursery in Cardiff</w:t>
      </w:r>
      <w:r w:rsidR="000F20EA">
        <w:rPr>
          <w:sz w:val="28"/>
          <w:szCs w:val="28"/>
        </w:rPr>
        <w:t>.</w:t>
      </w:r>
      <w:r w:rsidR="00FD07D0">
        <w:rPr>
          <w:sz w:val="28"/>
          <w:szCs w:val="28"/>
        </w:rPr>
        <w:t xml:space="preserve"> the findings,</w:t>
      </w:r>
      <w:r w:rsidR="00AE5646">
        <w:rPr>
          <w:sz w:val="28"/>
          <w:szCs w:val="28"/>
        </w:rPr>
        <w:t xml:space="preserve"> discussed in the previous chapters</w:t>
      </w:r>
      <w:r w:rsidR="00BD67D9">
        <w:rPr>
          <w:sz w:val="28"/>
          <w:szCs w:val="28"/>
        </w:rPr>
        <w:t>,</w:t>
      </w:r>
      <w:r w:rsidR="00ED7E14">
        <w:rPr>
          <w:sz w:val="28"/>
          <w:szCs w:val="28"/>
        </w:rPr>
        <w:t xml:space="preserve"> provide an insight into how </w:t>
      </w:r>
      <w:r w:rsidR="004D73B8">
        <w:rPr>
          <w:sz w:val="28"/>
          <w:szCs w:val="28"/>
        </w:rPr>
        <w:t xml:space="preserve"> workforce pressures are experienced within a real early year settings.</w:t>
      </w:r>
    </w:p>
    <w:p w14:paraId="32CA33D1" w14:textId="318FA081" w:rsidR="00A544A5" w:rsidRDefault="0070725E" w:rsidP="005F3F1E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7F3811">
        <w:rPr>
          <w:sz w:val="28"/>
          <w:szCs w:val="28"/>
        </w:rPr>
        <w:t xml:space="preserve"> key conclusion from the study is that staff shortages should not be understood as a simple lack of available workers</w:t>
      </w:r>
      <w:r w:rsidR="00FA7A73">
        <w:rPr>
          <w:sz w:val="28"/>
          <w:szCs w:val="28"/>
        </w:rPr>
        <w:t>.</w:t>
      </w:r>
      <w:r w:rsidR="0037020B">
        <w:rPr>
          <w:sz w:val="28"/>
          <w:szCs w:val="28"/>
        </w:rPr>
        <w:t xml:space="preserve"> </w:t>
      </w:r>
      <w:r w:rsidR="00582067">
        <w:rPr>
          <w:sz w:val="28"/>
          <w:szCs w:val="28"/>
        </w:rPr>
        <w:t>Previous</w:t>
      </w:r>
      <w:r w:rsidR="0037020B">
        <w:rPr>
          <w:sz w:val="28"/>
          <w:szCs w:val="28"/>
        </w:rPr>
        <w:t xml:space="preserve"> research has similarly identified working conditions,</w:t>
      </w:r>
      <w:r w:rsidR="00D6740F">
        <w:rPr>
          <w:sz w:val="28"/>
          <w:szCs w:val="28"/>
        </w:rPr>
        <w:t xml:space="preserve"> job demands</w:t>
      </w:r>
      <w:r w:rsidR="002C11FF">
        <w:rPr>
          <w:sz w:val="28"/>
          <w:szCs w:val="28"/>
        </w:rPr>
        <w:t>,</w:t>
      </w:r>
      <w:r w:rsidR="001C3A14">
        <w:rPr>
          <w:sz w:val="28"/>
          <w:szCs w:val="28"/>
        </w:rPr>
        <w:t xml:space="preserve"> resources and opportunities for development</w:t>
      </w:r>
      <w:r w:rsidR="00ED656E">
        <w:rPr>
          <w:sz w:val="28"/>
          <w:szCs w:val="28"/>
        </w:rPr>
        <w:t xml:space="preserve"> as important factors affecting staff retention</w:t>
      </w:r>
      <w:r w:rsidR="00313992">
        <w:rPr>
          <w:sz w:val="28"/>
          <w:szCs w:val="28"/>
        </w:rPr>
        <w:t xml:space="preserve"> (Bakker and </w:t>
      </w:r>
      <w:proofErr w:type="spellStart"/>
      <w:r w:rsidR="00313992">
        <w:rPr>
          <w:sz w:val="28"/>
          <w:szCs w:val="28"/>
        </w:rPr>
        <w:t>Demerouti</w:t>
      </w:r>
      <w:proofErr w:type="spellEnd"/>
      <w:r w:rsidR="00313992">
        <w:rPr>
          <w:sz w:val="28"/>
          <w:szCs w:val="28"/>
        </w:rPr>
        <w:t xml:space="preserve">, 2007; </w:t>
      </w:r>
      <w:proofErr w:type="spellStart"/>
      <w:r w:rsidR="004650E6">
        <w:rPr>
          <w:sz w:val="28"/>
          <w:szCs w:val="28"/>
        </w:rPr>
        <w:t>Schaak</w:t>
      </w:r>
      <w:proofErr w:type="spellEnd"/>
      <w:r w:rsidR="004650E6">
        <w:rPr>
          <w:sz w:val="28"/>
          <w:szCs w:val="28"/>
        </w:rPr>
        <w:t xml:space="preserve">, Le and </w:t>
      </w:r>
      <w:proofErr w:type="spellStart"/>
      <w:r w:rsidR="009160FB">
        <w:rPr>
          <w:sz w:val="28"/>
          <w:szCs w:val="28"/>
        </w:rPr>
        <w:t>Stedrin,2020</w:t>
      </w:r>
      <w:proofErr w:type="spellEnd"/>
      <w:r w:rsidR="009160FB">
        <w:rPr>
          <w:sz w:val="28"/>
          <w:szCs w:val="28"/>
        </w:rPr>
        <w:t xml:space="preserve">). </w:t>
      </w:r>
    </w:p>
    <w:p w14:paraId="0C9D3A15" w14:textId="581038E1" w:rsidR="009160FB" w:rsidRDefault="00AF0001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study also highlights the importance of viewing recruitment and retention as connected issues.</w:t>
      </w:r>
      <w:r w:rsidR="004B36FC">
        <w:rPr>
          <w:sz w:val="28"/>
          <w:szCs w:val="28"/>
        </w:rPr>
        <w:t>R</w:t>
      </w:r>
      <w:r w:rsidR="008A70A4">
        <w:rPr>
          <w:sz w:val="28"/>
          <w:szCs w:val="28"/>
        </w:rPr>
        <w:t>ecruit</w:t>
      </w:r>
      <w:r w:rsidR="00D549D7">
        <w:rPr>
          <w:sz w:val="28"/>
          <w:szCs w:val="28"/>
        </w:rPr>
        <w:t>ing</w:t>
      </w:r>
      <w:r w:rsidR="008A70A4">
        <w:rPr>
          <w:sz w:val="28"/>
          <w:szCs w:val="28"/>
        </w:rPr>
        <w:t xml:space="preserve"> new practitioners can help address immediat</w:t>
      </w:r>
      <w:r w:rsidR="00937F12">
        <w:rPr>
          <w:sz w:val="28"/>
          <w:szCs w:val="28"/>
        </w:rPr>
        <w:t xml:space="preserve">e </w:t>
      </w:r>
      <w:r w:rsidR="004B36FC">
        <w:rPr>
          <w:sz w:val="28"/>
          <w:szCs w:val="28"/>
        </w:rPr>
        <w:t>staffing</w:t>
      </w:r>
      <w:r w:rsidR="008139CF">
        <w:rPr>
          <w:sz w:val="28"/>
          <w:szCs w:val="28"/>
        </w:rPr>
        <w:t xml:space="preserve"> needs</w:t>
      </w:r>
      <w:r w:rsidR="00937F12">
        <w:rPr>
          <w:sz w:val="28"/>
          <w:szCs w:val="28"/>
        </w:rPr>
        <w:t xml:space="preserve">, </w:t>
      </w:r>
      <w:r w:rsidR="001A6BC4">
        <w:rPr>
          <w:sz w:val="28"/>
          <w:szCs w:val="28"/>
        </w:rPr>
        <w:t>but long-term</w:t>
      </w:r>
      <w:r w:rsidR="00274D26">
        <w:rPr>
          <w:sz w:val="28"/>
          <w:szCs w:val="28"/>
        </w:rPr>
        <w:t xml:space="preserve"> improvement </w:t>
      </w:r>
      <w:r w:rsidR="00B56049">
        <w:rPr>
          <w:sz w:val="28"/>
          <w:szCs w:val="28"/>
        </w:rPr>
        <w:t>depends on creating conditions that encourage experienced staff to remain in the sector.</w:t>
      </w:r>
      <w:r w:rsidR="00FF6841">
        <w:rPr>
          <w:sz w:val="28"/>
          <w:szCs w:val="28"/>
        </w:rPr>
        <w:t xml:space="preserve"> </w:t>
      </w:r>
      <w:r w:rsidR="00DD4924">
        <w:rPr>
          <w:sz w:val="28"/>
          <w:szCs w:val="28"/>
        </w:rPr>
        <w:t>P</w:t>
      </w:r>
      <w:r w:rsidR="00FF6841">
        <w:rPr>
          <w:sz w:val="28"/>
          <w:szCs w:val="28"/>
        </w:rPr>
        <w:t>ay</w:t>
      </w:r>
      <w:r w:rsidR="00DD4924">
        <w:rPr>
          <w:sz w:val="28"/>
          <w:szCs w:val="28"/>
        </w:rPr>
        <w:t>,</w:t>
      </w:r>
      <w:r w:rsidR="0019404F">
        <w:rPr>
          <w:sz w:val="28"/>
          <w:szCs w:val="28"/>
        </w:rPr>
        <w:t xml:space="preserve"> workload,</w:t>
      </w:r>
      <w:r w:rsidR="00CB09BC">
        <w:rPr>
          <w:sz w:val="28"/>
          <w:szCs w:val="28"/>
        </w:rPr>
        <w:t xml:space="preserve"> professional recognition,</w:t>
      </w:r>
      <w:r w:rsidR="008531BA">
        <w:rPr>
          <w:sz w:val="28"/>
          <w:szCs w:val="28"/>
        </w:rPr>
        <w:t xml:space="preserve"> management support</w:t>
      </w:r>
      <w:r w:rsidR="00D87D20">
        <w:rPr>
          <w:sz w:val="28"/>
          <w:szCs w:val="28"/>
        </w:rPr>
        <w:t xml:space="preserve"> and career development are all relevant to this process </w:t>
      </w:r>
      <w:r w:rsidR="00826F9D">
        <w:rPr>
          <w:sz w:val="28"/>
          <w:szCs w:val="28"/>
        </w:rPr>
        <w:t>(Grant</w:t>
      </w:r>
      <w:r w:rsidR="00952DC0">
        <w:rPr>
          <w:sz w:val="28"/>
          <w:szCs w:val="28"/>
        </w:rPr>
        <w:t xml:space="preserve">, </w:t>
      </w:r>
      <w:proofErr w:type="spellStart"/>
      <w:r w:rsidR="00952DC0">
        <w:rPr>
          <w:sz w:val="28"/>
          <w:szCs w:val="28"/>
        </w:rPr>
        <w:t>Jeon</w:t>
      </w:r>
      <w:proofErr w:type="spellEnd"/>
      <w:r w:rsidR="00952DC0">
        <w:rPr>
          <w:sz w:val="28"/>
          <w:szCs w:val="28"/>
        </w:rPr>
        <w:t xml:space="preserve"> and </w:t>
      </w:r>
      <w:proofErr w:type="spellStart"/>
      <w:r w:rsidR="00961DEA">
        <w:rPr>
          <w:sz w:val="28"/>
          <w:szCs w:val="28"/>
        </w:rPr>
        <w:t>Buettner,2019</w:t>
      </w:r>
      <w:proofErr w:type="spellEnd"/>
      <w:r w:rsidR="00CC6246">
        <w:rPr>
          <w:sz w:val="28"/>
          <w:szCs w:val="28"/>
        </w:rPr>
        <w:t xml:space="preserve">; </w:t>
      </w:r>
      <w:proofErr w:type="spellStart"/>
      <w:r w:rsidR="00CC6246">
        <w:rPr>
          <w:sz w:val="28"/>
          <w:szCs w:val="28"/>
        </w:rPr>
        <w:t>Whitebook</w:t>
      </w:r>
      <w:proofErr w:type="spellEnd"/>
      <w:r w:rsidR="00CC6246">
        <w:rPr>
          <w:sz w:val="28"/>
          <w:szCs w:val="28"/>
        </w:rPr>
        <w:t xml:space="preserve"> et al. 2018). </w:t>
      </w:r>
    </w:p>
    <w:p w14:paraId="4D5F4524" w14:textId="145119CD" w:rsidR="00CC6246" w:rsidRDefault="00A01E9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One strength of the research is that it provides direct insight</w:t>
      </w:r>
      <w:r w:rsidR="0034367E">
        <w:rPr>
          <w:sz w:val="28"/>
          <w:szCs w:val="28"/>
        </w:rPr>
        <w:t xml:space="preserve"> into pr</w:t>
      </w:r>
      <w:r w:rsidR="000A6AF9">
        <w:rPr>
          <w:sz w:val="28"/>
          <w:szCs w:val="28"/>
        </w:rPr>
        <w:t>actitioners’ experiences. The</w:t>
      </w:r>
      <w:r w:rsidR="00EC0059">
        <w:rPr>
          <w:sz w:val="28"/>
          <w:szCs w:val="28"/>
        </w:rPr>
        <w:t xml:space="preserve"> semi</w:t>
      </w:r>
      <w:r w:rsidR="000A6AF9">
        <w:rPr>
          <w:sz w:val="28"/>
          <w:szCs w:val="28"/>
        </w:rPr>
        <w:t>-</w:t>
      </w:r>
      <w:r w:rsidR="00EC0059">
        <w:rPr>
          <w:sz w:val="28"/>
          <w:szCs w:val="28"/>
        </w:rPr>
        <w:t xml:space="preserve">structured interview method allowed participants to describe their views in their own words and allowed the researchers to explore issues that </w:t>
      </w:r>
      <w:r w:rsidR="001E4069">
        <w:rPr>
          <w:sz w:val="28"/>
          <w:szCs w:val="28"/>
        </w:rPr>
        <w:t xml:space="preserve"> arose</w:t>
      </w:r>
      <w:r w:rsidR="00996D0A">
        <w:rPr>
          <w:sz w:val="28"/>
          <w:szCs w:val="28"/>
        </w:rPr>
        <w:t xml:space="preserve"> during the conversation</w:t>
      </w:r>
      <w:r w:rsidR="0089240A">
        <w:rPr>
          <w:sz w:val="28"/>
          <w:szCs w:val="28"/>
        </w:rPr>
        <w:t xml:space="preserve">s. </w:t>
      </w:r>
      <w:r w:rsidR="00A304BE">
        <w:rPr>
          <w:sz w:val="28"/>
          <w:szCs w:val="28"/>
        </w:rPr>
        <w:t xml:space="preserve"> This is particularly useful for a topic such as workforce shortages,</w:t>
      </w:r>
      <w:r w:rsidR="009E119D">
        <w:rPr>
          <w:sz w:val="28"/>
          <w:szCs w:val="28"/>
        </w:rPr>
        <w:t xml:space="preserve"> where individual experiences can provide information that may not be visible through numerical data alone.</w:t>
      </w:r>
    </w:p>
    <w:p w14:paraId="664298B7" w14:textId="0521E57F" w:rsidR="009E119D" w:rsidRDefault="00B15BF7" w:rsidP="005F3F1E">
      <w:pPr>
        <w:rPr>
          <w:sz w:val="28"/>
          <w:szCs w:val="28"/>
        </w:rPr>
      </w:pPr>
      <w:r>
        <w:rPr>
          <w:sz w:val="28"/>
          <w:szCs w:val="28"/>
        </w:rPr>
        <w:t>Another</w:t>
      </w:r>
      <w:r w:rsidR="005C7EAC">
        <w:rPr>
          <w:sz w:val="28"/>
          <w:szCs w:val="28"/>
        </w:rPr>
        <w:t xml:space="preserve"> strength</w:t>
      </w:r>
      <w:r w:rsidR="00102AD7">
        <w:rPr>
          <w:sz w:val="28"/>
          <w:szCs w:val="28"/>
        </w:rPr>
        <w:t xml:space="preserve"> is the use of participants with different levels of experience</w:t>
      </w:r>
      <w:r w:rsidR="00531D71">
        <w:rPr>
          <w:sz w:val="28"/>
          <w:szCs w:val="28"/>
        </w:rPr>
        <w:t>.</w:t>
      </w:r>
      <w:r w:rsidR="00DC1EEA">
        <w:rPr>
          <w:sz w:val="28"/>
          <w:szCs w:val="28"/>
        </w:rPr>
        <w:t xml:space="preserve"> Their perspectives provide an opportunity to consider whether workforce challenges may be experienced differently depending on professional experience.</w:t>
      </w:r>
    </w:p>
    <w:p w14:paraId="6A7455EA" w14:textId="3E4FCBCC" w:rsidR="003D2D4F" w:rsidRDefault="00BF2775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main weakness of the study</w:t>
      </w:r>
      <w:r w:rsidR="00200120">
        <w:rPr>
          <w:sz w:val="28"/>
          <w:szCs w:val="28"/>
        </w:rPr>
        <w:t xml:space="preserve"> </w:t>
      </w:r>
      <w:r w:rsidR="00770C13">
        <w:rPr>
          <w:sz w:val="28"/>
          <w:szCs w:val="28"/>
        </w:rPr>
        <w:t xml:space="preserve"> is</w:t>
      </w:r>
      <w:r w:rsidR="00A44739">
        <w:rPr>
          <w:sz w:val="28"/>
          <w:szCs w:val="28"/>
        </w:rPr>
        <w:t xml:space="preserve"> its</w:t>
      </w:r>
      <w:r w:rsidR="00DE281E">
        <w:rPr>
          <w:sz w:val="28"/>
          <w:szCs w:val="28"/>
        </w:rPr>
        <w:t xml:space="preserve"> small sample</w:t>
      </w:r>
      <w:r w:rsidR="00A44739">
        <w:rPr>
          <w:sz w:val="28"/>
          <w:szCs w:val="28"/>
        </w:rPr>
        <w:t xml:space="preserve">. </w:t>
      </w:r>
      <w:r w:rsidR="00EC0EC2">
        <w:rPr>
          <w:sz w:val="28"/>
          <w:szCs w:val="28"/>
        </w:rPr>
        <w:t xml:space="preserve"> Only two practitioners from 1:00 private nursery participate.</w:t>
      </w:r>
      <w:r w:rsidR="00D415E8">
        <w:rPr>
          <w:sz w:val="28"/>
          <w:szCs w:val="28"/>
        </w:rPr>
        <w:t xml:space="preserve"> As</w:t>
      </w:r>
      <w:r w:rsidR="00EC0EC2">
        <w:rPr>
          <w:sz w:val="28"/>
          <w:szCs w:val="28"/>
        </w:rPr>
        <w:t xml:space="preserve"> a result,</w:t>
      </w:r>
      <w:r w:rsidR="00E264A1">
        <w:rPr>
          <w:sz w:val="28"/>
          <w:szCs w:val="28"/>
        </w:rPr>
        <w:t xml:space="preserve"> the findings cannot be generalised to the whole early years workforce in Cardiff,</w:t>
      </w:r>
      <w:r w:rsidR="00474B95">
        <w:rPr>
          <w:sz w:val="28"/>
          <w:szCs w:val="28"/>
        </w:rPr>
        <w:t xml:space="preserve"> </w:t>
      </w:r>
      <w:r w:rsidR="001C3CF7">
        <w:rPr>
          <w:sz w:val="28"/>
          <w:szCs w:val="28"/>
        </w:rPr>
        <w:t xml:space="preserve"> Wales</w:t>
      </w:r>
      <w:r w:rsidR="00474B95">
        <w:rPr>
          <w:sz w:val="28"/>
          <w:szCs w:val="28"/>
        </w:rPr>
        <w:t xml:space="preserve"> or the UK</w:t>
      </w:r>
      <w:r w:rsidR="001A749A">
        <w:rPr>
          <w:sz w:val="28"/>
          <w:szCs w:val="28"/>
        </w:rPr>
        <w:t>.</w:t>
      </w:r>
      <w:r w:rsidR="001C3CF7">
        <w:rPr>
          <w:sz w:val="28"/>
          <w:szCs w:val="28"/>
        </w:rPr>
        <w:t xml:space="preserve"> </w:t>
      </w:r>
      <w:r w:rsidR="005D4882">
        <w:rPr>
          <w:sz w:val="28"/>
          <w:szCs w:val="28"/>
        </w:rPr>
        <w:t xml:space="preserve"> The interviews were also approximately 30 minutes long,</w:t>
      </w:r>
      <w:r w:rsidR="00A44E08">
        <w:rPr>
          <w:sz w:val="28"/>
          <w:szCs w:val="28"/>
        </w:rPr>
        <w:t xml:space="preserve"> which limited the </w:t>
      </w:r>
      <w:r w:rsidR="00A44E08">
        <w:rPr>
          <w:sz w:val="28"/>
          <w:szCs w:val="28"/>
        </w:rPr>
        <w:lastRenderedPageBreak/>
        <w:t>amount of information that could be explored.</w:t>
      </w:r>
      <w:r w:rsidR="00B5525C">
        <w:rPr>
          <w:sz w:val="28"/>
          <w:szCs w:val="28"/>
        </w:rPr>
        <w:t xml:space="preserve"> The</w:t>
      </w:r>
      <w:r w:rsidR="006E52F4">
        <w:rPr>
          <w:sz w:val="28"/>
          <w:szCs w:val="28"/>
        </w:rPr>
        <w:t xml:space="preserve"> study</w:t>
      </w:r>
      <w:r w:rsidR="00B5525C">
        <w:rPr>
          <w:sz w:val="28"/>
          <w:szCs w:val="28"/>
        </w:rPr>
        <w:t xml:space="preserve"> provides an in</w:t>
      </w:r>
      <w:r w:rsidR="00A93C1C">
        <w:rPr>
          <w:sz w:val="28"/>
          <w:szCs w:val="28"/>
        </w:rPr>
        <w:t>-</w:t>
      </w:r>
      <w:r w:rsidR="00B5525C">
        <w:rPr>
          <w:sz w:val="28"/>
          <w:szCs w:val="28"/>
        </w:rPr>
        <w:t>depth but narrow view of the issue.</w:t>
      </w:r>
    </w:p>
    <w:p w14:paraId="26DECE06" w14:textId="09DB634B" w:rsidR="00DE707C" w:rsidRDefault="00614EF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The research also relied on participants personal experiences and perceptions.</w:t>
      </w:r>
      <w:r w:rsidR="00755E43">
        <w:rPr>
          <w:sz w:val="28"/>
          <w:szCs w:val="28"/>
        </w:rPr>
        <w:t xml:space="preserve"> </w:t>
      </w:r>
      <w:r w:rsidR="00AD0423">
        <w:rPr>
          <w:sz w:val="28"/>
          <w:szCs w:val="28"/>
        </w:rPr>
        <w:t>While</w:t>
      </w:r>
      <w:r w:rsidR="00755E43">
        <w:rPr>
          <w:sz w:val="28"/>
          <w:szCs w:val="28"/>
        </w:rPr>
        <w:t xml:space="preserve"> these are valuable for qualitative research,</w:t>
      </w:r>
      <w:r w:rsidR="00182BE9">
        <w:rPr>
          <w:sz w:val="28"/>
          <w:szCs w:val="28"/>
        </w:rPr>
        <w:t xml:space="preserve"> they do not provide statistical evidence about the wider</w:t>
      </w:r>
      <w:r w:rsidR="00AD0423">
        <w:rPr>
          <w:sz w:val="28"/>
          <w:szCs w:val="28"/>
        </w:rPr>
        <w:t xml:space="preserve"> Early Years</w:t>
      </w:r>
      <w:r w:rsidR="00182BE9">
        <w:rPr>
          <w:sz w:val="28"/>
          <w:szCs w:val="28"/>
        </w:rPr>
        <w:t xml:space="preserve"> sector</w:t>
      </w:r>
      <w:r w:rsidR="00AD0423">
        <w:rPr>
          <w:sz w:val="28"/>
          <w:szCs w:val="28"/>
        </w:rPr>
        <w:t xml:space="preserve">. </w:t>
      </w:r>
      <w:r w:rsidR="00F5348A">
        <w:rPr>
          <w:sz w:val="28"/>
          <w:szCs w:val="28"/>
        </w:rPr>
        <w:t xml:space="preserve"> Future research should address this limitation by including a larger and more diverse group of participants.</w:t>
      </w:r>
    </w:p>
    <w:p w14:paraId="14ACC08B" w14:textId="79C94904" w:rsidR="00F5348A" w:rsidRDefault="0018617D" w:rsidP="005F3F1E">
      <w:pPr>
        <w:rPr>
          <w:sz w:val="28"/>
          <w:szCs w:val="28"/>
        </w:rPr>
      </w:pPr>
      <w:r>
        <w:rPr>
          <w:sz w:val="28"/>
          <w:szCs w:val="28"/>
        </w:rPr>
        <w:t>The</w:t>
      </w:r>
      <w:r w:rsidR="00594516">
        <w:rPr>
          <w:sz w:val="28"/>
          <w:szCs w:val="28"/>
        </w:rPr>
        <w:t xml:space="preserve"> study concludes that improving the early years workforce requires more than increasing recruitment</w:t>
      </w:r>
      <w:r w:rsidR="001B195A">
        <w:rPr>
          <w:sz w:val="28"/>
          <w:szCs w:val="28"/>
        </w:rPr>
        <w:t>.</w:t>
      </w:r>
      <w:r w:rsidR="00BB7AA2">
        <w:rPr>
          <w:sz w:val="28"/>
          <w:szCs w:val="28"/>
        </w:rPr>
        <w:t xml:space="preserve"> Long-</w:t>
      </w:r>
      <w:r w:rsidR="004B23B9">
        <w:rPr>
          <w:sz w:val="28"/>
          <w:szCs w:val="28"/>
        </w:rPr>
        <w:t xml:space="preserve"> term workforce stability depends on creating working environments where practitioners are appropriately supported,</w:t>
      </w:r>
      <w:r w:rsidR="00BE2DBB">
        <w:rPr>
          <w:sz w:val="28"/>
          <w:szCs w:val="28"/>
        </w:rPr>
        <w:t xml:space="preserve"> recognised and given opportunities to develop.</w:t>
      </w:r>
      <w:r w:rsidR="00BE0AA2">
        <w:rPr>
          <w:sz w:val="28"/>
          <w:szCs w:val="28"/>
        </w:rPr>
        <w:t xml:space="preserve"> </w:t>
      </w:r>
      <w:r w:rsidR="001E2212">
        <w:rPr>
          <w:sz w:val="28"/>
          <w:szCs w:val="28"/>
        </w:rPr>
        <w:t>This</w:t>
      </w:r>
      <w:r w:rsidR="00BE0AA2">
        <w:rPr>
          <w:sz w:val="28"/>
          <w:szCs w:val="28"/>
        </w:rPr>
        <w:t xml:space="preserve"> is important not only for practitioners but also for children,</w:t>
      </w:r>
      <w:r w:rsidR="00410FDF">
        <w:rPr>
          <w:sz w:val="28"/>
          <w:szCs w:val="28"/>
        </w:rPr>
        <w:t xml:space="preserve"> families and the quality and continuity of early years provision</w:t>
      </w:r>
      <w:r w:rsidR="001E2212">
        <w:rPr>
          <w:sz w:val="28"/>
          <w:szCs w:val="28"/>
        </w:rPr>
        <w:t>.</w:t>
      </w:r>
    </w:p>
    <w:p w14:paraId="230138B2" w14:textId="366E784D" w:rsidR="00BB7AA2" w:rsidRDefault="00BB7AA2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5.2 Recommendations </w:t>
      </w:r>
      <w:r w:rsidR="00B46183">
        <w:rPr>
          <w:b/>
          <w:bCs/>
          <w:sz w:val="28"/>
          <w:szCs w:val="28"/>
        </w:rPr>
        <w:t xml:space="preserve">for future research </w:t>
      </w:r>
    </w:p>
    <w:p w14:paraId="6655DD7D" w14:textId="7A376613" w:rsidR="00B46183" w:rsidRDefault="007A44EE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 Based on the findings,</w:t>
      </w:r>
      <w:r w:rsidR="000F79DE">
        <w:rPr>
          <w:sz w:val="28"/>
          <w:szCs w:val="28"/>
        </w:rPr>
        <w:t xml:space="preserve"> several recommendations can be made for future research.</w:t>
      </w:r>
    </w:p>
    <w:p w14:paraId="3AC09441" w14:textId="0649208F" w:rsidR="00EB34A6" w:rsidRDefault="00991E4B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First, </w:t>
      </w:r>
      <w:r w:rsidR="0028416D">
        <w:rPr>
          <w:sz w:val="28"/>
          <w:szCs w:val="28"/>
        </w:rPr>
        <w:t>future studies</w:t>
      </w:r>
      <w:r>
        <w:rPr>
          <w:sz w:val="28"/>
          <w:szCs w:val="28"/>
        </w:rPr>
        <w:t xml:space="preserve"> should use largest sample.</w:t>
      </w:r>
      <w:r w:rsidR="00F66F02">
        <w:rPr>
          <w:sz w:val="28"/>
          <w:szCs w:val="28"/>
        </w:rPr>
        <w:t>Research involving a greater number of early years practitioners would provide a broader understanding of workforce experiences and allow stronger comparison between participant</w:t>
      </w:r>
      <w:r w:rsidR="007E7979">
        <w:rPr>
          <w:sz w:val="28"/>
          <w:szCs w:val="28"/>
        </w:rPr>
        <w:t xml:space="preserve">s. </w:t>
      </w:r>
    </w:p>
    <w:p w14:paraId="54FA32AE" w14:textId="6DB55727" w:rsidR="007E7979" w:rsidRDefault="00535790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Then, research should include different types of Early Years settings. </w:t>
      </w:r>
      <w:r w:rsidR="00C6629E">
        <w:rPr>
          <w:sz w:val="28"/>
          <w:szCs w:val="28"/>
        </w:rPr>
        <w:t xml:space="preserve"> Comparing private nurseries with maintained,</w:t>
      </w:r>
      <w:r w:rsidR="005E6B9D">
        <w:rPr>
          <w:sz w:val="28"/>
          <w:szCs w:val="28"/>
        </w:rPr>
        <w:t xml:space="preserve"> voluntary and other settings could identify whether workforce challenges are similar across different organisations.</w:t>
      </w:r>
    </w:p>
    <w:p w14:paraId="5EB68067" w14:textId="3DB327F9" w:rsidR="000059E4" w:rsidRDefault="00AA1A41" w:rsidP="005F3F1E">
      <w:pPr>
        <w:rPr>
          <w:sz w:val="28"/>
          <w:szCs w:val="28"/>
        </w:rPr>
      </w:pPr>
      <w:r>
        <w:rPr>
          <w:sz w:val="28"/>
          <w:szCs w:val="28"/>
        </w:rPr>
        <w:t>Future research</w:t>
      </w:r>
      <w:r w:rsidR="00F35A67">
        <w:rPr>
          <w:sz w:val="28"/>
          <w:szCs w:val="28"/>
        </w:rPr>
        <w:t xml:space="preserve"> </w:t>
      </w:r>
      <w:r>
        <w:rPr>
          <w:sz w:val="28"/>
          <w:szCs w:val="28"/>
        </w:rPr>
        <w:t>should include different professional roles and levels of experience</w:t>
      </w:r>
      <w:r w:rsidR="00F35A67">
        <w:rPr>
          <w:sz w:val="28"/>
          <w:szCs w:val="28"/>
        </w:rPr>
        <w:t xml:space="preserve">. </w:t>
      </w:r>
      <w:r w:rsidR="00AA278B">
        <w:rPr>
          <w:sz w:val="28"/>
          <w:szCs w:val="28"/>
        </w:rPr>
        <w:t xml:space="preserve"> Comparing newly qualified practitioners,</w:t>
      </w:r>
      <w:r w:rsidR="001707AE">
        <w:rPr>
          <w:sz w:val="28"/>
          <w:szCs w:val="28"/>
        </w:rPr>
        <w:t xml:space="preserve"> </w:t>
      </w:r>
      <w:r w:rsidR="00AF547D">
        <w:rPr>
          <w:sz w:val="28"/>
          <w:szCs w:val="28"/>
        </w:rPr>
        <w:t xml:space="preserve"> experienced practitioners,</w:t>
      </w:r>
      <w:r w:rsidR="008C73A9">
        <w:rPr>
          <w:sz w:val="28"/>
          <w:szCs w:val="28"/>
        </w:rPr>
        <w:t xml:space="preserve"> room leaders and managers could provide a more complete understanding of workforce pressures.</w:t>
      </w:r>
    </w:p>
    <w:p w14:paraId="3D3B93B2" w14:textId="243450C7" w:rsidR="008C73A9" w:rsidRDefault="000828B4" w:rsidP="005F3F1E">
      <w:pPr>
        <w:rPr>
          <w:sz w:val="28"/>
          <w:szCs w:val="28"/>
        </w:rPr>
      </w:pPr>
      <w:r>
        <w:rPr>
          <w:sz w:val="28"/>
          <w:szCs w:val="28"/>
        </w:rPr>
        <w:t xml:space="preserve">As </w:t>
      </w:r>
      <w:r w:rsidR="00664AE4">
        <w:rPr>
          <w:sz w:val="28"/>
          <w:szCs w:val="28"/>
        </w:rPr>
        <w:t>well,</w:t>
      </w:r>
      <w:r>
        <w:rPr>
          <w:sz w:val="28"/>
          <w:szCs w:val="28"/>
        </w:rPr>
        <w:t xml:space="preserve"> mix methods research could be valuable.</w:t>
      </w:r>
      <w:r w:rsidR="000A7BE1">
        <w:rPr>
          <w:sz w:val="28"/>
          <w:szCs w:val="28"/>
        </w:rPr>
        <w:t xml:space="preserve"> Interviews could be combined with questionnaires to collect both detailed personal experiences and medical data on issues such as job satisfaction, </w:t>
      </w:r>
      <w:proofErr w:type="spellStart"/>
      <w:r w:rsidR="000A7BE1">
        <w:rPr>
          <w:sz w:val="28"/>
          <w:szCs w:val="28"/>
        </w:rPr>
        <w:t>workload,</w:t>
      </w:r>
      <w:r w:rsidR="00692816">
        <w:rPr>
          <w:sz w:val="28"/>
          <w:szCs w:val="28"/>
        </w:rPr>
        <w:t>pay</w:t>
      </w:r>
      <w:proofErr w:type="spellEnd"/>
      <w:r w:rsidR="00692816">
        <w:rPr>
          <w:sz w:val="28"/>
          <w:szCs w:val="28"/>
        </w:rPr>
        <w:t xml:space="preserve"> and intention to</w:t>
      </w:r>
      <w:r w:rsidR="00AF4ABE">
        <w:rPr>
          <w:sz w:val="28"/>
          <w:szCs w:val="28"/>
        </w:rPr>
        <w:t xml:space="preserve"> leave. </w:t>
      </w:r>
    </w:p>
    <w:p w14:paraId="08B39341" w14:textId="7A34C7CC" w:rsidR="00AF4ABE" w:rsidRDefault="00CC4F08" w:rsidP="005F3F1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Finally,</w:t>
      </w:r>
      <w:r w:rsidR="00120AA8">
        <w:rPr>
          <w:sz w:val="28"/>
          <w:szCs w:val="28"/>
        </w:rPr>
        <w:t xml:space="preserve"> longitudinal research should be considered.</w:t>
      </w:r>
      <w:r w:rsidR="00595C6E">
        <w:rPr>
          <w:sz w:val="28"/>
          <w:szCs w:val="28"/>
        </w:rPr>
        <w:t xml:space="preserve"> following practitioners over a longer period could help researchers understand why employees remain in early years work or decide to leave.</w:t>
      </w:r>
      <w:r w:rsidR="002D26C6">
        <w:rPr>
          <w:sz w:val="28"/>
          <w:szCs w:val="28"/>
        </w:rPr>
        <w:t xml:space="preserve"> </w:t>
      </w:r>
      <w:r w:rsidR="00DB3623">
        <w:rPr>
          <w:sz w:val="28"/>
          <w:szCs w:val="28"/>
        </w:rPr>
        <w:t xml:space="preserve">This </w:t>
      </w:r>
      <w:r w:rsidR="002D26C6">
        <w:rPr>
          <w:sz w:val="28"/>
          <w:szCs w:val="28"/>
        </w:rPr>
        <w:t>could provide stronger evidence for developing effective retention strategies.</w:t>
      </w:r>
    </w:p>
    <w:p w14:paraId="20E27369" w14:textId="340A6A79" w:rsidR="00F700E6" w:rsidRDefault="00823E84" w:rsidP="005F3F1E">
      <w:pPr>
        <w:rPr>
          <w:sz w:val="28"/>
          <w:szCs w:val="28"/>
        </w:rPr>
      </w:pPr>
      <w:r>
        <w:rPr>
          <w:sz w:val="28"/>
          <w:szCs w:val="28"/>
        </w:rPr>
        <w:t>In conclusion,</w:t>
      </w:r>
      <w:r w:rsidR="00317FFE">
        <w:rPr>
          <w:sz w:val="28"/>
          <w:szCs w:val="28"/>
        </w:rPr>
        <w:t xml:space="preserve"> future research should move beyond measuring the number of </w:t>
      </w:r>
      <w:r w:rsidR="00D62D36">
        <w:rPr>
          <w:sz w:val="28"/>
          <w:szCs w:val="28"/>
        </w:rPr>
        <w:t xml:space="preserve"> vacancies and examine the reason behind workforce instability.</w:t>
      </w:r>
      <w:r w:rsidR="008E1B2F">
        <w:rPr>
          <w:sz w:val="28"/>
          <w:szCs w:val="28"/>
        </w:rPr>
        <w:t xml:space="preserve"> </w:t>
      </w:r>
      <w:r w:rsidR="004D5155">
        <w:rPr>
          <w:sz w:val="28"/>
          <w:szCs w:val="28"/>
        </w:rPr>
        <w:t xml:space="preserve">Understanding </w:t>
      </w:r>
      <w:r w:rsidR="008E1B2F">
        <w:rPr>
          <w:sz w:val="28"/>
          <w:szCs w:val="28"/>
        </w:rPr>
        <w:t>why practitioners enter,</w:t>
      </w:r>
      <w:r w:rsidR="00A06A70">
        <w:rPr>
          <w:sz w:val="28"/>
          <w:szCs w:val="28"/>
        </w:rPr>
        <w:t xml:space="preserve"> remain in or leave the earlier sector could support the development of more effective strategies for building a stable and sustainable workforce.</w:t>
      </w:r>
    </w:p>
    <w:p w14:paraId="675B30C2" w14:textId="76139546" w:rsidR="00796699" w:rsidRDefault="00EB4FE8" w:rsidP="005F3F1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References list</w:t>
      </w:r>
    </w:p>
    <w:p w14:paraId="4D2CF11D" w14:textId="77777777" w:rsidR="00EB4FE8" w:rsidRDefault="00EB4FE8" w:rsidP="00200E70">
      <w:r w:rsidRPr="00DC6682">
        <w:t xml:space="preserve">Ainsworth, M.D.S., </w:t>
      </w:r>
      <w:proofErr w:type="spellStart"/>
      <w:r w:rsidRPr="00DC6682">
        <w:t>Blehar</w:t>
      </w:r>
      <w:proofErr w:type="spellEnd"/>
      <w:r w:rsidRPr="00DC6682">
        <w:t xml:space="preserve">, M.C., Waters, E. and Wall, S. (1978) Patterns of Attachment: A Psychological Study of the Strange Situation. Hillsdale, NJ: Lawrence </w:t>
      </w:r>
      <w:proofErr w:type="spellStart"/>
      <w:r w:rsidRPr="00DC6682">
        <w:t>Erlbaum</w:t>
      </w:r>
      <w:proofErr w:type="spellEnd"/>
      <w:r w:rsidRPr="00DC6682">
        <w:t xml:space="preserve"> Associates.</w:t>
      </w:r>
    </w:p>
    <w:p w14:paraId="502AC9B7" w14:textId="77777777" w:rsidR="00EB4FE8" w:rsidRDefault="00EB4FE8" w:rsidP="00200E70">
      <w:hyperlink r:id="rId5" w:history="1">
        <w:r w:rsidRPr="00A645AA">
          <w:rPr>
            <w:rStyle w:val="Hyperlink"/>
          </w:rPr>
          <w:t>https://doi.org/10.1126/science.204.4394.730</w:t>
        </w:r>
      </w:hyperlink>
    </w:p>
    <w:p w14:paraId="148945B4" w14:textId="77777777" w:rsidR="00EB4FE8" w:rsidRDefault="00EB4FE8" w:rsidP="00200E70">
      <w:pPr>
        <w:pStyle w:val="p1"/>
        <w:rPr>
          <w:rStyle w:val="s1"/>
        </w:rPr>
      </w:pPr>
      <w:r>
        <w:t xml:space="preserve">ASET (2013) </w:t>
      </w:r>
      <w:r>
        <w:rPr>
          <w:rStyle w:val="s2"/>
          <w:i/>
          <w:iCs/>
        </w:rPr>
        <w:t>Good Practice Guide to Work-Based and Placement Learning</w:t>
      </w:r>
      <w:r>
        <w:rPr>
          <w:rStyle w:val="s1"/>
        </w:rPr>
        <w:t>. Sheffield: ASET – The Work Based Learning and Placement Learning Association.</w:t>
      </w:r>
    </w:p>
    <w:p w14:paraId="7143C428" w14:textId="77777777" w:rsidR="00EB4FE8" w:rsidRDefault="00EB4FE8" w:rsidP="00200E70">
      <w:pPr>
        <w:pStyle w:val="p1"/>
        <w:rPr>
          <w:rStyle w:val="s1"/>
        </w:rPr>
      </w:pPr>
      <w:hyperlink r:id="rId6" w:history="1">
        <w:r w:rsidRPr="00A645AA">
          <w:rPr>
            <w:rStyle w:val="Hyperlink"/>
          </w:rPr>
          <w:t>https://www.asetonline.org/aset-good-practice-guides/</w:t>
        </w:r>
      </w:hyperlink>
    </w:p>
    <w:p w14:paraId="4FC93475" w14:textId="77777777" w:rsidR="00EB4FE8" w:rsidRDefault="00EB4FE8" w:rsidP="00200E70">
      <w:pPr>
        <w:pStyle w:val="p1"/>
        <w:rPr>
          <w:rStyle w:val="s1"/>
        </w:rPr>
      </w:pPr>
      <w:proofErr w:type="spellStart"/>
      <w:r>
        <w:t>Babbie</w:t>
      </w:r>
      <w:proofErr w:type="spellEnd"/>
      <w:r>
        <w:t xml:space="preserve">, E. (2021) </w:t>
      </w:r>
      <w:r>
        <w:rPr>
          <w:rStyle w:val="s2"/>
          <w:i/>
          <w:iCs/>
        </w:rPr>
        <w:t>The Practice of Social Research</w:t>
      </w:r>
      <w:r>
        <w:rPr>
          <w:rStyle w:val="s1"/>
        </w:rPr>
        <w:t xml:space="preserve">. 15th </w:t>
      </w:r>
      <w:proofErr w:type="spellStart"/>
      <w:r>
        <w:rPr>
          <w:rStyle w:val="s1"/>
        </w:rPr>
        <w:t>edn</w:t>
      </w:r>
      <w:proofErr w:type="spellEnd"/>
      <w:r>
        <w:rPr>
          <w:rStyle w:val="s1"/>
        </w:rPr>
        <w:t xml:space="preserve">. Boston, MA: </w:t>
      </w:r>
      <w:proofErr w:type="spellStart"/>
      <w:r>
        <w:rPr>
          <w:rStyle w:val="s1"/>
        </w:rPr>
        <w:t>Cengage</w:t>
      </w:r>
      <w:proofErr w:type="spellEnd"/>
      <w:r>
        <w:rPr>
          <w:rStyle w:val="s1"/>
        </w:rPr>
        <w:t xml:space="preserve"> Learning.</w:t>
      </w:r>
    </w:p>
    <w:p w14:paraId="74EE44F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Bakker, A.B. and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Demerouti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E. (2007) “The Job Demands-Resources model: state of the art,”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Journal of managerial psychology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22(3), pp. 309–328. Available at: </w:t>
      </w:r>
      <w:hyperlink r:id="rId7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https://doi.org/10.1108/02683940710733115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73D9B1F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Bellows, L.,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Bassok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D. and Markowitz, A.J. (2022) “Teacher Turnover in Early Childhood Education: Longitudinal Evidence From the Universe of Publicly Funded Programs in Louisiana,”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Educational researcher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51(9), pp. 565–574. Available at: </w:t>
      </w:r>
      <w:hyperlink r:id="rId8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https://doi.org/10.3102/0013189X221131505</w:t>
        </w:r>
      </w:hyperlink>
    </w:p>
    <w:p w14:paraId="018D4DF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Berger, R. (2015) “Now I see it, now I don’t: researcher’s position and reflexivity in qualitative research,”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Qualitative research : QR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15(2), pp. 219–234. Available at: </w:t>
      </w:r>
      <w:hyperlink r:id="rId9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https://doi.org/10.1177/1468794112468475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4F3B7BF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Bowlby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J.“Loss: Sadness and Depression. Attachment and Loss Series, vol. 3.. New York: Basic Books, 1980. 472 pp. $22.50” (1981)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Social work (New York)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. Oxford University Press, pp. 355–356. Available at: </w:t>
      </w:r>
      <w:hyperlink r:id="rId10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https://doi.org/10.1093/sw/26.4.355</w:t>
        </w:r>
      </w:hyperlink>
    </w:p>
    <w:p w14:paraId="34DCDFC6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Braun, V./ Clarke, V. (2022)Thematic Analysis: A Practical Guide,”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proofErr w:type="spellStart"/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Revija</w:t>
      </w:r>
      <w:proofErr w:type="spellEnd"/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 xml:space="preserve"> </w:t>
      </w:r>
      <w:proofErr w:type="spellStart"/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za</w:t>
      </w:r>
      <w:proofErr w:type="spellEnd"/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 xml:space="preserve"> </w:t>
      </w:r>
      <w:proofErr w:type="spellStart"/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sociologiju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.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Hrvatsko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sociološko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društvo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pp. 387–389.</w:t>
      </w:r>
    </w:p>
    <w:p w14:paraId="247011E3" w14:textId="4004F1D9" w:rsidR="000F3CA7" w:rsidRDefault="000F3CA7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0F3C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lastRenderedPageBreak/>
        <w:t>Bronfenbrenner</w:t>
      </w:r>
      <w:proofErr w:type="spellEnd"/>
      <w:r w:rsidRPr="000F3C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U. (1979). Contexts of child rearing: Problems and prospects. </w:t>
      </w:r>
      <w:r w:rsidRPr="001877CF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American Psychologist, 34</w:t>
      </w:r>
      <w:r w:rsidRPr="000F3C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(10), 844–850. https://doi.org/10.1037/0003-066X.34.10.844</w:t>
      </w:r>
    </w:p>
    <w:p w14:paraId="1881758D" w14:textId="22D6C5D4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BURNELL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G. and  MORGAN, D.H.J.. ‘Sociological Paradigms and Organisational Analysis,’”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Sociology (Oxford)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14(2), p. 332.</w:t>
      </w:r>
    </w:p>
    <w:p w14:paraId="3987706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Cassidy, D.J.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et al.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(2011) “The Day-to-Day Reality of Teacher Turnover in Preschool Classrooms: An Analysis of Classroom Context and Teacher, Director, and Parent Perspectives,”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Journal of research in childhood education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25(1), pp. 1–23. Available at: </w:t>
      </w:r>
      <w:hyperlink r:id="rId11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https://doi.org/10.1080/02568543.2011.533118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BF0479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Chalke, J. (2013) “Will the Early Years Professional Please Stand Up? Professionalism in the Early Childhood Workforce in England,”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Contemporary issues in early childhood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14(3), pp. 212–222. Available at: </w:t>
      </w:r>
      <w:hyperlink r:id="rId12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https://doi.org/10.2304/ciec.2013.14.3.212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6BF7737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Cottrell, S. (2015) </w:t>
      </w:r>
      <w:r w:rsidRPr="00CD38E9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Skills for Success: Personal Development and Employability.</w:t>
      </w:r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3rd </w:t>
      </w:r>
      <w:proofErr w:type="spellStart"/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. Basingstoke: </w:t>
      </w:r>
      <w:proofErr w:type="spellStart"/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Palgrave</w:t>
      </w:r>
      <w:proofErr w:type="spellEnd"/>
      <w:r w:rsidRPr="004D7A5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Macmillan.</w:t>
      </w:r>
    </w:p>
    <w:p w14:paraId="0F15E052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DA052E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Creswell</w:t>
      </w:r>
      <w:proofErr w:type="spellEnd"/>
      <w:r w:rsidRPr="00DA052E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J.W. (2012) </w:t>
      </w:r>
      <w:r w:rsidRPr="006B5EB1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Educational Research: Planning, Conducting, and Evaluating Quantitative and Qualitative Research</w:t>
      </w:r>
      <w:r w:rsidRPr="00DA052E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. 4th </w:t>
      </w:r>
      <w:proofErr w:type="spellStart"/>
      <w:r w:rsidRPr="00DA052E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DA052E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Boston, MA: Pearson.</w:t>
      </w:r>
    </w:p>
    <w:p w14:paraId="554B6AE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Creswell</w:t>
      </w:r>
      <w:proofErr w:type="spellEnd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J.W. and </w:t>
      </w:r>
      <w:proofErr w:type="spellStart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Creswell</w:t>
      </w:r>
      <w:proofErr w:type="spellEnd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J.D. (2018) </w:t>
      </w:r>
      <w:r w:rsidRPr="00E41FF6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Research Design: Qualitative, Quantitative, and Mixed Methods Approaches.</w:t>
      </w:r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5th </w:t>
      </w:r>
      <w:proofErr w:type="spellStart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E41F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Thousand Oaks, CA: SAGE.</w:t>
      </w:r>
    </w:p>
    <w:p w14:paraId="4950F3D6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Creswell</w:t>
      </w:r>
      <w:proofErr w:type="spellEnd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J.W. and </w:t>
      </w:r>
      <w:proofErr w:type="spellStart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Poth</w:t>
      </w:r>
      <w:proofErr w:type="spellEnd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C.N. (2018) </w:t>
      </w:r>
      <w:r w:rsidRPr="00DC4C7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Qualitative Inquiry and Research Design: Choosing Among Five Approaches</w:t>
      </w:r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. 4th </w:t>
      </w:r>
      <w:proofErr w:type="spellStart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DC4C7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Thousand Oaks, CA: SAGE.</w:t>
      </w:r>
    </w:p>
    <w:p w14:paraId="41A7435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13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https://www.scribd.com/document/993677732/Creswell-2018-Book-Qualitative-Inquiry-and-Research-Design-Choosing-Among-Five-Approaches</w:t>
        </w:r>
      </w:hyperlink>
    </w:p>
    <w:p w14:paraId="2C604CF5" w14:textId="514B450A" w:rsidR="007A6BED" w:rsidRDefault="00FE6467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FE646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Dearth-Wesley, T., Herman, A. N., &amp; Whitaker, R. C. (2023). Teacher connection and student perspective-taking and their association with school belonging among adolescents in 62 countries. </w:t>
      </w:r>
      <w:r w:rsidRPr="007A6BED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International Journal of Adolescence and Youth,</w:t>
      </w:r>
      <w:r w:rsidRPr="00FE646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28(1). </w:t>
      </w:r>
      <w:hyperlink r:id="rId14" w:history="1">
        <w:r w:rsidR="007A6BED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https://doi.org/10.1080/02673843.2023.2254136</w:t>
        </w:r>
      </w:hyperlink>
    </w:p>
    <w:p w14:paraId="5745BE53" w14:textId="77777777" w:rsidR="007A6BED" w:rsidRDefault="007A6BED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48D032D5" w14:textId="7355E8B9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586F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Deci, E.L. and Ryan, R.M. (1985) </w:t>
      </w:r>
      <w:r w:rsidRPr="0067465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Intrinsic Motivation and Self-Determination in Human </w:t>
      </w:r>
      <w:proofErr w:type="spellStart"/>
      <w:r w:rsidRPr="0067465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Behavior</w:t>
      </w:r>
      <w:proofErr w:type="spellEnd"/>
      <w:r w:rsidRPr="0067465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.</w:t>
      </w:r>
      <w:r w:rsidRPr="00586F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New York: Plenum Press.</w:t>
      </w:r>
    </w:p>
    <w:p w14:paraId="763AEC5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55620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Department for Education (2017) </w:t>
      </w:r>
      <w:r w:rsidRPr="00556204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Early Years Workforce Strategy.</w:t>
      </w:r>
      <w:r w:rsidRPr="0055620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London: Department for Education.</w:t>
      </w:r>
    </w:p>
    <w:p w14:paraId="4D8ACDE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15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https://assets.publishing.service.gov.uk/media/5a816cd740f0b623026973c4/Workforce_strategy_02-03-2017.pdf</w:t>
        </w:r>
      </w:hyperlink>
    </w:p>
    <w:p w14:paraId="610AFFFF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lastRenderedPageBreak/>
        <w:t>Dickerson, C. and</w:t>
      </w:r>
      <w:r w:rsidRPr="00B5709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Trodd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L. (2019) “‘I enjoy learning’: developing early years practitioners’ identities as professionals and as professional learners,”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Professional development in education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45(3), pp. 356–371. Available at: </w:t>
      </w:r>
      <w:hyperlink r:id="rId16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https://doi.org/10.1080/19415257.2018.1459788</w:t>
        </w:r>
      </w:hyperlink>
    </w:p>
    <w:p w14:paraId="7E0BBFFC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Dwyer, S. and Buckle, J.L. (2018) “Reflection/Commentary on a Past Article: ‘The Space Between: On Being an Insider-Outsider in Qualitative Research’: </w:t>
      </w:r>
      <w:hyperlink r:id="rId17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http://journals.sagepub.com/doi/full/10.1177/1609406909008001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International journal of qualitative methods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17(1). Available at: </w:t>
      </w:r>
      <w:hyperlink r:id="rId18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https://doi.org/10.1177/1609406918788176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3D12B66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Eisenberger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R.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et al.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(1986) “Perceived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Organizational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Support,”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Journal of applied psychology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71(3), pp. 500–507. Available at: </w:t>
      </w:r>
      <w:hyperlink r:id="rId19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https://doi.org/10.1037/0021-9010.71.3.500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A7A9D7B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673D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European Commission (2016) </w:t>
      </w:r>
      <w:proofErr w:type="spellStart"/>
      <w:r w:rsidRPr="00B209F9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EntreComp</w:t>
      </w:r>
      <w:proofErr w:type="spellEnd"/>
      <w:r w:rsidRPr="00B209F9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: The Entrepreneurship Competence Framework. </w:t>
      </w:r>
      <w:r w:rsidRPr="00673DA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Luxembourg: Publications Office of the European Union.</w:t>
      </w:r>
    </w:p>
    <w:p w14:paraId="3CF83EB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20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https://dx.doi.org/10.2791/593884</w:t>
        </w:r>
      </w:hyperlink>
    </w:p>
    <w:p w14:paraId="1A8AD3D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Fenech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M. (2011) “An analysis of the conceptualisation of ‘quality’ in early childhood education and care empirical research : promoting ‘blind spots’ as foci for future research,”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Contemporary issues in early childhood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12(2), pp. 102–117. Available at: </w:t>
      </w:r>
      <w:hyperlink r:id="rId21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https://doi.org/10.2304/ciec.2011.12.2.102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5AECAA8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334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Flick, U. (2014) </w:t>
      </w:r>
      <w:r w:rsidRPr="00334556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An Introduction to Qualitative Research. </w:t>
      </w:r>
      <w:r w:rsidRPr="00334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5th </w:t>
      </w:r>
      <w:proofErr w:type="spellStart"/>
      <w:r w:rsidRPr="00334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334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London: SAGE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  <w:r w:rsidRPr="00A4146B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</w:t>
      </w:r>
      <w:hyperlink r:id="rId22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https://books.google.co.uk/books/about/An_Introduction_to_Qualitative_Research.html?id=HB-VAgAAQBAJ&amp;redir_esc=y</w:t>
        </w:r>
      </w:hyperlink>
    </w:p>
    <w:p w14:paraId="4456E053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44400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Flemons</w:t>
      </w:r>
      <w:proofErr w:type="spellEnd"/>
      <w:r w:rsidRPr="0044400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L. and Worth, J. (2025) </w:t>
      </w:r>
      <w:r w:rsidRPr="008466AA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The Early Years Workforce in England 2025. </w:t>
      </w:r>
      <w:r w:rsidRPr="0044400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Slough: National Foundation for Educational Research.</w:t>
      </w:r>
    </w:p>
    <w:p w14:paraId="53E89D7A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23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https://www.nfer.ac.uk/publications/the-early-years-workforce-in-england-2025/</w:t>
        </w:r>
      </w:hyperlink>
    </w:p>
    <w:p w14:paraId="1DEE3C8C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C4188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Flemons</w:t>
      </w:r>
      <w:proofErr w:type="spellEnd"/>
      <w:r w:rsidRPr="00C4188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L. and Worth, J. (2026) </w:t>
      </w:r>
      <w:r w:rsidRPr="00ED58E9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The Early Years Workforce in England: Annual Report 2026. </w:t>
      </w:r>
      <w:r w:rsidRPr="00C4188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Slough: National Foundation for Educational Research.</w:t>
      </w:r>
    </w:p>
    <w:p w14:paraId="57957790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24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https://www.nfer.ac.uk/publications/the-early-years-workforce-in-england-annual-report-2026/</w:t>
        </w:r>
      </w:hyperlink>
    </w:p>
    <w:p w14:paraId="1C18ABB4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EB31F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Galletta</w:t>
      </w:r>
      <w:proofErr w:type="spellEnd"/>
      <w:r w:rsidRPr="00EB31F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A. (2013) </w:t>
      </w:r>
      <w:r w:rsidRPr="003754B6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Mastering the Semi-Structured Interview and Beyond: From Research Design to Analysis and Publication. </w:t>
      </w:r>
      <w:r w:rsidRPr="00EB31F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New York: New York University Press.</w:t>
      </w:r>
    </w:p>
    <w:p w14:paraId="797FCA7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25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https://doi.org/10.18574/nyu/9780814732939.001.0001</w:t>
        </w:r>
      </w:hyperlink>
    </w:p>
    <w:p w14:paraId="368637C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09318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Gallagher, K. (2016) </w:t>
      </w:r>
      <w:r w:rsidRPr="00093187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Essential Study and Employment Skills for Business and Management Students. </w:t>
      </w:r>
      <w:r w:rsidRPr="0009318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3rd </w:t>
      </w:r>
      <w:proofErr w:type="spellStart"/>
      <w:r w:rsidRPr="0009318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09318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Oxford: Oxford University Press.</w:t>
      </w:r>
    </w:p>
    <w:p w14:paraId="5616A854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Grant, A.A.,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Jeon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L. and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Buettner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C.K. (2019) “Relating early childhood teachers’ working conditions and well-being to their turnover intentions,”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Educational psychology (Dorchester-on-Thames)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39(3), pp. 294–312. Available at: </w:t>
      </w:r>
      <w:hyperlink r:id="rId26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https://doi.org/10.1080/01443410.2018.1543856</w:t>
        </w:r>
      </w:hyperlink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3E4492F4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lastRenderedPageBreak/>
        <w:t>Gray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D.E. and </w:t>
      </w:r>
      <w:proofErr w:type="spellStart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Maslen</w:t>
      </w:r>
      <w:proofErr w:type="spellEnd"/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J. (2006) “Doing research in the real world,”</w:t>
      </w:r>
      <w:r>
        <w:rPr>
          <w:rStyle w:val="apple-converted-space"/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 </w:t>
      </w:r>
      <w:r>
        <w:rPr>
          <w:rFonts w:ascii="Source Sans Pro" w:eastAsia="Times New Roman" w:hAnsi="Source Sans Pro"/>
          <w:i/>
          <w:iCs/>
          <w:color w:val="3A3A3A"/>
          <w:sz w:val="23"/>
          <w:szCs w:val="23"/>
        </w:rPr>
        <w:t>International journal of social research methodology</w:t>
      </w:r>
      <w:r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9(4), pp. 345–347.</w:t>
      </w:r>
    </w:p>
    <w:p w14:paraId="67C67ED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62276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Hall-Kenyon, K.M. et al. (2014) “Preschool Teacher Well-Being: A Review of the Literature,” Early childhood education journal, 42(3), pp. 153–162. Available at: </w:t>
      </w:r>
      <w:hyperlink r:id="rId27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https://doi.org/10.1007/s10643-013-0595-4</w:t>
        </w:r>
      </w:hyperlink>
      <w:r w:rsidRPr="0062276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44FC1282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1758E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Heilala</w:t>
      </w:r>
      <w:proofErr w:type="spellEnd"/>
      <w:r w:rsidRPr="001758E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C. et al. (2022) “Work Demands and Work Resources: Testing a Model of Factors Predicting Turnover Intentions in Early Childhood Education,” Early childhood education journal, 50(3), pp. 399–409. Available at: </w:t>
      </w:r>
      <w:hyperlink r:id="rId28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https://doi.org/10.1007/s10643-021-01166-5</w:t>
        </w:r>
      </w:hyperlink>
      <w:r w:rsidRPr="001758E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55EE55D" w14:textId="77777777" w:rsidR="00EB4FE8" w:rsidRPr="005A6003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7491D5FB" w14:textId="77777777" w:rsidR="00EB4FE8" w:rsidRPr="002E13AA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5A600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5A600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Heilala</w:t>
      </w:r>
      <w:proofErr w:type="spellEnd"/>
      <w:r w:rsidRPr="005A600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C. et al. (2024) “Work demands and work resources in ECEC - turnover intentions explored,” European early childhood education research journal, 32(3), pp. 481–494. Available at: </w:t>
      </w:r>
      <w:hyperlink r:id="rId29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https://doi.org/10.1080/1350293X.2023.2265597</w:t>
        </w:r>
      </w:hyperlink>
      <w:r w:rsidRPr="005A600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9CAFD0A" w14:textId="77777777" w:rsidR="00EB4FE8" w:rsidRPr="001E2142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2E13A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2E13A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Herzberg</w:t>
      </w:r>
      <w:proofErr w:type="spellEnd"/>
      <w:r w:rsidRPr="002E13A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F. et al. (1994) “The motivation to work,” Journal of economic issues, XXVIII(1), pp. 297–299.</w:t>
      </w:r>
    </w:p>
    <w:p w14:paraId="1B5A300B" w14:textId="77777777" w:rsidR="00EB4FE8" w:rsidRPr="00C572F6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1E21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1E21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Hom</w:t>
      </w:r>
      <w:proofErr w:type="spellEnd"/>
      <w:r w:rsidRPr="001E21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P.W. et al. (2017) “One Hundred Years of Employee Turnover Theory and Research,” Journal of applied psychology, 102(3), pp. 530–545. Available at: </w:t>
      </w:r>
      <w:hyperlink r:id="rId30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https://doi.org/10.1037/apl0000103</w:t>
        </w:r>
      </w:hyperlink>
      <w:r w:rsidRPr="001E21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6DF1CD71" w14:textId="77777777" w:rsidR="00EB4FE8" w:rsidRPr="008C0E42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C572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Howes, C. and Hamilton, C.E. (1992) “Children’s Relationships with Child Care Teachers: Stability and Concordance with Parental Attachments,” Child development, 63(4), pp. 867–878. Available at: </w:t>
      </w:r>
      <w:hyperlink r:id="rId31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https://doi.org/10.1111/j.1467-8624.1992.tb01667.x</w:t>
        </w:r>
      </w:hyperlink>
      <w:r w:rsidRPr="00C572F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706351C6" w14:textId="77777777" w:rsidR="00EB4FE8" w:rsidRPr="00931B6A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8C0E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8C0E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Burchinal</w:t>
      </w:r>
      <w:proofErr w:type="spellEnd"/>
      <w:r w:rsidRPr="008C0E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M. et al. (2008) “Predicting Child Outcomes at the End of Kindergarten from the Quality of Pre-Kindergarten Teacher-Child Interactions and Instruction,” Applied developmental science, 12(3), pp. 140–153. Available at: </w:t>
      </w:r>
      <w:hyperlink r:id="rId32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https://doi.org/10.1080/10888690802199418</w:t>
        </w:r>
      </w:hyperlink>
      <w:r w:rsidRPr="008C0E4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D44FE29" w14:textId="77777777" w:rsidR="00EB4FE8" w:rsidRPr="00B46BCA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Jeon</w:t>
      </w:r>
      <w:proofErr w:type="spellEnd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L., </w:t>
      </w:r>
      <w:proofErr w:type="spellStart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Buettner</w:t>
      </w:r>
      <w:proofErr w:type="spellEnd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C.K. and Snyder, A.R. (2014) “Pathways From Teacher Depression and Child-Care Quality to Child </w:t>
      </w:r>
      <w:proofErr w:type="spellStart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Behavioral</w:t>
      </w:r>
      <w:proofErr w:type="spellEnd"/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Problems,” Journal of consulting and clinical psychology, 82(2), pp. 225–235. Available at: </w:t>
      </w:r>
      <w:hyperlink r:id="rId33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https://doi.org/10.1037/a0035720</w:t>
        </w:r>
      </w:hyperlink>
      <w:r w:rsidRPr="00931B6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4AD72DA8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B46BC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B46BC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Kallio</w:t>
      </w:r>
      <w:proofErr w:type="spellEnd"/>
      <w:r w:rsidRPr="00B46BC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H. et al. (2016) “Systematic methodological review: developing a framework for a qualitative semi-structured interview guide,” Journal of advanced nursing, 72(12), pp. 2954–2965. Available at: </w:t>
      </w:r>
      <w:hyperlink r:id="rId34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https://doi.org/10.1111/jan.13031</w:t>
        </w:r>
      </w:hyperlink>
      <w:r w:rsidRPr="00B46BC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3BFF59CD" w14:textId="77777777" w:rsidR="00EB4FE8" w:rsidRPr="005247A2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4E24EA2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Kiger</w:t>
      </w:r>
      <w:proofErr w:type="spellEnd"/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M.E. and </w:t>
      </w:r>
      <w:proofErr w:type="spellStart"/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Varpio</w:t>
      </w:r>
      <w:proofErr w:type="spellEnd"/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L. (2020) “Thematic analysis of qualitative data: AMEE Guide No. 131,” Medical teacher, 42(8), pp. 846–854. Available at: </w:t>
      </w:r>
      <w:hyperlink r:id="rId35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https://doi.org/10.1080/0142159X.2020.1755030</w:t>
        </w:r>
      </w:hyperlink>
      <w:r w:rsidRPr="005247A2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7937F4D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E6040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Lincoln, Y.S. and </w:t>
      </w:r>
      <w:proofErr w:type="spellStart"/>
      <w:r w:rsidRPr="00E6040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Guba</w:t>
      </w:r>
      <w:proofErr w:type="spellEnd"/>
      <w:r w:rsidRPr="00E6040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E.G. (1985) </w:t>
      </w:r>
      <w:r w:rsidRPr="005E73D7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Naturalistic Inquiry.</w:t>
      </w:r>
      <w:r w:rsidRPr="00E6040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Beverly Hills, CA: SAGE.</w:t>
      </w:r>
    </w:p>
    <w:p w14:paraId="72B7F287" w14:textId="77777777" w:rsidR="00EB4FE8" w:rsidRPr="00B950D0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15E027F2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B950D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Liu, L. et al. (2025) “Early Childhood Educators Pay Equity: A Dream Deferred,” Early childhood education journal, 53(2), pp. 463–476. Available at: </w:t>
      </w:r>
      <w:hyperlink r:id="rId36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https://doi.org/10.1007/s10643-023-01600-w</w:t>
        </w:r>
      </w:hyperlink>
      <w:r w:rsidRPr="00B950D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53692EFA" w14:textId="77777777" w:rsidR="00EB4FE8" w:rsidRPr="008A1CE3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053C1247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8A1CE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Manning, M. et al. (2017) “The relationship between teacher qualification and the quality of the early childhood education and care environment,” Campbell systematic review, 13(1), pp. 1–82. Available at: </w:t>
      </w:r>
      <w:hyperlink r:id="rId37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https://doi.org/10.4073/csr.2017.1</w:t>
        </w:r>
      </w:hyperlink>
      <w:r w:rsidRPr="008A1CE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6C95DF05" w14:textId="77777777" w:rsidR="00EB4FE8" w:rsidRPr="00B176F1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4C99A99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B176F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Manning, M. et al. (2019) “Is Teacher Qualification Associated With the Quality of the Early Childhood Education and Care Environment? A Meta-Analytic Review,” Review of educational research, 89(3), pp. 370–415. Available at: </w:t>
      </w:r>
      <w:hyperlink r:id="rId38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https://doi.org/10.3102/0034654319837540</w:t>
        </w:r>
      </w:hyperlink>
      <w:r w:rsidRPr="00B176F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04D7B107" w14:textId="77777777" w:rsidR="00492342" w:rsidRPr="00492342" w:rsidRDefault="00492342" w:rsidP="00492342">
      <w:r w:rsidRPr="00492342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Markowitz, A. J., &amp; </w:t>
      </w:r>
      <w:proofErr w:type="spellStart"/>
      <w:r w:rsidRPr="00492342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Bassok</w:t>
      </w:r>
      <w:proofErr w:type="spellEnd"/>
      <w:r w:rsidRPr="00492342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, D. (2022). Understanding the wellbeing of early educators in the wake of the coronavirus pandemic: Lessons from Louisiana. </w:t>
      </w:r>
      <w:r w:rsidRPr="00492342">
        <w:rPr>
          <w:rFonts w:ascii="Arial" w:eastAsia="Times New Roman" w:hAnsi="Arial" w:cs="Arial"/>
          <w:i/>
          <w:iCs/>
          <w:color w:val="333333"/>
          <w:sz w:val="21"/>
          <w:szCs w:val="21"/>
        </w:rPr>
        <w:t>Early Childhood Research Quarterly, 61,</w:t>
      </w:r>
      <w:r w:rsidRPr="00492342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 1–14. </w:t>
      </w:r>
      <w:hyperlink r:id="rId39" w:tgtFrame="_blank" w:history="1">
        <w:r w:rsidRPr="00492342">
          <w:rPr>
            <w:rFonts w:ascii="Arial" w:eastAsia="Times New Roman" w:hAnsi="Arial" w:cs="Arial"/>
            <w:color w:val="2C72B7"/>
            <w:sz w:val="21"/>
            <w:szCs w:val="21"/>
          </w:rPr>
          <w:t>https://doi.org/10.1016/j.ecresq.2022.05.001</w:t>
        </w:r>
      </w:hyperlink>
    </w:p>
    <w:p w14:paraId="3E0CF455" w14:textId="77777777" w:rsidR="00EB4FE8" w:rsidRPr="00CA2F7F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120623D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CA2F7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CA2F7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Maslach</w:t>
      </w:r>
      <w:proofErr w:type="spellEnd"/>
      <w:r w:rsidRPr="00CA2F7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, C. and Jackson, S.E. (1981) “The measurement of experienced burnout: SUMMARY,” Journal of occupational behaviour, 2(2), p. 99.</w:t>
      </w:r>
    </w:p>
    <w:p w14:paraId="109ABDF7" w14:textId="77777777" w:rsidR="00EB4FE8" w:rsidRPr="00DF2556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1F623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Melhuish</w:t>
      </w:r>
      <w:proofErr w:type="spellEnd"/>
      <w:r w:rsidRPr="001F623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E., et al. (2015) </w:t>
      </w:r>
      <w:r w:rsidRPr="001F623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A Review of Research on the Effects of Early Childhood Education and Care on Child Development.</w:t>
      </w:r>
      <w:r w:rsidRPr="001F623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London: Department for Education.</w:t>
      </w:r>
    </w:p>
    <w:p w14:paraId="1B7656B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DF2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Mobley, W.H. (1977) “Intermediate linkages in the relationship between job satisfaction and employee turnover,” Journal of applied psychology, 62(2), pp. 237–240. Available at: </w:t>
      </w:r>
      <w:hyperlink r:id="rId40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https://doi.org/10.1037/0021-9010.62.2.237</w:t>
        </w:r>
      </w:hyperlink>
      <w:r w:rsidRPr="00DF2556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5E8935A" w14:textId="77777777" w:rsidR="00EB4FE8" w:rsidRPr="00F76AB9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6669AF5F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F76AB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Moss, P. (2006) “Structures, Understandings and Discourses: Possibilities for Re-Envisioning the Early Childhood Worker,” Contemporary issues in early childhood, 7(1), pp. 30–41. Available at: </w:t>
      </w:r>
      <w:hyperlink r:id="rId41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https://doi.org/10.2304/ciec.2006.7.1.30</w:t>
        </w:r>
      </w:hyperlink>
      <w:r w:rsidRPr="00F76AB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7F79BAE1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1A1BC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OECD (2018) </w:t>
      </w:r>
      <w:r w:rsidRPr="001A1BC0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Engaging Young Children: Lessons from Research about Quality in Early Childhood Education and Care. </w:t>
      </w:r>
      <w:r w:rsidRPr="001A1BC0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Paris: OECD Publishing.</w:t>
      </w:r>
    </w:p>
    <w:p w14:paraId="7C03551A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42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https://www.oecd.org/en/publications/engaging-young-children_9789264085145-en/full-report.html</w:t>
        </w:r>
      </w:hyperlink>
    </w:p>
    <w:p w14:paraId="26E4C0F4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712F8F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OECD (2020) Building a High-Quality Early Childhood Education and Care Workforce: Further Results from the Starting Strong Survey 2018. Paris: OECD Publishing.</w:t>
      </w:r>
    </w:p>
    <w:p w14:paraId="30CB29E2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43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https://www.oecd.org/en/publications/building-a-high-quality-early-childhood-education-and-care-workforce_b90bba3d-en.html</w:t>
        </w:r>
      </w:hyperlink>
    </w:p>
    <w:p w14:paraId="7D128363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E45428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OECD (2021) Starting Strong VI: Supporting Meaningful Interactions in Early Childhood Education and Care. Paris: OECD Publishing.</w:t>
      </w:r>
    </w:p>
    <w:p w14:paraId="4A476753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44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https://www.oecd.org/en/publications/2021/06/starting-strong-vi_0a304435/full-report.html</w:t>
        </w:r>
      </w:hyperlink>
    </w:p>
    <w:p w14:paraId="3053A675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8D610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OECD (2025) Results from TALIS Starting Strong 2024: Strengthening Early Childhood Education and Care. Paris: OECD Publishing.</w:t>
      </w:r>
    </w:p>
    <w:p w14:paraId="14259F0A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45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https://www.oecd.org/en/publications/results-from-talis-starting-strong-2024_20af08c0-en/full-report/strengthening-early-childhood-education-and-care-overview-of-results-from-talis-starting-strong-2024_e62e7317.html</w:t>
        </w:r>
      </w:hyperlink>
    </w:p>
    <w:p w14:paraId="0252EF85" w14:textId="77777777" w:rsidR="00EB4FE8" w:rsidRPr="00DC10B1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42BB6D3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DC10B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DC10B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Osgood</w:t>
      </w:r>
      <w:proofErr w:type="spellEnd"/>
      <w:r w:rsidRPr="00DC10B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 (2006) “Rethinking ‘Professionalism’ in the Early Years: Perspectives from the United Kingdom,” Contemporary issues in early childhood, 7(1), pp. 1–4. Available at: </w:t>
      </w:r>
      <w:hyperlink r:id="rId46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https://doi.org/10.2304/ciec.2006.7.1.1</w:t>
        </w:r>
      </w:hyperlink>
      <w:r w:rsidRPr="00DC10B1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2B5A0E7C" w14:textId="77777777" w:rsidR="00EB4FE8" w:rsidRPr="00E158CD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38EA6F4F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Obschonka</w:t>
      </w:r>
      <w:proofErr w:type="spellEnd"/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M. et al. (2011) “Nascent entrepreneurship and the developing individual: Early entrepreneurial competence in adolescence and venture creation success during the career,” Journal of vocational </w:t>
      </w:r>
      <w:proofErr w:type="spellStart"/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behavior</w:t>
      </w:r>
      <w:proofErr w:type="spellEnd"/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79(1), pp. 121–133. Available at: </w:t>
      </w:r>
      <w:hyperlink r:id="rId47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https://doi.org/10.1016/j.jvb.2010.12.005</w:t>
        </w:r>
      </w:hyperlink>
      <w:r w:rsidRPr="00E158C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4BCEF63" w14:textId="77777777" w:rsidR="00EB4FE8" w:rsidRPr="00D9050A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2F385998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D9050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D9050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Pianta</w:t>
      </w:r>
      <w:proofErr w:type="spellEnd"/>
      <w:r w:rsidRPr="00D9050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R. et al. (2005) “Features of Pre-Kindergarten Programs, Classrooms, and Teachers: Do They Predict Observed Classroom Quality and Child-Teacher Interactions?,” Applied developmental science, 9(3), pp. 144–159. Available at: </w:t>
      </w:r>
      <w:hyperlink r:id="rId48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https://doi.org/10.1207/s1532480xads0903_2</w:t>
        </w:r>
      </w:hyperlink>
      <w:r w:rsidRPr="00D9050A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FD1F1A4" w14:textId="77777777" w:rsidR="00EB4FE8" w:rsidRPr="00845CAD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542FD6C0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845CA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RYAN, R.M. and DECI, E.L. (2000) “Intrinsic and extrinsic motivations: Classic definitions and new directions: Motivation and the Educational Process,” Contemporary educational psychology, 25(1), pp. 54–67.</w:t>
      </w:r>
    </w:p>
    <w:p w14:paraId="4A4E6A1A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Saunders, M., Lewis, P. and </w:t>
      </w:r>
      <w:proofErr w:type="spellStart"/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Thornhill</w:t>
      </w:r>
      <w:proofErr w:type="spellEnd"/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A. (2023) </w:t>
      </w:r>
      <w:r w:rsidRPr="00FB1337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>Research Methods for Business Students.</w:t>
      </w:r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9th </w:t>
      </w:r>
      <w:proofErr w:type="spellStart"/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edn</w:t>
      </w:r>
      <w:proofErr w:type="spellEnd"/>
      <w:r w:rsidRPr="00FB1337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 Harlow: Pearson.</w:t>
      </w:r>
    </w:p>
    <w:p w14:paraId="3D4945EE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4A3B9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Social Mobility Commission (2020) </w:t>
      </w:r>
      <w:r w:rsidRPr="00E83A49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The Stability of the Early Years Workforce in England: An Examination of National, Regional and Organisational Barriers. </w:t>
      </w:r>
      <w:r w:rsidRPr="004A3B9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London: Social Mobility Commission.</w:t>
      </w:r>
    </w:p>
    <w:p w14:paraId="3F0C972C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49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https://www.gov.uk/government/publications/the-stability-of-the-early-years-workforce-in-england</w:t>
        </w:r>
      </w:hyperlink>
    </w:p>
    <w:p w14:paraId="14899A64" w14:textId="7BEA76FB" w:rsidR="00432FD5" w:rsidRDefault="006559A4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Shonkoff</w:t>
      </w:r>
      <w:proofErr w:type="spellEnd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J.P. and Levitt, P. (2010) ‘Neuroscience and the Future of Early Childhood Policy: Moving from Why to What and How’, </w:t>
      </w:r>
      <w:proofErr w:type="spellStart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Neuron</w:t>
      </w:r>
      <w:proofErr w:type="spellEnd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67(5), pp. 689–691. </w:t>
      </w:r>
      <w:proofErr w:type="spellStart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doi:10.1016</w:t>
      </w:r>
      <w:proofErr w:type="spellEnd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/</w:t>
      </w:r>
      <w:proofErr w:type="spellStart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j.neuron.2010.08.032</w:t>
      </w:r>
      <w:proofErr w:type="spellEnd"/>
      <w:r w:rsidRPr="006559A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1265882F" w14:textId="77777777" w:rsidR="00E90B8D" w:rsidRPr="00E90B8D" w:rsidRDefault="00E90B8D" w:rsidP="00E90B8D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1A089440" w14:textId="0B6B2C99" w:rsidR="00D90308" w:rsidRDefault="00E90B8D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E90B8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E90B8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Sumsion</w:t>
      </w:r>
      <w:proofErr w:type="spellEnd"/>
      <w:r w:rsidRPr="00E90B8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 (2004) “Early childhood teachers’ constructions of their resilience and thriving: A continuing investigation,” International journal of early years education, 12(3), pp. 275–290. Available at: </w:t>
      </w:r>
      <w:hyperlink r:id="rId50" w:history="1">
        <w:r w:rsidR="00C16D82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https://doi.org/10.1080/0966976042000268735</w:t>
        </w:r>
      </w:hyperlink>
      <w:r w:rsidRPr="00E90B8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0B910809" w14:textId="77777777" w:rsidR="0042333C" w:rsidRPr="0042333C" w:rsidRDefault="0042333C" w:rsidP="0042333C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7F3596A0" w14:textId="3B6DF21D" w:rsidR="00C16D82" w:rsidRDefault="0042333C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42333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Urban, M. (2008) “Dealing with uncertainty: challenges and possibilities for the early childhood profession,” European early childhood education research journal, 16(2), pp. 135–152. Available at: </w:t>
      </w:r>
      <w:hyperlink r:id="rId51" w:history="1">
        <w:r w:rsidR="00AD24AF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https://doi.org/10.1080/13502930802141584</w:t>
        </w:r>
      </w:hyperlink>
      <w:r w:rsidRPr="0042333C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07C6B136" w14:textId="77777777" w:rsidR="00AD24AF" w:rsidRDefault="00AD24AF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0D19F964" w14:textId="2642C436" w:rsidR="00B720FB" w:rsidRDefault="00B720FB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B720FB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Vicente, D., </w:t>
      </w:r>
      <w:proofErr w:type="spellStart"/>
      <w:r w:rsidRPr="00B720FB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Venegas</w:t>
      </w:r>
      <w:proofErr w:type="spellEnd"/>
      <w:r w:rsidRPr="00B720FB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M., &amp; Guerrero, A. D. (2025). Turn-over and retention among Head Start educators. Early Childhood Education Journal, 53(5), 1467-1478. </w:t>
      </w:r>
      <w:hyperlink r:id="rId52" w:history="1">
        <w:r w:rsidR="00646A77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https://doi.org/10.1007/s10643-024-01685-x</w:t>
        </w:r>
      </w:hyperlink>
    </w:p>
    <w:p w14:paraId="1C239D74" w14:textId="17521511" w:rsidR="008F0AF6" w:rsidRDefault="00070083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proofErr w:type="spellStart"/>
      <w:r w:rsidRPr="0007008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Wanous</w:t>
      </w:r>
      <w:proofErr w:type="spellEnd"/>
      <w:r w:rsidRPr="00070083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J.P. (1978) ‘Realistic Job Previews: Can a Procedure to Reduce Turnover Also Influence the Relationship Between Abilities and Performance?’, Journal of Applied Psychology, 63(5), pp. 616–621. </w:t>
      </w:r>
      <w:hyperlink r:id="rId53" w:history="1">
        <w:r w:rsidR="009B64D5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https://doi.org/10.1111/j.1744-6570.1978.tb00444.x</w:t>
        </w:r>
      </w:hyperlink>
    </w:p>
    <w:p w14:paraId="61105969" w14:textId="6CFEFC1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7F331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Welsh Government (2017) </w:t>
      </w:r>
      <w:r w:rsidRPr="00C526E1">
        <w:rPr>
          <w:rFonts w:ascii="Source Sans Pro" w:eastAsia="Times New Roman" w:hAnsi="Source Sans Pro"/>
          <w:i/>
          <w:iCs/>
          <w:color w:val="3A3A3A"/>
          <w:sz w:val="23"/>
          <w:szCs w:val="23"/>
          <w:shd w:val="clear" w:color="auto" w:fill="FFFFFF"/>
        </w:rPr>
        <w:t xml:space="preserve">10-Year Childcare, Play and Early Years Workforce Plan for Wales. </w:t>
      </w:r>
      <w:r w:rsidRPr="007F3314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Cardiff: Welsh Government.</w:t>
      </w:r>
    </w:p>
    <w:p w14:paraId="4B42F69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54494B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Welsh Government (2024) 10-Year Childcare, Play and Early Years Workforce Plan: Review and Refresh. Cardiff: Welsh Government.</w:t>
      </w:r>
    </w:p>
    <w:p w14:paraId="62FB232C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hyperlink r:id="rId54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https://www.gov.wales/written-statement-review-and-refresh-10-year-childcare-play-and-early-years-workforce-plan</w:t>
        </w:r>
      </w:hyperlink>
    </w:p>
    <w:p w14:paraId="578135C9" w14:textId="77777777" w:rsidR="00EB4FE8" w:rsidRDefault="00EB4FE8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DD018D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Welsh Government (2026) Early Childhood Play, Learning and Care (ECPLC) in Wales Plan: Annual Infographic 2026. Cardiff: Welsh Government.</w:t>
      </w:r>
    </w:p>
    <w:p w14:paraId="10F97E52" w14:textId="4295BFC4" w:rsidR="002863D9" w:rsidRPr="00275566" w:rsidRDefault="00EB4FE8" w:rsidP="002863D9">
      <w:pPr>
        <w:pStyle w:val="p1"/>
      </w:pPr>
      <w:hyperlink r:id="rId55" w:history="1">
        <w:r w:rsidRPr="00A645AA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https://www.gov.wales/sites/default/files/publications/2026-03/early-years-play-annual-infographic-2026.pdf</w:t>
        </w:r>
      </w:hyperlink>
    </w:p>
    <w:p w14:paraId="4103F7CA" w14:textId="24C8B35D" w:rsidR="002863D9" w:rsidRDefault="002863D9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 </w:t>
      </w:r>
      <w:proofErr w:type="spellStart"/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Zinsser</w:t>
      </w:r>
      <w:proofErr w:type="spellEnd"/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, K.M., Christensen, C.G. and Torres, L. (2016) “She’s supporting them; who’s supporting her? Preschool </w:t>
      </w:r>
      <w:proofErr w:type="spellStart"/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center-level</w:t>
      </w:r>
      <w:proofErr w:type="spellEnd"/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 xml:space="preserve"> social-emotional supports and teacher well-being,” Journal of school psychology, 59, pp. 55–66. Available at: </w:t>
      </w:r>
      <w:hyperlink r:id="rId56" w:history="1">
        <w:r w:rsidR="00275566" w:rsidRPr="009122A7">
          <w:rPr>
            <w:rStyle w:val="Hyperlink"/>
            <w:rFonts w:ascii="Source Sans Pro" w:eastAsia="Times New Roman" w:hAnsi="Source Sans Pro"/>
            <w:sz w:val="23"/>
            <w:szCs w:val="23"/>
            <w:shd w:val="clear" w:color="auto" w:fill="FFFFFF"/>
          </w:rPr>
          <w:t>https://doi.org/10.1016/j.jsp.2016.09.001</w:t>
        </w:r>
      </w:hyperlink>
      <w:r w:rsidRPr="002863D9"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  <w:t>.</w:t>
      </w:r>
    </w:p>
    <w:p w14:paraId="73AA26AB" w14:textId="77777777" w:rsidR="00275566" w:rsidRDefault="00275566" w:rsidP="00200E70">
      <w:pPr>
        <w:pStyle w:val="p1"/>
        <w:rPr>
          <w:rFonts w:ascii="Source Sans Pro" w:eastAsia="Times New Roman" w:hAnsi="Source Sans Pro"/>
          <w:color w:val="3A3A3A"/>
          <w:sz w:val="23"/>
          <w:szCs w:val="23"/>
          <w:shd w:val="clear" w:color="auto" w:fill="FFFFFF"/>
        </w:rPr>
      </w:pPr>
    </w:p>
    <w:p w14:paraId="40CB2A92" w14:textId="77777777" w:rsidR="00EB4FE8" w:rsidRPr="00EB4FE8" w:rsidRDefault="00EB4FE8" w:rsidP="005F3F1E">
      <w:pPr>
        <w:rPr>
          <w:b/>
          <w:bCs/>
          <w:sz w:val="28"/>
          <w:szCs w:val="28"/>
        </w:rPr>
      </w:pPr>
    </w:p>
    <w:p w14:paraId="4CF3EF19" w14:textId="77777777" w:rsidR="00796699" w:rsidRPr="008D2751" w:rsidRDefault="00796699" w:rsidP="005F3F1E">
      <w:pPr>
        <w:rPr>
          <w:sz w:val="28"/>
          <w:szCs w:val="28"/>
        </w:rPr>
      </w:pPr>
    </w:p>
    <w:p w14:paraId="7CA03F5A" w14:textId="77777777" w:rsidR="006036F9" w:rsidRPr="00F0388A" w:rsidRDefault="006036F9" w:rsidP="005F3F1E">
      <w:pPr>
        <w:rPr>
          <w:sz w:val="28"/>
          <w:szCs w:val="28"/>
        </w:rPr>
      </w:pPr>
    </w:p>
    <w:p w14:paraId="2E9E0855" w14:textId="77777777" w:rsidR="00DF2097" w:rsidRPr="00D42798" w:rsidRDefault="00DF2097" w:rsidP="005F3F1E">
      <w:pPr>
        <w:rPr>
          <w:sz w:val="28"/>
          <w:szCs w:val="28"/>
        </w:rPr>
      </w:pPr>
    </w:p>
    <w:p w14:paraId="5E9AE20A" w14:textId="77777777" w:rsidR="00972AE7" w:rsidRPr="0024183B" w:rsidRDefault="00972AE7" w:rsidP="005F3F1E">
      <w:pPr>
        <w:rPr>
          <w:sz w:val="28"/>
          <w:szCs w:val="28"/>
        </w:rPr>
      </w:pPr>
    </w:p>
    <w:sectPr w:rsidR="00972AE7" w:rsidRPr="002418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4DC51B8"/>
    <w:multiLevelType w:val="multilevel"/>
    <w:tmpl w:val="1C8A284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EAB1E69"/>
    <w:multiLevelType w:val="hybridMultilevel"/>
    <w:tmpl w:val="A0289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2387652">
    <w:abstractNumId w:val="1"/>
  </w:num>
  <w:num w:numId="2" w16cid:durableId="128569633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BD2"/>
    <w:rsid w:val="000005BD"/>
    <w:rsid w:val="00000781"/>
    <w:rsid w:val="000010BC"/>
    <w:rsid w:val="00001C23"/>
    <w:rsid w:val="00001DCB"/>
    <w:rsid w:val="00002221"/>
    <w:rsid w:val="00002345"/>
    <w:rsid w:val="00003CD9"/>
    <w:rsid w:val="00003E74"/>
    <w:rsid w:val="00004BC9"/>
    <w:rsid w:val="00004FD1"/>
    <w:rsid w:val="000051A8"/>
    <w:rsid w:val="000051C4"/>
    <w:rsid w:val="000059E4"/>
    <w:rsid w:val="0000677B"/>
    <w:rsid w:val="0000770D"/>
    <w:rsid w:val="00007759"/>
    <w:rsid w:val="000107F8"/>
    <w:rsid w:val="000117B2"/>
    <w:rsid w:val="00012491"/>
    <w:rsid w:val="000131A6"/>
    <w:rsid w:val="00015D59"/>
    <w:rsid w:val="000165BB"/>
    <w:rsid w:val="00016A27"/>
    <w:rsid w:val="00016B11"/>
    <w:rsid w:val="00016D8E"/>
    <w:rsid w:val="00016E85"/>
    <w:rsid w:val="00020403"/>
    <w:rsid w:val="00020D3B"/>
    <w:rsid w:val="000210E4"/>
    <w:rsid w:val="00021490"/>
    <w:rsid w:val="000214BD"/>
    <w:rsid w:val="00021C5B"/>
    <w:rsid w:val="00022EC6"/>
    <w:rsid w:val="0002340F"/>
    <w:rsid w:val="00023915"/>
    <w:rsid w:val="00023A36"/>
    <w:rsid w:val="00024472"/>
    <w:rsid w:val="000244AF"/>
    <w:rsid w:val="00024C24"/>
    <w:rsid w:val="0002512A"/>
    <w:rsid w:val="00026D43"/>
    <w:rsid w:val="000300B0"/>
    <w:rsid w:val="00030961"/>
    <w:rsid w:val="00031353"/>
    <w:rsid w:val="0003156C"/>
    <w:rsid w:val="000333EF"/>
    <w:rsid w:val="00033700"/>
    <w:rsid w:val="000340CC"/>
    <w:rsid w:val="00034A7B"/>
    <w:rsid w:val="00034FC3"/>
    <w:rsid w:val="000359F3"/>
    <w:rsid w:val="000364D9"/>
    <w:rsid w:val="00036EBE"/>
    <w:rsid w:val="00037754"/>
    <w:rsid w:val="000379B2"/>
    <w:rsid w:val="0004053C"/>
    <w:rsid w:val="00042A61"/>
    <w:rsid w:val="00043C97"/>
    <w:rsid w:val="0004454C"/>
    <w:rsid w:val="0004591D"/>
    <w:rsid w:val="00045A29"/>
    <w:rsid w:val="00045D82"/>
    <w:rsid w:val="00046B5F"/>
    <w:rsid w:val="00046CE3"/>
    <w:rsid w:val="0004787E"/>
    <w:rsid w:val="00047CF9"/>
    <w:rsid w:val="000506E1"/>
    <w:rsid w:val="000507B9"/>
    <w:rsid w:val="00050C0A"/>
    <w:rsid w:val="00050D4B"/>
    <w:rsid w:val="0005240E"/>
    <w:rsid w:val="00052ACE"/>
    <w:rsid w:val="000535B9"/>
    <w:rsid w:val="00053994"/>
    <w:rsid w:val="00054498"/>
    <w:rsid w:val="000547EB"/>
    <w:rsid w:val="000558CB"/>
    <w:rsid w:val="00056BA3"/>
    <w:rsid w:val="00057428"/>
    <w:rsid w:val="000601EC"/>
    <w:rsid w:val="0006150B"/>
    <w:rsid w:val="00061C73"/>
    <w:rsid w:val="00064DC0"/>
    <w:rsid w:val="000656B5"/>
    <w:rsid w:val="000668B5"/>
    <w:rsid w:val="00066B27"/>
    <w:rsid w:val="00066C1D"/>
    <w:rsid w:val="00067D24"/>
    <w:rsid w:val="00070083"/>
    <w:rsid w:val="00071463"/>
    <w:rsid w:val="00071C08"/>
    <w:rsid w:val="00071D29"/>
    <w:rsid w:val="00071E07"/>
    <w:rsid w:val="0007272E"/>
    <w:rsid w:val="00072D93"/>
    <w:rsid w:val="0007423B"/>
    <w:rsid w:val="00075314"/>
    <w:rsid w:val="0007555F"/>
    <w:rsid w:val="00075A8A"/>
    <w:rsid w:val="00075AD9"/>
    <w:rsid w:val="00075B25"/>
    <w:rsid w:val="00075ED3"/>
    <w:rsid w:val="00076521"/>
    <w:rsid w:val="00077149"/>
    <w:rsid w:val="000805B7"/>
    <w:rsid w:val="000816DB"/>
    <w:rsid w:val="000818C7"/>
    <w:rsid w:val="000827DB"/>
    <w:rsid w:val="000828B4"/>
    <w:rsid w:val="00082C25"/>
    <w:rsid w:val="00083463"/>
    <w:rsid w:val="00083888"/>
    <w:rsid w:val="00083B4E"/>
    <w:rsid w:val="00083EDA"/>
    <w:rsid w:val="00084245"/>
    <w:rsid w:val="00087317"/>
    <w:rsid w:val="000879AB"/>
    <w:rsid w:val="00087C4A"/>
    <w:rsid w:val="000900C9"/>
    <w:rsid w:val="00090A48"/>
    <w:rsid w:val="000910A4"/>
    <w:rsid w:val="00092C3F"/>
    <w:rsid w:val="000930B5"/>
    <w:rsid w:val="00094384"/>
    <w:rsid w:val="00094CF7"/>
    <w:rsid w:val="00094E4E"/>
    <w:rsid w:val="00095078"/>
    <w:rsid w:val="000954F6"/>
    <w:rsid w:val="00095714"/>
    <w:rsid w:val="0009592F"/>
    <w:rsid w:val="00097223"/>
    <w:rsid w:val="000A1C43"/>
    <w:rsid w:val="000A1C8E"/>
    <w:rsid w:val="000A23D8"/>
    <w:rsid w:val="000A23D9"/>
    <w:rsid w:val="000A2882"/>
    <w:rsid w:val="000A2DCE"/>
    <w:rsid w:val="000A5893"/>
    <w:rsid w:val="000A600E"/>
    <w:rsid w:val="000A6AF9"/>
    <w:rsid w:val="000A7BE1"/>
    <w:rsid w:val="000B0252"/>
    <w:rsid w:val="000B143A"/>
    <w:rsid w:val="000B2415"/>
    <w:rsid w:val="000B24E3"/>
    <w:rsid w:val="000B4431"/>
    <w:rsid w:val="000B48BC"/>
    <w:rsid w:val="000B4991"/>
    <w:rsid w:val="000B5DAE"/>
    <w:rsid w:val="000B6F3D"/>
    <w:rsid w:val="000B7044"/>
    <w:rsid w:val="000B7173"/>
    <w:rsid w:val="000C0D79"/>
    <w:rsid w:val="000C0FB1"/>
    <w:rsid w:val="000C11EA"/>
    <w:rsid w:val="000C12F7"/>
    <w:rsid w:val="000C24D1"/>
    <w:rsid w:val="000C2E18"/>
    <w:rsid w:val="000C2E31"/>
    <w:rsid w:val="000C3FAC"/>
    <w:rsid w:val="000C4326"/>
    <w:rsid w:val="000C535F"/>
    <w:rsid w:val="000C5BE8"/>
    <w:rsid w:val="000C612A"/>
    <w:rsid w:val="000C6141"/>
    <w:rsid w:val="000C661D"/>
    <w:rsid w:val="000C7FDC"/>
    <w:rsid w:val="000D003A"/>
    <w:rsid w:val="000D0478"/>
    <w:rsid w:val="000D1089"/>
    <w:rsid w:val="000D1240"/>
    <w:rsid w:val="000D1403"/>
    <w:rsid w:val="000D2491"/>
    <w:rsid w:val="000D2CB0"/>
    <w:rsid w:val="000D3141"/>
    <w:rsid w:val="000D57DA"/>
    <w:rsid w:val="000D5AA1"/>
    <w:rsid w:val="000D6BA6"/>
    <w:rsid w:val="000E10F0"/>
    <w:rsid w:val="000E17D5"/>
    <w:rsid w:val="000E1B08"/>
    <w:rsid w:val="000E1B49"/>
    <w:rsid w:val="000E203B"/>
    <w:rsid w:val="000E2721"/>
    <w:rsid w:val="000E2B54"/>
    <w:rsid w:val="000E49AA"/>
    <w:rsid w:val="000E5373"/>
    <w:rsid w:val="000E657F"/>
    <w:rsid w:val="000E6799"/>
    <w:rsid w:val="000E7973"/>
    <w:rsid w:val="000F014D"/>
    <w:rsid w:val="000F06B2"/>
    <w:rsid w:val="000F074C"/>
    <w:rsid w:val="000F0A41"/>
    <w:rsid w:val="000F1407"/>
    <w:rsid w:val="000F19FC"/>
    <w:rsid w:val="000F1C81"/>
    <w:rsid w:val="000F20EA"/>
    <w:rsid w:val="000F2129"/>
    <w:rsid w:val="000F213C"/>
    <w:rsid w:val="000F3491"/>
    <w:rsid w:val="000F3CA7"/>
    <w:rsid w:val="000F44B8"/>
    <w:rsid w:val="000F5942"/>
    <w:rsid w:val="000F5A15"/>
    <w:rsid w:val="000F6BD5"/>
    <w:rsid w:val="000F79DE"/>
    <w:rsid w:val="00100375"/>
    <w:rsid w:val="0010093F"/>
    <w:rsid w:val="00100A66"/>
    <w:rsid w:val="00102AD7"/>
    <w:rsid w:val="00103140"/>
    <w:rsid w:val="00103515"/>
    <w:rsid w:val="00104AF3"/>
    <w:rsid w:val="00104F07"/>
    <w:rsid w:val="001058E7"/>
    <w:rsid w:val="00105FE7"/>
    <w:rsid w:val="0010696A"/>
    <w:rsid w:val="001069A8"/>
    <w:rsid w:val="0010747A"/>
    <w:rsid w:val="001076D5"/>
    <w:rsid w:val="00107814"/>
    <w:rsid w:val="00110BE5"/>
    <w:rsid w:val="00110BEB"/>
    <w:rsid w:val="00110FF7"/>
    <w:rsid w:val="0011268A"/>
    <w:rsid w:val="001128B9"/>
    <w:rsid w:val="00113721"/>
    <w:rsid w:val="001142C1"/>
    <w:rsid w:val="001148CA"/>
    <w:rsid w:val="00115B94"/>
    <w:rsid w:val="00116CD3"/>
    <w:rsid w:val="00116F8F"/>
    <w:rsid w:val="00117993"/>
    <w:rsid w:val="0012013E"/>
    <w:rsid w:val="001207E6"/>
    <w:rsid w:val="001208E8"/>
    <w:rsid w:val="00120AA8"/>
    <w:rsid w:val="001213E6"/>
    <w:rsid w:val="00122102"/>
    <w:rsid w:val="001225F4"/>
    <w:rsid w:val="00123545"/>
    <w:rsid w:val="00123622"/>
    <w:rsid w:val="001240DC"/>
    <w:rsid w:val="00124907"/>
    <w:rsid w:val="00124A32"/>
    <w:rsid w:val="00124CDF"/>
    <w:rsid w:val="00125BC7"/>
    <w:rsid w:val="00125BF5"/>
    <w:rsid w:val="001260C4"/>
    <w:rsid w:val="00127550"/>
    <w:rsid w:val="00127C34"/>
    <w:rsid w:val="00130527"/>
    <w:rsid w:val="00130664"/>
    <w:rsid w:val="00130955"/>
    <w:rsid w:val="00132D3D"/>
    <w:rsid w:val="00133CF9"/>
    <w:rsid w:val="00133E62"/>
    <w:rsid w:val="0013410E"/>
    <w:rsid w:val="0013459A"/>
    <w:rsid w:val="00134AA4"/>
    <w:rsid w:val="00136500"/>
    <w:rsid w:val="0013677E"/>
    <w:rsid w:val="001418A1"/>
    <w:rsid w:val="00142D9E"/>
    <w:rsid w:val="0014313C"/>
    <w:rsid w:val="001447EE"/>
    <w:rsid w:val="001451FB"/>
    <w:rsid w:val="001452C2"/>
    <w:rsid w:val="001455DE"/>
    <w:rsid w:val="00146278"/>
    <w:rsid w:val="00146620"/>
    <w:rsid w:val="0014697B"/>
    <w:rsid w:val="00147282"/>
    <w:rsid w:val="001475AB"/>
    <w:rsid w:val="0014794B"/>
    <w:rsid w:val="00147C14"/>
    <w:rsid w:val="00147EA4"/>
    <w:rsid w:val="00150B56"/>
    <w:rsid w:val="00150E40"/>
    <w:rsid w:val="00150E8C"/>
    <w:rsid w:val="001514A3"/>
    <w:rsid w:val="00153FB7"/>
    <w:rsid w:val="0015477A"/>
    <w:rsid w:val="00154BC2"/>
    <w:rsid w:val="00155307"/>
    <w:rsid w:val="00155FFE"/>
    <w:rsid w:val="00157CE7"/>
    <w:rsid w:val="001608F2"/>
    <w:rsid w:val="00160ACF"/>
    <w:rsid w:val="00160ADC"/>
    <w:rsid w:val="00160D99"/>
    <w:rsid w:val="00160E01"/>
    <w:rsid w:val="001627DF"/>
    <w:rsid w:val="0016659C"/>
    <w:rsid w:val="00166BBF"/>
    <w:rsid w:val="00166C4B"/>
    <w:rsid w:val="0016736D"/>
    <w:rsid w:val="00167E03"/>
    <w:rsid w:val="0017044B"/>
    <w:rsid w:val="00170682"/>
    <w:rsid w:val="00170721"/>
    <w:rsid w:val="001707AE"/>
    <w:rsid w:val="00171766"/>
    <w:rsid w:val="00172646"/>
    <w:rsid w:val="00172DBA"/>
    <w:rsid w:val="00172ED3"/>
    <w:rsid w:val="00173C77"/>
    <w:rsid w:val="00174BB8"/>
    <w:rsid w:val="001755FF"/>
    <w:rsid w:val="00175699"/>
    <w:rsid w:val="0017622C"/>
    <w:rsid w:val="00176839"/>
    <w:rsid w:val="001769BD"/>
    <w:rsid w:val="00176A0B"/>
    <w:rsid w:val="00177205"/>
    <w:rsid w:val="0017737D"/>
    <w:rsid w:val="00180098"/>
    <w:rsid w:val="0018045C"/>
    <w:rsid w:val="00180F43"/>
    <w:rsid w:val="00181B57"/>
    <w:rsid w:val="00182BE9"/>
    <w:rsid w:val="00183407"/>
    <w:rsid w:val="001834B0"/>
    <w:rsid w:val="00183D78"/>
    <w:rsid w:val="001843FE"/>
    <w:rsid w:val="001845FE"/>
    <w:rsid w:val="001846C5"/>
    <w:rsid w:val="00185089"/>
    <w:rsid w:val="001850A9"/>
    <w:rsid w:val="0018544A"/>
    <w:rsid w:val="0018617D"/>
    <w:rsid w:val="001877CF"/>
    <w:rsid w:val="00187B0D"/>
    <w:rsid w:val="00187EAA"/>
    <w:rsid w:val="001905A5"/>
    <w:rsid w:val="00190F65"/>
    <w:rsid w:val="001915BB"/>
    <w:rsid w:val="00192157"/>
    <w:rsid w:val="00192459"/>
    <w:rsid w:val="00193104"/>
    <w:rsid w:val="001937D7"/>
    <w:rsid w:val="0019404F"/>
    <w:rsid w:val="001941F5"/>
    <w:rsid w:val="00195332"/>
    <w:rsid w:val="0019606C"/>
    <w:rsid w:val="001970D6"/>
    <w:rsid w:val="0019717A"/>
    <w:rsid w:val="001972B7"/>
    <w:rsid w:val="001972BF"/>
    <w:rsid w:val="001A0011"/>
    <w:rsid w:val="001A0AD4"/>
    <w:rsid w:val="001A0D5E"/>
    <w:rsid w:val="001A1738"/>
    <w:rsid w:val="001A2065"/>
    <w:rsid w:val="001A2329"/>
    <w:rsid w:val="001A25C8"/>
    <w:rsid w:val="001A2A4D"/>
    <w:rsid w:val="001A3012"/>
    <w:rsid w:val="001A5F0B"/>
    <w:rsid w:val="001A6BC4"/>
    <w:rsid w:val="001A6D5B"/>
    <w:rsid w:val="001A749A"/>
    <w:rsid w:val="001B02EC"/>
    <w:rsid w:val="001B0845"/>
    <w:rsid w:val="001B195A"/>
    <w:rsid w:val="001B20E0"/>
    <w:rsid w:val="001B24A9"/>
    <w:rsid w:val="001B30F7"/>
    <w:rsid w:val="001B31CE"/>
    <w:rsid w:val="001B33F6"/>
    <w:rsid w:val="001B3BB1"/>
    <w:rsid w:val="001B4248"/>
    <w:rsid w:val="001B440A"/>
    <w:rsid w:val="001B443F"/>
    <w:rsid w:val="001B44C6"/>
    <w:rsid w:val="001B534C"/>
    <w:rsid w:val="001B55E9"/>
    <w:rsid w:val="001B6056"/>
    <w:rsid w:val="001B63A2"/>
    <w:rsid w:val="001B6CF6"/>
    <w:rsid w:val="001B7C19"/>
    <w:rsid w:val="001C143C"/>
    <w:rsid w:val="001C1E06"/>
    <w:rsid w:val="001C2827"/>
    <w:rsid w:val="001C3224"/>
    <w:rsid w:val="001C3A14"/>
    <w:rsid w:val="001C3CF7"/>
    <w:rsid w:val="001C40AD"/>
    <w:rsid w:val="001C48E1"/>
    <w:rsid w:val="001C4D2C"/>
    <w:rsid w:val="001C4F0D"/>
    <w:rsid w:val="001C4F8C"/>
    <w:rsid w:val="001C4FA8"/>
    <w:rsid w:val="001C5364"/>
    <w:rsid w:val="001C6293"/>
    <w:rsid w:val="001C63D3"/>
    <w:rsid w:val="001C6485"/>
    <w:rsid w:val="001C65F9"/>
    <w:rsid w:val="001C668C"/>
    <w:rsid w:val="001C6AA2"/>
    <w:rsid w:val="001C7070"/>
    <w:rsid w:val="001D07B9"/>
    <w:rsid w:val="001D08CC"/>
    <w:rsid w:val="001D0E9A"/>
    <w:rsid w:val="001D0F3B"/>
    <w:rsid w:val="001D1035"/>
    <w:rsid w:val="001D198E"/>
    <w:rsid w:val="001D1994"/>
    <w:rsid w:val="001D1C7B"/>
    <w:rsid w:val="001D1DD1"/>
    <w:rsid w:val="001D1E8D"/>
    <w:rsid w:val="001D2466"/>
    <w:rsid w:val="001D2882"/>
    <w:rsid w:val="001D3F21"/>
    <w:rsid w:val="001D4483"/>
    <w:rsid w:val="001D4586"/>
    <w:rsid w:val="001D47EA"/>
    <w:rsid w:val="001D55D2"/>
    <w:rsid w:val="001D7942"/>
    <w:rsid w:val="001D7F2E"/>
    <w:rsid w:val="001E0E8D"/>
    <w:rsid w:val="001E0F3E"/>
    <w:rsid w:val="001E18B3"/>
    <w:rsid w:val="001E1D68"/>
    <w:rsid w:val="001E2112"/>
    <w:rsid w:val="001E215F"/>
    <w:rsid w:val="001E2212"/>
    <w:rsid w:val="001E280A"/>
    <w:rsid w:val="001E2897"/>
    <w:rsid w:val="001E3439"/>
    <w:rsid w:val="001E4069"/>
    <w:rsid w:val="001E5716"/>
    <w:rsid w:val="001E66BF"/>
    <w:rsid w:val="001E7946"/>
    <w:rsid w:val="001F0AD7"/>
    <w:rsid w:val="001F128E"/>
    <w:rsid w:val="001F17D1"/>
    <w:rsid w:val="001F1F94"/>
    <w:rsid w:val="001F28D5"/>
    <w:rsid w:val="001F49E8"/>
    <w:rsid w:val="001F4C06"/>
    <w:rsid w:val="001F4D53"/>
    <w:rsid w:val="001F4E75"/>
    <w:rsid w:val="001F51D5"/>
    <w:rsid w:val="001F6E03"/>
    <w:rsid w:val="00200120"/>
    <w:rsid w:val="00200235"/>
    <w:rsid w:val="002007C3"/>
    <w:rsid w:val="002007D6"/>
    <w:rsid w:val="00201334"/>
    <w:rsid w:val="0020153B"/>
    <w:rsid w:val="002016B5"/>
    <w:rsid w:val="00201A94"/>
    <w:rsid w:val="00201AB2"/>
    <w:rsid w:val="00202139"/>
    <w:rsid w:val="00204362"/>
    <w:rsid w:val="00204CCE"/>
    <w:rsid w:val="00205103"/>
    <w:rsid w:val="00205E9C"/>
    <w:rsid w:val="0020649E"/>
    <w:rsid w:val="00206DA4"/>
    <w:rsid w:val="002076BF"/>
    <w:rsid w:val="002107E9"/>
    <w:rsid w:val="00211530"/>
    <w:rsid w:val="00211DFA"/>
    <w:rsid w:val="00211F9B"/>
    <w:rsid w:val="00212D4E"/>
    <w:rsid w:val="00213099"/>
    <w:rsid w:val="00213558"/>
    <w:rsid w:val="002151B3"/>
    <w:rsid w:val="002152B5"/>
    <w:rsid w:val="002159A8"/>
    <w:rsid w:val="00215E04"/>
    <w:rsid w:val="00216D01"/>
    <w:rsid w:val="00217042"/>
    <w:rsid w:val="0021705A"/>
    <w:rsid w:val="002172E1"/>
    <w:rsid w:val="00220C54"/>
    <w:rsid w:val="00221679"/>
    <w:rsid w:val="00221D8E"/>
    <w:rsid w:val="00223782"/>
    <w:rsid w:val="0022387A"/>
    <w:rsid w:val="00224201"/>
    <w:rsid w:val="002247D2"/>
    <w:rsid w:val="00224E53"/>
    <w:rsid w:val="00225564"/>
    <w:rsid w:val="002261CD"/>
    <w:rsid w:val="00226EB1"/>
    <w:rsid w:val="002272D0"/>
    <w:rsid w:val="0022775D"/>
    <w:rsid w:val="00230486"/>
    <w:rsid w:val="00230FF7"/>
    <w:rsid w:val="002317EB"/>
    <w:rsid w:val="00231F6F"/>
    <w:rsid w:val="00232710"/>
    <w:rsid w:val="002336DC"/>
    <w:rsid w:val="00233C3B"/>
    <w:rsid w:val="00233F7A"/>
    <w:rsid w:val="00233FC4"/>
    <w:rsid w:val="0023435A"/>
    <w:rsid w:val="00234CCE"/>
    <w:rsid w:val="0023508D"/>
    <w:rsid w:val="00235271"/>
    <w:rsid w:val="002361EE"/>
    <w:rsid w:val="00237874"/>
    <w:rsid w:val="00237D8E"/>
    <w:rsid w:val="002400B8"/>
    <w:rsid w:val="002417A9"/>
    <w:rsid w:val="00241829"/>
    <w:rsid w:val="0024183B"/>
    <w:rsid w:val="002419E7"/>
    <w:rsid w:val="002419F6"/>
    <w:rsid w:val="0024276A"/>
    <w:rsid w:val="00242BFE"/>
    <w:rsid w:val="002431AE"/>
    <w:rsid w:val="002447F1"/>
    <w:rsid w:val="002449C0"/>
    <w:rsid w:val="00244C7D"/>
    <w:rsid w:val="002467A6"/>
    <w:rsid w:val="002478DD"/>
    <w:rsid w:val="00250635"/>
    <w:rsid w:val="00251224"/>
    <w:rsid w:val="00251591"/>
    <w:rsid w:val="00251EE6"/>
    <w:rsid w:val="00252496"/>
    <w:rsid w:val="00252AEC"/>
    <w:rsid w:val="00252C99"/>
    <w:rsid w:val="0025608F"/>
    <w:rsid w:val="002560F8"/>
    <w:rsid w:val="00257164"/>
    <w:rsid w:val="00257A1E"/>
    <w:rsid w:val="00257EDA"/>
    <w:rsid w:val="00260D05"/>
    <w:rsid w:val="00261542"/>
    <w:rsid w:val="00262E16"/>
    <w:rsid w:val="00263065"/>
    <w:rsid w:val="00264A78"/>
    <w:rsid w:val="00264BCA"/>
    <w:rsid w:val="00265E78"/>
    <w:rsid w:val="0026677B"/>
    <w:rsid w:val="00267D44"/>
    <w:rsid w:val="00270CAD"/>
    <w:rsid w:val="002712FA"/>
    <w:rsid w:val="0027131D"/>
    <w:rsid w:val="00272FC0"/>
    <w:rsid w:val="0027305D"/>
    <w:rsid w:val="002730EF"/>
    <w:rsid w:val="00273269"/>
    <w:rsid w:val="00273E22"/>
    <w:rsid w:val="00274D26"/>
    <w:rsid w:val="002750A4"/>
    <w:rsid w:val="00275566"/>
    <w:rsid w:val="00276B30"/>
    <w:rsid w:val="002776F2"/>
    <w:rsid w:val="00277783"/>
    <w:rsid w:val="00277B48"/>
    <w:rsid w:val="002804B6"/>
    <w:rsid w:val="0028085A"/>
    <w:rsid w:val="00281524"/>
    <w:rsid w:val="002815E8"/>
    <w:rsid w:val="0028283D"/>
    <w:rsid w:val="00282C27"/>
    <w:rsid w:val="00283819"/>
    <w:rsid w:val="0028416D"/>
    <w:rsid w:val="002842CE"/>
    <w:rsid w:val="0028462A"/>
    <w:rsid w:val="00284AFC"/>
    <w:rsid w:val="00284CF7"/>
    <w:rsid w:val="002863D9"/>
    <w:rsid w:val="00286F12"/>
    <w:rsid w:val="00287667"/>
    <w:rsid w:val="002907D9"/>
    <w:rsid w:val="00290C71"/>
    <w:rsid w:val="002913B0"/>
    <w:rsid w:val="00291969"/>
    <w:rsid w:val="00291F68"/>
    <w:rsid w:val="00292200"/>
    <w:rsid w:val="00293247"/>
    <w:rsid w:val="00294379"/>
    <w:rsid w:val="002943A9"/>
    <w:rsid w:val="00294C4E"/>
    <w:rsid w:val="002953EC"/>
    <w:rsid w:val="002957AF"/>
    <w:rsid w:val="002959A5"/>
    <w:rsid w:val="002959D9"/>
    <w:rsid w:val="00295BF3"/>
    <w:rsid w:val="00295E15"/>
    <w:rsid w:val="002963CB"/>
    <w:rsid w:val="00296B25"/>
    <w:rsid w:val="002973A4"/>
    <w:rsid w:val="00297AB7"/>
    <w:rsid w:val="002A06FD"/>
    <w:rsid w:val="002A1338"/>
    <w:rsid w:val="002A18D2"/>
    <w:rsid w:val="002A277B"/>
    <w:rsid w:val="002A4268"/>
    <w:rsid w:val="002A42B0"/>
    <w:rsid w:val="002A4E00"/>
    <w:rsid w:val="002A5469"/>
    <w:rsid w:val="002A5ABC"/>
    <w:rsid w:val="002A7074"/>
    <w:rsid w:val="002B168F"/>
    <w:rsid w:val="002B2599"/>
    <w:rsid w:val="002B39FA"/>
    <w:rsid w:val="002B3C90"/>
    <w:rsid w:val="002B3C91"/>
    <w:rsid w:val="002B4966"/>
    <w:rsid w:val="002B5E87"/>
    <w:rsid w:val="002B64C5"/>
    <w:rsid w:val="002B682A"/>
    <w:rsid w:val="002B68D1"/>
    <w:rsid w:val="002B6C4D"/>
    <w:rsid w:val="002B7967"/>
    <w:rsid w:val="002C04F7"/>
    <w:rsid w:val="002C0958"/>
    <w:rsid w:val="002C0B77"/>
    <w:rsid w:val="002C11FF"/>
    <w:rsid w:val="002C12DB"/>
    <w:rsid w:val="002C1675"/>
    <w:rsid w:val="002C2FEF"/>
    <w:rsid w:val="002C35BA"/>
    <w:rsid w:val="002C530B"/>
    <w:rsid w:val="002C554D"/>
    <w:rsid w:val="002C5684"/>
    <w:rsid w:val="002C61FA"/>
    <w:rsid w:val="002C72B5"/>
    <w:rsid w:val="002C766F"/>
    <w:rsid w:val="002D0E17"/>
    <w:rsid w:val="002D132E"/>
    <w:rsid w:val="002D26C6"/>
    <w:rsid w:val="002D2A81"/>
    <w:rsid w:val="002D337E"/>
    <w:rsid w:val="002D3642"/>
    <w:rsid w:val="002D4926"/>
    <w:rsid w:val="002E0544"/>
    <w:rsid w:val="002E0BE9"/>
    <w:rsid w:val="002E0DD1"/>
    <w:rsid w:val="002E1988"/>
    <w:rsid w:val="002E26E1"/>
    <w:rsid w:val="002E4B42"/>
    <w:rsid w:val="002E4E30"/>
    <w:rsid w:val="002E4E61"/>
    <w:rsid w:val="002E6D64"/>
    <w:rsid w:val="002E71AC"/>
    <w:rsid w:val="002E7E0E"/>
    <w:rsid w:val="002E7FD4"/>
    <w:rsid w:val="002F08ED"/>
    <w:rsid w:val="002F0DF6"/>
    <w:rsid w:val="002F1340"/>
    <w:rsid w:val="002F1769"/>
    <w:rsid w:val="002F19FD"/>
    <w:rsid w:val="002F1BDE"/>
    <w:rsid w:val="002F1FE2"/>
    <w:rsid w:val="002F24AA"/>
    <w:rsid w:val="002F2882"/>
    <w:rsid w:val="002F354C"/>
    <w:rsid w:val="002F3A62"/>
    <w:rsid w:val="002F6D6A"/>
    <w:rsid w:val="002F6DD3"/>
    <w:rsid w:val="002F6F89"/>
    <w:rsid w:val="002F6F91"/>
    <w:rsid w:val="002F711A"/>
    <w:rsid w:val="002F7504"/>
    <w:rsid w:val="003000CB"/>
    <w:rsid w:val="00300BD2"/>
    <w:rsid w:val="00300D61"/>
    <w:rsid w:val="00300DD8"/>
    <w:rsid w:val="00301E8D"/>
    <w:rsid w:val="0030217D"/>
    <w:rsid w:val="0030249F"/>
    <w:rsid w:val="00303862"/>
    <w:rsid w:val="00303C8B"/>
    <w:rsid w:val="00304203"/>
    <w:rsid w:val="003054B9"/>
    <w:rsid w:val="00305BE0"/>
    <w:rsid w:val="003063C8"/>
    <w:rsid w:val="00306586"/>
    <w:rsid w:val="00306808"/>
    <w:rsid w:val="0030783F"/>
    <w:rsid w:val="00307E09"/>
    <w:rsid w:val="00307F47"/>
    <w:rsid w:val="00310874"/>
    <w:rsid w:val="00312134"/>
    <w:rsid w:val="00312C92"/>
    <w:rsid w:val="003130E3"/>
    <w:rsid w:val="0031332B"/>
    <w:rsid w:val="00313992"/>
    <w:rsid w:val="00314EF7"/>
    <w:rsid w:val="003150C8"/>
    <w:rsid w:val="00315506"/>
    <w:rsid w:val="0031680B"/>
    <w:rsid w:val="003168D1"/>
    <w:rsid w:val="00316968"/>
    <w:rsid w:val="00316BF2"/>
    <w:rsid w:val="0031753A"/>
    <w:rsid w:val="003179CA"/>
    <w:rsid w:val="00317FFE"/>
    <w:rsid w:val="00320041"/>
    <w:rsid w:val="0032123E"/>
    <w:rsid w:val="003215C5"/>
    <w:rsid w:val="00321995"/>
    <w:rsid w:val="00325B88"/>
    <w:rsid w:val="00326CE7"/>
    <w:rsid w:val="00327A3A"/>
    <w:rsid w:val="00327D76"/>
    <w:rsid w:val="00327E42"/>
    <w:rsid w:val="00330088"/>
    <w:rsid w:val="00330277"/>
    <w:rsid w:val="0033029C"/>
    <w:rsid w:val="003304A9"/>
    <w:rsid w:val="00332994"/>
    <w:rsid w:val="00332EC8"/>
    <w:rsid w:val="00334A19"/>
    <w:rsid w:val="00334D46"/>
    <w:rsid w:val="0033558F"/>
    <w:rsid w:val="003359BF"/>
    <w:rsid w:val="00335F41"/>
    <w:rsid w:val="0033627C"/>
    <w:rsid w:val="0033631A"/>
    <w:rsid w:val="00336455"/>
    <w:rsid w:val="003369C7"/>
    <w:rsid w:val="00336BCB"/>
    <w:rsid w:val="003370CA"/>
    <w:rsid w:val="0033730A"/>
    <w:rsid w:val="00337A4B"/>
    <w:rsid w:val="00337AC8"/>
    <w:rsid w:val="00337AEA"/>
    <w:rsid w:val="00337FAD"/>
    <w:rsid w:val="00340414"/>
    <w:rsid w:val="003415B1"/>
    <w:rsid w:val="00342D4F"/>
    <w:rsid w:val="003432F4"/>
    <w:rsid w:val="0034367E"/>
    <w:rsid w:val="00344176"/>
    <w:rsid w:val="00344181"/>
    <w:rsid w:val="00344C68"/>
    <w:rsid w:val="003462DE"/>
    <w:rsid w:val="00346C94"/>
    <w:rsid w:val="0034742D"/>
    <w:rsid w:val="003502A0"/>
    <w:rsid w:val="00350908"/>
    <w:rsid w:val="0035189F"/>
    <w:rsid w:val="00352B02"/>
    <w:rsid w:val="003532F7"/>
    <w:rsid w:val="003537C6"/>
    <w:rsid w:val="00353D95"/>
    <w:rsid w:val="00354AF7"/>
    <w:rsid w:val="00355ADD"/>
    <w:rsid w:val="00355E6E"/>
    <w:rsid w:val="00356583"/>
    <w:rsid w:val="003565A5"/>
    <w:rsid w:val="003566CE"/>
    <w:rsid w:val="003601C2"/>
    <w:rsid w:val="0036060B"/>
    <w:rsid w:val="00360CD2"/>
    <w:rsid w:val="00361A9B"/>
    <w:rsid w:val="00362D71"/>
    <w:rsid w:val="00363F30"/>
    <w:rsid w:val="00365264"/>
    <w:rsid w:val="00365EEF"/>
    <w:rsid w:val="00367B8E"/>
    <w:rsid w:val="0037020B"/>
    <w:rsid w:val="0037126E"/>
    <w:rsid w:val="003712C7"/>
    <w:rsid w:val="00372661"/>
    <w:rsid w:val="0037266B"/>
    <w:rsid w:val="003730CC"/>
    <w:rsid w:val="00373293"/>
    <w:rsid w:val="0037445E"/>
    <w:rsid w:val="00375240"/>
    <w:rsid w:val="00375285"/>
    <w:rsid w:val="00375829"/>
    <w:rsid w:val="003764BF"/>
    <w:rsid w:val="00376534"/>
    <w:rsid w:val="00376612"/>
    <w:rsid w:val="003767D9"/>
    <w:rsid w:val="00376E0C"/>
    <w:rsid w:val="00380960"/>
    <w:rsid w:val="00380D5E"/>
    <w:rsid w:val="003826DB"/>
    <w:rsid w:val="00382A6F"/>
    <w:rsid w:val="00383587"/>
    <w:rsid w:val="00383895"/>
    <w:rsid w:val="00385E1E"/>
    <w:rsid w:val="00385FD7"/>
    <w:rsid w:val="00386FC1"/>
    <w:rsid w:val="003872BB"/>
    <w:rsid w:val="00391100"/>
    <w:rsid w:val="00391389"/>
    <w:rsid w:val="003923A2"/>
    <w:rsid w:val="003932EB"/>
    <w:rsid w:val="00393B2A"/>
    <w:rsid w:val="003952BE"/>
    <w:rsid w:val="00396362"/>
    <w:rsid w:val="003967AD"/>
    <w:rsid w:val="00396EEC"/>
    <w:rsid w:val="003A0040"/>
    <w:rsid w:val="003A0464"/>
    <w:rsid w:val="003A0828"/>
    <w:rsid w:val="003A1C19"/>
    <w:rsid w:val="003A1CC5"/>
    <w:rsid w:val="003A28EF"/>
    <w:rsid w:val="003A3B8A"/>
    <w:rsid w:val="003A3FBE"/>
    <w:rsid w:val="003A4B51"/>
    <w:rsid w:val="003A4ED9"/>
    <w:rsid w:val="003A5715"/>
    <w:rsid w:val="003A5C35"/>
    <w:rsid w:val="003A60E7"/>
    <w:rsid w:val="003A68AF"/>
    <w:rsid w:val="003A699F"/>
    <w:rsid w:val="003B0260"/>
    <w:rsid w:val="003B14BE"/>
    <w:rsid w:val="003B1849"/>
    <w:rsid w:val="003B21D9"/>
    <w:rsid w:val="003B261E"/>
    <w:rsid w:val="003B2DDD"/>
    <w:rsid w:val="003B30B4"/>
    <w:rsid w:val="003B3462"/>
    <w:rsid w:val="003B34B9"/>
    <w:rsid w:val="003B5005"/>
    <w:rsid w:val="003B567C"/>
    <w:rsid w:val="003B5BD3"/>
    <w:rsid w:val="003B7C3E"/>
    <w:rsid w:val="003B7FAE"/>
    <w:rsid w:val="003C0884"/>
    <w:rsid w:val="003C095E"/>
    <w:rsid w:val="003C1376"/>
    <w:rsid w:val="003C1709"/>
    <w:rsid w:val="003C1B77"/>
    <w:rsid w:val="003C361B"/>
    <w:rsid w:val="003C566F"/>
    <w:rsid w:val="003C5AA8"/>
    <w:rsid w:val="003C6616"/>
    <w:rsid w:val="003C68E8"/>
    <w:rsid w:val="003D1289"/>
    <w:rsid w:val="003D131D"/>
    <w:rsid w:val="003D2441"/>
    <w:rsid w:val="003D286D"/>
    <w:rsid w:val="003D2D4F"/>
    <w:rsid w:val="003D4C96"/>
    <w:rsid w:val="003D5C15"/>
    <w:rsid w:val="003D67E7"/>
    <w:rsid w:val="003D6DEB"/>
    <w:rsid w:val="003D708B"/>
    <w:rsid w:val="003D7B06"/>
    <w:rsid w:val="003D7DD9"/>
    <w:rsid w:val="003E0301"/>
    <w:rsid w:val="003E1AF2"/>
    <w:rsid w:val="003E1FBC"/>
    <w:rsid w:val="003E211E"/>
    <w:rsid w:val="003E2D43"/>
    <w:rsid w:val="003E3749"/>
    <w:rsid w:val="003E4235"/>
    <w:rsid w:val="003E4F95"/>
    <w:rsid w:val="003E4FBB"/>
    <w:rsid w:val="003E51B4"/>
    <w:rsid w:val="003E6EFE"/>
    <w:rsid w:val="003F0C89"/>
    <w:rsid w:val="003F1DC8"/>
    <w:rsid w:val="003F22F6"/>
    <w:rsid w:val="003F28AB"/>
    <w:rsid w:val="003F2F96"/>
    <w:rsid w:val="003F3D9F"/>
    <w:rsid w:val="003F3DEA"/>
    <w:rsid w:val="003F4568"/>
    <w:rsid w:val="003F4D06"/>
    <w:rsid w:val="003F5273"/>
    <w:rsid w:val="003F532C"/>
    <w:rsid w:val="003F5BC4"/>
    <w:rsid w:val="003F5EDE"/>
    <w:rsid w:val="003F6656"/>
    <w:rsid w:val="003F69D6"/>
    <w:rsid w:val="003F6B51"/>
    <w:rsid w:val="003F7CC5"/>
    <w:rsid w:val="00400F2A"/>
    <w:rsid w:val="00401597"/>
    <w:rsid w:val="00401A85"/>
    <w:rsid w:val="0040233F"/>
    <w:rsid w:val="00402732"/>
    <w:rsid w:val="0040367F"/>
    <w:rsid w:val="004043A1"/>
    <w:rsid w:val="0040444F"/>
    <w:rsid w:val="00404C75"/>
    <w:rsid w:val="004057B6"/>
    <w:rsid w:val="00405D1B"/>
    <w:rsid w:val="00405D20"/>
    <w:rsid w:val="00410FDF"/>
    <w:rsid w:val="0041143F"/>
    <w:rsid w:val="00412602"/>
    <w:rsid w:val="004132A4"/>
    <w:rsid w:val="00414C3F"/>
    <w:rsid w:val="0041536D"/>
    <w:rsid w:val="00415868"/>
    <w:rsid w:val="0041594F"/>
    <w:rsid w:val="0041598F"/>
    <w:rsid w:val="004159D9"/>
    <w:rsid w:val="00415CE0"/>
    <w:rsid w:val="0041625C"/>
    <w:rsid w:val="004168F9"/>
    <w:rsid w:val="00417200"/>
    <w:rsid w:val="004202BB"/>
    <w:rsid w:val="004212BA"/>
    <w:rsid w:val="0042151C"/>
    <w:rsid w:val="004230F5"/>
    <w:rsid w:val="004231AF"/>
    <w:rsid w:val="0042333C"/>
    <w:rsid w:val="00423E46"/>
    <w:rsid w:val="004258DE"/>
    <w:rsid w:val="00425D5D"/>
    <w:rsid w:val="00425EBC"/>
    <w:rsid w:val="004261C6"/>
    <w:rsid w:val="00426F4F"/>
    <w:rsid w:val="004271FC"/>
    <w:rsid w:val="00427404"/>
    <w:rsid w:val="00427624"/>
    <w:rsid w:val="004279BF"/>
    <w:rsid w:val="00427A8C"/>
    <w:rsid w:val="00427BA3"/>
    <w:rsid w:val="00427C22"/>
    <w:rsid w:val="00427EBA"/>
    <w:rsid w:val="004300EA"/>
    <w:rsid w:val="00432778"/>
    <w:rsid w:val="00432B6B"/>
    <w:rsid w:val="00432FD5"/>
    <w:rsid w:val="00433950"/>
    <w:rsid w:val="00434194"/>
    <w:rsid w:val="004358BE"/>
    <w:rsid w:val="00435995"/>
    <w:rsid w:val="00435A80"/>
    <w:rsid w:val="0043699B"/>
    <w:rsid w:val="004369C2"/>
    <w:rsid w:val="004369CB"/>
    <w:rsid w:val="00437F5B"/>
    <w:rsid w:val="00440CAA"/>
    <w:rsid w:val="0044151E"/>
    <w:rsid w:val="00441E12"/>
    <w:rsid w:val="00442DA3"/>
    <w:rsid w:val="00443532"/>
    <w:rsid w:val="00443BC7"/>
    <w:rsid w:val="0044488C"/>
    <w:rsid w:val="00445DE6"/>
    <w:rsid w:val="00446385"/>
    <w:rsid w:val="00446432"/>
    <w:rsid w:val="00446933"/>
    <w:rsid w:val="0044785C"/>
    <w:rsid w:val="004478AE"/>
    <w:rsid w:val="00450062"/>
    <w:rsid w:val="0045015E"/>
    <w:rsid w:val="00451ADE"/>
    <w:rsid w:val="00452487"/>
    <w:rsid w:val="00452B46"/>
    <w:rsid w:val="00452BA6"/>
    <w:rsid w:val="00453C60"/>
    <w:rsid w:val="004547FC"/>
    <w:rsid w:val="00454F7A"/>
    <w:rsid w:val="004550A6"/>
    <w:rsid w:val="00455B8E"/>
    <w:rsid w:val="004573AE"/>
    <w:rsid w:val="00457F33"/>
    <w:rsid w:val="00461FDE"/>
    <w:rsid w:val="0046272C"/>
    <w:rsid w:val="00462930"/>
    <w:rsid w:val="00462A0B"/>
    <w:rsid w:val="00462AE2"/>
    <w:rsid w:val="00463AC5"/>
    <w:rsid w:val="00463C7D"/>
    <w:rsid w:val="004643BF"/>
    <w:rsid w:val="00464953"/>
    <w:rsid w:val="00464C1A"/>
    <w:rsid w:val="00464EC2"/>
    <w:rsid w:val="004650E6"/>
    <w:rsid w:val="00465A30"/>
    <w:rsid w:val="00465DA0"/>
    <w:rsid w:val="004660C6"/>
    <w:rsid w:val="0046620A"/>
    <w:rsid w:val="0046650B"/>
    <w:rsid w:val="00467653"/>
    <w:rsid w:val="00467B2A"/>
    <w:rsid w:val="00467C34"/>
    <w:rsid w:val="00472377"/>
    <w:rsid w:val="00472AE6"/>
    <w:rsid w:val="0047317C"/>
    <w:rsid w:val="00474235"/>
    <w:rsid w:val="0047474B"/>
    <w:rsid w:val="00474B95"/>
    <w:rsid w:val="00474C9A"/>
    <w:rsid w:val="00474D63"/>
    <w:rsid w:val="00475125"/>
    <w:rsid w:val="004757D1"/>
    <w:rsid w:val="00476538"/>
    <w:rsid w:val="00476B47"/>
    <w:rsid w:val="004778AA"/>
    <w:rsid w:val="00480A54"/>
    <w:rsid w:val="00481084"/>
    <w:rsid w:val="00481225"/>
    <w:rsid w:val="0048122F"/>
    <w:rsid w:val="00482A41"/>
    <w:rsid w:val="0048303D"/>
    <w:rsid w:val="00483457"/>
    <w:rsid w:val="00484733"/>
    <w:rsid w:val="004848D1"/>
    <w:rsid w:val="00484A8F"/>
    <w:rsid w:val="0048692A"/>
    <w:rsid w:val="00486A6D"/>
    <w:rsid w:val="00486ACA"/>
    <w:rsid w:val="004870E7"/>
    <w:rsid w:val="00490902"/>
    <w:rsid w:val="004909B3"/>
    <w:rsid w:val="004919D6"/>
    <w:rsid w:val="00491C37"/>
    <w:rsid w:val="00491CE8"/>
    <w:rsid w:val="00492342"/>
    <w:rsid w:val="004958AA"/>
    <w:rsid w:val="00495B55"/>
    <w:rsid w:val="00496211"/>
    <w:rsid w:val="00496AD5"/>
    <w:rsid w:val="00497F9B"/>
    <w:rsid w:val="004A0401"/>
    <w:rsid w:val="004A0F8F"/>
    <w:rsid w:val="004A151D"/>
    <w:rsid w:val="004A1D27"/>
    <w:rsid w:val="004A22B9"/>
    <w:rsid w:val="004A2A0D"/>
    <w:rsid w:val="004A43B9"/>
    <w:rsid w:val="004A4482"/>
    <w:rsid w:val="004A4D19"/>
    <w:rsid w:val="004A60D8"/>
    <w:rsid w:val="004B02E4"/>
    <w:rsid w:val="004B0B4A"/>
    <w:rsid w:val="004B23B9"/>
    <w:rsid w:val="004B2842"/>
    <w:rsid w:val="004B2A15"/>
    <w:rsid w:val="004B2C01"/>
    <w:rsid w:val="004B325A"/>
    <w:rsid w:val="004B3331"/>
    <w:rsid w:val="004B36FC"/>
    <w:rsid w:val="004B38CB"/>
    <w:rsid w:val="004B3EDE"/>
    <w:rsid w:val="004B48DA"/>
    <w:rsid w:val="004B57F2"/>
    <w:rsid w:val="004B5905"/>
    <w:rsid w:val="004B5BF7"/>
    <w:rsid w:val="004B6DA2"/>
    <w:rsid w:val="004B71D6"/>
    <w:rsid w:val="004B72EF"/>
    <w:rsid w:val="004C039E"/>
    <w:rsid w:val="004C0DA4"/>
    <w:rsid w:val="004C0F52"/>
    <w:rsid w:val="004C1D4C"/>
    <w:rsid w:val="004C1D9D"/>
    <w:rsid w:val="004C2AA9"/>
    <w:rsid w:val="004C4212"/>
    <w:rsid w:val="004C4850"/>
    <w:rsid w:val="004C4DAC"/>
    <w:rsid w:val="004C6A93"/>
    <w:rsid w:val="004C7803"/>
    <w:rsid w:val="004D027A"/>
    <w:rsid w:val="004D284D"/>
    <w:rsid w:val="004D2A05"/>
    <w:rsid w:val="004D2A60"/>
    <w:rsid w:val="004D33E2"/>
    <w:rsid w:val="004D5155"/>
    <w:rsid w:val="004D5E45"/>
    <w:rsid w:val="004D5E4B"/>
    <w:rsid w:val="004D606D"/>
    <w:rsid w:val="004D62A1"/>
    <w:rsid w:val="004D73B8"/>
    <w:rsid w:val="004D753E"/>
    <w:rsid w:val="004D79E2"/>
    <w:rsid w:val="004E138D"/>
    <w:rsid w:val="004E1A4D"/>
    <w:rsid w:val="004E4613"/>
    <w:rsid w:val="004E48DE"/>
    <w:rsid w:val="004E4D96"/>
    <w:rsid w:val="004E5F89"/>
    <w:rsid w:val="004E684B"/>
    <w:rsid w:val="004E6916"/>
    <w:rsid w:val="004E6BC3"/>
    <w:rsid w:val="004E6F36"/>
    <w:rsid w:val="004E743C"/>
    <w:rsid w:val="004E76DA"/>
    <w:rsid w:val="004E7903"/>
    <w:rsid w:val="004F1870"/>
    <w:rsid w:val="004F2153"/>
    <w:rsid w:val="004F27E6"/>
    <w:rsid w:val="004F400E"/>
    <w:rsid w:val="004F5228"/>
    <w:rsid w:val="004F55D1"/>
    <w:rsid w:val="004F5A13"/>
    <w:rsid w:val="004F5EF8"/>
    <w:rsid w:val="005004C7"/>
    <w:rsid w:val="00501019"/>
    <w:rsid w:val="0050106C"/>
    <w:rsid w:val="00502442"/>
    <w:rsid w:val="005024BB"/>
    <w:rsid w:val="0050293D"/>
    <w:rsid w:val="0050325B"/>
    <w:rsid w:val="00504D9B"/>
    <w:rsid w:val="005054E8"/>
    <w:rsid w:val="00505781"/>
    <w:rsid w:val="005058D0"/>
    <w:rsid w:val="00505CAC"/>
    <w:rsid w:val="00506422"/>
    <w:rsid w:val="005066A0"/>
    <w:rsid w:val="00506E17"/>
    <w:rsid w:val="0051076E"/>
    <w:rsid w:val="00511233"/>
    <w:rsid w:val="00511C80"/>
    <w:rsid w:val="00511FAF"/>
    <w:rsid w:val="00512300"/>
    <w:rsid w:val="00512F8E"/>
    <w:rsid w:val="00513D7A"/>
    <w:rsid w:val="0051488C"/>
    <w:rsid w:val="005149FA"/>
    <w:rsid w:val="00514BA9"/>
    <w:rsid w:val="005158C9"/>
    <w:rsid w:val="00520A3B"/>
    <w:rsid w:val="0052100B"/>
    <w:rsid w:val="00521157"/>
    <w:rsid w:val="00521B18"/>
    <w:rsid w:val="00521E9A"/>
    <w:rsid w:val="00522A20"/>
    <w:rsid w:val="0052379E"/>
    <w:rsid w:val="00523E73"/>
    <w:rsid w:val="00523EBB"/>
    <w:rsid w:val="00524B01"/>
    <w:rsid w:val="00524B84"/>
    <w:rsid w:val="00524D10"/>
    <w:rsid w:val="00524D6C"/>
    <w:rsid w:val="00525008"/>
    <w:rsid w:val="00525779"/>
    <w:rsid w:val="005269D0"/>
    <w:rsid w:val="00527B5B"/>
    <w:rsid w:val="00527D20"/>
    <w:rsid w:val="00530900"/>
    <w:rsid w:val="0053114B"/>
    <w:rsid w:val="00531D71"/>
    <w:rsid w:val="00532497"/>
    <w:rsid w:val="005328D0"/>
    <w:rsid w:val="005342C5"/>
    <w:rsid w:val="00535311"/>
    <w:rsid w:val="00535790"/>
    <w:rsid w:val="0053610D"/>
    <w:rsid w:val="00536693"/>
    <w:rsid w:val="00536AE6"/>
    <w:rsid w:val="00536C8A"/>
    <w:rsid w:val="00537387"/>
    <w:rsid w:val="0053748A"/>
    <w:rsid w:val="00537EBD"/>
    <w:rsid w:val="005406FD"/>
    <w:rsid w:val="0054326A"/>
    <w:rsid w:val="00545758"/>
    <w:rsid w:val="00547115"/>
    <w:rsid w:val="005471CE"/>
    <w:rsid w:val="00550BA9"/>
    <w:rsid w:val="0055259C"/>
    <w:rsid w:val="00552E1E"/>
    <w:rsid w:val="00552FA1"/>
    <w:rsid w:val="00553470"/>
    <w:rsid w:val="005535B5"/>
    <w:rsid w:val="00553615"/>
    <w:rsid w:val="00553F16"/>
    <w:rsid w:val="00554051"/>
    <w:rsid w:val="00554C09"/>
    <w:rsid w:val="005550FD"/>
    <w:rsid w:val="005558A8"/>
    <w:rsid w:val="005568B4"/>
    <w:rsid w:val="0055767E"/>
    <w:rsid w:val="00557865"/>
    <w:rsid w:val="005608C0"/>
    <w:rsid w:val="0056095F"/>
    <w:rsid w:val="005614CC"/>
    <w:rsid w:val="00561FB8"/>
    <w:rsid w:val="00563354"/>
    <w:rsid w:val="00564976"/>
    <w:rsid w:val="005651FB"/>
    <w:rsid w:val="00566C2B"/>
    <w:rsid w:val="0056742E"/>
    <w:rsid w:val="0056744B"/>
    <w:rsid w:val="005677F8"/>
    <w:rsid w:val="005678F3"/>
    <w:rsid w:val="00567F59"/>
    <w:rsid w:val="00570E75"/>
    <w:rsid w:val="00570F58"/>
    <w:rsid w:val="00571428"/>
    <w:rsid w:val="00573280"/>
    <w:rsid w:val="00574B30"/>
    <w:rsid w:val="005754A8"/>
    <w:rsid w:val="005755FE"/>
    <w:rsid w:val="005758C3"/>
    <w:rsid w:val="0057641E"/>
    <w:rsid w:val="00576C92"/>
    <w:rsid w:val="00576E91"/>
    <w:rsid w:val="005771D0"/>
    <w:rsid w:val="00577283"/>
    <w:rsid w:val="00581810"/>
    <w:rsid w:val="0058201E"/>
    <w:rsid w:val="00582067"/>
    <w:rsid w:val="00582736"/>
    <w:rsid w:val="00582C0F"/>
    <w:rsid w:val="0058389B"/>
    <w:rsid w:val="00583DDB"/>
    <w:rsid w:val="005841C5"/>
    <w:rsid w:val="00584B16"/>
    <w:rsid w:val="0058724E"/>
    <w:rsid w:val="00590422"/>
    <w:rsid w:val="005914D7"/>
    <w:rsid w:val="00592F18"/>
    <w:rsid w:val="005930A2"/>
    <w:rsid w:val="0059346D"/>
    <w:rsid w:val="005937B8"/>
    <w:rsid w:val="00593F59"/>
    <w:rsid w:val="00594505"/>
    <w:rsid w:val="00594516"/>
    <w:rsid w:val="0059547E"/>
    <w:rsid w:val="00595C6E"/>
    <w:rsid w:val="00596A07"/>
    <w:rsid w:val="005A1D1F"/>
    <w:rsid w:val="005A28CA"/>
    <w:rsid w:val="005A2D9C"/>
    <w:rsid w:val="005A2DAA"/>
    <w:rsid w:val="005A3201"/>
    <w:rsid w:val="005A3A83"/>
    <w:rsid w:val="005A4B78"/>
    <w:rsid w:val="005A53B9"/>
    <w:rsid w:val="005A6857"/>
    <w:rsid w:val="005A69F8"/>
    <w:rsid w:val="005A7628"/>
    <w:rsid w:val="005B04F2"/>
    <w:rsid w:val="005B0ACC"/>
    <w:rsid w:val="005B10E2"/>
    <w:rsid w:val="005B167E"/>
    <w:rsid w:val="005B1F0B"/>
    <w:rsid w:val="005B24CA"/>
    <w:rsid w:val="005B377C"/>
    <w:rsid w:val="005B382B"/>
    <w:rsid w:val="005B384F"/>
    <w:rsid w:val="005B4035"/>
    <w:rsid w:val="005B4536"/>
    <w:rsid w:val="005B4DB6"/>
    <w:rsid w:val="005B7062"/>
    <w:rsid w:val="005B7F33"/>
    <w:rsid w:val="005C0CB4"/>
    <w:rsid w:val="005C2042"/>
    <w:rsid w:val="005C53A4"/>
    <w:rsid w:val="005C54B1"/>
    <w:rsid w:val="005C5802"/>
    <w:rsid w:val="005C5F17"/>
    <w:rsid w:val="005C6C83"/>
    <w:rsid w:val="005C707A"/>
    <w:rsid w:val="005C7AFF"/>
    <w:rsid w:val="005C7EAC"/>
    <w:rsid w:val="005D192A"/>
    <w:rsid w:val="005D1C2A"/>
    <w:rsid w:val="005D32F6"/>
    <w:rsid w:val="005D3743"/>
    <w:rsid w:val="005D3CFC"/>
    <w:rsid w:val="005D4749"/>
    <w:rsid w:val="005D4882"/>
    <w:rsid w:val="005D59AD"/>
    <w:rsid w:val="005D5A17"/>
    <w:rsid w:val="005D5C0F"/>
    <w:rsid w:val="005D5D7E"/>
    <w:rsid w:val="005D6158"/>
    <w:rsid w:val="005D615F"/>
    <w:rsid w:val="005D6351"/>
    <w:rsid w:val="005D666D"/>
    <w:rsid w:val="005D6918"/>
    <w:rsid w:val="005D6CE7"/>
    <w:rsid w:val="005D7216"/>
    <w:rsid w:val="005D75DB"/>
    <w:rsid w:val="005D788E"/>
    <w:rsid w:val="005D7CE5"/>
    <w:rsid w:val="005E0E30"/>
    <w:rsid w:val="005E1AF1"/>
    <w:rsid w:val="005E2E67"/>
    <w:rsid w:val="005E3A52"/>
    <w:rsid w:val="005E4093"/>
    <w:rsid w:val="005E4404"/>
    <w:rsid w:val="005E53CE"/>
    <w:rsid w:val="005E5887"/>
    <w:rsid w:val="005E6B9D"/>
    <w:rsid w:val="005E75D8"/>
    <w:rsid w:val="005E7C51"/>
    <w:rsid w:val="005F0364"/>
    <w:rsid w:val="005F0954"/>
    <w:rsid w:val="005F09CD"/>
    <w:rsid w:val="005F0DDC"/>
    <w:rsid w:val="005F166F"/>
    <w:rsid w:val="005F1BCF"/>
    <w:rsid w:val="005F2BC3"/>
    <w:rsid w:val="005F3EA1"/>
    <w:rsid w:val="005F3F1E"/>
    <w:rsid w:val="005F45B3"/>
    <w:rsid w:val="005F6611"/>
    <w:rsid w:val="005F72AF"/>
    <w:rsid w:val="00600783"/>
    <w:rsid w:val="00600877"/>
    <w:rsid w:val="00603669"/>
    <w:rsid w:val="006036F9"/>
    <w:rsid w:val="00603ABD"/>
    <w:rsid w:val="0060472F"/>
    <w:rsid w:val="00604FCD"/>
    <w:rsid w:val="006051DF"/>
    <w:rsid w:val="006055AE"/>
    <w:rsid w:val="00606415"/>
    <w:rsid w:val="00606558"/>
    <w:rsid w:val="00606E94"/>
    <w:rsid w:val="0060724D"/>
    <w:rsid w:val="006078D3"/>
    <w:rsid w:val="00607C1C"/>
    <w:rsid w:val="0061034E"/>
    <w:rsid w:val="00610546"/>
    <w:rsid w:val="006106A8"/>
    <w:rsid w:val="00611C9B"/>
    <w:rsid w:val="0061313B"/>
    <w:rsid w:val="00614EF0"/>
    <w:rsid w:val="00615BCE"/>
    <w:rsid w:val="00616365"/>
    <w:rsid w:val="0061696E"/>
    <w:rsid w:val="00617745"/>
    <w:rsid w:val="00617A57"/>
    <w:rsid w:val="0062031F"/>
    <w:rsid w:val="006206F6"/>
    <w:rsid w:val="006208E0"/>
    <w:rsid w:val="00621B8E"/>
    <w:rsid w:val="00621CE3"/>
    <w:rsid w:val="0062215B"/>
    <w:rsid w:val="00622AB5"/>
    <w:rsid w:val="00625275"/>
    <w:rsid w:val="00625958"/>
    <w:rsid w:val="00625AD0"/>
    <w:rsid w:val="00625CAD"/>
    <w:rsid w:val="0062622F"/>
    <w:rsid w:val="006263F3"/>
    <w:rsid w:val="006313E0"/>
    <w:rsid w:val="00631D85"/>
    <w:rsid w:val="00632453"/>
    <w:rsid w:val="00632B54"/>
    <w:rsid w:val="006351CE"/>
    <w:rsid w:val="006358A5"/>
    <w:rsid w:val="00635DE3"/>
    <w:rsid w:val="00636BA7"/>
    <w:rsid w:val="0063772A"/>
    <w:rsid w:val="00637752"/>
    <w:rsid w:val="00637F14"/>
    <w:rsid w:val="00640342"/>
    <w:rsid w:val="00640F82"/>
    <w:rsid w:val="006413A5"/>
    <w:rsid w:val="006414CE"/>
    <w:rsid w:val="00641D6B"/>
    <w:rsid w:val="00642BFA"/>
    <w:rsid w:val="00643765"/>
    <w:rsid w:val="00643BAF"/>
    <w:rsid w:val="0064592B"/>
    <w:rsid w:val="006459D0"/>
    <w:rsid w:val="00646479"/>
    <w:rsid w:val="00646A61"/>
    <w:rsid w:val="00646A77"/>
    <w:rsid w:val="00650208"/>
    <w:rsid w:val="00650E2B"/>
    <w:rsid w:val="00651D00"/>
    <w:rsid w:val="006529DD"/>
    <w:rsid w:val="00652EDB"/>
    <w:rsid w:val="00653887"/>
    <w:rsid w:val="00655096"/>
    <w:rsid w:val="00655775"/>
    <w:rsid w:val="00655944"/>
    <w:rsid w:val="006559A4"/>
    <w:rsid w:val="006568E5"/>
    <w:rsid w:val="0065697F"/>
    <w:rsid w:val="0065753E"/>
    <w:rsid w:val="0065770B"/>
    <w:rsid w:val="00657E22"/>
    <w:rsid w:val="006603CC"/>
    <w:rsid w:val="00660964"/>
    <w:rsid w:val="006609CC"/>
    <w:rsid w:val="00660A26"/>
    <w:rsid w:val="006617FF"/>
    <w:rsid w:val="00661FEE"/>
    <w:rsid w:val="0066285F"/>
    <w:rsid w:val="00662E77"/>
    <w:rsid w:val="00664AE4"/>
    <w:rsid w:val="006654E3"/>
    <w:rsid w:val="006663A3"/>
    <w:rsid w:val="006716A5"/>
    <w:rsid w:val="00671ED2"/>
    <w:rsid w:val="00672850"/>
    <w:rsid w:val="0067303C"/>
    <w:rsid w:val="0067351C"/>
    <w:rsid w:val="006737C0"/>
    <w:rsid w:val="006738A2"/>
    <w:rsid w:val="006758B0"/>
    <w:rsid w:val="00675C3D"/>
    <w:rsid w:val="00676A35"/>
    <w:rsid w:val="00676BEB"/>
    <w:rsid w:val="0068041C"/>
    <w:rsid w:val="006806AB"/>
    <w:rsid w:val="0068128F"/>
    <w:rsid w:val="00681753"/>
    <w:rsid w:val="0068199B"/>
    <w:rsid w:val="00681B5E"/>
    <w:rsid w:val="00682A00"/>
    <w:rsid w:val="00682E87"/>
    <w:rsid w:val="006831EF"/>
    <w:rsid w:val="0068320A"/>
    <w:rsid w:val="00684678"/>
    <w:rsid w:val="006853E5"/>
    <w:rsid w:val="00686672"/>
    <w:rsid w:val="0068698A"/>
    <w:rsid w:val="00686ECD"/>
    <w:rsid w:val="00687909"/>
    <w:rsid w:val="00691279"/>
    <w:rsid w:val="00691556"/>
    <w:rsid w:val="00691649"/>
    <w:rsid w:val="006917CE"/>
    <w:rsid w:val="00691DEA"/>
    <w:rsid w:val="006926A7"/>
    <w:rsid w:val="00692816"/>
    <w:rsid w:val="006928A6"/>
    <w:rsid w:val="006929FB"/>
    <w:rsid w:val="00692C98"/>
    <w:rsid w:val="00692D37"/>
    <w:rsid w:val="00693357"/>
    <w:rsid w:val="006937CF"/>
    <w:rsid w:val="0069380E"/>
    <w:rsid w:val="006946ED"/>
    <w:rsid w:val="00695864"/>
    <w:rsid w:val="00696510"/>
    <w:rsid w:val="006966C5"/>
    <w:rsid w:val="006966CE"/>
    <w:rsid w:val="0069677D"/>
    <w:rsid w:val="006A0530"/>
    <w:rsid w:val="006A0FD1"/>
    <w:rsid w:val="006A14D1"/>
    <w:rsid w:val="006A1D68"/>
    <w:rsid w:val="006A25E8"/>
    <w:rsid w:val="006A2733"/>
    <w:rsid w:val="006A3A6C"/>
    <w:rsid w:val="006A4544"/>
    <w:rsid w:val="006A480F"/>
    <w:rsid w:val="006A531F"/>
    <w:rsid w:val="006A583F"/>
    <w:rsid w:val="006A58CC"/>
    <w:rsid w:val="006A5C7F"/>
    <w:rsid w:val="006A667A"/>
    <w:rsid w:val="006A6F71"/>
    <w:rsid w:val="006A7003"/>
    <w:rsid w:val="006A7423"/>
    <w:rsid w:val="006A78ED"/>
    <w:rsid w:val="006A7D39"/>
    <w:rsid w:val="006B1C74"/>
    <w:rsid w:val="006B35DB"/>
    <w:rsid w:val="006B413A"/>
    <w:rsid w:val="006B4B6E"/>
    <w:rsid w:val="006B4CA6"/>
    <w:rsid w:val="006B4FA0"/>
    <w:rsid w:val="006B625C"/>
    <w:rsid w:val="006B712D"/>
    <w:rsid w:val="006B7353"/>
    <w:rsid w:val="006C0BA8"/>
    <w:rsid w:val="006C0BE2"/>
    <w:rsid w:val="006C0F49"/>
    <w:rsid w:val="006C1D2A"/>
    <w:rsid w:val="006C24BB"/>
    <w:rsid w:val="006C2542"/>
    <w:rsid w:val="006C2C13"/>
    <w:rsid w:val="006C2E67"/>
    <w:rsid w:val="006C428C"/>
    <w:rsid w:val="006C4C90"/>
    <w:rsid w:val="006C5C65"/>
    <w:rsid w:val="006C62CA"/>
    <w:rsid w:val="006C657B"/>
    <w:rsid w:val="006C69E2"/>
    <w:rsid w:val="006C6F71"/>
    <w:rsid w:val="006D0D86"/>
    <w:rsid w:val="006D0DDE"/>
    <w:rsid w:val="006D1840"/>
    <w:rsid w:val="006D2304"/>
    <w:rsid w:val="006D2618"/>
    <w:rsid w:val="006D3199"/>
    <w:rsid w:val="006D4233"/>
    <w:rsid w:val="006D54E5"/>
    <w:rsid w:val="006D66C4"/>
    <w:rsid w:val="006D6C92"/>
    <w:rsid w:val="006D6FC8"/>
    <w:rsid w:val="006D7C27"/>
    <w:rsid w:val="006E0727"/>
    <w:rsid w:val="006E18CD"/>
    <w:rsid w:val="006E1CA1"/>
    <w:rsid w:val="006E312B"/>
    <w:rsid w:val="006E50A5"/>
    <w:rsid w:val="006E52F4"/>
    <w:rsid w:val="006E6661"/>
    <w:rsid w:val="006E6AE3"/>
    <w:rsid w:val="006E728E"/>
    <w:rsid w:val="006E72A6"/>
    <w:rsid w:val="006E756E"/>
    <w:rsid w:val="006E7621"/>
    <w:rsid w:val="006F0162"/>
    <w:rsid w:val="006F07EA"/>
    <w:rsid w:val="006F16CC"/>
    <w:rsid w:val="006F23AA"/>
    <w:rsid w:val="006F2872"/>
    <w:rsid w:val="006F3026"/>
    <w:rsid w:val="006F3380"/>
    <w:rsid w:val="006F3CFC"/>
    <w:rsid w:val="006F532A"/>
    <w:rsid w:val="006F5C68"/>
    <w:rsid w:val="006F6CD0"/>
    <w:rsid w:val="006F7204"/>
    <w:rsid w:val="006F7ABB"/>
    <w:rsid w:val="006F7B63"/>
    <w:rsid w:val="006F7C32"/>
    <w:rsid w:val="00700E50"/>
    <w:rsid w:val="007042D8"/>
    <w:rsid w:val="00704CCB"/>
    <w:rsid w:val="00704EF8"/>
    <w:rsid w:val="00706473"/>
    <w:rsid w:val="00706502"/>
    <w:rsid w:val="00706AA5"/>
    <w:rsid w:val="00706C6A"/>
    <w:rsid w:val="007071F9"/>
    <w:rsid w:val="0070725E"/>
    <w:rsid w:val="00707B86"/>
    <w:rsid w:val="00712DF5"/>
    <w:rsid w:val="007147AB"/>
    <w:rsid w:val="00714AAE"/>
    <w:rsid w:val="00716049"/>
    <w:rsid w:val="00716328"/>
    <w:rsid w:val="007174D1"/>
    <w:rsid w:val="00720F28"/>
    <w:rsid w:val="00721238"/>
    <w:rsid w:val="00721678"/>
    <w:rsid w:val="007218B8"/>
    <w:rsid w:val="00722262"/>
    <w:rsid w:val="00722DD5"/>
    <w:rsid w:val="00723BF8"/>
    <w:rsid w:val="00724AF9"/>
    <w:rsid w:val="00724C58"/>
    <w:rsid w:val="00725CAA"/>
    <w:rsid w:val="00725CD2"/>
    <w:rsid w:val="007301B6"/>
    <w:rsid w:val="0073188C"/>
    <w:rsid w:val="00733D88"/>
    <w:rsid w:val="0073400C"/>
    <w:rsid w:val="00734EE2"/>
    <w:rsid w:val="007357DA"/>
    <w:rsid w:val="00736950"/>
    <w:rsid w:val="007369F5"/>
    <w:rsid w:val="00737EDC"/>
    <w:rsid w:val="00737F63"/>
    <w:rsid w:val="0074067C"/>
    <w:rsid w:val="0074087E"/>
    <w:rsid w:val="00741CC9"/>
    <w:rsid w:val="0074287D"/>
    <w:rsid w:val="00742A06"/>
    <w:rsid w:val="00742EF4"/>
    <w:rsid w:val="00743866"/>
    <w:rsid w:val="00743FD3"/>
    <w:rsid w:val="007460E7"/>
    <w:rsid w:val="00746B26"/>
    <w:rsid w:val="0074710D"/>
    <w:rsid w:val="00750473"/>
    <w:rsid w:val="00750C8E"/>
    <w:rsid w:val="00751197"/>
    <w:rsid w:val="007511C5"/>
    <w:rsid w:val="00751D6D"/>
    <w:rsid w:val="00752231"/>
    <w:rsid w:val="0075316B"/>
    <w:rsid w:val="00753AE0"/>
    <w:rsid w:val="00753D2B"/>
    <w:rsid w:val="007543EC"/>
    <w:rsid w:val="00754DB4"/>
    <w:rsid w:val="00755843"/>
    <w:rsid w:val="0075594F"/>
    <w:rsid w:val="00755C0A"/>
    <w:rsid w:val="00755E43"/>
    <w:rsid w:val="007568B3"/>
    <w:rsid w:val="00756EBA"/>
    <w:rsid w:val="00760121"/>
    <w:rsid w:val="0076140A"/>
    <w:rsid w:val="0076145E"/>
    <w:rsid w:val="00761961"/>
    <w:rsid w:val="00762A7D"/>
    <w:rsid w:val="00762F79"/>
    <w:rsid w:val="00763417"/>
    <w:rsid w:val="0076436F"/>
    <w:rsid w:val="0076479E"/>
    <w:rsid w:val="00764A51"/>
    <w:rsid w:val="007666D5"/>
    <w:rsid w:val="00766D2D"/>
    <w:rsid w:val="00767BC2"/>
    <w:rsid w:val="00770C13"/>
    <w:rsid w:val="007714BD"/>
    <w:rsid w:val="00771838"/>
    <w:rsid w:val="0077185B"/>
    <w:rsid w:val="00772E11"/>
    <w:rsid w:val="007748DA"/>
    <w:rsid w:val="0077517C"/>
    <w:rsid w:val="007751ED"/>
    <w:rsid w:val="00775E1E"/>
    <w:rsid w:val="00776047"/>
    <w:rsid w:val="00776945"/>
    <w:rsid w:val="007769F0"/>
    <w:rsid w:val="00776CEB"/>
    <w:rsid w:val="00776E24"/>
    <w:rsid w:val="00776EF4"/>
    <w:rsid w:val="00777CB8"/>
    <w:rsid w:val="00780B9B"/>
    <w:rsid w:val="00780BAA"/>
    <w:rsid w:val="00780DB5"/>
    <w:rsid w:val="00782AC7"/>
    <w:rsid w:val="00782BD1"/>
    <w:rsid w:val="00783778"/>
    <w:rsid w:val="007839FC"/>
    <w:rsid w:val="00783C66"/>
    <w:rsid w:val="007849D5"/>
    <w:rsid w:val="00784C29"/>
    <w:rsid w:val="007869A0"/>
    <w:rsid w:val="00791258"/>
    <w:rsid w:val="00791CA3"/>
    <w:rsid w:val="007929A7"/>
    <w:rsid w:val="007930B6"/>
    <w:rsid w:val="0079317A"/>
    <w:rsid w:val="007956F7"/>
    <w:rsid w:val="00796699"/>
    <w:rsid w:val="007969E0"/>
    <w:rsid w:val="00796CC3"/>
    <w:rsid w:val="00797759"/>
    <w:rsid w:val="007A07E6"/>
    <w:rsid w:val="007A133B"/>
    <w:rsid w:val="007A1F23"/>
    <w:rsid w:val="007A21C4"/>
    <w:rsid w:val="007A28DC"/>
    <w:rsid w:val="007A2BAD"/>
    <w:rsid w:val="007A44EE"/>
    <w:rsid w:val="007A5B38"/>
    <w:rsid w:val="007A5D33"/>
    <w:rsid w:val="007A642E"/>
    <w:rsid w:val="007A6478"/>
    <w:rsid w:val="007A66F2"/>
    <w:rsid w:val="007A6BED"/>
    <w:rsid w:val="007A6CD0"/>
    <w:rsid w:val="007A7A06"/>
    <w:rsid w:val="007A7F09"/>
    <w:rsid w:val="007B0055"/>
    <w:rsid w:val="007B063F"/>
    <w:rsid w:val="007B09F7"/>
    <w:rsid w:val="007B14E0"/>
    <w:rsid w:val="007B1875"/>
    <w:rsid w:val="007B1D4A"/>
    <w:rsid w:val="007B2EFF"/>
    <w:rsid w:val="007B3694"/>
    <w:rsid w:val="007B3837"/>
    <w:rsid w:val="007B4414"/>
    <w:rsid w:val="007B56A8"/>
    <w:rsid w:val="007B61F4"/>
    <w:rsid w:val="007B7281"/>
    <w:rsid w:val="007B770E"/>
    <w:rsid w:val="007B7843"/>
    <w:rsid w:val="007B7D53"/>
    <w:rsid w:val="007C03F1"/>
    <w:rsid w:val="007C0D73"/>
    <w:rsid w:val="007C2AA7"/>
    <w:rsid w:val="007C2B09"/>
    <w:rsid w:val="007C4012"/>
    <w:rsid w:val="007C648F"/>
    <w:rsid w:val="007C6805"/>
    <w:rsid w:val="007D21EF"/>
    <w:rsid w:val="007D2A07"/>
    <w:rsid w:val="007D2E8A"/>
    <w:rsid w:val="007D438B"/>
    <w:rsid w:val="007D4EC4"/>
    <w:rsid w:val="007D4F8D"/>
    <w:rsid w:val="007D59C7"/>
    <w:rsid w:val="007D622A"/>
    <w:rsid w:val="007D62EC"/>
    <w:rsid w:val="007D62FF"/>
    <w:rsid w:val="007D6410"/>
    <w:rsid w:val="007D647F"/>
    <w:rsid w:val="007D6AE4"/>
    <w:rsid w:val="007D799F"/>
    <w:rsid w:val="007E08F8"/>
    <w:rsid w:val="007E0C2A"/>
    <w:rsid w:val="007E194E"/>
    <w:rsid w:val="007E1BA9"/>
    <w:rsid w:val="007E2926"/>
    <w:rsid w:val="007E3454"/>
    <w:rsid w:val="007E36F1"/>
    <w:rsid w:val="007E4C6E"/>
    <w:rsid w:val="007E4FC7"/>
    <w:rsid w:val="007E5735"/>
    <w:rsid w:val="007E7979"/>
    <w:rsid w:val="007E79CD"/>
    <w:rsid w:val="007F1B12"/>
    <w:rsid w:val="007F2421"/>
    <w:rsid w:val="007F2948"/>
    <w:rsid w:val="007F30EE"/>
    <w:rsid w:val="007F3347"/>
    <w:rsid w:val="007F3811"/>
    <w:rsid w:val="007F3D13"/>
    <w:rsid w:val="007F3D76"/>
    <w:rsid w:val="007F4042"/>
    <w:rsid w:val="007F4867"/>
    <w:rsid w:val="007F4E62"/>
    <w:rsid w:val="007F6017"/>
    <w:rsid w:val="007F78F2"/>
    <w:rsid w:val="0080022B"/>
    <w:rsid w:val="00800908"/>
    <w:rsid w:val="00800A91"/>
    <w:rsid w:val="00800CB3"/>
    <w:rsid w:val="00801639"/>
    <w:rsid w:val="0080254B"/>
    <w:rsid w:val="008028D7"/>
    <w:rsid w:val="00802C74"/>
    <w:rsid w:val="00802E51"/>
    <w:rsid w:val="008034A8"/>
    <w:rsid w:val="0080475B"/>
    <w:rsid w:val="008047B0"/>
    <w:rsid w:val="0080556C"/>
    <w:rsid w:val="008056CD"/>
    <w:rsid w:val="00807E06"/>
    <w:rsid w:val="00807F5A"/>
    <w:rsid w:val="0081084A"/>
    <w:rsid w:val="00811693"/>
    <w:rsid w:val="008120FB"/>
    <w:rsid w:val="008121FE"/>
    <w:rsid w:val="008139CF"/>
    <w:rsid w:val="008144E3"/>
    <w:rsid w:val="0081467C"/>
    <w:rsid w:val="008147A7"/>
    <w:rsid w:val="00814AA2"/>
    <w:rsid w:val="008153A4"/>
    <w:rsid w:val="00817A83"/>
    <w:rsid w:val="00821609"/>
    <w:rsid w:val="00821D04"/>
    <w:rsid w:val="008223BC"/>
    <w:rsid w:val="00822548"/>
    <w:rsid w:val="00822B18"/>
    <w:rsid w:val="00822DED"/>
    <w:rsid w:val="00823A41"/>
    <w:rsid w:val="00823E84"/>
    <w:rsid w:val="008246A1"/>
    <w:rsid w:val="00824A93"/>
    <w:rsid w:val="00824E7D"/>
    <w:rsid w:val="008253E1"/>
    <w:rsid w:val="0082568B"/>
    <w:rsid w:val="00826280"/>
    <w:rsid w:val="008265D6"/>
    <w:rsid w:val="00826A94"/>
    <w:rsid w:val="00826C75"/>
    <w:rsid w:val="00826F9D"/>
    <w:rsid w:val="008270ED"/>
    <w:rsid w:val="00827C75"/>
    <w:rsid w:val="00827D35"/>
    <w:rsid w:val="00831631"/>
    <w:rsid w:val="00831CFE"/>
    <w:rsid w:val="008320D6"/>
    <w:rsid w:val="0083212A"/>
    <w:rsid w:val="00832F0E"/>
    <w:rsid w:val="00833030"/>
    <w:rsid w:val="008333BC"/>
    <w:rsid w:val="008333E8"/>
    <w:rsid w:val="0083358A"/>
    <w:rsid w:val="00833D93"/>
    <w:rsid w:val="0083478D"/>
    <w:rsid w:val="008361D3"/>
    <w:rsid w:val="008369D0"/>
    <w:rsid w:val="00836AF2"/>
    <w:rsid w:val="0083755A"/>
    <w:rsid w:val="00841DC9"/>
    <w:rsid w:val="00843352"/>
    <w:rsid w:val="00846444"/>
    <w:rsid w:val="008466C6"/>
    <w:rsid w:val="00846814"/>
    <w:rsid w:val="00846838"/>
    <w:rsid w:val="0084697D"/>
    <w:rsid w:val="00846C17"/>
    <w:rsid w:val="008470B3"/>
    <w:rsid w:val="0084759B"/>
    <w:rsid w:val="00847FA3"/>
    <w:rsid w:val="008502AF"/>
    <w:rsid w:val="0085049F"/>
    <w:rsid w:val="00851094"/>
    <w:rsid w:val="00851549"/>
    <w:rsid w:val="008531BA"/>
    <w:rsid w:val="00853411"/>
    <w:rsid w:val="00854433"/>
    <w:rsid w:val="00855ADC"/>
    <w:rsid w:val="00855BA9"/>
    <w:rsid w:val="00855FC9"/>
    <w:rsid w:val="0085650B"/>
    <w:rsid w:val="008568F8"/>
    <w:rsid w:val="00857999"/>
    <w:rsid w:val="00860963"/>
    <w:rsid w:val="0086258F"/>
    <w:rsid w:val="00862770"/>
    <w:rsid w:val="00863539"/>
    <w:rsid w:val="008640D3"/>
    <w:rsid w:val="008645F1"/>
    <w:rsid w:val="00864FC9"/>
    <w:rsid w:val="00866537"/>
    <w:rsid w:val="008668DE"/>
    <w:rsid w:val="00866AE0"/>
    <w:rsid w:val="008674CA"/>
    <w:rsid w:val="008722B9"/>
    <w:rsid w:val="00872F21"/>
    <w:rsid w:val="00873083"/>
    <w:rsid w:val="00873C22"/>
    <w:rsid w:val="00873DC9"/>
    <w:rsid w:val="00874443"/>
    <w:rsid w:val="00874AFF"/>
    <w:rsid w:val="00876DA2"/>
    <w:rsid w:val="008770F2"/>
    <w:rsid w:val="00877533"/>
    <w:rsid w:val="00883478"/>
    <w:rsid w:val="008835CF"/>
    <w:rsid w:val="008836E1"/>
    <w:rsid w:val="00885E10"/>
    <w:rsid w:val="00886E7E"/>
    <w:rsid w:val="00887455"/>
    <w:rsid w:val="0089196E"/>
    <w:rsid w:val="0089240A"/>
    <w:rsid w:val="00892426"/>
    <w:rsid w:val="00892529"/>
    <w:rsid w:val="00892F1D"/>
    <w:rsid w:val="00893E0D"/>
    <w:rsid w:val="00893F99"/>
    <w:rsid w:val="00894483"/>
    <w:rsid w:val="00895695"/>
    <w:rsid w:val="00895B1C"/>
    <w:rsid w:val="00897737"/>
    <w:rsid w:val="008A007D"/>
    <w:rsid w:val="008A05F0"/>
    <w:rsid w:val="008A08A1"/>
    <w:rsid w:val="008A0F42"/>
    <w:rsid w:val="008A19F7"/>
    <w:rsid w:val="008A1DF3"/>
    <w:rsid w:val="008A1F3B"/>
    <w:rsid w:val="008A291E"/>
    <w:rsid w:val="008A2CCD"/>
    <w:rsid w:val="008A3391"/>
    <w:rsid w:val="008A377D"/>
    <w:rsid w:val="008A48AC"/>
    <w:rsid w:val="008A4EDE"/>
    <w:rsid w:val="008A5731"/>
    <w:rsid w:val="008A59BC"/>
    <w:rsid w:val="008A61B6"/>
    <w:rsid w:val="008A6C78"/>
    <w:rsid w:val="008A70A4"/>
    <w:rsid w:val="008A768D"/>
    <w:rsid w:val="008B0293"/>
    <w:rsid w:val="008B100C"/>
    <w:rsid w:val="008B1094"/>
    <w:rsid w:val="008B3A27"/>
    <w:rsid w:val="008B4160"/>
    <w:rsid w:val="008B4AEE"/>
    <w:rsid w:val="008B4B8F"/>
    <w:rsid w:val="008B5009"/>
    <w:rsid w:val="008B5071"/>
    <w:rsid w:val="008B579B"/>
    <w:rsid w:val="008B696F"/>
    <w:rsid w:val="008B698F"/>
    <w:rsid w:val="008B7A6F"/>
    <w:rsid w:val="008C0386"/>
    <w:rsid w:val="008C0DDC"/>
    <w:rsid w:val="008C1033"/>
    <w:rsid w:val="008C14D5"/>
    <w:rsid w:val="008C162A"/>
    <w:rsid w:val="008C1B18"/>
    <w:rsid w:val="008C1C92"/>
    <w:rsid w:val="008C207F"/>
    <w:rsid w:val="008C285B"/>
    <w:rsid w:val="008C3695"/>
    <w:rsid w:val="008C3D87"/>
    <w:rsid w:val="008C465E"/>
    <w:rsid w:val="008C5393"/>
    <w:rsid w:val="008C5AF5"/>
    <w:rsid w:val="008C5C78"/>
    <w:rsid w:val="008C5CC8"/>
    <w:rsid w:val="008C67F1"/>
    <w:rsid w:val="008C7108"/>
    <w:rsid w:val="008C73A9"/>
    <w:rsid w:val="008D054D"/>
    <w:rsid w:val="008D059B"/>
    <w:rsid w:val="008D0A75"/>
    <w:rsid w:val="008D0C07"/>
    <w:rsid w:val="008D1BCC"/>
    <w:rsid w:val="008D2622"/>
    <w:rsid w:val="008D2751"/>
    <w:rsid w:val="008D2B79"/>
    <w:rsid w:val="008D2E40"/>
    <w:rsid w:val="008D3B4B"/>
    <w:rsid w:val="008D5FF8"/>
    <w:rsid w:val="008D6DAA"/>
    <w:rsid w:val="008D6E7A"/>
    <w:rsid w:val="008D7790"/>
    <w:rsid w:val="008D7FCA"/>
    <w:rsid w:val="008E13FC"/>
    <w:rsid w:val="008E1B2F"/>
    <w:rsid w:val="008E1DE6"/>
    <w:rsid w:val="008E1F6D"/>
    <w:rsid w:val="008E3450"/>
    <w:rsid w:val="008E3D3D"/>
    <w:rsid w:val="008E51C8"/>
    <w:rsid w:val="008E5837"/>
    <w:rsid w:val="008E58B6"/>
    <w:rsid w:val="008E68E4"/>
    <w:rsid w:val="008E6CDB"/>
    <w:rsid w:val="008F09A1"/>
    <w:rsid w:val="008F0AF6"/>
    <w:rsid w:val="008F12C5"/>
    <w:rsid w:val="008F1AB8"/>
    <w:rsid w:val="008F2374"/>
    <w:rsid w:val="008F2732"/>
    <w:rsid w:val="008F27A9"/>
    <w:rsid w:val="008F2B2A"/>
    <w:rsid w:val="008F2E1B"/>
    <w:rsid w:val="008F3B07"/>
    <w:rsid w:val="008F46E3"/>
    <w:rsid w:val="008F4F02"/>
    <w:rsid w:val="008F66B8"/>
    <w:rsid w:val="008F6806"/>
    <w:rsid w:val="008F6D6D"/>
    <w:rsid w:val="008F7B7B"/>
    <w:rsid w:val="00900F1D"/>
    <w:rsid w:val="00901829"/>
    <w:rsid w:val="00901CB6"/>
    <w:rsid w:val="00902454"/>
    <w:rsid w:val="009027F5"/>
    <w:rsid w:val="0090475C"/>
    <w:rsid w:val="00904B2F"/>
    <w:rsid w:val="0090594B"/>
    <w:rsid w:val="00905E76"/>
    <w:rsid w:val="00906D55"/>
    <w:rsid w:val="00906DB0"/>
    <w:rsid w:val="009070E8"/>
    <w:rsid w:val="0091013F"/>
    <w:rsid w:val="0091109A"/>
    <w:rsid w:val="00912599"/>
    <w:rsid w:val="009127D0"/>
    <w:rsid w:val="00912958"/>
    <w:rsid w:val="00912FFE"/>
    <w:rsid w:val="00913802"/>
    <w:rsid w:val="009141D5"/>
    <w:rsid w:val="009158DB"/>
    <w:rsid w:val="00915925"/>
    <w:rsid w:val="009160FB"/>
    <w:rsid w:val="009167D7"/>
    <w:rsid w:val="00916BA1"/>
    <w:rsid w:val="00916F39"/>
    <w:rsid w:val="00917D6B"/>
    <w:rsid w:val="00920D66"/>
    <w:rsid w:val="009210C7"/>
    <w:rsid w:val="0092169E"/>
    <w:rsid w:val="009218F0"/>
    <w:rsid w:val="00921EB0"/>
    <w:rsid w:val="00922149"/>
    <w:rsid w:val="009236F1"/>
    <w:rsid w:val="0092384A"/>
    <w:rsid w:val="00925784"/>
    <w:rsid w:val="00926C03"/>
    <w:rsid w:val="00927266"/>
    <w:rsid w:val="009274CF"/>
    <w:rsid w:val="009277F2"/>
    <w:rsid w:val="00927F2C"/>
    <w:rsid w:val="00931133"/>
    <w:rsid w:val="00931D3A"/>
    <w:rsid w:val="0093569B"/>
    <w:rsid w:val="00936C14"/>
    <w:rsid w:val="0093756E"/>
    <w:rsid w:val="00937F12"/>
    <w:rsid w:val="00940130"/>
    <w:rsid w:val="009403BB"/>
    <w:rsid w:val="00940787"/>
    <w:rsid w:val="00941473"/>
    <w:rsid w:val="009418E1"/>
    <w:rsid w:val="0094368A"/>
    <w:rsid w:val="009446AB"/>
    <w:rsid w:val="0094549E"/>
    <w:rsid w:val="00945586"/>
    <w:rsid w:val="00945610"/>
    <w:rsid w:val="0094583F"/>
    <w:rsid w:val="009460A2"/>
    <w:rsid w:val="00946A3C"/>
    <w:rsid w:val="00947B4A"/>
    <w:rsid w:val="00947E17"/>
    <w:rsid w:val="00947F60"/>
    <w:rsid w:val="00950557"/>
    <w:rsid w:val="00950F5E"/>
    <w:rsid w:val="0095105E"/>
    <w:rsid w:val="00951443"/>
    <w:rsid w:val="009518CD"/>
    <w:rsid w:val="009523E7"/>
    <w:rsid w:val="009528CB"/>
    <w:rsid w:val="00952ABF"/>
    <w:rsid w:val="00952DC0"/>
    <w:rsid w:val="0095304A"/>
    <w:rsid w:val="0095339B"/>
    <w:rsid w:val="00953FE5"/>
    <w:rsid w:val="00954090"/>
    <w:rsid w:val="009544C1"/>
    <w:rsid w:val="00954630"/>
    <w:rsid w:val="00954F44"/>
    <w:rsid w:val="00954F54"/>
    <w:rsid w:val="00955324"/>
    <w:rsid w:val="00956B45"/>
    <w:rsid w:val="0095708A"/>
    <w:rsid w:val="00957580"/>
    <w:rsid w:val="00957AC3"/>
    <w:rsid w:val="00960CBE"/>
    <w:rsid w:val="00961678"/>
    <w:rsid w:val="00961C8E"/>
    <w:rsid w:val="00961DEA"/>
    <w:rsid w:val="00962281"/>
    <w:rsid w:val="0096257F"/>
    <w:rsid w:val="00962A08"/>
    <w:rsid w:val="00962FC5"/>
    <w:rsid w:val="009636D6"/>
    <w:rsid w:val="00963D3A"/>
    <w:rsid w:val="009648D6"/>
    <w:rsid w:val="00964A5B"/>
    <w:rsid w:val="00965259"/>
    <w:rsid w:val="00965B6B"/>
    <w:rsid w:val="00966B2E"/>
    <w:rsid w:val="00967B06"/>
    <w:rsid w:val="00970931"/>
    <w:rsid w:val="00970F39"/>
    <w:rsid w:val="00971220"/>
    <w:rsid w:val="009718B7"/>
    <w:rsid w:val="00971F46"/>
    <w:rsid w:val="0097213B"/>
    <w:rsid w:val="009728BF"/>
    <w:rsid w:val="009728C2"/>
    <w:rsid w:val="00972AE7"/>
    <w:rsid w:val="00973C7C"/>
    <w:rsid w:val="00974CC1"/>
    <w:rsid w:val="00975AF0"/>
    <w:rsid w:val="00982FE0"/>
    <w:rsid w:val="00983293"/>
    <w:rsid w:val="00983CF1"/>
    <w:rsid w:val="009843E8"/>
    <w:rsid w:val="009847EF"/>
    <w:rsid w:val="00985023"/>
    <w:rsid w:val="00985579"/>
    <w:rsid w:val="00985F98"/>
    <w:rsid w:val="009863EA"/>
    <w:rsid w:val="00986A9C"/>
    <w:rsid w:val="0098788F"/>
    <w:rsid w:val="00990703"/>
    <w:rsid w:val="0099081A"/>
    <w:rsid w:val="0099199E"/>
    <w:rsid w:val="00991E4B"/>
    <w:rsid w:val="00992D33"/>
    <w:rsid w:val="00993979"/>
    <w:rsid w:val="009946D1"/>
    <w:rsid w:val="009955D6"/>
    <w:rsid w:val="0099599A"/>
    <w:rsid w:val="00995C36"/>
    <w:rsid w:val="00996D0A"/>
    <w:rsid w:val="009977E3"/>
    <w:rsid w:val="009A0292"/>
    <w:rsid w:val="009A1430"/>
    <w:rsid w:val="009A17F7"/>
    <w:rsid w:val="009A2028"/>
    <w:rsid w:val="009A3B00"/>
    <w:rsid w:val="009A54AE"/>
    <w:rsid w:val="009A54B8"/>
    <w:rsid w:val="009A5813"/>
    <w:rsid w:val="009A6278"/>
    <w:rsid w:val="009A6663"/>
    <w:rsid w:val="009A6C7C"/>
    <w:rsid w:val="009A6F6F"/>
    <w:rsid w:val="009A750C"/>
    <w:rsid w:val="009B0377"/>
    <w:rsid w:val="009B0F89"/>
    <w:rsid w:val="009B25D3"/>
    <w:rsid w:val="009B29FF"/>
    <w:rsid w:val="009B2B81"/>
    <w:rsid w:val="009B3CFA"/>
    <w:rsid w:val="009B4836"/>
    <w:rsid w:val="009B4EB5"/>
    <w:rsid w:val="009B58A6"/>
    <w:rsid w:val="009B6469"/>
    <w:rsid w:val="009B64D5"/>
    <w:rsid w:val="009B6B96"/>
    <w:rsid w:val="009B717B"/>
    <w:rsid w:val="009C0FCB"/>
    <w:rsid w:val="009C1039"/>
    <w:rsid w:val="009C106F"/>
    <w:rsid w:val="009C1ECF"/>
    <w:rsid w:val="009C22A2"/>
    <w:rsid w:val="009C2E63"/>
    <w:rsid w:val="009C32A5"/>
    <w:rsid w:val="009C42CC"/>
    <w:rsid w:val="009C5F93"/>
    <w:rsid w:val="009C6C2D"/>
    <w:rsid w:val="009C77D6"/>
    <w:rsid w:val="009D0766"/>
    <w:rsid w:val="009D0A2C"/>
    <w:rsid w:val="009D19E5"/>
    <w:rsid w:val="009D3498"/>
    <w:rsid w:val="009D4A49"/>
    <w:rsid w:val="009D5CFF"/>
    <w:rsid w:val="009D719E"/>
    <w:rsid w:val="009E1014"/>
    <w:rsid w:val="009E1128"/>
    <w:rsid w:val="009E119D"/>
    <w:rsid w:val="009E2D13"/>
    <w:rsid w:val="009E3FB1"/>
    <w:rsid w:val="009E4E29"/>
    <w:rsid w:val="009E51B2"/>
    <w:rsid w:val="009E64DE"/>
    <w:rsid w:val="009E66EC"/>
    <w:rsid w:val="009E7304"/>
    <w:rsid w:val="009E7D26"/>
    <w:rsid w:val="009F0145"/>
    <w:rsid w:val="009F177A"/>
    <w:rsid w:val="009F39CC"/>
    <w:rsid w:val="009F3AA2"/>
    <w:rsid w:val="009F4B04"/>
    <w:rsid w:val="009F4B2B"/>
    <w:rsid w:val="009F4B82"/>
    <w:rsid w:val="009F5052"/>
    <w:rsid w:val="009F5896"/>
    <w:rsid w:val="009F69AC"/>
    <w:rsid w:val="009F69C6"/>
    <w:rsid w:val="00A0019A"/>
    <w:rsid w:val="00A00BFE"/>
    <w:rsid w:val="00A01001"/>
    <w:rsid w:val="00A016D3"/>
    <w:rsid w:val="00A01892"/>
    <w:rsid w:val="00A019B7"/>
    <w:rsid w:val="00A01E90"/>
    <w:rsid w:val="00A01EC0"/>
    <w:rsid w:val="00A020B8"/>
    <w:rsid w:val="00A0215B"/>
    <w:rsid w:val="00A02465"/>
    <w:rsid w:val="00A05232"/>
    <w:rsid w:val="00A05BDC"/>
    <w:rsid w:val="00A05C1B"/>
    <w:rsid w:val="00A06A70"/>
    <w:rsid w:val="00A06AFB"/>
    <w:rsid w:val="00A07398"/>
    <w:rsid w:val="00A07C3A"/>
    <w:rsid w:val="00A07DED"/>
    <w:rsid w:val="00A07E4C"/>
    <w:rsid w:val="00A10C68"/>
    <w:rsid w:val="00A11E21"/>
    <w:rsid w:val="00A11E89"/>
    <w:rsid w:val="00A12AB7"/>
    <w:rsid w:val="00A138A6"/>
    <w:rsid w:val="00A146A4"/>
    <w:rsid w:val="00A14B5D"/>
    <w:rsid w:val="00A15666"/>
    <w:rsid w:val="00A161F9"/>
    <w:rsid w:val="00A16708"/>
    <w:rsid w:val="00A16779"/>
    <w:rsid w:val="00A172BA"/>
    <w:rsid w:val="00A203AD"/>
    <w:rsid w:val="00A2193D"/>
    <w:rsid w:val="00A21D10"/>
    <w:rsid w:val="00A2210D"/>
    <w:rsid w:val="00A22E18"/>
    <w:rsid w:val="00A23C2D"/>
    <w:rsid w:val="00A24408"/>
    <w:rsid w:val="00A24BAC"/>
    <w:rsid w:val="00A2534C"/>
    <w:rsid w:val="00A253BB"/>
    <w:rsid w:val="00A2568A"/>
    <w:rsid w:val="00A257BD"/>
    <w:rsid w:val="00A25CE9"/>
    <w:rsid w:val="00A264C5"/>
    <w:rsid w:val="00A26A4B"/>
    <w:rsid w:val="00A26FE7"/>
    <w:rsid w:val="00A304BE"/>
    <w:rsid w:val="00A30D96"/>
    <w:rsid w:val="00A31CD7"/>
    <w:rsid w:val="00A32A2A"/>
    <w:rsid w:val="00A32DF9"/>
    <w:rsid w:val="00A338C0"/>
    <w:rsid w:val="00A3429B"/>
    <w:rsid w:val="00A34A20"/>
    <w:rsid w:val="00A34ADC"/>
    <w:rsid w:val="00A34F85"/>
    <w:rsid w:val="00A350CB"/>
    <w:rsid w:val="00A35350"/>
    <w:rsid w:val="00A354C4"/>
    <w:rsid w:val="00A355D1"/>
    <w:rsid w:val="00A3594E"/>
    <w:rsid w:val="00A35D0F"/>
    <w:rsid w:val="00A36006"/>
    <w:rsid w:val="00A40568"/>
    <w:rsid w:val="00A41A0E"/>
    <w:rsid w:val="00A41C4E"/>
    <w:rsid w:val="00A42CDC"/>
    <w:rsid w:val="00A43901"/>
    <w:rsid w:val="00A43B85"/>
    <w:rsid w:val="00A44739"/>
    <w:rsid w:val="00A449C5"/>
    <w:rsid w:val="00A44E08"/>
    <w:rsid w:val="00A46BD6"/>
    <w:rsid w:val="00A50B2D"/>
    <w:rsid w:val="00A51A32"/>
    <w:rsid w:val="00A5231D"/>
    <w:rsid w:val="00A5235F"/>
    <w:rsid w:val="00A524A4"/>
    <w:rsid w:val="00A5319B"/>
    <w:rsid w:val="00A53B54"/>
    <w:rsid w:val="00A53E4C"/>
    <w:rsid w:val="00A544A5"/>
    <w:rsid w:val="00A55BA4"/>
    <w:rsid w:val="00A56418"/>
    <w:rsid w:val="00A56456"/>
    <w:rsid w:val="00A56948"/>
    <w:rsid w:val="00A57113"/>
    <w:rsid w:val="00A578B0"/>
    <w:rsid w:val="00A60990"/>
    <w:rsid w:val="00A6103B"/>
    <w:rsid w:val="00A62D36"/>
    <w:rsid w:val="00A62D4F"/>
    <w:rsid w:val="00A63BBD"/>
    <w:rsid w:val="00A646DA"/>
    <w:rsid w:val="00A6639D"/>
    <w:rsid w:val="00A67D34"/>
    <w:rsid w:val="00A67F9A"/>
    <w:rsid w:val="00A70894"/>
    <w:rsid w:val="00A7094E"/>
    <w:rsid w:val="00A71649"/>
    <w:rsid w:val="00A71C1B"/>
    <w:rsid w:val="00A72B66"/>
    <w:rsid w:val="00A72D07"/>
    <w:rsid w:val="00A73ADC"/>
    <w:rsid w:val="00A73B27"/>
    <w:rsid w:val="00A73BB3"/>
    <w:rsid w:val="00A74027"/>
    <w:rsid w:val="00A7474D"/>
    <w:rsid w:val="00A76BC4"/>
    <w:rsid w:val="00A7717D"/>
    <w:rsid w:val="00A778CF"/>
    <w:rsid w:val="00A800BE"/>
    <w:rsid w:val="00A8080D"/>
    <w:rsid w:val="00A80C25"/>
    <w:rsid w:val="00A80EF7"/>
    <w:rsid w:val="00A80F59"/>
    <w:rsid w:val="00A81019"/>
    <w:rsid w:val="00A81480"/>
    <w:rsid w:val="00A81D5D"/>
    <w:rsid w:val="00A82003"/>
    <w:rsid w:val="00A8392A"/>
    <w:rsid w:val="00A8535E"/>
    <w:rsid w:val="00A85C4F"/>
    <w:rsid w:val="00A87254"/>
    <w:rsid w:val="00A872F5"/>
    <w:rsid w:val="00A87B77"/>
    <w:rsid w:val="00A90951"/>
    <w:rsid w:val="00A91972"/>
    <w:rsid w:val="00A91983"/>
    <w:rsid w:val="00A92C45"/>
    <w:rsid w:val="00A9328B"/>
    <w:rsid w:val="00A93997"/>
    <w:rsid w:val="00A93C1C"/>
    <w:rsid w:val="00A93EB2"/>
    <w:rsid w:val="00A95771"/>
    <w:rsid w:val="00A958F8"/>
    <w:rsid w:val="00A96181"/>
    <w:rsid w:val="00A96495"/>
    <w:rsid w:val="00A965A3"/>
    <w:rsid w:val="00A96BE2"/>
    <w:rsid w:val="00A97435"/>
    <w:rsid w:val="00A97AC1"/>
    <w:rsid w:val="00A97C2B"/>
    <w:rsid w:val="00AA00A6"/>
    <w:rsid w:val="00AA09C8"/>
    <w:rsid w:val="00AA0B9E"/>
    <w:rsid w:val="00AA1907"/>
    <w:rsid w:val="00AA1A41"/>
    <w:rsid w:val="00AA1CE9"/>
    <w:rsid w:val="00AA2719"/>
    <w:rsid w:val="00AA278B"/>
    <w:rsid w:val="00AA2A3C"/>
    <w:rsid w:val="00AA2F81"/>
    <w:rsid w:val="00AA33DA"/>
    <w:rsid w:val="00AA36DB"/>
    <w:rsid w:val="00AA3A47"/>
    <w:rsid w:val="00AA412A"/>
    <w:rsid w:val="00AA43CC"/>
    <w:rsid w:val="00AA4ABB"/>
    <w:rsid w:val="00AA4FC0"/>
    <w:rsid w:val="00AA5B63"/>
    <w:rsid w:val="00AA6339"/>
    <w:rsid w:val="00AA6344"/>
    <w:rsid w:val="00AA6E90"/>
    <w:rsid w:val="00AA72B3"/>
    <w:rsid w:val="00AA7373"/>
    <w:rsid w:val="00AA7468"/>
    <w:rsid w:val="00AA76A5"/>
    <w:rsid w:val="00AA7BBE"/>
    <w:rsid w:val="00AB0572"/>
    <w:rsid w:val="00AB12D0"/>
    <w:rsid w:val="00AB2597"/>
    <w:rsid w:val="00AB2F3F"/>
    <w:rsid w:val="00AB3788"/>
    <w:rsid w:val="00AB38AF"/>
    <w:rsid w:val="00AB47AD"/>
    <w:rsid w:val="00AB4B0E"/>
    <w:rsid w:val="00AB5073"/>
    <w:rsid w:val="00AB53B8"/>
    <w:rsid w:val="00AB5995"/>
    <w:rsid w:val="00AB636B"/>
    <w:rsid w:val="00AB6B3A"/>
    <w:rsid w:val="00AB6E60"/>
    <w:rsid w:val="00AB75E4"/>
    <w:rsid w:val="00AB7A0B"/>
    <w:rsid w:val="00AB7C16"/>
    <w:rsid w:val="00AC024C"/>
    <w:rsid w:val="00AC0569"/>
    <w:rsid w:val="00AC1EFE"/>
    <w:rsid w:val="00AC3860"/>
    <w:rsid w:val="00AC3AEB"/>
    <w:rsid w:val="00AC4406"/>
    <w:rsid w:val="00AC4D9C"/>
    <w:rsid w:val="00AC4F42"/>
    <w:rsid w:val="00AC7CA6"/>
    <w:rsid w:val="00AD00DC"/>
    <w:rsid w:val="00AD0423"/>
    <w:rsid w:val="00AD1537"/>
    <w:rsid w:val="00AD18FD"/>
    <w:rsid w:val="00AD24AF"/>
    <w:rsid w:val="00AD263A"/>
    <w:rsid w:val="00AD33DE"/>
    <w:rsid w:val="00AD3640"/>
    <w:rsid w:val="00AD3A0F"/>
    <w:rsid w:val="00AD3DE1"/>
    <w:rsid w:val="00AD3EEB"/>
    <w:rsid w:val="00AD65C3"/>
    <w:rsid w:val="00AD6779"/>
    <w:rsid w:val="00AE0F98"/>
    <w:rsid w:val="00AE1616"/>
    <w:rsid w:val="00AE2582"/>
    <w:rsid w:val="00AE3425"/>
    <w:rsid w:val="00AE36F8"/>
    <w:rsid w:val="00AE3792"/>
    <w:rsid w:val="00AE41F1"/>
    <w:rsid w:val="00AE5646"/>
    <w:rsid w:val="00AF0001"/>
    <w:rsid w:val="00AF1B39"/>
    <w:rsid w:val="00AF1D7E"/>
    <w:rsid w:val="00AF24F3"/>
    <w:rsid w:val="00AF25F7"/>
    <w:rsid w:val="00AF3D15"/>
    <w:rsid w:val="00AF444C"/>
    <w:rsid w:val="00AF459C"/>
    <w:rsid w:val="00AF4A28"/>
    <w:rsid w:val="00AF4ABE"/>
    <w:rsid w:val="00AF4F67"/>
    <w:rsid w:val="00AF547D"/>
    <w:rsid w:val="00AF5820"/>
    <w:rsid w:val="00AF6142"/>
    <w:rsid w:val="00AF63CE"/>
    <w:rsid w:val="00AF79F7"/>
    <w:rsid w:val="00B00001"/>
    <w:rsid w:val="00B0027F"/>
    <w:rsid w:val="00B00366"/>
    <w:rsid w:val="00B00C6C"/>
    <w:rsid w:val="00B033A7"/>
    <w:rsid w:val="00B04DA7"/>
    <w:rsid w:val="00B053B7"/>
    <w:rsid w:val="00B06156"/>
    <w:rsid w:val="00B06272"/>
    <w:rsid w:val="00B069FB"/>
    <w:rsid w:val="00B112B2"/>
    <w:rsid w:val="00B11B55"/>
    <w:rsid w:val="00B12CC0"/>
    <w:rsid w:val="00B13919"/>
    <w:rsid w:val="00B13C4B"/>
    <w:rsid w:val="00B14824"/>
    <w:rsid w:val="00B14CAC"/>
    <w:rsid w:val="00B15BF7"/>
    <w:rsid w:val="00B15DC8"/>
    <w:rsid w:val="00B17807"/>
    <w:rsid w:val="00B200A3"/>
    <w:rsid w:val="00B21766"/>
    <w:rsid w:val="00B2184C"/>
    <w:rsid w:val="00B22FB5"/>
    <w:rsid w:val="00B2316B"/>
    <w:rsid w:val="00B233DC"/>
    <w:rsid w:val="00B23DB1"/>
    <w:rsid w:val="00B2459B"/>
    <w:rsid w:val="00B252CC"/>
    <w:rsid w:val="00B257CE"/>
    <w:rsid w:val="00B2750C"/>
    <w:rsid w:val="00B32464"/>
    <w:rsid w:val="00B32944"/>
    <w:rsid w:val="00B32F71"/>
    <w:rsid w:val="00B33B72"/>
    <w:rsid w:val="00B33C5F"/>
    <w:rsid w:val="00B34382"/>
    <w:rsid w:val="00B35384"/>
    <w:rsid w:val="00B3633D"/>
    <w:rsid w:val="00B368F1"/>
    <w:rsid w:val="00B36D61"/>
    <w:rsid w:val="00B373D2"/>
    <w:rsid w:val="00B37BB0"/>
    <w:rsid w:val="00B40BA5"/>
    <w:rsid w:val="00B4145D"/>
    <w:rsid w:val="00B426FB"/>
    <w:rsid w:val="00B42C11"/>
    <w:rsid w:val="00B43238"/>
    <w:rsid w:val="00B43CB8"/>
    <w:rsid w:val="00B4469B"/>
    <w:rsid w:val="00B44FD2"/>
    <w:rsid w:val="00B457EE"/>
    <w:rsid w:val="00B45A22"/>
    <w:rsid w:val="00B45FBB"/>
    <w:rsid w:val="00B46183"/>
    <w:rsid w:val="00B46D3C"/>
    <w:rsid w:val="00B508ED"/>
    <w:rsid w:val="00B50CC4"/>
    <w:rsid w:val="00B50E85"/>
    <w:rsid w:val="00B51D89"/>
    <w:rsid w:val="00B5245F"/>
    <w:rsid w:val="00B52535"/>
    <w:rsid w:val="00B5283D"/>
    <w:rsid w:val="00B53123"/>
    <w:rsid w:val="00B54253"/>
    <w:rsid w:val="00B54A5C"/>
    <w:rsid w:val="00B54DEA"/>
    <w:rsid w:val="00B5525C"/>
    <w:rsid w:val="00B55533"/>
    <w:rsid w:val="00B56049"/>
    <w:rsid w:val="00B5637F"/>
    <w:rsid w:val="00B5711A"/>
    <w:rsid w:val="00B573C7"/>
    <w:rsid w:val="00B6080A"/>
    <w:rsid w:val="00B609E2"/>
    <w:rsid w:val="00B61086"/>
    <w:rsid w:val="00B61141"/>
    <w:rsid w:val="00B614A2"/>
    <w:rsid w:val="00B62E97"/>
    <w:rsid w:val="00B62EF2"/>
    <w:rsid w:val="00B64451"/>
    <w:rsid w:val="00B66400"/>
    <w:rsid w:val="00B6687D"/>
    <w:rsid w:val="00B66D0D"/>
    <w:rsid w:val="00B67EC3"/>
    <w:rsid w:val="00B720FB"/>
    <w:rsid w:val="00B72284"/>
    <w:rsid w:val="00B72E27"/>
    <w:rsid w:val="00B72E83"/>
    <w:rsid w:val="00B7448F"/>
    <w:rsid w:val="00B745DB"/>
    <w:rsid w:val="00B77BAB"/>
    <w:rsid w:val="00B80535"/>
    <w:rsid w:val="00B819CB"/>
    <w:rsid w:val="00B81E22"/>
    <w:rsid w:val="00B83AC8"/>
    <w:rsid w:val="00B83AED"/>
    <w:rsid w:val="00B83B65"/>
    <w:rsid w:val="00B8432D"/>
    <w:rsid w:val="00B850DB"/>
    <w:rsid w:val="00B856D3"/>
    <w:rsid w:val="00B858EB"/>
    <w:rsid w:val="00B8615C"/>
    <w:rsid w:val="00B873C9"/>
    <w:rsid w:val="00B875ED"/>
    <w:rsid w:val="00B92BBD"/>
    <w:rsid w:val="00B92D78"/>
    <w:rsid w:val="00B93E2C"/>
    <w:rsid w:val="00B9448D"/>
    <w:rsid w:val="00B9650E"/>
    <w:rsid w:val="00B96737"/>
    <w:rsid w:val="00B96954"/>
    <w:rsid w:val="00B96A99"/>
    <w:rsid w:val="00B96B67"/>
    <w:rsid w:val="00B972CE"/>
    <w:rsid w:val="00B97783"/>
    <w:rsid w:val="00B97A9B"/>
    <w:rsid w:val="00B97B3D"/>
    <w:rsid w:val="00B97F4B"/>
    <w:rsid w:val="00BA03A7"/>
    <w:rsid w:val="00BA0624"/>
    <w:rsid w:val="00BA163E"/>
    <w:rsid w:val="00BA1834"/>
    <w:rsid w:val="00BA1893"/>
    <w:rsid w:val="00BA261E"/>
    <w:rsid w:val="00BA2FB0"/>
    <w:rsid w:val="00BA30F5"/>
    <w:rsid w:val="00BA42A9"/>
    <w:rsid w:val="00BA4BB6"/>
    <w:rsid w:val="00BA4EB7"/>
    <w:rsid w:val="00BA6043"/>
    <w:rsid w:val="00BA7738"/>
    <w:rsid w:val="00BB0421"/>
    <w:rsid w:val="00BB0B2D"/>
    <w:rsid w:val="00BB158A"/>
    <w:rsid w:val="00BB2238"/>
    <w:rsid w:val="00BB2419"/>
    <w:rsid w:val="00BB3808"/>
    <w:rsid w:val="00BB4370"/>
    <w:rsid w:val="00BB4456"/>
    <w:rsid w:val="00BB4F09"/>
    <w:rsid w:val="00BB52D5"/>
    <w:rsid w:val="00BB5447"/>
    <w:rsid w:val="00BB564A"/>
    <w:rsid w:val="00BB617F"/>
    <w:rsid w:val="00BB6673"/>
    <w:rsid w:val="00BB773E"/>
    <w:rsid w:val="00BB7821"/>
    <w:rsid w:val="00BB78D5"/>
    <w:rsid w:val="00BB7AA2"/>
    <w:rsid w:val="00BB7C07"/>
    <w:rsid w:val="00BC187D"/>
    <w:rsid w:val="00BC197E"/>
    <w:rsid w:val="00BC3932"/>
    <w:rsid w:val="00BC470C"/>
    <w:rsid w:val="00BC47C0"/>
    <w:rsid w:val="00BC4AD1"/>
    <w:rsid w:val="00BC5167"/>
    <w:rsid w:val="00BC527F"/>
    <w:rsid w:val="00BC6695"/>
    <w:rsid w:val="00BC6712"/>
    <w:rsid w:val="00BC74DD"/>
    <w:rsid w:val="00BC75BA"/>
    <w:rsid w:val="00BC7C28"/>
    <w:rsid w:val="00BD00BD"/>
    <w:rsid w:val="00BD08DB"/>
    <w:rsid w:val="00BD0F61"/>
    <w:rsid w:val="00BD1492"/>
    <w:rsid w:val="00BD1FC6"/>
    <w:rsid w:val="00BD217E"/>
    <w:rsid w:val="00BD333B"/>
    <w:rsid w:val="00BD341C"/>
    <w:rsid w:val="00BD38DD"/>
    <w:rsid w:val="00BD3A06"/>
    <w:rsid w:val="00BD3E6C"/>
    <w:rsid w:val="00BD41BB"/>
    <w:rsid w:val="00BD565E"/>
    <w:rsid w:val="00BD5B68"/>
    <w:rsid w:val="00BD5C46"/>
    <w:rsid w:val="00BD67D9"/>
    <w:rsid w:val="00BD7548"/>
    <w:rsid w:val="00BD7F86"/>
    <w:rsid w:val="00BE065C"/>
    <w:rsid w:val="00BE0AA2"/>
    <w:rsid w:val="00BE1076"/>
    <w:rsid w:val="00BE2BE1"/>
    <w:rsid w:val="00BE2DBB"/>
    <w:rsid w:val="00BE3A59"/>
    <w:rsid w:val="00BE49BD"/>
    <w:rsid w:val="00BE5967"/>
    <w:rsid w:val="00BE60FA"/>
    <w:rsid w:val="00BE77DA"/>
    <w:rsid w:val="00BF08DA"/>
    <w:rsid w:val="00BF0D89"/>
    <w:rsid w:val="00BF127B"/>
    <w:rsid w:val="00BF1959"/>
    <w:rsid w:val="00BF1A5B"/>
    <w:rsid w:val="00BF2775"/>
    <w:rsid w:val="00BF3DE6"/>
    <w:rsid w:val="00BF483E"/>
    <w:rsid w:val="00BF4F6E"/>
    <w:rsid w:val="00BF4FBB"/>
    <w:rsid w:val="00BF53FB"/>
    <w:rsid w:val="00BF54BA"/>
    <w:rsid w:val="00BF54BD"/>
    <w:rsid w:val="00BF56EA"/>
    <w:rsid w:val="00BF582B"/>
    <w:rsid w:val="00BF590D"/>
    <w:rsid w:val="00BF5BA2"/>
    <w:rsid w:val="00BF5D92"/>
    <w:rsid w:val="00BF7550"/>
    <w:rsid w:val="00BF7B83"/>
    <w:rsid w:val="00C0010E"/>
    <w:rsid w:val="00C00133"/>
    <w:rsid w:val="00C0092D"/>
    <w:rsid w:val="00C0105B"/>
    <w:rsid w:val="00C03DFF"/>
    <w:rsid w:val="00C062CC"/>
    <w:rsid w:val="00C10EC9"/>
    <w:rsid w:val="00C1189B"/>
    <w:rsid w:val="00C11CBD"/>
    <w:rsid w:val="00C123AC"/>
    <w:rsid w:val="00C12757"/>
    <w:rsid w:val="00C130DD"/>
    <w:rsid w:val="00C1337A"/>
    <w:rsid w:val="00C13898"/>
    <w:rsid w:val="00C13CD5"/>
    <w:rsid w:val="00C14003"/>
    <w:rsid w:val="00C14624"/>
    <w:rsid w:val="00C163F5"/>
    <w:rsid w:val="00C16D82"/>
    <w:rsid w:val="00C17CF3"/>
    <w:rsid w:val="00C17D8C"/>
    <w:rsid w:val="00C2007E"/>
    <w:rsid w:val="00C20329"/>
    <w:rsid w:val="00C203E5"/>
    <w:rsid w:val="00C20941"/>
    <w:rsid w:val="00C20EBC"/>
    <w:rsid w:val="00C230B5"/>
    <w:rsid w:val="00C233D2"/>
    <w:rsid w:val="00C23871"/>
    <w:rsid w:val="00C24255"/>
    <w:rsid w:val="00C251BA"/>
    <w:rsid w:val="00C25420"/>
    <w:rsid w:val="00C25E3A"/>
    <w:rsid w:val="00C270B3"/>
    <w:rsid w:val="00C30488"/>
    <w:rsid w:val="00C32732"/>
    <w:rsid w:val="00C32F20"/>
    <w:rsid w:val="00C342E2"/>
    <w:rsid w:val="00C34479"/>
    <w:rsid w:val="00C357ED"/>
    <w:rsid w:val="00C35825"/>
    <w:rsid w:val="00C362B4"/>
    <w:rsid w:val="00C363BF"/>
    <w:rsid w:val="00C364C0"/>
    <w:rsid w:val="00C37CC5"/>
    <w:rsid w:val="00C412BE"/>
    <w:rsid w:val="00C42504"/>
    <w:rsid w:val="00C4403B"/>
    <w:rsid w:val="00C44258"/>
    <w:rsid w:val="00C4442D"/>
    <w:rsid w:val="00C444AF"/>
    <w:rsid w:val="00C447E7"/>
    <w:rsid w:val="00C47651"/>
    <w:rsid w:val="00C47B03"/>
    <w:rsid w:val="00C50543"/>
    <w:rsid w:val="00C5073C"/>
    <w:rsid w:val="00C5102D"/>
    <w:rsid w:val="00C51FF4"/>
    <w:rsid w:val="00C5281B"/>
    <w:rsid w:val="00C528D2"/>
    <w:rsid w:val="00C5297B"/>
    <w:rsid w:val="00C5342E"/>
    <w:rsid w:val="00C53EC8"/>
    <w:rsid w:val="00C55687"/>
    <w:rsid w:val="00C561F5"/>
    <w:rsid w:val="00C564A0"/>
    <w:rsid w:val="00C57DB0"/>
    <w:rsid w:val="00C61438"/>
    <w:rsid w:val="00C622D3"/>
    <w:rsid w:val="00C6521E"/>
    <w:rsid w:val="00C65487"/>
    <w:rsid w:val="00C65B62"/>
    <w:rsid w:val="00C65CBC"/>
    <w:rsid w:val="00C65D4F"/>
    <w:rsid w:val="00C6629E"/>
    <w:rsid w:val="00C6662D"/>
    <w:rsid w:val="00C66B19"/>
    <w:rsid w:val="00C66DBC"/>
    <w:rsid w:val="00C67F94"/>
    <w:rsid w:val="00C7131B"/>
    <w:rsid w:val="00C733C1"/>
    <w:rsid w:val="00C73B4C"/>
    <w:rsid w:val="00C7418E"/>
    <w:rsid w:val="00C742C4"/>
    <w:rsid w:val="00C74ACB"/>
    <w:rsid w:val="00C75724"/>
    <w:rsid w:val="00C7610A"/>
    <w:rsid w:val="00C763B7"/>
    <w:rsid w:val="00C76C83"/>
    <w:rsid w:val="00C772C5"/>
    <w:rsid w:val="00C777C6"/>
    <w:rsid w:val="00C802F4"/>
    <w:rsid w:val="00C80550"/>
    <w:rsid w:val="00C80FCB"/>
    <w:rsid w:val="00C82608"/>
    <w:rsid w:val="00C82680"/>
    <w:rsid w:val="00C82F8F"/>
    <w:rsid w:val="00C84780"/>
    <w:rsid w:val="00C85067"/>
    <w:rsid w:val="00C856E1"/>
    <w:rsid w:val="00C857D5"/>
    <w:rsid w:val="00C8604F"/>
    <w:rsid w:val="00C86453"/>
    <w:rsid w:val="00C86455"/>
    <w:rsid w:val="00C86E8E"/>
    <w:rsid w:val="00C86FFA"/>
    <w:rsid w:val="00C879B9"/>
    <w:rsid w:val="00C87CAD"/>
    <w:rsid w:val="00C9062D"/>
    <w:rsid w:val="00C91138"/>
    <w:rsid w:val="00C91E76"/>
    <w:rsid w:val="00C927E7"/>
    <w:rsid w:val="00C92B83"/>
    <w:rsid w:val="00C92F4D"/>
    <w:rsid w:val="00C931F7"/>
    <w:rsid w:val="00C9334A"/>
    <w:rsid w:val="00C93437"/>
    <w:rsid w:val="00C9422D"/>
    <w:rsid w:val="00C945CF"/>
    <w:rsid w:val="00C951A0"/>
    <w:rsid w:val="00C955D1"/>
    <w:rsid w:val="00C962F6"/>
    <w:rsid w:val="00C96DF3"/>
    <w:rsid w:val="00C97ED0"/>
    <w:rsid w:val="00CA0057"/>
    <w:rsid w:val="00CA041C"/>
    <w:rsid w:val="00CA0D2F"/>
    <w:rsid w:val="00CA145D"/>
    <w:rsid w:val="00CA17AC"/>
    <w:rsid w:val="00CA17B9"/>
    <w:rsid w:val="00CA2880"/>
    <w:rsid w:val="00CA2A20"/>
    <w:rsid w:val="00CA305A"/>
    <w:rsid w:val="00CA32DD"/>
    <w:rsid w:val="00CA3539"/>
    <w:rsid w:val="00CA4AA4"/>
    <w:rsid w:val="00CA4C2B"/>
    <w:rsid w:val="00CA5169"/>
    <w:rsid w:val="00CA54D4"/>
    <w:rsid w:val="00CA640F"/>
    <w:rsid w:val="00CA76AF"/>
    <w:rsid w:val="00CB062D"/>
    <w:rsid w:val="00CB09BC"/>
    <w:rsid w:val="00CB0A7E"/>
    <w:rsid w:val="00CB0D0C"/>
    <w:rsid w:val="00CB2167"/>
    <w:rsid w:val="00CB23B2"/>
    <w:rsid w:val="00CB3BFB"/>
    <w:rsid w:val="00CB3DBB"/>
    <w:rsid w:val="00CB4CE3"/>
    <w:rsid w:val="00CB5693"/>
    <w:rsid w:val="00CB5BD0"/>
    <w:rsid w:val="00CB7990"/>
    <w:rsid w:val="00CC04C6"/>
    <w:rsid w:val="00CC0626"/>
    <w:rsid w:val="00CC07C6"/>
    <w:rsid w:val="00CC1BC7"/>
    <w:rsid w:val="00CC391E"/>
    <w:rsid w:val="00CC4144"/>
    <w:rsid w:val="00CC4F08"/>
    <w:rsid w:val="00CC5782"/>
    <w:rsid w:val="00CC5CE3"/>
    <w:rsid w:val="00CC6246"/>
    <w:rsid w:val="00CC7563"/>
    <w:rsid w:val="00CD151A"/>
    <w:rsid w:val="00CD2163"/>
    <w:rsid w:val="00CD30E6"/>
    <w:rsid w:val="00CD4474"/>
    <w:rsid w:val="00CD4485"/>
    <w:rsid w:val="00CD56E8"/>
    <w:rsid w:val="00CD5E62"/>
    <w:rsid w:val="00CD5F42"/>
    <w:rsid w:val="00CD63B0"/>
    <w:rsid w:val="00CD6421"/>
    <w:rsid w:val="00CD6AC3"/>
    <w:rsid w:val="00CD6F4B"/>
    <w:rsid w:val="00CD7313"/>
    <w:rsid w:val="00CD73A9"/>
    <w:rsid w:val="00CE07BA"/>
    <w:rsid w:val="00CE15E2"/>
    <w:rsid w:val="00CE1DD6"/>
    <w:rsid w:val="00CE1E81"/>
    <w:rsid w:val="00CE2287"/>
    <w:rsid w:val="00CE254D"/>
    <w:rsid w:val="00CE325F"/>
    <w:rsid w:val="00CE4095"/>
    <w:rsid w:val="00CE46D1"/>
    <w:rsid w:val="00CE581E"/>
    <w:rsid w:val="00CE5DCB"/>
    <w:rsid w:val="00CE693E"/>
    <w:rsid w:val="00CE7DE1"/>
    <w:rsid w:val="00CE7EC1"/>
    <w:rsid w:val="00CF161A"/>
    <w:rsid w:val="00CF177C"/>
    <w:rsid w:val="00CF1B89"/>
    <w:rsid w:val="00CF3A6F"/>
    <w:rsid w:val="00CF4356"/>
    <w:rsid w:val="00CF4E42"/>
    <w:rsid w:val="00CF5BBE"/>
    <w:rsid w:val="00CF618B"/>
    <w:rsid w:val="00CF649F"/>
    <w:rsid w:val="00D00D61"/>
    <w:rsid w:val="00D01DAB"/>
    <w:rsid w:val="00D02171"/>
    <w:rsid w:val="00D0263B"/>
    <w:rsid w:val="00D038DB"/>
    <w:rsid w:val="00D0391E"/>
    <w:rsid w:val="00D041A8"/>
    <w:rsid w:val="00D04AC1"/>
    <w:rsid w:val="00D057AE"/>
    <w:rsid w:val="00D063FA"/>
    <w:rsid w:val="00D10B3C"/>
    <w:rsid w:val="00D11BE8"/>
    <w:rsid w:val="00D134FA"/>
    <w:rsid w:val="00D14675"/>
    <w:rsid w:val="00D1497A"/>
    <w:rsid w:val="00D14A88"/>
    <w:rsid w:val="00D159D9"/>
    <w:rsid w:val="00D164A2"/>
    <w:rsid w:val="00D16774"/>
    <w:rsid w:val="00D16A97"/>
    <w:rsid w:val="00D1716F"/>
    <w:rsid w:val="00D17DA7"/>
    <w:rsid w:val="00D20319"/>
    <w:rsid w:val="00D20565"/>
    <w:rsid w:val="00D20E5F"/>
    <w:rsid w:val="00D21C7E"/>
    <w:rsid w:val="00D22C02"/>
    <w:rsid w:val="00D22FA1"/>
    <w:rsid w:val="00D23E1F"/>
    <w:rsid w:val="00D23F64"/>
    <w:rsid w:val="00D24561"/>
    <w:rsid w:val="00D24AC9"/>
    <w:rsid w:val="00D24E5A"/>
    <w:rsid w:val="00D259EF"/>
    <w:rsid w:val="00D25E59"/>
    <w:rsid w:val="00D2724F"/>
    <w:rsid w:val="00D3081D"/>
    <w:rsid w:val="00D30865"/>
    <w:rsid w:val="00D30A56"/>
    <w:rsid w:val="00D310E4"/>
    <w:rsid w:val="00D31188"/>
    <w:rsid w:val="00D338EA"/>
    <w:rsid w:val="00D33DD0"/>
    <w:rsid w:val="00D340DB"/>
    <w:rsid w:val="00D345B2"/>
    <w:rsid w:val="00D34DE8"/>
    <w:rsid w:val="00D358D8"/>
    <w:rsid w:val="00D36839"/>
    <w:rsid w:val="00D36B26"/>
    <w:rsid w:val="00D37043"/>
    <w:rsid w:val="00D37652"/>
    <w:rsid w:val="00D37FDA"/>
    <w:rsid w:val="00D40CA2"/>
    <w:rsid w:val="00D415E8"/>
    <w:rsid w:val="00D419A5"/>
    <w:rsid w:val="00D42518"/>
    <w:rsid w:val="00D42798"/>
    <w:rsid w:val="00D42CA0"/>
    <w:rsid w:val="00D43CCC"/>
    <w:rsid w:val="00D4567C"/>
    <w:rsid w:val="00D459A3"/>
    <w:rsid w:val="00D45AE2"/>
    <w:rsid w:val="00D4651B"/>
    <w:rsid w:val="00D469FD"/>
    <w:rsid w:val="00D46CD3"/>
    <w:rsid w:val="00D500B4"/>
    <w:rsid w:val="00D507D0"/>
    <w:rsid w:val="00D51FCC"/>
    <w:rsid w:val="00D52B86"/>
    <w:rsid w:val="00D5389A"/>
    <w:rsid w:val="00D54423"/>
    <w:rsid w:val="00D549D7"/>
    <w:rsid w:val="00D55187"/>
    <w:rsid w:val="00D55787"/>
    <w:rsid w:val="00D56072"/>
    <w:rsid w:val="00D56CDE"/>
    <w:rsid w:val="00D57100"/>
    <w:rsid w:val="00D602AD"/>
    <w:rsid w:val="00D60632"/>
    <w:rsid w:val="00D62D36"/>
    <w:rsid w:val="00D62DE0"/>
    <w:rsid w:val="00D63653"/>
    <w:rsid w:val="00D63D33"/>
    <w:rsid w:val="00D6740F"/>
    <w:rsid w:val="00D70C69"/>
    <w:rsid w:val="00D70EB1"/>
    <w:rsid w:val="00D711F4"/>
    <w:rsid w:val="00D7162D"/>
    <w:rsid w:val="00D71734"/>
    <w:rsid w:val="00D724D9"/>
    <w:rsid w:val="00D72F30"/>
    <w:rsid w:val="00D73E36"/>
    <w:rsid w:val="00D743B0"/>
    <w:rsid w:val="00D75382"/>
    <w:rsid w:val="00D755F6"/>
    <w:rsid w:val="00D7667E"/>
    <w:rsid w:val="00D7717B"/>
    <w:rsid w:val="00D778AB"/>
    <w:rsid w:val="00D77A90"/>
    <w:rsid w:val="00D77F0E"/>
    <w:rsid w:val="00D77F81"/>
    <w:rsid w:val="00D8070F"/>
    <w:rsid w:val="00D8089E"/>
    <w:rsid w:val="00D81049"/>
    <w:rsid w:val="00D81753"/>
    <w:rsid w:val="00D81829"/>
    <w:rsid w:val="00D81D69"/>
    <w:rsid w:val="00D82524"/>
    <w:rsid w:val="00D826A9"/>
    <w:rsid w:val="00D82789"/>
    <w:rsid w:val="00D82E80"/>
    <w:rsid w:val="00D837A4"/>
    <w:rsid w:val="00D85B15"/>
    <w:rsid w:val="00D85F49"/>
    <w:rsid w:val="00D87598"/>
    <w:rsid w:val="00D87D20"/>
    <w:rsid w:val="00D90308"/>
    <w:rsid w:val="00D90C1D"/>
    <w:rsid w:val="00D91033"/>
    <w:rsid w:val="00D91488"/>
    <w:rsid w:val="00D91CCF"/>
    <w:rsid w:val="00D948B9"/>
    <w:rsid w:val="00D94902"/>
    <w:rsid w:val="00D949FF"/>
    <w:rsid w:val="00D94C71"/>
    <w:rsid w:val="00D95796"/>
    <w:rsid w:val="00D95AEE"/>
    <w:rsid w:val="00D97006"/>
    <w:rsid w:val="00D977BA"/>
    <w:rsid w:val="00D97837"/>
    <w:rsid w:val="00D97AA4"/>
    <w:rsid w:val="00DA076E"/>
    <w:rsid w:val="00DA07FA"/>
    <w:rsid w:val="00DA0DCE"/>
    <w:rsid w:val="00DA2F02"/>
    <w:rsid w:val="00DA33BD"/>
    <w:rsid w:val="00DA3910"/>
    <w:rsid w:val="00DA3E12"/>
    <w:rsid w:val="00DA4763"/>
    <w:rsid w:val="00DA49C0"/>
    <w:rsid w:val="00DA5BAB"/>
    <w:rsid w:val="00DB03CB"/>
    <w:rsid w:val="00DB0403"/>
    <w:rsid w:val="00DB1A48"/>
    <w:rsid w:val="00DB1A92"/>
    <w:rsid w:val="00DB1F9B"/>
    <w:rsid w:val="00DB2208"/>
    <w:rsid w:val="00DB22A0"/>
    <w:rsid w:val="00DB331F"/>
    <w:rsid w:val="00DB3591"/>
    <w:rsid w:val="00DB3623"/>
    <w:rsid w:val="00DB3723"/>
    <w:rsid w:val="00DB452C"/>
    <w:rsid w:val="00DB4589"/>
    <w:rsid w:val="00DB5E26"/>
    <w:rsid w:val="00DC0104"/>
    <w:rsid w:val="00DC1EEA"/>
    <w:rsid w:val="00DC342F"/>
    <w:rsid w:val="00DC4B6C"/>
    <w:rsid w:val="00DC4E12"/>
    <w:rsid w:val="00DC4FBB"/>
    <w:rsid w:val="00DC5073"/>
    <w:rsid w:val="00DC562E"/>
    <w:rsid w:val="00DC5CC3"/>
    <w:rsid w:val="00DC728C"/>
    <w:rsid w:val="00DC7E5E"/>
    <w:rsid w:val="00DC7FDB"/>
    <w:rsid w:val="00DD0E9C"/>
    <w:rsid w:val="00DD1725"/>
    <w:rsid w:val="00DD1AE8"/>
    <w:rsid w:val="00DD1E50"/>
    <w:rsid w:val="00DD389B"/>
    <w:rsid w:val="00DD4123"/>
    <w:rsid w:val="00DD4529"/>
    <w:rsid w:val="00DD47D5"/>
    <w:rsid w:val="00DD4924"/>
    <w:rsid w:val="00DD69A4"/>
    <w:rsid w:val="00DD702B"/>
    <w:rsid w:val="00DD7085"/>
    <w:rsid w:val="00DE0241"/>
    <w:rsid w:val="00DE0570"/>
    <w:rsid w:val="00DE0F5F"/>
    <w:rsid w:val="00DE12DC"/>
    <w:rsid w:val="00DE1383"/>
    <w:rsid w:val="00DE1E93"/>
    <w:rsid w:val="00DE218C"/>
    <w:rsid w:val="00DE281E"/>
    <w:rsid w:val="00DE2BC5"/>
    <w:rsid w:val="00DE315F"/>
    <w:rsid w:val="00DE31B5"/>
    <w:rsid w:val="00DE45BD"/>
    <w:rsid w:val="00DE4D18"/>
    <w:rsid w:val="00DE519F"/>
    <w:rsid w:val="00DE5A17"/>
    <w:rsid w:val="00DE5AF9"/>
    <w:rsid w:val="00DE5CD9"/>
    <w:rsid w:val="00DE617D"/>
    <w:rsid w:val="00DE65CE"/>
    <w:rsid w:val="00DE674A"/>
    <w:rsid w:val="00DE707C"/>
    <w:rsid w:val="00DF0E37"/>
    <w:rsid w:val="00DF167A"/>
    <w:rsid w:val="00DF2097"/>
    <w:rsid w:val="00DF24F2"/>
    <w:rsid w:val="00DF29CA"/>
    <w:rsid w:val="00DF3940"/>
    <w:rsid w:val="00DF3B43"/>
    <w:rsid w:val="00DF45B5"/>
    <w:rsid w:val="00DF4658"/>
    <w:rsid w:val="00DF4778"/>
    <w:rsid w:val="00DF4D9F"/>
    <w:rsid w:val="00DF5D78"/>
    <w:rsid w:val="00DF5EF7"/>
    <w:rsid w:val="00DF6A89"/>
    <w:rsid w:val="00DF6F5E"/>
    <w:rsid w:val="00DF77C9"/>
    <w:rsid w:val="00DF7FEF"/>
    <w:rsid w:val="00E007AD"/>
    <w:rsid w:val="00E01249"/>
    <w:rsid w:val="00E037F3"/>
    <w:rsid w:val="00E03B9E"/>
    <w:rsid w:val="00E04AEF"/>
    <w:rsid w:val="00E04E82"/>
    <w:rsid w:val="00E05328"/>
    <w:rsid w:val="00E05811"/>
    <w:rsid w:val="00E07347"/>
    <w:rsid w:val="00E10662"/>
    <w:rsid w:val="00E11B13"/>
    <w:rsid w:val="00E13092"/>
    <w:rsid w:val="00E132C8"/>
    <w:rsid w:val="00E13805"/>
    <w:rsid w:val="00E13A44"/>
    <w:rsid w:val="00E145C4"/>
    <w:rsid w:val="00E14E15"/>
    <w:rsid w:val="00E1502B"/>
    <w:rsid w:val="00E15312"/>
    <w:rsid w:val="00E154B5"/>
    <w:rsid w:val="00E15B1D"/>
    <w:rsid w:val="00E15F10"/>
    <w:rsid w:val="00E17224"/>
    <w:rsid w:val="00E17CF4"/>
    <w:rsid w:val="00E2002B"/>
    <w:rsid w:val="00E21CC2"/>
    <w:rsid w:val="00E222F4"/>
    <w:rsid w:val="00E22428"/>
    <w:rsid w:val="00E230C2"/>
    <w:rsid w:val="00E23A70"/>
    <w:rsid w:val="00E23CC4"/>
    <w:rsid w:val="00E23D86"/>
    <w:rsid w:val="00E252A6"/>
    <w:rsid w:val="00E2585B"/>
    <w:rsid w:val="00E260D1"/>
    <w:rsid w:val="00E264A1"/>
    <w:rsid w:val="00E304C3"/>
    <w:rsid w:val="00E3128C"/>
    <w:rsid w:val="00E31902"/>
    <w:rsid w:val="00E31E90"/>
    <w:rsid w:val="00E32669"/>
    <w:rsid w:val="00E333A4"/>
    <w:rsid w:val="00E34754"/>
    <w:rsid w:val="00E348D1"/>
    <w:rsid w:val="00E3521D"/>
    <w:rsid w:val="00E4054E"/>
    <w:rsid w:val="00E40A32"/>
    <w:rsid w:val="00E40DC6"/>
    <w:rsid w:val="00E41083"/>
    <w:rsid w:val="00E4328C"/>
    <w:rsid w:val="00E43B32"/>
    <w:rsid w:val="00E445CB"/>
    <w:rsid w:val="00E461B9"/>
    <w:rsid w:val="00E47A02"/>
    <w:rsid w:val="00E5080E"/>
    <w:rsid w:val="00E52278"/>
    <w:rsid w:val="00E5287E"/>
    <w:rsid w:val="00E52B26"/>
    <w:rsid w:val="00E541FB"/>
    <w:rsid w:val="00E54536"/>
    <w:rsid w:val="00E54AA6"/>
    <w:rsid w:val="00E54AF7"/>
    <w:rsid w:val="00E55833"/>
    <w:rsid w:val="00E55BDF"/>
    <w:rsid w:val="00E55FB9"/>
    <w:rsid w:val="00E56805"/>
    <w:rsid w:val="00E56990"/>
    <w:rsid w:val="00E570BC"/>
    <w:rsid w:val="00E57445"/>
    <w:rsid w:val="00E5793F"/>
    <w:rsid w:val="00E57A8A"/>
    <w:rsid w:val="00E6022D"/>
    <w:rsid w:val="00E604B2"/>
    <w:rsid w:val="00E62269"/>
    <w:rsid w:val="00E62DB8"/>
    <w:rsid w:val="00E62E12"/>
    <w:rsid w:val="00E6334D"/>
    <w:rsid w:val="00E633D8"/>
    <w:rsid w:val="00E63B89"/>
    <w:rsid w:val="00E647F3"/>
    <w:rsid w:val="00E64BD3"/>
    <w:rsid w:val="00E65C5A"/>
    <w:rsid w:val="00E678B1"/>
    <w:rsid w:val="00E67E47"/>
    <w:rsid w:val="00E67F75"/>
    <w:rsid w:val="00E70069"/>
    <w:rsid w:val="00E703BC"/>
    <w:rsid w:val="00E70F51"/>
    <w:rsid w:val="00E71318"/>
    <w:rsid w:val="00E71A25"/>
    <w:rsid w:val="00E71DCD"/>
    <w:rsid w:val="00E73173"/>
    <w:rsid w:val="00E7317A"/>
    <w:rsid w:val="00E74888"/>
    <w:rsid w:val="00E75564"/>
    <w:rsid w:val="00E7624E"/>
    <w:rsid w:val="00E76598"/>
    <w:rsid w:val="00E7660F"/>
    <w:rsid w:val="00E76791"/>
    <w:rsid w:val="00E76A82"/>
    <w:rsid w:val="00E770B5"/>
    <w:rsid w:val="00E77146"/>
    <w:rsid w:val="00E77F9D"/>
    <w:rsid w:val="00E81329"/>
    <w:rsid w:val="00E815AE"/>
    <w:rsid w:val="00E82533"/>
    <w:rsid w:val="00E83D59"/>
    <w:rsid w:val="00E842D0"/>
    <w:rsid w:val="00E844BF"/>
    <w:rsid w:val="00E849B3"/>
    <w:rsid w:val="00E849F0"/>
    <w:rsid w:val="00E84A1A"/>
    <w:rsid w:val="00E8510E"/>
    <w:rsid w:val="00E85322"/>
    <w:rsid w:val="00E86108"/>
    <w:rsid w:val="00E86301"/>
    <w:rsid w:val="00E87690"/>
    <w:rsid w:val="00E87787"/>
    <w:rsid w:val="00E90342"/>
    <w:rsid w:val="00E90B8D"/>
    <w:rsid w:val="00E90CA0"/>
    <w:rsid w:val="00E910E8"/>
    <w:rsid w:val="00E91239"/>
    <w:rsid w:val="00E92A6D"/>
    <w:rsid w:val="00E92AB3"/>
    <w:rsid w:val="00E96111"/>
    <w:rsid w:val="00E96B9B"/>
    <w:rsid w:val="00E96D7E"/>
    <w:rsid w:val="00EA0857"/>
    <w:rsid w:val="00EA123D"/>
    <w:rsid w:val="00EA2A11"/>
    <w:rsid w:val="00EA2C6D"/>
    <w:rsid w:val="00EA3574"/>
    <w:rsid w:val="00EA38DB"/>
    <w:rsid w:val="00EA48EE"/>
    <w:rsid w:val="00EA4CB1"/>
    <w:rsid w:val="00EA71F1"/>
    <w:rsid w:val="00EB0409"/>
    <w:rsid w:val="00EB05F9"/>
    <w:rsid w:val="00EB06D2"/>
    <w:rsid w:val="00EB0F20"/>
    <w:rsid w:val="00EB288C"/>
    <w:rsid w:val="00EB34A6"/>
    <w:rsid w:val="00EB3F3D"/>
    <w:rsid w:val="00EB4693"/>
    <w:rsid w:val="00EB4FE8"/>
    <w:rsid w:val="00EB71B2"/>
    <w:rsid w:val="00EB78FB"/>
    <w:rsid w:val="00EB7A74"/>
    <w:rsid w:val="00EC0059"/>
    <w:rsid w:val="00EC018F"/>
    <w:rsid w:val="00EC0CD2"/>
    <w:rsid w:val="00EC0EC2"/>
    <w:rsid w:val="00EC0F2D"/>
    <w:rsid w:val="00EC10DE"/>
    <w:rsid w:val="00EC20E3"/>
    <w:rsid w:val="00EC30E9"/>
    <w:rsid w:val="00EC40F7"/>
    <w:rsid w:val="00EC4DAD"/>
    <w:rsid w:val="00EC4DFE"/>
    <w:rsid w:val="00EC5E4D"/>
    <w:rsid w:val="00EC6993"/>
    <w:rsid w:val="00EC79EC"/>
    <w:rsid w:val="00ED021F"/>
    <w:rsid w:val="00ED0771"/>
    <w:rsid w:val="00ED09F0"/>
    <w:rsid w:val="00ED0F36"/>
    <w:rsid w:val="00ED29DE"/>
    <w:rsid w:val="00ED2E10"/>
    <w:rsid w:val="00ED3408"/>
    <w:rsid w:val="00ED3B9E"/>
    <w:rsid w:val="00ED44F3"/>
    <w:rsid w:val="00ED52EB"/>
    <w:rsid w:val="00ED5436"/>
    <w:rsid w:val="00ED5577"/>
    <w:rsid w:val="00ED656E"/>
    <w:rsid w:val="00ED7193"/>
    <w:rsid w:val="00ED7E14"/>
    <w:rsid w:val="00EE07AF"/>
    <w:rsid w:val="00EE1008"/>
    <w:rsid w:val="00EE12DA"/>
    <w:rsid w:val="00EE16F0"/>
    <w:rsid w:val="00EE1A69"/>
    <w:rsid w:val="00EE340E"/>
    <w:rsid w:val="00EE3455"/>
    <w:rsid w:val="00EE4332"/>
    <w:rsid w:val="00EE4875"/>
    <w:rsid w:val="00EE53EB"/>
    <w:rsid w:val="00EE562D"/>
    <w:rsid w:val="00EE61F9"/>
    <w:rsid w:val="00EE6981"/>
    <w:rsid w:val="00EE6A20"/>
    <w:rsid w:val="00EE7D73"/>
    <w:rsid w:val="00EE7F51"/>
    <w:rsid w:val="00EF018A"/>
    <w:rsid w:val="00EF257A"/>
    <w:rsid w:val="00EF2BB9"/>
    <w:rsid w:val="00EF3103"/>
    <w:rsid w:val="00EF3466"/>
    <w:rsid w:val="00EF5767"/>
    <w:rsid w:val="00EF5885"/>
    <w:rsid w:val="00EF6F8F"/>
    <w:rsid w:val="00EF6FBC"/>
    <w:rsid w:val="00EF73D5"/>
    <w:rsid w:val="00EF7468"/>
    <w:rsid w:val="00EF76AC"/>
    <w:rsid w:val="00EF782E"/>
    <w:rsid w:val="00EF7ABB"/>
    <w:rsid w:val="00EF7E11"/>
    <w:rsid w:val="00F01022"/>
    <w:rsid w:val="00F01097"/>
    <w:rsid w:val="00F02386"/>
    <w:rsid w:val="00F0388A"/>
    <w:rsid w:val="00F04356"/>
    <w:rsid w:val="00F048D0"/>
    <w:rsid w:val="00F05428"/>
    <w:rsid w:val="00F05F92"/>
    <w:rsid w:val="00F06DA8"/>
    <w:rsid w:val="00F06E81"/>
    <w:rsid w:val="00F103BC"/>
    <w:rsid w:val="00F104D6"/>
    <w:rsid w:val="00F10568"/>
    <w:rsid w:val="00F10A14"/>
    <w:rsid w:val="00F11F6F"/>
    <w:rsid w:val="00F122A3"/>
    <w:rsid w:val="00F14137"/>
    <w:rsid w:val="00F149AF"/>
    <w:rsid w:val="00F15481"/>
    <w:rsid w:val="00F175F1"/>
    <w:rsid w:val="00F20697"/>
    <w:rsid w:val="00F206B4"/>
    <w:rsid w:val="00F2143B"/>
    <w:rsid w:val="00F21584"/>
    <w:rsid w:val="00F22569"/>
    <w:rsid w:val="00F22866"/>
    <w:rsid w:val="00F22958"/>
    <w:rsid w:val="00F22AAF"/>
    <w:rsid w:val="00F22DC5"/>
    <w:rsid w:val="00F232F4"/>
    <w:rsid w:val="00F24858"/>
    <w:rsid w:val="00F25142"/>
    <w:rsid w:val="00F277A5"/>
    <w:rsid w:val="00F3282C"/>
    <w:rsid w:val="00F34972"/>
    <w:rsid w:val="00F35175"/>
    <w:rsid w:val="00F358CE"/>
    <w:rsid w:val="00F35A67"/>
    <w:rsid w:val="00F35BE1"/>
    <w:rsid w:val="00F36534"/>
    <w:rsid w:val="00F36BDE"/>
    <w:rsid w:val="00F37EAB"/>
    <w:rsid w:val="00F40822"/>
    <w:rsid w:val="00F424E7"/>
    <w:rsid w:val="00F427F5"/>
    <w:rsid w:val="00F43FE9"/>
    <w:rsid w:val="00F44A8F"/>
    <w:rsid w:val="00F44B93"/>
    <w:rsid w:val="00F44E9F"/>
    <w:rsid w:val="00F45699"/>
    <w:rsid w:val="00F461C2"/>
    <w:rsid w:val="00F47B55"/>
    <w:rsid w:val="00F50E73"/>
    <w:rsid w:val="00F5348A"/>
    <w:rsid w:val="00F53E5A"/>
    <w:rsid w:val="00F55581"/>
    <w:rsid w:val="00F5667D"/>
    <w:rsid w:val="00F60102"/>
    <w:rsid w:val="00F6025A"/>
    <w:rsid w:val="00F61C16"/>
    <w:rsid w:val="00F62401"/>
    <w:rsid w:val="00F62495"/>
    <w:rsid w:val="00F62729"/>
    <w:rsid w:val="00F62D94"/>
    <w:rsid w:val="00F62F1A"/>
    <w:rsid w:val="00F6422D"/>
    <w:rsid w:val="00F65CE5"/>
    <w:rsid w:val="00F66477"/>
    <w:rsid w:val="00F667A8"/>
    <w:rsid w:val="00F66995"/>
    <w:rsid w:val="00F669A3"/>
    <w:rsid w:val="00F66B3E"/>
    <w:rsid w:val="00F66F02"/>
    <w:rsid w:val="00F700E6"/>
    <w:rsid w:val="00F70F35"/>
    <w:rsid w:val="00F71C9E"/>
    <w:rsid w:val="00F72957"/>
    <w:rsid w:val="00F72966"/>
    <w:rsid w:val="00F72F1F"/>
    <w:rsid w:val="00F73678"/>
    <w:rsid w:val="00F73F49"/>
    <w:rsid w:val="00F76AD4"/>
    <w:rsid w:val="00F7706B"/>
    <w:rsid w:val="00F772FD"/>
    <w:rsid w:val="00F77622"/>
    <w:rsid w:val="00F80F09"/>
    <w:rsid w:val="00F81E9D"/>
    <w:rsid w:val="00F82E32"/>
    <w:rsid w:val="00F84499"/>
    <w:rsid w:val="00F84BB5"/>
    <w:rsid w:val="00F84F8E"/>
    <w:rsid w:val="00F850E1"/>
    <w:rsid w:val="00F854DE"/>
    <w:rsid w:val="00F8552C"/>
    <w:rsid w:val="00F86CB5"/>
    <w:rsid w:val="00F87432"/>
    <w:rsid w:val="00F879DB"/>
    <w:rsid w:val="00F9052D"/>
    <w:rsid w:val="00F90E54"/>
    <w:rsid w:val="00F916D0"/>
    <w:rsid w:val="00F9173A"/>
    <w:rsid w:val="00F9274A"/>
    <w:rsid w:val="00F930CA"/>
    <w:rsid w:val="00F932E5"/>
    <w:rsid w:val="00F946EA"/>
    <w:rsid w:val="00F9471E"/>
    <w:rsid w:val="00F962E6"/>
    <w:rsid w:val="00F967F1"/>
    <w:rsid w:val="00F96FB2"/>
    <w:rsid w:val="00F97EEB"/>
    <w:rsid w:val="00F97F45"/>
    <w:rsid w:val="00FA1A07"/>
    <w:rsid w:val="00FA29D0"/>
    <w:rsid w:val="00FA3E86"/>
    <w:rsid w:val="00FA4322"/>
    <w:rsid w:val="00FA4C8D"/>
    <w:rsid w:val="00FA7734"/>
    <w:rsid w:val="00FA7A73"/>
    <w:rsid w:val="00FB09C5"/>
    <w:rsid w:val="00FB2392"/>
    <w:rsid w:val="00FB284B"/>
    <w:rsid w:val="00FB2C1E"/>
    <w:rsid w:val="00FB39FB"/>
    <w:rsid w:val="00FB3AF9"/>
    <w:rsid w:val="00FB5417"/>
    <w:rsid w:val="00FC0461"/>
    <w:rsid w:val="00FC0C47"/>
    <w:rsid w:val="00FC0CFB"/>
    <w:rsid w:val="00FC145E"/>
    <w:rsid w:val="00FC237F"/>
    <w:rsid w:val="00FC43C3"/>
    <w:rsid w:val="00FC47B0"/>
    <w:rsid w:val="00FC5691"/>
    <w:rsid w:val="00FC5704"/>
    <w:rsid w:val="00FC57B3"/>
    <w:rsid w:val="00FC6062"/>
    <w:rsid w:val="00FC7890"/>
    <w:rsid w:val="00FC79AA"/>
    <w:rsid w:val="00FD001E"/>
    <w:rsid w:val="00FD0392"/>
    <w:rsid w:val="00FD07D0"/>
    <w:rsid w:val="00FD0BC5"/>
    <w:rsid w:val="00FD1F17"/>
    <w:rsid w:val="00FD2D29"/>
    <w:rsid w:val="00FD4480"/>
    <w:rsid w:val="00FD4A79"/>
    <w:rsid w:val="00FD56AC"/>
    <w:rsid w:val="00FD5A3D"/>
    <w:rsid w:val="00FD7537"/>
    <w:rsid w:val="00FD762C"/>
    <w:rsid w:val="00FE047F"/>
    <w:rsid w:val="00FE0604"/>
    <w:rsid w:val="00FE0921"/>
    <w:rsid w:val="00FE0F39"/>
    <w:rsid w:val="00FE110B"/>
    <w:rsid w:val="00FE1354"/>
    <w:rsid w:val="00FE1781"/>
    <w:rsid w:val="00FE1DC2"/>
    <w:rsid w:val="00FE4C09"/>
    <w:rsid w:val="00FE5DC9"/>
    <w:rsid w:val="00FE6467"/>
    <w:rsid w:val="00FE667B"/>
    <w:rsid w:val="00FE768C"/>
    <w:rsid w:val="00FF013A"/>
    <w:rsid w:val="00FF0371"/>
    <w:rsid w:val="00FF0388"/>
    <w:rsid w:val="00FF10BC"/>
    <w:rsid w:val="00FF140A"/>
    <w:rsid w:val="00FF24B3"/>
    <w:rsid w:val="00FF302F"/>
    <w:rsid w:val="00FF39D4"/>
    <w:rsid w:val="00FF3AA5"/>
    <w:rsid w:val="00FF4130"/>
    <w:rsid w:val="00FF4AAA"/>
    <w:rsid w:val="00FF4AE0"/>
    <w:rsid w:val="00FF516B"/>
    <w:rsid w:val="00FF5661"/>
    <w:rsid w:val="00FF628D"/>
    <w:rsid w:val="00FF6841"/>
    <w:rsid w:val="00FF70BD"/>
    <w:rsid w:val="00FF7641"/>
    <w:rsid w:val="00FF779D"/>
    <w:rsid w:val="00FF787B"/>
    <w:rsid w:val="00FF7BA6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20F6B4"/>
  <w15:chartTrackingRefBased/>
  <w15:docId w15:val="{31AE9F0F-6A20-564F-8C23-C25AAB62B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0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0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0B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0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0B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0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0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0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0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0B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0B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0B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0BD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0BD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0BD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0BD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0BD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0BD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0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0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0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0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0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0BD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0BD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0BD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0B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0BD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0BD2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300BD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300BD2"/>
  </w:style>
  <w:style w:type="character" w:customStyle="1" w:styleId="s1">
    <w:name w:val="s1"/>
    <w:basedOn w:val="DefaultParagraphFont"/>
    <w:rsid w:val="00300BD2"/>
  </w:style>
  <w:style w:type="character" w:customStyle="1" w:styleId="apple-converted-space">
    <w:name w:val="apple-converted-space"/>
    <w:basedOn w:val="DefaultParagraphFont"/>
    <w:rsid w:val="00300BD2"/>
  </w:style>
  <w:style w:type="character" w:styleId="Hyperlink">
    <w:name w:val="Hyperlink"/>
    <w:basedOn w:val="DefaultParagraphFont"/>
    <w:uiPriority w:val="99"/>
    <w:unhideWhenUsed/>
    <w:rsid w:val="00EB4FE8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92342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7A6B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ribd.com/document/993677732/Creswell-2018-Book-Qualitative-Inquiry-and-Research-Design-Choosing-Among-Five-Approaches" TargetMode="External"/><Relationship Id="rId18" Type="http://schemas.openxmlformats.org/officeDocument/2006/relationships/hyperlink" Target="https://doi.org/10.1177/1609406918788176" TargetMode="External"/><Relationship Id="rId26" Type="http://schemas.openxmlformats.org/officeDocument/2006/relationships/hyperlink" Target="https://doi.org/10.1080/01443410.2018.1543856" TargetMode="External"/><Relationship Id="rId39" Type="http://schemas.openxmlformats.org/officeDocument/2006/relationships/hyperlink" Target="https://psycnet.apa.org/doi/10.1016/j.ecresq.2022.05.001" TargetMode="External"/><Relationship Id="rId21" Type="http://schemas.openxmlformats.org/officeDocument/2006/relationships/hyperlink" Target="https://doi.org/10.2304/ciec.2011.12.2.102" TargetMode="External"/><Relationship Id="rId34" Type="http://schemas.openxmlformats.org/officeDocument/2006/relationships/hyperlink" Target="https://doi.org/10.1111/jan.13031" TargetMode="External"/><Relationship Id="rId42" Type="http://schemas.openxmlformats.org/officeDocument/2006/relationships/hyperlink" Target="https://www.oecd.org/en/publications/engaging-young-children_9789264085145-en/full-report.html" TargetMode="External"/><Relationship Id="rId47" Type="http://schemas.openxmlformats.org/officeDocument/2006/relationships/hyperlink" Target="https://doi.org/10.1016/j.jvb.2010.12.005" TargetMode="External"/><Relationship Id="rId50" Type="http://schemas.openxmlformats.org/officeDocument/2006/relationships/hyperlink" Target="https://doi.org/10.1080/0966976042000268735" TargetMode="External"/><Relationship Id="rId55" Type="http://schemas.openxmlformats.org/officeDocument/2006/relationships/hyperlink" Target="https://www.gov.wales/sites/default/files/publications/2026-03/early-years-play-annual-infographic-2026.pdf" TargetMode="External"/><Relationship Id="rId7" Type="http://schemas.openxmlformats.org/officeDocument/2006/relationships/hyperlink" Target="https://doi.org/10.1108/02683940710733115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80/19415257.2018.1459788" TargetMode="External"/><Relationship Id="rId29" Type="http://schemas.openxmlformats.org/officeDocument/2006/relationships/hyperlink" Target="https://doi.org/10.1080/1350293X.2023.2265597" TargetMode="External"/><Relationship Id="rId11" Type="http://schemas.openxmlformats.org/officeDocument/2006/relationships/hyperlink" Target="https://doi.org/10.1080/02568543.2011.533118" TargetMode="External"/><Relationship Id="rId24" Type="http://schemas.openxmlformats.org/officeDocument/2006/relationships/hyperlink" Target="https://www.nfer.ac.uk/publications/the-early-years-workforce-in-england-annual-report-2026/" TargetMode="External"/><Relationship Id="rId32" Type="http://schemas.openxmlformats.org/officeDocument/2006/relationships/hyperlink" Target="https://doi.org/10.1080/10888690802199418" TargetMode="External"/><Relationship Id="rId37" Type="http://schemas.openxmlformats.org/officeDocument/2006/relationships/hyperlink" Target="https://doi.org/10.4073/csr.2017.1" TargetMode="External"/><Relationship Id="rId40" Type="http://schemas.openxmlformats.org/officeDocument/2006/relationships/hyperlink" Target="https://doi.org/10.1037/0021-9010.62.2.237" TargetMode="External"/><Relationship Id="rId45" Type="http://schemas.openxmlformats.org/officeDocument/2006/relationships/hyperlink" Target="https://www.oecd.org/en/publications/results-from-talis-starting-strong-2024_20af08c0-en/full-report/strengthening-early-childhood-education-and-care-overview-of-results-from-talis-starting-strong-2024_e62e7317.html" TargetMode="External"/><Relationship Id="rId53" Type="http://schemas.openxmlformats.org/officeDocument/2006/relationships/hyperlink" Target="https://doi.org/10.1111/j.1744-6570.1978.tb00444.x" TargetMode="External"/><Relationship Id="rId58" Type="http://schemas.openxmlformats.org/officeDocument/2006/relationships/theme" Target="theme/theme1.xml"/><Relationship Id="rId5" Type="http://schemas.openxmlformats.org/officeDocument/2006/relationships/hyperlink" Target="https://doi.org/10.1126/science.204.4394.730" TargetMode="External"/><Relationship Id="rId19" Type="http://schemas.openxmlformats.org/officeDocument/2006/relationships/hyperlink" Target="https://doi.org/10.1037/0021-9010.71.3.5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77/1468794112468475" TargetMode="External"/><Relationship Id="rId14" Type="http://schemas.openxmlformats.org/officeDocument/2006/relationships/hyperlink" Target="https://doi.org/10.1080/02673843.2023.2254136" TargetMode="External"/><Relationship Id="rId22" Type="http://schemas.openxmlformats.org/officeDocument/2006/relationships/hyperlink" Target="https://books.google.co.uk/books/about/An_Introduction_to_Qualitative_Research.html?id=HB-VAgAAQBAJ&amp;redir_esc=y" TargetMode="External"/><Relationship Id="rId27" Type="http://schemas.openxmlformats.org/officeDocument/2006/relationships/hyperlink" Target="https://doi.org/10.1007/s10643-013-0595-4" TargetMode="External"/><Relationship Id="rId30" Type="http://schemas.openxmlformats.org/officeDocument/2006/relationships/hyperlink" Target="https://doi.org/10.1037/apl0000103" TargetMode="External"/><Relationship Id="rId35" Type="http://schemas.openxmlformats.org/officeDocument/2006/relationships/hyperlink" Target="https://doi.org/10.1080/0142159X.2020.1755030" TargetMode="External"/><Relationship Id="rId43" Type="http://schemas.openxmlformats.org/officeDocument/2006/relationships/hyperlink" Target="https://www.oecd.org/en/publications/building-a-high-quality-early-childhood-education-and-care-workforce_b90bba3d-en.html" TargetMode="External"/><Relationship Id="rId48" Type="http://schemas.openxmlformats.org/officeDocument/2006/relationships/hyperlink" Target="https://doi.org/10.1207/s1532480xads0903_2" TargetMode="External"/><Relationship Id="rId56" Type="http://schemas.openxmlformats.org/officeDocument/2006/relationships/hyperlink" Target="https://doi.org/10.1016/j.jsp.2016.09.001" TargetMode="External"/><Relationship Id="rId8" Type="http://schemas.openxmlformats.org/officeDocument/2006/relationships/hyperlink" Target="https://doi.org/10.3102/0013189X221131505" TargetMode="External"/><Relationship Id="rId51" Type="http://schemas.openxmlformats.org/officeDocument/2006/relationships/hyperlink" Target="https://doi.org/10.1080/13502930802141584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2304/ciec.2013.14.3.212" TargetMode="External"/><Relationship Id="rId17" Type="http://schemas.openxmlformats.org/officeDocument/2006/relationships/hyperlink" Target="http://journals.sagepub.com/doi/full/10.1177/1609406909008001" TargetMode="External"/><Relationship Id="rId25" Type="http://schemas.openxmlformats.org/officeDocument/2006/relationships/hyperlink" Target="https://doi.org/10.18574/nyu/9780814732939.001.0001" TargetMode="External"/><Relationship Id="rId33" Type="http://schemas.openxmlformats.org/officeDocument/2006/relationships/hyperlink" Target="https://doi.org/10.1037/a0035720" TargetMode="External"/><Relationship Id="rId38" Type="http://schemas.openxmlformats.org/officeDocument/2006/relationships/hyperlink" Target="https://doi.org/10.3102/0034654319837540" TargetMode="External"/><Relationship Id="rId46" Type="http://schemas.openxmlformats.org/officeDocument/2006/relationships/hyperlink" Target="https://doi.org/10.2304/ciec.2006.7.1.1" TargetMode="External"/><Relationship Id="rId20" Type="http://schemas.openxmlformats.org/officeDocument/2006/relationships/hyperlink" Target="https://dx.doi.org/10.2791/593884" TargetMode="External"/><Relationship Id="rId41" Type="http://schemas.openxmlformats.org/officeDocument/2006/relationships/hyperlink" Target="https://doi.org/10.2304/ciec.2006.7.1.30" TargetMode="External"/><Relationship Id="rId54" Type="http://schemas.openxmlformats.org/officeDocument/2006/relationships/hyperlink" Target="https://www.gov.wales/written-statement-review-and-refresh-10-year-childcare-play-and-early-years-workforce-pla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setonline.org/aset-good-practice-guides/" TargetMode="External"/><Relationship Id="rId15" Type="http://schemas.openxmlformats.org/officeDocument/2006/relationships/hyperlink" Target="https://assets.publishing.service.gov.uk/media/5a816cd740f0b623026973c4/Workforce_strategy_02-03-2017.pdf" TargetMode="External"/><Relationship Id="rId23" Type="http://schemas.openxmlformats.org/officeDocument/2006/relationships/hyperlink" Target="https://www.nfer.ac.uk/publications/the-early-years-workforce-in-england-2025/" TargetMode="External"/><Relationship Id="rId28" Type="http://schemas.openxmlformats.org/officeDocument/2006/relationships/hyperlink" Target="https://doi.org/10.1007/s10643-021-01166-5" TargetMode="External"/><Relationship Id="rId36" Type="http://schemas.openxmlformats.org/officeDocument/2006/relationships/hyperlink" Target="https://doi.org/10.1007/s10643-023-01600-w" TargetMode="External"/><Relationship Id="rId49" Type="http://schemas.openxmlformats.org/officeDocument/2006/relationships/hyperlink" Target="https://www.gov.uk/government/publications/the-stability-of-the-early-years-workforce-in-england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doi.org/10.1093/sw/26.4.355" TargetMode="External"/><Relationship Id="rId31" Type="http://schemas.openxmlformats.org/officeDocument/2006/relationships/hyperlink" Target="https://doi.org/10.1111/j.1467-8624.1992.tb01667.x" TargetMode="External"/><Relationship Id="rId44" Type="http://schemas.openxmlformats.org/officeDocument/2006/relationships/hyperlink" Target="https://www.oecd.org/en/publications/2021/06/starting-strong-vi_0a304435/full-report.html" TargetMode="External"/><Relationship Id="rId52" Type="http://schemas.openxmlformats.org/officeDocument/2006/relationships/hyperlink" Target="https://doi.org/10.1007/s10643-024-01685-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39</Pages>
  <Words>12151</Words>
  <Characters>69264</Characters>
  <Application>Microsoft Office Word</Application>
  <DocSecurity>0</DocSecurity>
  <Lines>577</Lines>
  <Paragraphs>162</Paragraphs>
  <ScaleCrop>false</ScaleCrop>
  <Company/>
  <LinksUpToDate>false</LinksUpToDate>
  <CharactersWithSpaces>81253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Orbeci</dc:creator>
  <cp:keywords/>
  <dc:description/>
  <cp:lastModifiedBy>Mariana Orbeci</cp:lastModifiedBy>
  <cp:revision>3246</cp:revision>
  <dcterms:created xsi:type="dcterms:W3CDTF">2026-06-11T10:23:00Z</dcterms:created>
  <dcterms:modified xsi:type="dcterms:W3CDTF">2026-09-01T21:19:00Z</dcterms:modified>
</cp:coreProperties>
</file>