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B82B3D9" w14:textId="77777777" w:rsidR="00EA457D" w:rsidRDefault="00EA457D" w:rsidP="003922D5">
      <w:pPr>
        <w:spacing w:line="480" w:lineRule="auto"/>
        <w:jc w:val="center"/>
        <w:rPr>
          <w:rFonts w:cs="Arial"/>
          <w:b/>
          <w:sz w:val="28"/>
        </w:rPr>
      </w:pPr>
    </w:p>
    <w:p w14:paraId="403A7E3F" w14:textId="40041E8D" w:rsidR="00EA457D" w:rsidRDefault="00EA457D" w:rsidP="003922D5">
      <w:pPr>
        <w:spacing w:line="480" w:lineRule="auto"/>
        <w:jc w:val="center"/>
        <w:rPr>
          <w:rFonts w:cs="Arial"/>
          <w:b/>
          <w:sz w:val="28"/>
        </w:rPr>
      </w:pPr>
      <w:r>
        <w:rPr>
          <w:rFonts w:cs="Arial"/>
          <w:b/>
          <w:sz w:val="28"/>
        </w:rPr>
        <w:t xml:space="preserve">                                                                                                                 </w:t>
      </w:r>
    </w:p>
    <w:p w14:paraId="387D7527" w14:textId="393D6CBD" w:rsidR="00EA457D" w:rsidRPr="00EA457D" w:rsidRDefault="00EA457D" w:rsidP="00EA457D">
      <w:pPr>
        <w:spacing w:line="480" w:lineRule="auto"/>
        <w:rPr>
          <w:rFonts w:cs="Arial"/>
          <w:b/>
          <w:i/>
          <w:sz w:val="28"/>
          <w:u w:val="single"/>
        </w:rPr>
      </w:pPr>
      <w:r>
        <w:rPr>
          <w:rFonts w:cs="Arial"/>
          <w:b/>
          <w:sz w:val="28"/>
        </w:rPr>
        <w:t xml:space="preserve">                            </w:t>
      </w:r>
      <w:proofErr w:type="spellStart"/>
      <w:r w:rsidRPr="00EA457D">
        <w:rPr>
          <w:rFonts w:cs="Arial"/>
          <w:b/>
          <w:i/>
          <w:sz w:val="28"/>
          <w:u w:val="single"/>
        </w:rPr>
        <w:t>Name</w:t>
      </w:r>
      <w:proofErr w:type="gramStart"/>
      <w:r w:rsidRPr="00EA457D">
        <w:rPr>
          <w:rFonts w:cs="Arial"/>
          <w:b/>
          <w:i/>
          <w:sz w:val="28"/>
          <w:u w:val="single"/>
        </w:rPr>
        <w:t>:Elena</w:t>
      </w:r>
      <w:proofErr w:type="spellEnd"/>
      <w:proofErr w:type="gramEnd"/>
      <w:r w:rsidRPr="00EA457D">
        <w:rPr>
          <w:rFonts w:cs="Arial"/>
          <w:b/>
          <w:i/>
          <w:sz w:val="28"/>
          <w:u w:val="single"/>
        </w:rPr>
        <w:t xml:space="preserve"> Alexandra </w:t>
      </w:r>
      <w:proofErr w:type="spellStart"/>
      <w:r w:rsidRPr="00EA457D">
        <w:rPr>
          <w:rFonts w:cs="Arial"/>
          <w:b/>
          <w:i/>
          <w:sz w:val="28"/>
          <w:u w:val="single"/>
        </w:rPr>
        <w:t>Antochi</w:t>
      </w:r>
      <w:proofErr w:type="spellEnd"/>
    </w:p>
    <w:p w14:paraId="7DF4C155" w14:textId="760F04F0" w:rsidR="00EA457D" w:rsidRPr="00EA457D" w:rsidRDefault="00EA457D" w:rsidP="00EA457D">
      <w:pPr>
        <w:spacing w:line="480" w:lineRule="auto"/>
        <w:jc w:val="center"/>
        <w:rPr>
          <w:rFonts w:cs="Arial"/>
          <w:b/>
          <w:i/>
          <w:sz w:val="28"/>
          <w:u w:val="single"/>
        </w:rPr>
      </w:pPr>
      <w:r w:rsidRPr="00EA457D">
        <w:rPr>
          <w:rFonts w:cs="Arial"/>
          <w:b/>
          <w:i/>
          <w:sz w:val="28"/>
          <w:u w:val="single"/>
        </w:rPr>
        <w:t>Id Student</w:t>
      </w:r>
      <w:proofErr w:type="gramStart"/>
      <w:r w:rsidRPr="00EA457D">
        <w:rPr>
          <w:rFonts w:cs="Arial"/>
          <w:b/>
          <w:i/>
          <w:sz w:val="28"/>
          <w:u w:val="single"/>
        </w:rPr>
        <w:t>:2013040</w:t>
      </w:r>
      <w:proofErr w:type="gramEnd"/>
    </w:p>
    <w:p w14:paraId="4D4A5A77" w14:textId="77777777" w:rsidR="00EA457D" w:rsidRDefault="00EA457D" w:rsidP="00EA457D">
      <w:pPr>
        <w:spacing w:line="480" w:lineRule="auto"/>
        <w:rPr>
          <w:rFonts w:cs="Arial"/>
          <w:b/>
          <w:sz w:val="28"/>
        </w:rPr>
      </w:pPr>
      <w:bookmarkStart w:id="0" w:name="_GoBack"/>
      <w:bookmarkEnd w:id="0"/>
    </w:p>
    <w:p w14:paraId="61D88316" w14:textId="77777777" w:rsidR="008F1587" w:rsidRPr="00EA457D" w:rsidRDefault="00902682" w:rsidP="003922D5">
      <w:pPr>
        <w:spacing w:line="480" w:lineRule="auto"/>
        <w:jc w:val="center"/>
        <w:rPr>
          <w:rFonts w:cs="Arial"/>
          <w:b/>
          <w:i/>
          <w:sz w:val="28"/>
          <w:u w:val="single"/>
        </w:rPr>
      </w:pPr>
      <w:r w:rsidRPr="00EA457D">
        <w:rPr>
          <w:rFonts w:cs="Arial"/>
          <w:b/>
          <w:i/>
          <w:sz w:val="28"/>
          <w:u w:val="single"/>
        </w:rPr>
        <w:t>Strategic Management and Sustainability</w:t>
      </w:r>
    </w:p>
    <w:p w14:paraId="4A29C6DF" w14:textId="77777777" w:rsidR="00902682" w:rsidRPr="00EA457D" w:rsidRDefault="00902682" w:rsidP="003922D5">
      <w:pPr>
        <w:spacing w:line="480" w:lineRule="auto"/>
        <w:jc w:val="center"/>
        <w:rPr>
          <w:rFonts w:cs="Arial"/>
          <w:b/>
          <w:i/>
          <w:sz w:val="28"/>
          <w:u w:val="single"/>
        </w:rPr>
      </w:pPr>
      <w:r w:rsidRPr="00EA457D">
        <w:rPr>
          <w:rFonts w:cs="Arial"/>
          <w:b/>
          <w:i/>
          <w:sz w:val="28"/>
          <w:u w:val="single"/>
        </w:rPr>
        <w:t>LCBB6004</w:t>
      </w:r>
    </w:p>
    <w:p w14:paraId="3FBF37B9" w14:textId="77777777" w:rsidR="00902682" w:rsidRPr="00EA457D" w:rsidRDefault="00902682" w:rsidP="003922D5">
      <w:pPr>
        <w:spacing w:line="480" w:lineRule="auto"/>
        <w:jc w:val="center"/>
        <w:rPr>
          <w:rFonts w:cs="Arial"/>
          <w:b/>
          <w:i/>
          <w:sz w:val="28"/>
          <w:u w:val="single"/>
        </w:rPr>
      </w:pPr>
      <w:r w:rsidRPr="00EA457D">
        <w:rPr>
          <w:rFonts w:cs="Arial"/>
          <w:b/>
          <w:i/>
          <w:sz w:val="28"/>
          <w:u w:val="single"/>
        </w:rPr>
        <w:t xml:space="preserve">Analysis of </w:t>
      </w:r>
      <w:r w:rsidR="005B2B47" w:rsidRPr="00EA457D">
        <w:rPr>
          <w:rFonts w:cs="Arial"/>
          <w:b/>
          <w:i/>
          <w:sz w:val="28"/>
          <w:u w:val="single"/>
        </w:rPr>
        <w:t>Volkswagen</w:t>
      </w:r>
      <w:r w:rsidR="005B2B47" w:rsidRPr="00EA457D">
        <w:rPr>
          <w:rFonts w:cs="Arial"/>
          <w:i/>
          <w:sz w:val="28"/>
          <w:u w:val="single"/>
        </w:rPr>
        <w:t xml:space="preserve"> </w:t>
      </w:r>
      <w:r w:rsidRPr="00EA457D">
        <w:rPr>
          <w:rFonts w:cs="Arial"/>
          <w:b/>
          <w:i/>
          <w:sz w:val="28"/>
          <w:u w:val="single"/>
        </w:rPr>
        <w:t>and Competitive Environment</w:t>
      </w:r>
    </w:p>
    <w:p w14:paraId="25C97E77" w14:textId="77777777" w:rsidR="00902682" w:rsidRPr="00EA457D" w:rsidRDefault="00902682" w:rsidP="003922D5">
      <w:pPr>
        <w:spacing w:line="480" w:lineRule="auto"/>
        <w:jc w:val="center"/>
        <w:rPr>
          <w:rFonts w:cs="Arial"/>
          <w:b/>
          <w:i/>
          <w:u w:val="single"/>
        </w:rPr>
      </w:pPr>
    </w:p>
    <w:p w14:paraId="3E054EEE" w14:textId="77777777" w:rsidR="00902682" w:rsidRPr="003A7DD6" w:rsidRDefault="00902682" w:rsidP="003922D5">
      <w:pPr>
        <w:spacing w:line="480" w:lineRule="auto"/>
        <w:jc w:val="center"/>
        <w:rPr>
          <w:rFonts w:cs="Arial"/>
          <w:b/>
        </w:rPr>
      </w:pPr>
    </w:p>
    <w:p w14:paraId="6CB1E709" w14:textId="77777777" w:rsidR="00902682" w:rsidRPr="003A7DD6" w:rsidRDefault="00902682" w:rsidP="003922D5">
      <w:pPr>
        <w:spacing w:line="480" w:lineRule="auto"/>
        <w:jc w:val="center"/>
        <w:rPr>
          <w:rFonts w:cs="Arial"/>
          <w:b/>
        </w:rPr>
      </w:pPr>
    </w:p>
    <w:p w14:paraId="7FF937A8" w14:textId="77777777" w:rsidR="00902682" w:rsidRPr="003A7DD6" w:rsidRDefault="00902682" w:rsidP="003922D5">
      <w:pPr>
        <w:spacing w:line="480" w:lineRule="auto"/>
        <w:jc w:val="center"/>
        <w:rPr>
          <w:rFonts w:cs="Arial"/>
          <w:b/>
        </w:rPr>
      </w:pPr>
    </w:p>
    <w:p w14:paraId="16D91DBF" w14:textId="03D64AB7" w:rsidR="00902682" w:rsidRDefault="00902682" w:rsidP="003922D5">
      <w:pPr>
        <w:spacing w:line="480" w:lineRule="auto"/>
        <w:jc w:val="center"/>
        <w:rPr>
          <w:rFonts w:cs="Arial"/>
          <w:b/>
        </w:rPr>
      </w:pPr>
    </w:p>
    <w:p w14:paraId="4EFCF8BD" w14:textId="59DF5595" w:rsidR="00D7476C" w:rsidRDefault="00D7476C" w:rsidP="003922D5">
      <w:pPr>
        <w:spacing w:line="480" w:lineRule="auto"/>
        <w:jc w:val="center"/>
        <w:rPr>
          <w:rFonts w:cs="Arial"/>
          <w:b/>
        </w:rPr>
      </w:pPr>
    </w:p>
    <w:p w14:paraId="67E316AF" w14:textId="0DEA2473" w:rsidR="00D7476C" w:rsidRDefault="00D7476C" w:rsidP="003922D5">
      <w:pPr>
        <w:spacing w:line="480" w:lineRule="auto"/>
        <w:jc w:val="center"/>
        <w:rPr>
          <w:rFonts w:cs="Arial"/>
          <w:b/>
        </w:rPr>
      </w:pPr>
    </w:p>
    <w:p w14:paraId="6A850054" w14:textId="0B6A8B55" w:rsidR="00D7476C" w:rsidRDefault="00D7476C" w:rsidP="003922D5">
      <w:pPr>
        <w:spacing w:line="480" w:lineRule="auto"/>
        <w:jc w:val="center"/>
        <w:rPr>
          <w:rFonts w:cs="Arial"/>
          <w:b/>
        </w:rPr>
      </w:pPr>
    </w:p>
    <w:p w14:paraId="116FF62D" w14:textId="0F43DBF7" w:rsidR="00D7476C" w:rsidRDefault="00D7476C" w:rsidP="003922D5">
      <w:pPr>
        <w:spacing w:line="480" w:lineRule="auto"/>
        <w:jc w:val="center"/>
        <w:rPr>
          <w:rFonts w:cs="Arial"/>
          <w:b/>
        </w:rPr>
      </w:pPr>
    </w:p>
    <w:p w14:paraId="395A4E60" w14:textId="77777777" w:rsidR="00D7476C" w:rsidRPr="003A7DD6" w:rsidRDefault="00D7476C" w:rsidP="003922D5">
      <w:pPr>
        <w:spacing w:line="480" w:lineRule="auto"/>
        <w:jc w:val="center"/>
        <w:rPr>
          <w:rFonts w:cs="Arial"/>
          <w:b/>
        </w:rPr>
      </w:pPr>
    </w:p>
    <w:p w14:paraId="2256E9A7" w14:textId="77777777" w:rsidR="00902682" w:rsidRPr="003A7DD6" w:rsidRDefault="00902682" w:rsidP="003922D5">
      <w:pPr>
        <w:spacing w:line="480" w:lineRule="auto"/>
        <w:jc w:val="center"/>
        <w:rPr>
          <w:rFonts w:cs="Arial"/>
          <w:b/>
        </w:rPr>
      </w:pPr>
    </w:p>
    <w:p w14:paraId="7B4E6728" w14:textId="77777777" w:rsidR="00902682" w:rsidRPr="003A7DD6" w:rsidRDefault="00902682" w:rsidP="003922D5">
      <w:pPr>
        <w:spacing w:line="480" w:lineRule="auto"/>
        <w:jc w:val="center"/>
        <w:rPr>
          <w:rFonts w:cs="Arial"/>
          <w:b/>
        </w:rPr>
      </w:pPr>
    </w:p>
    <w:p w14:paraId="09D87247" w14:textId="77777777" w:rsidR="00902682" w:rsidRPr="003A7DD6" w:rsidRDefault="00902682" w:rsidP="003922D5">
      <w:pPr>
        <w:spacing w:line="480" w:lineRule="auto"/>
        <w:jc w:val="center"/>
        <w:rPr>
          <w:rFonts w:cs="Arial"/>
          <w:b/>
        </w:rPr>
      </w:pPr>
    </w:p>
    <w:p w14:paraId="4FA4D44D" w14:textId="77777777" w:rsidR="00902682" w:rsidRPr="003A7DD6" w:rsidRDefault="00902682" w:rsidP="003922D5">
      <w:pPr>
        <w:spacing w:line="480" w:lineRule="auto"/>
        <w:jc w:val="center"/>
        <w:rPr>
          <w:rFonts w:cs="Arial"/>
          <w:b/>
        </w:rPr>
      </w:pPr>
    </w:p>
    <w:p w14:paraId="017164E5" w14:textId="77777777" w:rsidR="00902682" w:rsidRPr="003A7DD6" w:rsidRDefault="00902682" w:rsidP="003922D5">
      <w:pPr>
        <w:spacing w:line="480" w:lineRule="auto"/>
        <w:jc w:val="center"/>
        <w:rPr>
          <w:rFonts w:cs="Arial"/>
          <w:b/>
        </w:rPr>
      </w:pPr>
    </w:p>
    <w:sdt>
      <w:sdtPr>
        <w:rPr>
          <w:rFonts w:ascii="Arial" w:eastAsiaTheme="minorHAnsi" w:hAnsi="Arial" w:cs="Arial"/>
          <w:color w:val="auto"/>
          <w:sz w:val="22"/>
          <w:szCs w:val="22"/>
        </w:rPr>
        <w:id w:val="-1624920028"/>
        <w:docPartObj>
          <w:docPartGallery w:val="Table of Contents"/>
          <w:docPartUnique/>
        </w:docPartObj>
      </w:sdtPr>
      <w:sdtEndPr>
        <w:rPr>
          <w:b/>
          <w:bCs/>
          <w:noProof/>
        </w:rPr>
      </w:sdtEndPr>
      <w:sdtContent>
        <w:p w14:paraId="3CA5184B" w14:textId="77777777" w:rsidR="007B185D" w:rsidRPr="003A7DD6" w:rsidRDefault="007B185D" w:rsidP="003922D5">
          <w:pPr>
            <w:pStyle w:val="TOCHeading"/>
            <w:spacing w:line="480" w:lineRule="auto"/>
            <w:rPr>
              <w:rFonts w:ascii="Arial" w:hAnsi="Arial" w:cs="Arial"/>
              <w:szCs w:val="22"/>
            </w:rPr>
          </w:pPr>
          <w:r w:rsidRPr="003A7DD6">
            <w:rPr>
              <w:rFonts w:ascii="Arial" w:hAnsi="Arial" w:cs="Arial"/>
              <w:szCs w:val="22"/>
            </w:rPr>
            <w:t>Contents</w:t>
          </w:r>
        </w:p>
        <w:p w14:paraId="24A1CBB7" w14:textId="77777777" w:rsidR="003922D5" w:rsidRDefault="007B185D" w:rsidP="003922D5">
          <w:pPr>
            <w:pStyle w:val="TOC1"/>
            <w:tabs>
              <w:tab w:val="right" w:leader="dot" w:pos="8602"/>
            </w:tabs>
            <w:spacing w:line="480" w:lineRule="auto"/>
            <w:rPr>
              <w:rFonts w:asciiTheme="minorHAnsi" w:eastAsiaTheme="minorEastAsia" w:hAnsiTheme="minorHAnsi"/>
              <w:noProof/>
            </w:rPr>
          </w:pPr>
          <w:r w:rsidRPr="003A7DD6">
            <w:rPr>
              <w:rFonts w:cs="Arial"/>
              <w:b/>
              <w:bCs/>
              <w:noProof/>
            </w:rPr>
            <w:fldChar w:fldCharType="begin"/>
          </w:r>
          <w:r w:rsidRPr="003A7DD6">
            <w:rPr>
              <w:rFonts w:cs="Arial"/>
              <w:b/>
              <w:bCs/>
              <w:noProof/>
            </w:rPr>
            <w:instrText xml:space="preserve"> TOC \o "1-3" \h \z \u </w:instrText>
          </w:r>
          <w:r w:rsidRPr="003A7DD6">
            <w:rPr>
              <w:rFonts w:cs="Arial"/>
              <w:b/>
              <w:bCs/>
              <w:noProof/>
            </w:rPr>
            <w:fldChar w:fldCharType="separate"/>
          </w:r>
          <w:hyperlink w:anchor="_Toc129556710" w:history="1">
            <w:r w:rsidR="003922D5" w:rsidRPr="00C249B7">
              <w:rPr>
                <w:rStyle w:val="Hyperlink"/>
                <w:noProof/>
              </w:rPr>
              <w:t>Introduction</w:t>
            </w:r>
            <w:r w:rsidR="003922D5">
              <w:rPr>
                <w:noProof/>
                <w:webHidden/>
              </w:rPr>
              <w:tab/>
            </w:r>
            <w:r w:rsidR="003922D5">
              <w:rPr>
                <w:noProof/>
                <w:webHidden/>
              </w:rPr>
              <w:fldChar w:fldCharType="begin"/>
            </w:r>
            <w:r w:rsidR="003922D5">
              <w:rPr>
                <w:noProof/>
                <w:webHidden/>
              </w:rPr>
              <w:instrText xml:space="preserve"> PAGEREF _Toc129556710 \h </w:instrText>
            </w:r>
            <w:r w:rsidR="003922D5">
              <w:rPr>
                <w:noProof/>
                <w:webHidden/>
              </w:rPr>
            </w:r>
            <w:r w:rsidR="003922D5">
              <w:rPr>
                <w:noProof/>
                <w:webHidden/>
              </w:rPr>
              <w:fldChar w:fldCharType="separate"/>
            </w:r>
            <w:r w:rsidR="000A1726">
              <w:rPr>
                <w:noProof/>
                <w:webHidden/>
              </w:rPr>
              <w:t>3</w:t>
            </w:r>
            <w:r w:rsidR="003922D5">
              <w:rPr>
                <w:noProof/>
                <w:webHidden/>
              </w:rPr>
              <w:fldChar w:fldCharType="end"/>
            </w:r>
          </w:hyperlink>
        </w:p>
        <w:p w14:paraId="6E10F67B" w14:textId="77777777" w:rsidR="003922D5" w:rsidRDefault="00E10329" w:rsidP="003922D5">
          <w:pPr>
            <w:pStyle w:val="TOC1"/>
            <w:tabs>
              <w:tab w:val="right" w:leader="dot" w:pos="8602"/>
            </w:tabs>
            <w:spacing w:line="480" w:lineRule="auto"/>
            <w:rPr>
              <w:rFonts w:asciiTheme="minorHAnsi" w:eastAsiaTheme="minorEastAsia" w:hAnsiTheme="minorHAnsi"/>
              <w:noProof/>
            </w:rPr>
          </w:pPr>
          <w:hyperlink w:anchor="_Toc129556711" w:history="1">
            <w:r w:rsidR="003922D5" w:rsidRPr="00C249B7">
              <w:rPr>
                <w:rStyle w:val="Hyperlink"/>
                <w:noProof/>
              </w:rPr>
              <w:t>Key Business Strategies of VW over the Past Five Years</w:t>
            </w:r>
            <w:r w:rsidR="003922D5">
              <w:rPr>
                <w:noProof/>
                <w:webHidden/>
              </w:rPr>
              <w:tab/>
            </w:r>
            <w:r w:rsidR="003922D5">
              <w:rPr>
                <w:noProof/>
                <w:webHidden/>
              </w:rPr>
              <w:fldChar w:fldCharType="begin"/>
            </w:r>
            <w:r w:rsidR="003922D5">
              <w:rPr>
                <w:noProof/>
                <w:webHidden/>
              </w:rPr>
              <w:instrText xml:space="preserve"> PAGEREF _Toc129556711 \h </w:instrText>
            </w:r>
            <w:r w:rsidR="003922D5">
              <w:rPr>
                <w:noProof/>
                <w:webHidden/>
              </w:rPr>
            </w:r>
            <w:r w:rsidR="003922D5">
              <w:rPr>
                <w:noProof/>
                <w:webHidden/>
              </w:rPr>
              <w:fldChar w:fldCharType="separate"/>
            </w:r>
            <w:r w:rsidR="000A1726">
              <w:rPr>
                <w:noProof/>
                <w:webHidden/>
              </w:rPr>
              <w:t>3</w:t>
            </w:r>
            <w:r w:rsidR="003922D5">
              <w:rPr>
                <w:noProof/>
                <w:webHidden/>
              </w:rPr>
              <w:fldChar w:fldCharType="end"/>
            </w:r>
          </w:hyperlink>
        </w:p>
        <w:p w14:paraId="1BCCC612" w14:textId="77777777" w:rsidR="003922D5" w:rsidRDefault="00E10329" w:rsidP="003922D5">
          <w:pPr>
            <w:pStyle w:val="TOC2"/>
            <w:tabs>
              <w:tab w:val="right" w:leader="dot" w:pos="8602"/>
            </w:tabs>
            <w:spacing w:line="480" w:lineRule="auto"/>
            <w:rPr>
              <w:rFonts w:asciiTheme="minorHAnsi" w:eastAsiaTheme="minorEastAsia" w:hAnsiTheme="minorHAnsi"/>
              <w:noProof/>
            </w:rPr>
          </w:pPr>
          <w:hyperlink w:anchor="_Toc129556712" w:history="1">
            <w:r w:rsidR="003922D5" w:rsidRPr="00C249B7">
              <w:rPr>
                <w:rStyle w:val="Hyperlink"/>
                <w:noProof/>
              </w:rPr>
              <w:t>Porter's Five Forces</w:t>
            </w:r>
            <w:r w:rsidR="003922D5">
              <w:rPr>
                <w:noProof/>
                <w:webHidden/>
              </w:rPr>
              <w:tab/>
            </w:r>
            <w:r w:rsidR="003922D5">
              <w:rPr>
                <w:noProof/>
                <w:webHidden/>
              </w:rPr>
              <w:fldChar w:fldCharType="begin"/>
            </w:r>
            <w:r w:rsidR="003922D5">
              <w:rPr>
                <w:noProof/>
                <w:webHidden/>
              </w:rPr>
              <w:instrText xml:space="preserve"> PAGEREF _Toc129556712 \h </w:instrText>
            </w:r>
            <w:r w:rsidR="003922D5">
              <w:rPr>
                <w:noProof/>
                <w:webHidden/>
              </w:rPr>
            </w:r>
            <w:r w:rsidR="003922D5">
              <w:rPr>
                <w:noProof/>
                <w:webHidden/>
              </w:rPr>
              <w:fldChar w:fldCharType="separate"/>
            </w:r>
            <w:r w:rsidR="000A1726">
              <w:rPr>
                <w:noProof/>
                <w:webHidden/>
              </w:rPr>
              <w:t>4</w:t>
            </w:r>
            <w:r w:rsidR="003922D5">
              <w:rPr>
                <w:noProof/>
                <w:webHidden/>
              </w:rPr>
              <w:fldChar w:fldCharType="end"/>
            </w:r>
          </w:hyperlink>
        </w:p>
        <w:p w14:paraId="19D75DE8" w14:textId="77777777" w:rsidR="003922D5" w:rsidRDefault="00E10329" w:rsidP="003922D5">
          <w:pPr>
            <w:pStyle w:val="TOC1"/>
            <w:tabs>
              <w:tab w:val="right" w:leader="dot" w:pos="8602"/>
            </w:tabs>
            <w:spacing w:line="480" w:lineRule="auto"/>
            <w:rPr>
              <w:rFonts w:asciiTheme="minorHAnsi" w:eastAsiaTheme="minorEastAsia" w:hAnsiTheme="minorHAnsi"/>
              <w:noProof/>
            </w:rPr>
          </w:pPr>
          <w:hyperlink w:anchor="_Toc129556713" w:history="1">
            <w:r w:rsidR="003922D5" w:rsidRPr="00C249B7">
              <w:rPr>
                <w:rStyle w:val="Hyperlink"/>
                <w:noProof/>
              </w:rPr>
              <w:t>Resources and Capabilities of Volkswagen</w:t>
            </w:r>
            <w:r w:rsidR="003922D5">
              <w:rPr>
                <w:noProof/>
                <w:webHidden/>
              </w:rPr>
              <w:tab/>
            </w:r>
            <w:r w:rsidR="003922D5">
              <w:rPr>
                <w:noProof/>
                <w:webHidden/>
              </w:rPr>
              <w:fldChar w:fldCharType="begin"/>
            </w:r>
            <w:r w:rsidR="003922D5">
              <w:rPr>
                <w:noProof/>
                <w:webHidden/>
              </w:rPr>
              <w:instrText xml:space="preserve"> PAGEREF _Toc129556713 \h </w:instrText>
            </w:r>
            <w:r w:rsidR="003922D5">
              <w:rPr>
                <w:noProof/>
                <w:webHidden/>
              </w:rPr>
            </w:r>
            <w:r w:rsidR="003922D5">
              <w:rPr>
                <w:noProof/>
                <w:webHidden/>
              </w:rPr>
              <w:fldChar w:fldCharType="separate"/>
            </w:r>
            <w:r w:rsidR="000A1726">
              <w:rPr>
                <w:noProof/>
                <w:webHidden/>
              </w:rPr>
              <w:t>5</w:t>
            </w:r>
            <w:r w:rsidR="003922D5">
              <w:rPr>
                <w:noProof/>
                <w:webHidden/>
              </w:rPr>
              <w:fldChar w:fldCharType="end"/>
            </w:r>
          </w:hyperlink>
        </w:p>
        <w:p w14:paraId="763A5E0D" w14:textId="77777777" w:rsidR="003922D5" w:rsidRDefault="00E10329" w:rsidP="003922D5">
          <w:pPr>
            <w:pStyle w:val="TOC2"/>
            <w:tabs>
              <w:tab w:val="right" w:leader="dot" w:pos="8602"/>
            </w:tabs>
            <w:spacing w:line="480" w:lineRule="auto"/>
            <w:rPr>
              <w:rFonts w:asciiTheme="minorHAnsi" w:eastAsiaTheme="minorEastAsia" w:hAnsiTheme="minorHAnsi"/>
              <w:noProof/>
            </w:rPr>
          </w:pPr>
          <w:hyperlink w:anchor="_Toc129556714" w:history="1">
            <w:r w:rsidR="003922D5" w:rsidRPr="00C249B7">
              <w:rPr>
                <w:rStyle w:val="Hyperlink"/>
                <w:noProof/>
              </w:rPr>
              <w:t>Resources</w:t>
            </w:r>
            <w:r w:rsidR="003922D5">
              <w:rPr>
                <w:noProof/>
                <w:webHidden/>
              </w:rPr>
              <w:tab/>
            </w:r>
            <w:r w:rsidR="003922D5">
              <w:rPr>
                <w:noProof/>
                <w:webHidden/>
              </w:rPr>
              <w:fldChar w:fldCharType="begin"/>
            </w:r>
            <w:r w:rsidR="003922D5">
              <w:rPr>
                <w:noProof/>
                <w:webHidden/>
              </w:rPr>
              <w:instrText xml:space="preserve"> PAGEREF _Toc129556714 \h </w:instrText>
            </w:r>
            <w:r w:rsidR="003922D5">
              <w:rPr>
                <w:noProof/>
                <w:webHidden/>
              </w:rPr>
            </w:r>
            <w:r w:rsidR="003922D5">
              <w:rPr>
                <w:noProof/>
                <w:webHidden/>
              </w:rPr>
              <w:fldChar w:fldCharType="separate"/>
            </w:r>
            <w:r w:rsidR="000A1726">
              <w:rPr>
                <w:noProof/>
                <w:webHidden/>
              </w:rPr>
              <w:t>5</w:t>
            </w:r>
            <w:r w:rsidR="003922D5">
              <w:rPr>
                <w:noProof/>
                <w:webHidden/>
              </w:rPr>
              <w:fldChar w:fldCharType="end"/>
            </w:r>
          </w:hyperlink>
        </w:p>
        <w:p w14:paraId="38371195" w14:textId="77777777" w:rsidR="003922D5" w:rsidRDefault="00E10329" w:rsidP="003922D5">
          <w:pPr>
            <w:pStyle w:val="TOC2"/>
            <w:tabs>
              <w:tab w:val="right" w:leader="dot" w:pos="8602"/>
            </w:tabs>
            <w:spacing w:line="480" w:lineRule="auto"/>
            <w:rPr>
              <w:rFonts w:asciiTheme="minorHAnsi" w:eastAsiaTheme="minorEastAsia" w:hAnsiTheme="minorHAnsi"/>
              <w:noProof/>
            </w:rPr>
          </w:pPr>
          <w:hyperlink w:anchor="_Toc129556715" w:history="1">
            <w:r w:rsidR="003922D5" w:rsidRPr="00C249B7">
              <w:rPr>
                <w:rStyle w:val="Hyperlink"/>
                <w:noProof/>
              </w:rPr>
              <w:t>Capabilities</w:t>
            </w:r>
            <w:r w:rsidR="003922D5">
              <w:rPr>
                <w:noProof/>
                <w:webHidden/>
              </w:rPr>
              <w:tab/>
            </w:r>
            <w:r w:rsidR="003922D5">
              <w:rPr>
                <w:noProof/>
                <w:webHidden/>
              </w:rPr>
              <w:fldChar w:fldCharType="begin"/>
            </w:r>
            <w:r w:rsidR="003922D5">
              <w:rPr>
                <w:noProof/>
                <w:webHidden/>
              </w:rPr>
              <w:instrText xml:space="preserve"> PAGEREF _Toc129556715 \h </w:instrText>
            </w:r>
            <w:r w:rsidR="003922D5">
              <w:rPr>
                <w:noProof/>
                <w:webHidden/>
              </w:rPr>
            </w:r>
            <w:r w:rsidR="003922D5">
              <w:rPr>
                <w:noProof/>
                <w:webHidden/>
              </w:rPr>
              <w:fldChar w:fldCharType="separate"/>
            </w:r>
            <w:r w:rsidR="000A1726">
              <w:rPr>
                <w:noProof/>
                <w:webHidden/>
              </w:rPr>
              <w:t>7</w:t>
            </w:r>
            <w:r w:rsidR="003922D5">
              <w:rPr>
                <w:noProof/>
                <w:webHidden/>
              </w:rPr>
              <w:fldChar w:fldCharType="end"/>
            </w:r>
          </w:hyperlink>
        </w:p>
        <w:p w14:paraId="33AA5A85" w14:textId="77777777" w:rsidR="003922D5" w:rsidRDefault="00E10329" w:rsidP="003922D5">
          <w:pPr>
            <w:pStyle w:val="TOC1"/>
            <w:tabs>
              <w:tab w:val="right" w:leader="dot" w:pos="8602"/>
            </w:tabs>
            <w:spacing w:line="480" w:lineRule="auto"/>
            <w:rPr>
              <w:rFonts w:asciiTheme="minorHAnsi" w:eastAsiaTheme="minorEastAsia" w:hAnsiTheme="minorHAnsi"/>
              <w:noProof/>
            </w:rPr>
          </w:pPr>
          <w:hyperlink w:anchor="_Toc129556716" w:history="1">
            <w:r w:rsidR="003922D5" w:rsidRPr="00C249B7">
              <w:rPr>
                <w:rStyle w:val="Hyperlink"/>
                <w:noProof/>
              </w:rPr>
              <w:t>Volkswagen's Efforts to Enhance Competitiveness through Sustainable and Environmentally Conscious Practices</w:t>
            </w:r>
            <w:r w:rsidR="003922D5">
              <w:rPr>
                <w:noProof/>
                <w:webHidden/>
              </w:rPr>
              <w:tab/>
            </w:r>
            <w:r w:rsidR="003922D5">
              <w:rPr>
                <w:noProof/>
                <w:webHidden/>
              </w:rPr>
              <w:fldChar w:fldCharType="begin"/>
            </w:r>
            <w:r w:rsidR="003922D5">
              <w:rPr>
                <w:noProof/>
                <w:webHidden/>
              </w:rPr>
              <w:instrText xml:space="preserve"> PAGEREF _Toc129556716 \h </w:instrText>
            </w:r>
            <w:r w:rsidR="003922D5">
              <w:rPr>
                <w:noProof/>
                <w:webHidden/>
              </w:rPr>
            </w:r>
            <w:r w:rsidR="003922D5">
              <w:rPr>
                <w:noProof/>
                <w:webHidden/>
              </w:rPr>
              <w:fldChar w:fldCharType="separate"/>
            </w:r>
            <w:r w:rsidR="000A1726">
              <w:rPr>
                <w:noProof/>
                <w:webHidden/>
              </w:rPr>
              <w:t>9</w:t>
            </w:r>
            <w:r w:rsidR="003922D5">
              <w:rPr>
                <w:noProof/>
                <w:webHidden/>
              </w:rPr>
              <w:fldChar w:fldCharType="end"/>
            </w:r>
          </w:hyperlink>
        </w:p>
        <w:p w14:paraId="295F6E8B" w14:textId="77777777" w:rsidR="003922D5" w:rsidRDefault="00E10329" w:rsidP="003922D5">
          <w:pPr>
            <w:pStyle w:val="TOC1"/>
            <w:tabs>
              <w:tab w:val="right" w:leader="dot" w:pos="8602"/>
            </w:tabs>
            <w:spacing w:line="480" w:lineRule="auto"/>
            <w:rPr>
              <w:rFonts w:asciiTheme="minorHAnsi" w:eastAsiaTheme="minorEastAsia" w:hAnsiTheme="minorHAnsi"/>
              <w:noProof/>
            </w:rPr>
          </w:pPr>
          <w:hyperlink w:anchor="_Toc129556717" w:history="1">
            <w:r w:rsidR="003922D5" w:rsidRPr="00C249B7">
              <w:rPr>
                <w:rStyle w:val="Hyperlink"/>
                <w:noProof/>
              </w:rPr>
              <w:t>Recommendations</w:t>
            </w:r>
            <w:r w:rsidR="003922D5">
              <w:rPr>
                <w:noProof/>
                <w:webHidden/>
              </w:rPr>
              <w:tab/>
            </w:r>
            <w:r w:rsidR="003922D5">
              <w:rPr>
                <w:noProof/>
                <w:webHidden/>
              </w:rPr>
              <w:fldChar w:fldCharType="begin"/>
            </w:r>
            <w:r w:rsidR="003922D5">
              <w:rPr>
                <w:noProof/>
                <w:webHidden/>
              </w:rPr>
              <w:instrText xml:space="preserve"> PAGEREF _Toc129556717 \h </w:instrText>
            </w:r>
            <w:r w:rsidR="003922D5">
              <w:rPr>
                <w:noProof/>
                <w:webHidden/>
              </w:rPr>
            </w:r>
            <w:r w:rsidR="003922D5">
              <w:rPr>
                <w:noProof/>
                <w:webHidden/>
              </w:rPr>
              <w:fldChar w:fldCharType="separate"/>
            </w:r>
            <w:r w:rsidR="000A1726">
              <w:rPr>
                <w:noProof/>
                <w:webHidden/>
              </w:rPr>
              <w:t>11</w:t>
            </w:r>
            <w:r w:rsidR="003922D5">
              <w:rPr>
                <w:noProof/>
                <w:webHidden/>
              </w:rPr>
              <w:fldChar w:fldCharType="end"/>
            </w:r>
          </w:hyperlink>
        </w:p>
        <w:p w14:paraId="4D209640" w14:textId="77777777" w:rsidR="003922D5" w:rsidRDefault="00E10329" w:rsidP="003922D5">
          <w:pPr>
            <w:pStyle w:val="TOC1"/>
            <w:tabs>
              <w:tab w:val="right" w:leader="dot" w:pos="8602"/>
            </w:tabs>
            <w:spacing w:line="480" w:lineRule="auto"/>
            <w:rPr>
              <w:rFonts w:asciiTheme="minorHAnsi" w:eastAsiaTheme="minorEastAsia" w:hAnsiTheme="minorHAnsi"/>
              <w:noProof/>
            </w:rPr>
          </w:pPr>
          <w:hyperlink w:anchor="_Toc129556718" w:history="1">
            <w:r w:rsidR="003922D5" w:rsidRPr="00C249B7">
              <w:rPr>
                <w:rStyle w:val="Hyperlink"/>
                <w:noProof/>
              </w:rPr>
              <w:t>Conclusion</w:t>
            </w:r>
            <w:r w:rsidR="003922D5">
              <w:rPr>
                <w:noProof/>
                <w:webHidden/>
              </w:rPr>
              <w:tab/>
            </w:r>
            <w:r w:rsidR="003922D5">
              <w:rPr>
                <w:noProof/>
                <w:webHidden/>
              </w:rPr>
              <w:fldChar w:fldCharType="begin"/>
            </w:r>
            <w:r w:rsidR="003922D5">
              <w:rPr>
                <w:noProof/>
                <w:webHidden/>
              </w:rPr>
              <w:instrText xml:space="preserve"> PAGEREF _Toc129556718 \h </w:instrText>
            </w:r>
            <w:r w:rsidR="003922D5">
              <w:rPr>
                <w:noProof/>
                <w:webHidden/>
              </w:rPr>
            </w:r>
            <w:r w:rsidR="003922D5">
              <w:rPr>
                <w:noProof/>
                <w:webHidden/>
              </w:rPr>
              <w:fldChar w:fldCharType="separate"/>
            </w:r>
            <w:r w:rsidR="000A1726">
              <w:rPr>
                <w:noProof/>
                <w:webHidden/>
              </w:rPr>
              <w:t>13</w:t>
            </w:r>
            <w:r w:rsidR="003922D5">
              <w:rPr>
                <w:noProof/>
                <w:webHidden/>
              </w:rPr>
              <w:fldChar w:fldCharType="end"/>
            </w:r>
          </w:hyperlink>
        </w:p>
        <w:p w14:paraId="7630E139" w14:textId="77777777" w:rsidR="003922D5" w:rsidRDefault="00E10329" w:rsidP="003922D5">
          <w:pPr>
            <w:pStyle w:val="TOC1"/>
            <w:tabs>
              <w:tab w:val="right" w:leader="dot" w:pos="8602"/>
            </w:tabs>
            <w:spacing w:line="480" w:lineRule="auto"/>
            <w:rPr>
              <w:rFonts w:asciiTheme="minorHAnsi" w:eastAsiaTheme="minorEastAsia" w:hAnsiTheme="minorHAnsi"/>
              <w:noProof/>
            </w:rPr>
          </w:pPr>
          <w:hyperlink w:anchor="_Toc129556719" w:history="1">
            <w:r w:rsidR="003922D5" w:rsidRPr="00C249B7">
              <w:rPr>
                <w:rStyle w:val="Hyperlink"/>
                <w:noProof/>
              </w:rPr>
              <w:t>References</w:t>
            </w:r>
            <w:r w:rsidR="003922D5">
              <w:rPr>
                <w:noProof/>
                <w:webHidden/>
              </w:rPr>
              <w:tab/>
            </w:r>
            <w:r w:rsidR="003922D5">
              <w:rPr>
                <w:noProof/>
                <w:webHidden/>
              </w:rPr>
              <w:fldChar w:fldCharType="begin"/>
            </w:r>
            <w:r w:rsidR="003922D5">
              <w:rPr>
                <w:noProof/>
                <w:webHidden/>
              </w:rPr>
              <w:instrText xml:space="preserve"> PAGEREF _Toc129556719 \h </w:instrText>
            </w:r>
            <w:r w:rsidR="003922D5">
              <w:rPr>
                <w:noProof/>
                <w:webHidden/>
              </w:rPr>
            </w:r>
            <w:r w:rsidR="003922D5">
              <w:rPr>
                <w:noProof/>
                <w:webHidden/>
              </w:rPr>
              <w:fldChar w:fldCharType="separate"/>
            </w:r>
            <w:r w:rsidR="000A1726">
              <w:rPr>
                <w:noProof/>
                <w:webHidden/>
              </w:rPr>
              <w:t>13</w:t>
            </w:r>
            <w:r w:rsidR="003922D5">
              <w:rPr>
                <w:noProof/>
                <w:webHidden/>
              </w:rPr>
              <w:fldChar w:fldCharType="end"/>
            </w:r>
          </w:hyperlink>
        </w:p>
        <w:p w14:paraId="4C3D4EF4" w14:textId="77777777" w:rsidR="003922D5" w:rsidRDefault="00E10329" w:rsidP="003922D5">
          <w:pPr>
            <w:pStyle w:val="TOC1"/>
            <w:tabs>
              <w:tab w:val="right" w:leader="dot" w:pos="8602"/>
            </w:tabs>
            <w:spacing w:line="480" w:lineRule="auto"/>
            <w:rPr>
              <w:rFonts w:asciiTheme="minorHAnsi" w:eastAsiaTheme="minorEastAsia" w:hAnsiTheme="minorHAnsi"/>
              <w:noProof/>
            </w:rPr>
          </w:pPr>
          <w:hyperlink w:anchor="_Toc129556720" w:history="1">
            <w:r w:rsidR="003922D5" w:rsidRPr="00C249B7">
              <w:rPr>
                <w:rStyle w:val="Hyperlink"/>
                <w:noProof/>
              </w:rPr>
              <w:t>Appendix</w:t>
            </w:r>
            <w:r w:rsidR="003922D5">
              <w:rPr>
                <w:noProof/>
                <w:webHidden/>
              </w:rPr>
              <w:tab/>
            </w:r>
            <w:r w:rsidR="003922D5">
              <w:rPr>
                <w:noProof/>
                <w:webHidden/>
              </w:rPr>
              <w:fldChar w:fldCharType="begin"/>
            </w:r>
            <w:r w:rsidR="003922D5">
              <w:rPr>
                <w:noProof/>
                <w:webHidden/>
              </w:rPr>
              <w:instrText xml:space="preserve"> PAGEREF _Toc129556720 \h </w:instrText>
            </w:r>
            <w:r w:rsidR="003922D5">
              <w:rPr>
                <w:noProof/>
                <w:webHidden/>
              </w:rPr>
            </w:r>
            <w:r w:rsidR="003922D5">
              <w:rPr>
                <w:noProof/>
                <w:webHidden/>
              </w:rPr>
              <w:fldChar w:fldCharType="separate"/>
            </w:r>
            <w:r w:rsidR="000A1726">
              <w:rPr>
                <w:noProof/>
                <w:webHidden/>
              </w:rPr>
              <w:t>16</w:t>
            </w:r>
            <w:r w:rsidR="003922D5">
              <w:rPr>
                <w:noProof/>
                <w:webHidden/>
              </w:rPr>
              <w:fldChar w:fldCharType="end"/>
            </w:r>
          </w:hyperlink>
        </w:p>
        <w:p w14:paraId="670ABB3C" w14:textId="77777777" w:rsidR="007B185D" w:rsidRPr="003A7DD6" w:rsidRDefault="007B185D" w:rsidP="003922D5">
          <w:pPr>
            <w:spacing w:line="480" w:lineRule="auto"/>
            <w:rPr>
              <w:rFonts w:cs="Arial"/>
            </w:rPr>
          </w:pPr>
          <w:r w:rsidRPr="003A7DD6">
            <w:rPr>
              <w:rFonts w:cs="Arial"/>
              <w:b/>
              <w:bCs/>
              <w:noProof/>
            </w:rPr>
            <w:fldChar w:fldCharType="end"/>
          </w:r>
        </w:p>
      </w:sdtContent>
    </w:sdt>
    <w:p w14:paraId="21BDC969" w14:textId="77777777" w:rsidR="007B185D" w:rsidRPr="003A7DD6" w:rsidRDefault="007B185D" w:rsidP="003922D5">
      <w:pPr>
        <w:spacing w:line="480" w:lineRule="auto"/>
        <w:jc w:val="left"/>
        <w:rPr>
          <w:rFonts w:cs="Arial"/>
          <w:b/>
        </w:rPr>
      </w:pPr>
    </w:p>
    <w:p w14:paraId="08E4881B" w14:textId="77777777" w:rsidR="00674B0E" w:rsidRPr="003A7DD6" w:rsidRDefault="00674B0E" w:rsidP="003922D5">
      <w:pPr>
        <w:spacing w:line="480" w:lineRule="auto"/>
        <w:jc w:val="left"/>
        <w:rPr>
          <w:rFonts w:cs="Arial"/>
          <w:b/>
        </w:rPr>
      </w:pPr>
    </w:p>
    <w:p w14:paraId="424627CF" w14:textId="77777777" w:rsidR="00674B0E" w:rsidRPr="003A7DD6" w:rsidRDefault="00674B0E" w:rsidP="003922D5">
      <w:pPr>
        <w:spacing w:line="480" w:lineRule="auto"/>
        <w:jc w:val="left"/>
        <w:rPr>
          <w:rFonts w:cs="Arial"/>
          <w:b/>
        </w:rPr>
      </w:pPr>
    </w:p>
    <w:p w14:paraId="18720C4A" w14:textId="77777777" w:rsidR="00674B0E" w:rsidRPr="003A7DD6" w:rsidRDefault="00674B0E" w:rsidP="003922D5">
      <w:pPr>
        <w:spacing w:line="480" w:lineRule="auto"/>
        <w:jc w:val="left"/>
        <w:rPr>
          <w:rFonts w:cs="Arial"/>
          <w:b/>
        </w:rPr>
      </w:pPr>
    </w:p>
    <w:p w14:paraId="6A4E2F6C" w14:textId="77777777" w:rsidR="00674B0E" w:rsidRPr="003A7DD6" w:rsidRDefault="00674B0E" w:rsidP="003922D5">
      <w:pPr>
        <w:spacing w:line="480" w:lineRule="auto"/>
        <w:jc w:val="left"/>
        <w:rPr>
          <w:rFonts w:cs="Arial"/>
          <w:b/>
        </w:rPr>
      </w:pPr>
    </w:p>
    <w:p w14:paraId="547E3972" w14:textId="77777777" w:rsidR="00674B0E" w:rsidRPr="003A7DD6" w:rsidRDefault="00674B0E" w:rsidP="003922D5">
      <w:pPr>
        <w:spacing w:line="480" w:lineRule="auto"/>
        <w:jc w:val="left"/>
        <w:rPr>
          <w:rFonts w:cs="Arial"/>
          <w:b/>
        </w:rPr>
      </w:pPr>
    </w:p>
    <w:p w14:paraId="096EA3E2" w14:textId="77777777" w:rsidR="00674B0E" w:rsidRPr="00067A34" w:rsidRDefault="00674B0E" w:rsidP="003922D5">
      <w:pPr>
        <w:pStyle w:val="Heading1"/>
        <w:spacing w:line="480" w:lineRule="auto"/>
      </w:pPr>
      <w:bookmarkStart w:id="1" w:name="_Toc129556710"/>
      <w:r w:rsidRPr="00067A34">
        <w:t>Introduction</w:t>
      </w:r>
      <w:bookmarkEnd w:id="1"/>
    </w:p>
    <w:p w14:paraId="7491C3EE" w14:textId="77777777" w:rsidR="000F25FD" w:rsidRPr="003A7DD6" w:rsidRDefault="000F25FD" w:rsidP="003922D5">
      <w:pPr>
        <w:spacing w:line="480" w:lineRule="auto"/>
        <w:rPr>
          <w:rFonts w:cs="Arial"/>
        </w:rPr>
      </w:pPr>
      <w:r w:rsidRPr="003A7DD6">
        <w:rPr>
          <w:rFonts w:cs="Arial"/>
        </w:rPr>
        <w:t>Volkswagen</w:t>
      </w:r>
      <w:r w:rsidR="00674B0E" w:rsidRPr="003A7DD6">
        <w:rPr>
          <w:rFonts w:cs="Arial"/>
        </w:rPr>
        <w:t xml:space="preserve"> is a leading global automobile manufacturer based in Germany. The company has been in operation since 1937 and has established a strong brand reputation in the automotive industry. However, VW was embroiled in a major scandal in 2015, which severely damaged its reputation and credibility. VW faced litigation in several countries and has paid out over €30bn (£26bn) in fines, compensation, civil settlements and buyback schemes</w:t>
      </w:r>
      <w:r w:rsidRPr="003A7DD6">
        <w:rPr>
          <w:rFonts w:cs="Arial"/>
        </w:rPr>
        <w:t xml:space="preserve"> for scandal</w:t>
      </w:r>
      <w:r w:rsidR="00674B0E" w:rsidRPr="003A7DD6">
        <w:rPr>
          <w:rFonts w:cs="Arial"/>
        </w:rPr>
        <w:t xml:space="preserve">. </w:t>
      </w:r>
      <w:r w:rsidRPr="003A7DD6">
        <w:rPr>
          <w:rFonts w:cs="Arial"/>
        </w:rPr>
        <w:t>This report will analyze Volkswagen's competitive environment by identifying its key business strategies over the past five years, evaluating its resources and capabilities, and assessing its sustainability practices. It will also make recommendations on how the organization can develop competitive advantages in the future.</w:t>
      </w:r>
    </w:p>
    <w:p w14:paraId="17166F75" w14:textId="77777777" w:rsidR="00674B0E" w:rsidRPr="003922D5" w:rsidRDefault="000F25FD" w:rsidP="003922D5">
      <w:pPr>
        <w:pStyle w:val="Heading1"/>
        <w:spacing w:line="480" w:lineRule="auto"/>
      </w:pPr>
      <w:bookmarkStart w:id="2" w:name="_Toc129556711"/>
      <w:r w:rsidRPr="003922D5">
        <w:t>Key Business Strategies of VW over the Past Five Years</w:t>
      </w:r>
      <w:bookmarkEnd w:id="2"/>
    </w:p>
    <w:p w14:paraId="52BEA7DB" w14:textId="77777777" w:rsidR="00F10E5D" w:rsidRDefault="00F10E5D" w:rsidP="003922D5">
      <w:pPr>
        <w:spacing w:line="480" w:lineRule="auto"/>
        <w:rPr>
          <w:rFonts w:cs="Arial"/>
        </w:rPr>
      </w:pPr>
      <w:r w:rsidRPr="003A7DD6">
        <w:rPr>
          <w:rFonts w:cs="Arial"/>
        </w:rPr>
        <w:t>Volkswagen (VW) has faced a number of challenges and controversies over the past five years, particularly in relation to the "</w:t>
      </w:r>
      <w:proofErr w:type="spellStart"/>
      <w:r w:rsidRPr="003A7DD6">
        <w:rPr>
          <w:rFonts w:cs="Arial"/>
        </w:rPr>
        <w:t>dieselgate</w:t>
      </w:r>
      <w:proofErr w:type="spellEnd"/>
      <w:r w:rsidRPr="003A7DD6">
        <w:rPr>
          <w:rFonts w:cs="Arial"/>
        </w:rPr>
        <w:t xml:space="preserve">" scandal, which has had a significant impact on the company's business strategies. Despite these challenges, VW has continued to pursue a number of key strategies in order to maintain its position as one of the world's leading car manufacturers. The key business strategies of VW over the past five years can be summarized as follows:  VW has been investing heavily in the development of electric vehicles as part of its long-term strategy to become a leader in the EV market. The company has committed to investing </w:t>
      </w:r>
      <w:r w:rsidR="00BF25D5">
        <w:rPr>
          <w:rFonts w:cs="Arial"/>
        </w:rPr>
        <w:t>around</w:t>
      </w:r>
      <w:r w:rsidRPr="003A7DD6">
        <w:rPr>
          <w:rFonts w:cs="Arial"/>
        </w:rPr>
        <w:t xml:space="preserve"> $</w:t>
      </w:r>
      <w:r w:rsidR="00BF25D5">
        <w:rPr>
          <w:rFonts w:cs="Arial"/>
        </w:rPr>
        <w:t>100</w:t>
      </w:r>
      <w:r w:rsidRPr="003A7DD6">
        <w:rPr>
          <w:rFonts w:cs="Arial"/>
        </w:rPr>
        <w:t xml:space="preserve"> billion in EV </w:t>
      </w:r>
      <w:r w:rsidRPr="003A7DD6">
        <w:rPr>
          <w:rFonts w:cs="Arial"/>
        </w:rPr>
        <w:lastRenderedPageBreak/>
        <w:t xml:space="preserve">technology and plans to </w:t>
      </w:r>
      <w:r w:rsidR="00BF25D5">
        <w:rPr>
          <w:rFonts w:cs="Arial"/>
        </w:rPr>
        <w:t>increase the sales of EV by 25% (</w:t>
      </w:r>
      <w:r w:rsidR="00BF25D5">
        <w:t>Valdes-</w:t>
      </w:r>
      <w:proofErr w:type="spellStart"/>
      <w:r w:rsidR="00BF25D5">
        <w:t>Dapena</w:t>
      </w:r>
      <w:proofErr w:type="spellEnd"/>
      <w:r w:rsidR="00BF25D5">
        <w:t>, 2021)</w:t>
      </w:r>
      <w:r w:rsidRPr="003A7DD6">
        <w:rPr>
          <w:rFonts w:cs="Arial"/>
        </w:rPr>
        <w:t xml:space="preserve">. VW has been undergoing a digital transformation to improve its operations and customer experience. The company has been investing in digital technologies, such as Artificial Intelligence (AI) and </w:t>
      </w:r>
      <w:r w:rsidR="00BF25D5">
        <w:rPr>
          <w:rFonts w:cs="Arial"/>
        </w:rPr>
        <w:t>software based cars (</w:t>
      </w:r>
      <w:r w:rsidR="00BF25D5">
        <w:t>Volkswagen Newsroom, 2022)</w:t>
      </w:r>
      <w:r w:rsidRPr="003A7DD6">
        <w:rPr>
          <w:rFonts w:cs="Arial"/>
        </w:rPr>
        <w:t>. To enhance its production processes and make its cars more connected. Following the emissions scandal in 2015, VW has been implementing cost-cutting measures</w:t>
      </w:r>
      <w:r w:rsidR="00776F73">
        <w:rPr>
          <w:rFonts w:cs="Arial"/>
        </w:rPr>
        <w:t xml:space="preserve"> 3.4b dollar</w:t>
      </w:r>
      <w:r w:rsidRPr="003A7DD6">
        <w:rPr>
          <w:rFonts w:cs="Arial"/>
        </w:rPr>
        <w:t xml:space="preserve"> to improve its financial performance</w:t>
      </w:r>
      <w:r w:rsidR="00776F73">
        <w:rPr>
          <w:rFonts w:cs="Arial"/>
        </w:rPr>
        <w:t xml:space="preserve"> (</w:t>
      </w:r>
      <w:r w:rsidR="00776F73">
        <w:t>Reuters, 2018)</w:t>
      </w:r>
      <w:r w:rsidRPr="003A7DD6">
        <w:rPr>
          <w:rFonts w:cs="Arial"/>
        </w:rPr>
        <w:t>. These measures include reducing its workforce and streamlining its operations.</w:t>
      </w:r>
    </w:p>
    <w:p w14:paraId="773A59EB" w14:textId="77777777" w:rsidR="000C2032" w:rsidRDefault="00F10E5D" w:rsidP="003922D5">
      <w:pPr>
        <w:spacing w:line="480" w:lineRule="auto"/>
        <w:rPr>
          <w:rFonts w:cs="Arial"/>
        </w:rPr>
      </w:pPr>
      <w:r w:rsidRPr="003A7DD6">
        <w:rPr>
          <w:rFonts w:cs="Arial"/>
        </w:rPr>
        <w:t xml:space="preserve">The pursuit of these strategies can be explained using the Ansoff Matrix and Porter's Five Forces framework. The Ansoff Matrix is a strategic planning tool that helps organizations </w:t>
      </w:r>
      <w:proofErr w:type="gramStart"/>
      <w:r w:rsidRPr="003A7DD6">
        <w:rPr>
          <w:rFonts w:cs="Arial"/>
        </w:rPr>
        <w:t>determine</w:t>
      </w:r>
      <w:proofErr w:type="gramEnd"/>
      <w:r w:rsidRPr="003A7DD6">
        <w:rPr>
          <w:rFonts w:cs="Arial"/>
        </w:rPr>
        <w:t xml:space="preserve"> their product and market growth strategy. The matrix consists of four strategies: market penetration, market development, product development, and diversification. VW's EV strategy falls under the product development strategy of the Ansoff Matrix. The company is developing new products (i.e., electric vehicles) to penetrate existing markets (i.e., the automotive industry). This strategy is aimed at capturing a larger share of the automotive market by differentiating itself from competitors and meeting the changing demands of consumers for sustainable and eco-friendly vehicles. </w:t>
      </w:r>
      <w:r w:rsidR="0071567E" w:rsidRPr="003A7DD6">
        <w:rPr>
          <w:rFonts w:cs="Arial"/>
        </w:rPr>
        <w:t>VW's cost-cutting measures can be explained using both the Ansoff Matrix and Porter's Five Forces framework. The cost-cutting measures are aimed at reducing costs to improve VW's financial performance, which is critical for the company's survival. The cost-cutting measures fall under the market penetration strategy of the Ansoff Matrix, as the company is seeking to increase its market share in existing markets by reducing costs and improving efficiency. The measures also address the competitive rivalry force of Porter's Five Forces framework by improving VW's cost structure and making it more competitive in the market.</w:t>
      </w:r>
    </w:p>
    <w:p w14:paraId="149872A7" w14:textId="77777777" w:rsidR="003E11A8" w:rsidRDefault="003E11A8" w:rsidP="003922D5">
      <w:pPr>
        <w:pStyle w:val="Heading2"/>
        <w:spacing w:line="480" w:lineRule="auto"/>
      </w:pPr>
      <w:bookmarkStart w:id="3" w:name="_Toc129556712"/>
      <w:r w:rsidRPr="003A7DD6">
        <w:lastRenderedPageBreak/>
        <w:t>Porter's Five Forces</w:t>
      </w:r>
      <w:bookmarkEnd w:id="3"/>
    </w:p>
    <w:p w14:paraId="377321E6" w14:textId="77777777" w:rsidR="003E11A8" w:rsidRPr="0071567E" w:rsidRDefault="00F10E5D" w:rsidP="003922D5">
      <w:pPr>
        <w:spacing w:line="480" w:lineRule="auto"/>
      </w:pPr>
      <w:r w:rsidRPr="003A7DD6">
        <w:t xml:space="preserve">VW's digital transformation strategy can be explained using Porter's Five Forces framework, which helps organizations analyze their competitive environment. The framework consists of five forces: competitive rivalry, supplier power, buyer power, threat of substitutes, and threat of new entrants. </w:t>
      </w:r>
      <w:r w:rsidR="0071567E" w:rsidRPr="002F4B6F">
        <w:t xml:space="preserve">Volkswagen operates in a highly competitive market, with numerous rivals such as Toyota, General Motors, and Ford. To remain competitive, Volkswagen has focused on improving its production processes and reducing costs through the use of digital technologies. Volkswagen depends on numerous partners </w:t>
      </w:r>
      <w:r w:rsidR="0071567E">
        <w:t>to make its production smooth</w:t>
      </w:r>
      <w:r w:rsidR="0071567E" w:rsidRPr="002F4B6F">
        <w:t>. Volkswagen has focused on creating a more personalized and convenient customer experience to enhance customer loyalty and reduce the risk of losing customers to rivals. Volkswagen has focused on creating new revenue streams and business models through innovative technologies. Its connected car technology can enable the company to offer new services.  Volkswagen has invested heavily in electric and autonomous technology, positioning itself for success in the future</w:t>
      </w:r>
      <w:r w:rsidR="0071567E">
        <w:t xml:space="preserve"> to the new market</w:t>
      </w:r>
      <w:r w:rsidR="0071567E" w:rsidRPr="002F4B6F">
        <w:t>.</w:t>
      </w:r>
    </w:p>
    <w:p w14:paraId="56E834FE" w14:textId="77777777" w:rsidR="003A75C9" w:rsidRPr="003922D5" w:rsidRDefault="003A75C9" w:rsidP="003922D5">
      <w:pPr>
        <w:pStyle w:val="Heading1"/>
        <w:spacing w:line="480" w:lineRule="auto"/>
      </w:pPr>
      <w:bookmarkStart w:id="4" w:name="_Toc129556713"/>
      <w:r w:rsidRPr="003922D5">
        <w:t>Resources and Capabilities of Volkswagen</w:t>
      </w:r>
      <w:bookmarkEnd w:id="4"/>
    </w:p>
    <w:p w14:paraId="2545D635" w14:textId="77777777" w:rsidR="003A75C9" w:rsidRPr="003A7DD6" w:rsidRDefault="003A75C9" w:rsidP="003922D5">
      <w:pPr>
        <w:spacing w:line="480" w:lineRule="auto"/>
        <w:rPr>
          <w:rFonts w:cs="Arial"/>
        </w:rPr>
      </w:pPr>
      <w:r w:rsidRPr="003A7DD6">
        <w:rPr>
          <w:rFonts w:cs="Arial"/>
        </w:rPr>
        <w:t>In the past five years, the company has demonstrated significant resources and capabilities in various areas that have supported its business strategies.</w:t>
      </w:r>
    </w:p>
    <w:p w14:paraId="0337723E" w14:textId="77777777" w:rsidR="003A75C9" w:rsidRPr="003A38E6" w:rsidRDefault="00540969" w:rsidP="003922D5">
      <w:pPr>
        <w:pStyle w:val="Heading2"/>
        <w:spacing w:line="480" w:lineRule="auto"/>
      </w:pPr>
      <w:bookmarkStart w:id="5" w:name="_Toc129556714"/>
      <w:r>
        <w:t>Resources</w:t>
      </w:r>
      <w:bookmarkEnd w:id="5"/>
    </w:p>
    <w:p w14:paraId="012676D7" w14:textId="77777777" w:rsidR="003A75C9" w:rsidRDefault="003A75C9" w:rsidP="003922D5">
      <w:pPr>
        <w:spacing w:line="480" w:lineRule="auto"/>
        <w:rPr>
          <w:rFonts w:cs="Arial"/>
        </w:rPr>
      </w:pPr>
      <w:r w:rsidRPr="003A38E6">
        <w:rPr>
          <w:rFonts w:cs="Arial"/>
          <w:b/>
        </w:rPr>
        <w:t>Financial Resources:</w:t>
      </w:r>
      <w:r w:rsidR="00776F73">
        <w:rPr>
          <w:rFonts w:cs="Arial"/>
        </w:rPr>
        <w:t xml:space="preserve"> In 2021</w:t>
      </w:r>
      <w:r w:rsidRPr="003A7DD6">
        <w:rPr>
          <w:rFonts w:cs="Arial"/>
        </w:rPr>
        <w:t>, Volkswagen</w:t>
      </w:r>
      <w:r w:rsidR="00776F73">
        <w:rPr>
          <w:rFonts w:cs="Arial"/>
        </w:rPr>
        <w:t xml:space="preserve"> Group generated revenue of €250.2 billion, an increase of 12</w:t>
      </w:r>
      <w:r w:rsidRPr="003A7DD6">
        <w:rPr>
          <w:rFonts w:cs="Arial"/>
        </w:rPr>
        <w:t>.3% compared to the previous year</w:t>
      </w:r>
      <w:r w:rsidR="00454401">
        <w:rPr>
          <w:rFonts w:cs="Arial"/>
        </w:rPr>
        <w:t xml:space="preserve"> (</w:t>
      </w:r>
      <w:r w:rsidR="00454401">
        <w:t>Volkswagen, 2022)</w:t>
      </w:r>
      <w:r w:rsidRPr="003A7DD6">
        <w:rPr>
          <w:rFonts w:cs="Arial"/>
        </w:rPr>
        <w:t>. T</w:t>
      </w:r>
      <w:r w:rsidR="00454401">
        <w:rPr>
          <w:rFonts w:cs="Arial"/>
        </w:rPr>
        <w:t>he company's net income from ales for 2020</w:t>
      </w:r>
      <w:r w:rsidRPr="003A7DD6">
        <w:rPr>
          <w:rFonts w:cs="Arial"/>
        </w:rPr>
        <w:t xml:space="preserve"> was €</w:t>
      </w:r>
      <w:r w:rsidR="00454401">
        <w:rPr>
          <w:rFonts w:cs="Arial"/>
        </w:rPr>
        <w:t>222.9</w:t>
      </w:r>
      <w:r w:rsidRPr="003A7DD6">
        <w:rPr>
          <w:rFonts w:cs="Arial"/>
        </w:rPr>
        <w:t xml:space="preserve"> billion, down </w:t>
      </w:r>
      <w:r w:rsidR="00454401">
        <w:rPr>
          <w:rFonts w:cs="Arial"/>
        </w:rPr>
        <w:t>of</w:t>
      </w:r>
      <w:r w:rsidRPr="003A7DD6">
        <w:rPr>
          <w:rFonts w:cs="Arial"/>
        </w:rPr>
        <w:t xml:space="preserve"> </w:t>
      </w:r>
      <w:r w:rsidR="00454401">
        <w:rPr>
          <w:rFonts w:cs="Arial"/>
        </w:rPr>
        <w:t>11.8%</w:t>
      </w:r>
      <w:r w:rsidRPr="003A7DD6">
        <w:rPr>
          <w:rFonts w:cs="Arial"/>
        </w:rPr>
        <w:t xml:space="preserve"> </w:t>
      </w:r>
      <w:r w:rsidR="00454401">
        <w:rPr>
          <w:rFonts w:cs="Arial"/>
        </w:rPr>
        <w:t>due to Covid-19</w:t>
      </w:r>
      <w:r w:rsidRPr="003A7DD6">
        <w:rPr>
          <w:rFonts w:cs="Arial"/>
        </w:rPr>
        <w:t>. Volkswagen has a strong financial position, with a market capitalization.</w:t>
      </w:r>
    </w:p>
    <w:p w14:paraId="3BA9C011" w14:textId="77777777" w:rsidR="00E44265" w:rsidRPr="003A7DD6" w:rsidRDefault="00E44265" w:rsidP="003922D5">
      <w:pPr>
        <w:spacing w:line="480" w:lineRule="auto"/>
        <w:jc w:val="center"/>
        <w:rPr>
          <w:rFonts w:cs="Arial"/>
        </w:rPr>
      </w:pPr>
      <w:r>
        <w:rPr>
          <w:rFonts w:cs="Arial"/>
          <w:noProof/>
        </w:rPr>
        <w:lastRenderedPageBreak/>
        <w:drawing>
          <wp:inline distT="0" distB="0" distL="0" distR="0" wp14:anchorId="5680343E" wp14:editId="0F6100A6">
            <wp:extent cx="4709748" cy="31527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9">
                      <a:extLst>
                        <a:ext uri="{28A0092B-C50C-407E-A947-70E740481C1C}">
                          <a14:useLocalDpi xmlns:a14="http://schemas.microsoft.com/office/drawing/2010/main" val="0"/>
                        </a:ext>
                      </a:extLst>
                    </a:blip>
                    <a:stretch>
                      <a:fillRect/>
                    </a:stretch>
                  </pic:blipFill>
                  <pic:spPr>
                    <a:xfrm>
                      <a:off x="0" y="0"/>
                      <a:ext cx="4711686" cy="3154072"/>
                    </a:xfrm>
                    <a:prstGeom prst="rect">
                      <a:avLst/>
                    </a:prstGeom>
                  </pic:spPr>
                </pic:pic>
              </a:graphicData>
            </a:graphic>
          </wp:inline>
        </w:drawing>
      </w:r>
    </w:p>
    <w:p w14:paraId="7A3A3238" w14:textId="77777777" w:rsidR="00E44265" w:rsidRPr="00E44265" w:rsidRDefault="00E44265" w:rsidP="003922D5">
      <w:pPr>
        <w:spacing w:line="480" w:lineRule="auto"/>
        <w:jc w:val="center"/>
      </w:pPr>
      <w:r>
        <w:t xml:space="preserve">Figure 1: </w:t>
      </w:r>
      <w:r w:rsidRPr="003A7DD6">
        <w:rPr>
          <w:rFonts w:cs="Arial"/>
        </w:rPr>
        <w:t>Volkswagen</w:t>
      </w:r>
      <w:r>
        <w:rPr>
          <w:rFonts w:cs="Arial"/>
        </w:rPr>
        <w:t xml:space="preserve"> sales revenue (Source: </w:t>
      </w:r>
      <w:proofErr w:type="spellStart"/>
      <w:r>
        <w:t>Carlier</w:t>
      </w:r>
      <w:proofErr w:type="spellEnd"/>
      <w:r>
        <w:t>, 2022)</w:t>
      </w:r>
    </w:p>
    <w:p w14:paraId="25A58A94" w14:textId="77777777" w:rsidR="003A75C9" w:rsidRDefault="003A75C9" w:rsidP="003922D5">
      <w:pPr>
        <w:spacing w:line="480" w:lineRule="auto"/>
        <w:rPr>
          <w:rFonts w:cs="Arial"/>
        </w:rPr>
      </w:pPr>
      <w:r w:rsidRPr="003A38E6">
        <w:rPr>
          <w:rFonts w:cs="Arial"/>
          <w:b/>
        </w:rPr>
        <w:t>Human Resources:</w:t>
      </w:r>
      <w:r w:rsidR="00454401">
        <w:rPr>
          <w:rFonts w:cs="Arial"/>
        </w:rPr>
        <w:t xml:space="preserve"> Volkswagen employs around 668</w:t>
      </w:r>
      <w:r w:rsidRPr="003A7DD6">
        <w:rPr>
          <w:rFonts w:cs="Arial"/>
        </w:rPr>
        <w:t>,000 people worldwide, making it one of the largest employers in the automotive industry. The company has a diverse workforce, with employees from different nations.</w:t>
      </w:r>
    </w:p>
    <w:p w14:paraId="5AC20989" w14:textId="77777777" w:rsidR="00454401" w:rsidRPr="003A7DD6" w:rsidRDefault="00454401" w:rsidP="003922D5">
      <w:pPr>
        <w:spacing w:line="480" w:lineRule="auto"/>
        <w:jc w:val="center"/>
        <w:rPr>
          <w:rFonts w:cs="Arial"/>
        </w:rPr>
      </w:pPr>
      <w:r>
        <w:rPr>
          <w:rFonts w:cs="Arial"/>
          <w:noProof/>
        </w:rPr>
        <w:drawing>
          <wp:inline distT="0" distB="0" distL="0" distR="0" wp14:anchorId="176296C8" wp14:editId="3C3F2C28">
            <wp:extent cx="4721136" cy="3038475"/>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10">
                      <a:extLst>
                        <a:ext uri="{28A0092B-C50C-407E-A947-70E740481C1C}">
                          <a14:useLocalDpi xmlns:a14="http://schemas.microsoft.com/office/drawing/2010/main" val="0"/>
                        </a:ext>
                      </a:extLst>
                    </a:blip>
                    <a:stretch>
                      <a:fillRect/>
                    </a:stretch>
                  </pic:blipFill>
                  <pic:spPr>
                    <a:xfrm>
                      <a:off x="0" y="0"/>
                      <a:ext cx="4723170" cy="3039784"/>
                    </a:xfrm>
                    <a:prstGeom prst="rect">
                      <a:avLst/>
                    </a:prstGeom>
                  </pic:spPr>
                </pic:pic>
              </a:graphicData>
            </a:graphic>
          </wp:inline>
        </w:drawing>
      </w:r>
    </w:p>
    <w:p w14:paraId="60F4A855" w14:textId="77777777" w:rsidR="00454401" w:rsidRDefault="00454401" w:rsidP="003922D5">
      <w:pPr>
        <w:spacing w:line="480" w:lineRule="auto"/>
        <w:jc w:val="center"/>
      </w:pPr>
      <w:r>
        <w:lastRenderedPageBreak/>
        <w:t>F</w:t>
      </w:r>
      <w:r w:rsidR="00E44265">
        <w:t>igure 2</w:t>
      </w:r>
      <w:r>
        <w:t xml:space="preserve">: Number of employees of Volkswagen </w:t>
      </w:r>
      <w:r w:rsidR="00CC0A95">
        <w:t>till 2021</w:t>
      </w:r>
      <w:r>
        <w:t>(Source:</w:t>
      </w:r>
      <w:r w:rsidR="00CC0A95">
        <w:t xml:space="preserve"> (</w:t>
      </w:r>
      <w:proofErr w:type="spellStart"/>
      <w:r w:rsidR="00CC0A95">
        <w:t>Carlier</w:t>
      </w:r>
      <w:proofErr w:type="spellEnd"/>
      <w:r w:rsidR="00CC0A95">
        <w:t>, 2022)</w:t>
      </w:r>
      <w:r>
        <w:t xml:space="preserve"> </w:t>
      </w:r>
    </w:p>
    <w:p w14:paraId="24EA9D5F" w14:textId="77777777" w:rsidR="003A75C9" w:rsidRDefault="003A75C9" w:rsidP="003922D5">
      <w:pPr>
        <w:spacing w:line="480" w:lineRule="auto"/>
        <w:rPr>
          <w:rFonts w:cs="Arial"/>
        </w:rPr>
      </w:pPr>
      <w:r w:rsidRPr="003A38E6">
        <w:rPr>
          <w:rFonts w:cs="Arial"/>
          <w:b/>
        </w:rPr>
        <w:t>Physical Resources:</w:t>
      </w:r>
      <w:r w:rsidR="00C114E1">
        <w:rPr>
          <w:rFonts w:cs="Arial"/>
        </w:rPr>
        <w:t xml:space="preserve"> Volkswagen has 120</w:t>
      </w:r>
      <w:r w:rsidRPr="003A7DD6">
        <w:rPr>
          <w:rFonts w:cs="Arial"/>
        </w:rPr>
        <w:t xml:space="preserve"> production plants worldwide, with a total production capacity of around </w:t>
      </w:r>
      <w:r w:rsidR="00E47A6E" w:rsidRPr="003A7DD6">
        <w:rPr>
          <w:rFonts w:cs="Arial"/>
        </w:rPr>
        <w:t>millions</w:t>
      </w:r>
      <w:r w:rsidR="00C114E1">
        <w:rPr>
          <w:rFonts w:cs="Arial"/>
        </w:rPr>
        <w:t xml:space="preserve"> of</w:t>
      </w:r>
      <w:r w:rsidRPr="003A7DD6">
        <w:rPr>
          <w:rFonts w:cs="Arial"/>
        </w:rPr>
        <w:t xml:space="preserve"> vehicles per year. The company also has a large distribution network, with dealerships and service centers in </w:t>
      </w:r>
      <w:r w:rsidR="00C114E1">
        <w:rPr>
          <w:rFonts w:cs="Arial"/>
        </w:rPr>
        <w:t>different</w:t>
      </w:r>
      <w:r w:rsidRPr="003A7DD6">
        <w:rPr>
          <w:rFonts w:cs="Arial"/>
        </w:rPr>
        <w:t xml:space="preserve"> countries.</w:t>
      </w:r>
    </w:p>
    <w:p w14:paraId="57A40CD8" w14:textId="77777777" w:rsidR="00540969" w:rsidRDefault="00540969" w:rsidP="003922D5">
      <w:pPr>
        <w:spacing w:line="480" w:lineRule="auto"/>
        <w:rPr>
          <w:rFonts w:cs="Arial"/>
          <w:b/>
        </w:rPr>
      </w:pPr>
      <w:r w:rsidRPr="00540969">
        <w:rPr>
          <w:rFonts w:cs="Arial"/>
          <w:b/>
        </w:rPr>
        <w:t xml:space="preserve">VIRO analysis </w:t>
      </w:r>
    </w:p>
    <w:p w14:paraId="4B8D914F" w14:textId="77777777" w:rsidR="003922D5" w:rsidRPr="00190528" w:rsidRDefault="003922D5" w:rsidP="003922D5">
      <w:pPr>
        <w:spacing w:line="480" w:lineRule="auto"/>
      </w:pPr>
      <w:r w:rsidRPr="002F4B6F">
        <w:t xml:space="preserve">A VIRO (value, rarity, imitability, and organization) analysis of Volkswagen can help us understand the </w:t>
      </w:r>
      <w:r w:rsidRPr="00190528">
        <w:t xml:space="preserve">company's resources and their competitive advantage. </w:t>
      </w:r>
    </w:p>
    <w:tbl>
      <w:tblPr>
        <w:tblStyle w:val="TableGrid"/>
        <w:tblW w:w="0" w:type="auto"/>
        <w:tblLook w:val="04A0" w:firstRow="1" w:lastRow="0" w:firstColumn="1" w:lastColumn="0" w:noHBand="0" w:noVBand="1"/>
      </w:tblPr>
      <w:tblGrid>
        <w:gridCol w:w="2635"/>
        <w:gridCol w:w="904"/>
        <w:gridCol w:w="1551"/>
        <w:gridCol w:w="1951"/>
        <w:gridCol w:w="1561"/>
      </w:tblGrid>
      <w:tr w:rsidR="003922D5" w14:paraId="5AF3ADC8" w14:textId="77777777" w:rsidTr="003922D5">
        <w:tc>
          <w:tcPr>
            <w:tcW w:w="2635" w:type="dxa"/>
            <w:vAlign w:val="bottom"/>
          </w:tcPr>
          <w:p w14:paraId="110C718C" w14:textId="77777777" w:rsidR="003922D5" w:rsidRPr="002F4B6F" w:rsidRDefault="003922D5" w:rsidP="003922D5">
            <w:pPr>
              <w:spacing w:line="480" w:lineRule="auto"/>
              <w:rPr>
                <w:b/>
              </w:rPr>
            </w:pPr>
            <w:r w:rsidRPr="002F4B6F">
              <w:rPr>
                <w:b/>
              </w:rPr>
              <w:t>Resource/ Capability</w:t>
            </w:r>
          </w:p>
        </w:tc>
        <w:tc>
          <w:tcPr>
            <w:tcW w:w="904" w:type="dxa"/>
            <w:vAlign w:val="bottom"/>
          </w:tcPr>
          <w:p w14:paraId="256CC647" w14:textId="77777777" w:rsidR="003922D5" w:rsidRPr="002F4B6F" w:rsidRDefault="003922D5" w:rsidP="003922D5">
            <w:pPr>
              <w:spacing w:line="480" w:lineRule="auto"/>
              <w:rPr>
                <w:b/>
              </w:rPr>
            </w:pPr>
            <w:r w:rsidRPr="002F4B6F">
              <w:rPr>
                <w:b/>
              </w:rPr>
              <w:t>Value</w:t>
            </w:r>
          </w:p>
        </w:tc>
        <w:tc>
          <w:tcPr>
            <w:tcW w:w="1551" w:type="dxa"/>
            <w:vAlign w:val="bottom"/>
          </w:tcPr>
          <w:p w14:paraId="58FF5108" w14:textId="77777777" w:rsidR="003922D5" w:rsidRPr="002F4B6F" w:rsidRDefault="003922D5" w:rsidP="003922D5">
            <w:pPr>
              <w:spacing w:line="480" w:lineRule="auto"/>
              <w:rPr>
                <w:b/>
              </w:rPr>
            </w:pPr>
            <w:r w:rsidRPr="002F4B6F">
              <w:rPr>
                <w:b/>
              </w:rPr>
              <w:t>Rarity</w:t>
            </w:r>
          </w:p>
        </w:tc>
        <w:tc>
          <w:tcPr>
            <w:tcW w:w="1951" w:type="dxa"/>
            <w:vAlign w:val="bottom"/>
          </w:tcPr>
          <w:p w14:paraId="55D4856F" w14:textId="77777777" w:rsidR="003922D5" w:rsidRPr="002F4B6F" w:rsidRDefault="003922D5" w:rsidP="003922D5">
            <w:pPr>
              <w:spacing w:line="480" w:lineRule="auto"/>
              <w:rPr>
                <w:b/>
              </w:rPr>
            </w:pPr>
            <w:r w:rsidRPr="002F4B6F">
              <w:rPr>
                <w:b/>
              </w:rPr>
              <w:t>Imitability</w:t>
            </w:r>
          </w:p>
        </w:tc>
        <w:tc>
          <w:tcPr>
            <w:tcW w:w="1561" w:type="dxa"/>
            <w:vAlign w:val="bottom"/>
          </w:tcPr>
          <w:p w14:paraId="550FD1E2" w14:textId="77777777" w:rsidR="003922D5" w:rsidRPr="002F4B6F" w:rsidRDefault="003922D5" w:rsidP="003922D5">
            <w:pPr>
              <w:spacing w:line="480" w:lineRule="auto"/>
              <w:rPr>
                <w:b/>
              </w:rPr>
            </w:pPr>
            <w:r w:rsidRPr="002F4B6F">
              <w:rPr>
                <w:b/>
              </w:rPr>
              <w:t>Organization</w:t>
            </w:r>
          </w:p>
        </w:tc>
      </w:tr>
      <w:tr w:rsidR="003922D5" w14:paraId="7C678601" w14:textId="77777777" w:rsidTr="003922D5">
        <w:tc>
          <w:tcPr>
            <w:tcW w:w="2635" w:type="dxa"/>
            <w:vAlign w:val="bottom"/>
          </w:tcPr>
          <w:p w14:paraId="515EB3F6" w14:textId="77777777" w:rsidR="003922D5" w:rsidRPr="002F4B6F" w:rsidRDefault="003922D5" w:rsidP="003922D5">
            <w:pPr>
              <w:spacing w:line="480" w:lineRule="auto"/>
              <w:rPr>
                <w:b/>
              </w:rPr>
            </w:pPr>
            <w:r w:rsidRPr="002F4B6F">
              <w:rPr>
                <w:b/>
              </w:rPr>
              <w:t>Financial Resources</w:t>
            </w:r>
          </w:p>
        </w:tc>
        <w:tc>
          <w:tcPr>
            <w:tcW w:w="904" w:type="dxa"/>
            <w:vAlign w:val="bottom"/>
          </w:tcPr>
          <w:p w14:paraId="392ACA32" w14:textId="77777777" w:rsidR="003922D5" w:rsidRDefault="003922D5" w:rsidP="003922D5">
            <w:pPr>
              <w:spacing w:line="480" w:lineRule="auto"/>
            </w:pPr>
            <w:r>
              <w:t>Yes</w:t>
            </w:r>
          </w:p>
        </w:tc>
        <w:tc>
          <w:tcPr>
            <w:tcW w:w="1551" w:type="dxa"/>
            <w:vAlign w:val="bottom"/>
          </w:tcPr>
          <w:p w14:paraId="399BB43C" w14:textId="77777777" w:rsidR="003922D5" w:rsidRDefault="003922D5" w:rsidP="003922D5">
            <w:pPr>
              <w:spacing w:line="480" w:lineRule="auto"/>
            </w:pPr>
            <w:r w:rsidRPr="002F4B6F">
              <w:t>Yes, due to VW's size and revenue</w:t>
            </w:r>
          </w:p>
        </w:tc>
        <w:tc>
          <w:tcPr>
            <w:tcW w:w="1951" w:type="dxa"/>
            <w:vAlign w:val="bottom"/>
          </w:tcPr>
          <w:p w14:paraId="255E33FF" w14:textId="77777777" w:rsidR="003922D5" w:rsidRDefault="003922D5" w:rsidP="003922D5">
            <w:pPr>
              <w:spacing w:line="480" w:lineRule="auto"/>
            </w:pPr>
            <w:r w:rsidRPr="00190528">
              <w:t xml:space="preserve">Partially, can be </w:t>
            </w:r>
            <w:r>
              <w:t>earned</w:t>
            </w:r>
            <w:r w:rsidRPr="00190528">
              <w:t xml:space="preserve"> by other large companies</w:t>
            </w:r>
          </w:p>
        </w:tc>
        <w:tc>
          <w:tcPr>
            <w:tcW w:w="1561" w:type="dxa"/>
            <w:vAlign w:val="bottom"/>
          </w:tcPr>
          <w:p w14:paraId="29FD7B14" w14:textId="77777777" w:rsidR="003922D5" w:rsidRDefault="003922D5" w:rsidP="003922D5">
            <w:pPr>
              <w:spacing w:line="480" w:lineRule="auto"/>
            </w:pPr>
            <w:r>
              <w:t>Yes, well-managed</w:t>
            </w:r>
          </w:p>
        </w:tc>
      </w:tr>
      <w:tr w:rsidR="003922D5" w14:paraId="1E15C114" w14:textId="77777777" w:rsidTr="003922D5">
        <w:tc>
          <w:tcPr>
            <w:tcW w:w="2635" w:type="dxa"/>
            <w:vAlign w:val="bottom"/>
          </w:tcPr>
          <w:p w14:paraId="2A8CC91A" w14:textId="77777777" w:rsidR="003922D5" w:rsidRPr="002F4B6F" w:rsidRDefault="003922D5" w:rsidP="003922D5">
            <w:pPr>
              <w:spacing w:line="480" w:lineRule="auto"/>
              <w:rPr>
                <w:b/>
              </w:rPr>
            </w:pPr>
            <w:r w:rsidRPr="002F4B6F">
              <w:rPr>
                <w:b/>
              </w:rPr>
              <w:t>Human Resources</w:t>
            </w:r>
          </w:p>
        </w:tc>
        <w:tc>
          <w:tcPr>
            <w:tcW w:w="904" w:type="dxa"/>
            <w:vAlign w:val="bottom"/>
          </w:tcPr>
          <w:p w14:paraId="760BC448" w14:textId="77777777" w:rsidR="003922D5" w:rsidRDefault="003922D5" w:rsidP="003922D5">
            <w:pPr>
              <w:spacing w:line="480" w:lineRule="auto"/>
            </w:pPr>
            <w:r>
              <w:t>Yes</w:t>
            </w:r>
          </w:p>
        </w:tc>
        <w:tc>
          <w:tcPr>
            <w:tcW w:w="1551" w:type="dxa"/>
            <w:vAlign w:val="bottom"/>
          </w:tcPr>
          <w:p w14:paraId="3C75F631" w14:textId="77777777" w:rsidR="003922D5" w:rsidRDefault="003922D5" w:rsidP="003922D5">
            <w:pPr>
              <w:spacing w:line="480" w:lineRule="auto"/>
            </w:pPr>
            <w:r>
              <w:t>Yes, due to specific skills and training</w:t>
            </w:r>
          </w:p>
        </w:tc>
        <w:tc>
          <w:tcPr>
            <w:tcW w:w="1951" w:type="dxa"/>
            <w:vAlign w:val="bottom"/>
          </w:tcPr>
          <w:p w14:paraId="14728F58" w14:textId="77777777" w:rsidR="003922D5" w:rsidRDefault="003922D5" w:rsidP="003922D5">
            <w:pPr>
              <w:spacing w:line="480" w:lineRule="auto"/>
            </w:pPr>
            <w:r>
              <w:t>No, can be acquired through training</w:t>
            </w:r>
          </w:p>
        </w:tc>
        <w:tc>
          <w:tcPr>
            <w:tcW w:w="1561" w:type="dxa"/>
            <w:vAlign w:val="bottom"/>
          </w:tcPr>
          <w:p w14:paraId="09F1D8C5" w14:textId="77777777" w:rsidR="003922D5" w:rsidRDefault="003922D5" w:rsidP="003922D5">
            <w:pPr>
              <w:spacing w:line="480" w:lineRule="auto"/>
            </w:pPr>
            <w:r>
              <w:t>Yes, well-trained and committed</w:t>
            </w:r>
          </w:p>
        </w:tc>
      </w:tr>
      <w:tr w:rsidR="003922D5" w14:paraId="3A66B728" w14:textId="77777777" w:rsidTr="003922D5">
        <w:tc>
          <w:tcPr>
            <w:tcW w:w="2635" w:type="dxa"/>
            <w:vAlign w:val="bottom"/>
          </w:tcPr>
          <w:p w14:paraId="439CE8FE" w14:textId="77777777" w:rsidR="003922D5" w:rsidRPr="002F4B6F" w:rsidRDefault="003922D5" w:rsidP="003922D5">
            <w:pPr>
              <w:spacing w:line="480" w:lineRule="auto"/>
              <w:rPr>
                <w:b/>
              </w:rPr>
            </w:pPr>
            <w:r w:rsidRPr="002F4B6F">
              <w:rPr>
                <w:b/>
              </w:rPr>
              <w:t>Physical Resources (e.g. manufacturing plants, technology)</w:t>
            </w:r>
          </w:p>
        </w:tc>
        <w:tc>
          <w:tcPr>
            <w:tcW w:w="904" w:type="dxa"/>
            <w:vAlign w:val="bottom"/>
          </w:tcPr>
          <w:p w14:paraId="75A3321C" w14:textId="77777777" w:rsidR="003922D5" w:rsidRDefault="003922D5" w:rsidP="003922D5">
            <w:pPr>
              <w:spacing w:line="480" w:lineRule="auto"/>
            </w:pPr>
            <w:r>
              <w:t>Yes</w:t>
            </w:r>
          </w:p>
        </w:tc>
        <w:tc>
          <w:tcPr>
            <w:tcW w:w="1551" w:type="dxa"/>
            <w:vAlign w:val="bottom"/>
          </w:tcPr>
          <w:p w14:paraId="10C65436" w14:textId="77777777" w:rsidR="003922D5" w:rsidRDefault="003922D5" w:rsidP="003922D5">
            <w:pPr>
              <w:spacing w:line="480" w:lineRule="auto"/>
            </w:pPr>
            <w:r>
              <w:t>No</w:t>
            </w:r>
          </w:p>
        </w:tc>
        <w:tc>
          <w:tcPr>
            <w:tcW w:w="1951" w:type="dxa"/>
            <w:vAlign w:val="bottom"/>
          </w:tcPr>
          <w:p w14:paraId="23994ECC" w14:textId="77777777" w:rsidR="003922D5" w:rsidRDefault="003922D5" w:rsidP="003922D5">
            <w:pPr>
              <w:spacing w:line="480" w:lineRule="auto"/>
            </w:pPr>
            <w:r>
              <w:t>Yes, difficult to replicate</w:t>
            </w:r>
          </w:p>
        </w:tc>
        <w:tc>
          <w:tcPr>
            <w:tcW w:w="1561" w:type="dxa"/>
            <w:vAlign w:val="bottom"/>
          </w:tcPr>
          <w:p w14:paraId="4B709DE8" w14:textId="77777777" w:rsidR="003922D5" w:rsidRDefault="003922D5" w:rsidP="003922D5">
            <w:pPr>
              <w:spacing w:line="480" w:lineRule="auto"/>
            </w:pPr>
            <w:r>
              <w:t>Yes, well-organized</w:t>
            </w:r>
          </w:p>
        </w:tc>
      </w:tr>
    </w:tbl>
    <w:p w14:paraId="118D4643" w14:textId="77777777" w:rsidR="00540969" w:rsidRDefault="00540969" w:rsidP="003922D5">
      <w:pPr>
        <w:spacing w:line="480" w:lineRule="auto"/>
        <w:rPr>
          <w:rFonts w:cs="Arial"/>
          <w:b/>
        </w:rPr>
      </w:pPr>
    </w:p>
    <w:p w14:paraId="73CD2BD0" w14:textId="77777777" w:rsidR="003922D5" w:rsidRPr="00540969" w:rsidRDefault="003922D5" w:rsidP="003922D5">
      <w:pPr>
        <w:spacing w:line="480" w:lineRule="auto"/>
        <w:jc w:val="center"/>
      </w:pPr>
      <w:r>
        <w:t xml:space="preserve">Table 1: VIRO </w:t>
      </w:r>
      <w:r w:rsidRPr="003922D5">
        <w:t>analysis of Volkswagen</w:t>
      </w:r>
      <w:r>
        <w:t xml:space="preserve"> (Source: Self-made)</w:t>
      </w:r>
    </w:p>
    <w:p w14:paraId="2116C29A" w14:textId="77777777" w:rsidR="003A75C9" w:rsidRPr="003A38E6" w:rsidRDefault="00540969" w:rsidP="003922D5">
      <w:pPr>
        <w:pStyle w:val="Heading2"/>
        <w:spacing w:line="480" w:lineRule="auto"/>
      </w:pPr>
      <w:bookmarkStart w:id="6" w:name="_Toc129556715"/>
      <w:r>
        <w:t>Capabilities</w:t>
      </w:r>
      <w:bookmarkEnd w:id="6"/>
    </w:p>
    <w:p w14:paraId="01344120" w14:textId="77777777" w:rsidR="003A75C9" w:rsidRPr="003A7DD6" w:rsidRDefault="003A75C9" w:rsidP="003922D5">
      <w:pPr>
        <w:spacing w:line="480" w:lineRule="auto"/>
        <w:rPr>
          <w:rFonts w:cs="Arial"/>
        </w:rPr>
      </w:pPr>
      <w:r w:rsidRPr="003A38E6">
        <w:rPr>
          <w:rFonts w:cs="Arial"/>
          <w:b/>
        </w:rPr>
        <w:t>Research and Development:</w:t>
      </w:r>
      <w:r w:rsidRPr="003A7DD6">
        <w:rPr>
          <w:rFonts w:cs="Arial"/>
        </w:rPr>
        <w:t xml:space="preserve"> Volkswagen has a strong research and development (R&amp;D) capability, with a focus on innovative and sustainable technologies. </w:t>
      </w:r>
      <w:r w:rsidR="00665C5C" w:rsidRPr="00665C5C">
        <w:rPr>
          <w:rFonts w:cs="Arial"/>
        </w:rPr>
        <w:t xml:space="preserve">The Automotive Division of Volkswagen invested 4.4 billion euros in research and </w:t>
      </w:r>
      <w:r w:rsidR="00665C5C" w:rsidRPr="00665C5C">
        <w:rPr>
          <w:rFonts w:cs="Arial"/>
        </w:rPr>
        <w:lastRenderedPageBreak/>
        <w:t>development during the year, a 10.0 perce</w:t>
      </w:r>
      <w:r w:rsidR="00665C5C">
        <w:rPr>
          <w:rFonts w:cs="Arial"/>
        </w:rPr>
        <w:t>nt increase from previous years (</w:t>
      </w:r>
      <w:r w:rsidR="00E72D3A">
        <w:t>Volkswagenag</w:t>
      </w:r>
      <w:r w:rsidR="00665C5C">
        <w:t>, 2022)</w:t>
      </w:r>
      <w:r w:rsidRPr="003A7DD6">
        <w:rPr>
          <w:rFonts w:cs="Arial"/>
        </w:rPr>
        <w:t>.</w:t>
      </w:r>
    </w:p>
    <w:p w14:paraId="4CB31E6C" w14:textId="77777777" w:rsidR="003A75C9" w:rsidRPr="003A7DD6" w:rsidRDefault="003A75C9" w:rsidP="003922D5">
      <w:pPr>
        <w:spacing w:line="480" w:lineRule="auto"/>
        <w:rPr>
          <w:rFonts w:cs="Arial"/>
        </w:rPr>
      </w:pPr>
      <w:r w:rsidRPr="003A38E6">
        <w:rPr>
          <w:rFonts w:cs="Arial"/>
          <w:b/>
        </w:rPr>
        <w:t>Manufacturing:</w:t>
      </w:r>
      <w:r w:rsidRPr="003A7DD6">
        <w:rPr>
          <w:rFonts w:cs="Arial"/>
        </w:rPr>
        <w:t xml:space="preserve"> Volkswagen has a strong manufacturing capability, with a focus on efficient and high-quality production processes. The company's manufacturing processes are highly automated, and the company has implemented lean production principles to improve efficiency.</w:t>
      </w:r>
    </w:p>
    <w:p w14:paraId="0EA2FF1D" w14:textId="77777777" w:rsidR="003A75C9" w:rsidRPr="003A7DD6" w:rsidRDefault="003A75C9" w:rsidP="003922D5">
      <w:pPr>
        <w:spacing w:line="480" w:lineRule="auto"/>
        <w:rPr>
          <w:rFonts w:cs="Arial"/>
        </w:rPr>
      </w:pPr>
      <w:r w:rsidRPr="003A38E6">
        <w:rPr>
          <w:rFonts w:cs="Arial"/>
          <w:b/>
        </w:rPr>
        <w:t>Marketing and Branding:</w:t>
      </w:r>
      <w:r w:rsidRPr="003A7DD6">
        <w:rPr>
          <w:rFonts w:cs="Arial"/>
        </w:rPr>
        <w:t xml:space="preserve"> Volkswagen has a strong marketing and branding capability, with a focus on creating innovative and memorable campaigns. The company's marketing strategy is centered on its brand image of reliability, safety, and innovation.</w:t>
      </w:r>
    </w:p>
    <w:p w14:paraId="1E21AD5D" w14:textId="77777777" w:rsidR="003A75C9" w:rsidRPr="003A7DD6" w:rsidRDefault="003A75C9" w:rsidP="003922D5">
      <w:pPr>
        <w:spacing w:line="480" w:lineRule="auto"/>
        <w:rPr>
          <w:rFonts w:cs="Arial"/>
        </w:rPr>
      </w:pPr>
      <w:r w:rsidRPr="003A38E6">
        <w:rPr>
          <w:rFonts w:cs="Arial"/>
          <w:b/>
        </w:rPr>
        <w:t xml:space="preserve">Digitalization Capabilities: </w:t>
      </w:r>
      <w:r w:rsidRPr="003A7DD6">
        <w:rPr>
          <w:rFonts w:cs="Arial"/>
        </w:rPr>
        <w:t>Volkswagen has been investing in digitalization, with a focus on creating connected cars and providing new digital services to customers. The company has also been collaborating with other technology companies to develop new digital solutions.</w:t>
      </w:r>
    </w:p>
    <w:p w14:paraId="0D049A9C" w14:textId="77777777" w:rsidR="003A75C9" w:rsidRPr="003A7DD6" w:rsidRDefault="003A75C9" w:rsidP="003922D5">
      <w:pPr>
        <w:spacing w:line="480" w:lineRule="auto"/>
        <w:rPr>
          <w:rFonts w:cs="Arial"/>
        </w:rPr>
      </w:pPr>
      <w:r w:rsidRPr="003A7DD6">
        <w:rPr>
          <w:rFonts w:cs="Arial"/>
        </w:rPr>
        <w:t xml:space="preserve">In recent years, Volkswagen has focused on transforming its business strategy to address challenges such as the diesel emissions scandal and the shift towards electric vehicles. The company's strategy is centered on its "Together 2025" program, which aims to transform Volkswagen into a leading provider of sustainable mobility. Volkswagen's resources and capabilities are aligned with this strategy in several ways. Firstly, the company has invested heavily in R&amp;D to develop innovative and sustainable technologies. This is reflected in the company's focus on electric and autonomous vehicles, which are seen as key drivers of future growth. Additionally, the company's manufacturing capabilities are aligned with this strategy, with a focus on efficient and sustainable production processes. In terms of marketing and branding, Volkswagen has also aligned its resources and capabilities with its business strategy. The company's </w:t>
      </w:r>
      <w:r w:rsidRPr="003A7DD6">
        <w:rPr>
          <w:rFonts w:cs="Arial"/>
        </w:rPr>
        <w:lastRenderedPageBreak/>
        <w:t>marketing campaigns focus on its brand image of reliability, safety, and innovation, which aligns with the company's strategy of becoming a leading provider of sustainable mobility. Overall, Volkswagen has aligned its resources and capabilities with its business strategy, with a focus on developing innovative and sustainable technologies, improving production processes, and enhancing its brand image. While the company has faced significant challenges in recent years, including the diesel emissions scandal and the COVID-19 pandemic, it has continued to invest in its core capabilities to drive future growth.</w:t>
      </w:r>
    </w:p>
    <w:p w14:paraId="04AC13A3" w14:textId="77777777" w:rsidR="00226B1F" w:rsidRPr="003922D5" w:rsidRDefault="00226B1F" w:rsidP="003922D5">
      <w:pPr>
        <w:pStyle w:val="Heading1"/>
        <w:spacing w:line="480" w:lineRule="auto"/>
      </w:pPr>
      <w:bookmarkStart w:id="7" w:name="_Toc129556716"/>
      <w:r w:rsidRPr="003922D5">
        <w:t>Volkswagen's Efforts to Enhance Competitiveness through Sustainable and Environmentally Conscious Practices</w:t>
      </w:r>
      <w:bookmarkEnd w:id="7"/>
    </w:p>
    <w:p w14:paraId="587A1A32" w14:textId="77777777" w:rsidR="00226B1F" w:rsidRPr="003A7DD6" w:rsidRDefault="00226B1F" w:rsidP="003922D5">
      <w:pPr>
        <w:spacing w:line="480" w:lineRule="auto"/>
        <w:rPr>
          <w:rFonts w:cs="Arial"/>
        </w:rPr>
      </w:pPr>
      <w:r w:rsidRPr="003A7DD6">
        <w:rPr>
          <w:rFonts w:cs="Arial"/>
        </w:rPr>
        <w:t>Volkswagen (VW) has been striving to become more competitive in the automotive industry while also taking into consideration sustainability and the environment. The company has been investing in various initiatives and technologies to achieve these goals. Here is an evaluation of some of the key steps VW has taken to become more competitive while promoting sustainability and the environment.</w:t>
      </w:r>
    </w:p>
    <w:p w14:paraId="5F4BE307" w14:textId="77777777" w:rsidR="00226B1F" w:rsidRPr="003A7DD6" w:rsidRDefault="00226B1F" w:rsidP="003922D5">
      <w:pPr>
        <w:spacing w:line="480" w:lineRule="auto"/>
        <w:rPr>
          <w:rFonts w:cs="Arial"/>
        </w:rPr>
      </w:pPr>
      <w:r w:rsidRPr="003A38E6">
        <w:rPr>
          <w:rFonts w:cs="Arial"/>
          <w:b/>
        </w:rPr>
        <w:t>Electric Vehicles:</w:t>
      </w:r>
      <w:r w:rsidRPr="003A7DD6">
        <w:rPr>
          <w:rFonts w:cs="Arial"/>
        </w:rPr>
        <w:t xml:space="preserve"> VW has been investing heavily in electric vehicles (EVs), with a goal to become the world's leading producer of EVs by 2025</w:t>
      </w:r>
      <w:r w:rsidR="001E4006">
        <w:rPr>
          <w:rFonts w:cs="Arial"/>
        </w:rPr>
        <w:t xml:space="preserve"> (</w:t>
      </w:r>
      <w:proofErr w:type="spellStart"/>
      <w:r w:rsidR="001E4006">
        <w:t>Steitz</w:t>
      </w:r>
      <w:proofErr w:type="spellEnd"/>
      <w:r w:rsidR="001E4006">
        <w:t>, 2021)</w:t>
      </w:r>
      <w:r w:rsidRPr="003A7DD6">
        <w:rPr>
          <w:rFonts w:cs="Arial"/>
        </w:rPr>
        <w:t>. The company has already launched several electric vehicle models and has plans to launch many more in the future. VW's electric vehicle platforms, such as the MEB (</w:t>
      </w:r>
      <w:proofErr w:type="spellStart"/>
      <w:r w:rsidRPr="003A7DD6">
        <w:rPr>
          <w:rFonts w:cs="Arial"/>
        </w:rPr>
        <w:t>Modularer</w:t>
      </w:r>
      <w:proofErr w:type="spellEnd"/>
      <w:r w:rsidRPr="003A7DD6">
        <w:rPr>
          <w:rFonts w:cs="Arial"/>
        </w:rPr>
        <w:t xml:space="preserve"> </w:t>
      </w:r>
      <w:proofErr w:type="spellStart"/>
      <w:r w:rsidRPr="003A7DD6">
        <w:rPr>
          <w:rFonts w:cs="Arial"/>
        </w:rPr>
        <w:t>Elektrobaukasten</w:t>
      </w:r>
      <w:proofErr w:type="spellEnd"/>
      <w:r w:rsidRPr="003A7DD6">
        <w:rPr>
          <w:rFonts w:cs="Arial"/>
        </w:rPr>
        <w:t>), are designed to be flexible and scalable, allowing the company to produce a range of electric vehicles efficiently. By investing in EVs, VW is promoting sustainability by reducing greenhouse gas emissions and air pollution.</w:t>
      </w:r>
    </w:p>
    <w:p w14:paraId="7D516ED6" w14:textId="77777777" w:rsidR="00226B1F" w:rsidRPr="003A7DD6" w:rsidRDefault="00226B1F" w:rsidP="003922D5">
      <w:pPr>
        <w:spacing w:line="480" w:lineRule="auto"/>
        <w:rPr>
          <w:rFonts w:cs="Arial"/>
        </w:rPr>
      </w:pPr>
      <w:r w:rsidRPr="003A38E6">
        <w:rPr>
          <w:rFonts w:cs="Arial"/>
          <w:b/>
        </w:rPr>
        <w:t>Carbon-Neutral Production:</w:t>
      </w:r>
      <w:r w:rsidRPr="003A7DD6">
        <w:rPr>
          <w:rFonts w:cs="Arial"/>
        </w:rPr>
        <w:t xml:space="preserve"> VW has committed to making its production processes carbon-neutral.</w:t>
      </w:r>
      <w:r w:rsidR="004A05BA">
        <w:rPr>
          <w:rFonts w:cs="Arial"/>
        </w:rPr>
        <w:t xml:space="preserve"> </w:t>
      </w:r>
      <w:r w:rsidR="004A05BA" w:rsidRPr="004A05BA">
        <w:rPr>
          <w:rFonts w:cs="Arial"/>
        </w:rPr>
        <w:t xml:space="preserve">By 2025, 14 billion euros are expected to be invested in the </w:t>
      </w:r>
      <w:r w:rsidR="004A05BA" w:rsidRPr="004A05BA">
        <w:rPr>
          <w:rFonts w:cs="Arial"/>
        </w:rPr>
        <w:lastRenderedPageBreak/>
        <w:t>decarbonization process</w:t>
      </w:r>
      <w:r w:rsidR="004A05BA">
        <w:rPr>
          <w:rFonts w:cs="Arial"/>
        </w:rPr>
        <w:t xml:space="preserve"> by VW</w:t>
      </w:r>
      <w:r w:rsidR="004A05BA" w:rsidRPr="004A05BA">
        <w:rPr>
          <w:rFonts w:cs="Arial"/>
        </w:rPr>
        <w:t>.</w:t>
      </w:r>
      <w:r w:rsidRPr="003A7DD6">
        <w:rPr>
          <w:rFonts w:cs="Arial"/>
        </w:rPr>
        <w:t xml:space="preserve"> The company has been implementing measures to reduce its carbon footprint, such as using renewable energy sources and improving energy efficiency</w:t>
      </w:r>
      <w:r w:rsidR="004A05BA">
        <w:rPr>
          <w:rFonts w:cs="Arial"/>
        </w:rPr>
        <w:t xml:space="preserve"> (</w:t>
      </w:r>
      <w:proofErr w:type="spellStart"/>
      <w:r w:rsidR="004A05BA">
        <w:t>Volkswagenag</w:t>
      </w:r>
      <w:proofErr w:type="spellEnd"/>
      <w:r w:rsidR="004A05BA">
        <w:t>, 2021)</w:t>
      </w:r>
      <w:r w:rsidRPr="003A7DD6">
        <w:rPr>
          <w:rFonts w:cs="Arial"/>
        </w:rPr>
        <w:t>. VW has also been investing in sustainability projects, such as reforestation and renewable energy projects, to offset its remaining emissions. By committing to carbon-neutral production, VW is promoting sustainability by reducing its environmental impact.</w:t>
      </w:r>
    </w:p>
    <w:p w14:paraId="38160C24" w14:textId="77777777" w:rsidR="00226B1F" w:rsidRPr="003A7DD6" w:rsidRDefault="00226B1F" w:rsidP="003922D5">
      <w:pPr>
        <w:spacing w:line="480" w:lineRule="auto"/>
        <w:rPr>
          <w:rFonts w:cs="Arial"/>
        </w:rPr>
      </w:pPr>
      <w:r w:rsidRPr="003A38E6">
        <w:rPr>
          <w:rFonts w:cs="Arial"/>
          <w:b/>
        </w:rPr>
        <w:t>Supply Chain Sustainability:</w:t>
      </w:r>
      <w:r w:rsidRPr="003A7DD6">
        <w:rPr>
          <w:rFonts w:cs="Arial"/>
        </w:rPr>
        <w:t xml:space="preserve"> VW has been working to promote sustainability in its supply chain. The company has established </w:t>
      </w:r>
      <w:r w:rsidR="008D71B5">
        <w:rPr>
          <w:rFonts w:cs="Arial"/>
        </w:rPr>
        <w:t>standards</w:t>
      </w:r>
      <w:r w:rsidRPr="003A7DD6">
        <w:rPr>
          <w:rFonts w:cs="Arial"/>
        </w:rPr>
        <w:t xml:space="preserve"> for </w:t>
      </w:r>
      <w:r w:rsidR="008D71B5">
        <w:rPr>
          <w:rFonts w:cs="Arial"/>
        </w:rPr>
        <w:t>partners</w:t>
      </w:r>
      <w:r w:rsidRPr="003A7DD6">
        <w:rPr>
          <w:rFonts w:cs="Arial"/>
        </w:rPr>
        <w:t xml:space="preserve"> to follow, such as reducing greenhouse gas emissions, respecting human rights, and promoting animal welfare</w:t>
      </w:r>
      <w:r w:rsidR="008D71B5">
        <w:rPr>
          <w:rFonts w:cs="Arial"/>
        </w:rPr>
        <w:t xml:space="preserve"> (</w:t>
      </w:r>
      <w:r w:rsidR="008D71B5">
        <w:t>Volkswagen Newsroom, 2019)</w:t>
      </w:r>
      <w:r w:rsidRPr="003A7DD6">
        <w:rPr>
          <w:rFonts w:cs="Arial"/>
        </w:rPr>
        <w:t>. VW has also been implementing measures to improve transparency and traceability in the supply chain. By promoting sustainability in the supply chain, VW is promoting sustainability across its entire value chain.</w:t>
      </w:r>
    </w:p>
    <w:p w14:paraId="40DC996B" w14:textId="77777777" w:rsidR="00226B1F" w:rsidRPr="003A7DD6" w:rsidRDefault="00226B1F" w:rsidP="003922D5">
      <w:pPr>
        <w:spacing w:line="480" w:lineRule="auto"/>
        <w:rPr>
          <w:rFonts w:cs="Arial"/>
        </w:rPr>
      </w:pPr>
      <w:r w:rsidRPr="003A38E6">
        <w:rPr>
          <w:rFonts w:cs="Arial"/>
          <w:b/>
        </w:rPr>
        <w:t>Sustainable Materials:</w:t>
      </w:r>
      <w:r w:rsidRPr="003A7DD6">
        <w:rPr>
          <w:rFonts w:cs="Arial"/>
        </w:rPr>
        <w:t xml:space="preserve"> VW has been working to incorporate sustainable materials into its vehicles. The company has been using recycled materials, such as recycled plastics, in its vehicles. VW has also been exploring the use of sustainable materials, such as natural fibers, to reduce its reliance on non-renewable resources. By incorporating sustainable materials into its vehicles, VW is promoting sustainability by reducing the environmental impact of its products.</w:t>
      </w:r>
    </w:p>
    <w:p w14:paraId="69F67DA1" w14:textId="77777777" w:rsidR="00226B1F" w:rsidRPr="003A7DD6" w:rsidRDefault="00226B1F" w:rsidP="003922D5">
      <w:pPr>
        <w:spacing w:line="480" w:lineRule="auto"/>
        <w:rPr>
          <w:rFonts w:cs="Arial"/>
        </w:rPr>
      </w:pPr>
      <w:r w:rsidRPr="003A38E6">
        <w:rPr>
          <w:rFonts w:cs="Arial"/>
          <w:b/>
        </w:rPr>
        <w:t>Environmental Standards:</w:t>
      </w:r>
      <w:r w:rsidRPr="003A7DD6">
        <w:rPr>
          <w:rFonts w:cs="Arial"/>
        </w:rPr>
        <w:t xml:space="preserve"> VW has been working to improve the environmental performance of its vehicles. The company has been implementing measures to reduce fuel consumption and greenhouse gas emissions, such as developing more fuel-efficient engines and improving aerodynamics. VW has also been working to meet and exceed environmental standards. By improving the environmental performance of its vehicles, VW is promoting sustainability by reducing the environmental impact of its products.</w:t>
      </w:r>
    </w:p>
    <w:p w14:paraId="303E6893" w14:textId="77777777" w:rsidR="00580871" w:rsidRPr="003A7DD6" w:rsidRDefault="00226B1F" w:rsidP="003922D5">
      <w:pPr>
        <w:spacing w:line="480" w:lineRule="auto"/>
        <w:rPr>
          <w:rFonts w:cs="Arial"/>
        </w:rPr>
      </w:pPr>
      <w:r w:rsidRPr="003A7DD6">
        <w:rPr>
          <w:rFonts w:cs="Arial"/>
        </w:rPr>
        <w:lastRenderedPageBreak/>
        <w:t>Overall, VW has taken several steps to become more competitive while promoting sustainability and the environment. By investing in electric vehicles, promoting carbon-neutral production, promoting sustainability in the supply chain, incorporating sustainable materials into its vehicles, and improving the environmental performance of its vehicles, VW is positioning itself as a more sustainable and environmentally responsible company. These initiatives not only promote sustainability but also improve the company's competitiveness by meeting changing customer demands and complying with environmental regulations.</w:t>
      </w:r>
      <w:r w:rsidR="00580871" w:rsidRPr="003A7DD6">
        <w:rPr>
          <w:rFonts w:cs="Arial"/>
        </w:rPr>
        <w:t xml:space="preserve"> The effectiveness of these initiatives can be seen in the development of new sustainable products and processes, as well as the company's increased competitiveness in the marketplace.</w:t>
      </w:r>
    </w:p>
    <w:p w14:paraId="653E9622" w14:textId="77777777" w:rsidR="00580871" w:rsidRPr="003922D5" w:rsidRDefault="00580871" w:rsidP="003922D5">
      <w:pPr>
        <w:pStyle w:val="Heading1"/>
        <w:spacing w:line="480" w:lineRule="auto"/>
      </w:pPr>
      <w:bookmarkStart w:id="8" w:name="_Toc129556717"/>
      <w:r w:rsidRPr="003922D5">
        <w:t>Recommendations</w:t>
      </w:r>
      <w:bookmarkEnd w:id="8"/>
      <w:r w:rsidRPr="003922D5">
        <w:t xml:space="preserve"> </w:t>
      </w:r>
    </w:p>
    <w:p w14:paraId="2D12822D" w14:textId="77777777" w:rsidR="00580871" w:rsidRPr="003A7DD6" w:rsidRDefault="00580871" w:rsidP="003922D5">
      <w:pPr>
        <w:spacing w:line="480" w:lineRule="auto"/>
        <w:rPr>
          <w:rFonts w:cs="Arial"/>
        </w:rPr>
      </w:pPr>
      <w:r w:rsidRPr="003A7DD6">
        <w:rPr>
          <w:rFonts w:cs="Arial"/>
        </w:rPr>
        <w:t>While Volkswagen (VW) has taken significant steps towards sustainability, there is still room for improvement to develop competitive advantages in the future. In this response, here are some recommendations on how VW can further enhance its sustainability practices to differentiate itself from competitors and gain a competitive advantage.</w:t>
      </w:r>
    </w:p>
    <w:p w14:paraId="3A18BA6F" w14:textId="77777777" w:rsidR="00580871" w:rsidRPr="003A7DD6" w:rsidRDefault="00580871" w:rsidP="003922D5">
      <w:pPr>
        <w:spacing w:line="480" w:lineRule="auto"/>
        <w:rPr>
          <w:rFonts w:cs="Arial"/>
        </w:rPr>
      </w:pPr>
      <w:r w:rsidRPr="00E44265">
        <w:rPr>
          <w:rFonts w:cs="Arial"/>
          <w:b/>
        </w:rPr>
        <w:t>Increase the use of sustainable materials:</w:t>
      </w:r>
      <w:r w:rsidRPr="003A7DD6">
        <w:rPr>
          <w:rFonts w:cs="Arial"/>
        </w:rPr>
        <w:t xml:space="preserve"> VW can further enhance its circular economy program by increasing the use of sustainable materials in its products. For example, the company can explore the use of recycled plastics and bio-based materials in its vehicle interiors, which would reduce waste and carbon emissions while also providing a unique selling point to environmentally conscious consumers.</w:t>
      </w:r>
    </w:p>
    <w:p w14:paraId="61B5161B" w14:textId="77777777" w:rsidR="00580871" w:rsidRPr="003A7DD6" w:rsidRDefault="00580871" w:rsidP="003922D5">
      <w:pPr>
        <w:spacing w:line="480" w:lineRule="auto"/>
        <w:rPr>
          <w:rFonts w:cs="Arial"/>
        </w:rPr>
      </w:pPr>
      <w:r w:rsidRPr="00E44265">
        <w:rPr>
          <w:rFonts w:cs="Arial"/>
          <w:b/>
        </w:rPr>
        <w:t>Focus on sustainable supply chain practices:</w:t>
      </w:r>
      <w:r w:rsidRPr="003A7DD6">
        <w:rPr>
          <w:rFonts w:cs="Arial"/>
        </w:rPr>
        <w:t xml:space="preserve"> VW can further develop its sustainable supply chain practices by working closely with </w:t>
      </w:r>
      <w:r w:rsidR="00E44265">
        <w:rPr>
          <w:rFonts w:cs="Arial"/>
        </w:rPr>
        <w:t>partners</w:t>
      </w:r>
      <w:r w:rsidRPr="003A7DD6">
        <w:rPr>
          <w:rFonts w:cs="Arial"/>
        </w:rPr>
        <w:t xml:space="preserve"> to ensure they also adhere to sustainable practices. This would include measures such as reducing waste, using renewable energy, and implementing closed-loop recycling systems for materials. By doing so, VW can ensure that the sustainability benefits extend throughout the entire </w:t>
      </w:r>
      <w:r w:rsidRPr="003A7DD6">
        <w:rPr>
          <w:rFonts w:cs="Arial"/>
        </w:rPr>
        <w:lastRenderedPageBreak/>
        <w:t>supply chain, providing an additional selling point for environmentally conscious consumers.</w:t>
      </w:r>
    </w:p>
    <w:p w14:paraId="7B1DE538" w14:textId="77777777" w:rsidR="00580871" w:rsidRPr="003A7DD6" w:rsidRDefault="00580871" w:rsidP="003922D5">
      <w:pPr>
        <w:spacing w:line="480" w:lineRule="auto"/>
        <w:rPr>
          <w:rFonts w:cs="Arial"/>
        </w:rPr>
      </w:pPr>
      <w:r w:rsidRPr="00E44265">
        <w:rPr>
          <w:rFonts w:cs="Arial"/>
          <w:b/>
        </w:rPr>
        <w:t>Develop innovative sustainable mobility solutions:</w:t>
      </w:r>
      <w:r w:rsidRPr="003A7DD6">
        <w:rPr>
          <w:rFonts w:cs="Arial"/>
        </w:rPr>
        <w:t xml:space="preserve"> VW can differentiate itself from competitors by developing innovative sustainable mobility solutions beyond electric and hybrid vehicles. For example, the company can explore the use of alternative fuel sources such as hydrogen fuel cells or synthetic fuels. These solutions would not only reduce carbon emissions but also provide VW with a unique selling point in the marketplace.</w:t>
      </w:r>
    </w:p>
    <w:p w14:paraId="44EF8643" w14:textId="77777777" w:rsidR="00580871" w:rsidRPr="003A7DD6" w:rsidRDefault="00580871" w:rsidP="003922D5">
      <w:pPr>
        <w:spacing w:line="480" w:lineRule="auto"/>
        <w:rPr>
          <w:rFonts w:cs="Arial"/>
        </w:rPr>
      </w:pPr>
      <w:r w:rsidRPr="00E44265">
        <w:rPr>
          <w:rFonts w:cs="Arial"/>
          <w:b/>
        </w:rPr>
        <w:t>Invest in renewable energy:</w:t>
      </w:r>
      <w:r w:rsidRPr="003A7DD6">
        <w:rPr>
          <w:rFonts w:cs="Arial"/>
        </w:rPr>
        <w:t xml:space="preserve"> While VW has achieved carbon-neutral status in its manufacturing processes, the company can further enhance its sustainability practices by investing in renewable energy. By doing so, VW can reduce its reliance on fossil fuels and further reduce its carbon footprint, while also positioning itself as a leader in sustainable manufacturing practices.</w:t>
      </w:r>
    </w:p>
    <w:p w14:paraId="33FE87FD" w14:textId="77777777" w:rsidR="00580871" w:rsidRPr="003A7DD6" w:rsidRDefault="00580871" w:rsidP="003922D5">
      <w:pPr>
        <w:spacing w:line="480" w:lineRule="auto"/>
        <w:rPr>
          <w:rFonts w:cs="Arial"/>
        </w:rPr>
      </w:pPr>
      <w:r w:rsidRPr="00E44265">
        <w:rPr>
          <w:rFonts w:cs="Arial"/>
          <w:b/>
        </w:rPr>
        <w:t>Develop sustainable business models:</w:t>
      </w:r>
      <w:r w:rsidRPr="003A7DD6">
        <w:rPr>
          <w:rFonts w:cs="Arial"/>
        </w:rPr>
        <w:t xml:space="preserve"> VW can further enhance its sustainability practices by developing sustainable business models that prioritize social and environmental impact. For example, the company can explore new business models that prioritize vehicle sharing and leasing over ownership, reducing the number of vehicles on the road and their environmental impact. These models would not only benefit the environment but also provide new revenue streams and business opportunities for VW.</w:t>
      </w:r>
    </w:p>
    <w:p w14:paraId="46B3D1F9" w14:textId="77777777" w:rsidR="00580871" w:rsidRPr="003A7DD6" w:rsidRDefault="00580871" w:rsidP="003922D5">
      <w:pPr>
        <w:spacing w:line="480" w:lineRule="auto"/>
        <w:rPr>
          <w:rFonts w:cs="Arial"/>
        </w:rPr>
      </w:pPr>
      <w:r w:rsidRPr="00E44265">
        <w:rPr>
          <w:rFonts w:cs="Arial"/>
          <w:b/>
        </w:rPr>
        <w:t>Emphasize sustainability in marketing and branding efforts:</w:t>
      </w:r>
      <w:r w:rsidRPr="003A7DD6">
        <w:rPr>
          <w:rFonts w:cs="Arial"/>
        </w:rPr>
        <w:t xml:space="preserve"> VW can strengthen its brand by emphasizing its commitment to sustainability in its marketing and branding efforts. By highlighting its carbon-neutral manufacturing status, investments in EVs and hybrid technology, and circular economy initiatives, VW can differentiate itself from competitors and appeal to environmentally conscious consumers.</w:t>
      </w:r>
    </w:p>
    <w:p w14:paraId="7B8B07DC" w14:textId="77777777" w:rsidR="00580871" w:rsidRPr="003A7DD6" w:rsidRDefault="00580871" w:rsidP="003922D5">
      <w:pPr>
        <w:spacing w:line="480" w:lineRule="auto"/>
        <w:rPr>
          <w:rFonts w:cs="Arial"/>
        </w:rPr>
      </w:pPr>
      <w:r w:rsidRPr="003A7DD6">
        <w:rPr>
          <w:rFonts w:cs="Arial"/>
        </w:rPr>
        <w:lastRenderedPageBreak/>
        <w:t xml:space="preserve">While VW has made significant strides towards sustainability, there is still room for improvement to develop competitive advantages in the future. By increasing the use of sustainable materials, focusing on sustainable supply chain practices, developing innovative sustainable mobility solutions, investing in renewable energy, and developing sustainable business models, VW can differentiate </w:t>
      </w:r>
      <w:proofErr w:type="gramStart"/>
      <w:r w:rsidRPr="003A7DD6">
        <w:rPr>
          <w:rFonts w:cs="Arial"/>
        </w:rPr>
        <w:t>itself</w:t>
      </w:r>
      <w:proofErr w:type="gramEnd"/>
      <w:r w:rsidRPr="003A7DD6">
        <w:rPr>
          <w:rFonts w:cs="Arial"/>
        </w:rPr>
        <w:t xml:space="preserve"> from competitors and position itself as a leader in sustainable mobility. These initiatives would not only benefit the environment but also provide new business opportunities and revenue streams for VW.</w:t>
      </w:r>
    </w:p>
    <w:p w14:paraId="1FB96AED" w14:textId="77777777" w:rsidR="00580871" w:rsidRPr="003922D5" w:rsidRDefault="00580871" w:rsidP="003922D5">
      <w:pPr>
        <w:pStyle w:val="Heading1"/>
        <w:spacing w:line="480" w:lineRule="auto"/>
      </w:pPr>
      <w:bookmarkStart w:id="9" w:name="_Toc129556718"/>
      <w:r w:rsidRPr="003922D5">
        <w:t>Conclusion</w:t>
      </w:r>
      <w:bookmarkEnd w:id="9"/>
    </w:p>
    <w:p w14:paraId="2747BE12" w14:textId="587D82D4" w:rsidR="005A11AA" w:rsidRDefault="005A11AA" w:rsidP="003922D5">
      <w:pPr>
        <w:spacing w:line="480" w:lineRule="auto"/>
        <w:rPr>
          <w:rFonts w:cs="Arial"/>
        </w:rPr>
      </w:pPr>
      <w:r w:rsidRPr="003A7DD6">
        <w:rPr>
          <w:rFonts w:cs="Arial"/>
        </w:rPr>
        <w:t xml:space="preserve">Volkswagen (VW) has implemented several sustainability initiatives over the past few years, including investing in electric vehicles, achieving carbon-neutral status in </w:t>
      </w:r>
      <w:proofErr w:type="gramStart"/>
      <w:r w:rsidRPr="003A7DD6">
        <w:rPr>
          <w:rFonts w:cs="Arial"/>
        </w:rPr>
        <w:t>manufacturing,</w:t>
      </w:r>
      <w:proofErr w:type="gramEnd"/>
      <w:r w:rsidRPr="003A7DD6">
        <w:rPr>
          <w:rFonts w:cs="Arial"/>
        </w:rPr>
        <w:t xml:space="preserve"> and implementing circular economy principles in its supply chain. These initiatives have not only helped VW to reduce its environmental footprint but have also provided it with a competitive advantage in the marketplace. To further leverage sustainability, VW can continue to invest in EVs and related infrastructure, develop sustainable supply chain practices, implement sustainable practices in product design and development, and collaborate with other stakeholders to drive sustainability initiatives. By doing so, VW can position itself as a leader in sustainable transportation and appeal to environmentally conscious consumers.</w:t>
      </w:r>
      <w:r w:rsidR="00FD6DC3" w:rsidRPr="003A7DD6">
        <w:rPr>
          <w:rFonts w:cs="Arial"/>
        </w:rPr>
        <w:t xml:space="preserve"> </w:t>
      </w:r>
    </w:p>
    <w:p w14:paraId="6210E391" w14:textId="3CF728BD" w:rsidR="00D7476C" w:rsidRDefault="00D7476C" w:rsidP="003922D5">
      <w:pPr>
        <w:spacing w:line="480" w:lineRule="auto"/>
        <w:rPr>
          <w:rFonts w:cs="Arial"/>
        </w:rPr>
      </w:pPr>
    </w:p>
    <w:p w14:paraId="70E2A62F" w14:textId="7731CB3D" w:rsidR="00D7476C" w:rsidRDefault="00D7476C" w:rsidP="003922D5">
      <w:pPr>
        <w:spacing w:line="480" w:lineRule="auto"/>
        <w:rPr>
          <w:rFonts w:cs="Arial"/>
        </w:rPr>
      </w:pPr>
    </w:p>
    <w:p w14:paraId="4C4EE59C" w14:textId="77777777" w:rsidR="00D7476C" w:rsidRPr="003A7DD6" w:rsidRDefault="00D7476C" w:rsidP="003922D5">
      <w:pPr>
        <w:spacing w:line="480" w:lineRule="auto"/>
        <w:rPr>
          <w:rFonts w:cs="Arial"/>
        </w:rPr>
      </w:pPr>
    </w:p>
    <w:p w14:paraId="06538652" w14:textId="77777777" w:rsidR="00396F89" w:rsidRPr="003922D5" w:rsidRDefault="00FD6DC3" w:rsidP="003922D5">
      <w:pPr>
        <w:pStyle w:val="Heading1"/>
        <w:spacing w:line="480" w:lineRule="auto"/>
      </w:pPr>
      <w:bookmarkStart w:id="10" w:name="_Toc129556719"/>
      <w:r w:rsidRPr="003922D5">
        <w:lastRenderedPageBreak/>
        <w:t>References</w:t>
      </w:r>
      <w:bookmarkEnd w:id="10"/>
      <w:r w:rsidRPr="003922D5">
        <w:t xml:space="preserve"> </w:t>
      </w:r>
    </w:p>
    <w:p w14:paraId="4D5499BB" w14:textId="77777777" w:rsidR="00396F89" w:rsidRDefault="00396F89" w:rsidP="003922D5">
      <w:pPr>
        <w:spacing w:line="480" w:lineRule="auto"/>
      </w:pPr>
      <w:proofErr w:type="spellStart"/>
      <w:r>
        <w:t>Carlier</w:t>
      </w:r>
      <w:proofErr w:type="spellEnd"/>
      <w:r>
        <w:t xml:space="preserve">, M. (2022) </w:t>
      </w:r>
      <w:r w:rsidRPr="00846E8F">
        <w:rPr>
          <w:i/>
          <w:iCs/>
        </w:rPr>
        <w:t>Revenue of Volkswagen 2006-2021</w:t>
      </w:r>
      <w:r>
        <w:t xml:space="preserve">, </w:t>
      </w:r>
      <w:r w:rsidRPr="00846E8F">
        <w:rPr>
          <w:i/>
          <w:iCs/>
        </w:rPr>
        <w:t>Statista</w:t>
      </w:r>
      <w:r>
        <w:t xml:space="preserve">. Available at: https://www.statista.com/statistics/264349/sales-revenue-of-volkswagen-ag-since-2006/ (Accessed: March 12, 2023). </w:t>
      </w:r>
    </w:p>
    <w:p w14:paraId="419A7FA3" w14:textId="77777777" w:rsidR="00396F89" w:rsidRDefault="00396F89" w:rsidP="003922D5">
      <w:pPr>
        <w:spacing w:line="480" w:lineRule="auto"/>
      </w:pPr>
      <w:proofErr w:type="spellStart"/>
      <w:proofErr w:type="gramStart"/>
      <w:r>
        <w:t>Carlier</w:t>
      </w:r>
      <w:proofErr w:type="spellEnd"/>
      <w:r>
        <w:t xml:space="preserve">, M. (2022) </w:t>
      </w:r>
      <w:r w:rsidRPr="00846E8F">
        <w:rPr>
          <w:i/>
          <w:iCs/>
        </w:rPr>
        <w:t>Volkswagen - number of employees worldwide 2021</w:t>
      </w:r>
      <w:r>
        <w:t xml:space="preserve">, </w:t>
      </w:r>
      <w:r w:rsidRPr="00846E8F">
        <w:rPr>
          <w:i/>
          <w:iCs/>
        </w:rPr>
        <w:t>Statista</w:t>
      </w:r>
      <w:r>
        <w:t>.</w:t>
      </w:r>
      <w:proofErr w:type="gramEnd"/>
      <w:r>
        <w:t xml:space="preserve"> Available at: https://www.statista.com/statistics/272052/worldwide-number-of-volkswagen-group-employees/ (Accessed: March 12, 2023). </w:t>
      </w:r>
    </w:p>
    <w:p w14:paraId="2ED7A0DF" w14:textId="77777777" w:rsidR="00396F89" w:rsidRDefault="00396F89" w:rsidP="003922D5">
      <w:pPr>
        <w:spacing w:line="480" w:lineRule="auto"/>
      </w:pPr>
      <w:proofErr w:type="spellStart"/>
      <w:r>
        <w:t>Steitz</w:t>
      </w:r>
      <w:proofErr w:type="spellEnd"/>
      <w:r>
        <w:t xml:space="preserve">, C. (2021) </w:t>
      </w:r>
      <w:r w:rsidRPr="00846E8F">
        <w:rPr>
          <w:i/>
          <w:iCs/>
        </w:rPr>
        <w:t>VW shows confidence in electric future with higher margin goal</w:t>
      </w:r>
      <w:r>
        <w:t xml:space="preserve">, </w:t>
      </w:r>
      <w:r w:rsidRPr="00846E8F">
        <w:rPr>
          <w:i/>
          <w:iCs/>
        </w:rPr>
        <w:t>Reuters</w:t>
      </w:r>
      <w:r>
        <w:t xml:space="preserve">. Thomson Reuters. Available at: https://www.reuters.com/business/autos-transportation/volkswagen-aims-half-vehicles-sales-be-electric-by-2030-2021-07-13/ (Accessed: March 12, 2023). </w:t>
      </w:r>
    </w:p>
    <w:p w14:paraId="21434ADA" w14:textId="77777777" w:rsidR="00396F89" w:rsidRDefault="00396F89" w:rsidP="003922D5">
      <w:pPr>
        <w:spacing w:line="480" w:lineRule="auto"/>
      </w:pPr>
      <w:r>
        <w:t>Valdes-</w:t>
      </w:r>
      <w:proofErr w:type="spellStart"/>
      <w:r>
        <w:t>Dapena</w:t>
      </w:r>
      <w:proofErr w:type="spellEnd"/>
      <w:r>
        <w:t xml:space="preserve">, P. (2021) </w:t>
      </w:r>
      <w:r w:rsidRPr="00846E8F">
        <w:rPr>
          <w:i/>
          <w:iCs/>
        </w:rPr>
        <w:t>Volkswagen increases spending on EVS to $100 billion | CNN business</w:t>
      </w:r>
      <w:r>
        <w:t xml:space="preserve">, </w:t>
      </w:r>
      <w:r w:rsidRPr="00846E8F">
        <w:rPr>
          <w:i/>
          <w:iCs/>
        </w:rPr>
        <w:t>CNN</w:t>
      </w:r>
      <w:r>
        <w:t xml:space="preserve">. </w:t>
      </w:r>
      <w:proofErr w:type="gramStart"/>
      <w:r>
        <w:t>Cable News Network.</w:t>
      </w:r>
      <w:proofErr w:type="gramEnd"/>
      <w:r>
        <w:t xml:space="preserve"> Available at: https://edition.cnn.com/2021/12/09/business/volkswagen-electric-vehicle-investment/index.html (Accessed: March 12, 2023). </w:t>
      </w:r>
    </w:p>
    <w:p w14:paraId="2D9B5DBF" w14:textId="77777777" w:rsidR="00396F89" w:rsidRDefault="00396F89" w:rsidP="003922D5">
      <w:pPr>
        <w:spacing w:line="480" w:lineRule="auto"/>
      </w:pPr>
      <w:proofErr w:type="gramStart"/>
      <w:r>
        <w:t xml:space="preserve">Volkswagen (2022) </w:t>
      </w:r>
      <w:r w:rsidRPr="00846E8F">
        <w:rPr>
          <w:i/>
          <w:iCs/>
        </w:rPr>
        <w:t>Results of operations</w:t>
      </w:r>
      <w:r>
        <w:t xml:space="preserve">, </w:t>
      </w:r>
      <w:r w:rsidRPr="00846E8F">
        <w:rPr>
          <w:i/>
          <w:iCs/>
        </w:rPr>
        <w:t>Volkswagen Group Annual Report 2021</w:t>
      </w:r>
      <w:r>
        <w:t>.</w:t>
      </w:r>
      <w:proofErr w:type="gramEnd"/>
      <w:r>
        <w:t xml:space="preserve"> Available at: https://annualreport2021.volkswagenag.com/group-management-report/results-of-operations-financial-position-and-net-assets/results-of-operations.html (Accessed: March 12, 2023). </w:t>
      </w:r>
    </w:p>
    <w:p w14:paraId="3C6825FA" w14:textId="77777777" w:rsidR="00396F89" w:rsidRDefault="00396F89" w:rsidP="003922D5">
      <w:pPr>
        <w:spacing w:line="480" w:lineRule="auto"/>
      </w:pPr>
      <w:r>
        <w:t xml:space="preserve">Volkswagen Newsroom (2019) </w:t>
      </w:r>
      <w:r w:rsidRPr="00846E8F">
        <w:rPr>
          <w:i/>
          <w:iCs/>
        </w:rPr>
        <w:t>Volkswagen Group commits suppliers to sustainability</w:t>
      </w:r>
      <w:r>
        <w:t xml:space="preserve">, </w:t>
      </w:r>
      <w:r w:rsidRPr="00846E8F">
        <w:rPr>
          <w:i/>
          <w:iCs/>
        </w:rPr>
        <w:t>Volkswagen Newsroom</w:t>
      </w:r>
      <w:r>
        <w:t xml:space="preserve">. Available at: https://www.volkswagen-newsroom.com/en/press-releases/volkswagen-group-commits-suppliers-to-sustainability-5122 (Accessed: March 12, 2023). </w:t>
      </w:r>
    </w:p>
    <w:p w14:paraId="0285CD81" w14:textId="77777777" w:rsidR="00396F89" w:rsidRDefault="00396F89" w:rsidP="003922D5">
      <w:pPr>
        <w:spacing w:line="480" w:lineRule="auto"/>
      </w:pPr>
      <w:r>
        <w:lastRenderedPageBreak/>
        <w:t xml:space="preserve">Volkswagen Newsroom (2022) </w:t>
      </w:r>
      <w:r w:rsidRPr="00846E8F">
        <w:rPr>
          <w:i/>
          <w:iCs/>
        </w:rPr>
        <w:t>Strategy</w:t>
      </w:r>
      <w:r>
        <w:t xml:space="preserve">, </w:t>
      </w:r>
      <w:r w:rsidRPr="00846E8F">
        <w:rPr>
          <w:i/>
          <w:iCs/>
        </w:rPr>
        <w:t>Volkswagen Newsroom</w:t>
      </w:r>
      <w:r>
        <w:t xml:space="preserve">. Available at: https://www.volkswagen-newsroom.com/en/strategy-3912 (Accessed: March 12, 2023). </w:t>
      </w:r>
    </w:p>
    <w:p w14:paraId="757AA2F0" w14:textId="77777777" w:rsidR="00396F89" w:rsidRDefault="00396F89" w:rsidP="003922D5">
      <w:pPr>
        <w:pStyle w:val="Heading1"/>
        <w:spacing w:line="480" w:lineRule="auto"/>
      </w:pPr>
    </w:p>
    <w:p w14:paraId="7CC9CD44" w14:textId="77777777" w:rsidR="00396F89" w:rsidRDefault="00396F89" w:rsidP="003922D5">
      <w:pPr>
        <w:pStyle w:val="Heading1"/>
        <w:spacing w:line="480" w:lineRule="auto"/>
      </w:pPr>
    </w:p>
    <w:p w14:paraId="64D4A21C" w14:textId="77777777" w:rsidR="00396F89" w:rsidRDefault="00396F89" w:rsidP="003922D5">
      <w:pPr>
        <w:pStyle w:val="Heading1"/>
        <w:spacing w:line="480" w:lineRule="auto"/>
      </w:pPr>
    </w:p>
    <w:p w14:paraId="4C5C087A" w14:textId="77777777" w:rsidR="00396F89" w:rsidRDefault="00396F89" w:rsidP="003922D5">
      <w:pPr>
        <w:pStyle w:val="Heading1"/>
        <w:spacing w:line="480" w:lineRule="auto"/>
      </w:pPr>
    </w:p>
    <w:p w14:paraId="01BE1747" w14:textId="77777777" w:rsidR="00396F89" w:rsidRDefault="00396F89" w:rsidP="003922D5">
      <w:pPr>
        <w:pStyle w:val="Heading1"/>
        <w:spacing w:line="480" w:lineRule="auto"/>
      </w:pPr>
    </w:p>
    <w:p w14:paraId="748FA1EE" w14:textId="77777777" w:rsidR="00396F89" w:rsidRDefault="00396F89" w:rsidP="003922D5">
      <w:pPr>
        <w:pStyle w:val="Heading1"/>
        <w:spacing w:line="480" w:lineRule="auto"/>
      </w:pPr>
    </w:p>
    <w:p w14:paraId="45442EEF" w14:textId="77777777" w:rsidR="003922D5" w:rsidRDefault="003922D5">
      <w:pPr>
        <w:jc w:val="left"/>
        <w:rPr>
          <w:rFonts w:eastAsiaTheme="majorEastAsia" w:cstheme="majorBidi"/>
          <w:color w:val="2E74B5" w:themeColor="accent1" w:themeShade="BF"/>
          <w:sz w:val="24"/>
          <w:szCs w:val="32"/>
        </w:rPr>
      </w:pPr>
      <w:r>
        <w:rPr>
          <w:rFonts w:eastAsiaTheme="majorEastAsia" w:cstheme="majorBidi"/>
          <w:color w:val="2E74B5" w:themeColor="accent1" w:themeShade="BF"/>
          <w:sz w:val="24"/>
          <w:szCs w:val="32"/>
        </w:rPr>
        <w:br w:type="page"/>
      </w:r>
    </w:p>
    <w:p w14:paraId="63C960F6" w14:textId="77777777" w:rsidR="00FD6DC3" w:rsidRPr="003922D5" w:rsidRDefault="00FD6DC3" w:rsidP="003922D5">
      <w:pPr>
        <w:pStyle w:val="Heading1"/>
        <w:spacing w:line="480" w:lineRule="auto"/>
      </w:pPr>
      <w:bookmarkStart w:id="11" w:name="_Toc129556720"/>
      <w:r w:rsidRPr="00067A34">
        <w:lastRenderedPageBreak/>
        <w:t>Appendix</w:t>
      </w:r>
      <w:bookmarkEnd w:id="11"/>
    </w:p>
    <w:p w14:paraId="3F99AAEA" w14:textId="77777777" w:rsidR="00FD6DC3" w:rsidRPr="003A7DD6" w:rsidRDefault="00FD6DC3" w:rsidP="003922D5">
      <w:pPr>
        <w:spacing w:line="480" w:lineRule="auto"/>
        <w:rPr>
          <w:rFonts w:cs="Arial"/>
        </w:rPr>
      </w:pPr>
      <w:r w:rsidRPr="003A7DD6">
        <w:rPr>
          <w:rFonts w:cs="Arial"/>
        </w:rPr>
        <w:t xml:space="preserve">Appendix A: </w:t>
      </w:r>
      <w:r w:rsidR="00E83A0C">
        <w:rPr>
          <w:rFonts w:cs="Arial"/>
        </w:rPr>
        <w:t>Ansoff Matrix</w:t>
      </w:r>
      <w:r w:rsidR="00E83A0C" w:rsidRPr="003A7DD6">
        <w:rPr>
          <w:rFonts w:cs="Arial"/>
        </w:rPr>
        <w:t xml:space="preserve"> </w:t>
      </w:r>
      <w:r w:rsidRPr="003A7DD6">
        <w:rPr>
          <w:rFonts w:cs="Arial"/>
        </w:rPr>
        <w:t>of Volkswagen</w:t>
      </w:r>
    </w:p>
    <w:tbl>
      <w:tblPr>
        <w:tblStyle w:val="TableGrid"/>
        <w:tblW w:w="0" w:type="auto"/>
        <w:tblLook w:val="04A0" w:firstRow="1" w:lastRow="0" w:firstColumn="1" w:lastColumn="0" w:noHBand="0" w:noVBand="1"/>
      </w:tblPr>
      <w:tblGrid>
        <w:gridCol w:w="4408"/>
        <w:gridCol w:w="4420"/>
      </w:tblGrid>
      <w:tr w:rsidR="003A7DD6" w:rsidRPr="003A7DD6" w14:paraId="6988450B" w14:textId="77777777" w:rsidTr="003A7DD6">
        <w:tc>
          <w:tcPr>
            <w:tcW w:w="4675" w:type="dxa"/>
          </w:tcPr>
          <w:p w14:paraId="053E9BEB" w14:textId="77777777" w:rsidR="00E83A0C" w:rsidRPr="00E83A0C" w:rsidRDefault="00E83A0C" w:rsidP="003922D5">
            <w:pPr>
              <w:spacing w:line="480" w:lineRule="auto"/>
              <w:rPr>
                <w:b/>
              </w:rPr>
            </w:pPr>
            <w:r w:rsidRPr="00E83A0C">
              <w:rPr>
                <w:b/>
              </w:rPr>
              <w:t xml:space="preserve">Market Penetration: </w:t>
            </w:r>
          </w:p>
          <w:p w14:paraId="4DF02FBB" w14:textId="77777777" w:rsidR="003A7DD6" w:rsidRPr="00396F89" w:rsidRDefault="00940706" w:rsidP="003922D5">
            <w:pPr>
              <w:spacing w:line="480" w:lineRule="auto"/>
            </w:pPr>
            <w:r w:rsidRPr="00940706">
              <w:t>VW has a strong market presence in Europe and Asia, particularly in the mid-size and premium car segments. To expand its market share, VW has introduced new models, improved its existing product portfolio, and focused on enhancing customer experience thro</w:t>
            </w:r>
            <w:r w:rsidR="00396F89">
              <w:t>ugh a strong dealership network,</w:t>
            </w:r>
          </w:p>
        </w:tc>
        <w:tc>
          <w:tcPr>
            <w:tcW w:w="4675" w:type="dxa"/>
          </w:tcPr>
          <w:p w14:paraId="1263FCF7" w14:textId="77777777" w:rsidR="00E83A0C" w:rsidRPr="00E83A0C" w:rsidRDefault="00E83A0C" w:rsidP="003922D5">
            <w:pPr>
              <w:spacing w:line="480" w:lineRule="auto"/>
              <w:rPr>
                <w:b/>
              </w:rPr>
            </w:pPr>
            <w:r w:rsidRPr="00E83A0C">
              <w:rPr>
                <w:b/>
              </w:rPr>
              <w:t xml:space="preserve">Market Development: </w:t>
            </w:r>
          </w:p>
          <w:p w14:paraId="20EC5604" w14:textId="77777777" w:rsidR="00E83A0C" w:rsidRDefault="00E83A0C" w:rsidP="003922D5">
            <w:pPr>
              <w:spacing w:line="480" w:lineRule="auto"/>
            </w:pPr>
            <w:r>
              <w:t>VW is looking to expand into new markets, such as electric vehicles (EVs) and autonomous driving technologies. The company has made significant investments in EV technology, including the development of its MEB platform, which underpins its upcoming range of electric vehicles.</w:t>
            </w:r>
          </w:p>
          <w:p w14:paraId="25AC9978" w14:textId="77777777" w:rsidR="003A7DD6" w:rsidRPr="003A7DD6" w:rsidRDefault="003A7DD6" w:rsidP="003922D5">
            <w:pPr>
              <w:spacing w:line="480" w:lineRule="auto"/>
              <w:rPr>
                <w:rFonts w:cs="Arial"/>
              </w:rPr>
            </w:pPr>
          </w:p>
        </w:tc>
      </w:tr>
      <w:tr w:rsidR="003A7DD6" w:rsidRPr="003A7DD6" w14:paraId="49EB18E2" w14:textId="77777777" w:rsidTr="003A7DD6">
        <w:tc>
          <w:tcPr>
            <w:tcW w:w="4675" w:type="dxa"/>
          </w:tcPr>
          <w:p w14:paraId="2BCD9688" w14:textId="77777777" w:rsidR="00E83A0C" w:rsidRPr="00E83A0C" w:rsidRDefault="00E83A0C" w:rsidP="003922D5">
            <w:pPr>
              <w:spacing w:line="480" w:lineRule="auto"/>
              <w:rPr>
                <w:b/>
              </w:rPr>
            </w:pPr>
            <w:r w:rsidRPr="00E83A0C">
              <w:rPr>
                <w:b/>
              </w:rPr>
              <w:t xml:space="preserve">Product Development: </w:t>
            </w:r>
          </w:p>
          <w:p w14:paraId="0914A997" w14:textId="77777777" w:rsidR="00E83A0C" w:rsidRDefault="00E83A0C" w:rsidP="003922D5">
            <w:pPr>
              <w:spacing w:line="480" w:lineRule="auto"/>
            </w:pPr>
            <w:r>
              <w:t xml:space="preserve">VW is focusing on developing new products, such as electric and autonomous vehicles. The company has announced plans to launch 70 new electric models by 2028, including its </w:t>
            </w:r>
            <w:r w:rsidR="00940706">
              <w:t>ID</w:t>
            </w:r>
            <w:r>
              <w:t xml:space="preserve"> Buzz models</w:t>
            </w:r>
            <w:r w:rsidR="00940706">
              <w:t xml:space="preserve"> (Fung, 2021)</w:t>
            </w:r>
            <w:r>
              <w:t>. VW is also investing in autonomous driving technology, such as its partnership with Argo AI.</w:t>
            </w:r>
          </w:p>
          <w:p w14:paraId="78BAB296" w14:textId="77777777" w:rsidR="003A7DD6" w:rsidRPr="003A7DD6" w:rsidRDefault="003A7DD6" w:rsidP="003922D5">
            <w:pPr>
              <w:spacing w:line="480" w:lineRule="auto"/>
              <w:rPr>
                <w:rFonts w:cs="Arial"/>
              </w:rPr>
            </w:pPr>
          </w:p>
        </w:tc>
        <w:tc>
          <w:tcPr>
            <w:tcW w:w="4675" w:type="dxa"/>
          </w:tcPr>
          <w:p w14:paraId="2D620F31" w14:textId="77777777" w:rsidR="00E83A0C" w:rsidRPr="00E83A0C" w:rsidRDefault="00E83A0C" w:rsidP="003922D5">
            <w:pPr>
              <w:spacing w:line="480" w:lineRule="auto"/>
              <w:rPr>
                <w:b/>
              </w:rPr>
            </w:pPr>
            <w:r w:rsidRPr="00E83A0C">
              <w:rPr>
                <w:b/>
              </w:rPr>
              <w:t xml:space="preserve">Diversification: </w:t>
            </w:r>
          </w:p>
          <w:p w14:paraId="25ED9774" w14:textId="77777777" w:rsidR="00E83A0C" w:rsidRDefault="00E83A0C" w:rsidP="003922D5">
            <w:pPr>
              <w:spacing w:line="480" w:lineRule="auto"/>
            </w:pPr>
            <w:r>
              <w:t xml:space="preserve">VW is looking to diversify its business by expanding into new areas, such as mobility services. The company has launched a new brand, MOIA, which offers ride-sharing and other mobility services. VW is also exploring new revenue streams, such as its </w:t>
            </w:r>
            <w:proofErr w:type="spellStart"/>
            <w:r>
              <w:t>WeShare</w:t>
            </w:r>
            <w:proofErr w:type="spellEnd"/>
            <w:r>
              <w:t xml:space="preserve"> electric car-sharing service in Europe.</w:t>
            </w:r>
          </w:p>
          <w:p w14:paraId="26D81003" w14:textId="77777777" w:rsidR="003A7DD6" w:rsidRPr="00E83A0C" w:rsidRDefault="003A7DD6" w:rsidP="003922D5">
            <w:pPr>
              <w:spacing w:line="480" w:lineRule="auto"/>
              <w:rPr>
                <w:rFonts w:cs="Arial"/>
              </w:rPr>
            </w:pPr>
          </w:p>
        </w:tc>
      </w:tr>
    </w:tbl>
    <w:p w14:paraId="5B266F1D" w14:textId="77777777" w:rsidR="00FD6DC3" w:rsidRDefault="00FD6DC3" w:rsidP="003922D5">
      <w:pPr>
        <w:spacing w:line="480" w:lineRule="auto"/>
        <w:rPr>
          <w:rFonts w:cs="Arial"/>
        </w:rPr>
      </w:pPr>
    </w:p>
    <w:p w14:paraId="6C81A3A5" w14:textId="77777777" w:rsidR="007333B3" w:rsidRPr="003A7DD6" w:rsidRDefault="003922D5" w:rsidP="003922D5">
      <w:pPr>
        <w:spacing w:line="480" w:lineRule="auto"/>
        <w:jc w:val="center"/>
        <w:rPr>
          <w:rFonts w:cs="Arial"/>
        </w:rPr>
      </w:pPr>
      <w:r>
        <w:rPr>
          <w:rFonts w:cs="Arial"/>
        </w:rPr>
        <w:t>Table 2</w:t>
      </w:r>
      <w:r w:rsidR="007333B3">
        <w:rPr>
          <w:rFonts w:cs="Arial"/>
        </w:rPr>
        <w:t>: Ansoff Matrix</w:t>
      </w:r>
      <w:r w:rsidR="007333B3" w:rsidRPr="003A7DD6">
        <w:rPr>
          <w:rFonts w:cs="Arial"/>
        </w:rPr>
        <w:t xml:space="preserve"> of Volkswagen</w:t>
      </w:r>
      <w:r w:rsidR="007333B3">
        <w:rPr>
          <w:rFonts w:cs="Arial"/>
        </w:rPr>
        <w:t xml:space="preserve"> (Source: Self-made)</w:t>
      </w:r>
    </w:p>
    <w:p w14:paraId="446FD14D" w14:textId="77777777" w:rsidR="007402DA" w:rsidRDefault="007402DA" w:rsidP="003922D5">
      <w:pPr>
        <w:spacing w:line="480" w:lineRule="auto"/>
        <w:rPr>
          <w:rFonts w:cs="Arial"/>
        </w:rPr>
      </w:pPr>
    </w:p>
    <w:p w14:paraId="10BD413B" w14:textId="77777777" w:rsidR="007402DA" w:rsidRDefault="007402DA" w:rsidP="003922D5">
      <w:pPr>
        <w:spacing w:line="480" w:lineRule="auto"/>
        <w:rPr>
          <w:rFonts w:cs="Arial"/>
        </w:rPr>
      </w:pPr>
    </w:p>
    <w:p w14:paraId="477C2822" w14:textId="77777777" w:rsidR="003A7DD6" w:rsidRPr="003A7DD6" w:rsidRDefault="003A7DD6" w:rsidP="003922D5">
      <w:pPr>
        <w:spacing w:line="480" w:lineRule="auto"/>
        <w:rPr>
          <w:rFonts w:cs="Arial"/>
        </w:rPr>
      </w:pPr>
      <w:r w:rsidRPr="003A7DD6">
        <w:rPr>
          <w:rFonts w:cs="Arial"/>
        </w:rPr>
        <w:t>Appendix B: Porter's Five Forces Analysis of Volkswagen</w:t>
      </w:r>
    </w:p>
    <w:tbl>
      <w:tblPr>
        <w:tblStyle w:val="TableGrid"/>
        <w:tblW w:w="0" w:type="auto"/>
        <w:tblLook w:val="04A0" w:firstRow="1" w:lastRow="0" w:firstColumn="1" w:lastColumn="0" w:noHBand="0" w:noVBand="1"/>
      </w:tblPr>
      <w:tblGrid>
        <w:gridCol w:w="2972"/>
        <w:gridCol w:w="5630"/>
      </w:tblGrid>
      <w:tr w:rsidR="003A7DD6" w:rsidRPr="003A7DD6" w14:paraId="5CE498A5" w14:textId="77777777" w:rsidTr="00396F89">
        <w:tc>
          <w:tcPr>
            <w:tcW w:w="2972" w:type="dxa"/>
          </w:tcPr>
          <w:p w14:paraId="011C86EF" w14:textId="77777777" w:rsidR="003A7DD6" w:rsidRPr="00067A34" w:rsidRDefault="00396F89" w:rsidP="003922D5">
            <w:pPr>
              <w:spacing w:line="480" w:lineRule="auto"/>
              <w:rPr>
                <w:rFonts w:cs="Arial"/>
                <w:b/>
              </w:rPr>
            </w:pPr>
            <w:r>
              <w:rPr>
                <w:rFonts w:cs="Arial"/>
                <w:b/>
              </w:rPr>
              <w:t>Threat of New Entrants: Low</w:t>
            </w:r>
            <w:r w:rsidR="003A7DD6" w:rsidRPr="00067A34">
              <w:rPr>
                <w:rFonts w:cs="Arial"/>
                <w:b/>
              </w:rPr>
              <w:t xml:space="preserve"> </w:t>
            </w:r>
          </w:p>
        </w:tc>
        <w:tc>
          <w:tcPr>
            <w:tcW w:w="5630" w:type="dxa"/>
          </w:tcPr>
          <w:p w14:paraId="3E71257D" w14:textId="77777777" w:rsidR="003A7DD6" w:rsidRPr="003A7DD6" w:rsidRDefault="003A7DD6" w:rsidP="003922D5">
            <w:pPr>
              <w:spacing w:line="480" w:lineRule="auto"/>
              <w:rPr>
                <w:rFonts w:cs="Arial"/>
              </w:rPr>
            </w:pPr>
            <w:r w:rsidRPr="003A7DD6">
              <w:rPr>
                <w:rFonts w:cs="Arial"/>
              </w:rPr>
              <w:t xml:space="preserve">a. High capital requirements to enter the market </w:t>
            </w:r>
          </w:p>
          <w:p w14:paraId="15B7FBC3" w14:textId="77777777" w:rsidR="003A7DD6" w:rsidRPr="003A7DD6" w:rsidRDefault="003A7DD6" w:rsidP="003922D5">
            <w:pPr>
              <w:spacing w:line="480" w:lineRule="auto"/>
              <w:rPr>
                <w:rFonts w:cs="Arial"/>
              </w:rPr>
            </w:pPr>
            <w:r w:rsidRPr="003A7DD6">
              <w:rPr>
                <w:rFonts w:cs="Arial"/>
              </w:rPr>
              <w:t xml:space="preserve">b. Established brands have strong customer loyalty </w:t>
            </w:r>
          </w:p>
          <w:p w14:paraId="4E42347E" w14:textId="77777777" w:rsidR="003A7DD6" w:rsidRPr="003A7DD6" w:rsidRDefault="003E11A8" w:rsidP="003922D5">
            <w:pPr>
              <w:spacing w:line="480" w:lineRule="auto"/>
              <w:rPr>
                <w:rFonts w:cs="Arial"/>
              </w:rPr>
            </w:pPr>
            <w:r>
              <w:rPr>
                <w:rFonts w:cs="Arial"/>
              </w:rPr>
              <w:t xml:space="preserve">c. </w:t>
            </w:r>
            <w:r w:rsidR="003A7DD6" w:rsidRPr="003A7DD6">
              <w:rPr>
                <w:rFonts w:cs="Arial"/>
              </w:rPr>
              <w:t>Significant regulatory barriers, such as emissions standards and safety regulations</w:t>
            </w:r>
          </w:p>
        </w:tc>
      </w:tr>
      <w:tr w:rsidR="003A7DD6" w:rsidRPr="003A7DD6" w14:paraId="4ECAB734" w14:textId="77777777" w:rsidTr="00396F89">
        <w:tc>
          <w:tcPr>
            <w:tcW w:w="2972" w:type="dxa"/>
          </w:tcPr>
          <w:p w14:paraId="48C0C7BC" w14:textId="77777777" w:rsidR="003A7DD6" w:rsidRPr="00067A34" w:rsidRDefault="003A7DD6" w:rsidP="003922D5">
            <w:pPr>
              <w:spacing w:line="480" w:lineRule="auto"/>
              <w:rPr>
                <w:rFonts w:cs="Arial"/>
                <w:b/>
              </w:rPr>
            </w:pPr>
            <w:r w:rsidRPr="00067A34">
              <w:rPr>
                <w:rFonts w:cs="Arial"/>
                <w:b/>
              </w:rPr>
              <w:t xml:space="preserve">Bargaining Power of Suppliers: Low </w:t>
            </w:r>
          </w:p>
        </w:tc>
        <w:tc>
          <w:tcPr>
            <w:tcW w:w="5630" w:type="dxa"/>
          </w:tcPr>
          <w:p w14:paraId="26BB5050" w14:textId="77777777" w:rsidR="003A7DD6" w:rsidRPr="003A7DD6" w:rsidRDefault="003A7DD6" w:rsidP="003922D5">
            <w:pPr>
              <w:spacing w:line="480" w:lineRule="auto"/>
              <w:rPr>
                <w:rFonts w:cs="Arial"/>
              </w:rPr>
            </w:pPr>
            <w:r w:rsidRPr="003A7DD6">
              <w:rPr>
                <w:rFonts w:cs="Arial"/>
              </w:rPr>
              <w:t xml:space="preserve">a. Large supplier base with many options available </w:t>
            </w:r>
          </w:p>
          <w:p w14:paraId="7B04DECE" w14:textId="77777777" w:rsidR="003A7DD6" w:rsidRPr="003A7DD6" w:rsidRDefault="003A7DD6" w:rsidP="003922D5">
            <w:pPr>
              <w:spacing w:line="480" w:lineRule="auto"/>
              <w:rPr>
                <w:rFonts w:cs="Arial"/>
              </w:rPr>
            </w:pPr>
            <w:r w:rsidRPr="003A7DD6">
              <w:rPr>
                <w:rFonts w:cs="Arial"/>
              </w:rPr>
              <w:t xml:space="preserve">b. High competition among suppliers to win contracts </w:t>
            </w:r>
          </w:p>
          <w:p w14:paraId="04E48B90" w14:textId="77777777" w:rsidR="003A7DD6" w:rsidRPr="003A7DD6" w:rsidRDefault="003A7DD6" w:rsidP="003922D5">
            <w:pPr>
              <w:spacing w:line="480" w:lineRule="auto"/>
              <w:rPr>
                <w:rFonts w:cs="Arial"/>
              </w:rPr>
            </w:pPr>
            <w:r w:rsidRPr="003A7DD6">
              <w:rPr>
                <w:rFonts w:cs="Arial"/>
              </w:rPr>
              <w:t>c. VW has strong bargaining power due to its size and purchasing power</w:t>
            </w:r>
          </w:p>
        </w:tc>
      </w:tr>
      <w:tr w:rsidR="003A7DD6" w:rsidRPr="003A7DD6" w14:paraId="4D47F98C" w14:textId="77777777" w:rsidTr="00396F89">
        <w:tc>
          <w:tcPr>
            <w:tcW w:w="2972" w:type="dxa"/>
          </w:tcPr>
          <w:p w14:paraId="51E31FF4" w14:textId="77777777" w:rsidR="003A7DD6" w:rsidRPr="00067A34" w:rsidRDefault="003A7DD6" w:rsidP="003922D5">
            <w:pPr>
              <w:spacing w:line="480" w:lineRule="auto"/>
              <w:rPr>
                <w:rFonts w:cs="Arial"/>
                <w:b/>
              </w:rPr>
            </w:pPr>
            <w:r w:rsidRPr="00067A34">
              <w:rPr>
                <w:rFonts w:cs="Arial"/>
                <w:b/>
              </w:rPr>
              <w:t xml:space="preserve">Bargaining Power of Buyers: High </w:t>
            </w:r>
          </w:p>
        </w:tc>
        <w:tc>
          <w:tcPr>
            <w:tcW w:w="5630" w:type="dxa"/>
          </w:tcPr>
          <w:p w14:paraId="114DBA38" w14:textId="77777777" w:rsidR="00396F89" w:rsidRDefault="003A7DD6" w:rsidP="003922D5">
            <w:pPr>
              <w:spacing w:line="480" w:lineRule="auto"/>
              <w:rPr>
                <w:rFonts w:cs="Arial"/>
              </w:rPr>
            </w:pPr>
            <w:r w:rsidRPr="003A7DD6">
              <w:rPr>
                <w:rFonts w:cs="Arial"/>
              </w:rPr>
              <w:t xml:space="preserve">a. Large number of buyers with diverse needs and preferences </w:t>
            </w:r>
          </w:p>
          <w:p w14:paraId="6DEDC35E" w14:textId="77777777" w:rsidR="003A7DD6" w:rsidRPr="003A7DD6" w:rsidRDefault="003A7DD6" w:rsidP="003922D5">
            <w:pPr>
              <w:spacing w:line="480" w:lineRule="auto"/>
              <w:rPr>
                <w:rFonts w:cs="Arial"/>
              </w:rPr>
            </w:pPr>
            <w:r w:rsidRPr="003A7DD6">
              <w:rPr>
                <w:rFonts w:cs="Arial"/>
              </w:rPr>
              <w:t xml:space="preserve">b. High competition among automakers for buyers </w:t>
            </w:r>
          </w:p>
          <w:p w14:paraId="556CE2DC" w14:textId="77777777" w:rsidR="003A7DD6" w:rsidRPr="003A7DD6" w:rsidRDefault="003A7DD6" w:rsidP="003922D5">
            <w:pPr>
              <w:spacing w:line="480" w:lineRule="auto"/>
              <w:rPr>
                <w:rFonts w:cs="Arial"/>
              </w:rPr>
            </w:pPr>
            <w:r w:rsidRPr="003A7DD6">
              <w:rPr>
                <w:rFonts w:cs="Arial"/>
              </w:rPr>
              <w:t>c. Buyers have access to information and can easily compare prices and features</w:t>
            </w:r>
          </w:p>
        </w:tc>
      </w:tr>
      <w:tr w:rsidR="003A7DD6" w:rsidRPr="003A7DD6" w14:paraId="051E8352" w14:textId="77777777" w:rsidTr="00396F89">
        <w:tc>
          <w:tcPr>
            <w:tcW w:w="2972" w:type="dxa"/>
          </w:tcPr>
          <w:p w14:paraId="5D3D51B7" w14:textId="77777777" w:rsidR="003A7DD6" w:rsidRPr="00067A34" w:rsidRDefault="003A7DD6" w:rsidP="003922D5">
            <w:pPr>
              <w:spacing w:line="480" w:lineRule="auto"/>
              <w:rPr>
                <w:rFonts w:cs="Arial"/>
                <w:b/>
              </w:rPr>
            </w:pPr>
            <w:r w:rsidRPr="00067A34">
              <w:rPr>
                <w:rFonts w:cs="Arial"/>
                <w:b/>
              </w:rPr>
              <w:t xml:space="preserve">Threat of Substitutes: </w:t>
            </w:r>
            <w:r w:rsidR="00396F89">
              <w:rPr>
                <w:rFonts w:cs="Arial"/>
                <w:b/>
              </w:rPr>
              <w:t xml:space="preserve">Low </w:t>
            </w:r>
            <w:r w:rsidRPr="00067A34">
              <w:rPr>
                <w:rFonts w:cs="Arial"/>
                <w:b/>
              </w:rPr>
              <w:t xml:space="preserve"> </w:t>
            </w:r>
          </w:p>
        </w:tc>
        <w:tc>
          <w:tcPr>
            <w:tcW w:w="5630" w:type="dxa"/>
          </w:tcPr>
          <w:p w14:paraId="1474BBDD" w14:textId="77777777" w:rsidR="003A7DD6" w:rsidRPr="003A7DD6" w:rsidRDefault="003A7DD6" w:rsidP="003922D5">
            <w:pPr>
              <w:spacing w:line="480" w:lineRule="auto"/>
              <w:rPr>
                <w:rFonts w:cs="Arial"/>
              </w:rPr>
            </w:pPr>
            <w:r w:rsidRPr="003A7DD6">
              <w:rPr>
                <w:rFonts w:cs="Arial"/>
              </w:rPr>
              <w:t xml:space="preserve">a. Increasing availability of alternative transportation options, such as ride-sharing and electric scooters </w:t>
            </w:r>
          </w:p>
          <w:p w14:paraId="5D57D3B7" w14:textId="77777777" w:rsidR="003A7DD6" w:rsidRPr="003A7DD6" w:rsidRDefault="003A7DD6" w:rsidP="003922D5">
            <w:pPr>
              <w:spacing w:line="480" w:lineRule="auto"/>
              <w:rPr>
                <w:rFonts w:cs="Arial"/>
              </w:rPr>
            </w:pPr>
            <w:r w:rsidRPr="003A7DD6">
              <w:rPr>
                <w:rFonts w:cs="Arial"/>
              </w:rPr>
              <w:t xml:space="preserve">b. However, automobiles remain a primary mode of transportation for most people </w:t>
            </w:r>
          </w:p>
          <w:p w14:paraId="0D6209CC" w14:textId="77777777" w:rsidR="003A7DD6" w:rsidRPr="003A7DD6" w:rsidRDefault="003A7DD6" w:rsidP="003922D5">
            <w:pPr>
              <w:spacing w:line="480" w:lineRule="auto"/>
              <w:rPr>
                <w:rFonts w:cs="Arial"/>
              </w:rPr>
            </w:pPr>
            <w:r w:rsidRPr="003A7DD6">
              <w:rPr>
                <w:rFonts w:cs="Arial"/>
              </w:rPr>
              <w:t>c. Continued investment in electric and hybrid vehicles can reduce the threat of substitutes</w:t>
            </w:r>
          </w:p>
        </w:tc>
      </w:tr>
      <w:tr w:rsidR="003A7DD6" w:rsidRPr="003A7DD6" w14:paraId="619FEFD1" w14:textId="77777777" w:rsidTr="00396F89">
        <w:tc>
          <w:tcPr>
            <w:tcW w:w="2972" w:type="dxa"/>
          </w:tcPr>
          <w:p w14:paraId="7EA09AB5" w14:textId="77777777" w:rsidR="003A7DD6" w:rsidRPr="00067A34" w:rsidRDefault="003A7DD6" w:rsidP="003922D5">
            <w:pPr>
              <w:spacing w:line="480" w:lineRule="auto"/>
              <w:rPr>
                <w:rFonts w:cs="Arial"/>
                <w:b/>
              </w:rPr>
            </w:pPr>
            <w:r w:rsidRPr="00067A34">
              <w:rPr>
                <w:rFonts w:cs="Arial"/>
                <w:b/>
              </w:rPr>
              <w:t xml:space="preserve">Intensity of Competitive Rivalry: High </w:t>
            </w:r>
          </w:p>
        </w:tc>
        <w:tc>
          <w:tcPr>
            <w:tcW w:w="5630" w:type="dxa"/>
          </w:tcPr>
          <w:p w14:paraId="725BFB40" w14:textId="77777777" w:rsidR="003A7DD6" w:rsidRPr="003A7DD6" w:rsidRDefault="003A7DD6" w:rsidP="003922D5">
            <w:pPr>
              <w:spacing w:line="480" w:lineRule="auto"/>
              <w:rPr>
                <w:rFonts w:cs="Arial"/>
              </w:rPr>
            </w:pPr>
            <w:r w:rsidRPr="003A7DD6">
              <w:rPr>
                <w:rFonts w:cs="Arial"/>
              </w:rPr>
              <w:t xml:space="preserve">a. High level of competition in the automobile industry </w:t>
            </w:r>
          </w:p>
          <w:p w14:paraId="4DC2BCDC" w14:textId="77777777" w:rsidR="00067A34" w:rsidRDefault="003A7DD6" w:rsidP="003922D5">
            <w:pPr>
              <w:spacing w:line="480" w:lineRule="auto"/>
              <w:rPr>
                <w:rFonts w:cs="Arial"/>
              </w:rPr>
            </w:pPr>
            <w:r w:rsidRPr="003A7DD6">
              <w:rPr>
                <w:rFonts w:cs="Arial"/>
              </w:rPr>
              <w:t xml:space="preserve">b. Numerous established brands with strong customer loyalty </w:t>
            </w:r>
          </w:p>
          <w:p w14:paraId="42D43271" w14:textId="77777777" w:rsidR="003A7DD6" w:rsidRPr="003A7DD6" w:rsidRDefault="003A7DD6" w:rsidP="003922D5">
            <w:pPr>
              <w:spacing w:line="480" w:lineRule="auto"/>
              <w:rPr>
                <w:rFonts w:cs="Arial"/>
              </w:rPr>
            </w:pPr>
            <w:r w:rsidRPr="003A7DD6">
              <w:rPr>
                <w:rFonts w:cs="Arial"/>
              </w:rPr>
              <w:lastRenderedPageBreak/>
              <w:t>c. Intense price competition and rapid technological advancements</w:t>
            </w:r>
          </w:p>
        </w:tc>
      </w:tr>
    </w:tbl>
    <w:p w14:paraId="4FC00BCD" w14:textId="77777777" w:rsidR="003A7DD6" w:rsidRDefault="003A7DD6" w:rsidP="003922D5">
      <w:pPr>
        <w:spacing w:line="480" w:lineRule="auto"/>
        <w:rPr>
          <w:rFonts w:cs="Arial"/>
        </w:rPr>
      </w:pPr>
    </w:p>
    <w:p w14:paraId="1591A060" w14:textId="77777777" w:rsidR="007333B3" w:rsidRPr="003A7DD6" w:rsidRDefault="003922D5" w:rsidP="003922D5">
      <w:pPr>
        <w:spacing w:line="480" w:lineRule="auto"/>
        <w:jc w:val="center"/>
        <w:rPr>
          <w:rFonts w:cs="Arial"/>
        </w:rPr>
      </w:pPr>
      <w:r>
        <w:rPr>
          <w:rFonts w:cs="Arial"/>
        </w:rPr>
        <w:t>Table 3</w:t>
      </w:r>
      <w:r w:rsidR="007333B3">
        <w:rPr>
          <w:rFonts w:cs="Arial"/>
        </w:rPr>
        <w:t xml:space="preserve">: </w:t>
      </w:r>
      <w:r w:rsidR="007333B3" w:rsidRPr="003A7DD6">
        <w:rPr>
          <w:rFonts w:cs="Arial"/>
        </w:rPr>
        <w:t>Porter's Five Forces Analysis of Volkswagen</w:t>
      </w:r>
      <w:r w:rsidR="007333B3">
        <w:rPr>
          <w:rFonts w:cs="Arial"/>
        </w:rPr>
        <w:t xml:space="preserve"> (Source: Self-made)</w:t>
      </w:r>
    </w:p>
    <w:p w14:paraId="0EC241BE" w14:textId="77777777" w:rsidR="00226B1F" w:rsidRPr="003A7DD6" w:rsidRDefault="00226B1F" w:rsidP="003922D5">
      <w:pPr>
        <w:spacing w:line="480" w:lineRule="auto"/>
        <w:rPr>
          <w:rFonts w:cs="Arial"/>
        </w:rPr>
      </w:pPr>
    </w:p>
    <w:p w14:paraId="4D60D8B6" w14:textId="77777777" w:rsidR="00226B1F" w:rsidRPr="003A7DD6" w:rsidRDefault="00226B1F" w:rsidP="003922D5">
      <w:pPr>
        <w:spacing w:line="480" w:lineRule="auto"/>
        <w:rPr>
          <w:rFonts w:cs="Arial"/>
        </w:rPr>
      </w:pPr>
    </w:p>
    <w:p w14:paraId="17668AEC" w14:textId="77777777" w:rsidR="003A75C9" w:rsidRPr="003A7DD6" w:rsidRDefault="003A75C9" w:rsidP="003922D5">
      <w:pPr>
        <w:spacing w:line="480" w:lineRule="auto"/>
        <w:rPr>
          <w:rFonts w:cs="Arial"/>
          <w:vanish/>
        </w:rPr>
      </w:pPr>
      <w:r w:rsidRPr="003A7DD6">
        <w:rPr>
          <w:rFonts w:cs="Arial"/>
          <w:vanish/>
        </w:rPr>
        <w:t>Top of Form</w:t>
      </w:r>
    </w:p>
    <w:p w14:paraId="53EC3A2D" w14:textId="77777777" w:rsidR="003A75C9" w:rsidRPr="003A7DD6" w:rsidRDefault="003A75C9" w:rsidP="003922D5">
      <w:pPr>
        <w:spacing w:line="480" w:lineRule="auto"/>
        <w:rPr>
          <w:rFonts w:cs="Arial"/>
        </w:rPr>
      </w:pPr>
    </w:p>
    <w:p w14:paraId="2880C443" w14:textId="77777777" w:rsidR="003A75C9" w:rsidRPr="003A7DD6" w:rsidRDefault="003A75C9" w:rsidP="003922D5">
      <w:pPr>
        <w:spacing w:line="480" w:lineRule="auto"/>
        <w:rPr>
          <w:rFonts w:cs="Arial"/>
        </w:rPr>
      </w:pPr>
    </w:p>
    <w:p w14:paraId="6EF6181A" w14:textId="77777777" w:rsidR="003A75C9" w:rsidRPr="003A7DD6" w:rsidRDefault="003A75C9" w:rsidP="003922D5">
      <w:pPr>
        <w:spacing w:line="480" w:lineRule="auto"/>
        <w:rPr>
          <w:rFonts w:cs="Arial"/>
        </w:rPr>
      </w:pPr>
    </w:p>
    <w:p w14:paraId="72078E82" w14:textId="77777777" w:rsidR="00F10E5D" w:rsidRPr="003A7DD6" w:rsidRDefault="00F10E5D" w:rsidP="003922D5">
      <w:pPr>
        <w:spacing w:line="480" w:lineRule="auto"/>
        <w:rPr>
          <w:rFonts w:cs="Arial"/>
        </w:rPr>
      </w:pPr>
      <w:r w:rsidRPr="003A7DD6">
        <w:rPr>
          <w:rFonts w:cs="Arial"/>
          <w:vanish/>
        </w:rPr>
        <w:t>Top of Form</w:t>
      </w:r>
    </w:p>
    <w:p w14:paraId="26F3152D" w14:textId="77777777" w:rsidR="000F25FD" w:rsidRPr="003A7DD6" w:rsidRDefault="000F25FD" w:rsidP="003922D5">
      <w:pPr>
        <w:spacing w:line="480" w:lineRule="auto"/>
        <w:rPr>
          <w:rFonts w:cs="Arial"/>
        </w:rPr>
      </w:pPr>
    </w:p>
    <w:sectPr w:rsidR="000F25FD" w:rsidRPr="003A7DD6" w:rsidSect="008D71B5">
      <w:headerReference w:type="even" r:id="rId11"/>
      <w:headerReference w:type="default" r:id="rId12"/>
      <w:footerReference w:type="even" r:id="rId13"/>
      <w:footerReference w:type="default" r:id="rId14"/>
      <w:headerReference w:type="first" r:id="rId15"/>
      <w:footerReference w:type="first" r:id="rId16"/>
      <w:pgSz w:w="12240" w:h="15840"/>
      <w:pgMar w:top="1418" w:right="1814" w:bottom="1418" w:left="181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E550023" w14:textId="77777777" w:rsidR="00E10329" w:rsidRDefault="00E10329" w:rsidP="00902682">
      <w:pPr>
        <w:spacing w:after="0" w:line="240" w:lineRule="auto"/>
      </w:pPr>
      <w:r>
        <w:separator/>
      </w:r>
    </w:p>
  </w:endnote>
  <w:endnote w:type="continuationSeparator" w:id="0">
    <w:p w14:paraId="429A2A67" w14:textId="77777777" w:rsidR="00E10329" w:rsidRDefault="00E10329" w:rsidP="009026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C0C1034" w14:textId="77777777" w:rsidR="005D4126" w:rsidRDefault="005D412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21114031"/>
      <w:docPartObj>
        <w:docPartGallery w:val="Page Numbers (Bottom of Page)"/>
        <w:docPartUnique/>
      </w:docPartObj>
    </w:sdtPr>
    <w:sdtEndPr>
      <w:rPr>
        <w:noProof/>
      </w:rPr>
    </w:sdtEndPr>
    <w:sdtContent>
      <w:p w14:paraId="110C474E" w14:textId="77777777" w:rsidR="00902682" w:rsidRDefault="00902682">
        <w:pPr>
          <w:pStyle w:val="Footer"/>
          <w:jc w:val="right"/>
        </w:pPr>
        <w:r>
          <w:fldChar w:fldCharType="begin"/>
        </w:r>
        <w:r>
          <w:instrText xml:space="preserve"> PAGE   \* MERGEFORMAT </w:instrText>
        </w:r>
        <w:r>
          <w:fldChar w:fldCharType="separate"/>
        </w:r>
        <w:r w:rsidR="00EA457D">
          <w:rPr>
            <w:noProof/>
          </w:rPr>
          <w:t>1</w:t>
        </w:r>
        <w:r>
          <w:rPr>
            <w:noProof/>
          </w:rPr>
          <w:fldChar w:fldCharType="end"/>
        </w:r>
      </w:p>
    </w:sdtContent>
  </w:sdt>
  <w:p w14:paraId="1F183389" w14:textId="77777777" w:rsidR="00902682" w:rsidRDefault="00902682">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17D36C2" w14:textId="77777777" w:rsidR="005D4126" w:rsidRDefault="005D412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B9911A7" w14:textId="77777777" w:rsidR="00E10329" w:rsidRDefault="00E10329" w:rsidP="00902682">
      <w:pPr>
        <w:spacing w:after="0" w:line="240" w:lineRule="auto"/>
      </w:pPr>
      <w:r>
        <w:separator/>
      </w:r>
    </w:p>
  </w:footnote>
  <w:footnote w:type="continuationSeparator" w:id="0">
    <w:p w14:paraId="59A92EBC" w14:textId="77777777" w:rsidR="00E10329" w:rsidRDefault="00E10329" w:rsidP="0090268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542300E" w14:textId="77777777" w:rsidR="005D4126" w:rsidRDefault="005D412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92AEACD" w14:textId="77777777" w:rsidR="005D4126" w:rsidRDefault="005D4126">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AE4ED4C" w14:textId="77777777" w:rsidR="005D4126" w:rsidRDefault="005D412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5D6F43"/>
    <w:multiLevelType w:val="multilevel"/>
    <w:tmpl w:val="70D2A9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85B0DC7"/>
    <w:multiLevelType w:val="multilevel"/>
    <w:tmpl w:val="7CC4D8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BA645A3"/>
    <w:multiLevelType w:val="multilevel"/>
    <w:tmpl w:val="A6B61E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40F70ED"/>
    <w:multiLevelType w:val="multilevel"/>
    <w:tmpl w:val="F278A9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513E028A"/>
    <w:multiLevelType w:val="hybridMultilevel"/>
    <w:tmpl w:val="17D6BD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2177FD3"/>
    <w:multiLevelType w:val="hybridMultilevel"/>
    <w:tmpl w:val="1124DC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0BF56B0"/>
    <w:multiLevelType w:val="multilevel"/>
    <w:tmpl w:val="CB74D1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6D977942"/>
    <w:multiLevelType w:val="hybridMultilevel"/>
    <w:tmpl w:val="31FA9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D0F07F9"/>
    <w:multiLevelType w:val="multilevel"/>
    <w:tmpl w:val="298402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7F9E1D7D"/>
    <w:multiLevelType w:val="hybridMultilevel"/>
    <w:tmpl w:val="EA30F0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5"/>
  </w:num>
  <w:num w:numId="4">
    <w:abstractNumId w:val="3"/>
  </w:num>
  <w:num w:numId="5">
    <w:abstractNumId w:val="9"/>
  </w:num>
  <w:num w:numId="6">
    <w:abstractNumId w:val="6"/>
  </w:num>
  <w:num w:numId="7">
    <w:abstractNumId w:val="4"/>
  </w:num>
  <w:num w:numId="8">
    <w:abstractNumId w:val="2"/>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jYyMDa2tDS3MAJiEyUdpeDU4uLM/DyQAsNaAJKwdsMsAAAA"/>
  </w:docVars>
  <w:rsids>
    <w:rsidRoot w:val="00585536"/>
    <w:rsid w:val="00067A34"/>
    <w:rsid w:val="00076422"/>
    <w:rsid w:val="000A1726"/>
    <w:rsid w:val="000C2032"/>
    <w:rsid w:val="000F25FD"/>
    <w:rsid w:val="001E4006"/>
    <w:rsid w:val="00217E1E"/>
    <w:rsid w:val="00226B1F"/>
    <w:rsid w:val="003922D5"/>
    <w:rsid w:val="00396F89"/>
    <w:rsid w:val="003A38E6"/>
    <w:rsid w:val="003A75C9"/>
    <w:rsid w:val="003A7DD6"/>
    <w:rsid w:val="003E11A8"/>
    <w:rsid w:val="00454401"/>
    <w:rsid w:val="004A05BA"/>
    <w:rsid w:val="00540969"/>
    <w:rsid w:val="00580871"/>
    <w:rsid w:val="00585536"/>
    <w:rsid w:val="005A11AA"/>
    <w:rsid w:val="005B2B47"/>
    <w:rsid w:val="005D4126"/>
    <w:rsid w:val="00665C5C"/>
    <w:rsid w:val="00666029"/>
    <w:rsid w:val="00674B0E"/>
    <w:rsid w:val="006926D0"/>
    <w:rsid w:val="0071567E"/>
    <w:rsid w:val="007333B3"/>
    <w:rsid w:val="007402DA"/>
    <w:rsid w:val="00741FF6"/>
    <w:rsid w:val="00772C60"/>
    <w:rsid w:val="00776F73"/>
    <w:rsid w:val="007B185D"/>
    <w:rsid w:val="00882998"/>
    <w:rsid w:val="008D71B5"/>
    <w:rsid w:val="00902682"/>
    <w:rsid w:val="00940706"/>
    <w:rsid w:val="00967E49"/>
    <w:rsid w:val="00A457A8"/>
    <w:rsid w:val="00AE30E4"/>
    <w:rsid w:val="00B24972"/>
    <w:rsid w:val="00BF25D5"/>
    <w:rsid w:val="00C114E1"/>
    <w:rsid w:val="00CC0A95"/>
    <w:rsid w:val="00D37A99"/>
    <w:rsid w:val="00D7476C"/>
    <w:rsid w:val="00E10329"/>
    <w:rsid w:val="00E44265"/>
    <w:rsid w:val="00E47A6E"/>
    <w:rsid w:val="00E72D3A"/>
    <w:rsid w:val="00E83A0C"/>
    <w:rsid w:val="00EA457D"/>
    <w:rsid w:val="00F10E5D"/>
    <w:rsid w:val="00FD6D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84E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3A0C"/>
    <w:pPr>
      <w:jc w:val="both"/>
    </w:pPr>
    <w:rPr>
      <w:rFonts w:ascii="Arial" w:hAnsi="Arial"/>
    </w:rPr>
  </w:style>
  <w:style w:type="paragraph" w:styleId="Heading1">
    <w:name w:val="heading 1"/>
    <w:basedOn w:val="Normal"/>
    <w:next w:val="Normal"/>
    <w:link w:val="Heading1Char"/>
    <w:uiPriority w:val="9"/>
    <w:qFormat/>
    <w:rsid w:val="003922D5"/>
    <w:pPr>
      <w:keepNext/>
      <w:keepLines/>
      <w:spacing w:before="240" w:after="0"/>
      <w:outlineLvl w:val="0"/>
    </w:pPr>
    <w:rPr>
      <w:rFonts w:eastAsiaTheme="majorEastAsia" w:cstheme="majorBidi"/>
      <w:color w:val="2E74B5" w:themeColor="accent1" w:themeShade="BF"/>
      <w:sz w:val="24"/>
      <w:szCs w:val="32"/>
    </w:rPr>
  </w:style>
  <w:style w:type="paragraph" w:styleId="Heading2">
    <w:name w:val="heading 2"/>
    <w:basedOn w:val="Normal"/>
    <w:next w:val="Normal"/>
    <w:link w:val="Heading2Char"/>
    <w:uiPriority w:val="9"/>
    <w:unhideWhenUsed/>
    <w:qFormat/>
    <w:rsid w:val="003E11A8"/>
    <w:pPr>
      <w:keepNext/>
      <w:keepLines/>
      <w:spacing w:before="40" w:after="0"/>
      <w:outlineLvl w:val="1"/>
    </w:pPr>
    <w:rPr>
      <w:rFonts w:eastAsiaTheme="majorEastAsia" w:cstheme="majorBidi"/>
      <w:color w:val="2E74B5"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22D5"/>
    <w:rPr>
      <w:rFonts w:ascii="Arial" w:eastAsiaTheme="majorEastAsia" w:hAnsi="Arial" w:cstheme="majorBidi"/>
      <w:color w:val="2E74B5" w:themeColor="accent1" w:themeShade="BF"/>
      <w:sz w:val="24"/>
      <w:szCs w:val="32"/>
    </w:rPr>
  </w:style>
  <w:style w:type="character" w:customStyle="1" w:styleId="Heading2Char">
    <w:name w:val="Heading 2 Char"/>
    <w:basedOn w:val="DefaultParagraphFont"/>
    <w:link w:val="Heading2"/>
    <w:uiPriority w:val="9"/>
    <w:rsid w:val="003E11A8"/>
    <w:rPr>
      <w:rFonts w:ascii="Arial" w:eastAsiaTheme="majorEastAsia" w:hAnsi="Arial" w:cstheme="majorBidi"/>
      <w:color w:val="2E74B5" w:themeColor="accent1" w:themeShade="BF"/>
      <w:szCs w:val="26"/>
    </w:rPr>
  </w:style>
  <w:style w:type="paragraph" w:styleId="Header">
    <w:name w:val="header"/>
    <w:basedOn w:val="Normal"/>
    <w:link w:val="HeaderChar"/>
    <w:uiPriority w:val="99"/>
    <w:unhideWhenUsed/>
    <w:rsid w:val="009026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2682"/>
    <w:rPr>
      <w:rFonts w:ascii="Arial" w:hAnsi="Arial"/>
      <w:sz w:val="24"/>
    </w:rPr>
  </w:style>
  <w:style w:type="paragraph" w:styleId="Footer">
    <w:name w:val="footer"/>
    <w:basedOn w:val="Normal"/>
    <w:link w:val="FooterChar"/>
    <w:uiPriority w:val="99"/>
    <w:unhideWhenUsed/>
    <w:rsid w:val="009026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2682"/>
    <w:rPr>
      <w:rFonts w:ascii="Arial" w:hAnsi="Arial"/>
      <w:sz w:val="24"/>
    </w:rPr>
  </w:style>
  <w:style w:type="paragraph" w:styleId="TOCHeading">
    <w:name w:val="TOC Heading"/>
    <w:basedOn w:val="Heading1"/>
    <w:next w:val="Normal"/>
    <w:uiPriority w:val="39"/>
    <w:unhideWhenUsed/>
    <w:qFormat/>
    <w:rsid w:val="007B185D"/>
    <w:pPr>
      <w:jc w:val="left"/>
      <w:outlineLvl w:val="9"/>
    </w:pPr>
    <w:rPr>
      <w:rFonts w:asciiTheme="majorHAnsi" w:hAnsiTheme="majorHAnsi"/>
    </w:rPr>
  </w:style>
  <w:style w:type="paragraph" w:styleId="NormalWeb">
    <w:name w:val="Normal (Web)"/>
    <w:basedOn w:val="Normal"/>
    <w:uiPriority w:val="99"/>
    <w:semiHidden/>
    <w:unhideWhenUsed/>
    <w:rsid w:val="00674B0E"/>
    <w:pPr>
      <w:spacing w:before="100" w:beforeAutospacing="1" w:after="100" w:afterAutospacing="1" w:line="240" w:lineRule="auto"/>
      <w:jc w:val="left"/>
    </w:pPr>
    <w:rPr>
      <w:rFonts w:ascii="Times New Roman" w:eastAsia="Times New Roman" w:hAnsi="Times New Roman" w:cs="Times New Roman"/>
      <w:szCs w:val="24"/>
    </w:rPr>
  </w:style>
  <w:style w:type="paragraph" w:styleId="TOC1">
    <w:name w:val="toc 1"/>
    <w:basedOn w:val="Normal"/>
    <w:next w:val="Normal"/>
    <w:autoRedefine/>
    <w:uiPriority w:val="39"/>
    <w:unhideWhenUsed/>
    <w:rsid w:val="00FD6DC3"/>
    <w:pPr>
      <w:spacing w:after="100"/>
    </w:pPr>
  </w:style>
  <w:style w:type="character" w:styleId="Hyperlink">
    <w:name w:val="Hyperlink"/>
    <w:basedOn w:val="DefaultParagraphFont"/>
    <w:uiPriority w:val="99"/>
    <w:unhideWhenUsed/>
    <w:rsid w:val="00FD6DC3"/>
    <w:rPr>
      <w:color w:val="0563C1" w:themeColor="hyperlink"/>
      <w:u w:val="single"/>
    </w:rPr>
  </w:style>
  <w:style w:type="table" w:styleId="TableGrid">
    <w:name w:val="Table Grid"/>
    <w:basedOn w:val="TableNormal"/>
    <w:uiPriority w:val="39"/>
    <w:rsid w:val="003A7D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A7DD6"/>
    <w:pPr>
      <w:ind w:left="720"/>
      <w:contextualSpacing/>
    </w:pPr>
  </w:style>
  <w:style w:type="paragraph" w:styleId="TOC2">
    <w:name w:val="toc 2"/>
    <w:basedOn w:val="Normal"/>
    <w:next w:val="Normal"/>
    <w:autoRedefine/>
    <w:uiPriority w:val="39"/>
    <w:unhideWhenUsed/>
    <w:rsid w:val="00540969"/>
    <w:pPr>
      <w:spacing w:after="100"/>
      <w:ind w:left="220"/>
    </w:pPr>
  </w:style>
  <w:style w:type="paragraph" w:styleId="BalloonText">
    <w:name w:val="Balloon Text"/>
    <w:basedOn w:val="Normal"/>
    <w:link w:val="BalloonTextChar"/>
    <w:uiPriority w:val="99"/>
    <w:semiHidden/>
    <w:unhideWhenUsed/>
    <w:rsid w:val="00EA45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457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3A0C"/>
    <w:pPr>
      <w:jc w:val="both"/>
    </w:pPr>
    <w:rPr>
      <w:rFonts w:ascii="Arial" w:hAnsi="Arial"/>
    </w:rPr>
  </w:style>
  <w:style w:type="paragraph" w:styleId="Heading1">
    <w:name w:val="heading 1"/>
    <w:basedOn w:val="Normal"/>
    <w:next w:val="Normal"/>
    <w:link w:val="Heading1Char"/>
    <w:uiPriority w:val="9"/>
    <w:qFormat/>
    <w:rsid w:val="003922D5"/>
    <w:pPr>
      <w:keepNext/>
      <w:keepLines/>
      <w:spacing w:before="240" w:after="0"/>
      <w:outlineLvl w:val="0"/>
    </w:pPr>
    <w:rPr>
      <w:rFonts w:eastAsiaTheme="majorEastAsia" w:cstheme="majorBidi"/>
      <w:color w:val="2E74B5" w:themeColor="accent1" w:themeShade="BF"/>
      <w:sz w:val="24"/>
      <w:szCs w:val="32"/>
    </w:rPr>
  </w:style>
  <w:style w:type="paragraph" w:styleId="Heading2">
    <w:name w:val="heading 2"/>
    <w:basedOn w:val="Normal"/>
    <w:next w:val="Normal"/>
    <w:link w:val="Heading2Char"/>
    <w:uiPriority w:val="9"/>
    <w:unhideWhenUsed/>
    <w:qFormat/>
    <w:rsid w:val="003E11A8"/>
    <w:pPr>
      <w:keepNext/>
      <w:keepLines/>
      <w:spacing w:before="40" w:after="0"/>
      <w:outlineLvl w:val="1"/>
    </w:pPr>
    <w:rPr>
      <w:rFonts w:eastAsiaTheme="majorEastAsia" w:cstheme="majorBidi"/>
      <w:color w:val="2E74B5"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22D5"/>
    <w:rPr>
      <w:rFonts w:ascii="Arial" w:eastAsiaTheme="majorEastAsia" w:hAnsi="Arial" w:cstheme="majorBidi"/>
      <w:color w:val="2E74B5" w:themeColor="accent1" w:themeShade="BF"/>
      <w:sz w:val="24"/>
      <w:szCs w:val="32"/>
    </w:rPr>
  </w:style>
  <w:style w:type="character" w:customStyle="1" w:styleId="Heading2Char">
    <w:name w:val="Heading 2 Char"/>
    <w:basedOn w:val="DefaultParagraphFont"/>
    <w:link w:val="Heading2"/>
    <w:uiPriority w:val="9"/>
    <w:rsid w:val="003E11A8"/>
    <w:rPr>
      <w:rFonts w:ascii="Arial" w:eastAsiaTheme="majorEastAsia" w:hAnsi="Arial" w:cstheme="majorBidi"/>
      <w:color w:val="2E74B5" w:themeColor="accent1" w:themeShade="BF"/>
      <w:szCs w:val="26"/>
    </w:rPr>
  </w:style>
  <w:style w:type="paragraph" w:styleId="Header">
    <w:name w:val="header"/>
    <w:basedOn w:val="Normal"/>
    <w:link w:val="HeaderChar"/>
    <w:uiPriority w:val="99"/>
    <w:unhideWhenUsed/>
    <w:rsid w:val="009026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2682"/>
    <w:rPr>
      <w:rFonts w:ascii="Arial" w:hAnsi="Arial"/>
      <w:sz w:val="24"/>
    </w:rPr>
  </w:style>
  <w:style w:type="paragraph" w:styleId="Footer">
    <w:name w:val="footer"/>
    <w:basedOn w:val="Normal"/>
    <w:link w:val="FooterChar"/>
    <w:uiPriority w:val="99"/>
    <w:unhideWhenUsed/>
    <w:rsid w:val="009026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2682"/>
    <w:rPr>
      <w:rFonts w:ascii="Arial" w:hAnsi="Arial"/>
      <w:sz w:val="24"/>
    </w:rPr>
  </w:style>
  <w:style w:type="paragraph" w:styleId="TOCHeading">
    <w:name w:val="TOC Heading"/>
    <w:basedOn w:val="Heading1"/>
    <w:next w:val="Normal"/>
    <w:uiPriority w:val="39"/>
    <w:unhideWhenUsed/>
    <w:qFormat/>
    <w:rsid w:val="007B185D"/>
    <w:pPr>
      <w:jc w:val="left"/>
      <w:outlineLvl w:val="9"/>
    </w:pPr>
    <w:rPr>
      <w:rFonts w:asciiTheme="majorHAnsi" w:hAnsiTheme="majorHAnsi"/>
    </w:rPr>
  </w:style>
  <w:style w:type="paragraph" w:styleId="NormalWeb">
    <w:name w:val="Normal (Web)"/>
    <w:basedOn w:val="Normal"/>
    <w:uiPriority w:val="99"/>
    <w:semiHidden/>
    <w:unhideWhenUsed/>
    <w:rsid w:val="00674B0E"/>
    <w:pPr>
      <w:spacing w:before="100" w:beforeAutospacing="1" w:after="100" w:afterAutospacing="1" w:line="240" w:lineRule="auto"/>
      <w:jc w:val="left"/>
    </w:pPr>
    <w:rPr>
      <w:rFonts w:ascii="Times New Roman" w:eastAsia="Times New Roman" w:hAnsi="Times New Roman" w:cs="Times New Roman"/>
      <w:szCs w:val="24"/>
    </w:rPr>
  </w:style>
  <w:style w:type="paragraph" w:styleId="TOC1">
    <w:name w:val="toc 1"/>
    <w:basedOn w:val="Normal"/>
    <w:next w:val="Normal"/>
    <w:autoRedefine/>
    <w:uiPriority w:val="39"/>
    <w:unhideWhenUsed/>
    <w:rsid w:val="00FD6DC3"/>
    <w:pPr>
      <w:spacing w:after="100"/>
    </w:pPr>
  </w:style>
  <w:style w:type="character" w:styleId="Hyperlink">
    <w:name w:val="Hyperlink"/>
    <w:basedOn w:val="DefaultParagraphFont"/>
    <w:uiPriority w:val="99"/>
    <w:unhideWhenUsed/>
    <w:rsid w:val="00FD6DC3"/>
    <w:rPr>
      <w:color w:val="0563C1" w:themeColor="hyperlink"/>
      <w:u w:val="single"/>
    </w:rPr>
  </w:style>
  <w:style w:type="table" w:styleId="TableGrid">
    <w:name w:val="Table Grid"/>
    <w:basedOn w:val="TableNormal"/>
    <w:uiPriority w:val="39"/>
    <w:rsid w:val="003A7D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A7DD6"/>
    <w:pPr>
      <w:ind w:left="720"/>
      <w:contextualSpacing/>
    </w:pPr>
  </w:style>
  <w:style w:type="paragraph" w:styleId="TOC2">
    <w:name w:val="toc 2"/>
    <w:basedOn w:val="Normal"/>
    <w:next w:val="Normal"/>
    <w:autoRedefine/>
    <w:uiPriority w:val="39"/>
    <w:unhideWhenUsed/>
    <w:rsid w:val="00540969"/>
    <w:pPr>
      <w:spacing w:after="100"/>
      <w:ind w:left="220"/>
    </w:pPr>
  </w:style>
  <w:style w:type="paragraph" w:styleId="BalloonText">
    <w:name w:val="Balloon Text"/>
    <w:basedOn w:val="Normal"/>
    <w:link w:val="BalloonTextChar"/>
    <w:uiPriority w:val="99"/>
    <w:semiHidden/>
    <w:unhideWhenUsed/>
    <w:rsid w:val="00EA45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457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54058">
      <w:bodyDiv w:val="1"/>
      <w:marLeft w:val="0"/>
      <w:marRight w:val="0"/>
      <w:marTop w:val="0"/>
      <w:marBottom w:val="0"/>
      <w:divBdr>
        <w:top w:val="none" w:sz="0" w:space="0" w:color="auto"/>
        <w:left w:val="none" w:sz="0" w:space="0" w:color="auto"/>
        <w:bottom w:val="none" w:sz="0" w:space="0" w:color="auto"/>
        <w:right w:val="none" w:sz="0" w:space="0" w:color="auto"/>
      </w:divBdr>
    </w:div>
    <w:div w:id="104732897">
      <w:bodyDiv w:val="1"/>
      <w:marLeft w:val="0"/>
      <w:marRight w:val="0"/>
      <w:marTop w:val="0"/>
      <w:marBottom w:val="0"/>
      <w:divBdr>
        <w:top w:val="none" w:sz="0" w:space="0" w:color="auto"/>
        <w:left w:val="none" w:sz="0" w:space="0" w:color="auto"/>
        <w:bottom w:val="none" w:sz="0" w:space="0" w:color="auto"/>
        <w:right w:val="none" w:sz="0" w:space="0" w:color="auto"/>
      </w:divBdr>
    </w:div>
    <w:div w:id="445078905">
      <w:bodyDiv w:val="1"/>
      <w:marLeft w:val="0"/>
      <w:marRight w:val="0"/>
      <w:marTop w:val="0"/>
      <w:marBottom w:val="0"/>
      <w:divBdr>
        <w:top w:val="none" w:sz="0" w:space="0" w:color="auto"/>
        <w:left w:val="none" w:sz="0" w:space="0" w:color="auto"/>
        <w:bottom w:val="none" w:sz="0" w:space="0" w:color="auto"/>
        <w:right w:val="none" w:sz="0" w:space="0" w:color="auto"/>
      </w:divBdr>
    </w:div>
    <w:div w:id="658192228">
      <w:bodyDiv w:val="1"/>
      <w:marLeft w:val="0"/>
      <w:marRight w:val="0"/>
      <w:marTop w:val="0"/>
      <w:marBottom w:val="0"/>
      <w:divBdr>
        <w:top w:val="none" w:sz="0" w:space="0" w:color="auto"/>
        <w:left w:val="none" w:sz="0" w:space="0" w:color="auto"/>
        <w:bottom w:val="none" w:sz="0" w:space="0" w:color="auto"/>
        <w:right w:val="none" w:sz="0" w:space="0" w:color="auto"/>
      </w:divBdr>
    </w:div>
    <w:div w:id="1016153494">
      <w:bodyDiv w:val="1"/>
      <w:marLeft w:val="0"/>
      <w:marRight w:val="0"/>
      <w:marTop w:val="0"/>
      <w:marBottom w:val="0"/>
      <w:divBdr>
        <w:top w:val="none" w:sz="0" w:space="0" w:color="auto"/>
        <w:left w:val="none" w:sz="0" w:space="0" w:color="auto"/>
        <w:bottom w:val="none" w:sz="0" w:space="0" w:color="auto"/>
        <w:right w:val="none" w:sz="0" w:space="0" w:color="auto"/>
      </w:divBdr>
    </w:div>
    <w:div w:id="1991327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2FD044-C6FE-4E63-9E11-814EB66372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3472</Words>
  <Characters>19794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2023-03-12T16:30:00Z</dcterms:created>
  <dcterms:modified xsi:type="dcterms:W3CDTF">2023-04-28T14:40:00Z</dcterms:modified>
</cp:coreProperties>
</file>