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3022D" w:rsidRPr="00B96876" w:rsidRDefault="001A4F38">
      <w:pPr>
        <w:pStyle w:val="Title"/>
        <w:rPr>
          <w:sz w:val="24"/>
          <w:szCs w:val="24"/>
        </w:rPr>
      </w:pPr>
      <w:bookmarkStart w:id="0" w:name="_b22bn4vrtce6" w:colFirst="0" w:colLast="0"/>
      <w:bookmarkEnd w:id="0"/>
      <w:r w:rsidRPr="00B96876">
        <w:rPr>
          <w:sz w:val="24"/>
          <w:szCs w:val="24"/>
        </w:rPr>
        <w:t>Module Name: Managing Hotel Administration</w:t>
      </w:r>
    </w:p>
    <w:p w14:paraId="00000002" w14:textId="77777777" w:rsidR="0083022D" w:rsidRPr="00B96876" w:rsidRDefault="001A4F38">
      <w:pPr>
        <w:pStyle w:val="Title"/>
        <w:rPr>
          <w:sz w:val="24"/>
          <w:szCs w:val="24"/>
        </w:rPr>
      </w:pPr>
      <w:bookmarkStart w:id="1" w:name="_kslevxe2pn5n" w:colFirst="0" w:colLast="0"/>
      <w:bookmarkEnd w:id="1"/>
      <w:r w:rsidRPr="00B96876">
        <w:rPr>
          <w:sz w:val="24"/>
          <w:szCs w:val="24"/>
        </w:rPr>
        <w:t>Module Code: BMIH6004</w:t>
      </w:r>
    </w:p>
    <w:p w14:paraId="00000003" w14:textId="263882A5" w:rsidR="0083022D" w:rsidRPr="00FE3F77" w:rsidRDefault="001A4F38">
      <w:pPr>
        <w:pStyle w:val="Title"/>
        <w:rPr>
          <w:sz w:val="24"/>
          <w:szCs w:val="24"/>
          <w:lang w:val="nl-NL"/>
        </w:rPr>
      </w:pPr>
      <w:bookmarkStart w:id="2" w:name="_n3gkc4ff40kc" w:colFirst="0" w:colLast="0"/>
      <w:bookmarkEnd w:id="2"/>
      <w:r w:rsidRPr="00FE3F77">
        <w:rPr>
          <w:sz w:val="24"/>
          <w:szCs w:val="24"/>
          <w:lang w:val="nl-NL"/>
        </w:rPr>
        <w:t>Student Name:</w:t>
      </w:r>
      <w:r w:rsidR="00FE3F77" w:rsidRPr="00FE3F77">
        <w:rPr>
          <w:sz w:val="24"/>
          <w:szCs w:val="24"/>
          <w:lang w:val="nl-NL"/>
        </w:rPr>
        <w:t xml:space="preserve"> </w:t>
      </w:r>
      <w:proofErr w:type="spellStart"/>
      <w:r w:rsidR="00FE3F77" w:rsidRPr="00FE3F77">
        <w:rPr>
          <w:sz w:val="24"/>
          <w:szCs w:val="24"/>
          <w:lang w:val="nl-NL"/>
        </w:rPr>
        <w:t>vasilica</w:t>
      </w:r>
      <w:proofErr w:type="spellEnd"/>
      <w:r w:rsidR="00FE3F77" w:rsidRPr="00FE3F77">
        <w:rPr>
          <w:sz w:val="24"/>
          <w:szCs w:val="24"/>
          <w:lang w:val="nl-NL"/>
        </w:rPr>
        <w:t xml:space="preserve">  </w:t>
      </w:r>
      <w:proofErr w:type="spellStart"/>
      <w:r w:rsidR="00FE3F77" w:rsidRPr="00FE3F77">
        <w:rPr>
          <w:sz w:val="24"/>
          <w:szCs w:val="24"/>
          <w:lang w:val="nl-NL"/>
        </w:rPr>
        <w:t>adina</w:t>
      </w:r>
      <w:proofErr w:type="spellEnd"/>
      <w:r w:rsidR="00FE3F77" w:rsidRPr="00FE3F77">
        <w:rPr>
          <w:sz w:val="24"/>
          <w:szCs w:val="24"/>
          <w:lang w:val="nl-NL"/>
        </w:rPr>
        <w:t xml:space="preserve"> </w:t>
      </w:r>
      <w:proofErr w:type="spellStart"/>
      <w:r w:rsidR="00FE3F77" w:rsidRPr="00FE3F77">
        <w:rPr>
          <w:sz w:val="24"/>
          <w:szCs w:val="24"/>
          <w:lang w:val="nl-NL"/>
        </w:rPr>
        <w:t>ichim</w:t>
      </w:r>
      <w:proofErr w:type="spellEnd"/>
      <w:r w:rsidR="00FE3F77">
        <w:rPr>
          <w:sz w:val="24"/>
          <w:szCs w:val="24"/>
          <w:lang w:val="nl-NL"/>
        </w:rPr>
        <w:t xml:space="preserve"> </w:t>
      </w:r>
    </w:p>
    <w:p w14:paraId="00000004" w14:textId="7080B1AA" w:rsidR="0083022D" w:rsidRPr="00FE3F77" w:rsidRDefault="001A4F38">
      <w:pPr>
        <w:pStyle w:val="Title"/>
        <w:rPr>
          <w:sz w:val="24"/>
          <w:szCs w:val="24"/>
          <w:lang w:val="nl-NL"/>
        </w:rPr>
      </w:pPr>
      <w:bookmarkStart w:id="3" w:name="_dsn214dnxwrg" w:colFirst="0" w:colLast="0"/>
      <w:bookmarkEnd w:id="3"/>
      <w:r w:rsidRPr="00FE3F77">
        <w:rPr>
          <w:sz w:val="24"/>
          <w:szCs w:val="24"/>
          <w:lang w:val="nl-NL"/>
        </w:rPr>
        <w:t xml:space="preserve"> Student ID:</w:t>
      </w:r>
      <w:r w:rsidR="00FE3F77" w:rsidRPr="00FE3F77">
        <w:rPr>
          <w:sz w:val="24"/>
          <w:szCs w:val="24"/>
          <w:lang w:val="nl-NL"/>
        </w:rPr>
        <w:t>2</w:t>
      </w:r>
      <w:r w:rsidR="00FE3F77">
        <w:rPr>
          <w:sz w:val="24"/>
          <w:szCs w:val="24"/>
          <w:lang w:val="nl-NL"/>
        </w:rPr>
        <w:t>026638</w:t>
      </w:r>
    </w:p>
    <w:p w14:paraId="00000005" w14:textId="77777777" w:rsidR="0083022D" w:rsidRPr="00B96876" w:rsidRDefault="001A4F38">
      <w:pPr>
        <w:pStyle w:val="Title"/>
        <w:rPr>
          <w:sz w:val="24"/>
          <w:szCs w:val="24"/>
        </w:rPr>
      </w:pPr>
      <w:bookmarkStart w:id="4" w:name="_gb9oeuz9kb6k" w:colFirst="0" w:colLast="0"/>
      <w:bookmarkEnd w:id="4"/>
      <w:r w:rsidRPr="00B96876">
        <w:rPr>
          <w:sz w:val="24"/>
          <w:szCs w:val="24"/>
        </w:rPr>
        <w:t>Assignment Title: Student Learning Log</w:t>
      </w:r>
    </w:p>
    <w:p w14:paraId="44ABA2DB" w14:textId="75DBD8EC" w:rsidR="00EF7842" w:rsidRPr="00EF7842" w:rsidRDefault="00EF7842" w:rsidP="00EF7842">
      <w:pPr>
        <w:tabs>
          <w:tab w:val="left" w:pos="2868"/>
        </w:tabs>
        <w:rPr>
          <w:b/>
          <w:bCs/>
          <w:u w:val="single"/>
        </w:rPr>
      </w:pPr>
      <w:bookmarkStart w:id="5" w:name="_b9odnk32qkdm" w:colFirst="0" w:colLast="0"/>
      <w:bookmarkEnd w:id="5"/>
      <w:r>
        <w:tab/>
      </w:r>
      <w:r w:rsidRPr="00EF7842">
        <w:rPr>
          <w:b/>
          <w:bCs/>
          <w:u w:val="single"/>
        </w:rPr>
        <w:t xml:space="preserve">Tutor name :Lisa Bassler </w:t>
      </w:r>
    </w:p>
    <w:p w14:paraId="42434249" w14:textId="77777777" w:rsidR="00EF7842" w:rsidRDefault="00EF7842" w:rsidP="00EF7842"/>
    <w:p w14:paraId="5634A08E" w14:textId="07938ADF" w:rsidR="00EF7842" w:rsidRDefault="00EF7842" w:rsidP="00EF7842">
      <w:pPr>
        <w:rPr>
          <w:b/>
          <w:lang w:val="en-GB"/>
        </w:rPr>
      </w:pPr>
      <w:r>
        <w:rPr>
          <w:b/>
          <w:lang w:val="en-GB"/>
        </w:rPr>
        <w:t xml:space="preserve">Acknowledgement </w:t>
      </w:r>
    </w:p>
    <w:p w14:paraId="3C004925" w14:textId="77777777" w:rsidR="00EF7842" w:rsidRPr="00D62FE8" w:rsidRDefault="00EF7842" w:rsidP="00EF7842">
      <w:pPr>
        <w:rPr>
          <w:b/>
          <w:bCs/>
          <w:lang w:val="en-GB"/>
        </w:rPr>
      </w:pPr>
      <w:r w:rsidRPr="00D62FE8">
        <w:rPr>
          <w:b/>
          <w:bCs/>
          <w:lang w:val="en-GB"/>
        </w:rPr>
        <w:t xml:space="preserve">I confirm that no uses of AI tools were done during the research or creation of this particular assignment and no I-generated content has been presented as my work. I have kept all the copies of my draft, notes as well and the resources I have used in making this assignment, which I can provide as evidence if requested. </w:t>
      </w:r>
    </w:p>
    <w:p w14:paraId="00000006" w14:textId="7202D6F2" w:rsidR="0083022D" w:rsidRPr="006529E5" w:rsidRDefault="006529E5">
      <w:pPr>
        <w:pStyle w:val="Title"/>
        <w:rPr>
          <w:sz w:val="24"/>
          <w:szCs w:val="24"/>
        </w:rPr>
      </w:pPr>
      <w:r>
        <w:rPr>
          <w:sz w:val="24"/>
          <w:szCs w:val="24"/>
        </w:rPr>
        <w:t xml:space="preserve"> </w:t>
      </w:r>
      <w:r w:rsidR="001A4F38" w:rsidRPr="006529E5">
        <w:rPr>
          <w:sz w:val="24"/>
          <w:szCs w:val="24"/>
        </w:rPr>
        <w:br w:type="page"/>
      </w:r>
    </w:p>
    <w:p w14:paraId="00000007" w14:textId="77777777" w:rsidR="0083022D" w:rsidRDefault="001A4F38">
      <w:pPr>
        <w:jc w:val="center"/>
        <w:rPr>
          <w:u w:val="single"/>
        </w:rPr>
      </w:pPr>
      <w:r>
        <w:rPr>
          <w:b/>
          <w:u w:val="single"/>
        </w:rPr>
        <w:lastRenderedPageBreak/>
        <w:t>Table of Contents</w:t>
      </w:r>
    </w:p>
    <w:sdt>
      <w:sdtPr>
        <w:id w:val="400644575"/>
        <w:docPartObj>
          <w:docPartGallery w:val="Table of Contents"/>
          <w:docPartUnique/>
        </w:docPartObj>
      </w:sdtPr>
      <w:sdtContent>
        <w:p w14:paraId="00000008" w14:textId="77777777" w:rsidR="0083022D" w:rsidRDefault="001A4F38">
          <w:pPr>
            <w:widowControl w:val="0"/>
            <w:tabs>
              <w:tab w:val="right" w:leader="dot" w:pos="9025"/>
            </w:tabs>
            <w:spacing w:before="60"/>
            <w:jc w:val="left"/>
            <w:rPr>
              <w:color w:val="000000"/>
            </w:rPr>
          </w:pPr>
          <w:r>
            <w:fldChar w:fldCharType="begin"/>
          </w:r>
          <w:r>
            <w:instrText xml:space="preserve"> TOC \h \u \z \t "Heading 1,1,Heading 2,2,Heading 3,3,Heading 4,4,Heading 5,5,Heading 6,6,"</w:instrText>
          </w:r>
          <w:r>
            <w:fldChar w:fldCharType="separate"/>
          </w:r>
          <w:hyperlink w:anchor="_rdd8xju2rlso">
            <w:r>
              <w:rPr>
                <w:color w:val="000000"/>
              </w:rPr>
              <w:t>Introduction</w:t>
            </w:r>
            <w:r>
              <w:rPr>
                <w:color w:val="000000"/>
              </w:rPr>
              <w:tab/>
            </w:r>
          </w:hyperlink>
          <w:r>
            <w:fldChar w:fldCharType="begin"/>
          </w:r>
          <w:r>
            <w:instrText xml:space="preserve"> PAGEREF _rdd8xju2rlso \h </w:instrText>
          </w:r>
          <w:r>
            <w:fldChar w:fldCharType="separate"/>
          </w:r>
          <w:r>
            <w:t>3</w:t>
          </w:r>
          <w:r>
            <w:fldChar w:fldCharType="end"/>
          </w:r>
        </w:p>
        <w:p w14:paraId="00000009" w14:textId="77777777" w:rsidR="0083022D" w:rsidRDefault="001A4F38">
          <w:pPr>
            <w:widowControl w:val="0"/>
            <w:tabs>
              <w:tab w:val="right" w:leader="dot" w:pos="9025"/>
            </w:tabs>
            <w:spacing w:before="60"/>
            <w:jc w:val="left"/>
            <w:rPr>
              <w:color w:val="000000"/>
            </w:rPr>
          </w:pPr>
          <w:hyperlink w:anchor="_5s23yuyskk7d">
            <w:r>
              <w:rPr>
                <w:color w:val="000000"/>
              </w:rPr>
              <w:t>Section 1: Reflection on Experience and Personal Development</w:t>
            </w:r>
            <w:r>
              <w:rPr>
                <w:color w:val="000000"/>
              </w:rPr>
              <w:tab/>
            </w:r>
          </w:hyperlink>
          <w:r>
            <w:fldChar w:fldCharType="begin"/>
          </w:r>
          <w:r>
            <w:instrText xml:space="preserve"> PAGEREF _5s23yuyskk7d \h </w:instrText>
          </w:r>
          <w:r>
            <w:fldChar w:fldCharType="separate"/>
          </w:r>
          <w:r>
            <w:t>4</w:t>
          </w:r>
          <w:r>
            <w:fldChar w:fldCharType="end"/>
          </w:r>
        </w:p>
        <w:p w14:paraId="0000000A" w14:textId="77777777" w:rsidR="0083022D" w:rsidRDefault="001A4F38">
          <w:pPr>
            <w:widowControl w:val="0"/>
            <w:tabs>
              <w:tab w:val="right" w:leader="dot" w:pos="9025"/>
            </w:tabs>
            <w:spacing w:before="60"/>
            <w:jc w:val="left"/>
            <w:rPr>
              <w:color w:val="000000"/>
            </w:rPr>
          </w:pPr>
          <w:hyperlink w:anchor="_1eik1fgh39y">
            <w:r>
              <w:rPr>
                <w:color w:val="000000"/>
              </w:rPr>
              <w:t>Section 2: Critical Analysis of Work-Based Skills and Technical Knowledge</w:t>
            </w:r>
            <w:r>
              <w:rPr>
                <w:color w:val="000000"/>
              </w:rPr>
              <w:tab/>
            </w:r>
          </w:hyperlink>
          <w:r>
            <w:fldChar w:fldCharType="begin"/>
          </w:r>
          <w:r>
            <w:instrText xml:space="preserve"> PAGEREF _1eik1fgh39y \h </w:instrText>
          </w:r>
          <w:r>
            <w:fldChar w:fldCharType="separate"/>
          </w:r>
          <w:r>
            <w:t>4</w:t>
          </w:r>
          <w:r>
            <w:fldChar w:fldCharType="end"/>
          </w:r>
        </w:p>
        <w:p w14:paraId="0000000B" w14:textId="77777777" w:rsidR="0083022D" w:rsidRDefault="001A4F38">
          <w:pPr>
            <w:widowControl w:val="0"/>
            <w:tabs>
              <w:tab w:val="right" w:leader="dot" w:pos="9025"/>
            </w:tabs>
            <w:spacing w:before="60"/>
            <w:jc w:val="left"/>
            <w:rPr>
              <w:color w:val="000000"/>
            </w:rPr>
          </w:pPr>
          <w:hyperlink w:anchor="_q6r4hd8cxgvg">
            <w:r>
              <w:rPr>
                <w:color w:val="000000"/>
              </w:rPr>
              <w:t>Section 3: Reflection on Organisational Issues</w:t>
            </w:r>
            <w:r>
              <w:rPr>
                <w:color w:val="000000"/>
              </w:rPr>
              <w:tab/>
            </w:r>
          </w:hyperlink>
          <w:r>
            <w:fldChar w:fldCharType="begin"/>
          </w:r>
          <w:r>
            <w:instrText xml:space="preserve"> PAGEREF _q6r4hd8cxgvg \h </w:instrText>
          </w:r>
          <w:r>
            <w:fldChar w:fldCharType="separate"/>
          </w:r>
          <w:r>
            <w:t>5</w:t>
          </w:r>
          <w:r>
            <w:fldChar w:fldCharType="end"/>
          </w:r>
        </w:p>
        <w:p w14:paraId="0000000C" w14:textId="77777777" w:rsidR="0083022D" w:rsidRDefault="001A4F38">
          <w:pPr>
            <w:widowControl w:val="0"/>
            <w:tabs>
              <w:tab w:val="right" w:leader="dot" w:pos="9025"/>
            </w:tabs>
            <w:spacing w:before="60"/>
            <w:jc w:val="left"/>
            <w:rPr>
              <w:color w:val="000000"/>
            </w:rPr>
          </w:pPr>
          <w:hyperlink w:anchor="_y8ug9glnof85">
            <w:r>
              <w:rPr>
                <w:color w:val="000000"/>
              </w:rPr>
              <w:t>Conclusion and Action Plan</w:t>
            </w:r>
            <w:r>
              <w:rPr>
                <w:color w:val="000000"/>
              </w:rPr>
              <w:tab/>
            </w:r>
          </w:hyperlink>
          <w:r>
            <w:fldChar w:fldCharType="begin"/>
          </w:r>
          <w:r>
            <w:instrText xml:space="preserve"> PAGEREF _y8ug9glnof85 \h </w:instrText>
          </w:r>
          <w:r>
            <w:fldChar w:fldCharType="separate"/>
          </w:r>
          <w:r>
            <w:t>6</w:t>
          </w:r>
          <w:r>
            <w:fldChar w:fldCharType="end"/>
          </w:r>
        </w:p>
        <w:p w14:paraId="0000000D" w14:textId="77777777" w:rsidR="0083022D" w:rsidRDefault="001A4F38">
          <w:pPr>
            <w:widowControl w:val="0"/>
            <w:tabs>
              <w:tab w:val="right" w:leader="dot" w:pos="9025"/>
            </w:tabs>
            <w:spacing w:before="60"/>
            <w:jc w:val="left"/>
            <w:rPr>
              <w:color w:val="000000"/>
            </w:rPr>
          </w:pPr>
          <w:hyperlink w:anchor="_vesnqi4gb6e2">
            <w:r>
              <w:rPr>
                <w:color w:val="000000"/>
              </w:rPr>
              <w:t>Reference List</w:t>
            </w:r>
            <w:r>
              <w:rPr>
                <w:color w:val="000000"/>
              </w:rPr>
              <w:tab/>
            </w:r>
          </w:hyperlink>
          <w:r>
            <w:fldChar w:fldCharType="begin"/>
          </w:r>
          <w:r>
            <w:instrText xml:space="preserve"> PAGEREF _vesnqi4gb6e2 \h </w:instrText>
          </w:r>
          <w:r>
            <w:fldChar w:fldCharType="separate"/>
          </w:r>
          <w:r>
            <w:t>7</w:t>
          </w:r>
          <w:r>
            <w:fldChar w:fldCharType="end"/>
          </w:r>
          <w:r>
            <w:fldChar w:fldCharType="end"/>
          </w:r>
        </w:p>
      </w:sdtContent>
    </w:sdt>
    <w:p w14:paraId="0000000E" w14:textId="77777777" w:rsidR="0083022D" w:rsidRDefault="0083022D">
      <w:pPr>
        <w:jc w:val="center"/>
        <w:rPr>
          <w:u w:val="single"/>
        </w:rPr>
      </w:pPr>
    </w:p>
    <w:p w14:paraId="0000000F" w14:textId="77777777" w:rsidR="0083022D" w:rsidRDefault="001A4F38">
      <w:pPr>
        <w:jc w:val="left"/>
        <w:rPr>
          <w:u w:val="single"/>
        </w:rPr>
      </w:pPr>
      <w:r>
        <w:br w:type="page"/>
      </w:r>
    </w:p>
    <w:p w14:paraId="00000010" w14:textId="77777777" w:rsidR="0083022D" w:rsidRDefault="001A4F38">
      <w:pPr>
        <w:pStyle w:val="Heading1"/>
      </w:pPr>
      <w:bookmarkStart w:id="6" w:name="_rdd8xju2rlso" w:colFirst="0" w:colLast="0"/>
      <w:bookmarkEnd w:id="6"/>
      <w:r>
        <w:lastRenderedPageBreak/>
        <w:t xml:space="preserve">Introduction </w:t>
      </w:r>
    </w:p>
    <w:p w14:paraId="00000011" w14:textId="77777777" w:rsidR="0083022D" w:rsidRDefault="001A4F38">
      <w:r>
        <w:t>I have received the opportunity to observe a supervisor within the department of front office/reception during my placement at a hotel. The front office is one of the crucial departments within a hotel as it helps to develop relationships with the guests while managing all the operations and enhancing the overall experience of the guest (</w:t>
      </w:r>
      <w:proofErr w:type="spellStart"/>
      <w:r>
        <w:rPr>
          <w:color w:val="222222"/>
          <w:highlight w:val="white"/>
        </w:rPr>
        <w:t>Narendratama</w:t>
      </w:r>
      <w:proofErr w:type="spellEnd"/>
      <w:r>
        <w:rPr>
          <w:color w:val="222222"/>
          <w:highlight w:val="white"/>
        </w:rPr>
        <w:t xml:space="preserve"> and </w:t>
      </w:r>
      <w:proofErr w:type="spellStart"/>
      <w:r>
        <w:rPr>
          <w:color w:val="222222"/>
          <w:highlight w:val="white"/>
        </w:rPr>
        <w:t>Wijoyo</w:t>
      </w:r>
      <w:proofErr w:type="spellEnd"/>
      <w:r>
        <w:rPr>
          <w:color w:val="222222"/>
          <w:highlight w:val="white"/>
        </w:rPr>
        <w:t>, 2025)</w:t>
      </w:r>
      <w:r>
        <w:t>. Therefore, it is one of the vital parts of the administration of a hotel. For this placement, my learning objectives were:</w:t>
      </w:r>
    </w:p>
    <w:p w14:paraId="00000012" w14:textId="77777777" w:rsidR="0083022D" w:rsidRDefault="001A4F38">
      <w:pPr>
        <w:numPr>
          <w:ilvl w:val="0"/>
          <w:numId w:val="1"/>
        </w:numPr>
      </w:pPr>
      <w:r>
        <w:t>To increase my technical knowledge about the front office procedure and hotel management system.</w:t>
      </w:r>
    </w:p>
    <w:p w14:paraId="00000013" w14:textId="77777777" w:rsidR="0083022D" w:rsidRDefault="001A4F38">
      <w:pPr>
        <w:numPr>
          <w:ilvl w:val="0"/>
          <w:numId w:val="1"/>
        </w:numPr>
      </w:pPr>
      <w:r>
        <w:t>To gain in-depth knowledge regarding the daily responsibilities of a front office supervisor.</w:t>
      </w:r>
    </w:p>
    <w:p w14:paraId="00000014" w14:textId="77777777" w:rsidR="0083022D" w:rsidRDefault="001A4F38">
      <w:pPr>
        <w:numPr>
          <w:ilvl w:val="0"/>
          <w:numId w:val="1"/>
        </w:numPr>
      </w:pPr>
      <w:r>
        <w:t>To ensure a good balance between the guest satisfaction and operational efficiency within the administration of a hotel.</w:t>
      </w:r>
    </w:p>
    <w:p w14:paraId="00000015" w14:textId="77777777" w:rsidR="0083022D" w:rsidRDefault="001A4F38">
      <w:pPr>
        <w:numPr>
          <w:ilvl w:val="0"/>
          <w:numId w:val="1"/>
        </w:numPr>
      </w:pPr>
      <w:r>
        <w:t>To enhance my administrative skills and competencies such as communication, Task Management and guest service.</w:t>
      </w:r>
    </w:p>
    <w:p w14:paraId="00000016" w14:textId="77777777" w:rsidR="0083022D" w:rsidRDefault="001A4F38">
      <w:pPr>
        <w:pStyle w:val="Heading1"/>
      </w:pPr>
      <w:bookmarkStart w:id="7" w:name="_8am18xcxtkw3" w:colFirst="0" w:colLast="0"/>
      <w:bookmarkEnd w:id="7"/>
      <w:r>
        <w:br w:type="page"/>
      </w:r>
    </w:p>
    <w:p w14:paraId="00000017" w14:textId="77777777" w:rsidR="0083022D" w:rsidRDefault="001A4F38">
      <w:pPr>
        <w:pStyle w:val="Heading1"/>
      </w:pPr>
      <w:bookmarkStart w:id="8" w:name="_5s23yuyskk7d" w:colFirst="0" w:colLast="0"/>
      <w:bookmarkEnd w:id="8"/>
      <w:r>
        <w:lastRenderedPageBreak/>
        <w:t xml:space="preserve">Section 1: Reflection on Experience and Personal Development </w:t>
      </w:r>
    </w:p>
    <w:p w14:paraId="00000018" w14:textId="77777777" w:rsidR="0083022D" w:rsidRDefault="001A4F38">
      <w:r>
        <w:t>Observing a front office supervisor perform their roles and responsibilities has offered me valuable insights regarding the hotel operation's intricacies. One of the beneficial aspects of this whole experience was observing the ways important work based skills like adaptability, communication and time management are crucial in terms of performing the operations seamlessly (</w:t>
      </w:r>
      <w:proofErr w:type="spellStart"/>
      <w:r>
        <w:rPr>
          <w:color w:val="222222"/>
          <w:highlight w:val="white"/>
        </w:rPr>
        <w:t>Moşteanu</w:t>
      </w:r>
      <w:proofErr w:type="spellEnd"/>
      <w:r>
        <w:rPr>
          <w:color w:val="222222"/>
          <w:highlight w:val="white"/>
        </w:rPr>
        <w:t>, 2024)</w:t>
      </w:r>
      <w:r>
        <w:t>. This experience has allowed me to witness the ability of the supervisor in terms of managing different tasks at a time, such as managing check out and check in, navigating the complaints of the guest effectively, supervising staff and handling the enquiry of the guest. The experience has also emphasized the significance of ensuring effective communication. A supervisor is required to put forward their thoughts and opinions while ensuring active listening with the team members as well as the guest (</w:t>
      </w:r>
      <w:r>
        <w:rPr>
          <w:color w:val="222222"/>
          <w:highlight w:val="white"/>
        </w:rPr>
        <w:t>Younger, 2023)</w:t>
      </w:r>
      <w:r>
        <w:t xml:space="preserve">. For instance, I have observed that the professionalism of the supervisor in terms of managing the complaints of the guest was commendable. This allowed me to know about the significance of ensuring a calm </w:t>
      </w:r>
      <w:proofErr w:type="spellStart"/>
      <w:r>
        <w:t>demeanor</w:t>
      </w:r>
      <w:proofErr w:type="spellEnd"/>
      <w:r>
        <w:t xml:space="preserve"> and active listening even while performing in stressful scenarios.</w:t>
      </w:r>
    </w:p>
    <w:p w14:paraId="00000019" w14:textId="77777777" w:rsidR="0083022D" w:rsidRDefault="001A4F38">
      <w:r>
        <w:t>Overall, combining my learning from level 4 to level 6 with my past industry experience has massively influenced my overall understanding regarding Task Management and guest service (</w:t>
      </w:r>
      <w:proofErr w:type="spellStart"/>
      <w:r>
        <w:rPr>
          <w:color w:val="222222"/>
          <w:highlight w:val="white"/>
        </w:rPr>
        <w:t>Koohang</w:t>
      </w:r>
      <w:proofErr w:type="spellEnd"/>
      <w:r>
        <w:rPr>
          <w:color w:val="222222"/>
          <w:highlight w:val="white"/>
        </w:rPr>
        <w:t xml:space="preserve"> </w:t>
      </w:r>
      <w:r>
        <w:rPr>
          <w:i/>
          <w:color w:val="222222"/>
          <w:highlight w:val="white"/>
        </w:rPr>
        <w:t xml:space="preserve">et al., </w:t>
      </w:r>
      <w:r>
        <w:rPr>
          <w:color w:val="222222"/>
          <w:highlight w:val="white"/>
        </w:rPr>
        <w:t>2023)</w:t>
      </w:r>
      <w:r>
        <w:t xml:space="preserve">. I have gained knowledge about various crucial topics like operational efficiency and team dynamics during my academic journey, which has allowed me to gain a better understanding of the activities according to my placement. Having a better understanding of this theory has allowed me to easily analyse the practical aspect of guest service and team coordination in the front office. </w:t>
      </w:r>
    </w:p>
    <w:p w14:paraId="0000001A" w14:textId="77777777" w:rsidR="0083022D" w:rsidRDefault="001A4F38">
      <w:pPr>
        <w:pStyle w:val="Heading1"/>
      </w:pPr>
      <w:bookmarkStart w:id="9" w:name="_1eik1fgh39y" w:colFirst="0" w:colLast="0"/>
      <w:bookmarkEnd w:id="9"/>
      <w:r>
        <w:t>Section 2: Critical Analysis of Work-Based Skills and Technical Knowledge</w:t>
      </w:r>
    </w:p>
    <w:p w14:paraId="0000001B" w14:textId="77777777" w:rsidR="0083022D" w:rsidRDefault="001A4F38">
      <w:r>
        <w:t>During my placement, I have got the opportunity to observe a supervisor performing within the front office, which allowed me to gain knowledge regarding the crucial technical knowledge and work based skills. The main skills like conflict resolution time management and problem solving ability are frequently utilised by the supervisor for managing late check in, dealing with the issues of the customers and making Rapid decisions (</w:t>
      </w:r>
      <w:proofErr w:type="spellStart"/>
      <w:r>
        <w:rPr>
          <w:color w:val="222222"/>
          <w:highlight w:val="white"/>
        </w:rPr>
        <w:t>Omene</w:t>
      </w:r>
      <w:proofErr w:type="spellEnd"/>
      <w:r>
        <w:rPr>
          <w:color w:val="222222"/>
          <w:highlight w:val="white"/>
        </w:rPr>
        <w:t>, 2021)</w:t>
      </w:r>
      <w:r>
        <w:t>. All these decisions influence the overall experience of the guest directly, making it crucial to have proper technical knowledge about hotel policies, the booking system, and room availability. Even the utilisation of a Hotel Management System such as PMS is a crucial part of the day to day operation of the hotel (</w:t>
      </w:r>
      <w:proofErr w:type="spellStart"/>
      <w:r>
        <w:rPr>
          <w:color w:val="222222"/>
          <w:highlight w:val="white"/>
        </w:rPr>
        <w:t>Shniekat</w:t>
      </w:r>
      <w:proofErr w:type="spellEnd"/>
      <w:r>
        <w:rPr>
          <w:color w:val="222222"/>
          <w:highlight w:val="white"/>
        </w:rPr>
        <w:t xml:space="preserve"> </w:t>
      </w:r>
      <w:r>
        <w:rPr>
          <w:i/>
          <w:color w:val="222222"/>
          <w:highlight w:val="white"/>
        </w:rPr>
        <w:t xml:space="preserve">et al., </w:t>
      </w:r>
      <w:r>
        <w:rPr>
          <w:color w:val="222222"/>
          <w:highlight w:val="white"/>
        </w:rPr>
        <w:t>2021)</w:t>
      </w:r>
      <w:r>
        <w:t xml:space="preserve">. I have also gained knowledge about the ways to utilise the hotel management system for tracking reservations, processing the payments and performing the check in and check out of the guests. Having proper knowledge about all the technical aspects </w:t>
      </w:r>
      <w:r>
        <w:lastRenderedPageBreak/>
        <w:t>of PMS is highly beneficial in terms of offering high quality service to the guest while meeting their evolving demands and resolving their concerns promptly (</w:t>
      </w:r>
      <w:r>
        <w:rPr>
          <w:color w:val="222222"/>
          <w:highlight w:val="white"/>
        </w:rPr>
        <w:t>Khan, 2024)</w:t>
      </w:r>
      <w:r>
        <w:t>.</w:t>
      </w:r>
    </w:p>
    <w:p w14:paraId="0000001C" w14:textId="77777777" w:rsidR="0083022D" w:rsidRDefault="001A4F38">
      <w:pPr>
        <w:pStyle w:val="Heading1"/>
      </w:pPr>
      <w:bookmarkStart w:id="10" w:name="_q6r4hd8cxgvg" w:colFirst="0" w:colLast="0"/>
      <w:bookmarkEnd w:id="10"/>
      <w:r>
        <w:t xml:space="preserve">Section 3: Reflection on Organisational Issues </w:t>
      </w:r>
    </w:p>
    <w:p w14:paraId="0000001D" w14:textId="77777777" w:rsidR="0083022D" w:rsidRDefault="001A4F38">
      <w:r>
        <w:t>During this placement, I have also increased my overall technical knowledge by participating in various administrative tasks like maintaining the departments, managing the allocation of the available rooms and coordinating with the housekeeping service. The role of a supervisor is very important as they need to focus on overseeing all the departments to ensure the diverse Expectations of the guests are successfully met while ensuring harmony (</w:t>
      </w:r>
      <w:r>
        <w:rPr>
          <w:color w:val="222222"/>
          <w:highlight w:val="white"/>
        </w:rPr>
        <w:t xml:space="preserve">Gupta, </w:t>
      </w:r>
      <w:r>
        <w:rPr>
          <w:i/>
          <w:color w:val="222222"/>
          <w:highlight w:val="white"/>
        </w:rPr>
        <w:t xml:space="preserve">et al., </w:t>
      </w:r>
      <w:r>
        <w:rPr>
          <w:color w:val="222222"/>
          <w:highlight w:val="white"/>
        </w:rPr>
        <w:t>2022)</w:t>
      </w:r>
      <w:r>
        <w:t>. This particular ability of ensuring a good coordination between different departments is highly valuable and it is utilised within the Hotel Administration. However, one of the major challenges which I have experienced while working in my placement was associated with the coordination of the staff. However, a gap between the housekeeping team and the front office team was observed in terms of communication, as there was a lack of information flow. For example, there were scenarios when the rooms were not well organised for check in which resulted in potential delays and contributed towards the dissatisfaction of the guest. This particular issue has emphasised on the significance of inter-departmental scheduling and communication within the Hotel Administration. Overall, this issue has two sides where in one of the sides the office team experienced a significant amount of pressure in terms of managing the complaints of the guests, and on the other side, the guests were dissatisfied due to excessive delays. As a result, it has contributed towards disrupting the overall operational flow while impacting the experience of the guest.</w:t>
      </w:r>
    </w:p>
    <w:p w14:paraId="0000001E" w14:textId="77777777" w:rsidR="0083022D" w:rsidRDefault="001A4F38">
      <w:r>
        <w:t>In order to navigate this issue successfully in the future, I would suggest that utilising a more detailed and structured approach within their communication system across all the departments will allow them to ensure a continuous flow of information among them. Utilizing a shared digital platform will allow the housekeeping team to remain updated regarding the status of the room in the real time while the front office team can easily assess the available information (</w:t>
      </w:r>
      <w:r>
        <w:rPr>
          <w:color w:val="222222"/>
          <w:highlight w:val="white"/>
        </w:rPr>
        <w:t>Horst and Sinanan, 2021)</w:t>
      </w:r>
      <w:r>
        <w:t>. Even conducting inter departmental meetings on a regular basis will allow to discuss any challenges related to the operation and enhance the overall communication system. In accordance with the Tuckman model for team development, it is important to set clear and strategic roles and responsibilities for all the members in order to ensure effective collaboration and resolve the potential challenges swiftly (</w:t>
      </w:r>
      <w:r>
        <w:rPr>
          <w:color w:val="222222"/>
          <w:highlight w:val="white"/>
        </w:rPr>
        <w:t xml:space="preserve">Zirar </w:t>
      </w:r>
      <w:r>
        <w:rPr>
          <w:i/>
          <w:color w:val="222222"/>
          <w:highlight w:val="white"/>
        </w:rPr>
        <w:t xml:space="preserve">et al., </w:t>
      </w:r>
      <w:r>
        <w:rPr>
          <w:color w:val="222222"/>
          <w:highlight w:val="white"/>
        </w:rPr>
        <w:t>2023).</w:t>
      </w:r>
    </w:p>
    <w:p w14:paraId="0000001F" w14:textId="77777777" w:rsidR="0083022D" w:rsidRDefault="001A4F38">
      <w:r>
        <w:br w:type="page"/>
      </w:r>
    </w:p>
    <w:p w14:paraId="00000020" w14:textId="77777777" w:rsidR="0083022D" w:rsidRDefault="001A4F38">
      <w:pPr>
        <w:pStyle w:val="Heading1"/>
      </w:pPr>
      <w:bookmarkStart w:id="11" w:name="_y8ug9glnof85" w:colFirst="0" w:colLast="0"/>
      <w:bookmarkEnd w:id="11"/>
      <w:r>
        <w:lastRenderedPageBreak/>
        <w:t>Conclusion and Action Plan</w:t>
      </w:r>
    </w:p>
    <w:p w14:paraId="00000021" w14:textId="77777777" w:rsidR="0083022D" w:rsidRDefault="001A4F38">
      <w:r>
        <w:t>Overall, it can be concluded that observing a supervisor performing within the front office has offered me valuable insights and experience. It has improved my overall understanding regarding the necessary work based skills and technical knowledge for ensuring effective administration of the hotel. The experience has also emphasised the significance of task management communication and teamwork for offering high quality service to the guest. I have even gained knowledge regarding the complexities of hotel operations. In order to ensure my continuous development, I will focus on developing my skills and competencies, which are necessary for my future professional practice. I will even focus on increasing my technical knowledge regarding the systems of Hotel Management while enhancing my communication ability. Furthermore, I will enhance my task management ability even after excessive pressure with the emphasis on a leadership role for contributing towards the long term success of a hotel within the highly competitive Hospitality industry.</w:t>
      </w:r>
      <w:r>
        <w:br w:type="page"/>
      </w:r>
    </w:p>
    <w:p w14:paraId="00000022" w14:textId="77777777" w:rsidR="0083022D" w:rsidRDefault="001A4F38">
      <w:pPr>
        <w:pStyle w:val="Heading1"/>
      </w:pPr>
      <w:bookmarkStart w:id="12" w:name="_vesnqi4gb6e2" w:colFirst="0" w:colLast="0"/>
      <w:bookmarkEnd w:id="12"/>
      <w:r>
        <w:lastRenderedPageBreak/>
        <w:t>Reference List</w:t>
      </w:r>
    </w:p>
    <w:p w14:paraId="221A1AAB" w14:textId="77777777" w:rsidR="008C1B96" w:rsidRDefault="008C1B96">
      <w:pPr>
        <w:rPr>
          <w:color w:val="222222"/>
          <w:highlight w:val="white"/>
        </w:rPr>
      </w:pPr>
      <w:r>
        <w:rPr>
          <w:color w:val="222222"/>
          <w:highlight w:val="white"/>
        </w:rPr>
        <w:t xml:space="preserve">Gupta, M.J., Chaturvedi, S., Prasad, R. and Ananthi, N., (2022). </w:t>
      </w:r>
      <w:r>
        <w:rPr>
          <w:i/>
          <w:color w:val="222222"/>
          <w:highlight w:val="white"/>
        </w:rPr>
        <w:t>Principles and practice of management</w:t>
      </w:r>
      <w:r>
        <w:rPr>
          <w:color w:val="222222"/>
          <w:highlight w:val="white"/>
        </w:rPr>
        <w:t>. AG publishing house (AGPH Books).</w:t>
      </w:r>
    </w:p>
    <w:p w14:paraId="5E7DE72A" w14:textId="77777777" w:rsidR="008C1B96" w:rsidRDefault="008C1B96">
      <w:pPr>
        <w:rPr>
          <w:color w:val="222222"/>
          <w:highlight w:val="white"/>
        </w:rPr>
      </w:pPr>
      <w:r>
        <w:rPr>
          <w:color w:val="222222"/>
          <w:highlight w:val="white"/>
        </w:rPr>
        <w:t xml:space="preserve">Horst, H. and Sinanan, J., (2021). Digital housekeeping: Living with data. </w:t>
      </w:r>
      <w:r>
        <w:rPr>
          <w:i/>
          <w:color w:val="222222"/>
          <w:highlight w:val="white"/>
        </w:rPr>
        <w:t>New Media &amp; Society</w:t>
      </w:r>
      <w:r>
        <w:rPr>
          <w:color w:val="222222"/>
          <w:highlight w:val="white"/>
        </w:rPr>
        <w:t xml:space="preserve">, </w:t>
      </w:r>
      <w:r>
        <w:rPr>
          <w:i/>
          <w:color w:val="222222"/>
          <w:highlight w:val="white"/>
        </w:rPr>
        <w:t>23</w:t>
      </w:r>
      <w:r>
        <w:rPr>
          <w:color w:val="222222"/>
          <w:highlight w:val="white"/>
        </w:rPr>
        <w:t>(4), pp.834-852.</w:t>
      </w:r>
    </w:p>
    <w:p w14:paraId="1F1A1651" w14:textId="77777777" w:rsidR="008C1B96" w:rsidRDefault="008C1B96">
      <w:pPr>
        <w:rPr>
          <w:color w:val="222222"/>
          <w:highlight w:val="white"/>
        </w:rPr>
      </w:pPr>
      <w:r>
        <w:rPr>
          <w:color w:val="222222"/>
          <w:highlight w:val="white"/>
        </w:rPr>
        <w:t xml:space="preserve">Khan, H.A., (2024). Innovative Services, Processes and Product Design Crucial for Enhancing Customer Experience. In </w:t>
      </w:r>
      <w:r>
        <w:rPr>
          <w:i/>
          <w:color w:val="222222"/>
          <w:highlight w:val="white"/>
        </w:rPr>
        <w:t>Marketing and Design in the Service Sector: Enhancing Customer Experience</w:t>
      </w:r>
      <w:r>
        <w:rPr>
          <w:color w:val="222222"/>
          <w:highlight w:val="white"/>
        </w:rPr>
        <w:t xml:space="preserve"> (pp. 63-81). Emerald Publishing Limited.</w:t>
      </w:r>
    </w:p>
    <w:p w14:paraId="46D6F605" w14:textId="77777777" w:rsidR="008C1B96" w:rsidRDefault="008C1B96">
      <w:pPr>
        <w:rPr>
          <w:color w:val="222222"/>
          <w:highlight w:val="white"/>
        </w:rPr>
      </w:pPr>
      <w:proofErr w:type="spellStart"/>
      <w:r>
        <w:rPr>
          <w:color w:val="222222"/>
          <w:highlight w:val="white"/>
        </w:rPr>
        <w:t>Koohang</w:t>
      </w:r>
      <w:proofErr w:type="spellEnd"/>
      <w:r>
        <w:rPr>
          <w:color w:val="222222"/>
          <w:highlight w:val="white"/>
        </w:rPr>
        <w:t xml:space="preserve">, A., Nord, J.H., Ooi, K.B., Tan, G.W.H., Al-Emran, M., Aw, E.C.X., </w:t>
      </w:r>
      <w:proofErr w:type="spellStart"/>
      <w:r>
        <w:rPr>
          <w:color w:val="222222"/>
          <w:highlight w:val="white"/>
        </w:rPr>
        <w:t>Baabdullah</w:t>
      </w:r>
      <w:proofErr w:type="spellEnd"/>
      <w:r>
        <w:rPr>
          <w:color w:val="222222"/>
          <w:highlight w:val="white"/>
        </w:rPr>
        <w:t xml:space="preserve">, A.M., </w:t>
      </w:r>
      <w:proofErr w:type="spellStart"/>
      <w:r>
        <w:rPr>
          <w:color w:val="222222"/>
          <w:highlight w:val="white"/>
        </w:rPr>
        <w:t>Buhalis</w:t>
      </w:r>
      <w:proofErr w:type="spellEnd"/>
      <w:r>
        <w:rPr>
          <w:color w:val="222222"/>
          <w:highlight w:val="white"/>
        </w:rPr>
        <w:t xml:space="preserve">, D., Cham, T.H., Dennis, C. and </w:t>
      </w:r>
      <w:proofErr w:type="spellStart"/>
      <w:r>
        <w:rPr>
          <w:color w:val="222222"/>
          <w:highlight w:val="white"/>
        </w:rPr>
        <w:t>Dutot</w:t>
      </w:r>
      <w:proofErr w:type="spellEnd"/>
      <w:r>
        <w:rPr>
          <w:color w:val="222222"/>
          <w:highlight w:val="white"/>
        </w:rPr>
        <w:t xml:space="preserve">, V., (2023). Shaping the metaverse into reality: a holistic multidisciplinary understanding of opportunities, challenges, and avenues for future investigation. </w:t>
      </w:r>
      <w:r>
        <w:rPr>
          <w:i/>
          <w:color w:val="222222"/>
          <w:highlight w:val="white"/>
        </w:rPr>
        <w:t>Journal of Computer Information Systems</w:t>
      </w:r>
      <w:r>
        <w:rPr>
          <w:color w:val="222222"/>
          <w:highlight w:val="white"/>
        </w:rPr>
        <w:t xml:space="preserve">, </w:t>
      </w:r>
      <w:r>
        <w:rPr>
          <w:i/>
          <w:color w:val="222222"/>
          <w:highlight w:val="white"/>
        </w:rPr>
        <w:t>63</w:t>
      </w:r>
      <w:r>
        <w:rPr>
          <w:color w:val="222222"/>
          <w:highlight w:val="white"/>
        </w:rPr>
        <w:t>(3), pp.735-765.</w:t>
      </w:r>
    </w:p>
    <w:p w14:paraId="3FA8FA6E" w14:textId="77777777" w:rsidR="008C1B96" w:rsidRDefault="008C1B96">
      <w:pPr>
        <w:rPr>
          <w:color w:val="222222"/>
          <w:highlight w:val="white"/>
        </w:rPr>
      </w:pPr>
      <w:proofErr w:type="spellStart"/>
      <w:r>
        <w:rPr>
          <w:color w:val="222222"/>
          <w:highlight w:val="white"/>
        </w:rPr>
        <w:t>Moşteanu</w:t>
      </w:r>
      <w:proofErr w:type="spellEnd"/>
      <w:r>
        <w:rPr>
          <w:color w:val="222222"/>
          <w:highlight w:val="white"/>
        </w:rPr>
        <w:t xml:space="preserve">, N.R., (2024). Adapting to the unpredictable: Building resilience for business continuity in an ever-changing landscape. </w:t>
      </w:r>
      <w:r>
        <w:rPr>
          <w:i/>
          <w:color w:val="222222"/>
          <w:highlight w:val="white"/>
        </w:rPr>
        <w:t>European Journal of Theoretical and Applied Sciences</w:t>
      </w:r>
      <w:r>
        <w:rPr>
          <w:color w:val="222222"/>
          <w:highlight w:val="white"/>
        </w:rPr>
        <w:t xml:space="preserve">, </w:t>
      </w:r>
      <w:r>
        <w:rPr>
          <w:i/>
          <w:color w:val="222222"/>
          <w:highlight w:val="white"/>
        </w:rPr>
        <w:t>2</w:t>
      </w:r>
      <w:r>
        <w:rPr>
          <w:color w:val="222222"/>
          <w:highlight w:val="white"/>
        </w:rPr>
        <w:t>(1), pp.444-457.</w:t>
      </w:r>
    </w:p>
    <w:p w14:paraId="509C14EB" w14:textId="77777777" w:rsidR="008C1B96" w:rsidRDefault="008C1B96">
      <w:pPr>
        <w:rPr>
          <w:color w:val="222222"/>
          <w:highlight w:val="white"/>
        </w:rPr>
      </w:pPr>
      <w:proofErr w:type="spellStart"/>
      <w:r>
        <w:rPr>
          <w:color w:val="222222"/>
          <w:highlight w:val="white"/>
        </w:rPr>
        <w:t>Narendratama</w:t>
      </w:r>
      <w:proofErr w:type="spellEnd"/>
      <w:r>
        <w:rPr>
          <w:color w:val="222222"/>
          <w:highlight w:val="white"/>
        </w:rPr>
        <w:t xml:space="preserve">, R.P. and </w:t>
      </w:r>
      <w:proofErr w:type="spellStart"/>
      <w:r>
        <w:rPr>
          <w:color w:val="222222"/>
          <w:highlight w:val="white"/>
        </w:rPr>
        <w:t>Wijoyo</w:t>
      </w:r>
      <w:proofErr w:type="spellEnd"/>
      <w:r>
        <w:rPr>
          <w:color w:val="222222"/>
          <w:highlight w:val="white"/>
        </w:rPr>
        <w:t xml:space="preserve">, T.A., (2025). Enhancing Guest Satisfaction through Human Resource Quality and Hotel Facilities: A Strategic Approach. </w:t>
      </w:r>
      <w:r>
        <w:rPr>
          <w:i/>
          <w:color w:val="222222"/>
          <w:highlight w:val="white"/>
        </w:rPr>
        <w:t>International Journal of Management and Business Intelligence</w:t>
      </w:r>
      <w:r>
        <w:rPr>
          <w:color w:val="222222"/>
          <w:highlight w:val="white"/>
        </w:rPr>
        <w:t xml:space="preserve">, </w:t>
      </w:r>
      <w:r>
        <w:rPr>
          <w:i/>
          <w:color w:val="222222"/>
          <w:highlight w:val="white"/>
        </w:rPr>
        <w:t>3</w:t>
      </w:r>
      <w:r>
        <w:rPr>
          <w:color w:val="222222"/>
          <w:highlight w:val="white"/>
        </w:rPr>
        <w:t>(1), pp.1-14.</w:t>
      </w:r>
    </w:p>
    <w:p w14:paraId="0EDB55BD" w14:textId="77777777" w:rsidR="008C1B96" w:rsidRDefault="008C1B96">
      <w:pPr>
        <w:rPr>
          <w:color w:val="222222"/>
          <w:highlight w:val="white"/>
        </w:rPr>
      </w:pPr>
      <w:proofErr w:type="spellStart"/>
      <w:r>
        <w:rPr>
          <w:color w:val="222222"/>
          <w:highlight w:val="white"/>
        </w:rPr>
        <w:t>Omene</w:t>
      </w:r>
      <w:proofErr w:type="spellEnd"/>
      <w:r>
        <w:rPr>
          <w:color w:val="222222"/>
          <w:highlight w:val="white"/>
        </w:rPr>
        <w:t xml:space="preserve">, G.R., (2021). Conflict management strategies as a prerequisite for effective organizational performance: An exploratory analysis. </w:t>
      </w:r>
      <w:r>
        <w:rPr>
          <w:i/>
          <w:color w:val="222222"/>
          <w:highlight w:val="white"/>
        </w:rPr>
        <w:t>International Journal of Business &amp; Law Research</w:t>
      </w:r>
      <w:r>
        <w:rPr>
          <w:color w:val="222222"/>
          <w:highlight w:val="white"/>
        </w:rPr>
        <w:t xml:space="preserve">, </w:t>
      </w:r>
      <w:r>
        <w:rPr>
          <w:i/>
          <w:color w:val="222222"/>
          <w:highlight w:val="white"/>
        </w:rPr>
        <w:t>9</w:t>
      </w:r>
      <w:r>
        <w:rPr>
          <w:color w:val="222222"/>
          <w:highlight w:val="white"/>
        </w:rPr>
        <w:t>(4), pp.187-199.</w:t>
      </w:r>
    </w:p>
    <w:p w14:paraId="0F74E963" w14:textId="77777777" w:rsidR="008C1B96" w:rsidRDefault="008C1B96">
      <w:pPr>
        <w:rPr>
          <w:color w:val="222222"/>
          <w:highlight w:val="white"/>
        </w:rPr>
      </w:pPr>
      <w:proofErr w:type="spellStart"/>
      <w:r>
        <w:rPr>
          <w:color w:val="222222"/>
          <w:highlight w:val="white"/>
        </w:rPr>
        <w:t>Shniekat</w:t>
      </w:r>
      <w:proofErr w:type="spellEnd"/>
      <w:r>
        <w:rPr>
          <w:color w:val="222222"/>
          <w:highlight w:val="white"/>
        </w:rPr>
        <w:t xml:space="preserve">, N., Jawabreh, O. and Saleh, M.M.A., (2021). Efficiency and effect on the competitive advantage of management information systems (MIS) in classified hotels in the city of </w:t>
      </w:r>
      <w:proofErr w:type="spellStart"/>
      <w:r>
        <w:rPr>
          <w:color w:val="222222"/>
          <w:highlight w:val="white"/>
        </w:rPr>
        <w:t>petra</w:t>
      </w:r>
      <w:proofErr w:type="spellEnd"/>
      <w:r>
        <w:rPr>
          <w:color w:val="222222"/>
          <w:highlight w:val="white"/>
        </w:rPr>
        <w:t xml:space="preserve">; type of management as moderator. </w:t>
      </w:r>
      <w:r>
        <w:rPr>
          <w:i/>
          <w:color w:val="222222"/>
          <w:highlight w:val="white"/>
        </w:rPr>
        <w:t>Academy of Strategic Management Journal</w:t>
      </w:r>
      <w:r>
        <w:rPr>
          <w:color w:val="222222"/>
          <w:highlight w:val="white"/>
        </w:rPr>
        <w:t xml:space="preserve">, </w:t>
      </w:r>
      <w:r>
        <w:rPr>
          <w:i/>
          <w:color w:val="222222"/>
          <w:highlight w:val="white"/>
        </w:rPr>
        <w:t>20</w:t>
      </w:r>
      <w:r>
        <w:rPr>
          <w:color w:val="222222"/>
          <w:highlight w:val="white"/>
        </w:rPr>
        <w:t>, pp.1-18.</w:t>
      </w:r>
    </w:p>
    <w:p w14:paraId="132A3783" w14:textId="77777777" w:rsidR="008C1B96" w:rsidRDefault="008C1B96">
      <w:pPr>
        <w:rPr>
          <w:color w:val="222222"/>
          <w:highlight w:val="white"/>
        </w:rPr>
      </w:pPr>
      <w:r>
        <w:rPr>
          <w:color w:val="222222"/>
          <w:highlight w:val="white"/>
        </w:rPr>
        <w:t xml:space="preserve">Younger, H., (2023). </w:t>
      </w:r>
      <w:r>
        <w:rPr>
          <w:i/>
          <w:color w:val="222222"/>
          <w:highlight w:val="white"/>
        </w:rPr>
        <w:t>The art of active listening: How people at work feel heard, valued, and understood</w:t>
      </w:r>
      <w:r>
        <w:rPr>
          <w:color w:val="222222"/>
          <w:highlight w:val="white"/>
        </w:rPr>
        <w:t>. Berrett-Koehler Publishers.</w:t>
      </w:r>
    </w:p>
    <w:p w14:paraId="55A04713" w14:textId="77777777" w:rsidR="008C1B96" w:rsidRDefault="008C1B96">
      <w:pPr>
        <w:rPr>
          <w:color w:val="222222"/>
          <w:highlight w:val="white"/>
        </w:rPr>
      </w:pPr>
      <w:r>
        <w:rPr>
          <w:color w:val="222222"/>
          <w:highlight w:val="white"/>
        </w:rPr>
        <w:t xml:space="preserve">Zirar, A., Muhammad, N., Upadhyay, A., Kumar, A. and Garza-Reyes, J.A., (2023). Exploring lean team development from the Tuckman’s model perspective. </w:t>
      </w:r>
      <w:r>
        <w:rPr>
          <w:i/>
          <w:color w:val="222222"/>
          <w:highlight w:val="white"/>
        </w:rPr>
        <w:t>Production Planning &amp; Control</w:t>
      </w:r>
      <w:r>
        <w:rPr>
          <w:color w:val="222222"/>
          <w:highlight w:val="white"/>
        </w:rPr>
        <w:t>, pp.1-22.</w:t>
      </w:r>
    </w:p>
    <w:p w14:paraId="0000002D" w14:textId="77777777" w:rsidR="0083022D" w:rsidRDefault="0083022D"/>
    <w:sectPr w:rsidR="0083022D">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00CE6" w14:textId="77777777" w:rsidR="00275768" w:rsidRDefault="00275768" w:rsidP="00A37D46">
      <w:pPr>
        <w:spacing w:line="240" w:lineRule="auto"/>
      </w:pPr>
      <w:r>
        <w:separator/>
      </w:r>
    </w:p>
  </w:endnote>
  <w:endnote w:type="continuationSeparator" w:id="0">
    <w:p w14:paraId="2A23C4FA" w14:textId="77777777" w:rsidR="00275768" w:rsidRDefault="00275768" w:rsidP="00A37D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1495184"/>
      <w:docPartObj>
        <w:docPartGallery w:val="Page Numbers (Bottom of Page)"/>
        <w:docPartUnique/>
      </w:docPartObj>
    </w:sdtPr>
    <w:sdtEndPr>
      <w:rPr>
        <w:noProof/>
      </w:rPr>
    </w:sdtEndPr>
    <w:sdtContent>
      <w:p w14:paraId="50ACB6CD" w14:textId="2D2B2C72" w:rsidR="00A37D46" w:rsidRDefault="00A37D46">
        <w:pPr>
          <w:pStyle w:val="Footer"/>
          <w:jc w:val="right"/>
        </w:pPr>
        <w:r>
          <w:fldChar w:fldCharType="begin"/>
        </w:r>
        <w:r>
          <w:instrText xml:space="preserve"> PAGE   \* MERGEFORMAT </w:instrText>
        </w:r>
        <w:r>
          <w:fldChar w:fldCharType="separate"/>
        </w:r>
        <w:r w:rsidR="008C1B96">
          <w:rPr>
            <w:noProof/>
          </w:rPr>
          <w:t>7</w:t>
        </w:r>
        <w:r>
          <w:rPr>
            <w:noProof/>
          </w:rPr>
          <w:fldChar w:fldCharType="end"/>
        </w:r>
      </w:p>
    </w:sdtContent>
  </w:sdt>
  <w:p w14:paraId="5AFE5D76" w14:textId="77777777" w:rsidR="00A37D46" w:rsidRDefault="00A37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914C7" w14:textId="77777777" w:rsidR="00275768" w:rsidRDefault="00275768" w:rsidP="00A37D46">
      <w:pPr>
        <w:spacing w:line="240" w:lineRule="auto"/>
      </w:pPr>
      <w:r>
        <w:separator/>
      </w:r>
    </w:p>
  </w:footnote>
  <w:footnote w:type="continuationSeparator" w:id="0">
    <w:p w14:paraId="0180892A" w14:textId="77777777" w:rsidR="00275768" w:rsidRDefault="00275768" w:rsidP="00A37D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67340"/>
    <w:multiLevelType w:val="multilevel"/>
    <w:tmpl w:val="78304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5769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22D"/>
    <w:rsid w:val="001A4F38"/>
    <w:rsid w:val="00275768"/>
    <w:rsid w:val="003A6EA1"/>
    <w:rsid w:val="006529E5"/>
    <w:rsid w:val="007A5AB9"/>
    <w:rsid w:val="0083022D"/>
    <w:rsid w:val="00843E65"/>
    <w:rsid w:val="008C1B96"/>
    <w:rsid w:val="0096733C"/>
    <w:rsid w:val="00A37D46"/>
    <w:rsid w:val="00B96876"/>
    <w:rsid w:val="00CB0ADE"/>
    <w:rsid w:val="00D62FE8"/>
    <w:rsid w:val="00EF7842"/>
    <w:rsid w:val="00FE3F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CDFA2"/>
  <w15:docId w15:val="{A65B8442-5C7D-40C7-BFD8-898589C67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37D46"/>
    <w:pPr>
      <w:tabs>
        <w:tab w:val="center" w:pos="4513"/>
        <w:tab w:val="right" w:pos="9026"/>
      </w:tabs>
      <w:spacing w:line="240" w:lineRule="auto"/>
    </w:pPr>
  </w:style>
  <w:style w:type="character" w:customStyle="1" w:styleId="HeaderChar">
    <w:name w:val="Header Char"/>
    <w:basedOn w:val="DefaultParagraphFont"/>
    <w:link w:val="Header"/>
    <w:uiPriority w:val="99"/>
    <w:rsid w:val="00A37D46"/>
  </w:style>
  <w:style w:type="paragraph" w:styleId="Footer">
    <w:name w:val="footer"/>
    <w:basedOn w:val="Normal"/>
    <w:link w:val="FooterChar"/>
    <w:uiPriority w:val="99"/>
    <w:unhideWhenUsed/>
    <w:rsid w:val="00A37D46"/>
    <w:pPr>
      <w:tabs>
        <w:tab w:val="center" w:pos="4513"/>
        <w:tab w:val="right" w:pos="9026"/>
      </w:tabs>
      <w:spacing w:line="240" w:lineRule="auto"/>
    </w:pPr>
  </w:style>
  <w:style w:type="character" w:customStyle="1" w:styleId="FooterChar">
    <w:name w:val="Footer Char"/>
    <w:basedOn w:val="DefaultParagraphFont"/>
    <w:link w:val="Footer"/>
    <w:uiPriority w:val="99"/>
    <w:rsid w:val="00A37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488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1658</Words>
  <Characters>9453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Laura Ichim</cp:lastModifiedBy>
  <cp:revision>4</cp:revision>
  <dcterms:created xsi:type="dcterms:W3CDTF">2025-03-07T20:54:00Z</dcterms:created>
  <dcterms:modified xsi:type="dcterms:W3CDTF">2025-03-07T21:26:00Z</dcterms:modified>
</cp:coreProperties>
</file>