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Arial" w:hAnsi="Arial" w:cs="Arial" w:eastAsia="Arial"/>
          <w:color w:val="auto"/>
          <w:spacing w:val="0"/>
          <w:position w:val="0"/>
          <w:sz w:val="72"/>
          <w:shd w:fill="auto" w:val="clear"/>
        </w:rPr>
      </w:pPr>
      <w:r>
        <w:rPr>
          <w:rFonts w:ascii="Arial" w:hAnsi="Arial" w:cs="Arial" w:eastAsia="Arial"/>
          <w:color w:val="auto"/>
          <w:spacing w:val="0"/>
          <w:position w:val="0"/>
          <w:sz w:val="72"/>
          <w:shd w:fill="auto" w:val="clear"/>
        </w:rPr>
        <w:t xml:space="preserve">ACADEMIC AND EMPLOYABILITY SKILLS</w:t>
      </w:r>
    </w:p>
    <w:p>
      <w:pPr>
        <w:spacing w:before="0" w:after="160" w:line="259"/>
        <w:ind w:right="0" w:left="0" w:firstLine="0"/>
        <w:jc w:val="left"/>
        <w:rPr>
          <w:rFonts w:ascii="Calibri" w:hAnsi="Calibri" w:cs="Calibri" w:eastAsia="Calibri"/>
          <w:color w:val="auto"/>
          <w:spacing w:val="0"/>
          <w:position w:val="0"/>
          <w:sz w:val="36"/>
          <w:shd w:fill="auto" w:val="clear"/>
        </w:rPr>
      </w:pPr>
    </w:p>
    <w:p>
      <w:pPr>
        <w:spacing w:before="0" w:after="160" w:line="259"/>
        <w:ind w:right="0" w:left="0" w:firstLine="0"/>
        <w:jc w:val="left"/>
        <w:rPr>
          <w:rFonts w:ascii="Calibri" w:hAnsi="Calibri" w:cs="Calibri" w:eastAsia="Calibri"/>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MODULE CODE: BMSK4001 </w:t>
      </w:r>
    </w:p>
    <w:p>
      <w:pPr>
        <w:spacing w:before="0" w:after="160" w:line="259"/>
        <w:ind w:right="0" w:left="0" w:firstLine="0"/>
        <w:jc w:val="left"/>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ACADEMIC AND EMPLOYABILITY SKILLS </w:t>
      </w:r>
    </w:p>
    <w:p>
      <w:pPr>
        <w:spacing w:before="0" w:after="160" w:line="259"/>
        <w:ind w:right="0" w:left="0" w:firstLine="0"/>
        <w:jc w:val="left"/>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ASSESSMENT: 2 </w:t>
      </w:r>
    </w:p>
    <w:p>
      <w:pPr>
        <w:spacing w:before="0" w:after="160" w:line="259"/>
        <w:ind w:right="0" w:left="0" w:firstLine="0"/>
        <w:jc w:val="left"/>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WORD COUNT: 2000 words </w:t>
      </w:r>
    </w:p>
    <w:p>
      <w:pPr>
        <w:spacing w:before="0" w:after="160" w:line="259"/>
        <w:ind w:right="0" w:left="0" w:firstLine="0"/>
        <w:jc w:val="left"/>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MODULE TUTOR NAME: PETER ALLEN</w:t>
      </w:r>
    </w:p>
    <w:p>
      <w:pPr>
        <w:spacing w:before="0" w:after="160" w:line="259"/>
        <w:ind w:right="0" w:left="0" w:firstLine="0"/>
        <w:jc w:val="left"/>
        <w:rPr>
          <w:rFonts w:ascii="Arial" w:hAnsi="Arial" w:cs="Arial" w:eastAsia="Arial"/>
          <w:color w:val="auto"/>
          <w:spacing w:val="0"/>
          <w:position w:val="0"/>
          <w:sz w:val="36"/>
          <w:shd w:fill="auto" w:val="clear"/>
        </w:rPr>
      </w:pPr>
      <w:r>
        <w:rPr>
          <w:rFonts w:ascii="Arial" w:hAnsi="Arial" w:cs="Arial" w:eastAsia="Arial"/>
          <w:color w:val="auto"/>
          <w:spacing w:val="0"/>
          <w:position w:val="0"/>
          <w:sz w:val="36"/>
          <w:shd w:fill="auto" w:val="clear"/>
        </w:rPr>
        <w:t xml:space="preserve"> </w:t>
      </w: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STUDENT NAME: MD KABIRUL HASAN BABU</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STUDENT ID: 1710986</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SUBMISSION DATE: 29/08/2018</w:t>
      </w: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 </w:t>
      </w:r>
      <w:r>
        <w:rPr>
          <w:rFonts w:ascii="Arial" w:hAnsi="Arial" w:cs="Arial" w:eastAsia="Arial"/>
          <w:color w:val="auto"/>
          <w:spacing w:val="0"/>
          <w:position w:val="0"/>
          <w:sz w:val="28"/>
          <w:shd w:fill="auto" w:val="clear"/>
        </w:rPr>
        <w:t xml:space="preserve">This module designed for develop all the skills a workplace needs to operate their business and services. As student I were following the elements of development programs and discussed with the sources. My module tutors presented by lots of useful information and videos and link of sources to find my level of skills and to find myself to become a better employable after the course.</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 Now in this report I will be explaining, how the learning in the module has helped me develop both my academic and employability skills. Reflect also on any skills gaps and suggest ways I might improve on these gaps. </w:t>
      </w:r>
    </w:p>
    <w:p>
      <w:pPr>
        <w:spacing w:before="0" w:after="160" w:line="259"/>
        <w:ind w:right="0" w:left="0" w:firstLine="0"/>
        <w:jc w:val="left"/>
        <w:rPr>
          <w:rFonts w:ascii="Arial" w:hAnsi="Arial" w:cs="Arial" w:eastAsia="Arial"/>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Description</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 </w:t>
      </w:r>
      <w:r>
        <w:rPr>
          <w:rFonts w:ascii="Arial" w:hAnsi="Arial" w:cs="Arial" w:eastAsia="Arial"/>
          <w:color w:val="auto"/>
          <w:spacing w:val="0"/>
          <w:position w:val="0"/>
          <w:sz w:val="28"/>
          <w:shd w:fill="auto" w:val="clear"/>
        </w:rPr>
        <w:t xml:space="preserve">In this program I found lots of significant side in academic skills to improve a student become more effective learner. The weekly progressing with lectures given lots of confident. The module book along with video sources, presentation experiences explain, how to develop my personal skills with group. Academic knowledges designed to understand the impotency of this skills for workplaces.</w:t>
      </w: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What are employability skills</w:t>
      </w:r>
    </w:p>
    <w:p>
      <w:pPr>
        <w:spacing w:before="0" w:after="160" w:line="259"/>
        <w:ind w:right="0" w:left="0" w:firstLine="0"/>
        <w:jc w:val="left"/>
        <w:rPr>
          <w:rFonts w:ascii="Arial" w:hAnsi="Arial" w:cs="Arial" w:eastAsia="Arial"/>
          <w:color w:val="000000"/>
          <w:spacing w:val="0"/>
          <w:position w:val="0"/>
          <w:sz w:val="28"/>
          <w:shd w:fill="auto" w:val="clear"/>
        </w:rPr>
      </w:pPr>
      <w:r>
        <w:rPr>
          <w:rFonts w:ascii="Arial" w:hAnsi="Arial" w:cs="Arial" w:eastAsia="Arial"/>
          <w:color w:val="auto"/>
          <w:spacing w:val="0"/>
          <w:position w:val="0"/>
          <w:sz w:val="28"/>
          <w:shd w:fill="auto" w:val="clear"/>
        </w:rPr>
        <w:t xml:space="preserve">The range of skills in workplace requires in modern days. This program helped me to understand the level of skills as employer </w:t>
      </w:r>
      <w:r>
        <w:rPr>
          <w:rFonts w:ascii="Arial" w:hAnsi="Arial" w:cs="Arial" w:eastAsia="Arial"/>
          <w:color w:val="000000"/>
          <w:spacing w:val="0"/>
          <w:position w:val="0"/>
          <w:sz w:val="28"/>
          <w:shd w:fill="auto" w:val="clear"/>
        </w:rPr>
        <w:t xml:space="preserve">asking from their employee. </w:t>
      </w:r>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0">
        <w:r>
          <w:rPr>
            <w:rFonts w:ascii="Arial" w:hAnsi="Arial" w:cs="Arial" w:eastAsia="Arial"/>
            <w:b/>
            <w:color w:val="000000"/>
            <w:spacing w:val="0"/>
            <w:position w:val="0"/>
            <w:sz w:val="28"/>
            <w:shd w:fill="auto" w:val="clear"/>
          </w:rPr>
          <w:t xml:space="preserve"> Communication</w:t>
        </w:r>
      </w:hyperlink>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1">
        <w:r>
          <w:rPr>
            <w:rFonts w:ascii="Arial" w:hAnsi="Arial" w:cs="Arial" w:eastAsia="Arial"/>
            <w:b/>
            <w:color w:val="000000"/>
            <w:spacing w:val="0"/>
            <w:position w:val="0"/>
            <w:sz w:val="28"/>
            <w:shd w:fill="auto" w:val="clear"/>
          </w:rPr>
          <w:t xml:space="preserve">Teamwork</w:t>
        </w:r>
      </w:hyperlink>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2">
        <w:r>
          <w:rPr>
            <w:rFonts w:ascii="Arial" w:hAnsi="Arial" w:cs="Arial" w:eastAsia="Arial"/>
            <w:b/>
            <w:color w:val="000000"/>
            <w:spacing w:val="0"/>
            <w:position w:val="0"/>
            <w:sz w:val="28"/>
            <w:shd w:fill="auto" w:val="clear"/>
          </w:rPr>
          <w:t xml:space="preserve">Problem solving</w:t>
        </w:r>
      </w:hyperlink>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3">
        <w:r>
          <w:rPr>
            <w:rFonts w:ascii="Arial" w:hAnsi="Arial" w:cs="Arial" w:eastAsia="Arial"/>
            <w:b/>
            <w:color w:val="000000"/>
            <w:spacing w:val="0"/>
            <w:position w:val="0"/>
            <w:sz w:val="28"/>
            <w:shd w:fill="auto" w:val="clear"/>
          </w:rPr>
          <w:t xml:space="preserve">Initiative and enterprise</w:t>
        </w:r>
      </w:hyperlink>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4">
        <w:r>
          <w:rPr>
            <w:rFonts w:ascii="Arial" w:hAnsi="Arial" w:cs="Arial" w:eastAsia="Arial"/>
            <w:b/>
            <w:color w:val="000000"/>
            <w:spacing w:val="0"/>
            <w:position w:val="0"/>
            <w:sz w:val="28"/>
            <w:shd w:fill="auto" w:val="clear"/>
          </w:rPr>
          <w:t xml:space="preserve">Planning and organising</w:t>
        </w:r>
      </w:hyperlink>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5">
        <w:r>
          <w:rPr>
            <w:rFonts w:ascii="Arial" w:hAnsi="Arial" w:cs="Arial" w:eastAsia="Arial"/>
            <w:b/>
            <w:color w:val="000000"/>
            <w:spacing w:val="0"/>
            <w:position w:val="0"/>
            <w:sz w:val="28"/>
            <w:shd w:fill="auto" w:val="clear"/>
          </w:rPr>
          <w:t xml:space="preserve">Self-management</w:t>
        </w:r>
      </w:hyperlink>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6">
        <w:r>
          <w:rPr>
            <w:rFonts w:ascii="Arial" w:hAnsi="Arial" w:cs="Arial" w:eastAsia="Arial"/>
            <w:b/>
            <w:color w:val="000000"/>
            <w:spacing w:val="0"/>
            <w:position w:val="0"/>
            <w:sz w:val="28"/>
            <w:shd w:fill="auto" w:val="clear"/>
          </w:rPr>
          <w:t xml:space="preserve">Learning</w:t>
        </w:r>
      </w:hyperlink>
    </w:p>
    <w:p>
      <w:pPr>
        <w:numPr>
          <w:ilvl w:val="0"/>
          <w:numId w:val="3"/>
        </w:numPr>
        <w:spacing w:before="0" w:after="160" w:line="360"/>
        <w:ind w:right="0" w:left="720" w:hanging="360"/>
        <w:jc w:val="left"/>
        <w:rPr>
          <w:rFonts w:ascii="Calibri" w:hAnsi="Calibri" w:cs="Calibri" w:eastAsia="Calibri"/>
          <w:color w:val="000000"/>
          <w:spacing w:val="0"/>
          <w:position w:val="0"/>
          <w:sz w:val="28"/>
          <w:shd w:fill="auto" w:val="clear"/>
        </w:rPr>
      </w:pPr>
      <w:hyperlink xmlns:r="http://schemas.openxmlformats.org/officeDocument/2006/relationships" r:id="docRId7">
        <w:r>
          <w:rPr>
            <w:rFonts w:ascii="Arial" w:hAnsi="Arial" w:cs="Arial" w:eastAsia="Arial"/>
            <w:b/>
            <w:color w:val="000000"/>
            <w:spacing w:val="0"/>
            <w:position w:val="0"/>
            <w:sz w:val="28"/>
            <w:shd w:fill="auto" w:val="clear"/>
          </w:rPr>
          <w:t xml:space="preserve">Technology</w:t>
        </w:r>
      </w:hyperlink>
    </w:p>
    <w:p>
      <w:pPr>
        <w:spacing w:before="0" w:after="160" w:line="259"/>
        <w:ind w:right="0" w:left="0" w:firstLine="0"/>
        <w:jc w:val="left"/>
        <w:rPr>
          <w:rFonts w:ascii="Arial" w:hAnsi="Arial" w:cs="Arial" w:eastAsia="Arial"/>
          <w:color w:val="000000"/>
          <w:spacing w:val="0"/>
          <w:position w:val="0"/>
          <w:sz w:val="28"/>
          <w:shd w:fill="auto" w:val="clear"/>
        </w:rPr>
      </w:pPr>
      <w:r>
        <w:rPr>
          <w:rFonts w:ascii="Arial" w:hAnsi="Arial" w:cs="Arial" w:eastAsia="Arial"/>
          <w:color w:val="000000"/>
          <w:spacing w:val="0"/>
          <w:position w:val="0"/>
          <w:sz w:val="28"/>
          <w:shd w:fill="auto" w:val="clear"/>
        </w:rPr>
        <w:t xml:space="preserve">All are very useful employability skills has been explained and describe how they makes real difference in work place. I also have found lots of related videos shows the technic to get those skills with our daily basis practices.</w:t>
      </w:r>
    </w:p>
    <w:p>
      <w:pPr>
        <w:spacing w:before="0" w:after="160" w:line="259"/>
        <w:ind w:right="0" w:left="0" w:firstLine="0"/>
        <w:jc w:val="left"/>
        <w:rPr>
          <w:rFonts w:ascii="Arial" w:hAnsi="Arial" w:cs="Arial" w:eastAsia="Arial"/>
          <w:b/>
          <w:color w:val="000000"/>
          <w:spacing w:val="0"/>
          <w:position w:val="0"/>
          <w:sz w:val="28"/>
          <w:u w:val="single"/>
          <w:shd w:fill="auto" w:val="clear"/>
        </w:rPr>
      </w:pPr>
    </w:p>
    <w:p>
      <w:pPr>
        <w:spacing w:before="0" w:after="160" w:line="259"/>
        <w:ind w:right="0" w:left="0" w:firstLine="0"/>
        <w:jc w:val="left"/>
        <w:rPr>
          <w:rFonts w:ascii="Arial" w:hAnsi="Arial" w:cs="Arial" w:eastAsia="Arial"/>
          <w:b/>
          <w:color w:val="000000"/>
          <w:spacing w:val="0"/>
          <w:position w:val="0"/>
          <w:sz w:val="28"/>
          <w:u w:val="single"/>
          <w:shd w:fill="auto" w:val="clear"/>
        </w:rPr>
      </w:pPr>
      <w:r>
        <w:rPr>
          <w:rFonts w:ascii="Arial" w:hAnsi="Arial" w:cs="Arial" w:eastAsia="Arial"/>
          <w:b/>
          <w:color w:val="000000"/>
          <w:spacing w:val="0"/>
          <w:position w:val="0"/>
          <w:sz w:val="28"/>
          <w:u w:val="single"/>
          <w:shd w:fill="auto" w:val="clear"/>
        </w:rPr>
        <w:t xml:space="preserve">My findings by this program</w:t>
      </w:r>
    </w:p>
    <w:p>
      <w:pPr>
        <w:spacing w:before="0" w:after="160" w:line="259"/>
        <w:ind w:right="0" w:left="0" w:firstLine="0"/>
        <w:jc w:val="left"/>
        <w:rPr>
          <w:rFonts w:ascii="Arial" w:hAnsi="Arial" w:cs="Arial" w:eastAsia="Arial"/>
          <w:color w:val="000000"/>
          <w:spacing w:val="0"/>
          <w:position w:val="0"/>
          <w:sz w:val="28"/>
          <w:shd w:fill="auto" w:val="clear"/>
        </w:rPr>
      </w:pPr>
      <w:r>
        <w:rPr>
          <w:rFonts w:ascii="Arial" w:hAnsi="Arial" w:cs="Arial" w:eastAsia="Arial"/>
          <w:color w:val="000000"/>
          <w:spacing w:val="0"/>
          <w:position w:val="0"/>
          <w:sz w:val="28"/>
          <w:shd w:fill="auto" w:val="clear"/>
        </w:rPr>
        <w:t xml:space="preserve">While employers recently like to hire people, who are trained already and ready to go to work, they are usually agreeing to provide the specialized, job-specific training necessary for those lacking such skills. Most discussions concerning today’s workforce eventually turn to employability skills. Finding workers who have employability or job readiness skills that help them fit into and remain in the work environment is a real problem. </w:t>
      </w:r>
    </w:p>
    <w:p>
      <w:pPr>
        <w:spacing w:before="0" w:after="160" w:line="259"/>
        <w:ind w:right="0" w:left="0" w:firstLine="0"/>
        <w:jc w:val="left"/>
        <w:rPr>
          <w:rFonts w:ascii="Arial" w:hAnsi="Arial" w:cs="Arial" w:eastAsia="Arial"/>
          <w:color w:val="000000"/>
          <w:spacing w:val="0"/>
          <w:position w:val="0"/>
          <w:sz w:val="28"/>
          <w:shd w:fill="auto" w:val="clear"/>
        </w:rPr>
      </w:pPr>
      <w:r>
        <w:rPr>
          <w:rFonts w:ascii="Arial" w:hAnsi="Arial" w:cs="Arial" w:eastAsia="Arial"/>
          <w:color w:val="000000"/>
          <w:spacing w:val="0"/>
          <w:position w:val="0"/>
          <w:sz w:val="28"/>
          <w:shd w:fill="auto" w:val="clear"/>
        </w:rPr>
        <w:t xml:space="preserve"> </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000000"/>
          <w:spacing w:val="0"/>
          <w:position w:val="0"/>
          <w:sz w:val="28"/>
          <w:shd w:fill="auto" w:val="clear"/>
        </w:rPr>
        <w:t xml:space="preserve">Employers need reliable, responsible workers who can solve problems and who have the social skills and attitudes to work together with other workers. Creativity, once a trait avoided by employers who used a cookie cutter system, is now prized among employers who are trying to create the empowered, high </w:t>
      </w:r>
      <w:r>
        <w:rPr>
          <w:rFonts w:ascii="Arial" w:hAnsi="Arial" w:cs="Arial" w:eastAsia="Arial"/>
          <w:color w:val="auto"/>
          <w:spacing w:val="0"/>
          <w:position w:val="0"/>
          <w:sz w:val="28"/>
          <w:shd w:fill="auto" w:val="clear"/>
        </w:rPr>
        <w:t xml:space="preserve">performance workforce needed for competitiveness in today’s marketplace. Employees with these skills are in demand and are considered valuable human capital assets to companies.</w:t>
      </w:r>
    </w:p>
    <w:p>
      <w:pPr>
        <w:spacing w:before="0" w:after="160" w:line="259"/>
        <w:ind w:right="0" w:left="0" w:firstLine="0"/>
        <w:jc w:val="left"/>
        <w:rPr>
          <w:rFonts w:ascii="Arial" w:hAnsi="Arial" w:cs="Arial" w:eastAsia="Arial"/>
          <w:color w:val="auto"/>
          <w:spacing w:val="0"/>
          <w:position w:val="0"/>
          <w:sz w:val="28"/>
          <w:u w:val="single"/>
          <w:shd w:fill="auto" w:val="clear"/>
        </w:rPr>
      </w:pPr>
    </w:p>
    <w:p>
      <w:pPr>
        <w:spacing w:before="0" w:after="160" w:line="259"/>
        <w:ind w:right="0" w:left="0" w:firstLine="0"/>
        <w:jc w:val="left"/>
        <w:rPr>
          <w:rFonts w:ascii="Arial" w:hAnsi="Arial" w:cs="Arial" w:eastAsia="Arial"/>
          <w:b/>
          <w:color w:val="auto"/>
          <w:spacing w:val="0"/>
          <w:position w:val="0"/>
          <w:sz w:val="28"/>
          <w:u w:val="single"/>
          <w:shd w:fill="auto" w:val="clear"/>
        </w:rPr>
      </w:pPr>
      <w:r>
        <w:rPr>
          <w:rFonts w:ascii="Arial" w:hAnsi="Arial" w:cs="Arial" w:eastAsia="Arial"/>
          <w:b/>
          <w:color w:val="auto"/>
          <w:spacing w:val="0"/>
          <w:position w:val="0"/>
          <w:sz w:val="28"/>
          <w:u w:val="single"/>
          <w:shd w:fill="auto" w:val="clear"/>
        </w:rPr>
        <w:t xml:space="preserve">Evaluation of this program</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Academic and Employability skills introduce, A set of attributes, skills and knowledge that all labor market participants should possess to ensure they have the capability of being effective in the workplace </w:t>
      </w:r>
      <w:r>
        <w:rPr>
          <w:rFonts w:ascii="Arial" w:hAnsi="Arial" w:cs="Arial" w:eastAsia="Arial"/>
          <w:color w:val="auto"/>
          <w:spacing w:val="0"/>
          <w:position w:val="0"/>
          <w:sz w:val="28"/>
          <w:shd w:fill="auto" w:val="clear"/>
        </w:rPr>
        <w:t xml:space="preserve">–</w:t>
      </w:r>
      <w:r>
        <w:rPr>
          <w:rFonts w:ascii="Arial" w:hAnsi="Arial" w:cs="Arial" w:eastAsia="Arial"/>
          <w:color w:val="auto"/>
          <w:spacing w:val="0"/>
          <w:position w:val="0"/>
          <w:sz w:val="28"/>
          <w:shd w:fill="auto" w:val="clear"/>
        </w:rPr>
        <w:t xml:space="preserve"> to the benefit of themselves, their employer and the wider economy. The achievements, understandings and personal attributes that make individuals more likely to gain employment and to be successful in their chosen occupations</w:t>
      </w:r>
    </w:p>
    <w:p>
      <w:pPr>
        <w:spacing w:before="0" w:after="160" w:line="276"/>
        <w:ind w:right="0" w:left="0" w:firstLine="0"/>
        <w:jc w:val="left"/>
        <w:rPr>
          <w:rFonts w:ascii="Arial" w:hAnsi="Arial" w:cs="Arial" w:eastAsia="Arial"/>
          <w:color w:val="auto"/>
          <w:spacing w:val="0"/>
          <w:position w:val="0"/>
          <w:sz w:val="28"/>
          <w:u w:val="single"/>
          <w:shd w:fill="auto" w:val="clear"/>
        </w:rPr>
      </w:pPr>
    </w:p>
    <w:p>
      <w:pPr>
        <w:spacing w:before="0" w:after="160" w:line="276"/>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So, this module helped me to find a realistic practice on academic and professional side to gain my employability skills. The skills introduce, how to organize and present the arguments effectively both in writing and in oral communication. Submitting written coursework throughout the course teaches me to express self in a concise and professional manner.  Participation in seminar discussions builds my skills and confidence in oral arguments, also required increasingly to contribute to formal presentations and debates. </w:t>
      </w:r>
    </w:p>
    <w:p>
      <w:pPr>
        <w:spacing w:before="0" w:after="160" w:line="276"/>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presentation shows effective team works with time management and planning to meet the targets in selected period. I can face the difficulties in professional workplace with confident by my problem-solving abilities.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8"/>
          <w:shd w:fill="auto" w:val="clear"/>
        </w:rPr>
        <w:t xml:space="preserve">Problem solving is a Universal job skill that applies to any position and every industry. While everyone is tasked with some form of problem solving in their workplace. Problem solving is about being able to find solutions when faced with difficulties or setbacks. Even if can’t think of a solution straight away, the skill needs to have a logical process for figuring things out.</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Identify the issue that dealing with. Observe the problem area closely to form a detailed image of what's wrong. Analyses employee behavior, workplace policies, and operating procedures. Keep the focus on the problem at this point and resist the urge to define the problem in terms of a solution. For example, "If need to improve training procedures" speaks to the solution more than the problem. "Sales documentation is inconsistent" better defines the issue.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28"/>
          <w:shd w:fill="auto" w:val="clear"/>
        </w:rPr>
        <w:t xml:space="preserve">Strong decision-making is essential at this stage. After carefully considering all the options, it must select the best strategy for problem and stick with the choice. Employees who waver or struggle to commit to a single plan don't make good problem solvers because they get stuck at this essential point in the process.</w:t>
      </w:r>
    </w:p>
    <w:p>
      <w:pPr>
        <w:spacing w:before="0" w:after="160" w:line="259"/>
        <w:ind w:right="0" w:left="0" w:firstLine="0"/>
        <w:jc w:val="left"/>
        <w:rPr>
          <w:rFonts w:ascii="Arial" w:hAnsi="Arial" w:cs="Arial" w:eastAsia="Arial"/>
          <w:color w:val="auto"/>
          <w:spacing w:val="0"/>
          <w:position w:val="0"/>
          <w:sz w:val="28"/>
          <w:shd w:fill="auto" w:val="clear"/>
        </w:rPr>
      </w:pP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Analysis the experiences</w:t>
      </w: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color w:val="auto"/>
          <w:spacing w:val="0"/>
          <w:position w:val="0"/>
          <w:sz w:val="28"/>
          <w:shd w:fill="auto" w:val="clear"/>
        </w:rPr>
        <w:t xml:space="preserve">Today's world is more competitive. The companies are facing lots of national and international challenges to make their places strongly along with internal policies. So, it effects their selecting criteria to make their team who going to lead their success track. </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As employee I am more confident to meet their needs to have own company or work in a team for other companies. The academic skills and experiences by this program are very easy to get knowledge to prepare also at the same time I would like to mention the technic of learning need to be more efficient. some of the information without enough practicing is hard to use. As example we didn’t find any session to present our writing and presentation skills with professional manor in business world. </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global workplace forces us to improve our communication skills. Irrespective of the field, job, and expertise, we need to be an effective communicator to move up the career ladder.</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There are three main ways of communication in business: verbal, non-verbal and written. All of them are essential. Yet, the latter leads the list as the basic one for most jobs. No matter what level of hierarchy we are at in a company, writing skills are an asset.</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list of written business communication is quite long. It includes emails, letters, reports, company brochures, presentation slides, case studies, sales materials, visual aids, social media updates, and other business documents. Whether we are connecting internally with colleagues and executives or externally to clients, the way we write can either give a career a boost or hamper the progression within the organization.</w:t>
      </w:r>
    </w:p>
    <w:p>
      <w:pPr>
        <w:spacing w:before="0" w:after="160" w:line="259"/>
        <w:ind w:right="0" w:left="0" w:firstLine="0"/>
        <w:jc w:val="left"/>
        <w:rPr>
          <w:rFonts w:ascii="Arial" w:hAnsi="Arial" w:cs="Arial" w:eastAsia="Arial"/>
          <w:color w:val="auto"/>
          <w:spacing w:val="0"/>
          <w:position w:val="0"/>
          <w:sz w:val="28"/>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The program can include</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Presentation and public speaking skills are very important to be a leader.</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Good presentation skills require organization and confidence. If these two essential items are not ticked off, then it’s time I looked at developing presentation skills. This type of personal development work will really assist me to develop first more confidence, which is the key. Then, by me getting organized, well presented and building self-esteem, those dream jobs will appear, and my ambitions will be realized!</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Being well presented in the workplace </w:t>
      </w:r>
      <w:r>
        <w:rPr>
          <w:rFonts w:ascii="Arial" w:hAnsi="Arial" w:cs="Arial" w:eastAsia="Arial"/>
          <w:color w:val="auto"/>
          <w:spacing w:val="0"/>
          <w:position w:val="0"/>
          <w:sz w:val="28"/>
          <w:shd w:fill="auto" w:val="clear"/>
        </w:rPr>
        <w:t xml:space="preserve">–</w:t>
      </w:r>
      <w:r>
        <w:rPr>
          <w:rFonts w:ascii="Arial" w:hAnsi="Arial" w:cs="Arial" w:eastAsia="Arial"/>
          <w:color w:val="auto"/>
          <w:spacing w:val="0"/>
          <w:position w:val="0"/>
          <w:sz w:val="28"/>
          <w:shd w:fill="auto" w:val="clear"/>
        </w:rPr>
        <w:t xml:space="preserve"> in a presentation, in a meeting, during a discussion with a colleague or client is essential. If my career matters to me </w:t>
      </w:r>
      <w:r>
        <w:rPr>
          <w:rFonts w:ascii="Arial" w:hAnsi="Arial" w:cs="Arial" w:eastAsia="Arial"/>
          <w:color w:val="auto"/>
          <w:spacing w:val="0"/>
          <w:position w:val="0"/>
          <w:sz w:val="28"/>
          <w:shd w:fill="auto" w:val="clear"/>
        </w:rPr>
        <w:t xml:space="preserve">–</w:t>
      </w:r>
      <w:r>
        <w:rPr>
          <w:rFonts w:ascii="Arial" w:hAnsi="Arial" w:cs="Arial" w:eastAsia="Arial"/>
          <w:color w:val="auto"/>
          <w:spacing w:val="0"/>
          <w:position w:val="0"/>
          <w:sz w:val="28"/>
          <w:shd w:fill="auto" w:val="clear"/>
        </w:rPr>
        <w:t xml:space="preserve"> develop my presentation skills!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 presenter or staff member is given an added advantage over someone who is less than polished in public speaking (i.e. someone who avoids it like the plague), when he or she can get up and deliver a well-constructed, confident presentation in front of a group of colleagues.</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Superiors notice the confident approach, which translates into other parts of their role. Staff who are highly skilled in their area of expertise, but hate public speaking, will still be appreciated, but they may just get more kudos and more accolades if they can articulate their approaches and knowledge in a more confident manner.</w:t>
      </w:r>
    </w:p>
    <w:p>
      <w:pPr>
        <w:keepNext w:val="true"/>
        <w:keepLines w:val="true"/>
        <w:spacing w:before="40" w:after="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Where do Presentation Skills have an impact in the Workplace?</w:t>
      </w:r>
    </w:p>
    <w:p>
      <w:pPr>
        <w:spacing w:before="0" w:after="160" w:line="259"/>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Presentation skills will help in the following workplace or professional circumstances:</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At interviews, as the interviewer or interviewee</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At meetings, face to face or in a conference call</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At networking functions, meeting new people or getting to know ones you already know.</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Speaking to colleagues and staff</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Delivering a presentation to clients detailing a technical topic or selling a product</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Presenting at conferences</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Speaking at large internal meetings</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Speaking at Chamber of Commerce or Rotary promoting your business</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Speaking with suppliers</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Speaking with clients</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Presenting training</w:t>
      </w:r>
    </w:p>
    <w:p>
      <w:pPr>
        <w:numPr>
          <w:ilvl w:val="0"/>
          <w:numId w:val="9"/>
        </w:numPr>
        <w:spacing w:before="0" w:after="160" w:line="259"/>
        <w:ind w:right="0" w:left="720" w:hanging="360"/>
        <w:jc w:val="left"/>
        <w:rPr>
          <w:rFonts w:ascii="Calibri" w:hAnsi="Calibri" w:cs="Calibri" w:eastAsia="Calibri"/>
          <w:color w:val="000000"/>
          <w:spacing w:val="0"/>
          <w:position w:val="0"/>
          <w:sz w:val="28"/>
          <w:shd w:fill="auto" w:val="clear"/>
        </w:rPr>
      </w:pPr>
      <w:r>
        <w:rPr>
          <w:rFonts w:ascii="Arial" w:hAnsi="Arial" w:cs="Arial" w:eastAsia="Arial"/>
          <w:color w:val="auto"/>
          <w:spacing w:val="0"/>
          <w:position w:val="0"/>
          <w:sz w:val="28"/>
          <w:shd w:fill="auto" w:val="clear"/>
        </w:rPr>
        <w:t xml:space="preserve">Attending training</w:t>
      </w:r>
    </w:p>
    <w:p>
      <w:pPr>
        <w:spacing w:before="0" w:after="160" w:line="276"/>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Yes, it’s true. Professionals are expected to give presentations as part of their job.  But surely with their education, whether at university or other colleges, delivering a presentation is straightforward? Well, no!</w:t>
      </w:r>
    </w:p>
    <w:p>
      <w:pPr>
        <w:spacing w:before="0" w:after="160" w:line="276"/>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 Gallup poll found that 40% of the population have a fear of speaking in public. It doesn’t matter how big or small the group, there are some people who struggle to give presentations. Does this have an impact on their work? Potentially, yes.</w:t>
      </w:r>
    </w:p>
    <w:p>
      <w:pPr>
        <w:spacing w:before="0" w:after="160" w:line="259"/>
        <w:ind w:right="0" w:left="0" w:firstLine="0"/>
        <w:jc w:val="left"/>
        <w:rPr>
          <w:rFonts w:ascii="Arial" w:hAnsi="Arial" w:cs="Arial" w:eastAsia="Arial"/>
          <w:color w:val="auto"/>
          <w:spacing w:val="0"/>
          <w:position w:val="0"/>
          <w:sz w:val="28"/>
          <w:shd w:fill="auto" w:val="clear"/>
        </w:rPr>
      </w:pPr>
    </w:p>
    <w:p>
      <w:pPr>
        <w:spacing w:before="0" w:after="160" w:line="276"/>
        <w:ind w:right="0" w:left="0" w:firstLine="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Conclusion with action plan</w:t>
      </w:r>
    </w:p>
    <w:p>
      <w:pPr>
        <w:spacing w:before="0" w:after="160" w:line="259"/>
        <w:ind w:right="0" w:left="0" w:firstLine="0"/>
        <w:jc w:val="left"/>
        <w:rPr>
          <w:rFonts w:ascii="Arial" w:hAnsi="Arial" w:cs="Arial" w:eastAsia="Arial"/>
          <w:b/>
          <w:color w:val="auto"/>
          <w:spacing w:val="0"/>
          <w:position w:val="0"/>
          <w:sz w:val="28"/>
          <w:u w:val="single"/>
          <w:shd w:fill="auto" w:val="clear"/>
        </w:rPr>
      </w:pPr>
      <w:r>
        <w:rPr>
          <w:rFonts w:ascii="Arial" w:hAnsi="Arial" w:cs="Arial" w:eastAsia="Arial"/>
          <w:color w:val="auto"/>
          <w:spacing w:val="0"/>
          <w:position w:val="0"/>
          <w:sz w:val="28"/>
          <w:shd w:fill="auto" w:val="clear"/>
        </w:rPr>
        <w:t xml:space="preserve">The experiences from this programmed allow me to get knowledge for workplace and for own business organization. The academic and employability skills explained, the types of preparation as employee or business owner I always require. But at the same time made me confident to work within team as a team mate. The skills development program helped me to find myself with lots of protentional. </w:t>
      </w:r>
    </w:p>
    <w:p>
      <w:pPr>
        <w:spacing w:before="0" w:after="160" w:line="276"/>
        <w:ind w:right="0" w:left="0" w:firstLine="0"/>
        <w:jc w:val="left"/>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As an active job seeker, you want to develop, and continue to enhance your skills to remain competitive in the labor market. Now I have unique skills and abilities that I can contribute to the world of work.</w:t>
      </w:r>
    </w:p>
    <w:p>
      <w:pPr>
        <w:spacing w:before="0" w:after="160" w:line="276"/>
        <w:ind w:right="0" w:left="0" w:firstLine="0"/>
        <w:jc w:val="left"/>
        <w:rPr>
          <w:rFonts w:ascii="Arial" w:hAnsi="Arial" w:cs="Arial" w:eastAsia="Arial"/>
          <w:color w:val="222222"/>
          <w:spacing w:val="0"/>
          <w:position w:val="0"/>
          <w:sz w:val="28"/>
          <w:shd w:fill="auto" w:val="clear"/>
        </w:rPr>
      </w:pPr>
      <w:r>
        <w:rPr>
          <w:rFonts w:ascii="Arial" w:hAnsi="Arial" w:cs="Arial" w:eastAsia="Arial"/>
          <w:color w:val="222222"/>
          <w:spacing w:val="0"/>
          <w:position w:val="0"/>
          <w:sz w:val="28"/>
          <w:shd w:fill="auto" w:val="clear"/>
        </w:rPr>
        <w:t xml:space="preserve">These qualifications are ideal for learners who are unemployed and looking to return to the workplace. The learners may be lacking confidence and need to demonstrate work readiness, through improving sector specific skills, transferable skills which will help workplace integration, understand relationships in the workplace and expectations within a working environment.</w:t>
      </w:r>
    </w:p>
    <w:p>
      <w:pPr>
        <w:spacing w:before="0" w:after="160" w:line="259"/>
        <w:ind w:right="0" w:left="0" w:firstLine="0"/>
        <w:jc w:val="left"/>
        <w:rPr>
          <w:rFonts w:ascii="Arial" w:hAnsi="Arial" w:cs="Arial" w:eastAsia="Arial"/>
          <w:color w:val="222222"/>
          <w:spacing w:val="0"/>
          <w:position w:val="0"/>
          <w:sz w:val="28"/>
          <w:shd w:fill="auto" w:val="clear"/>
        </w:rPr>
      </w:pPr>
      <w:r>
        <w:rPr>
          <w:rFonts w:ascii="Arial" w:hAnsi="Arial" w:cs="Arial" w:eastAsia="Arial"/>
          <w:color w:val="222222"/>
          <w:spacing w:val="0"/>
          <w:position w:val="0"/>
          <w:sz w:val="28"/>
          <w:shd w:fill="auto" w:val="clear"/>
        </w:rPr>
        <w:t xml:space="preserve">The Employability Qualifications are suitable for inclusion in Study Programmed and Traineeships as they teach a range of skills valued by employers. </w:t>
      </w:r>
      <w:r>
        <w:rPr>
          <w:rFonts w:ascii="Arial" w:hAnsi="Arial" w:cs="Arial" w:eastAsia="Arial"/>
          <w:color w:val="auto"/>
          <w:spacing w:val="0"/>
          <w:position w:val="0"/>
          <w:sz w:val="28"/>
          <w:shd w:fill="auto" w:val="clear"/>
        </w:rPr>
        <w:t xml:space="preserve">Employers in every industry sector emphasize the need for employees with certain Employability skills. These include, a strong academic grounding in reading and math, as well as individual abilities such as teamwork, problem solving, work ethic and integrity along with time management and communication skills. While employers rely on employees to have the same basic skills, they do not always talk about or label them the same way. This makes it difficult for prospective employees and educators to know exactly what it takes to be ready to succeed in any career path in any industry.</w:t>
      </w:r>
    </w:p>
    <w:p>
      <w:pPr>
        <w:spacing w:before="0" w:after="160" w:line="276"/>
        <w:ind w:right="0" w:left="0" w:firstLine="0"/>
        <w:jc w:val="left"/>
        <w:rPr>
          <w:rFonts w:ascii="Arial" w:hAnsi="Arial" w:cs="Arial" w:eastAsia="Arial"/>
          <w:color w:val="222222"/>
          <w:spacing w:val="0"/>
          <w:position w:val="0"/>
          <w:sz w:val="28"/>
          <w:shd w:fill="auto" w:val="clear"/>
        </w:rPr>
      </w:pPr>
    </w:p>
    <w:p>
      <w:pPr>
        <w:spacing w:before="0" w:after="160" w:line="276"/>
        <w:ind w:right="0" w:left="0" w:firstLine="0"/>
        <w:jc w:val="left"/>
        <w:rPr>
          <w:rFonts w:ascii="Arial" w:hAnsi="Arial" w:cs="Arial" w:eastAsia="Arial"/>
          <w:color w:val="auto"/>
          <w:spacing w:val="0"/>
          <w:position w:val="0"/>
          <w:sz w:val="28"/>
          <w:shd w:fill="auto" w:val="clear"/>
        </w:rPr>
      </w:pPr>
    </w:p>
    <w:p>
      <w:pPr>
        <w:spacing w:before="0" w:after="160" w:line="276"/>
        <w:ind w:right="0" w:left="0" w:firstLine="0"/>
        <w:jc w:val="left"/>
        <w:rPr>
          <w:rFonts w:ascii="Arial" w:hAnsi="Arial" w:cs="Arial" w:eastAsia="Arial"/>
          <w:color w:val="auto"/>
          <w:spacing w:val="0"/>
          <w:position w:val="0"/>
          <w:sz w:val="28"/>
          <w:shd w:fill="auto" w:val="clear"/>
        </w:rPr>
      </w:pPr>
    </w:p>
    <w:p>
      <w:pPr>
        <w:spacing w:before="0" w:after="160" w:line="259"/>
        <w:ind w:right="0" w:left="0" w:firstLine="0"/>
        <w:jc w:val="left"/>
        <w:rPr>
          <w:rFonts w:ascii="Arial" w:hAnsi="Arial" w:cs="Arial" w:eastAsia="Arial"/>
          <w:color w:val="auto"/>
          <w:spacing w:val="0"/>
          <w:position w:val="0"/>
          <w:sz w:val="28"/>
          <w:u w:val="single"/>
          <w:shd w:fill="auto" w:val="clear"/>
        </w:rPr>
      </w:pPr>
    </w:p>
    <w:p>
      <w:pPr>
        <w:spacing w:before="0" w:after="160" w:line="259"/>
        <w:ind w:right="0" w:left="0" w:firstLine="0"/>
        <w:jc w:val="left"/>
        <w:rPr>
          <w:rFonts w:ascii="Arial" w:hAnsi="Arial" w:cs="Arial" w:eastAsia="Arial"/>
          <w:b/>
          <w:color w:val="auto"/>
          <w:spacing w:val="0"/>
          <w:position w:val="0"/>
          <w:sz w:val="28"/>
          <w:u w:val="single"/>
          <w:shd w:fill="auto" w:val="clear"/>
        </w:rPr>
      </w:pPr>
    </w:p>
    <w:p>
      <w:pPr>
        <w:spacing w:before="0" w:after="160" w:line="259"/>
        <w:ind w:right="0" w:left="0" w:firstLine="0"/>
        <w:jc w:val="left"/>
        <w:rPr>
          <w:rFonts w:ascii="Arial" w:hAnsi="Arial" w:cs="Arial" w:eastAsia="Arial"/>
          <w:b/>
          <w:color w:val="auto"/>
          <w:spacing w:val="0"/>
          <w:position w:val="0"/>
          <w:sz w:val="28"/>
          <w:u w:val="single"/>
          <w:shd w:fill="auto" w:val="clear"/>
        </w:rPr>
      </w:pPr>
    </w:p>
    <w:p>
      <w:pPr>
        <w:spacing w:before="0" w:after="160" w:line="259"/>
        <w:ind w:right="0" w:left="0" w:firstLine="0"/>
        <w:jc w:val="left"/>
        <w:rPr>
          <w:rFonts w:ascii="Arial" w:hAnsi="Arial" w:cs="Arial" w:eastAsia="Arial"/>
          <w:b/>
          <w:color w:val="auto"/>
          <w:spacing w:val="0"/>
          <w:position w:val="0"/>
          <w:sz w:val="28"/>
          <w:u w:val="single"/>
          <w:shd w:fill="auto" w:val="clear"/>
        </w:rPr>
      </w:pPr>
    </w:p>
    <w:p>
      <w:pPr>
        <w:spacing w:before="0" w:after="160" w:line="259"/>
        <w:ind w:right="0" w:left="0" w:firstLine="0"/>
        <w:jc w:val="left"/>
        <w:rPr>
          <w:rFonts w:ascii="Arial" w:hAnsi="Arial" w:cs="Arial" w:eastAsia="Arial"/>
          <w:b/>
          <w:color w:val="auto"/>
          <w:spacing w:val="0"/>
          <w:position w:val="0"/>
          <w:sz w:val="36"/>
          <w:u w:val="single"/>
          <w:shd w:fill="auto" w:val="clear"/>
        </w:rPr>
      </w:pPr>
    </w:p>
    <w:p>
      <w:pPr>
        <w:spacing w:before="0" w:after="160" w:line="259"/>
        <w:ind w:right="0" w:left="0" w:firstLine="0"/>
        <w:jc w:val="center"/>
        <w:rPr>
          <w:rFonts w:ascii="Arial" w:hAnsi="Arial" w:cs="Arial" w:eastAsia="Arial"/>
          <w:b/>
          <w:color w:val="auto"/>
          <w:spacing w:val="0"/>
          <w:position w:val="0"/>
          <w:sz w:val="56"/>
          <w:shd w:fill="auto" w:val="clear"/>
        </w:rPr>
      </w:pPr>
      <w:r>
        <w:rPr>
          <w:rFonts w:ascii="Arial" w:hAnsi="Arial" w:cs="Arial" w:eastAsia="Arial"/>
          <w:b/>
          <w:color w:val="auto"/>
          <w:spacing w:val="0"/>
          <w:position w:val="0"/>
          <w:sz w:val="56"/>
          <w:shd w:fill="auto" w:val="clear"/>
        </w:rPr>
        <w:t xml:space="preserve">Bibliography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 </w:t>
      </w:r>
    </w:p>
    <w:p>
      <w:pPr>
        <w:spacing w:before="0" w:after="160" w:line="259"/>
        <w:ind w:right="0" w:left="0" w:firstLine="0"/>
        <w:jc w:val="left"/>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Web Link</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36"/>
          <w:shd w:fill="auto" w:val="clear"/>
        </w:rPr>
        <w:t xml:space="preserve">⦁</w:t>
      </w:r>
      <w:r>
        <w:rPr>
          <w:rFonts w:ascii="Arial" w:hAnsi="Arial" w:cs="Arial" w:eastAsia="Arial"/>
          <w:color w:val="auto"/>
          <w:spacing w:val="0"/>
          <w:position w:val="0"/>
          <w:sz w:val="36"/>
          <w:shd w:fill="auto" w:val="clear"/>
        </w:rPr>
        <w:t xml:space="preserve">    </w:t>
      </w:r>
      <w:hyperlink xmlns:r="http://schemas.openxmlformats.org/officeDocument/2006/relationships" r:id="docRId8">
        <w:r>
          <w:rPr>
            <w:rFonts w:ascii="Arial" w:hAnsi="Arial" w:cs="Arial" w:eastAsia="Arial"/>
            <w:color w:val="0000FF"/>
            <w:spacing w:val="0"/>
            <w:position w:val="0"/>
            <w:sz w:val="36"/>
            <w:u w:val="single"/>
            <w:shd w:fill="auto" w:val="clear"/>
          </w:rPr>
          <w:t xml:space="preserve">https://www.kent.ac.uk/careers/sk/skillsintro.htm</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36"/>
          <w:shd w:fill="auto" w:val="clear"/>
        </w:rPr>
        <w:t xml:space="preserve">⦁</w:t>
      </w:r>
      <w:r>
        <w:rPr>
          <w:rFonts w:ascii="Arial" w:hAnsi="Arial" w:cs="Arial" w:eastAsia="Arial"/>
          <w:color w:val="auto"/>
          <w:spacing w:val="0"/>
          <w:position w:val="0"/>
          <w:sz w:val="36"/>
          <w:shd w:fill="auto" w:val="clear"/>
        </w:rPr>
        <w:t xml:space="preserve">    </w:t>
      </w:r>
      <w:hyperlink xmlns:r="http://schemas.openxmlformats.org/officeDocument/2006/relationships" r:id="docRId9">
        <w:r>
          <w:rPr>
            <w:rFonts w:ascii="Arial" w:hAnsi="Arial" w:cs="Arial" w:eastAsia="Arial"/>
            <w:color w:val="0000FF"/>
            <w:spacing w:val="0"/>
            <w:position w:val="0"/>
            <w:sz w:val="36"/>
            <w:u w:val="single"/>
            <w:shd w:fill="auto" w:val="clear"/>
          </w:rPr>
          <w:t xml:space="preserve">https://www.skillsyouneed.com/ps/time-management.html</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36"/>
          <w:shd w:fill="auto" w:val="clear"/>
        </w:rPr>
        <w:t xml:space="preserve">⦁</w:t>
      </w:r>
      <w:r>
        <w:rPr>
          <w:rFonts w:ascii="Arial" w:hAnsi="Arial" w:cs="Arial" w:eastAsia="Arial"/>
          <w:color w:val="auto"/>
          <w:spacing w:val="0"/>
          <w:position w:val="0"/>
          <w:sz w:val="36"/>
          <w:shd w:fill="auto" w:val="clear"/>
        </w:rPr>
        <w:t xml:space="preserve">    </w:t>
      </w:r>
      <w:hyperlink xmlns:r="http://schemas.openxmlformats.org/officeDocument/2006/relationships" r:id="docRId10">
        <w:r>
          <w:rPr>
            <w:rFonts w:ascii="Arial" w:hAnsi="Arial" w:cs="Arial" w:eastAsia="Arial"/>
            <w:color w:val="0000FF"/>
            <w:spacing w:val="0"/>
            <w:position w:val="0"/>
            <w:sz w:val="36"/>
            <w:u w:val="single"/>
            <w:shd w:fill="auto" w:val="clear"/>
          </w:rPr>
          <w:t xml:space="preserve">https://www.theguardian.com/careers/careers-blog/changing-your-career-how-to-identify-your-transferable-skills</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36"/>
          <w:shd w:fill="auto" w:val="clear"/>
        </w:rPr>
        <w:t xml:space="preserve">⦁</w:t>
      </w:r>
      <w:r>
        <w:rPr>
          <w:rFonts w:ascii="Arial" w:hAnsi="Arial" w:cs="Arial" w:eastAsia="Arial"/>
          <w:color w:val="auto"/>
          <w:spacing w:val="0"/>
          <w:position w:val="0"/>
          <w:sz w:val="36"/>
          <w:shd w:fill="auto" w:val="clear"/>
        </w:rPr>
        <w:t xml:space="preserve">    </w:t>
      </w:r>
      <w:hyperlink xmlns:r="http://schemas.openxmlformats.org/officeDocument/2006/relationships" r:id="docRId11">
        <w:r>
          <w:rPr>
            <w:rFonts w:ascii="Arial" w:hAnsi="Arial" w:cs="Arial" w:eastAsia="Arial"/>
            <w:color w:val="0000FF"/>
            <w:spacing w:val="0"/>
            <w:position w:val="0"/>
            <w:sz w:val="36"/>
            <w:u w:val="single"/>
            <w:shd w:fill="auto" w:val="clear"/>
          </w:rPr>
          <w:t xml:space="preserve">http://www.nationalnetwork.org/wp-content/uploads/2015/05/Common_Employability_Skills-03-30-152.pdf</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mbria Math" w:hAnsi="Cambria Math" w:cs="Cambria Math" w:eastAsia="Cambria Math"/>
          <w:color w:val="auto"/>
          <w:spacing w:val="0"/>
          <w:position w:val="0"/>
          <w:sz w:val="36"/>
          <w:shd w:fill="auto" w:val="clear"/>
        </w:rPr>
        <w:t xml:space="preserve">⦁</w:t>
      </w:r>
      <w:r>
        <w:rPr>
          <w:rFonts w:ascii="Arial" w:hAnsi="Arial" w:cs="Arial" w:eastAsia="Arial"/>
          <w:color w:val="auto"/>
          <w:spacing w:val="0"/>
          <w:position w:val="0"/>
          <w:sz w:val="36"/>
          <w:shd w:fill="auto" w:val="clear"/>
        </w:rPr>
        <w:t xml:space="preserve">    </w:t>
      </w:r>
      <w:hyperlink xmlns:r="http://schemas.openxmlformats.org/officeDocument/2006/relationships" r:id="docRId12">
        <w:r>
          <w:rPr>
            <w:rFonts w:ascii="Arial" w:hAnsi="Arial" w:cs="Arial" w:eastAsia="Arial"/>
            <w:color w:val="0563C1"/>
            <w:spacing w:val="0"/>
            <w:position w:val="0"/>
            <w:sz w:val="36"/>
            <w:u w:val="single"/>
            <w:shd w:fill="auto" w:val="clear"/>
          </w:rPr>
          <w:t xml:space="preserve">www.businessworld.ie/news/10-Reasons-Why-Business-Writing-Skills-Are-So-Important</w:t>
        </w:r>
      </w:hyperlink>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 </w:t>
      </w:r>
    </w:p>
    <w:p>
      <w:pPr>
        <w:spacing w:before="0" w:after="160" w:line="259"/>
        <w:ind w:right="0" w:left="0" w:firstLine="0"/>
        <w:jc w:val="left"/>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BOOKS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ACAMEMIC TEXT BOOK</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The business students guide to study and employability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Peter Morgan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2017</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Certificate in Higher Education: Skills for the Workplace student yearbook</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Andrew Maund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Michaela Schirek</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Paul K. Tinkler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Arial" w:hAnsi="Arial" w:cs="Arial" w:eastAsia="Arial"/>
          <w:color w:val="auto"/>
          <w:spacing w:val="0"/>
          <w:position w:val="0"/>
          <w:sz w:val="36"/>
          <w:shd w:fill="auto" w:val="clear"/>
        </w:rPr>
        <w:t xml:space="preserve">2017</w:t>
      </w: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p>
      <w:pPr>
        <w:spacing w:before="0" w:after="160" w:line="259"/>
        <w:ind w:right="0" w:left="0" w:firstLine="0"/>
        <w:jc w:val="left"/>
        <w:rPr>
          <w:rFonts w:ascii="Arial" w:hAnsi="Arial" w:cs="Arial" w:eastAsia="Arial"/>
          <w:color w:val="auto"/>
          <w:spacing w:val="0"/>
          <w:position w:val="0"/>
          <w:sz w:val="36"/>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3">
    <w:abstractNumId w:val="6"/>
  </w:num>
  <w:num w:numId="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ode="External" Target="https://www.youthcentral.vic.gov.au/jobs-and-careers/plan-your-career/8-job-skills-you-should-have#4-initiative-and-enterprise" Id="docRId3" Type="http://schemas.openxmlformats.org/officeDocument/2006/relationships/hyperlink" /><Relationship TargetMode="External" Target="https://www.youthcentral.vic.gov.au/jobs-and-careers/plan-your-career/8-job-skills-you-should-have#8-technology" Id="docRId7" Type="http://schemas.openxmlformats.org/officeDocument/2006/relationships/hyperlink" /><Relationship TargetMode="External" Target="https://www.theguardian.com/careers/careers-blog/changing-your-career-how-to-identify-your-transferable-skills" Id="docRId10" Type="http://schemas.openxmlformats.org/officeDocument/2006/relationships/hyperlink" /><Relationship Target="styles.xml" Id="docRId14" Type="http://schemas.openxmlformats.org/officeDocument/2006/relationships/styles" /><Relationship TargetMode="External" Target="https://www.youthcentral.vic.gov.au/jobs-and-careers/plan-your-career/8-job-skills-you-should-have#3-problem-solving" Id="docRId2" Type="http://schemas.openxmlformats.org/officeDocument/2006/relationships/hyperlink" /><Relationship TargetMode="External" Target="https://www.youthcentral.vic.gov.au/jobs-and-careers/plan-your-career/8-job-skills-you-should-have#7-learning" Id="docRId6" Type="http://schemas.openxmlformats.org/officeDocument/2006/relationships/hyperlink" /><Relationship TargetMode="External" Target="https://www.youthcentral.vic.gov.au/jobs-and-careers/plan-your-career/8-job-skills-you-should-have#2-teamwork" Id="docRId1" Type="http://schemas.openxmlformats.org/officeDocument/2006/relationships/hyperlink" /><Relationship TargetMode="External" Target="http://www.nationalnetwork.org/wp-content/uploads/2015/05/Common_Employability_Skills-03-30-152.pdf" Id="docRId11" Type="http://schemas.openxmlformats.org/officeDocument/2006/relationships/hyperlink" /><Relationship TargetMode="External" Target="https://www.youthcentral.vic.gov.au/jobs-and-careers/plan-your-career/8-job-skills-you-should-have#6-self-management" Id="docRId5" Type="http://schemas.openxmlformats.org/officeDocument/2006/relationships/hyperlink" /><Relationship TargetMode="External" Target="https://www.skillsyouneed.com/ps/time-management.html" Id="docRId9" Type="http://schemas.openxmlformats.org/officeDocument/2006/relationships/hyperlink" /><Relationship TargetMode="External" Target="https://www.youthcentral.vic.gov.au/jobs-and-careers/plan-your-career/8-job-skills-you-should-have#1-communication" Id="docRId0" Type="http://schemas.openxmlformats.org/officeDocument/2006/relationships/hyperlink" /><Relationship TargetMode="External" Target="http://www.businessworld.ie/news/10-Reasons-Why-Business-Writing-Skills-Are-So-Important" Id="docRId12" Type="http://schemas.openxmlformats.org/officeDocument/2006/relationships/hyperlink" /><Relationship TargetMode="External" Target="https://www.youthcentral.vic.gov.au/jobs-and-careers/plan-your-career/8-job-skills-you-should-have#5-planning-and-organising" Id="docRId4" Type="http://schemas.openxmlformats.org/officeDocument/2006/relationships/hyperlink" /><Relationship TargetMode="External" Target="https://www.kent.ac.uk/careers/sk/skillsintro.htm" Id="docRId8" Type="http://schemas.openxmlformats.org/officeDocument/2006/relationships/hyperlink" /></Relationships>
</file>