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B359B" w14:textId="77777777" w:rsidR="005E7FD3" w:rsidRDefault="005E7FD3" w:rsidP="00857D76">
      <w:pPr>
        <w:spacing w:before="240"/>
        <w:jc w:val="center"/>
        <w:rPr>
          <w:color w:val="000000" w:themeColor="text1"/>
          <w:sz w:val="40"/>
          <w:szCs w:val="40"/>
        </w:rPr>
      </w:pPr>
    </w:p>
    <w:p w14:paraId="1084281E" w14:textId="77777777" w:rsidR="005E7FD3" w:rsidRDefault="005E7FD3" w:rsidP="00857D76">
      <w:pPr>
        <w:spacing w:before="240"/>
        <w:jc w:val="center"/>
        <w:rPr>
          <w:color w:val="000000" w:themeColor="text1"/>
          <w:sz w:val="40"/>
          <w:szCs w:val="40"/>
        </w:rPr>
      </w:pPr>
    </w:p>
    <w:p w14:paraId="3903D234" w14:textId="77777777" w:rsidR="005E7FD3" w:rsidRDefault="005E7FD3" w:rsidP="00857D76">
      <w:pPr>
        <w:spacing w:before="240"/>
        <w:jc w:val="center"/>
        <w:rPr>
          <w:color w:val="000000" w:themeColor="text1"/>
          <w:sz w:val="40"/>
          <w:szCs w:val="40"/>
        </w:rPr>
      </w:pPr>
    </w:p>
    <w:p w14:paraId="62A3DD6B" w14:textId="77777777" w:rsidR="005E7FD3" w:rsidRDefault="005E7FD3" w:rsidP="00857D76">
      <w:pPr>
        <w:spacing w:before="240"/>
        <w:jc w:val="center"/>
        <w:rPr>
          <w:color w:val="000000" w:themeColor="text1"/>
          <w:sz w:val="40"/>
          <w:szCs w:val="40"/>
        </w:rPr>
      </w:pPr>
    </w:p>
    <w:p w14:paraId="43724B7B" w14:textId="72751C5D" w:rsidR="00857D76" w:rsidRPr="00477A84" w:rsidRDefault="005840DF" w:rsidP="00857D76">
      <w:pPr>
        <w:spacing w:before="240"/>
        <w:jc w:val="center"/>
        <w:rPr>
          <w:b/>
          <w:color w:val="000000" w:themeColor="text1"/>
          <w:sz w:val="40"/>
          <w:szCs w:val="40"/>
        </w:rPr>
      </w:pPr>
      <w:r w:rsidRPr="00477A84">
        <w:rPr>
          <w:b/>
          <w:color w:val="000000" w:themeColor="text1"/>
          <w:sz w:val="40"/>
          <w:szCs w:val="40"/>
        </w:rPr>
        <w:t>Individual Business Model Canvas count</w:t>
      </w:r>
      <w:r w:rsidR="001636EC">
        <w:rPr>
          <w:b/>
          <w:color w:val="000000" w:themeColor="text1"/>
          <w:sz w:val="40"/>
          <w:szCs w:val="40"/>
        </w:rPr>
        <w:t xml:space="preserve"> rework</w:t>
      </w:r>
    </w:p>
    <w:p w14:paraId="12C67FF5" w14:textId="0F6C3ACC" w:rsidR="00857D76" w:rsidRPr="00477A84" w:rsidRDefault="005840DF" w:rsidP="00857D76">
      <w:pPr>
        <w:spacing w:before="240"/>
        <w:jc w:val="center"/>
        <w:rPr>
          <w:b/>
          <w:color w:val="000000" w:themeColor="text1"/>
          <w:sz w:val="40"/>
          <w:szCs w:val="40"/>
        </w:rPr>
      </w:pPr>
      <w:r w:rsidRPr="00477A84">
        <w:rPr>
          <w:b/>
          <w:color w:val="000000" w:themeColor="text1"/>
          <w:sz w:val="40"/>
          <w:szCs w:val="40"/>
        </w:rPr>
        <w:t>Name:</w:t>
      </w:r>
      <w:r w:rsidR="00B7268A">
        <w:rPr>
          <w:b/>
          <w:color w:val="000000" w:themeColor="text1"/>
          <w:sz w:val="40"/>
          <w:szCs w:val="40"/>
        </w:rPr>
        <w:t xml:space="preserve"> Constantin </w:t>
      </w:r>
      <w:r w:rsidR="001636EC">
        <w:rPr>
          <w:b/>
          <w:color w:val="000000" w:themeColor="text1"/>
          <w:sz w:val="40"/>
          <w:szCs w:val="40"/>
        </w:rPr>
        <w:t>Macaran</w:t>
      </w:r>
    </w:p>
    <w:p w14:paraId="64279E69" w14:textId="7F59E58D" w:rsidR="00857D76" w:rsidRPr="00477A84" w:rsidRDefault="005840DF" w:rsidP="00857D76">
      <w:pPr>
        <w:spacing w:before="240"/>
        <w:jc w:val="center"/>
        <w:rPr>
          <w:b/>
          <w:color w:val="000000" w:themeColor="text1"/>
          <w:sz w:val="40"/>
          <w:szCs w:val="40"/>
        </w:rPr>
      </w:pPr>
      <w:r w:rsidRPr="00477A84">
        <w:rPr>
          <w:b/>
          <w:color w:val="000000" w:themeColor="text1"/>
          <w:sz w:val="40"/>
          <w:szCs w:val="40"/>
        </w:rPr>
        <w:t>Student ID number:</w:t>
      </w:r>
      <w:r w:rsidR="001636EC">
        <w:rPr>
          <w:b/>
          <w:color w:val="000000" w:themeColor="text1"/>
          <w:sz w:val="40"/>
          <w:szCs w:val="40"/>
        </w:rPr>
        <w:t xml:space="preserve"> 2008326</w:t>
      </w:r>
    </w:p>
    <w:p w14:paraId="5EF51C20" w14:textId="77777777" w:rsidR="00857D76" w:rsidRDefault="005840DF" w:rsidP="00857D76">
      <w:pPr>
        <w:spacing w:before="240"/>
        <w:jc w:val="center"/>
        <w:rPr>
          <w:b/>
          <w:color w:val="000000" w:themeColor="text1"/>
          <w:sz w:val="40"/>
          <w:szCs w:val="40"/>
        </w:rPr>
      </w:pPr>
      <w:r w:rsidRPr="00477A84">
        <w:rPr>
          <w:b/>
          <w:color w:val="000000" w:themeColor="text1"/>
          <w:sz w:val="40"/>
          <w:szCs w:val="40"/>
        </w:rPr>
        <w:t>Module Title: Entrepreneurship BMIH5001</w:t>
      </w:r>
    </w:p>
    <w:p w14:paraId="7BABEB2C" w14:textId="5F04B607" w:rsidR="0084010C" w:rsidRPr="00477A84" w:rsidRDefault="0084010C" w:rsidP="00857D76">
      <w:pPr>
        <w:spacing w:before="240"/>
        <w:jc w:val="center"/>
        <w:rPr>
          <w:b/>
          <w:color w:val="000000" w:themeColor="text1"/>
          <w:sz w:val="40"/>
          <w:szCs w:val="40"/>
        </w:rPr>
      </w:pPr>
      <w:r>
        <w:rPr>
          <w:b/>
          <w:color w:val="000000" w:themeColor="text1"/>
          <w:sz w:val="40"/>
          <w:szCs w:val="40"/>
        </w:rPr>
        <w:t>Lecturer’s Name: Christopher Wilkin</w:t>
      </w:r>
    </w:p>
    <w:p w14:paraId="7B3AE4D3" w14:textId="77777777" w:rsidR="003E3A52" w:rsidRDefault="005840DF">
      <w:pPr>
        <w:spacing w:after="160" w:line="259" w:lineRule="auto"/>
        <w:jc w:val="left"/>
        <w:rPr>
          <w:color w:val="000000" w:themeColor="text1"/>
          <w:sz w:val="40"/>
          <w:szCs w:val="40"/>
        </w:rPr>
      </w:pPr>
      <w:r>
        <w:rPr>
          <w:color w:val="000000" w:themeColor="text1"/>
          <w:sz w:val="40"/>
          <w:szCs w:val="40"/>
        </w:rPr>
        <w:br w:type="page"/>
      </w:r>
    </w:p>
    <w:sdt>
      <w:sdtPr>
        <w:rPr>
          <w:rFonts w:ascii="Times New Roman" w:eastAsia="Arial" w:hAnsi="Times New Roman" w:cs="Arial"/>
          <w:color w:val="auto"/>
          <w:sz w:val="24"/>
          <w:szCs w:val="22"/>
        </w:rPr>
        <w:id w:val="362487631"/>
        <w:docPartObj>
          <w:docPartGallery w:val="Table of Contents"/>
          <w:docPartUnique/>
        </w:docPartObj>
      </w:sdtPr>
      <w:sdtEndPr>
        <w:rPr>
          <w:b/>
          <w:bCs/>
          <w:noProof/>
        </w:rPr>
      </w:sdtEndPr>
      <w:sdtContent>
        <w:p w14:paraId="1D696EA9" w14:textId="77777777" w:rsidR="003E3A52" w:rsidRPr="00DA64B3" w:rsidRDefault="005840DF" w:rsidP="003E3A52">
          <w:pPr>
            <w:pStyle w:val="TOCHeading"/>
            <w:jc w:val="center"/>
            <w:rPr>
              <w:rFonts w:ascii="Times New Roman" w:hAnsi="Times New Roman" w:cs="Times New Roman"/>
              <w:b/>
              <w:color w:val="000000" w:themeColor="text1"/>
            </w:rPr>
          </w:pPr>
          <w:r w:rsidRPr="00DA64B3">
            <w:rPr>
              <w:rFonts w:ascii="Times New Roman" w:hAnsi="Times New Roman" w:cs="Times New Roman"/>
              <w:b/>
              <w:color w:val="000000" w:themeColor="text1"/>
            </w:rPr>
            <w:t>Table of Contents</w:t>
          </w:r>
        </w:p>
        <w:p w14:paraId="70C7148C" w14:textId="77777777" w:rsidR="003E3A52" w:rsidRDefault="005840DF">
          <w:pPr>
            <w:pStyle w:val="TOC1"/>
            <w:tabs>
              <w:tab w:val="right" w:leader="dot" w:pos="9016"/>
            </w:tabs>
            <w:rPr>
              <w:noProof/>
            </w:rPr>
          </w:pPr>
          <w:r>
            <w:fldChar w:fldCharType="begin"/>
          </w:r>
          <w:r>
            <w:instrText xml:space="preserve"> TOC \o "1-3" \h \z \u </w:instrText>
          </w:r>
          <w:r>
            <w:fldChar w:fldCharType="separate"/>
          </w:r>
          <w:hyperlink w:anchor="_Toc178425378" w:history="1">
            <w:r w:rsidRPr="00A64A96">
              <w:rPr>
                <w:rStyle w:val="Hyperlink"/>
                <w:noProof/>
              </w:rPr>
              <w:t>Part 1</w:t>
            </w:r>
            <w:r>
              <w:rPr>
                <w:noProof/>
                <w:webHidden/>
              </w:rPr>
              <w:tab/>
            </w:r>
            <w:r>
              <w:rPr>
                <w:noProof/>
                <w:webHidden/>
              </w:rPr>
              <w:fldChar w:fldCharType="begin"/>
            </w:r>
            <w:r>
              <w:rPr>
                <w:noProof/>
                <w:webHidden/>
              </w:rPr>
              <w:instrText xml:space="preserve"> PAGEREF _Toc178425378 \h </w:instrText>
            </w:r>
            <w:r>
              <w:rPr>
                <w:noProof/>
                <w:webHidden/>
              </w:rPr>
            </w:r>
            <w:r>
              <w:rPr>
                <w:noProof/>
                <w:webHidden/>
              </w:rPr>
              <w:fldChar w:fldCharType="separate"/>
            </w:r>
            <w:r>
              <w:rPr>
                <w:noProof/>
                <w:webHidden/>
              </w:rPr>
              <w:t>3</w:t>
            </w:r>
            <w:r>
              <w:rPr>
                <w:noProof/>
                <w:webHidden/>
              </w:rPr>
              <w:fldChar w:fldCharType="end"/>
            </w:r>
          </w:hyperlink>
        </w:p>
        <w:p w14:paraId="206C1FD2" w14:textId="77777777" w:rsidR="003E3A52" w:rsidRDefault="003660C2">
          <w:pPr>
            <w:pStyle w:val="TOC2"/>
            <w:tabs>
              <w:tab w:val="right" w:leader="dot" w:pos="9016"/>
            </w:tabs>
            <w:rPr>
              <w:noProof/>
            </w:rPr>
          </w:pPr>
          <w:hyperlink w:anchor="_Toc178425379" w:history="1">
            <w:r w:rsidR="005840DF" w:rsidRPr="00A64A96">
              <w:rPr>
                <w:rStyle w:val="Hyperlink"/>
                <w:noProof/>
              </w:rPr>
              <w:t>Introduction</w:t>
            </w:r>
            <w:r w:rsidR="005840DF">
              <w:rPr>
                <w:noProof/>
                <w:webHidden/>
              </w:rPr>
              <w:tab/>
            </w:r>
            <w:r w:rsidR="005840DF">
              <w:rPr>
                <w:noProof/>
                <w:webHidden/>
              </w:rPr>
              <w:fldChar w:fldCharType="begin"/>
            </w:r>
            <w:r w:rsidR="005840DF">
              <w:rPr>
                <w:noProof/>
                <w:webHidden/>
              </w:rPr>
              <w:instrText xml:space="preserve"> PAGEREF _Toc178425379 \h </w:instrText>
            </w:r>
            <w:r w:rsidR="005840DF">
              <w:rPr>
                <w:noProof/>
                <w:webHidden/>
              </w:rPr>
            </w:r>
            <w:r w:rsidR="005840DF">
              <w:rPr>
                <w:noProof/>
                <w:webHidden/>
              </w:rPr>
              <w:fldChar w:fldCharType="separate"/>
            </w:r>
            <w:r w:rsidR="005840DF">
              <w:rPr>
                <w:noProof/>
                <w:webHidden/>
              </w:rPr>
              <w:t>3</w:t>
            </w:r>
            <w:r w:rsidR="005840DF">
              <w:rPr>
                <w:noProof/>
                <w:webHidden/>
              </w:rPr>
              <w:fldChar w:fldCharType="end"/>
            </w:r>
          </w:hyperlink>
        </w:p>
        <w:p w14:paraId="6F0D708F" w14:textId="77777777" w:rsidR="003E3A52" w:rsidRDefault="003660C2">
          <w:pPr>
            <w:pStyle w:val="TOC2"/>
            <w:tabs>
              <w:tab w:val="right" w:leader="dot" w:pos="9016"/>
            </w:tabs>
            <w:rPr>
              <w:noProof/>
            </w:rPr>
          </w:pPr>
          <w:hyperlink w:anchor="_Toc178425380" w:history="1">
            <w:r w:rsidR="005840DF" w:rsidRPr="00A64A96">
              <w:rPr>
                <w:rStyle w:val="Hyperlink"/>
                <w:noProof/>
              </w:rPr>
              <w:t>Discussion</w:t>
            </w:r>
            <w:r w:rsidR="005840DF">
              <w:rPr>
                <w:noProof/>
                <w:webHidden/>
              </w:rPr>
              <w:tab/>
            </w:r>
            <w:r w:rsidR="005840DF">
              <w:rPr>
                <w:noProof/>
                <w:webHidden/>
              </w:rPr>
              <w:fldChar w:fldCharType="begin"/>
            </w:r>
            <w:r w:rsidR="005840DF">
              <w:rPr>
                <w:noProof/>
                <w:webHidden/>
              </w:rPr>
              <w:instrText xml:space="preserve"> PAGEREF _Toc178425380 \h </w:instrText>
            </w:r>
            <w:r w:rsidR="005840DF">
              <w:rPr>
                <w:noProof/>
                <w:webHidden/>
              </w:rPr>
            </w:r>
            <w:r w:rsidR="005840DF">
              <w:rPr>
                <w:noProof/>
                <w:webHidden/>
              </w:rPr>
              <w:fldChar w:fldCharType="separate"/>
            </w:r>
            <w:r w:rsidR="005840DF">
              <w:rPr>
                <w:noProof/>
                <w:webHidden/>
              </w:rPr>
              <w:t>3</w:t>
            </w:r>
            <w:r w:rsidR="005840DF">
              <w:rPr>
                <w:noProof/>
                <w:webHidden/>
              </w:rPr>
              <w:fldChar w:fldCharType="end"/>
            </w:r>
          </w:hyperlink>
        </w:p>
        <w:p w14:paraId="71A423C5" w14:textId="77777777" w:rsidR="003E3A52" w:rsidRDefault="003660C2">
          <w:pPr>
            <w:pStyle w:val="TOC2"/>
            <w:tabs>
              <w:tab w:val="right" w:leader="dot" w:pos="9016"/>
            </w:tabs>
            <w:rPr>
              <w:noProof/>
            </w:rPr>
          </w:pPr>
          <w:hyperlink w:anchor="_Toc178425381" w:history="1">
            <w:r w:rsidR="005840DF" w:rsidRPr="00A64A96">
              <w:rPr>
                <w:rStyle w:val="Hyperlink"/>
                <w:noProof/>
              </w:rPr>
              <w:t>Conclusion</w:t>
            </w:r>
            <w:r w:rsidR="005840DF">
              <w:rPr>
                <w:noProof/>
                <w:webHidden/>
              </w:rPr>
              <w:tab/>
            </w:r>
            <w:r w:rsidR="005840DF">
              <w:rPr>
                <w:noProof/>
                <w:webHidden/>
              </w:rPr>
              <w:fldChar w:fldCharType="begin"/>
            </w:r>
            <w:r w:rsidR="005840DF">
              <w:rPr>
                <w:noProof/>
                <w:webHidden/>
              </w:rPr>
              <w:instrText xml:space="preserve"> PAGEREF _Toc178425381 \h </w:instrText>
            </w:r>
            <w:r w:rsidR="005840DF">
              <w:rPr>
                <w:noProof/>
                <w:webHidden/>
              </w:rPr>
            </w:r>
            <w:r w:rsidR="005840DF">
              <w:rPr>
                <w:noProof/>
                <w:webHidden/>
              </w:rPr>
              <w:fldChar w:fldCharType="separate"/>
            </w:r>
            <w:r w:rsidR="005840DF">
              <w:rPr>
                <w:noProof/>
                <w:webHidden/>
              </w:rPr>
              <w:t>6</w:t>
            </w:r>
            <w:r w:rsidR="005840DF">
              <w:rPr>
                <w:noProof/>
                <w:webHidden/>
              </w:rPr>
              <w:fldChar w:fldCharType="end"/>
            </w:r>
          </w:hyperlink>
        </w:p>
        <w:p w14:paraId="40FD264A" w14:textId="77777777" w:rsidR="003E3A52" w:rsidRDefault="003660C2">
          <w:pPr>
            <w:pStyle w:val="TOC1"/>
            <w:tabs>
              <w:tab w:val="right" w:leader="dot" w:pos="9016"/>
            </w:tabs>
            <w:rPr>
              <w:noProof/>
            </w:rPr>
          </w:pPr>
          <w:hyperlink w:anchor="_Toc178425382" w:history="1">
            <w:r w:rsidR="005840DF" w:rsidRPr="00A64A96">
              <w:rPr>
                <w:rStyle w:val="Hyperlink"/>
                <w:noProof/>
              </w:rPr>
              <w:t>Part 2: Reflective Report</w:t>
            </w:r>
            <w:r w:rsidR="005840DF">
              <w:rPr>
                <w:noProof/>
                <w:webHidden/>
              </w:rPr>
              <w:tab/>
            </w:r>
            <w:r w:rsidR="005840DF">
              <w:rPr>
                <w:noProof/>
                <w:webHidden/>
              </w:rPr>
              <w:fldChar w:fldCharType="begin"/>
            </w:r>
            <w:r w:rsidR="005840DF">
              <w:rPr>
                <w:noProof/>
                <w:webHidden/>
              </w:rPr>
              <w:instrText xml:space="preserve"> PAGEREF _Toc178425382 \h </w:instrText>
            </w:r>
            <w:r w:rsidR="005840DF">
              <w:rPr>
                <w:noProof/>
                <w:webHidden/>
              </w:rPr>
            </w:r>
            <w:r w:rsidR="005840DF">
              <w:rPr>
                <w:noProof/>
                <w:webHidden/>
              </w:rPr>
              <w:fldChar w:fldCharType="separate"/>
            </w:r>
            <w:r w:rsidR="005840DF">
              <w:rPr>
                <w:noProof/>
                <w:webHidden/>
              </w:rPr>
              <w:t>6</w:t>
            </w:r>
            <w:r w:rsidR="005840DF">
              <w:rPr>
                <w:noProof/>
                <w:webHidden/>
              </w:rPr>
              <w:fldChar w:fldCharType="end"/>
            </w:r>
          </w:hyperlink>
        </w:p>
        <w:p w14:paraId="4AB2CA1C" w14:textId="77777777" w:rsidR="003E3A52" w:rsidRDefault="003660C2">
          <w:pPr>
            <w:pStyle w:val="TOC2"/>
            <w:tabs>
              <w:tab w:val="right" w:leader="dot" w:pos="9016"/>
            </w:tabs>
            <w:rPr>
              <w:noProof/>
            </w:rPr>
          </w:pPr>
          <w:hyperlink w:anchor="_Toc178425383" w:history="1">
            <w:r w:rsidR="005840DF" w:rsidRPr="00A64A96">
              <w:rPr>
                <w:rStyle w:val="Hyperlink"/>
                <w:noProof/>
              </w:rPr>
              <w:t>Introduction</w:t>
            </w:r>
            <w:r w:rsidR="005840DF">
              <w:rPr>
                <w:noProof/>
                <w:webHidden/>
              </w:rPr>
              <w:tab/>
            </w:r>
            <w:r w:rsidR="005840DF">
              <w:rPr>
                <w:noProof/>
                <w:webHidden/>
              </w:rPr>
              <w:fldChar w:fldCharType="begin"/>
            </w:r>
            <w:r w:rsidR="005840DF">
              <w:rPr>
                <w:noProof/>
                <w:webHidden/>
              </w:rPr>
              <w:instrText xml:space="preserve"> PAGEREF _Toc178425383 \h </w:instrText>
            </w:r>
            <w:r w:rsidR="005840DF">
              <w:rPr>
                <w:noProof/>
                <w:webHidden/>
              </w:rPr>
            </w:r>
            <w:r w:rsidR="005840DF">
              <w:rPr>
                <w:noProof/>
                <w:webHidden/>
              </w:rPr>
              <w:fldChar w:fldCharType="separate"/>
            </w:r>
            <w:r w:rsidR="005840DF">
              <w:rPr>
                <w:noProof/>
                <w:webHidden/>
              </w:rPr>
              <w:t>6</w:t>
            </w:r>
            <w:r w:rsidR="005840DF">
              <w:rPr>
                <w:noProof/>
                <w:webHidden/>
              </w:rPr>
              <w:fldChar w:fldCharType="end"/>
            </w:r>
          </w:hyperlink>
        </w:p>
        <w:p w14:paraId="48007D39" w14:textId="77777777" w:rsidR="003E3A52" w:rsidRDefault="003660C2">
          <w:pPr>
            <w:pStyle w:val="TOC2"/>
            <w:tabs>
              <w:tab w:val="right" w:leader="dot" w:pos="9016"/>
            </w:tabs>
            <w:rPr>
              <w:noProof/>
            </w:rPr>
          </w:pPr>
          <w:hyperlink w:anchor="_Toc178425384" w:history="1">
            <w:r w:rsidR="005840DF" w:rsidRPr="00A64A96">
              <w:rPr>
                <w:rStyle w:val="Hyperlink"/>
                <w:noProof/>
              </w:rPr>
              <w:t>Discussion on the main findings</w:t>
            </w:r>
            <w:r w:rsidR="005840DF">
              <w:rPr>
                <w:noProof/>
                <w:webHidden/>
              </w:rPr>
              <w:tab/>
            </w:r>
            <w:r w:rsidR="005840DF">
              <w:rPr>
                <w:noProof/>
                <w:webHidden/>
              </w:rPr>
              <w:fldChar w:fldCharType="begin"/>
            </w:r>
            <w:r w:rsidR="005840DF">
              <w:rPr>
                <w:noProof/>
                <w:webHidden/>
              </w:rPr>
              <w:instrText xml:space="preserve"> PAGEREF _Toc178425384 \h </w:instrText>
            </w:r>
            <w:r w:rsidR="005840DF">
              <w:rPr>
                <w:noProof/>
                <w:webHidden/>
              </w:rPr>
            </w:r>
            <w:r w:rsidR="005840DF">
              <w:rPr>
                <w:noProof/>
                <w:webHidden/>
              </w:rPr>
              <w:fldChar w:fldCharType="separate"/>
            </w:r>
            <w:r w:rsidR="005840DF">
              <w:rPr>
                <w:noProof/>
                <w:webHidden/>
              </w:rPr>
              <w:t>6</w:t>
            </w:r>
            <w:r w:rsidR="005840DF">
              <w:rPr>
                <w:noProof/>
                <w:webHidden/>
              </w:rPr>
              <w:fldChar w:fldCharType="end"/>
            </w:r>
          </w:hyperlink>
        </w:p>
        <w:p w14:paraId="55D0C082" w14:textId="77777777" w:rsidR="003E3A52" w:rsidRDefault="003660C2">
          <w:pPr>
            <w:pStyle w:val="TOC1"/>
            <w:tabs>
              <w:tab w:val="right" w:leader="dot" w:pos="9016"/>
            </w:tabs>
            <w:rPr>
              <w:noProof/>
            </w:rPr>
          </w:pPr>
          <w:hyperlink w:anchor="_Toc178425385" w:history="1">
            <w:r w:rsidR="005840DF" w:rsidRPr="00A64A96">
              <w:rPr>
                <w:rStyle w:val="Hyperlink"/>
                <w:noProof/>
              </w:rPr>
              <w:t>Reference List</w:t>
            </w:r>
            <w:r w:rsidR="005840DF">
              <w:rPr>
                <w:noProof/>
                <w:webHidden/>
              </w:rPr>
              <w:tab/>
            </w:r>
            <w:r w:rsidR="005840DF">
              <w:rPr>
                <w:noProof/>
                <w:webHidden/>
              </w:rPr>
              <w:fldChar w:fldCharType="begin"/>
            </w:r>
            <w:r w:rsidR="005840DF">
              <w:rPr>
                <w:noProof/>
                <w:webHidden/>
              </w:rPr>
              <w:instrText xml:space="preserve"> PAGEREF _Toc178425385 \h </w:instrText>
            </w:r>
            <w:r w:rsidR="005840DF">
              <w:rPr>
                <w:noProof/>
                <w:webHidden/>
              </w:rPr>
            </w:r>
            <w:r w:rsidR="005840DF">
              <w:rPr>
                <w:noProof/>
                <w:webHidden/>
              </w:rPr>
              <w:fldChar w:fldCharType="separate"/>
            </w:r>
            <w:r w:rsidR="005840DF">
              <w:rPr>
                <w:noProof/>
                <w:webHidden/>
              </w:rPr>
              <w:t>8</w:t>
            </w:r>
            <w:r w:rsidR="005840DF">
              <w:rPr>
                <w:noProof/>
                <w:webHidden/>
              </w:rPr>
              <w:fldChar w:fldCharType="end"/>
            </w:r>
          </w:hyperlink>
        </w:p>
        <w:p w14:paraId="44761C09" w14:textId="77777777" w:rsidR="003E3A52" w:rsidRDefault="003660C2">
          <w:pPr>
            <w:pStyle w:val="TOC1"/>
            <w:tabs>
              <w:tab w:val="right" w:leader="dot" w:pos="9016"/>
            </w:tabs>
            <w:rPr>
              <w:noProof/>
            </w:rPr>
          </w:pPr>
          <w:hyperlink w:anchor="_Toc178425386" w:history="1">
            <w:r w:rsidR="005840DF" w:rsidRPr="00A64A96">
              <w:rPr>
                <w:rStyle w:val="Hyperlink"/>
                <w:noProof/>
              </w:rPr>
              <w:t>Appendix</w:t>
            </w:r>
            <w:r w:rsidR="005840DF">
              <w:rPr>
                <w:noProof/>
                <w:webHidden/>
              </w:rPr>
              <w:tab/>
            </w:r>
            <w:r w:rsidR="005840DF">
              <w:rPr>
                <w:noProof/>
                <w:webHidden/>
              </w:rPr>
              <w:fldChar w:fldCharType="begin"/>
            </w:r>
            <w:r w:rsidR="005840DF">
              <w:rPr>
                <w:noProof/>
                <w:webHidden/>
              </w:rPr>
              <w:instrText xml:space="preserve"> PAGEREF _Toc178425386 \h </w:instrText>
            </w:r>
            <w:r w:rsidR="005840DF">
              <w:rPr>
                <w:noProof/>
                <w:webHidden/>
              </w:rPr>
            </w:r>
            <w:r w:rsidR="005840DF">
              <w:rPr>
                <w:noProof/>
                <w:webHidden/>
              </w:rPr>
              <w:fldChar w:fldCharType="separate"/>
            </w:r>
            <w:r w:rsidR="005840DF">
              <w:rPr>
                <w:noProof/>
                <w:webHidden/>
              </w:rPr>
              <w:t>10</w:t>
            </w:r>
            <w:r w:rsidR="005840DF">
              <w:rPr>
                <w:noProof/>
                <w:webHidden/>
              </w:rPr>
              <w:fldChar w:fldCharType="end"/>
            </w:r>
          </w:hyperlink>
        </w:p>
        <w:p w14:paraId="021E52D3" w14:textId="77777777" w:rsidR="003E3A52" w:rsidRDefault="005840DF">
          <w:r>
            <w:rPr>
              <w:b/>
              <w:bCs/>
              <w:noProof/>
            </w:rPr>
            <w:fldChar w:fldCharType="end"/>
          </w:r>
        </w:p>
      </w:sdtContent>
    </w:sdt>
    <w:p w14:paraId="605C1C0D" w14:textId="77777777" w:rsidR="003E3A52" w:rsidRDefault="003E3A52" w:rsidP="003E3A52"/>
    <w:p w14:paraId="48AD0FCB" w14:textId="77777777" w:rsidR="00857D76" w:rsidRDefault="005840DF">
      <w:pPr>
        <w:spacing w:after="160" w:line="259" w:lineRule="auto"/>
        <w:jc w:val="left"/>
        <w:rPr>
          <w:color w:val="000000" w:themeColor="text1"/>
          <w:sz w:val="40"/>
          <w:szCs w:val="40"/>
        </w:rPr>
      </w:pPr>
      <w:r>
        <w:rPr>
          <w:color w:val="000000" w:themeColor="text1"/>
          <w:sz w:val="40"/>
          <w:szCs w:val="40"/>
        </w:rPr>
        <w:br w:type="page"/>
      </w:r>
    </w:p>
    <w:p w14:paraId="3243ACE6" w14:textId="77777777" w:rsidR="00857D76" w:rsidRDefault="005840DF" w:rsidP="00857D76">
      <w:pPr>
        <w:pStyle w:val="Heading1"/>
      </w:pPr>
      <w:bookmarkStart w:id="0" w:name="_Toc178425378"/>
      <w:r>
        <w:t>Part 1</w:t>
      </w:r>
      <w:bookmarkEnd w:id="0"/>
    </w:p>
    <w:p w14:paraId="694CB856" w14:textId="77777777" w:rsidR="00857D76" w:rsidRDefault="005840DF" w:rsidP="00857D76">
      <w:pPr>
        <w:pStyle w:val="Heading2"/>
      </w:pPr>
      <w:bookmarkStart w:id="1" w:name="_Toc178425379"/>
      <w:r>
        <w:t>Introduction</w:t>
      </w:r>
      <w:bookmarkEnd w:id="1"/>
    </w:p>
    <w:p w14:paraId="3F48B1B4" w14:textId="77777777" w:rsidR="00A36B3A" w:rsidRDefault="005840DF" w:rsidP="00A36B3A">
      <w:r w:rsidRPr="00A36B3A">
        <w:t xml:space="preserve">The essay aims to demonstrate a new business idea for a small hospitality business in the UK. The new business idea will be detailed with the help of the Business Model Canvas. Throughout the essay, the BMC would help understand what specific features would be tailored to the new business and meet the requirements. The new business chosen namely </w:t>
      </w:r>
      <w:r w:rsidRPr="005E531E">
        <w:rPr>
          <w:b/>
          <w:i/>
        </w:rPr>
        <w:t>"StayScape</w:t>
      </w:r>
      <w:r w:rsidRPr="00A36B3A">
        <w:t>" located in the UK would extend the help to the customers visiting the hotel with innovative needs.</w:t>
      </w:r>
      <w:r w:rsidR="00CE639C">
        <w:t xml:space="preserve"> </w:t>
      </w:r>
      <w:r w:rsidR="00A5479F">
        <w:t>Any new business, with the help of the business model canvas, builds strong performances with the necessary resources and meeting deliverables too</w:t>
      </w:r>
      <w:r w:rsidR="00DA52CC">
        <w:t xml:space="preserve"> (</w:t>
      </w:r>
      <w:r w:rsidR="00DA52CC" w:rsidRPr="00DC7877">
        <w:t>Trautmann, 2021</w:t>
      </w:r>
      <w:r w:rsidR="00DA52CC">
        <w:t>)</w:t>
      </w:r>
      <w:r w:rsidR="00A5479F">
        <w:t xml:space="preserve">. </w:t>
      </w:r>
    </w:p>
    <w:p w14:paraId="38977236" w14:textId="77777777" w:rsidR="003C3398" w:rsidRPr="00A36B3A" w:rsidRDefault="003C3398" w:rsidP="00A36B3A"/>
    <w:p w14:paraId="62D626E5" w14:textId="77777777" w:rsidR="00857D76" w:rsidRDefault="005840DF" w:rsidP="00857D76">
      <w:pPr>
        <w:pStyle w:val="Heading2"/>
      </w:pPr>
      <w:bookmarkStart w:id="2" w:name="_Toc178425380"/>
      <w:r>
        <w:t>Discussion</w:t>
      </w:r>
      <w:bookmarkEnd w:id="2"/>
    </w:p>
    <w:p w14:paraId="0F3F3A78" w14:textId="55DE94D3" w:rsidR="00316F78" w:rsidRDefault="00316F78" w:rsidP="00316F78">
      <w:r>
        <w:t>The new proposed idea would be to fuse digital innovation in the performance of the organization and meet the demands and current trends. In the current era, most hospitality businesses are accepting the changes that have come along with digitalization (</w:t>
      </w:r>
      <w:proofErr w:type="spellStart"/>
      <w:r w:rsidRPr="00B55257">
        <w:t>Hadjielias</w:t>
      </w:r>
      <w:proofErr w:type="spellEnd"/>
      <w:r>
        <w:t xml:space="preserve"> </w:t>
      </w:r>
      <w:r w:rsidRPr="005744AD">
        <w:rPr>
          <w:i/>
        </w:rPr>
        <w:t>et al.,</w:t>
      </w:r>
      <w:r>
        <w:t xml:space="preserve"> </w:t>
      </w:r>
      <w:r w:rsidRPr="00B55257">
        <w:t>2022</w:t>
      </w:r>
      <w:r>
        <w:t xml:space="preserve">). </w:t>
      </w:r>
      <w:r w:rsidRPr="003C3398">
        <w:rPr>
          <w:color w:val="000000" w:themeColor="text1"/>
        </w:rPr>
        <w:t xml:space="preserve">The new proposed idea would be to serve the guest with a unique experience through the provision of an iPad accessible in every room even though being a small and medium size company.  </w:t>
      </w:r>
      <w:r w:rsidR="00B87A6E" w:rsidRPr="003C3398">
        <w:rPr>
          <w:color w:val="000000" w:themeColor="text1"/>
        </w:rPr>
        <w:t xml:space="preserve">StayScape, a modern hospitality brand dedicated to enhancing guest experiences through technology, plans to provide each guest with an iPad </w:t>
      </w:r>
      <w:r w:rsidR="00EC27BF">
        <w:rPr>
          <w:color w:val="000000" w:themeColor="text1"/>
        </w:rPr>
        <w:t>throughout their hotel stays</w:t>
      </w:r>
      <w:r w:rsidR="00B87A6E" w:rsidRPr="003C3398">
        <w:rPr>
          <w:color w:val="000000" w:themeColor="text1"/>
        </w:rPr>
        <w:t xml:space="preserve">, offering a unique and innovative touch. When guests log in, they’ll see a feature called “Ask Your Friend,” which allows them to easily request services or </w:t>
      </w:r>
      <w:r w:rsidR="009A2B88" w:rsidRPr="003C3398">
        <w:rPr>
          <w:color w:val="000000" w:themeColor="text1"/>
        </w:rPr>
        <w:t>plan</w:t>
      </w:r>
      <w:r w:rsidR="00B87A6E" w:rsidRPr="003C3398">
        <w:rPr>
          <w:color w:val="000000" w:themeColor="text1"/>
        </w:rPr>
        <w:t xml:space="preserve"> right from their iPad, whether they’re relaxing in their room or out exploring. For instance, if a group of friends wants a bonfire arranged during their stay, they can simply type their request into “Ask Your Friend,” and it will be scheduled for them at their preferred time. The </w:t>
      </w:r>
      <w:r w:rsidRPr="003C3398">
        <w:rPr>
          <w:color w:val="000000" w:themeColor="text1"/>
        </w:rPr>
        <w:t xml:space="preserve">Business Model Canvas acts as an important tool for strategic management acting as a template that records new business features and documents the </w:t>
      </w:r>
      <w:r w:rsidRPr="00451862">
        <w:t>existing one</w:t>
      </w:r>
      <w:r>
        <w:t>s (</w:t>
      </w:r>
      <w:proofErr w:type="spellStart"/>
      <w:r w:rsidRPr="00B55257">
        <w:t>Salwin</w:t>
      </w:r>
      <w:proofErr w:type="spellEnd"/>
      <w:r>
        <w:t xml:space="preserve"> </w:t>
      </w:r>
      <w:r w:rsidRPr="00451862">
        <w:rPr>
          <w:i/>
        </w:rPr>
        <w:t>et al.,</w:t>
      </w:r>
      <w:r>
        <w:t xml:space="preserve"> </w:t>
      </w:r>
      <w:r w:rsidRPr="00B55257">
        <w:t>2022</w:t>
      </w:r>
      <w:r>
        <w:t>)</w:t>
      </w:r>
      <w:r w:rsidRPr="00451862">
        <w:t>.</w:t>
      </w:r>
      <w:r>
        <w:t xml:space="preserve"> Sometimes, for a new business idea, the BMC is framed completely in a new format adding knowledge to business-specific. </w:t>
      </w:r>
    </w:p>
    <w:p w14:paraId="07B2D6CD" w14:textId="77777777" w:rsidR="00F151E7" w:rsidRDefault="005840DF" w:rsidP="005744AD">
      <w:r w:rsidRPr="00F151E7">
        <w:t>Through the BMC, Stay</w:t>
      </w:r>
      <w:r>
        <w:t>S</w:t>
      </w:r>
      <w:r w:rsidRPr="00F151E7">
        <w:t>cape will design the specific features to be introduced in the organisation and continue with the operation most sustainably.</w:t>
      </w:r>
    </w:p>
    <w:p w14:paraId="589B6BE9" w14:textId="77777777" w:rsidR="003C3398" w:rsidRDefault="003C3398" w:rsidP="005744AD"/>
    <w:p w14:paraId="72E73BB4" w14:textId="48662F11" w:rsidR="006E328E" w:rsidRPr="009A2B88" w:rsidRDefault="005840DF" w:rsidP="005744AD">
      <w:pPr>
        <w:rPr>
          <w:color w:val="000000" w:themeColor="text1"/>
        </w:rPr>
      </w:pPr>
      <w:r w:rsidRPr="00F151E7">
        <w:rPr>
          <w:b/>
        </w:rPr>
        <w:t>Key Partners</w:t>
      </w:r>
      <w:r w:rsidRPr="00F151E7">
        <w:t xml:space="preserve"> resonate in knowing of the agents who are engaged with the organisation and help the services being </w:t>
      </w:r>
      <w:r w:rsidRPr="009A2B88">
        <w:rPr>
          <w:color w:val="000000" w:themeColor="text1"/>
        </w:rPr>
        <w:t xml:space="preserve">conducted (Sjödin </w:t>
      </w:r>
      <w:r w:rsidRPr="009A2B88">
        <w:rPr>
          <w:i/>
          <w:color w:val="000000" w:themeColor="text1"/>
        </w:rPr>
        <w:t>et al</w:t>
      </w:r>
      <w:r w:rsidRPr="009A2B88">
        <w:rPr>
          <w:color w:val="000000" w:themeColor="text1"/>
        </w:rPr>
        <w:t xml:space="preserve">., 2020). In StayScape, the local vendors </w:t>
      </w:r>
      <w:r w:rsidR="00EC27BF">
        <w:rPr>
          <w:color w:val="000000" w:themeColor="text1"/>
        </w:rPr>
        <w:t>providing</w:t>
      </w:r>
      <w:r w:rsidRPr="009A2B88">
        <w:rPr>
          <w:color w:val="000000" w:themeColor="text1"/>
        </w:rPr>
        <w:t xml:space="preserve"> the raw materials as resources for the key partners. The key partners for StayScape would include the </w:t>
      </w:r>
      <w:r w:rsidRPr="009A2B88">
        <w:rPr>
          <w:i/>
          <w:color w:val="000000" w:themeColor="text1"/>
        </w:rPr>
        <w:t>travel agencies</w:t>
      </w:r>
      <w:r w:rsidRPr="009A2B88">
        <w:rPr>
          <w:color w:val="000000" w:themeColor="text1"/>
        </w:rPr>
        <w:t xml:space="preserve"> that are responsible for promoting the digital features and facilities offered by the hotel</w:t>
      </w:r>
      <w:r w:rsidR="00EC27BF">
        <w:rPr>
          <w:color w:val="000000" w:themeColor="text1"/>
        </w:rPr>
        <w:t>s StayScape would partner with</w:t>
      </w:r>
      <w:r w:rsidRPr="009A2B88">
        <w:rPr>
          <w:color w:val="000000" w:themeColor="text1"/>
        </w:rPr>
        <w:t>.</w:t>
      </w:r>
      <w:r w:rsidR="007410DB" w:rsidRPr="009A2B88">
        <w:rPr>
          <w:color w:val="000000" w:themeColor="text1"/>
        </w:rPr>
        <w:t xml:space="preserve"> Moon Travel UK, Travel House UK and others would be contacted about the new service that StayScape would provide to the customers to be promoted through advertisements. </w:t>
      </w:r>
      <w:r w:rsidRPr="009A2B88">
        <w:rPr>
          <w:color w:val="000000" w:themeColor="text1"/>
        </w:rPr>
        <w:t xml:space="preserve"> The local vendors who would be supplying the amenities would be the key partners.</w:t>
      </w:r>
      <w:r w:rsidR="00212E6F" w:rsidRPr="009A2B88">
        <w:rPr>
          <w:color w:val="000000" w:themeColor="text1"/>
        </w:rPr>
        <w:t xml:space="preserve"> Hays Travel could be contacted to promote the new hotel and even take up bookings from users for the hotel</w:t>
      </w:r>
      <w:r w:rsidR="00EC27BF">
        <w:rPr>
          <w:color w:val="000000" w:themeColor="text1"/>
        </w:rPr>
        <w:t>s</w:t>
      </w:r>
      <w:r w:rsidR="00212E6F" w:rsidRPr="009A2B88">
        <w:rPr>
          <w:color w:val="000000" w:themeColor="text1"/>
        </w:rPr>
        <w:t xml:space="preserve">. </w:t>
      </w:r>
      <w:r w:rsidRPr="009A2B88">
        <w:rPr>
          <w:color w:val="000000" w:themeColor="text1"/>
        </w:rPr>
        <w:t xml:space="preserve">The suppliers would be the key partners as well for StayScape for the building of the raw materials. </w:t>
      </w:r>
    </w:p>
    <w:p w14:paraId="2BEA624D" w14:textId="0C827B8C" w:rsidR="00F151E7" w:rsidRPr="002643AF" w:rsidRDefault="005840DF" w:rsidP="005744AD">
      <w:r w:rsidRPr="009A2B88">
        <w:rPr>
          <w:color w:val="000000" w:themeColor="text1"/>
        </w:rPr>
        <w:t xml:space="preserve">As soon as a business starts, the main question lies with </w:t>
      </w:r>
      <w:r w:rsidRPr="003C3398">
        <w:rPr>
          <w:color w:val="000000" w:themeColor="text1"/>
        </w:rPr>
        <w:t>the key activities to be performed</w:t>
      </w:r>
      <w:r w:rsidRPr="009A2B88">
        <w:rPr>
          <w:color w:val="000000" w:themeColor="text1"/>
        </w:rPr>
        <w:t xml:space="preserve"> by the organization for deliverables to be obtained. </w:t>
      </w:r>
      <w:r w:rsidR="008A31F5" w:rsidRPr="009A2B88">
        <w:rPr>
          <w:color w:val="000000" w:themeColor="text1"/>
        </w:rPr>
        <w:t>In the case of StayScape, "</w:t>
      </w:r>
      <w:r w:rsidR="008A31F5" w:rsidRPr="009A2B88">
        <w:rPr>
          <w:b/>
          <w:color w:val="000000" w:themeColor="text1"/>
        </w:rPr>
        <w:t>HotelKey</w:t>
      </w:r>
      <w:r w:rsidR="008A31F5" w:rsidRPr="009A2B88">
        <w:rPr>
          <w:color w:val="000000" w:themeColor="text1"/>
        </w:rPr>
        <w:t>" would serve as an important milestone in providing a one-stop solution to the hotels and their operations.</w:t>
      </w:r>
      <w:r w:rsidR="00A618A3" w:rsidRPr="009A2B88">
        <w:rPr>
          <w:color w:val="000000" w:themeColor="text1"/>
        </w:rPr>
        <w:t xml:space="preserve"> HotelKey is a cloud-based hotel management platform that pro</w:t>
      </w:r>
      <w:r w:rsidR="00A618A3" w:rsidRPr="00A618A3">
        <w:t>vides a comprehensive suite of tools designed to streamline hotel operations and enhance the guest experience. It offers a range of functionalities, including reservation management, check-in/check-out processing, housekeeping coordination, and payment handling, all in a centralized system that’s accessible from various devices.</w:t>
      </w:r>
      <w:r w:rsidR="008A31F5" w:rsidRPr="008A31F5">
        <w:t xml:space="preserve"> HotelKey in particular would help in enhancing the guest experiences and building a good impression for the organisation.</w:t>
      </w:r>
      <w:r w:rsidR="005E577A">
        <w:t xml:space="preserve"> </w:t>
      </w:r>
      <w:r w:rsidR="00A618A3">
        <w:t>T</w:t>
      </w:r>
      <w:r w:rsidR="00A618A3" w:rsidRPr="00A618A3">
        <w:t>his digital platform streamlines operations, contributing to both improved service quality and profitable growth. Many organizations today are adopting digital tools to elevate operational efficiency and enrich guest experiences (</w:t>
      </w:r>
      <w:proofErr w:type="spellStart"/>
      <w:r w:rsidR="00A618A3" w:rsidRPr="00A618A3">
        <w:t>Mercan</w:t>
      </w:r>
      <w:proofErr w:type="spellEnd"/>
      <w:r w:rsidR="00A618A3" w:rsidRPr="00A618A3">
        <w:t xml:space="preserve"> et al., 2021).</w:t>
      </w:r>
      <w:r w:rsidR="005E577A">
        <w:t xml:space="preserve"> Today most organisations have been reported to implement digital tools for enhancing operations and guest experiences (</w:t>
      </w:r>
      <w:r w:rsidR="005E577A" w:rsidRPr="002D39FD">
        <w:t>Mercan</w:t>
      </w:r>
      <w:r w:rsidR="005E577A">
        <w:t xml:space="preserve"> </w:t>
      </w:r>
      <w:r w:rsidR="005E577A" w:rsidRPr="005E577A">
        <w:rPr>
          <w:i/>
        </w:rPr>
        <w:t>et al.,</w:t>
      </w:r>
      <w:r w:rsidR="005E577A">
        <w:t xml:space="preserve"> </w:t>
      </w:r>
      <w:r w:rsidR="005E577A" w:rsidRPr="002D39FD">
        <w:t>2021</w:t>
      </w:r>
      <w:r w:rsidR="005E577A">
        <w:t xml:space="preserve">). </w:t>
      </w:r>
      <w:r w:rsidR="005E577A" w:rsidRPr="005E577A">
        <w:t>According to Giousmpasoglou and Hua (2020</w:t>
      </w:r>
      <w:r w:rsidR="00A618A3" w:rsidRPr="005E577A">
        <w:t>), budget</w:t>
      </w:r>
      <w:r w:rsidR="005E577A" w:rsidRPr="005E577A">
        <w:t xml:space="preserve"> hotels have increased the use of </w:t>
      </w:r>
      <w:r w:rsidR="00614192">
        <w:t>s</w:t>
      </w:r>
      <w:r w:rsidR="005E577A" w:rsidRPr="005E577A">
        <w:t>elf-service technologies (SSTs) to enhance organizational efficiency. The preference for digital innovation has risen due to high demands from customers 52% of the users believed in generative AI for customer interactions and 44% for guest engagement (</w:t>
      </w:r>
      <w:r w:rsidR="005E577A" w:rsidRPr="002D39FD">
        <w:t xml:space="preserve">Hinton, </w:t>
      </w:r>
      <w:r w:rsidR="005E577A">
        <w:t>2023</w:t>
      </w:r>
      <w:r w:rsidR="005E577A" w:rsidRPr="005E577A">
        <w:t>).</w:t>
      </w:r>
    </w:p>
    <w:p w14:paraId="59C9EBD4" w14:textId="77777777" w:rsidR="005848A2" w:rsidRDefault="005840DF" w:rsidP="005744AD">
      <w:r>
        <w:t xml:space="preserve">The key activity would also include recording the orders of the guests that are placed with the iPad and managing them on a timely basis. </w:t>
      </w:r>
    </w:p>
    <w:p w14:paraId="56482F11" w14:textId="77777777" w:rsidR="003C3398" w:rsidRPr="005744AD" w:rsidRDefault="003C3398" w:rsidP="005744AD"/>
    <w:p w14:paraId="01FC1F6E" w14:textId="44FAB2A6" w:rsidR="00C23C06" w:rsidRDefault="00A618A3" w:rsidP="00A36B3A">
      <w:pPr>
        <w:rPr>
          <w:color w:val="000000" w:themeColor="text1"/>
        </w:rPr>
      </w:pPr>
      <w:r w:rsidRPr="00A618A3">
        <w:t>The value proposition focuses on providing timely service, delivering a unique guest experience through elevated service quality, maintaining rooms to high standards, and promptly meeting guests' specific needs.</w:t>
      </w:r>
      <w:r w:rsidR="00D728AF">
        <w:t xml:space="preserve"> </w:t>
      </w:r>
      <w:r w:rsidR="00EA682A">
        <w:t xml:space="preserve">The value proposition would include </w:t>
      </w:r>
      <w:r w:rsidR="005C1004" w:rsidRPr="006D3207">
        <w:t>engag</w:t>
      </w:r>
      <w:r w:rsidR="005C1004">
        <w:t>ement</w:t>
      </w:r>
      <w:r w:rsidR="006D3207" w:rsidRPr="006D3207">
        <w:t xml:space="preserve"> in the use of the </w:t>
      </w:r>
      <w:r w:rsidR="00614192">
        <w:t>s</w:t>
      </w:r>
      <w:r w:rsidR="006D3207" w:rsidRPr="006D3207">
        <w:t>ubscription model</w:t>
      </w:r>
      <w:r w:rsidR="006D3207">
        <w:t xml:space="preserve"> where with the minimal fee payout, users can experience luxurious services. </w:t>
      </w:r>
      <w:r w:rsidRPr="00A618A3">
        <w:t>For any hospitality business, the primary value proposition lies in meeting and exceeding guests' needs and desires to ensure their satisfaction. At StayScape, satisfaction is achieved by offering innovative solutions at affordable prices. Guests searching for budget-friendly hotels can expect quality service without having to make compromises. According to Carvalho and Alves (2023), value is created when management designs a plan that directly translates into high-quality services for guests.</w:t>
      </w:r>
      <w:r>
        <w:t xml:space="preserve"> </w:t>
      </w:r>
      <w:r w:rsidR="005840DF" w:rsidRPr="005848A2">
        <w:t xml:space="preserve">With the iPads provided in every room for the guests, the hotel can help themselves understand the demands of the users and even increase </w:t>
      </w:r>
      <w:r w:rsidR="005840DF" w:rsidRPr="009A2B88">
        <w:rPr>
          <w:color w:val="000000" w:themeColor="text1"/>
        </w:rPr>
        <w:t xml:space="preserve">the hassle-free experience. For </w:t>
      </w:r>
      <w:r w:rsidR="009000EA" w:rsidRPr="009A2B88">
        <w:rPr>
          <w:color w:val="000000" w:themeColor="text1"/>
        </w:rPr>
        <w:t>example,</w:t>
      </w:r>
      <w:r w:rsidR="005840DF" w:rsidRPr="009A2B88">
        <w:rPr>
          <w:color w:val="000000" w:themeColor="text1"/>
        </w:rPr>
        <w:t xml:space="preserve"> to order food, users can just click on the items they want to be served and it will be recorded for dining purposes.</w:t>
      </w:r>
      <w:r w:rsidR="00FF18FE" w:rsidRPr="009A2B88">
        <w:rPr>
          <w:color w:val="000000" w:themeColor="text1"/>
        </w:rPr>
        <w:t xml:space="preserve"> Direct bookings would be the distribution channel for StayScape through the website and the mobile apps. The </w:t>
      </w:r>
      <w:r w:rsidRPr="009A2B88">
        <w:rPr>
          <w:color w:val="000000" w:themeColor="text1"/>
        </w:rPr>
        <w:t>t</w:t>
      </w:r>
      <w:r w:rsidR="00FF18FE" w:rsidRPr="009A2B88">
        <w:rPr>
          <w:color w:val="000000" w:themeColor="text1"/>
        </w:rPr>
        <w:t>ravel agents and those related to the corporate travel departments would also serve as the distribution channels.</w:t>
      </w:r>
    </w:p>
    <w:p w14:paraId="04B1196B" w14:textId="77777777" w:rsidR="003C3398" w:rsidRPr="009A2B88" w:rsidRDefault="003C3398" w:rsidP="00A36B3A">
      <w:pPr>
        <w:rPr>
          <w:color w:val="000000" w:themeColor="text1"/>
        </w:rPr>
      </w:pPr>
    </w:p>
    <w:p w14:paraId="4D97C13B" w14:textId="67309EE5" w:rsidR="00A618A3" w:rsidRPr="003C3398" w:rsidRDefault="005840DF" w:rsidP="00A36B3A">
      <w:pPr>
        <w:rPr>
          <w:color w:val="000000" w:themeColor="text1"/>
        </w:rPr>
      </w:pPr>
      <w:r w:rsidRPr="009A2B88">
        <w:rPr>
          <w:color w:val="000000" w:themeColor="text1"/>
        </w:rPr>
        <w:t xml:space="preserve">The customer segment of any business serves a crucial part which endorses understanding what the business needs to perform (Keller and Kotler, 2022). </w:t>
      </w:r>
      <w:r w:rsidR="00EA682A" w:rsidRPr="009A2B88">
        <w:rPr>
          <w:color w:val="000000" w:themeColor="text1"/>
        </w:rPr>
        <w:t xml:space="preserve">Here the customer segment would focus on those users looking for budget hotels with innovative services. </w:t>
      </w:r>
      <w:r w:rsidRPr="009A2B88">
        <w:rPr>
          <w:color w:val="000000" w:themeColor="text1"/>
        </w:rPr>
        <w:t xml:space="preserve">Business </w:t>
      </w:r>
      <w:r w:rsidR="00EC27BF">
        <w:rPr>
          <w:color w:val="000000" w:themeColor="text1"/>
        </w:rPr>
        <w:t>t</w:t>
      </w:r>
      <w:r w:rsidRPr="009A2B88">
        <w:rPr>
          <w:color w:val="000000" w:themeColor="text1"/>
        </w:rPr>
        <w:t>ravelers visiting the UK, those attending events and meetings, corporate customers and even extended stay travellers would be the chosen customer segments.</w:t>
      </w:r>
      <w:r w:rsidR="003C3398">
        <w:rPr>
          <w:color w:val="000000" w:themeColor="text1"/>
        </w:rPr>
        <w:t xml:space="preserve"> </w:t>
      </w:r>
      <w:r w:rsidRPr="009A2B88">
        <w:rPr>
          <w:color w:val="000000" w:themeColor="text1"/>
        </w:rPr>
        <w:t>Through the application of Maslow's Hierarchy of Needs, StayScape would be able to create a sense of love and belonging by meeting the demands of users at an affordable price with high quality</w:t>
      </w:r>
      <w:r w:rsidR="00827DD7" w:rsidRPr="009A2B88">
        <w:rPr>
          <w:color w:val="000000" w:themeColor="text1"/>
        </w:rPr>
        <w:t xml:space="preserve"> (</w:t>
      </w:r>
      <w:r w:rsidR="00B338A8" w:rsidRPr="009A2B88">
        <w:rPr>
          <w:color w:val="000000" w:themeColor="text1"/>
        </w:rPr>
        <w:t>Le, 2023</w:t>
      </w:r>
      <w:r w:rsidR="00827DD7" w:rsidRPr="009A2B88">
        <w:rPr>
          <w:color w:val="000000" w:themeColor="text1"/>
        </w:rPr>
        <w:t>)</w:t>
      </w:r>
      <w:r w:rsidRPr="009A2B88">
        <w:rPr>
          <w:color w:val="000000" w:themeColor="text1"/>
        </w:rPr>
        <w:t>.</w:t>
      </w:r>
      <w:r w:rsidR="006D3207" w:rsidRPr="009A2B88">
        <w:rPr>
          <w:color w:val="000000" w:themeColor="text1"/>
        </w:rPr>
        <w:t xml:space="preserve"> </w:t>
      </w:r>
      <w:r w:rsidR="00A618A3" w:rsidRPr="009A2B88">
        <w:rPr>
          <w:color w:val="000000" w:themeColor="text1"/>
        </w:rPr>
        <w:t xml:space="preserve">The subscription model is designed to build a loyal </w:t>
      </w:r>
      <w:r w:rsidR="00A618A3" w:rsidRPr="00A618A3">
        <w:t>customer base</w:t>
      </w:r>
      <w:r w:rsidR="00EC27BF">
        <w:t xml:space="preserve">, </w:t>
      </w:r>
      <w:r w:rsidR="00A618A3" w:rsidRPr="00A618A3">
        <w:t>generating steady revenue through recurring payments. Beyond targeting the psychographic segment, which considers customer lifestyles and preferences, the geographic segment broadens access, allowing users worldwide to book services either online or offline.</w:t>
      </w:r>
      <w:r w:rsidR="00A618A3">
        <w:t xml:space="preserve"> </w:t>
      </w:r>
    </w:p>
    <w:p w14:paraId="4BD424C9" w14:textId="4AEE28D7" w:rsidR="00B916DB" w:rsidRPr="009A2B88" w:rsidRDefault="005840DF" w:rsidP="00A36B3A">
      <w:pPr>
        <w:rPr>
          <w:color w:val="000000" w:themeColor="text1"/>
        </w:rPr>
      </w:pPr>
      <w:r>
        <w:t>Even though StayScape would have the foundation in the UK</w:t>
      </w:r>
      <w:r w:rsidR="00A618A3">
        <w:t>,</w:t>
      </w:r>
      <w:r>
        <w:t xml:space="preserve"> it could be accessible from any part of the world which would help travellers to make their stay comfortable. </w:t>
      </w:r>
      <w:r w:rsidR="003A1C91">
        <w:t xml:space="preserve">According to </w:t>
      </w:r>
      <w:r w:rsidR="003A1C91" w:rsidRPr="00D40006">
        <w:t>Tomczyk</w:t>
      </w:r>
      <w:r w:rsidR="003A1C91">
        <w:t xml:space="preserve"> </w:t>
      </w:r>
      <w:r w:rsidR="003A1C91" w:rsidRPr="003A1C91">
        <w:rPr>
          <w:i/>
        </w:rPr>
        <w:t>et al.</w:t>
      </w:r>
      <w:r w:rsidR="003A1C91">
        <w:t xml:space="preserve"> </w:t>
      </w:r>
      <w:r w:rsidR="003A1C91" w:rsidRPr="00D40006">
        <w:t>(2022</w:t>
      </w:r>
      <w:r w:rsidR="003A1C91">
        <w:t xml:space="preserve">), </w:t>
      </w:r>
      <w:r w:rsidR="003A1C91" w:rsidRPr="009A2B88">
        <w:rPr>
          <w:color w:val="000000" w:themeColor="text1"/>
        </w:rPr>
        <w:t>the customer segment being mapped helps in navigating what the business could fuse in and even how long-lasting services could be created as well.</w:t>
      </w:r>
      <w:r w:rsidRPr="009A2B88">
        <w:rPr>
          <w:color w:val="000000" w:themeColor="text1"/>
        </w:rPr>
        <w:t xml:space="preserve"> For the hospitality industry, maintaining customer relationships has taken a new turn that is beyond just providing services</w:t>
      </w:r>
      <w:r w:rsidR="006F2EF4" w:rsidRPr="009A2B88">
        <w:rPr>
          <w:color w:val="000000" w:themeColor="text1"/>
        </w:rPr>
        <w:t xml:space="preserve"> (Altinay and Arici, 2022)</w:t>
      </w:r>
      <w:r w:rsidRPr="009A2B88">
        <w:rPr>
          <w:color w:val="000000" w:themeColor="text1"/>
        </w:rPr>
        <w:t>. For example, with the provision of luxurious services at affordable prices, long-lasting customer loyalty could be earned.</w:t>
      </w:r>
      <w:r w:rsidR="00AA0882" w:rsidRPr="009A2B88">
        <w:rPr>
          <w:color w:val="000000" w:themeColor="text1"/>
        </w:rPr>
        <w:t xml:space="preserve"> Here for StayScape, the customer relationship would be marked through the post-service tactic where the brand would maintain engaging with the users and knowing their valuable feedback or opinions. </w:t>
      </w:r>
      <w:r w:rsidR="00A618A3" w:rsidRPr="009A2B88">
        <w:rPr>
          <w:color w:val="000000" w:themeColor="text1"/>
        </w:rPr>
        <w:t xml:space="preserve">Additionally, by simply logging into the official app, users can place orders from any location and receive them promptly within the scheduled time. This service not only provides excellent value for the money but also ensures that guests' needs are met quickly and conveniently. </w:t>
      </w:r>
      <w:r w:rsidR="00CD552F" w:rsidRPr="009A2B88">
        <w:rPr>
          <w:color w:val="000000" w:themeColor="text1"/>
        </w:rPr>
        <w:t xml:space="preserve">For </w:t>
      </w:r>
      <w:r w:rsidR="00665B48" w:rsidRPr="009A2B88">
        <w:rPr>
          <w:color w:val="000000" w:themeColor="text1"/>
        </w:rPr>
        <w:t>example,</w:t>
      </w:r>
      <w:r w:rsidR="00CD552F" w:rsidRPr="009A2B88">
        <w:rPr>
          <w:color w:val="000000" w:themeColor="text1"/>
        </w:rPr>
        <w:t xml:space="preserve"> AccorHotels, </w:t>
      </w:r>
      <w:r w:rsidR="009918F2" w:rsidRPr="009A2B88">
        <w:rPr>
          <w:color w:val="000000" w:themeColor="text1"/>
        </w:rPr>
        <w:t xml:space="preserve">engaging with the </w:t>
      </w:r>
      <w:r w:rsidR="00665B48" w:rsidRPr="009A2B88">
        <w:rPr>
          <w:color w:val="000000" w:themeColor="text1"/>
        </w:rPr>
        <w:t>neighbourhood</w:t>
      </w:r>
      <w:r w:rsidR="009918F2" w:rsidRPr="009A2B88">
        <w:rPr>
          <w:color w:val="000000" w:themeColor="text1"/>
        </w:rPr>
        <w:t xml:space="preserve"> merchants have coordinated for the feasible obtaining of the needs</w:t>
      </w:r>
      <w:r w:rsidR="00665B48" w:rsidRPr="009A2B88">
        <w:rPr>
          <w:color w:val="000000" w:themeColor="text1"/>
        </w:rPr>
        <w:t xml:space="preserve"> and offering a seamless experience to the users (atos, 2024)</w:t>
      </w:r>
      <w:r w:rsidR="009918F2" w:rsidRPr="009A2B88">
        <w:rPr>
          <w:color w:val="000000" w:themeColor="text1"/>
        </w:rPr>
        <w:t xml:space="preserve">. It </w:t>
      </w:r>
      <w:r w:rsidR="00665B48" w:rsidRPr="009A2B88">
        <w:rPr>
          <w:color w:val="000000" w:themeColor="text1"/>
        </w:rPr>
        <w:t>does</w:t>
      </w:r>
      <w:r w:rsidR="009918F2" w:rsidRPr="009A2B88">
        <w:rPr>
          <w:color w:val="000000" w:themeColor="text1"/>
        </w:rPr>
        <w:t xml:space="preserve"> </w:t>
      </w:r>
      <w:r w:rsidR="00665B48" w:rsidRPr="009A2B88">
        <w:rPr>
          <w:color w:val="000000" w:themeColor="text1"/>
        </w:rPr>
        <w:t>support</w:t>
      </w:r>
      <w:r w:rsidR="009918F2" w:rsidRPr="009A2B88">
        <w:rPr>
          <w:color w:val="000000" w:themeColor="text1"/>
        </w:rPr>
        <w:t xml:space="preserve"> the ecological obligation and even has a lineup with digital decorum. </w:t>
      </w:r>
      <w:r w:rsidR="00FF18FE" w:rsidRPr="009A2B88">
        <w:rPr>
          <w:color w:val="000000" w:themeColor="text1"/>
        </w:rPr>
        <w:t>The iPads</w:t>
      </w:r>
      <w:r w:rsidR="00EC27BF">
        <w:rPr>
          <w:color w:val="000000" w:themeColor="text1"/>
        </w:rPr>
        <w:t>,</w:t>
      </w:r>
      <w:r w:rsidR="00FF18FE" w:rsidRPr="009A2B88">
        <w:rPr>
          <w:color w:val="000000" w:themeColor="text1"/>
        </w:rPr>
        <w:t xml:space="preserve"> when accommodated in every room for StayScape</w:t>
      </w:r>
      <w:r w:rsidR="00EC27BF">
        <w:rPr>
          <w:color w:val="000000" w:themeColor="text1"/>
        </w:rPr>
        <w:t>,</w:t>
      </w:r>
      <w:r w:rsidR="00FF18FE" w:rsidRPr="009A2B88">
        <w:rPr>
          <w:color w:val="000000" w:themeColor="text1"/>
        </w:rPr>
        <w:t xml:space="preserve"> would provide personalized experiences to the guests. Hence customer relationships would be maintained through </w:t>
      </w:r>
      <w:r w:rsidR="00A618A3" w:rsidRPr="009A2B88">
        <w:rPr>
          <w:color w:val="000000" w:themeColor="text1"/>
        </w:rPr>
        <w:t>p</w:t>
      </w:r>
      <w:r w:rsidR="00FF18FE" w:rsidRPr="009A2B88">
        <w:rPr>
          <w:color w:val="000000" w:themeColor="text1"/>
        </w:rPr>
        <w:t>ersonalized guest services, feedback from the visitors, direct communication with the travel partners and even loyalty programs.</w:t>
      </w:r>
    </w:p>
    <w:p w14:paraId="5EF7A301" w14:textId="6BFE3BE5" w:rsidR="00F01ACB" w:rsidRPr="009A2B88" w:rsidRDefault="005840DF" w:rsidP="00A36B3A">
      <w:pPr>
        <w:rPr>
          <w:color w:val="000000" w:themeColor="text1"/>
        </w:rPr>
      </w:pPr>
      <w:r w:rsidRPr="009A2B88">
        <w:rPr>
          <w:color w:val="000000" w:themeColor="text1"/>
        </w:rPr>
        <w:t>The key resources specifically for StayScape would be digital features</w:t>
      </w:r>
      <w:r w:rsidR="00FF18FE" w:rsidRPr="009A2B88">
        <w:rPr>
          <w:color w:val="000000" w:themeColor="text1"/>
        </w:rPr>
        <w:t xml:space="preserve">, manpower, </w:t>
      </w:r>
      <w:r w:rsidR="00555491" w:rsidRPr="009A2B88">
        <w:rPr>
          <w:color w:val="000000" w:themeColor="text1"/>
        </w:rPr>
        <w:t>technology,</w:t>
      </w:r>
      <w:r w:rsidR="00FF18FE" w:rsidRPr="009A2B88">
        <w:rPr>
          <w:color w:val="000000" w:themeColor="text1"/>
        </w:rPr>
        <w:t xml:space="preserve"> and partnerships</w:t>
      </w:r>
      <w:r w:rsidRPr="009A2B88">
        <w:rPr>
          <w:color w:val="000000" w:themeColor="text1"/>
        </w:rPr>
        <w:t xml:space="preserve"> which would enable in helping customers to make contactless payments. Contrastingly</w:t>
      </w:r>
      <w:r w:rsidR="00A618A3" w:rsidRPr="009A2B88">
        <w:rPr>
          <w:color w:val="000000" w:themeColor="text1"/>
        </w:rPr>
        <w:t>,</w:t>
      </w:r>
      <w:r w:rsidRPr="009A2B88">
        <w:rPr>
          <w:color w:val="000000" w:themeColor="text1"/>
        </w:rPr>
        <w:t xml:space="preserve"> the financial resources that are the revenue streams earned would help to invest in infrastructure development. </w:t>
      </w:r>
      <w:r w:rsidR="00B87A6E" w:rsidRPr="009A2B88">
        <w:rPr>
          <w:color w:val="000000" w:themeColor="text1"/>
        </w:rPr>
        <w:t xml:space="preserve">Local vendor supplies will be essential resources, providing crucial support for operations. Additionally, key resources will include local manpower, fostering stronger community engagement. To support the introduction of new services, StayScape could hire employees across various departments, including IT, customer service, kitchen and dining, and managerial roles, ensuring comprehensive service coverage and enhanced guest experience. </w:t>
      </w:r>
      <w:r w:rsidRPr="009A2B88">
        <w:rPr>
          <w:color w:val="000000" w:themeColor="text1"/>
        </w:rPr>
        <w:t xml:space="preserve">The cost structure would include a fixed cost that would consider technology and manpower. Variable costs may include the </w:t>
      </w:r>
      <w:r w:rsidR="00B87A6E" w:rsidRPr="009A2B88">
        <w:rPr>
          <w:color w:val="000000" w:themeColor="text1"/>
        </w:rPr>
        <w:t>u</w:t>
      </w:r>
      <w:r w:rsidRPr="009A2B88">
        <w:rPr>
          <w:color w:val="000000" w:themeColor="text1"/>
        </w:rPr>
        <w:t xml:space="preserve">tilities for the maintenance of the hotel premises example water, gas or even electricity. The Licenses and Permits would count as another fixed cost that StayScape would incur to perform in the UK. For marketing and advertising the use of social media would </w:t>
      </w:r>
      <w:r w:rsidR="00A618A3" w:rsidRPr="009A2B88">
        <w:rPr>
          <w:color w:val="000000" w:themeColor="text1"/>
        </w:rPr>
        <w:t xml:space="preserve">also </w:t>
      </w:r>
      <w:r w:rsidRPr="009A2B88">
        <w:rPr>
          <w:color w:val="000000" w:themeColor="text1"/>
        </w:rPr>
        <w:t>incur costs.</w:t>
      </w:r>
      <w:r w:rsidR="00FF18FE" w:rsidRPr="009A2B88">
        <w:rPr>
          <w:color w:val="000000" w:themeColor="text1"/>
        </w:rPr>
        <w:t xml:space="preserve"> Technology </w:t>
      </w:r>
      <w:r w:rsidR="00555491" w:rsidRPr="009A2B88">
        <w:rPr>
          <w:color w:val="000000" w:themeColor="text1"/>
        </w:rPr>
        <w:t>investment, particularly</w:t>
      </w:r>
      <w:r w:rsidR="00FF18FE" w:rsidRPr="009A2B88">
        <w:rPr>
          <w:color w:val="000000" w:themeColor="text1"/>
        </w:rPr>
        <w:t xml:space="preserve"> the sales and distribution costs and the marketing expenses would be incurred in the Cost Structure. Marketing expenses for paid promotions are conducted to make the users aware of the innovative idea of StayScape and to experience better services. </w:t>
      </w:r>
      <w:r w:rsidR="00763DC5" w:rsidRPr="009A2B88">
        <w:rPr>
          <w:color w:val="000000" w:themeColor="text1"/>
        </w:rPr>
        <w:t xml:space="preserve">Partnership with the travel agencies would also incur expenses where they do include the name of the brand in offers and make all arrangements for guests in the specific hotel. </w:t>
      </w:r>
    </w:p>
    <w:p w14:paraId="56324782" w14:textId="5DE50E2B" w:rsidR="009A2B88" w:rsidRDefault="005840DF" w:rsidP="00A36B3A">
      <w:pPr>
        <w:rPr>
          <w:color w:val="000000" w:themeColor="text1"/>
        </w:rPr>
      </w:pPr>
      <w:r w:rsidRPr="009A2B88">
        <w:rPr>
          <w:color w:val="000000" w:themeColor="text1"/>
        </w:rPr>
        <w:t>The revenue stream</w:t>
      </w:r>
      <w:r w:rsidR="005E531E" w:rsidRPr="009A2B88">
        <w:rPr>
          <w:color w:val="000000" w:themeColor="text1"/>
        </w:rPr>
        <w:t xml:space="preserve"> could come direct</w:t>
      </w:r>
      <w:r w:rsidR="00B2195A" w:rsidRPr="009A2B88">
        <w:rPr>
          <w:color w:val="000000" w:themeColor="text1"/>
        </w:rPr>
        <w:t xml:space="preserve">ly from the payments made by the users offline and online. </w:t>
      </w:r>
      <w:r w:rsidRPr="009A2B88">
        <w:rPr>
          <w:color w:val="000000" w:themeColor="text1"/>
        </w:rPr>
        <w:t xml:space="preserve">The food and beverages offered by StayScape would help in earning revenue online which would serve to the primary value for which the users </w:t>
      </w:r>
      <w:r w:rsidR="00EC27BF" w:rsidRPr="009A2B88">
        <w:rPr>
          <w:color w:val="000000" w:themeColor="text1"/>
        </w:rPr>
        <w:t>would</w:t>
      </w:r>
      <w:r w:rsidRPr="009A2B88">
        <w:rPr>
          <w:color w:val="000000" w:themeColor="text1"/>
        </w:rPr>
        <w:t xml:space="preserve"> pay. </w:t>
      </w:r>
      <w:r w:rsidR="00E62CC2" w:rsidRPr="009A2B88">
        <w:rPr>
          <w:color w:val="000000" w:themeColor="text1"/>
        </w:rPr>
        <w:t>Through the payments done by credit card, debit card and RazorPay system, the revenues will be collected.</w:t>
      </w:r>
      <w:r w:rsidR="00341032" w:rsidRPr="009A2B88">
        <w:rPr>
          <w:color w:val="000000" w:themeColor="text1"/>
        </w:rPr>
        <w:t xml:space="preserve"> Through online booking, at least 50% of the revenue will be generated, and the rest could be gained through the food arrangements. </w:t>
      </w:r>
      <w:r w:rsidRPr="009A2B88">
        <w:rPr>
          <w:color w:val="000000" w:themeColor="text1"/>
        </w:rPr>
        <w:t>Reservations done on the room, the accommodation fees and even those loyalty program memberships.</w:t>
      </w:r>
    </w:p>
    <w:p w14:paraId="16E64138" w14:textId="77777777" w:rsidR="00255B8B" w:rsidRPr="009A2B88" w:rsidRDefault="00255B8B" w:rsidP="00A36B3A">
      <w:pPr>
        <w:rPr>
          <w:color w:val="000000" w:themeColor="text1"/>
        </w:rPr>
      </w:pPr>
    </w:p>
    <w:p w14:paraId="62679FF3" w14:textId="77777777" w:rsidR="00857D76" w:rsidRDefault="005840DF" w:rsidP="00857D76">
      <w:pPr>
        <w:pStyle w:val="Heading2"/>
      </w:pPr>
      <w:bookmarkStart w:id="3" w:name="_Toc178425381"/>
      <w:r>
        <w:t>Conclusion</w:t>
      </w:r>
      <w:bookmarkEnd w:id="3"/>
    </w:p>
    <w:p w14:paraId="3C7025B0" w14:textId="77777777" w:rsidR="00F91CD5" w:rsidRDefault="005840DF" w:rsidP="00F91CD5">
      <w:r>
        <w:t xml:space="preserve">The conclusion could be drawn that with the business model canvas, a proper and designed plan could be developed to assist the business in performing. It is through the canvas that management can make the necessary decisions on various elements like key activities to be undertaken for which the HR manager can decide on the kind of employees to be assigned or recruited. </w:t>
      </w:r>
      <w:r w:rsidR="00CE639C">
        <w:t>Similarly,</w:t>
      </w:r>
      <w:r>
        <w:t xml:space="preserve"> with customer relationship knowledge, necessary actions could be implemented for better deliverables. </w:t>
      </w:r>
      <w:r w:rsidR="002777C1">
        <w:t xml:space="preserve">In business operations, the decision of the management could be shaped </w:t>
      </w:r>
      <w:proofErr w:type="gramStart"/>
      <w:r w:rsidR="002777C1">
        <w:t>through the use of</w:t>
      </w:r>
      <w:proofErr w:type="gramEnd"/>
      <w:r w:rsidR="002777C1">
        <w:t xml:space="preserve"> the business model canvas that do adds valuable insights. </w:t>
      </w:r>
    </w:p>
    <w:p w14:paraId="0DAEEF50" w14:textId="77777777" w:rsidR="00255B8B" w:rsidRDefault="00255B8B" w:rsidP="00F91CD5"/>
    <w:p w14:paraId="0D7F355D" w14:textId="77777777" w:rsidR="00255B8B" w:rsidRPr="00F91CD5" w:rsidRDefault="00255B8B" w:rsidP="00F91CD5"/>
    <w:p w14:paraId="3562A6CE" w14:textId="77777777" w:rsidR="00857D76" w:rsidRDefault="005840DF" w:rsidP="00857D76">
      <w:pPr>
        <w:pStyle w:val="Heading1"/>
      </w:pPr>
      <w:bookmarkStart w:id="4" w:name="_Toc178425382"/>
      <w:r>
        <w:t>Part 2: Reflective Report</w:t>
      </w:r>
      <w:bookmarkEnd w:id="4"/>
    </w:p>
    <w:p w14:paraId="24A60CD2" w14:textId="77777777" w:rsidR="00857D76" w:rsidRDefault="005840DF" w:rsidP="00857D76">
      <w:pPr>
        <w:pStyle w:val="Heading2"/>
      </w:pPr>
      <w:bookmarkStart w:id="5" w:name="_Toc178425383"/>
      <w:r>
        <w:t>Introduction</w:t>
      </w:r>
      <w:bookmarkEnd w:id="5"/>
    </w:p>
    <w:p w14:paraId="1146A1EB" w14:textId="77777777" w:rsidR="00D12774" w:rsidRPr="000A7BAC" w:rsidRDefault="005840DF" w:rsidP="00E21B38">
      <w:r>
        <w:t>With the use of Gibb's Reflective Cycle, a reflection would be done on the in-class personal entrepreneurial trait results and even on entrepreneurial motivations. Gibb's Reflection Cycle has been known as a useful model for describing the experience and even making an evaluation of the learning process and experiences (</w:t>
      </w:r>
      <w:r w:rsidRPr="003E51D1">
        <w:t>Adeani</w:t>
      </w:r>
      <w:r>
        <w:t xml:space="preserve"> </w:t>
      </w:r>
      <w:r w:rsidRPr="00E21B38">
        <w:rPr>
          <w:i/>
        </w:rPr>
        <w:t>et al.,</w:t>
      </w:r>
      <w:r>
        <w:t xml:space="preserve"> </w:t>
      </w:r>
      <w:r w:rsidRPr="003E51D1">
        <w:t>2020</w:t>
      </w:r>
      <w:r>
        <w:t xml:space="preserve">). </w:t>
      </w:r>
    </w:p>
    <w:p w14:paraId="5DBE6EBD" w14:textId="77777777" w:rsidR="00857D76" w:rsidRDefault="005840DF" w:rsidP="00857D76">
      <w:pPr>
        <w:pStyle w:val="Heading2"/>
      </w:pPr>
      <w:bookmarkStart w:id="6" w:name="_Toc178425384"/>
      <w:r>
        <w:t>Discussion on the main findings</w:t>
      </w:r>
      <w:bookmarkEnd w:id="6"/>
    </w:p>
    <w:p w14:paraId="6DAB359A" w14:textId="77777777" w:rsidR="00D12774" w:rsidRPr="00EA0647" w:rsidRDefault="005840DF" w:rsidP="00D12774">
      <w:pPr>
        <w:spacing w:before="240"/>
        <w:jc w:val="center"/>
      </w:pPr>
      <w:r>
        <w:rPr>
          <w:noProof/>
        </w:rPr>
        <w:drawing>
          <wp:inline distT="0" distB="0" distL="0" distR="0" wp14:anchorId="6021A4FA" wp14:editId="05C2EACF">
            <wp:extent cx="2800350" cy="1924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s.jfif"/>
                    <pic:cNvPicPr/>
                  </pic:nvPicPr>
                  <pic:blipFill>
                    <a:blip r:embed="rId5">
                      <a:extLst>
                        <a:ext uri="{28A0092B-C50C-407E-A947-70E740481C1C}">
                          <a14:useLocalDpi xmlns:a14="http://schemas.microsoft.com/office/drawing/2010/main" val="0"/>
                        </a:ext>
                      </a:extLst>
                    </a:blip>
                    <a:stretch>
                      <a:fillRect/>
                    </a:stretch>
                  </pic:blipFill>
                  <pic:spPr>
                    <a:xfrm>
                      <a:off x="0" y="0"/>
                      <a:ext cx="2800350" cy="1924050"/>
                    </a:xfrm>
                    <a:prstGeom prst="rect">
                      <a:avLst/>
                    </a:prstGeom>
                  </pic:spPr>
                </pic:pic>
              </a:graphicData>
            </a:graphic>
          </wp:inline>
        </w:drawing>
      </w:r>
    </w:p>
    <w:p w14:paraId="5C345931" w14:textId="77777777" w:rsidR="00D12774" w:rsidRPr="00DA64B3" w:rsidRDefault="005840DF" w:rsidP="00D12774">
      <w:pPr>
        <w:spacing w:before="240"/>
        <w:jc w:val="center"/>
        <w:rPr>
          <w:b/>
          <w:i/>
        </w:rPr>
      </w:pPr>
      <w:r w:rsidRPr="00DA64B3">
        <w:rPr>
          <w:b/>
          <w:i/>
        </w:rPr>
        <w:t>Figure 1: Gibb’s Reflective Model</w:t>
      </w:r>
    </w:p>
    <w:p w14:paraId="5F4E9D91" w14:textId="77777777" w:rsidR="00D12774" w:rsidRPr="00DA64B3" w:rsidRDefault="005840DF" w:rsidP="00D12774">
      <w:pPr>
        <w:spacing w:before="240"/>
        <w:jc w:val="center"/>
      </w:pPr>
      <w:r w:rsidRPr="00DA64B3">
        <w:t>(Source: Adeani</w:t>
      </w:r>
      <w:r w:rsidRPr="00DA64B3">
        <w:rPr>
          <w:i/>
        </w:rPr>
        <w:t>et al.,</w:t>
      </w:r>
      <w:r w:rsidRPr="00DA64B3">
        <w:t>2020)</w:t>
      </w:r>
    </w:p>
    <w:p w14:paraId="65FFABAD" w14:textId="40349593" w:rsidR="00D12774" w:rsidRDefault="005840DF" w:rsidP="00D12774">
      <w:r w:rsidRPr="00942DE6">
        <w:rPr>
          <w:b/>
        </w:rPr>
        <w:t>Description</w:t>
      </w:r>
      <w:r>
        <w:t xml:space="preserve">: </w:t>
      </w:r>
      <w:r w:rsidR="00942DE6" w:rsidRPr="00942DE6">
        <w:t xml:space="preserve">Through the in-class experience, </w:t>
      </w:r>
      <w:r w:rsidR="00735582">
        <w:t>entrepreneurial questionnaires and tests were used to reflect on and understand my entrepreneurial traits, and areas I require more work in to be a confident entrepreneur</w:t>
      </w:r>
      <w:r w:rsidR="00942DE6" w:rsidRPr="00942DE6">
        <w:t xml:space="preserve">. The </w:t>
      </w:r>
      <w:r w:rsidR="00B87A6E">
        <w:t>hidden purpose to this activity</w:t>
      </w:r>
      <w:r w:rsidR="00942DE6" w:rsidRPr="00942DE6">
        <w:t xml:space="preserve"> was to know of the entrepreneurial traits present within me and even acknowledge </w:t>
      </w:r>
      <w:r w:rsidR="00B87A6E">
        <w:t>any of my</w:t>
      </w:r>
      <w:r w:rsidR="00942DE6" w:rsidRPr="00942DE6">
        <w:t xml:space="preserve"> entrepreneurial motivations.</w:t>
      </w:r>
      <w:r w:rsidR="00942DE6">
        <w:t xml:space="preserve"> With the use of the Belbin Team Role, an assessment </w:t>
      </w:r>
      <w:r w:rsidR="00820158">
        <w:t>has</w:t>
      </w:r>
      <w:r w:rsidR="00942DE6">
        <w:t xml:space="preserve"> been done on the role performed by me and in those areas, I do have skills which can act as my strength</w:t>
      </w:r>
      <w:r w:rsidR="0099189C">
        <w:t>.</w:t>
      </w:r>
    </w:p>
    <w:p w14:paraId="0BFE845A" w14:textId="77777777" w:rsidR="00735582" w:rsidRDefault="00735582" w:rsidP="00D12774"/>
    <w:p w14:paraId="1017FAD6" w14:textId="65A74A94" w:rsidR="00555491" w:rsidRDefault="005840DF" w:rsidP="00D12774">
      <w:r w:rsidRPr="004470A7">
        <w:rPr>
          <w:b/>
        </w:rPr>
        <w:t>Feelings</w:t>
      </w:r>
      <w:r>
        <w:t>:</w:t>
      </w:r>
      <w:r w:rsidR="00820158">
        <w:t xml:space="preserve"> I was feeling excited since it was the time for me to gain knowledge about myself and even find out the </w:t>
      </w:r>
      <w:r w:rsidR="00820158" w:rsidRPr="00942DE6">
        <w:t>entrepreneurial</w:t>
      </w:r>
      <w:r w:rsidR="00820158">
        <w:t xml:space="preserve"> traits present within me and what more does need to acquire. </w:t>
      </w:r>
      <w:r w:rsidR="00327473">
        <w:t xml:space="preserve">I was feeling good about my future where I would acquire knowledge on various domains and perform effectively in business roles. </w:t>
      </w:r>
      <w:r w:rsidR="00FA5211">
        <w:t xml:space="preserve">It is ascertained that with the idea, I could manifest better business knowledge. </w:t>
      </w:r>
      <w:r w:rsidR="007E33E0">
        <w:t xml:space="preserve">My passion and interest have helped me to work in the new challenge of </w:t>
      </w:r>
      <w:r w:rsidR="00735582">
        <w:t>individual growth</w:t>
      </w:r>
      <w:r w:rsidR="007E33E0">
        <w:t xml:space="preserve"> thinking of the future. </w:t>
      </w:r>
      <w:r w:rsidR="00555491">
        <w:t>Resultingly, the</w:t>
      </w:r>
      <w:r w:rsidR="0084602D">
        <w:t xml:space="preserve"> entrepreneurial traits that I have learned from the use of the Belbin Team Role have been that </w:t>
      </w:r>
      <w:r w:rsidR="009F72C3" w:rsidRPr="009F72C3">
        <w:t>I</w:t>
      </w:r>
      <w:r w:rsidR="00735582">
        <w:t xml:space="preserve"> </w:t>
      </w:r>
      <w:r w:rsidR="009F72C3" w:rsidRPr="009F72C3">
        <w:t>belong to the People Role, where I have good coordination skills, a team worker role and even look out for resources.</w:t>
      </w:r>
      <w:r w:rsidR="009F72C3">
        <w:t xml:space="preserve"> </w:t>
      </w:r>
      <w:r w:rsidR="00255B8B">
        <w:t>Through a series of entrepreneurial tests and in-class activities, I collaborated with classmates who had diverse strengths and insights, which provided valuable learning experiences. This teamwork highlighted several areas for my own improvement, particularly in organizational planning and time management. While I recognized strengths in problem-solving, decision-making, and communication, the process made it clear that I need to work on structuring my tasks more efficiently to keep up with team expectations and deadlines.</w:t>
      </w:r>
      <w:r w:rsidR="00255B8B">
        <w:t xml:space="preserve"> </w:t>
      </w:r>
      <w:r w:rsidR="00255B8B">
        <w:t>Jardim (2021) emphasizes that entrepreneurial skills are essential for evaluating business opportunities and addressing complex challenges, and I’ve realized that honing my organizational skills is critical to effectively applying these abilities in real-world contexts. Additionally, working closely with others</w:t>
      </w:r>
      <w:r w:rsidR="00255B8B">
        <w:t xml:space="preserve"> highlighted</w:t>
      </w:r>
      <w:r w:rsidR="00255B8B">
        <w:t xml:space="preserve"> the importance of clear and consistent communication, particularly when it comes to planning and coordinating group tasks. This class experience has not only deepened my understanding of my strengths but has also motivated me to actively improve my organizational and planning skills, which are key to thriving in business operations and team-based </w:t>
      </w:r>
      <w:r w:rsidR="00255B8B">
        <w:t xml:space="preserve">projects. Conclusively, whilst I </w:t>
      </w:r>
      <w:proofErr w:type="gramStart"/>
      <w:r w:rsidR="00255B8B">
        <w:t>am able to</w:t>
      </w:r>
      <w:proofErr w:type="gramEnd"/>
      <w:r w:rsidR="00255B8B">
        <w:t xml:space="preserve"> ensure that I work well within a team and possess leadership, decision making and critical thinking skills, working on my organizational planning and time management would promote my critical self-growth as an aspiring entrepreneur. </w:t>
      </w:r>
    </w:p>
    <w:p w14:paraId="50B9D3C4" w14:textId="77777777" w:rsidR="00255B8B" w:rsidRDefault="00255B8B" w:rsidP="00D12774"/>
    <w:p w14:paraId="39D0DD83" w14:textId="77777777" w:rsidR="00255B8B" w:rsidRDefault="00255B8B" w:rsidP="00D12774"/>
    <w:p w14:paraId="443B5728" w14:textId="77777777" w:rsidR="00255B8B" w:rsidRDefault="00255B8B" w:rsidP="00D12774"/>
    <w:p w14:paraId="097C622D" w14:textId="77777777" w:rsidR="00255B8B" w:rsidRDefault="00255B8B" w:rsidP="00D12774"/>
    <w:p w14:paraId="32CF7474" w14:textId="77777777" w:rsidR="00255B8B" w:rsidRDefault="00255B8B" w:rsidP="00D12774"/>
    <w:p w14:paraId="09E51D87" w14:textId="77777777" w:rsidR="000E4DF8" w:rsidRDefault="005840DF" w:rsidP="00D12774">
      <w:r w:rsidRPr="006C362A">
        <w:rPr>
          <w:b/>
        </w:rPr>
        <w:t>Action Plan</w:t>
      </w:r>
      <w:r>
        <w:t xml:space="preserve">: </w:t>
      </w:r>
      <w:r w:rsidR="00322A81">
        <w:t xml:space="preserve">I would act with planning skills where I would engage myself in plans to be designed and innovation to be fused in. </w:t>
      </w:r>
    </w:p>
    <w:p w14:paraId="35AA8768" w14:textId="77777777" w:rsidR="00162B6F" w:rsidRDefault="005840DF" w:rsidP="00162B6F">
      <w:r>
        <w:t xml:space="preserve">Skill to be developed: Planning </w:t>
      </w:r>
      <w:r w:rsidR="00C66143">
        <w:t>skill</w:t>
      </w:r>
    </w:p>
    <w:p w14:paraId="6A195F92" w14:textId="77777777" w:rsidR="00162B6F" w:rsidRDefault="005840DF" w:rsidP="00162B6F">
      <w:r>
        <w:t>Resources: Teamwork, Advice from peers</w:t>
      </w:r>
    </w:p>
    <w:p w14:paraId="6A74461E" w14:textId="77777777" w:rsidR="00162B6F" w:rsidRDefault="005840DF" w:rsidP="00162B6F">
      <w:r>
        <w:t xml:space="preserve">Success Criteria: To be able to plan for new ideas </w:t>
      </w:r>
      <w:r w:rsidR="00C66143">
        <w:t>and</w:t>
      </w:r>
      <w:r>
        <w:t xml:space="preserve"> tasks</w:t>
      </w:r>
    </w:p>
    <w:p w14:paraId="09B2E430" w14:textId="77777777" w:rsidR="00162B6F" w:rsidRPr="00D12774" w:rsidRDefault="005840DF" w:rsidP="00162B6F">
      <w:r>
        <w:t>Time Frame: 3 months</w:t>
      </w:r>
    </w:p>
    <w:p w14:paraId="2EE8BF82" w14:textId="77777777" w:rsidR="00DA64B3" w:rsidRDefault="00DA64B3">
      <w:pPr>
        <w:spacing w:after="160" w:line="259" w:lineRule="auto"/>
        <w:jc w:val="left"/>
        <w:rPr>
          <w:rFonts w:eastAsiaTheme="majorEastAsia" w:cstheme="majorBidi"/>
          <w:b/>
          <w:color w:val="000000" w:themeColor="text1"/>
          <w:szCs w:val="32"/>
        </w:rPr>
      </w:pPr>
      <w:bookmarkStart w:id="7" w:name="_Toc178425385"/>
      <w:r>
        <w:br w:type="page"/>
      </w:r>
    </w:p>
    <w:p w14:paraId="3207AF4D" w14:textId="77777777" w:rsidR="00857D76" w:rsidRDefault="005840DF" w:rsidP="00857D76">
      <w:pPr>
        <w:pStyle w:val="Heading1"/>
      </w:pPr>
      <w:r>
        <w:t>Reference List</w:t>
      </w:r>
      <w:bookmarkEnd w:id="7"/>
    </w:p>
    <w:p w14:paraId="6BDCE4FA" w14:textId="77777777" w:rsidR="00DF6842" w:rsidRPr="00E25135" w:rsidRDefault="00DF6842" w:rsidP="00DF6842">
      <w:proofErr w:type="spellStart"/>
      <w:r w:rsidRPr="00E25135">
        <w:t>Adeani</w:t>
      </w:r>
      <w:proofErr w:type="spellEnd"/>
      <w:r w:rsidRPr="00E25135">
        <w:t xml:space="preserve">, I. S., Febriani, R. B., </w:t>
      </w:r>
      <w:proofErr w:type="gramStart"/>
      <w:r w:rsidRPr="00E25135">
        <w:t>and  Syafryadin</w:t>
      </w:r>
      <w:proofErr w:type="gramEnd"/>
      <w:r w:rsidRPr="00E25135">
        <w:t>, S. (2020). Using GIBBS’reflective cycle in making reflections of literary analysis. Indonesian EFL Journal, 6(2), 139-148.</w:t>
      </w:r>
    </w:p>
    <w:p w14:paraId="14493A04" w14:textId="77777777" w:rsidR="00DF6842" w:rsidRPr="00E25135" w:rsidRDefault="00DF6842" w:rsidP="00775637">
      <w:proofErr w:type="spellStart"/>
      <w:r w:rsidRPr="00E25135">
        <w:t>Altinay</w:t>
      </w:r>
      <w:proofErr w:type="spellEnd"/>
      <w:r w:rsidRPr="00E25135">
        <w:t>, L., and Arici, H. E. (2022). Transformation of the hospitality services marketing structure: a chaos theory perspective. Journal of Services Marketing, 36(5), 658-673.</w:t>
      </w:r>
    </w:p>
    <w:p w14:paraId="58437435" w14:textId="77777777" w:rsidR="00DF6842" w:rsidRPr="00E25135" w:rsidRDefault="00DF6842" w:rsidP="00775637">
      <w:r w:rsidRPr="00E25135">
        <w:t>atos.net (2024). The hospitality giant moves to the cloud for seamless collaboration. [online]. Available at: https://atos.net/en/client-stories/accor (Accessed on: 28 September 2024)</w:t>
      </w:r>
    </w:p>
    <w:p w14:paraId="2ECDFD68" w14:textId="77777777" w:rsidR="00DF6842" w:rsidRPr="00E25135" w:rsidRDefault="00DF6842" w:rsidP="00775637">
      <w:r w:rsidRPr="00E25135">
        <w:t>Carvalho, P., and Alves, H. (2023). Customer value co-creation in the hospitality and tourism industry: a systematic literature review. International Journal of Contemporary Hospitality Management, 35(1), 250-273.</w:t>
      </w:r>
    </w:p>
    <w:p w14:paraId="2F7F44B1" w14:textId="77777777" w:rsidR="00DF6842" w:rsidRPr="00E25135" w:rsidRDefault="00DF6842" w:rsidP="00775637">
      <w:r w:rsidRPr="00E25135">
        <w:t>Giousmpasoglou, C., and Hua, T. T. (2020). The use of self-service technologies in budget hotels: the case of Bournemouth. European Journal of Tourism, Hospitality and Recreation, 10(3), 251-261.</w:t>
      </w:r>
    </w:p>
    <w:p w14:paraId="407AFFD6" w14:textId="77777777" w:rsidR="00DF6842" w:rsidRPr="00E25135" w:rsidRDefault="00DF6842" w:rsidP="00775637">
      <w:proofErr w:type="spellStart"/>
      <w:r w:rsidRPr="00E25135">
        <w:t>Hadjielias</w:t>
      </w:r>
      <w:proofErr w:type="spellEnd"/>
      <w:r w:rsidRPr="00E25135">
        <w:t>, E., Christofi, M., Christou, P., and Drotarova, M. H. (2022). Digitalization, agility, and customer value in tourism. Technological Forecasting and Social Change, 175, 121334.</w:t>
      </w:r>
    </w:p>
    <w:p w14:paraId="49B57DCC" w14:textId="77777777" w:rsidR="00DF6842" w:rsidRPr="00E25135" w:rsidRDefault="00DF6842" w:rsidP="00775637">
      <w:r w:rsidRPr="00E25135">
        <w:t>Hinton, T., (2023). Top investments and tools used by UK hoteliers to attract guests. [online]. Available at: https://www.statista.com/chart/31068/top-investments-and-tools-used-by-uk-hoteliers-to-attract-guests/. (Accessed on: 28 September, 2024)</w:t>
      </w:r>
    </w:p>
    <w:p w14:paraId="52A7D8C5" w14:textId="77777777" w:rsidR="00DF6842" w:rsidRPr="00E25135" w:rsidRDefault="00DF6842" w:rsidP="00775637">
      <w:r w:rsidRPr="00E25135">
        <w:t>Jardim, J. (2021). Entrepreneurial skills to be successful in the global and digital world: Proposal for a frame of reference for entrepreneurial education. Education Sciences, 11(7), 356.</w:t>
      </w:r>
    </w:p>
    <w:p w14:paraId="0C33D95B" w14:textId="77777777" w:rsidR="00DF6842" w:rsidRPr="00E25135" w:rsidRDefault="00DF6842" w:rsidP="00775637">
      <w:r w:rsidRPr="00E25135">
        <w:t>Keller, K. L., and Kotler, P. (2022). Branding in B2B firms. In Handbook of business-to-business marketing (pp. 205-224). Edward Elgar Publishing.</w:t>
      </w:r>
    </w:p>
    <w:p w14:paraId="3C263F17" w14:textId="77777777" w:rsidR="00DF6842" w:rsidRPr="00E25135" w:rsidRDefault="00DF6842" w:rsidP="00775637">
      <w:r w:rsidRPr="00E25135">
        <w:t>Le, T. T. (2023). Corporate social responsibility and SMEs' performance: the mediating role of corporate image, corporate reputation and customer loyalty. International Journal of Emerging Markets, 18(10), 4565-4590.</w:t>
      </w:r>
    </w:p>
    <w:p w14:paraId="224F36B1" w14:textId="77777777" w:rsidR="00DF6842" w:rsidRPr="00E25135" w:rsidRDefault="00DF6842" w:rsidP="00775637">
      <w:proofErr w:type="spellStart"/>
      <w:r w:rsidRPr="00E25135">
        <w:t>Mercan</w:t>
      </w:r>
      <w:proofErr w:type="spellEnd"/>
      <w:r w:rsidRPr="00E25135">
        <w:t>, S., Cain, L., Akkaya, K., Cebe, M., Uluagac, S., Alonso, M., and Cobanoglu, C. (2021). Improving the service industry with hyper-connectivity: IoT in hospitality. International Journal of Contemporary Hospitality Management, 33(1), 243-262.</w:t>
      </w:r>
    </w:p>
    <w:p w14:paraId="53F1D5E7" w14:textId="77777777" w:rsidR="00DF6842" w:rsidRPr="00E25135" w:rsidRDefault="00DF6842" w:rsidP="00775637">
      <w:proofErr w:type="spellStart"/>
      <w:r w:rsidRPr="00E25135">
        <w:t>Salwin</w:t>
      </w:r>
      <w:proofErr w:type="spellEnd"/>
      <w:r w:rsidRPr="00E25135">
        <w:t>, M., Jacyna-Gołda, I., Kraslawski, A., and Waszkiewicz, A. E. (2022). The use of business model canvas in the design and classification of product-service systems design methods. Sustainability, 14(7), 4283.</w:t>
      </w:r>
    </w:p>
    <w:p w14:paraId="7FA7E232" w14:textId="77777777" w:rsidR="00DF6842" w:rsidRPr="00E25135" w:rsidRDefault="00DF6842" w:rsidP="00775637">
      <w:proofErr w:type="spellStart"/>
      <w:r w:rsidRPr="00E25135">
        <w:t>Sjödin</w:t>
      </w:r>
      <w:proofErr w:type="spellEnd"/>
      <w:r w:rsidRPr="00E25135">
        <w:t>, D., Parida, V., Jovanovic, M., and Visnjic, I. (2020). Value creation and value capture alignment in business model innovation: A process view on outcome</w:t>
      </w:r>
      <w:r w:rsidRPr="00E25135">
        <w:rPr>
          <w:rFonts w:ascii="Cambria Math" w:hAnsi="Cambria Math" w:cs="Cambria Math"/>
        </w:rPr>
        <w:t>‐</w:t>
      </w:r>
      <w:r w:rsidRPr="00E25135">
        <w:t>based business models.</w:t>
      </w:r>
      <w:r w:rsidRPr="00E25135">
        <w:rPr>
          <w:rFonts w:ascii="Arial" w:hAnsi="Arial"/>
        </w:rPr>
        <w:t> </w:t>
      </w:r>
      <w:r w:rsidRPr="00E25135">
        <w:t>Journal of Product Innovation Management, 37(2), 158-183.</w:t>
      </w:r>
    </w:p>
    <w:p w14:paraId="669D8BDA" w14:textId="77777777" w:rsidR="00DF6842" w:rsidRPr="00E25135" w:rsidRDefault="00DF6842" w:rsidP="00775637">
      <w:proofErr w:type="spellStart"/>
      <w:r w:rsidRPr="00E25135">
        <w:t>Tomczyk</w:t>
      </w:r>
      <w:proofErr w:type="spellEnd"/>
      <w:r w:rsidRPr="00E25135">
        <w:t>, A. T., Buhalis, D., Fan, D. X., and Williams, N. L. (2022). Price-personalization: Customer typology based on hospitality business. Journal of Business Research, 147, 462-476.</w:t>
      </w:r>
    </w:p>
    <w:p w14:paraId="450B156B" w14:textId="77777777" w:rsidR="00DF6842" w:rsidRPr="00E25135" w:rsidRDefault="00DF6842" w:rsidP="00775637">
      <w:proofErr w:type="spellStart"/>
      <w:r w:rsidRPr="00E25135">
        <w:t>Trautmann</w:t>
      </w:r>
      <w:proofErr w:type="spellEnd"/>
      <w:r w:rsidRPr="00E25135">
        <w:t>, S. (2021). The Marketing Canvas: A Template for Powerful Go-to-Market Strategies. In B2B Marketing: A Guidebook for the Classroom to the Boardroom (pp. 157-187). Cham: Springer International Publishing.</w:t>
      </w:r>
    </w:p>
    <w:p w14:paraId="554180F0" w14:textId="77777777" w:rsidR="00DF6842" w:rsidRDefault="00DF6842" w:rsidP="00775637">
      <w:r w:rsidRPr="00E25135">
        <w:t>Vega-Gómez, F. I., Miranda González, F. J., Chamorro Mera, A., and Pérez-Mayo, J. (2020). Antecedents of entrepreneurial skills and their influence on the entrepreneurial intention of academics. Sage Open, 10(2), 2158244020927411.</w:t>
      </w:r>
    </w:p>
    <w:p w14:paraId="4CFC5393" w14:textId="77777777" w:rsidR="00DA64B3" w:rsidRDefault="00DA64B3">
      <w:pPr>
        <w:spacing w:after="160" w:line="259" w:lineRule="auto"/>
        <w:jc w:val="left"/>
        <w:rPr>
          <w:rFonts w:eastAsiaTheme="majorEastAsia" w:cstheme="majorBidi"/>
          <w:b/>
          <w:color w:val="000000" w:themeColor="text1"/>
          <w:szCs w:val="32"/>
        </w:rPr>
      </w:pPr>
      <w:bookmarkStart w:id="8" w:name="_Toc178425386"/>
      <w:r>
        <w:br w:type="page"/>
      </w:r>
    </w:p>
    <w:p w14:paraId="071F06D2" w14:textId="77777777" w:rsidR="00153414" w:rsidRDefault="005840DF" w:rsidP="00153414">
      <w:pPr>
        <w:pStyle w:val="Heading1"/>
      </w:pPr>
      <w:r>
        <w:t>Appendix</w:t>
      </w:r>
      <w:bookmarkEnd w:id="8"/>
    </w:p>
    <w:p w14:paraId="4C5566A7" w14:textId="13288767" w:rsidR="00153414" w:rsidRPr="00EA0647" w:rsidRDefault="005840DF" w:rsidP="00153414">
      <w:pPr>
        <w:spacing w:before="240"/>
        <w:rPr>
          <w:color w:val="000000" w:themeColor="text1"/>
        </w:rPr>
      </w:pPr>
      <w:r w:rsidRPr="00EA0647">
        <w:rPr>
          <w:color w:val="000000" w:themeColor="text1"/>
        </w:rPr>
        <w:t>Business Model Canvas of for the proposed idea</w:t>
      </w:r>
    </w:p>
    <w:p w14:paraId="034FEFA3" w14:textId="77777777" w:rsidR="00153414" w:rsidRPr="00EA0647" w:rsidRDefault="005840DF" w:rsidP="00153414">
      <w:pPr>
        <w:spacing w:before="240"/>
        <w:rPr>
          <w:color w:val="000000" w:themeColor="text1"/>
        </w:rPr>
      </w:pPr>
      <w:r>
        <w:rPr>
          <w:noProof/>
          <w:color w:val="000000" w:themeColor="text1"/>
        </w:rPr>
        <w:drawing>
          <wp:inline distT="0" distB="0" distL="0" distR="0" wp14:anchorId="21B6AE77" wp14:editId="784FC599">
            <wp:extent cx="5731510" cy="2777454"/>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6"/>
                    <a:stretch>
                      <a:fillRect/>
                    </a:stretch>
                  </pic:blipFill>
                  <pic:spPr bwMode="auto">
                    <a:xfrm>
                      <a:off x="0" y="0"/>
                      <a:ext cx="5731510" cy="2777454"/>
                    </a:xfrm>
                    <a:prstGeom prst="rect">
                      <a:avLst/>
                    </a:prstGeom>
                    <a:noFill/>
                    <a:ln w="9525">
                      <a:noFill/>
                      <a:miter lim="800000"/>
                      <a:headEnd/>
                      <a:tailEnd/>
                    </a:ln>
                  </pic:spPr>
                </pic:pic>
              </a:graphicData>
            </a:graphic>
          </wp:inline>
        </w:drawing>
      </w:r>
    </w:p>
    <w:p w14:paraId="2CA8E0F6" w14:textId="77777777" w:rsidR="00153414" w:rsidRPr="007C7727" w:rsidRDefault="005840DF" w:rsidP="009E276C">
      <w:pPr>
        <w:jc w:val="center"/>
        <w:rPr>
          <w:b/>
        </w:rPr>
      </w:pPr>
      <w:r w:rsidRPr="007C7727">
        <w:rPr>
          <w:b/>
        </w:rPr>
        <w:t>Figure 1: Business Model Canvas</w:t>
      </w:r>
    </w:p>
    <w:p w14:paraId="65CAFF4E" w14:textId="77777777" w:rsidR="00153414" w:rsidRDefault="005840DF" w:rsidP="009E276C">
      <w:pPr>
        <w:jc w:val="center"/>
      </w:pPr>
      <w:r w:rsidRPr="00EA0647">
        <w:t>(Source: Self-created using conceptboard.com)</w:t>
      </w:r>
    </w:p>
    <w:p w14:paraId="37B13E2F" w14:textId="77777777" w:rsidR="00A5374C" w:rsidRDefault="005840DF" w:rsidP="00A5374C">
      <w:r w:rsidRPr="00A5374C">
        <w:rPr>
          <w:b/>
        </w:rPr>
        <w:t>Key Partners:</w:t>
      </w:r>
      <w:r>
        <w:t xml:space="preserve"> In StayScape, the local vendors who would be serving the raw materials as resources would be the key partners. The key partners for StayScape would include the travel agencies that are responsible for promoting the digital features and facilities offered by the hotel.</w:t>
      </w:r>
    </w:p>
    <w:p w14:paraId="25AB6BAA" w14:textId="77777777" w:rsidR="00A5374C" w:rsidRDefault="005840DF" w:rsidP="00A5374C">
      <w:r w:rsidRPr="00A5374C">
        <w:rPr>
          <w:b/>
        </w:rPr>
        <w:t>Key activities</w:t>
      </w:r>
      <w:r>
        <w:t>: In the case of StayScape, "HotelKey" would serve as an important milestone in providing a one-stop solution to the hotels and their operations. HotelKey in particular would help in enhancing the guest experiences and building a good impression for the organisation.</w:t>
      </w:r>
    </w:p>
    <w:p w14:paraId="3C4E2363" w14:textId="77777777" w:rsidR="00A5374C" w:rsidRDefault="005840DF" w:rsidP="00A5374C">
      <w:r w:rsidRPr="00A5374C">
        <w:rPr>
          <w:b/>
        </w:rPr>
        <w:t>Value Proposition</w:t>
      </w:r>
      <w:r>
        <w:t>: The value proposition would include engagement in the use of the Subscription model where with the minimal fee payout, users can experience luxurious services. For any hospitality business, the first and foremost value proposition do counts to be managing the needs and desires of the users with satisfaction. Here for StayScape, satisfaction would be incurred through the offering of innovative solutions at affordable prices.</w:t>
      </w:r>
    </w:p>
    <w:p w14:paraId="1CB06382" w14:textId="77777777" w:rsidR="00A5374C" w:rsidRDefault="005840DF" w:rsidP="00A5374C">
      <w:r w:rsidRPr="00A5374C">
        <w:rPr>
          <w:b/>
        </w:rPr>
        <w:t>Distribution channel</w:t>
      </w:r>
      <w:r>
        <w:t>: With the purpose of iPads being located in every room for the guests, the hotel can help themselves understand the demands of the users and even increase the hassle-free experience. For example, to order food, users can just click on the items they want to be served and it will be recorded for dining purposes.</w:t>
      </w:r>
    </w:p>
    <w:p w14:paraId="35E64433" w14:textId="77777777" w:rsidR="00A5374C" w:rsidRDefault="005840DF" w:rsidP="00A5374C">
      <w:r w:rsidRPr="00A5374C">
        <w:rPr>
          <w:b/>
        </w:rPr>
        <w:t>Customer Segment</w:t>
      </w:r>
      <w:r>
        <w:t xml:space="preserve">: Here the customer segment would focus on those users looking for budget hotels with innovative services. Through the application of Maslow's Hierarchy of Needs, StayScape would be able to create a sense of love and belonging by meeting the demands of users at an affordable price with high quality. </w:t>
      </w:r>
    </w:p>
    <w:p w14:paraId="5DD3276D" w14:textId="7F4709E9" w:rsidR="00A5374C" w:rsidRDefault="005840DF" w:rsidP="00A5374C">
      <w:r w:rsidRPr="00A5374C">
        <w:rPr>
          <w:b/>
        </w:rPr>
        <w:t>Customer Relationship</w:t>
      </w:r>
      <w:r>
        <w:t xml:space="preserve">: For example, with the provision of luxurious services at affordable prices, long-lasting customer loyalty could be earned. Here for StayScape, the customer relationship would be marked through the post-service tactic where the brand would maintain engaging with the users and knowing their valuable feedback or opinions. Moreover, just by logging in to the official app, users can place their orders from anywhere and within the scheduled time, get them delivered. It would add value to the money paid </w:t>
      </w:r>
      <w:r w:rsidR="00EC27BF">
        <w:t>and increase customer satisfaction and loyalty.</w:t>
      </w:r>
    </w:p>
    <w:p w14:paraId="089C64B5" w14:textId="77777777" w:rsidR="00A5374C" w:rsidRDefault="005840DF" w:rsidP="00A5374C">
      <w:r w:rsidRPr="00A5374C">
        <w:rPr>
          <w:b/>
        </w:rPr>
        <w:t>Key Resources: the</w:t>
      </w:r>
      <w:r>
        <w:t xml:space="preserve"> financial resources that are the revenue streams earned would help to invest in infrastructure development. The supplies that would be made from the local vendors would turn out to be crucial resources. Similarly, the key resources would even include the manpower which would be generated from the local areas which would enhance community engagement.</w:t>
      </w:r>
    </w:p>
    <w:p w14:paraId="72D01AA4" w14:textId="77777777" w:rsidR="00A5374C" w:rsidRDefault="005840DF" w:rsidP="00A5374C">
      <w:r w:rsidRPr="00A5374C">
        <w:rPr>
          <w:b/>
        </w:rPr>
        <w:t>Cost Structure</w:t>
      </w:r>
      <w:r>
        <w:t>: The cost structure would include a fixed cost that would consider technology and manpower. Variable costs may include the Utilities for the maintenance of the hotel premises example water, gas or even electricity.</w:t>
      </w:r>
    </w:p>
    <w:p w14:paraId="349AE9D5" w14:textId="77777777" w:rsidR="00A5374C" w:rsidRDefault="005840DF" w:rsidP="00A5374C">
      <w:r w:rsidRPr="00A5374C">
        <w:rPr>
          <w:b/>
        </w:rPr>
        <w:t>Revenue Streams</w:t>
      </w:r>
      <w:r>
        <w:t>: This could come directly from the payments made by the users offline and online. Revenue streams would also help the business to expand further with the financial resources being strong.</w:t>
      </w:r>
    </w:p>
    <w:p w14:paraId="36096BB8" w14:textId="77777777" w:rsidR="00153414" w:rsidRPr="00E25135" w:rsidRDefault="00153414" w:rsidP="00775637"/>
    <w:p w14:paraId="2276356E" w14:textId="77777777" w:rsidR="00775637" w:rsidRPr="00E25135" w:rsidRDefault="00775637" w:rsidP="00775637"/>
    <w:p w14:paraId="2BEC90A8" w14:textId="77777777" w:rsidR="00775637" w:rsidRPr="00775637" w:rsidRDefault="00775637" w:rsidP="00775637"/>
    <w:p w14:paraId="2D7652C0" w14:textId="77777777" w:rsidR="00775637" w:rsidRPr="00775637" w:rsidRDefault="00775637" w:rsidP="00775637"/>
    <w:p w14:paraId="2F5161CC" w14:textId="77777777" w:rsidR="005540E3" w:rsidRDefault="005540E3"/>
    <w:sectPr w:rsidR="005540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7D76"/>
    <w:rsid w:val="0007069E"/>
    <w:rsid w:val="000A69A6"/>
    <w:rsid w:val="000A7BAC"/>
    <w:rsid w:val="000B4288"/>
    <w:rsid w:val="000D004B"/>
    <w:rsid w:val="000D4CF7"/>
    <w:rsid w:val="000E4DF8"/>
    <w:rsid w:val="001057C1"/>
    <w:rsid w:val="00117986"/>
    <w:rsid w:val="00153414"/>
    <w:rsid w:val="00162B6F"/>
    <w:rsid w:val="001636EC"/>
    <w:rsid w:val="00212E6F"/>
    <w:rsid w:val="00255B8B"/>
    <w:rsid w:val="002643AF"/>
    <w:rsid w:val="002777C1"/>
    <w:rsid w:val="002A526E"/>
    <w:rsid w:val="002D39FD"/>
    <w:rsid w:val="002F1D75"/>
    <w:rsid w:val="00316F78"/>
    <w:rsid w:val="00322A81"/>
    <w:rsid w:val="00324CE4"/>
    <w:rsid w:val="00327473"/>
    <w:rsid w:val="00341032"/>
    <w:rsid w:val="0035011D"/>
    <w:rsid w:val="003A1C91"/>
    <w:rsid w:val="003C3398"/>
    <w:rsid w:val="003E3A52"/>
    <w:rsid w:val="003E51D1"/>
    <w:rsid w:val="00407C6F"/>
    <w:rsid w:val="004470A7"/>
    <w:rsid w:val="00451862"/>
    <w:rsid w:val="00451FFF"/>
    <w:rsid w:val="00455515"/>
    <w:rsid w:val="00477A84"/>
    <w:rsid w:val="0053009F"/>
    <w:rsid w:val="005540E3"/>
    <w:rsid w:val="00555491"/>
    <w:rsid w:val="005605BD"/>
    <w:rsid w:val="00570535"/>
    <w:rsid w:val="005744AD"/>
    <w:rsid w:val="005840DF"/>
    <w:rsid w:val="005848A2"/>
    <w:rsid w:val="005C1004"/>
    <w:rsid w:val="005E531E"/>
    <w:rsid w:val="005E577A"/>
    <w:rsid w:val="005E7FD3"/>
    <w:rsid w:val="00614192"/>
    <w:rsid w:val="00621027"/>
    <w:rsid w:val="00665B48"/>
    <w:rsid w:val="006C362A"/>
    <w:rsid w:val="006D3207"/>
    <w:rsid w:val="006E2201"/>
    <w:rsid w:val="006E328E"/>
    <w:rsid w:val="006F2EF4"/>
    <w:rsid w:val="00703E25"/>
    <w:rsid w:val="00735582"/>
    <w:rsid w:val="007410DB"/>
    <w:rsid w:val="007577EB"/>
    <w:rsid w:val="00763DC5"/>
    <w:rsid w:val="00775637"/>
    <w:rsid w:val="00786FD7"/>
    <w:rsid w:val="007C7727"/>
    <w:rsid w:val="007D290C"/>
    <w:rsid w:val="007E33E0"/>
    <w:rsid w:val="00800E48"/>
    <w:rsid w:val="0080153E"/>
    <w:rsid w:val="00820158"/>
    <w:rsid w:val="00827DD7"/>
    <w:rsid w:val="0084010C"/>
    <w:rsid w:val="0084602D"/>
    <w:rsid w:val="00857D76"/>
    <w:rsid w:val="0089246A"/>
    <w:rsid w:val="008A31F5"/>
    <w:rsid w:val="008B028B"/>
    <w:rsid w:val="008E136D"/>
    <w:rsid w:val="009000EA"/>
    <w:rsid w:val="00907013"/>
    <w:rsid w:val="0090732D"/>
    <w:rsid w:val="00942DE6"/>
    <w:rsid w:val="009471FF"/>
    <w:rsid w:val="009703F9"/>
    <w:rsid w:val="0099189C"/>
    <w:rsid w:val="009918F2"/>
    <w:rsid w:val="009A2B88"/>
    <w:rsid w:val="009E1743"/>
    <w:rsid w:val="009E276C"/>
    <w:rsid w:val="009F72C3"/>
    <w:rsid w:val="00A36B3A"/>
    <w:rsid w:val="00A41648"/>
    <w:rsid w:val="00A5374C"/>
    <w:rsid w:val="00A5479F"/>
    <w:rsid w:val="00A618A3"/>
    <w:rsid w:val="00A64A96"/>
    <w:rsid w:val="00A92D73"/>
    <w:rsid w:val="00AA0882"/>
    <w:rsid w:val="00B176A2"/>
    <w:rsid w:val="00B2195A"/>
    <w:rsid w:val="00B338A8"/>
    <w:rsid w:val="00B53F74"/>
    <w:rsid w:val="00B55257"/>
    <w:rsid w:val="00B7268A"/>
    <w:rsid w:val="00B87A6E"/>
    <w:rsid w:val="00B916DB"/>
    <w:rsid w:val="00BE000F"/>
    <w:rsid w:val="00C23C06"/>
    <w:rsid w:val="00C66143"/>
    <w:rsid w:val="00C86E35"/>
    <w:rsid w:val="00CD552F"/>
    <w:rsid w:val="00CE639C"/>
    <w:rsid w:val="00D12774"/>
    <w:rsid w:val="00D40006"/>
    <w:rsid w:val="00D45B8E"/>
    <w:rsid w:val="00D728AF"/>
    <w:rsid w:val="00DA52CC"/>
    <w:rsid w:val="00DA64B3"/>
    <w:rsid w:val="00DC7877"/>
    <w:rsid w:val="00DF6842"/>
    <w:rsid w:val="00E158B9"/>
    <w:rsid w:val="00E21B38"/>
    <w:rsid w:val="00E25135"/>
    <w:rsid w:val="00E62CC2"/>
    <w:rsid w:val="00E90345"/>
    <w:rsid w:val="00E942C8"/>
    <w:rsid w:val="00EA0647"/>
    <w:rsid w:val="00EA127A"/>
    <w:rsid w:val="00EA682A"/>
    <w:rsid w:val="00EB50D4"/>
    <w:rsid w:val="00EB5728"/>
    <w:rsid w:val="00EC27BF"/>
    <w:rsid w:val="00F01ACB"/>
    <w:rsid w:val="00F151E7"/>
    <w:rsid w:val="00F37C8B"/>
    <w:rsid w:val="00F51527"/>
    <w:rsid w:val="00F75A48"/>
    <w:rsid w:val="00F91CD5"/>
    <w:rsid w:val="00FA5211"/>
    <w:rsid w:val="00FF18F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5AEF8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7D76"/>
    <w:pPr>
      <w:spacing w:after="0" w:line="360" w:lineRule="auto"/>
      <w:jc w:val="both"/>
    </w:pPr>
    <w:rPr>
      <w:rFonts w:ascii="Times New Roman" w:eastAsia="Arial" w:hAnsi="Times New Roman" w:cs="Arial"/>
      <w:sz w:val="24"/>
      <w:lang w:val="en-US"/>
    </w:rPr>
  </w:style>
  <w:style w:type="paragraph" w:styleId="Heading1">
    <w:name w:val="heading 1"/>
    <w:basedOn w:val="Normal"/>
    <w:next w:val="Normal"/>
    <w:link w:val="Heading1Char"/>
    <w:uiPriority w:val="9"/>
    <w:qFormat/>
    <w:rsid w:val="009471FF"/>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DA64B3"/>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71FF"/>
    <w:rPr>
      <w:rFonts w:ascii="Times New Roman" w:eastAsiaTheme="majorEastAsia" w:hAnsi="Times New Roman" w:cstheme="majorBidi"/>
      <w:b/>
      <w:color w:val="000000" w:themeColor="text1"/>
      <w:sz w:val="24"/>
      <w:szCs w:val="32"/>
    </w:rPr>
  </w:style>
  <w:style w:type="paragraph" w:customStyle="1" w:styleId="Normal1">
    <w:name w:val="Normal1"/>
    <w:qFormat/>
    <w:rsid w:val="0080153E"/>
    <w:pPr>
      <w:spacing w:after="0" w:line="360" w:lineRule="auto"/>
      <w:jc w:val="both"/>
    </w:pPr>
    <w:rPr>
      <w:rFonts w:ascii="Arial" w:eastAsia="SimSun" w:hAnsi="Arial" w:cs="Arial"/>
      <w:sz w:val="24"/>
      <w:lang w:val="zh-CN"/>
    </w:rPr>
  </w:style>
  <w:style w:type="character" w:customStyle="1" w:styleId="Heading2Char">
    <w:name w:val="Heading 2 Char"/>
    <w:basedOn w:val="DefaultParagraphFont"/>
    <w:link w:val="Heading2"/>
    <w:uiPriority w:val="9"/>
    <w:rsid w:val="00DA64B3"/>
    <w:rPr>
      <w:rFonts w:ascii="Times New Roman" w:eastAsiaTheme="majorEastAsia" w:hAnsi="Times New Roman" w:cstheme="majorBidi"/>
      <w:b/>
      <w:sz w:val="24"/>
      <w:szCs w:val="26"/>
      <w:lang w:val="en-US"/>
    </w:rPr>
  </w:style>
  <w:style w:type="paragraph" w:styleId="Header">
    <w:name w:val="header"/>
    <w:basedOn w:val="Normal"/>
    <w:link w:val="HeaderChar"/>
    <w:uiPriority w:val="99"/>
    <w:unhideWhenUsed/>
    <w:rsid w:val="00455515"/>
    <w:pPr>
      <w:tabs>
        <w:tab w:val="center" w:pos="4513"/>
        <w:tab w:val="right" w:pos="9026"/>
      </w:tabs>
      <w:spacing w:line="240" w:lineRule="auto"/>
    </w:pPr>
  </w:style>
  <w:style w:type="character" w:customStyle="1" w:styleId="HeaderChar">
    <w:name w:val="Header Char"/>
    <w:basedOn w:val="DefaultParagraphFont"/>
    <w:link w:val="Header"/>
    <w:uiPriority w:val="99"/>
    <w:rsid w:val="00455515"/>
    <w:rPr>
      <w:rFonts w:ascii="Times New Roman" w:eastAsia="Arial" w:hAnsi="Times New Roman" w:cs="Arial"/>
      <w:sz w:val="24"/>
      <w:lang w:val="en-US"/>
    </w:rPr>
  </w:style>
  <w:style w:type="paragraph" w:styleId="Footer">
    <w:name w:val="footer"/>
    <w:basedOn w:val="Normal"/>
    <w:link w:val="FooterChar"/>
    <w:uiPriority w:val="99"/>
    <w:unhideWhenUsed/>
    <w:rsid w:val="00455515"/>
    <w:pPr>
      <w:tabs>
        <w:tab w:val="center" w:pos="4513"/>
        <w:tab w:val="right" w:pos="9026"/>
      </w:tabs>
      <w:spacing w:line="240" w:lineRule="auto"/>
    </w:pPr>
  </w:style>
  <w:style w:type="character" w:customStyle="1" w:styleId="FooterChar">
    <w:name w:val="Footer Char"/>
    <w:basedOn w:val="DefaultParagraphFont"/>
    <w:link w:val="Footer"/>
    <w:uiPriority w:val="99"/>
    <w:rsid w:val="00455515"/>
    <w:rPr>
      <w:rFonts w:ascii="Times New Roman" w:eastAsia="Arial" w:hAnsi="Times New Roman" w:cs="Arial"/>
      <w:sz w:val="24"/>
      <w:lang w:val="en-US"/>
    </w:rPr>
  </w:style>
  <w:style w:type="paragraph" w:styleId="TOCHeading">
    <w:name w:val="TOC Heading"/>
    <w:basedOn w:val="Heading1"/>
    <w:next w:val="Normal"/>
    <w:uiPriority w:val="39"/>
    <w:unhideWhenUsed/>
    <w:qFormat/>
    <w:rsid w:val="003E3A52"/>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3E3A52"/>
    <w:pPr>
      <w:spacing w:after="100"/>
    </w:pPr>
  </w:style>
  <w:style w:type="paragraph" w:styleId="TOC2">
    <w:name w:val="toc 2"/>
    <w:basedOn w:val="Normal"/>
    <w:next w:val="Normal"/>
    <w:autoRedefine/>
    <w:uiPriority w:val="39"/>
    <w:unhideWhenUsed/>
    <w:rsid w:val="003E3A52"/>
    <w:pPr>
      <w:spacing w:after="100"/>
      <w:ind w:left="240"/>
    </w:pPr>
  </w:style>
  <w:style w:type="character" w:styleId="Hyperlink">
    <w:name w:val="Hyperlink"/>
    <w:basedOn w:val="DefaultParagraphFont"/>
    <w:uiPriority w:val="99"/>
    <w:unhideWhenUsed/>
    <w:rsid w:val="003E3A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76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CBCEEF9-30B3-4D96-B40E-96C06CD3F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3371</Words>
  <Characters>19216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2024-11-01T16:16:00Z</dcterms:created>
  <dcterms:modified xsi:type="dcterms:W3CDTF">2024-11-05T12:41:00Z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8eb9f9bdeb329942e6d8c73f0c560dae6a91493b14578aa9ac36e8efb952ce39</vt:lpwstr>
  </property>
</Properties>
</file>