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6BA68" w14:textId="103579A1" w:rsidR="005518E6" w:rsidRPr="00646B99" w:rsidRDefault="005518E6" w:rsidP="00646B99">
      <w:pPr>
        <w:spacing w:line="480" w:lineRule="auto"/>
        <w:rPr>
          <w:rFonts w:cstheme="minorHAnsi"/>
          <w:b/>
          <w:bCs/>
          <w:u w:val="single"/>
        </w:rPr>
      </w:pPr>
      <w:r w:rsidRPr="00646B99">
        <w:rPr>
          <w:rFonts w:cstheme="minorHAnsi"/>
          <w:b/>
          <w:bCs/>
          <w:u w:val="single"/>
        </w:rPr>
        <w:t>Operational Policing</w:t>
      </w:r>
      <w:r w:rsidR="00CC0A6B" w:rsidRPr="00646B99">
        <w:rPr>
          <w:rFonts w:cstheme="minorHAnsi"/>
          <w:b/>
          <w:bCs/>
          <w:u w:val="single"/>
        </w:rPr>
        <w:t xml:space="preserve"> </w:t>
      </w:r>
      <w:r w:rsidR="00EB0F1E" w:rsidRPr="00646B99">
        <w:rPr>
          <w:rFonts w:cstheme="minorHAnsi"/>
          <w:b/>
          <w:bCs/>
          <w:u w:val="single"/>
        </w:rPr>
        <w:t>Assignment</w:t>
      </w:r>
      <w:r w:rsidR="00CC0A6B" w:rsidRPr="00646B99">
        <w:rPr>
          <w:rFonts w:cstheme="minorHAnsi"/>
          <w:b/>
          <w:bCs/>
          <w:u w:val="single"/>
        </w:rPr>
        <w:t xml:space="preserve"> 1</w:t>
      </w:r>
    </w:p>
    <w:p w14:paraId="46427DE0" w14:textId="77777777" w:rsidR="00FA2F85" w:rsidRPr="00646B99" w:rsidRDefault="00FA2F85" w:rsidP="00646B99">
      <w:pPr>
        <w:spacing w:line="480" w:lineRule="auto"/>
        <w:rPr>
          <w:rFonts w:cstheme="minorHAnsi"/>
          <w:b/>
          <w:bCs/>
          <w:u w:val="single"/>
        </w:rPr>
      </w:pPr>
    </w:p>
    <w:p w14:paraId="69D6BE35" w14:textId="70DFAB3C" w:rsidR="0013704E" w:rsidRPr="00646B99" w:rsidRDefault="0013704E" w:rsidP="00646B99">
      <w:pPr>
        <w:spacing w:line="480" w:lineRule="auto"/>
        <w:rPr>
          <w:rFonts w:cstheme="minorHAnsi"/>
          <w:b/>
          <w:bCs/>
          <w:u w:val="single"/>
        </w:rPr>
      </w:pPr>
      <w:r w:rsidRPr="00646B99">
        <w:rPr>
          <w:rFonts w:cstheme="minorHAnsi"/>
          <w:b/>
          <w:bCs/>
          <w:u w:val="single"/>
        </w:rPr>
        <w:t>Introduction</w:t>
      </w:r>
    </w:p>
    <w:p w14:paraId="031FDF2A" w14:textId="0C160FF2" w:rsidR="0013704E" w:rsidRDefault="0013704E" w:rsidP="00646B99">
      <w:pPr>
        <w:spacing w:line="480" w:lineRule="auto"/>
        <w:rPr>
          <w:rFonts w:cstheme="minorHAnsi"/>
        </w:rPr>
      </w:pPr>
      <w:r w:rsidRPr="00646B99">
        <w:rPr>
          <w:rFonts w:cstheme="minorHAnsi"/>
        </w:rPr>
        <w:t>In this assignment</w:t>
      </w:r>
      <w:r w:rsidR="008A2060" w:rsidRPr="00646B99">
        <w:rPr>
          <w:rFonts w:cstheme="minorHAnsi"/>
        </w:rPr>
        <w:t>,</w:t>
      </w:r>
      <w:r w:rsidRPr="00646B99">
        <w:rPr>
          <w:rFonts w:cstheme="minorHAnsi"/>
        </w:rPr>
        <w:t xml:space="preserve"> we </w:t>
      </w:r>
      <w:r w:rsidR="009F17AD" w:rsidRPr="00646B99">
        <w:rPr>
          <w:rFonts w:cstheme="minorHAnsi"/>
        </w:rPr>
        <w:t xml:space="preserve">will critically </w:t>
      </w:r>
      <w:r w:rsidR="008A2060" w:rsidRPr="00646B99">
        <w:rPr>
          <w:rFonts w:cstheme="minorHAnsi"/>
        </w:rPr>
        <w:t>evaluate</w:t>
      </w:r>
      <w:r w:rsidRPr="00646B99">
        <w:rPr>
          <w:rFonts w:cstheme="minorHAnsi"/>
        </w:rPr>
        <w:t xml:space="preserve"> the impact of crime and anti-social behaviour </w:t>
      </w:r>
      <w:r w:rsidR="001602D2" w:rsidRPr="00646B99">
        <w:rPr>
          <w:rFonts w:cstheme="minorHAnsi"/>
        </w:rPr>
        <w:t xml:space="preserve">(ASB) </w:t>
      </w:r>
      <w:r w:rsidRPr="00646B99">
        <w:rPr>
          <w:rFonts w:cstheme="minorHAnsi"/>
        </w:rPr>
        <w:t xml:space="preserve">upon local communities, </w:t>
      </w:r>
      <w:r w:rsidR="009F17AD" w:rsidRPr="00646B99">
        <w:rPr>
          <w:rFonts w:cstheme="minorHAnsi"/>
        </w:rPr>
        <w:t xml:space="preserve">and </w:t>
      </w:r>
      <w:r w:rsidRPr="00646B99">
        <w:rPr>
          <w:rFonts w:cstheme="minorHAnsi"/>
        </w:rPr>
        <w:t>examine the strategies used by the police service to address these issues</w:t>
      </w:r>
      <w:r w:rsidR="009F17AD" w:rsidRPr="00646B99">
        <w:rPr>
          <w:rFonts w:cstheme="minorHAnsi"/>
        </w:rPr>
        <w:t>, also</w:t>
      </w:r>
      <w:r w:rsidRPr="00646B99">
        <w:rPr>
          <w:rFonts w:cstheme="minorHAnsi"/>
        </w:rPr>
        <w:t xml:space="preserve"> examining the use of problem-solving models and evidence-based policing.</w:t>
      </w:r>
    </w:p>
    <w:p w14:paraId="051AF673" w14:textId="77777777" w:rsidR="00C252A4" w:rsidRDefault="00D22398" w:rsidP="00D22398">
      <w:pPr>
        <w:spacing w:line="480" w:lineRule="auto"/>
        <w:rPr>
          <w:rFonts w:cstheme="minorHAnsi"/>
        </w:rPr>
      </w:pPr>
      <w:r w:rsidRPr="00014AF9">
        <w:rPr>
          <w:rFonts w:cstheme="minorHAnsi"/>
        </w:rPr>
        <w:t>Anti-social behaviour, or ASB, can have a terrible effect on both individuals and communities if left unchecked. Cou</w:t>
      </w:r>
      <w:r>
        <w:rPr>
          <w:rFonts w:cstheme="minorHAnsi"/>
        </w:rPr>
        <w:t xml:space="preserve">ncils and police services </w:t>
      </w:r>
      <w:r w:rsidRPr="00014AF9">
        <w:rPr>
          <w:rFonts w:cstheme="minorHAnsi"/>
        </w:rPr>
        <w:t>are eager to shield local businesses and individuals from ASB offenders who might ruin the lives of their targets because many of these acts pose major problems for them.</w:t>
      </w:r>
      <w:r>
        <w:rPr>
          <w:rFonts w:cstheme="minorHAnsi"/>
        </w:rPr>
        <w:t xml:space="preserve"> </w:t>
      </w:r>
    </w:p>
    <w:p w14:paraId="65610651" w14:textId="61C5BF03" w:rsidR="00D22398" w:rsidRDefault="00C252A4" w:rsidP="00D22398">
      <w:pPr>
        <w:spacing w:line="480" w:lineRule="auto"/>
        <w:rPr>
          <w:rFonts w:cstheme="minorHAnsi"/>
        </w:rPr>
      </w:pPr>
      <w:r>
        <w:rPr>
          <w:rFonts w:cstheme="minorHAnsi"/>
        </w:rPr>
        <w:t>Conduct</w:t>
      </w:r>
      <w:r w:rsidR="00D22398" w:rsidRPr="00014AF9">
        <w:rPr>
          <w:rFonts w:cstheme="minorHAnsi"/>
        </w:rPr>
        <w:t xml:space="preserve"> that involves acting in a manner that causes or is likely to cause harassment, alarm, or distress to one or more persons not of the same household is referred to as anti-social behaviour.</w:t>
      </w:r>
      <w:r>
        <w:rPr>
          <w:rFonts w:cstheme="minorHAnsi"/>
        </w:rPr>
        <w:t xml:space="preserve"> </w:t>
      </w:r>
      <w:sdt>
        <w:sdtPr>
          <w:rPr>
            <w:rFonts w:cstheme="minorHAnsi"/>
          </w:rPr>
          <w:id w:val="1272748106"/>
          <w:citation/>
        </w:sdtPr>
        <w:sdtContent>
          <w:r w:rsidR="001E5EA8">
            <w:rPr>
              <w:rFonts w:cstheme="minorHAnsi"/>
            </w:rPr>
            <w:fldChar w:fldCharType="begin"/>
          </w:r>
          <w:r w:rsidR="001E5EA8">
            <w:rPr>
              <w:rFonts w:cstheme="minorHAnsi"/>
            </w:rPr>
            <w:instrText xml:space="preserve"> CITATION Loc23 \l 2057 </w:instrText>
          </w:r>
          <w:r w:rsidR="001E5EA8">
            <w:rPr>
              <w:rFonts w:cstheme="minorHAnsi"/>
            </w:rPr>
            <w:fldChar w:fldCharType="separate"/>
          </w:r>
          <w:r w:rsidR="001E5EA8" w:rsidRPr="001E5EA8">
            <w:rPr>
              <w:rFonts w:cstheme="minorHAnsi"/>
              <w:noProof/>
            </w:rPr>
            <w:t>(Local Goverment Association, 2023)</w:t>
          </w:r>
          <w:r w:rsidR="001E5EA8">
            <w:rPr>
              <w:rFonts w:cstheme="minorHAnsi"/>
            </w:rPr>
            <w:fldChar w:fldCharType="end"/>
          </w:r>
        </w:sdtContent>
      </w:sdt>
    </w:p>
    <w:p w14:paraId="21B98647" w14:textId="77777777" w:rsidR="00D22398" w:rsidRPr="00646B99" w:rsidRDefault="00D22398" w:rsidP="00646B99">
      <w:pPr>
        <w:spacing w:line="480" w:lineRule="auto"/>
        <w:rPr>
          <w:rFonts w:cstheme="minorHAnsi"/>
        </w:rPr>
      </w:pPr>
    </w:p>
    <w:p w14:paraId="5E24BEBA" w14:textId="77777777" w:rsidR="003D4936" w:rsidRPr="00646B99" w:rsidRDefault="003D4936" w:rsidP="00646B99">
      <w:pPr>
        <w:spacing w:line="480" w:lineRule="auto"/>
        <w:rPr>
          <w:rFonts w:cstheme="minorHAnsi"/>
        </w:rPr>
      </w:pPr>
    </w:p>
    <w:p w14:paraId="79974FE1" w14:textId="09B5779F" w:rsidR="00D06528" w:rsidRPr="00646B99" w:rsidRDefault="00D06528" w:rsidP="00646B99">
      <w:pPr>
        <w:spacing w:line="480" w:lineRule="auto"/>
        <w:rPr>
          <w:rFonts w:cstheme="minorHAnsi"/>
          <w:b/>
          <w:bCs/>
          <w:u w:val="single"/>
        </w:rPr>
      </w:pPr>
      <w:r w:rsidRPr="00646B99">
        <w:rPr>
          <w:rFonts w:cstheme="minorHAnsi"/>
          <w:b/>
          <w:bCs/>
          <w:u w:val="single"/>
        </w:rPr>
        <w:t>What is anti-social behaviour?</w:t>
      </w:r>
    </w:p>
    <w:p w14:paraId="690F377B" w14:textId="77777777" w:rsidR="00AD1055" w:rsidRPr="00646B99" w:rsidRDefault="00694058" w:rsidP="00646B99">
      <w:pPr>
        <w:spacing w:line="480" w:lineRule="auto"/>
        <w:rPr>
          <w:rFonts w:cstheme="minorHAnsi"/>
        </w:rPr>
      </w:pPr>
      <w:r w:rsidRPr="00646B99">
        <w:rPr>
          <w:rFonts w:cstheme="minorHAnsi"/>
        </w:rPr>
        <w:t xml:space="preserve">Anti-social behaviour is behaviour which </w:t>
      </w:r>
      <w:r w:rsidR="005E74F5" w:rsidRPr="00646B99">
        <w:rPr>
          <w:rFonts w:cstheme="minorHAnsi"/>
        </w:rPr>
        <w:t xml:space="preserve">alarms distresses or </w:t>
      </w:r>
      <w:r w:rsidR="00AD1055" w:rsidRPr="00646B99">
        <w:rPr>
          <w:rFonts w:cstheme="minorHAnsi"/>
        </w:rPr>
        <w:t>harasses</w:t>
      </w:r>
      <w:r w:rsidR="005E74F5" w:rsidRPr="00646B99">
        <w:rPr>
          <w:rFonts w:cstheme="minorHAnsi"/>
        </w:rPr>
        <w:t xml:space="preserve"> a person, a group of persons or households and </w:t>
      </w:r>
      <w:r w:rsidR="00AD1055" w:rsidRPr="00646B99">
        <w:rPr>
          <w:rFonts w:cstheme="minorHAnsi"/>
        </w:rPr>
        <w:t>buildings</w:t>
      </w:r>
      <w:r w:rsidR="005E74F5" w:rsidRPr="00646B99">
        <w:rPr>
          <w:rFonts w:cstheme="minorHAnsi"/>
        </w:rPr>
        <w:t xml:space="preserve">. </w:t>
      </w:r>
    </w:p>
    <w:p w14:paraId="7E44EA3D" w14:textId="77777777" w:rsidR="00646D47" w:rsidRDefault="00AD1055" w:rsidP="00646B99">
      <w:pPr>
        <w:spacing w:line="480" w:lineRule="auto"/>
        <w:rPr>
          <w:rFonts w:cstheme="minorHAnsi"/>
        </w:rPr>
      </w:pPr>
      <w:r w:rsidRPr="00646B99">
        <w:rPr>
          <w:rFonts w:cstheme="minorHAnsi"/>
        </w:rPr>
        <w:t xml:space="preserve">Depending on the number of individuals impacted, antisocial activity falls into one of three primary categories: Personal antisocial conduct refers to actions taken against a particular person or group. </w:t>
      </w:r>
    </w:p>
    <w:p w14:paraId="574A24B9" w14:textId="77777777" w:rsidR="00646D47" w:rsidRDefault="00646D47" w:rsidP="00646B99">
      <w:pPr>
        <w:spacing w:line="480" w:lineRule="auto"/>
        <w:rPr>
          <w:rFonts w:cstheme="minorHAnsi"/>
        </w:rPr>
      </w:pPr>
    </w:p>
    <w:p w14:paraId="29E23602" w14:textId="34DB2C95" w:rsidR="00FC65C6" w:rsidRPr="00646B99" w:rsidRDefault="00AD1055" w:rsidP="00646B99">
      <w:pPr>
        <w:spacing w:line="480" w:lineRule="auto"/>
        <w:rPr>
          <w:rFonts w:cstheme="minorHAnsi"/>
        </w:rPr>
      </w:pPr>
      <w:r w:rsidRPr="00646B99">
        <w:rPr>
          <w:rFonts w:cstheme="minorHAnsi"/>
        </w:rPr>
        <w:lastRenderedPageBreak/>
        <w:t>When someone causes problems, discomfort, or pain to a community, that is considered nuisance antisocial activity. When an individual's behaviours have an impact on the larger environment, including public areas or structures, it is considered environmental antisocial conduct.</w:t>
      </w:r>
      <w:sdt>
        <w:sdtPr>
          <w:rPr>
            <w:rFonts w:cstheme="minorHAnsi"/>
          </w:rPr>
          <w:id w:val="-816264007"/>
          <w:citation/>
        </w:sdtPr>
        <w:sdtEndPr/>
        <w:sdtContent>
          <w:r w:rsidRPr="00646B99">
            <w:rPr>
              <w:rFonts w:cstheme="minorHAnsi"/>
            </w:rPr>
            <w:fldChar w:fldCharType="begin"/>
          </w:r>
          <w:r w:rsidRPr="00646B99">
            <w:rPr>
              <w:rFonts w:cstheme="minorHAnsi"/>
            </w:rPr>
            <w:instrText xml:space="preserve"> CITATION Met23 \l 2057 </w:instrText>
          </w:r>
          <w:r w:rsidRPr="00646B99">
            <w:rPr>
              <w:rFonts w:cstheme="minorHAnsi"/>
            </w:rPr>
            <w:fldChar w:fldCharType="separate"/>
          </w:r>
          <w:r w:rsidRPr="00646B99">
            <w:rPr>
              <w:rFonts w:cstheme="minorHAnsi"/>
              <w:noProof/>
            </w:rPr>
            <w:t xml:space="preserve"> (Metropolitan Police, 2023)</w:t>
          </w:r>
          <w:r w:rsidRPr="00646B99">
            <w:rPr>
              <w:rFonts w:cstheme="minorHAnsi"/>
            </w:rPr>
            <w:fldChar w:fldCharType="end"/>
          </w:r>
        </w:sdtContent>
      </w:sdt>
    </w:p>
    <w:p w14:paraId="5072BC58" w14:textId="0BE7E712" w:rsidR="00AD1055" w:rsidRPr="00646B99" w:rsidRDefault="003C477C" w:rsidP="00646B99">
      <w:pPr>
        <w:spacing w:line="480" w:lineRule="auto"/>
        <w:rPr>
          <w:rFonts w:cstheme="minorHAnsi"/>
        </w:rPr>
      </w:pPr>
      <w:r w:rsidRPr="00646B99">
        <w:rPr>
          <w:rFonts w:cstheme="minorHAnsi"/>
        </w:rPr>
        <w:t xml:space="preserve">There are 13 </w:t>
      </w:r>
      <w:r w:rsidR="008472E4" w:rsidRPr="00646B99">
        <w:rPr>
          <w:rFonts w:cstheme="minorHAnsi"/>
        </w:rPr>
        <w:t>types of ASB which are as follows:</w:t>
      </w:r>
    </w:p>
    <w:p w14:paraId="5793469C" w14:textId="67D5D9AE" w:rsidR="008472E4" w:rsidRPr="00646B99" w:rsidRDefault="004C7C05"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 xml:space="preserve">Vehicle </w:t>
      </w:r>
      <w:r w:rsidR="001602D2" w:rsidRPr="00646B99">
        <w:rPr>
          <w:rStyle w:val="Strong"/>
          <w:rFonts w:cstheme="minorHAnsi"/>
          <w:b w:val="0"/>
          <w:bCs w:val="0"/>
          <w:color w:val="1F2025"/>
          <w:bdr w:val="none" w:sz="0" w:space="0" w:color="auto" w:frame="1"/>
          <w:shd w:val="clear" w:color="auto" w:fill="FFFFFF"/>
        </w:rPr>
        <w:t>abandoned.</w:t>
      </w:r>
    </w:p>
    <w:p w14:paraId="22AD7E01" w14:textId="33C2E9E2" w:rsidR="008472E4" w:rsidRPr="00646B99" w:rsidRDefault="008472E4"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Vehicle nuisance or inappropriate use</w:t>
      </w:r>
    </w:p>
    <w:p w14:paraId="470B6C5B" w14:textId="225F94AC" w:rsidR="004C7C05" w:rsidRPr="00646B99" w:rsidRDefault="004C7C05"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Rowdy or inconsiderate behaviour</w:t>
      </w:r>
    </w:p>
    <w:p w14:paraId="7B336CDF" w14:textId="3E98A69D" w:rsidR="004C7C05" w:rsidRPr="00646B99" w:rsidRDefault="004C7C05"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Rowdy or nuisance neighbours</w:t>
      </w:r>
    </w:p>
    <w:p w14:paraId="36CFE789" w14:textId="1557B422" w:rsidR="004C7C05" w:rsidRPr="00646B99" w:rsidRDefault="004C7C05"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 xml:space="preserve">Littering or </w:t>
      </w:r>
      <w:r w:rsidR="001602D2" w:rsidRPr="00646B99">
        <w:rPr>
          <w:rStyle w:val="Strong"/>
          <w:rFonts w:cstheme="minorHAnsi"/>
          <w:b w:val="0"/>
          <w:bCs w:val="0"/>
          <w:color w:val="1F2025"/>
          <w:bdr w:val="none" w:sz="0" w:space="0" w:color="auto" w:frame="1"/>
          <w:shd w:val="clear" w:color="auto" w:fill="FFFFFF"/>
        </w:rPr>
        <w:t>drug</w:t>
      </w:r>
      <w:r w:rsidRPr="00646B99">
        <w:rPr>
          <w:rStyle w:val="Strong"/>
          <w:rFonts w:cstheme="minorHAnsi"/>
          <w:b w:val="0"/>
          <w:bCs w:val="0"/>
          <w:color w:val="1F2025"/>
          <w:bdr w:val="none" w:sz="0" w:space="0" w:color="auto" w:frame="1"/>
          <w:shd w:val="clear" w:color="auto" w:fill="FFFFFF"/>
        </w:rPr>
        <w:t xml:space="preserve"> </w:t>
      </w:r>
      <w:r w:rsidR="006223A4" w:rsidRPr="00646B99">
        <w:rPr>
          <w:rStyle w:val="Strong"/>
          <w:rFonts w:cstheme="minorHAnsi"/>
          <w:b w:val="0"/>
          <w:bCs w:val="0"/>
          <w:color w:val="1F2025"/>
          <w:bdr w:val="none" w:sz="0" w:space="0" w:color="auto" w:frame="1"/>
          <w:shd w:val="clear" w:color="auto" w:fill="FFFFFF"/>
        </w:rPr>
        <w:t>articles</w:t>
      </w:r>
    </w:p>
    <w:p w14:paraId="6229CC16" w14:textId="604A51DC" w:rsidR="006223A4" w:rsidRPr="00646B99" w:rsidRDefault="006223A4"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Animal issues</w:t>
      </w:r>
    </w:p>
    <w:p w14:paraId="71E8BCC9" w14:textId="4CFB6239" w:rsidR="00207787" w:rsidRPr="00646B99" w:rsidRDefault="00207787"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Trespassing</w:t>
      </w:r>
    </w:p>
    <w:p w14:paraId="45E64D9E" w14:textId="28172BD8" w:rsidR="00207787" w:rsidRPr="00646B99" w:rsidRDefault="002A12AD"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Nuisance calls</w:t>
      </w:r>
    </w:p>
    <w:p w14:paraId="3FBE005B" w14:textId="10B26462" w:rsidR="009D7EE6" w:rsidRPr="00646B99" w:rsidRDefault="009D7EE6"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Street drinking</w:t>
      </w:r>
    </w:p>
    <w:p w14:paraId="35EF58C7" w14:textId="7F0A62E2" w:rsidR="009D7EE6" w:rsidRPr="00646B99" w:rsidRDefault="009D7EE6"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 xml:space="preserve">Activity relating to sex workers or sex </w:t>
      </w:r>
      <w:r w:rsidR="001602D2" w:rsidRPr="00646B99">
        <w:rPr>
          <w:rStyle w:val="Strong"/>
          <w:rFonts w:cstheme="minorHAnsi"/>
          <w:b w:val="0"/>
          <w:bCs w:val="0"/>
          <w:color w:val="1F2025"/>
          <w:bdr w:val="none" w:sz="0" w:space="0" w:color="auto" w:frame="1"/>
          <w:shd w:val="clear" w:color="auto" w:fill="FFFFFF"/>
        </w:rPr>
        <w:t>working.</w:t>
      </w:r>
    </w:p>
    <w:p w14:paraId="02523A96" w14:textId="7FB0690E" w:rsidR="009D7EE6" w:rsidRPr="00646B99" w:rsidRDefault="009D7EE6"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Nuisance noise</w:t>
      </w:r>
    </w:p>
    <w:p w14:paraId="33BB8C4C" w14:textId="46226EC2" w:rsidR="00992CD7" w:rsidRPr="00646B99" w:rsidRDefault="009B6F08"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Begging</w:t>
      </w:r>
    </w:p>
    <w:p w14:paraId="3F84C2FE" w14:textId="5A04A979" w:rsidR="009B6F08" w:rsidRPr="00646B99" w:rsidRDefault="009B6F08" w:rsidP="00646B99">
      <w:pPr>
        <w:pStyle w:val="ListParagraph"/>
        <w:numPr>
          <w:ilvl w:val="0"/>
          <w:numId w:val="1"/>
        </w:numPr>
        <w:spacing w:line="480" w:lineRule="auto"/>
        <w:rPr>
          <w:rStyle w:val="Strong"/>
          <w:rFonts w:cstheme="minorHAnsi"/>
          <w:b w:val="0"/>
          <w:bCs w:val="0"/>
        </w:rPr>
      </w:pPr>
      <w:r w:rsidRPr="00646B99">
        <w:rPr>
          <w:rStyle w:val="Strong"/>
          <w:rFonts w:cstheme="minorHAnsi"/>
          <w:b w:val="0"/>
          <w:bCs w:val="0"/>
          <w:color w:val="1F2025"/>
          <w:bdr w:val="none" w:sz="0" w:space="0" w:color="auto" w:frame="1"/>
          <w:shd w:val="clear" w:color="auto" w:fill="FFFFFF"/>
        </w:rPr>
        <w:t>Misuse of fireworks</w:t>
      </w:r>
    </w:p>
    <w:p w14:paraId="1CEFB6B3" w14:textId="77777777" w:rsidR="00646B99" w:rsidRPr="00646B99" w:rsidRDefault="00014DC3" w:rsidP="00646B99">
      <w:pPr>
        <w:pStyle w:val="NormalWeb"/>
        <w:shd w:val="clear" w:color="auto" w:fill="FFFFFF"/>
        <w:spacing w:before="0" w:beforeAutospacing="0" w:after="300" w:afterAutospacing="0" w:line="480" w:lineRule="auto"/>
        <w:rPr>
          <w:rFonts w:asciiTheme="minorHAnsi" w:hAnsiTheme="minorHAnsi" w:cstheme="minorHAnsi"/>
        </w:rPr>
      </w:pPr>
      <w:r w:rsidRPr="00646B99">
        <w:rPr>
          <w:rFonts w:asciiTheme="minorHAnsi" w:hAnsiTheme="minorHAnsi" w:cstheme="minorHAnsi"/>
        </w:rPr>
        <w:t>These can all be reported and actioned as anti</w:t>
      </w:r>
      <w:r w:rsidR="00AA3537" w:rsidRPr="00646B99">
        <w:rPr>
          <w:rFonts w:asciiTheme="minorHAnsi" w:hAnsiTheme="minorHAnsi" w:cstheme="minorHAnsi"/>
        </w:rPr>
        <w:t xml:space="preserve">-social behaviour and can lead to arrests made by the police service, ASB </w:t>
      </w:r>
      <w:r w:rsidR="001602D2" w:rsidRPr="00646B99">
        <w:rPr>
          <w:rFonts w:asciiTheme="minorHAnsi" w:hAnsiTheme="minorHAnsi" w:cstheme="minorHAnsi"/>
        </w:rPr>
        <w:t xml:space="preserve">is a very common occurrence in local </w:t>
      </w:r>
      <w:r w:rsidR="002542C9" w:rsidRPr="00646B99">
        <w:rPr>
          <w:rFonts w:asciiTheme="minorHAnsi" w:hAnsiTheme="minorHAnsi" w:cstheme="minorHAnsi"/>
        </w:rPr>
        <w:t xml:space="preserve">communities with </w:t>
      </w:r>
      <w:r w:rsidR="00D57B69" w:rsidRPr="00646B99">
        <w:rPr>
          <w:rFonts w:asciiTheme="minorHAnsi" w:hAnsiTheme="minorHAnsi" w:cstheme="minorHAnsi"/>
        </w:rPr>
        <w:t>45% of crimes relating to anti-social behaviour</w:t>
      </w:r>
      <w:r w:rsidR="00073E30" w:rsidRPr="00646B99">
        <w:rPr>
          <w:rFonts w:asciiTheme="minorHAnsi" w:hAnsiTheme="minorHAnsi" w:cstheme="minorHAnsi"/>
        </w:rPr>
        <w:t>.</w:t>
      </w:r>
      <w:r w:rsidR="00FF76D7" w:rsidRPr="00646B99">
        <w:rPr>
          <w:rFonts w:asciiTheme="minorHAnsi" w:hAnsiTheme="minorHAnsi" w:cstheme="minorHAnsi"/>
        </w:rPr>
        <w:t xml:space="preserve"> </w:t>
      </w:r>
    </w:p>
    <w:p w14:paraId="756A9AC3" w14:textId="05F82D55" w:rsidR="00073E30" w:rsidRPr="00646B99" w:rsidRDefault="00073E30" w:rsidP="00646B99">
      <w:pPr>
        <w:pStyle w:val="NormalWeb"/>
        <w:shd w:val="clear" w:color="auto" w:fill="FFFFFF"/>
        <w:spacing w:before="0" w:beforeAutospacing="0" w:after="300" w:afterAutospacing="0" w:line="480" w:lineRule="auto"/>
        <w:rPr>
          <w:rFonts w:asciiTheme="minorHAnsi" w:hAnsiTheme="minorHAnsi" w:cstheme="minorHAnsi"/>
        </w:rPr>
      </w:pPr>
      <w:r w:rsidRPr="00646B99">
        <w:rPr>
          <w:rFonts w:asciiTheme="minorHAnsi" w:hAnsiTheme="minorHAnsi" w:cstheme="minorHAnsi"/>
        </w:rPr>
        <w:lastRenderedPageBreak/>
        <w:t>A</w:t>
      </w:r>
      <w:r w:rsidR="00174BF7" w:rsidRPr="00646B99">
        <w:rPr>
          <w:rFonts w:asciiTheme="minorHAnsi" w:hAnsiTheme="minorHAnsi" w:cstheme="minorHAnsi"/>
        </w:rPr>
        <w:t xml:space="preserve"> study also showed that </w:t>
      </w:r>
      <w:r w:rsidRPr="00646B99">
        <w:rPr>
          <w:rFonts w:asciiTheme="minorHAnsi" w:hAnsiTheme="minorHAnsi" w:cstheme="minorHAnsi"/>
          <w:color w:val="000000" w:themeColor="text1"/>
        </w:rPr>
        <w:t>35 per cent say that the situation has worsened over the previous three years. Significantly, 56 per cent of those who had either been a victim of, or a witness to ASB, did not report it to anyone.</w:t>
      </w:r>
      <w:r w:rsidR="00835C06" w:rsidRPr="00646B99">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235542916"/>
          <w:citation/>
        </w:sdtPr>
        <w:sdtEndPr/>
        <w:sdtContent>
          <w:r w:rsidR="00835C06" w:rsidRPr="00646B99">
            <w:rPr>
              <w:rFonts w:asciiTheme="minorHAnsi" w:hAnsiTheme="minorHAnsi" w:cstheme="minorHAnsi"/>
              <w:color w:val="000000" w:themeColor="text1"/>
            </w:rPr>
            <w:fldChar w:fldCharType="begin"/>
          </w:r>
          <w:r w:rsidR="00835C06" w:rsidRPr="00646B99">
            <w:rPr>
              <w:rFonts w:asciiTheme="minorHAnsi" w:hAnsiTheme="minorHAnsi" w:cstheme="minorHAnsi"/>
              <w:color w:val="000000" w:themeColor="text1"/>
            </w:rPr>
            <w:instrText xml:space="preserve"> CITATION Loc23 \l 2057 </w:instrText>
          </w:r>
          <w:r w:rsidR="00835C06" w:rsidRPr="00646B99">
            <w:rPr>
              <w:rFonts w:asciiTheme="minorHAnsi" w:hAnsiTheme="minorHAnsi" w:cstheme="minorHAnsi"/>
              <w:color w:val="000000" w:themeColor="text1"/>
            </w:rPr>
            <w:fldChar w:fldCharType="separate"/>
          </w:r>
          <w:r w:rsidR="00835C06" w:rsidRPr="00646B99">
            <w:rPr>
              <w:rFonts w:asciiTheme="minorHAnsi" w:hAnsiTheme="minorHAnsi" w:cstheme="minorHAnsi"/>
              <w:noProof/>
              <w:color w:val="000000" w:themeColor="text1"/>
            </w:rPr>
            <w:t>(Local Goverment Association, 2023)</w:t>
          </w:r>
          <w:r w:rsidR="00835C06" w:rsidRPr="00646B99">
            <w:rPr>
              <w:rFonts w:asciiTheme="minorHAnsi" w:hAnsiTheme="minorHAnsi" w:cstheme="minorHAnsi"/>
              <w:color w:val="000000" w:themeColor="text1"/>
            </w:rPr>
            <w:fldChar w:fldCharType="end"/>
          </w:r>
        </w:sdtContent>
      </w:sdt>
    </w:p>
    <w:p w14:paraId="3DCCF855" w14:textId="15C01EE8" w:rsidR="003E633F" w:rsidRPr="00646B99" w:rsidRDefault="00E6516D" w:rsidP="00646B99">
      <w:pPr>
        <w:spacing w:line="480" w:lineRule="auto"/>
        <w:rPr>
          <w:rFonts w:cstheme="minorHAnsi"/>
          <w:b/>
          <w:bCs/>
          <w:u w:val="single"/>
        </w:rPr>
      </w:pPr>
      <w:r w:rsidRPr="00646B99">
        <w:rPr>
          <w:rFonts w:cstheme="minorHAnsi"/>
          <w:b/>
          <w:bCs/>
          <w:u w:val="single"/>
        </w:rPr>
        <w:t xml:space="preserve">How crime and ASB affect local </w:t>
      </w:r>
      <w:r w:rsidR="00CC0A6B" w:rsidRPr="00646B99">
        <w:rPr>
          <w:rFonts w:cstheme="minorHAnsi"/>
          <w:b/>
          <w:bCs/>
          <w:u w:val="single"/>
        </w:rPr>
        <w:t>Communities.</w:t>
      </w:r>
    </w:p>
    <w:p w14:paraId="066C07A8" w14:textId="06E1C171" w:rsidR="00DB4C0C" w:rsidRPr="00646B99" w:rsidRDefault="00C00CE3" w:rsidP="00646B99">
      <w:pPr>
        <w:spacing w:line="480" w:lineRule="auto"/>
        <w:rPr>
          <w:rFonts w:cstheme="minorHAnsi"/>
        </w:rPr>
      </w:pPr>
      <w:r w:rsidRPr="00646B99">
        <w:rPr>
          <w:rFonts w:cstheme="minorHAnsi"/>
        </w:rPr>
        <w:t xml:space="preserve">Anti-social behaviour (ASB) is sometimes referred to as "low-level crime," but research indicates that it can have a variety of detrimental effects on emotions, behaviour, society, health, and finances. These include detrimental consequences on mental health, avoidance habits, and lower economic output. </w:t>
      </w:r>
      <w:sdt>
        <w:sdtPr>
          <w:rPr>
            <w:rFonts w:cstheme="minorHAnsi"/>
          </w:rPr>
          <w:id w:val="-1076826903"/>
          <w:citation/>
        </w:sdtPr>
        <w:sdtEndPr/>
        <w:sdtContent>
          <w:r w:rsidRPr="00646B99">
            <w:rPr>
              <w:rFonts w:cstheme="minorHAnsi"/>
            </w:rPr>
            <w:fldChar w:fldCharType="begin"/>
          </w:r>
          <w:r w:rsidRPr="00646B99">
            <w:rPr>
              <w:rFonts w:cstheme="minorHAnsi"/>
            </w:rPr>
            <w:instrText xml:space="preserve"> CITATION Gov23 \l 2057 </w:instrText>
          </w:r>
          <w:r w:rsidRPr="00646B99">
            <w:rPr>
              <w:rFonts w:cstheme="minorHAnsi"/>
            </w:rPr>
            <w:fldChar w:fldCharType="separate"/>
          </w:r>
          <w:r w:rsidRPr="00646B99">
            <w:rPr>
              <w:rFonts w:cstheme="minorHAnsi"/>
              <w:noProof/>
            </w:rPr>
            <w:t>(Gov.uk, 2023)</w:t>
          </w:r>
          <w:r w:rsidRPr="00646B99">
            <w:rPr>
              <w:rFonts w:cstheme="minorHAnsi"/>
            </w:rPr>
            <w:fldChar w:fldCharType="end"/>
          </w:r>
        </w:sdtContent>
      </w:sdt>
    </w:p>
    <w:p w14:paraId="1991AB8E" w14:textId="77777777" w:rsidR="00C466E5" w:rsidRDefault="00C466E5" w:rsidP="00646B99">
      <w:pPr>
        <w:spacing w:line="480" w:lineRule="auto"/>
        <w:rPr>
          <w:rFonts w:cstheme="minorHAnsi"/>
        </w:rPr>
      </w:pPr>
    </w:p>
    <w:p w14:paraId="68020444" w14:textId="272A3721" w:rsidR="00573DC7" w:rsidRPr="00646B99" w:rsidRDefault="005F5B53" w:rsidP="00646B99">
      <w:pPr>
        <w:spacing w:line="480" w:lineRule="auto"/>
        <w:rPr>
          <w:rFonts w:cstheme="minorHAnsi"/>
        </w:rPr>
      </w:pPr>
      <w:r w:rsidRPr="00646B99">
        <w:rPr>
          <w:rFonts w:cstheme="minorHAnsi"/>
        </w:rPr>
        <w:t xml:space="preserve">Crime and ASB </w:t>
      </w:r>
      <w:r w:rsidR="00982EF4" w:rsidRPr="00646B99">
        <w:rPr>
          <w:rFonts w:cstheme="minorHAnsi"/>
        </w:rPr>
        <w:t>affect</w:t>
      </w:r>
      <w:r w:rsidRPr="00646B99">
        <w:rPr>
          <w:rFonts w:cstheme="minorHAnsi"/>
        </w:rPr>
        <w:t xml:space="preserve"> </w:t>
      </w:r>
      <w:r w:rsidR="009060BC" w:rsidRPr="00646B99">
        <w:rPr>
          <w:rFonts w:cstheme="minorHAnsi"/>
        </w:rPr>
        <w:t>any</w:t>
      </w:r>
      <w:r w:rsidRPr="00646B99">
        <w:rPr>
          <w:rFonts w:cstheme="minorHAnsi"/>
        </w:rPr>
        <w:t xml:space="preserve"> </w:t>
      </w:r>
      <w:r w:rsidR="009060BC" w:rsidRPr="00646B99">
        <w:rPr>
          <w:rFonts w:cstheme="minorHAnsi"/>
        </w:rPr>
        <w:t>community</w:t>
      </w:r>
      <w:r w:rsidRPr="00646B99">
        <w:rPr>
          <w:rFonts w:cstheme="minorHAnsi"/>
        </w:rPr>
        <w:t xml:space="preserve"> even if </w:t>
      </w:r>
      <w:r w:rsidR="00982EF4" w:rsidRPr="00646B99">
        <w:rPr>
          <w:rFonts w:cstheme="minorHAnsi"/>
        </w:rPr>
        <w:t>it's</w:t>
      </w:r>
      <w:r w:rsidRPr="00646B99">
        <w:rPr>
          <w:rFonts w:cstheme="minorHAnsi"/>
        </w:rPr>
        <w:t xml:space="preserve"> graffiti or </w:t>
      </w:r>
      <w:r w:rsidR="002C7A11" w:rsidRPr="00646B99">
        <w:rPr>
          <w:rFonts w:cstheme="minorHAnsi"/>
        </w:rPr>
        <w:t>a group of people drinking in public areas and throwing glass bottles around</w:t>
      </w:r>
      <w:r w:rsidR="00982EF4" w:rsidRPr="00646B99">
        <w:rPr>
          <w:rFonts w:cstheme="minorHAnsi"/>
        </w:rPr>
        <w:t xml:space="preserve">, </w:t>
      </w:r>
      <w:r w:rsidR="00E74312" w:rsidRPr="00646B99">
        <w:rPr>
          <w:rFonts w:cstheme="minorHAnsi"/>
        </w:rPr>
        <w:t xml:space="preserve">and it is </w:t>
      </w:r>
      <w:r w:rsidR="00A95029" w:rsidRPr="00646B99">
        <w:rPr>
          <w:rFonts w:cstheme="minorHAnsi"/>
        </w:rPr>
        <w:t xml:space="preserve">those </w:t>
      </w:r>
      <w:r w:rsidR="00E74312" w:rsidRPr="00646B99">
        <w:rPr>
          <w:rFonts w:cstheme="minorHAnsi"/>
        </w:rPr>
        <w:t xml:space="preserve">who </w:t>
      </w:r>
      <w:r w:rsidR="00A95029" w:rsidRPr="00646B99">
        <w:rPr>
          <w:rFonts w:cstheme="minorHAnsi"/>
        </w:rPr>
        <w:t>reside</w:t>
      </w:r>
      <w:r w:rsidR="00E74312" w:rsidRPr="00646B99">
        <w:rPr>
          <w:rFonts w:cstheme="minorHAnsi"/>
        </w:rPr>
        <w:t xml:space="preserve"> within these communities who </w:t>
      </w:r>
      <w:r w:rsidR="00042C92" w:rsidRPr="00646B99">
        <w:rPr>
          <w:rFonts w:cstheme="minorHAnsi"/>
        </w:rPr>
        <w:t>must</w:t>
      </w:r>
      <w:r w:rsidR="00E74312" w:rsidRPr="00646B99">
        <w:rPr>
          <w:rFonts w:cstheme="minorHAnsi"/>
        </w:rPr>
        <w:t xml:space="preserve"> live with </w:t>
      </w:r>
      <w:r w:rsidR="00042C92" w:rsidRPr="00646B99">
        <w:rPr>
          <w:rFonts w:cstheme="minorHAnsi"/>
        </w:rPr>
        <w:t xml:space="preserve">the </w:t>
      </w:r>
      <w:r w:rsidR="00E74312" w:rsidRPr="00646B99">
        <w:rPr>
          <w:rFonts w:cstheme="minorHAnsi"/>
        </w:rPr>
        <w:t>effects that have been made</w:t>
      </w:r>
      <w:r w:rsidR="00042C92" w:rsidRPr="00646B99">
        <w:rPr>
          <w:rFonts w:cstheme="minorHAnsi"/>
        </w:rPr>
        <w:t xml:space="preserve">. There are a multitude of effects that </w:t>
      </w:r>
      <w:r w:rsidR="00A95029" w:rsidRPr="00646B99">
        <w:rPr>
          <w:rFonts w:cstheme="minorHAnsi"/>
        </w:rPr>
        <w:t>afflict</w:t>
      </w:r>
      <w:r w:rsidR="00042C92" w:rsidRPr="00646B99">
        <w:rPr>
          <w:rFonts w:cstheme="minorHAnsi"/>
        </w:rPr>
        <w:t xml:space="preserve"> its residents.</w:t>
      </w:r>
      <w:r w:rsidR="00097311" w:rsidRPr="00646B99">
        <w:rPr>
          <w:rFonts w:cstheme="minorHAnsi"/>
        </w:rPr>
        <w:t xml:space="preserve"> </w:t>
      </w:r>
      <w:r w:rsidR="001965AC" w:rsidRPr="00646B99">
        <w:rPr>
          <w:rFonts w:cstheme="minorHAnsi"/>
        </w:rPr>
        <w:t xml:space="preserve">ASB and crime </w:t>
      </w:r>
      <w:r w:rsidR="008055C9" w:rsidRPr="00646B99">
        <w:rPr>
          <w:rFonts w:cstheme="minorHAnsi"/>
        </w:rPr>
        <w:t>have</w:t>
      </w:r>
      <w:r w:rsidR="002C0288" w:rsidRPr="00646B99">
        <w:rPr>
          <w:rFonts w:cstheme="minorHAnsi"/>
        </w:rPr>
        <w:t xml:space="preserve"> a deep </w:t>
      </w:r>
      <w:r w:rsidR="00AC6BAA" w:rsidRPr="00646B99">
        <w:rPr>
          <w:rFonts w:cstheme="minorHAnsi"/>
        </w:rPr>
        <w:t>effect</w:t>
      </w:r>
      <w:r w:rsidR="002C0288" w:rsidRPr="00646B99">
        <w:rPr>
          <w:rFonts w:cstheme="minorHAnsi"/>
        </w:rPr>
        <w:t xml:space="preserve"> on</w:t>
      </w:r>
      <w:r w:rsidR="00AC6BAA" w:rsidRPr="00646B99">
        <w:rPr>
          <w:rFonts w:cstheme="minorHAnsi"/>
        </w:rPr>
        <w:t xml:space="preserve"> the morale of the people who live in the communities</w:t>
      </w:r>
      <w:r w:rsidR="008055C9" w:rsidRPr="00646B99">
        <w:rPr>
          <w:rFonts w:cstheme="minorHAnsi"/>
        </w:rPr>
        <w:t xml:space="preserve"> it in</w:t>
      </w:r>
      <w:r w:rsidR="00DF367F" w:rsidRPr="00646B99">
        <w:rPr>
          <w:rFonts w:cstheme="minorHAnsi"/>
        </w:rPr>
        <w:t>flicts a multitude of feelings</w:t>
      </w:r>
      <w:r w:rsidR="00573DC7" w:rsidRPr="00646B99">
        <w:rPr>
          <w:rFonts w:cstheme="minorHAnsi"/>
        </w:rPr>
        <w:t xml:space="preserve">, </w:t>
      </w:r>
      <w:r w:rsidR="00306CC4" w:rsidRPr="00646B99">
        <w:rPr>
          <w:rFonts w:cstheme="minorHAnsi"/>
        </w:rPr>
        <w:t>ranging</w:t>
      </w:r>
      <w:r w:rsidR="00573DC7" w:rsidRPr="00646B99">
        <w:rPr>
          <w:rFonts w:cstheme="minorHAnsi"/>
        </w:rPr>
        <w:t xml:space="preserve"> from:</w:t>
      </w:r>
    </w:p>
    <w:p w14:paraId="56769861" w14:textId="239F9A58" w:rsidR="00347A3D" w:rsidRPr="00646B99" w:rsidRDefault="00347A3D" w:rsidP="00646B99">
      <w:pPr>
        <w:pStyle w:val="ListParagraph"/>
        <w:numPr>
          <w:ilvl w:val="0"/>
          <w:numId w:val="2"/>
        </w:numPr>
        <w:spacing w:line="480" w:lineRule="auto"/>
        <w:rPr>
          <w:rFonts w:cstheme="minorHAnsi"/>
        </w:rPr>
      </w:pPr>
      <w:r w:rsidRPr="00646B99">
        <w:rPr>
          <w:rFonts w:cstheme="minorHAnsi"/>
        </w:rPr>
        <w:t>Anxiety</w:t>
      </w:r>
      <w:r w:rsidR="00880BEE" w:rsidRPr="00646B99">
        <w:rPr>
          <w:rFonts w:cstheme="minorHAnsi"/>
        </w:rPr>
        <w:t xml:space="preserve">- feeling </w:t>
      </w:r>
      <w:r w:rsidR="0046667C" w:rsidRPr="00646B99">
        <w:rPr>
          <w:rFonts w:cstheme="minorHAnsi"/>
        </w:rPr>
        <w:t>scared</w:t>
      </w:r>
      <w:r w:rsidR="00D86003" w:rsidRPr="00646B99">
        <w:rPr>
          <w:rFonts w:cstheme="minorHAnsi"/>
        </w:rPr>
        <w:t xml:space="preserve">, feeling </w:t>
      </w:r>
      <w:r w:rsidR="009060BC" w:rsidRPr="00646B99">
        <w:rPr>
          <w:rFonts w:cstheme="minorHAnsi"/>
        </w:rPr>
        <w:t>uneasy</w:t>
      </w:r>
      <w:r w:rsidR="0046667C" w:rsidRPr="00646B99">
        <w:rPr>
          <w:rFonts w:cstheme="minorHAnsi"/>
        </w:rPr>
        <w:t xml:space="preserve"> or on </w:t>
      </w:r>
      <w:r w:rsidR="00EE2A94" w:rsidRPr="00646B99">
        <w:rPr>
          <w:rFonts w:cstheme="minorHAnsi"/>
        </w:rPr>
        <w:t>edge.</w:t>
      </w:r>
      <w:r w:rsidR="0046667C" w:rsidRPr="00646B99">
        <w:rPr>
          <w:rFonts w:cstheme="minorHAnsi"/>
        </w:rPr>
        <w:t xml:space="preserve"> </w:t>
      </w:r>
    </w:p>
    <w:p w14:paraId="5173D539" w14:textId="46F4D2FC" w:rsidR="00347A3D" w:rsidRPr="00646B99" w:rsidRDefault="00347A3D" w:rsidP="00646B99">
      <w:pPr>
        <w:pStyle w:val="ListParagraph"/>
        <w:numPr>
          <w:ilvl w:val="0"/>
          <w:numId w:val="2"/>
        </w:numPr>
        <w:spacing w:line="480" w:lineRule="auto"/>
        <w:rPr>
          <w:rFonts w:cstheme="minorHAnsi"/>
        </w:rPr>
      </w:pPr>
      <w:r w:rsidRPr="00646B99">
        <w:rPr>
          <w:rFonts w:cstheme="minorHAnsi"/>
        </w:rPr>
        <w:t>Stress</w:t>
      </w:r>
      <w:r w:rsidR="007404B2" w:rsidRPr="00646B99">
        <w:rPr>
          <w:rFonts w:cstheme="minorHAnsi"/>
        </w:rPr>
        <w:t xml:space="preserve">- becoming stressed can lead to </w:t>
      </w:r>
      <w:r w:rsidR="000D6A16" w:rsidRPr="00646B99">
        <w:rPr>
          <w:rFonts w:cstheme="minorHAnsi"/>
        </w:rPr>
        <w:t xml:space="preserve">feeling </w:t>
      </w:r>
      <w:r w:rsidR="00DE5041" w:rsidRPr="00646B99">
        <w:rPr>
          <w:rFonts w:cstheme="minorHAnsi"/>
        </w:rPr>
        <w:t>frustrated</w:t>
      </w:r>
      <w:r w:rsidR="000D6A16" w:rsidRPr="00646B99">
        <w:rPr>
          <w:rFonts w:cstheme="minorHAnsi"/>
        </w:rPr>
        <w:t>, depressed</w:t>
      </w:r>
      <w:r w:rsidR="00DE5041" w:rsidRPr="00646B99">
        <w:rPr>
          <w:rFonts w:cstheme="minorHAnsi"/>
        </w:rPr>
        <w:t>,</w:t>
      </w:r>
      <w:r w:rsidR="000D6A16" w:rsidRPr="00646B99">
        <w:rPr>
          <w:rFonts w:cstheme="minorHAnsi"/>
        </w:rPr>
        <w:t xml:space="preserve"> </w:t>
      </w:r>
      <w:r w:rsidR="00DE5041" w:rsidRPr="00646B99">
        <w:rPr>
          <w:rFonts w:cstheme="minorHAnsi"/>
        </w:rPr>
        <w:t>angry or anxious.</w:t>
      </w:r>
    </w:p>
    <w:p w14:paraId="20DD7111" w14:textId="785F51AC" w:rsidR="00347A3D" w:rsidRPr="00646B99" w:rsidRDefault="00347A3D" w:rsidP="00646B99">
      <w:pPr>
        <w:pStyle w:val="ListParagraph"/>
        <w:numPr>
          <w:ilvl w:val="0"/>
          <w:numId w:val="2"/>
        </w:numPr>
        <w:spacing w:line="480" w:lineRule="auto"/>
        <w:rPr>
          <w:rFonts w:cstheme="minorHAnsi"/>
        </w:rPr>
      </w:pPr>
      <w:r w:rsidRPr="00646B99">
        <w:rPr>
          <w:rFonts w:cstheme="minorHAnsi"/>
        </w:rPr>
        <w:t>Panic attacks</w:t>
      </w:r>
      <w:r w:rsidR="00EE2A94" w:rsidRPr="00646B99">
        <w:rPr>
          <w:rFonts w:cstheme="minorHAnsi"/>
        </w:rPr>
        <w:t xml:space="preserve">- </w:t>
      </w:r>
      <w:r w:rsidR="003E71DE" w:rsidRPr="00646B99">
        <w:rPr>
          <w:rFonts w:cstheme="minorHAnsi"/>
        </w:rPr>
        <w:t>anxiety disorders</w:t>
      </w:r>
      <w:r w:rsidR="003E71DE" w:rsidRPr="00646B99">
        <w:rPr>
          <w:rFonts w:cstheme="minorHAnsi"/>
        </w:rPr>
        <w:t xml:space="preserve"> such as panic disorder cause recurrent episodes of intense dread or panic. Anxiety and panic are sensations that everyone encounters occasionally. Although worry, tension, and panic are normal reactions to frightening or stressful circumstances, people with panic disorder experience these emotions frequently, at any time, and frequently for no apparent cause.</w:t>
      </w:r>
      <w:r w:rsidR="003E71DE" w:rsidRPr="00646B99">
        <w:rPr>
          <w:rFonts w:cstheme="minorHAnsi"/>
        </w:rPr>
        <w:t xml:space="preserve"> </w:t>
      </w:r>
      <w:sdt>
        <w:sdtPr>
          <w:rPr>
            <w:rFonts w:cstheme="minorHAnsi"/>
          </w:rPr>
          <w:id w:val="284705967"/>
          <w:citation/>
        </w:sdtPr>
        <w:sdtContent>
          <w:r w:rsidR="003E71DE" w:rsidRPr="00646B99">
            <w:rPr>
              <w:rFonts w:cstheme="minorHAnsi"/>
            </w:rPr>
            <w:fldChar w:fldCharType="begin"/>
          </w:r>
          <w:r w:rsidR="003E71DE" w:rsidRPr="00646B99">
            <w:rPr>
              <w:rFonts w:cstheme="minorHAnsi"/>
            </w:rPr>
            <w:instrText xml:space="preserve"> CITATION NHS22 \l 2057 </w:instrText>
          </w:r>
          <w:r w:rsidR="003E71DE" w:rsidRPr="00646B99">
            <w:rPr>
              <w:rFonts w:cstheme="minorHAnsi"/>
            </w:rPr>
            <w:fldChar w:fldCharType="separate"/>
          </w:r>
          <w:r w:rsidR="003E71DE" w:rsidRPr="00646B99">
            <w:rPr>
              <w:rFonts w:cstheme="minorHAnsi"/>
              <w:noProof/>
            </w:rPr>
            <w:t>(NHS, 2022)</w:t>
          </w:r>
          <w:r w:rsidR="003E71DE" w:rsidRPr="00646B99">
            <w:rPr>
              <w:rFonts w:cstheme="minorHAnsi"/>
            </w:rPr>
            <w:fldChar w:fldCharType="end"/>
          </w:r>
        </w:sdtContent>
      </w:sdt>
    </w:p>
    <w:p w14:paraId="751F4561" w14:textId="64493F78" w:rsidR="00856B56" w:rsidRPr="00646B99" w:rsidRDefault="00856B56" w:rsidP="00646B99">
      <w:pPr>
        <w:pStyle w:val="ListParagraph"/>
        <w:numPr>
          <w:ilvl w:val="0"/>
          <w:numId w:val="2"/>
        </w:numPr>
        <w:spacing w:line="480" w:lineRule="auto"/>
        <w:rPr>
          <w:rFonts w:cstheme="minorHAnsi"/>
        </w:rPr>
      </w:pPr>
      <w:r w:rsidRPr="00646B99">
        <w:rPr>
          <w:rFonts w:cstheme="minorHAnsi"/>
        </w:rPr>
        <w:t>Depression</w:t>
      </w:r>
      <w:r w:rsidR="008A7A51" w:rsidRPr="00646B99">
        <w:rPr>
          <w:rFonts w:cstheme="minorHAnsi"/>
        </w:rPr>
        <w:t xml:space="preserve">- </w:t>
      </w:r>
      <w:r w:rsidR="00DD1A96" w:rsidRPr="00646B99">
        <w:rPr>
          <w:rFonts w:cstheme="minorHAnsi"/>
        </w:rPr>
        <w:t>Depression is a persistently low mood that interferes with day-to-day functioning.</w:t>
      </w:r>
    </w:p>
    <w:p w14:paraId="108A2091" w14:textId="41F36968" w:rsidR="00856B56" w:rsidRPr="00646B99" w:rsidRDefault="00856B56" w:rsidP="00646B99">
      <w:pPr>
        <w:pStyle w:val="ListParagraph"/>
        <w:numPr>
          <w:ilvl w:val="0"/>
          <w:numId w:val="2"/>
        </w:numPr>
        <w:spacing w:line="480" w:lineRule="auto"/>
        <w:rPr>
          <w:rFonts w:cstheme="minorHAnsi"/>
        </w:rPr>
      </w:pPr>
      <w:r w:rsidRPr="00646B99">
        <w:rPr>
          <w:rFonts w:cstheme="minorHAnsi"/>
        </w:rPr>
        <w:lastRenderedPageBreak/>
        <w:t xml:space="preserve">Change in quality of </w:t>
      </w:r>
      <w:r w:rsidR="00306CC4" w:rsidRPr="00646B99">
        <w:rPr>
          <w:rFonts w:cstheme="minorHAnsi"/>
        </w:rPr>
        <w:t>life</w:t>
      </w:r>
      <w:r w:rsidR="00DD1A96" w:rsidRPr="00646B99">
        <w:rPr>
          <w:rFonts w:cstheme="minorHAnsi"/>
        </w:rPr>
        <w:t xml:space="preserve">- </w:t>
      </w:r>
      <w:r w:rsidR="002C7FC5" w:rsidRPr="00646B99">
        <w:rPr>
          <w:rFonts w:cstheme="minorHAnsi"/>
        </w:rPr>
        <w:t xml:space="preserve">this can </w:t>
      </w:r>
      <w:r w:rsidR="004F2617" w:rsidRPr="00646B99">
        <w:rPr>
          <w:rFonts w:cstheme="minorHAnsi"/>
        </w:rPr>
        <w:t>affect</w:t>
      </w:r>
      <w:r w:rsidR="007C0677" w:rsidRPr="00646B99">
        <w:rPr>
          <w:rFonts w:cstheme="minorHAnsi"/>
        </w:rPr>
        <w:t xml:space="preserve"> </w:t>
      </w:r>
      <w:r w:rsidR="0008293D" w:rsidRPr="00646B99">
        <w:rPr>
          <w:rFonts w:cstheme="minorHAnsi"/>
        </w:rPr>
        <w:t>someone’s</w:t>
      </w:r>
      <w:r w:rsidR="007C0677" w:rsidRPr="00646B99">
        <w:rPr>
          <w:rFonts w:cstheme="minorHAnsi"/>
        </w:rPr>
        <w:t xml:space="preserve"> everyday </w:t>
      </w:r>
      <w:r w:rsidR="0008293D" w:rsidRPr="00646B99">
        <w:rPr>
          <w:rFonts w:cstheme="minorHAnsi"/>
        </w:rPr>
        <w:t xml:space="preserve">way of life differently which tends to change it for the </w:t>
      </w:r>
      <w:r w:rsidR="009060BC" w:rsidRPr="00646B99">
        <w:rPr>
          <w:rFonts w:cstheme="minorHAnsi"/>
        </w:rPr>
        <w:t>worse</w:t>
      </w:r>
      <w:r w:rsidR="0008293D" w:rsidRPr="00646B99">
        <w:rPr>
          <w:rFonts w:cstheme="minorHAnsi"/>
        </w:rPr>
        <w:t>.</w:t>
      </w:r>
    </w:p>
    <w:p w14:paraId="39219D20" w14:textId="77777777" w:rsidR="00C466E5" w:rsidRDefault="00C466E5" w:rsidP="00646B99">
      <w:pPr>
        <w:spacing w:line="480" w:lineRule="auto"/>
        <w:rPr>
          <w:rFonts w:cstheme="minorHAnsi"/>
        </w:rPr>
      </w:pPr>
    </w:p>
    <w:p w14:paraId="0DB7EB26" w14:textId="046F33C4" w:rsidR="000144ED" w:rsidRPr="00646B99" w:rsidRDefault="000144ED" w:rsidP="00646B99">
      <w:pPr>
        <w:spacing w:line="480" w:lineRule="auto"/>
        <w:rPr>
          <w:rFonts w:cstheme="minorHAnsi"/>
        </w:rPr>
      </w:pPr>
      <w:r w:rsidRPr="00646B99">
        <w:rPr>
          <w:rFonts w:cstheme="minorHAnsi"/>
        </w:rPr>
        <w:t>Although anti-social behaviour (ASB) is sometimes seen as "low-level crime" or even as a subset of criminal activity, it can have serious negative effects and is frequently directed at already vulnerable individuals. It's time for the government to make addressing ASB a key priority.</w:t>
      </w:r>
      <w:r w:rsidRPr="00646B99">
        <w:rPr>
          <w:rFonts w:cstheme="minorHAnsi"/>
        </w:rPr>
        <w:t xml:space="preserve"> </w:t>
      </w:r>
      <w:sdt>
        <w:sdtPr>
          <w:rPr>
            <w:rFonts w:cstheme="minorHAnsi"/>
          </w:rPr>
          <w:id w:val="-109968279"/>
          <w:citation/>
        </w:sdtPr>
        <w:sdtContent>
          <w:r w:rsidRPr="00646B99">
            <w:rPr>
              <w:rFonts w:cstheme="minorHAnsi"/>
            </w:rPr>
            <w:fldChar w:fldCharType="begin"/>
          </w:r>
          <w:r w:rsidRPr="00646B99">
            <w:rPr>
              <w:rFonts w:cstheme="minorHAnsi"/>
            </w:rPr>
            <w:instrText xml:space="preserve"> CITATION Vic22 \l 2057 </w:instrText>
          </w:r>
          <w:r w:rsidRPr="00646B99">
            <w:rPr>
              <w:rFonts w:cstheme="minorHAnsi"/>
            </w:rPr>
            <w:fldChar w:fldCharType="separate"/>
          </w:r>
          <w:r w:rsidRPr="00646B99">
            <w:rPr>
              <w:rFonts w:cstheme="minorHAnsi"/>
              <w:noProof/>
            </w:rPr>
            <w:t>(Victims Commissioner, 2022)</w:t>
          </w:r>
          <w:r w:rsidRPr="00646B99">
            <w:rPr>
              <w:rFonts w:cstheme="minorHAnsi"/>
            </w:rPr>
            <w:fldChar w:fldCharType="end"/>
          </w:r>
        </w:sdtContent>
      </w:sdt>
    </w:p>
    <w:p w14:paraId="0AF6D2A7" w14:textId="77777777" w:rsidR="00DF70CA" w:rsidRPr="00646B99" w:rsidRDefault="00DF70CA" w:rsidP="00646B99">
      <w:pPr>
        <w:spacing w:line="480" w:lineRule="auto"/>
        <w:rPr>
          <w:rFonts w:cstheme="minorHAnsi"/>
        </w:rPr>
      </w:pPr>
    </w:p>
    <w:p w14:paraId="741A4BBC" w14:textId="00F5BE15" w:rsidR="00E25A36" w:rsidRPr="00646B99" w:rsidRDefault="00111762" w:rsidP="00646B99">
      <w:pPr>
        <w:spacing w:line="480" w:lineRule="auto"/>
        <w:rPr>
          <w:rFonts w:cstheme="minorHAnsi"/>
          <w:b/>
          <w:bCs/>
          <w:u w:val="single"/>
        </w:rPr>
      </w:pPr>
      <w:r w:rsidRPr="00646B99">
        <w:rPr>
          <w:rFonts w:cstheme="minorHAnsi"/>
          <w:b/>
          <w:bCs/>
          <w:u w:val="single"/>
        </w:rPr>
        <w:t xml:space="preserve">Strategies used by the police </w:t>
      </w:r>
      <w:r w:rsidR="0044634D" w:rsidRPr="00646B99">
        <w:rPr>
          <w:rFonts w:cstheme="minorHAnsi"/>
          <w:b/>
          <w:bCs/>
          <w:u w:val="single"/>
        </w:rPr>
        <w:t>services.</w:t>
      </w:r>
    </w:p>
    <w:p w14:paraId="280123C5" w14:textId="6B7EF7CF" w:rsidR="00DF359A" w:rsidRPr="00646B99" w:rsidRDefault="00DF359A" w:rsidP="00646B99">
      <w:pPr>
        <w:spacing w:line="480" w:lineRule="auto"/>
        <w:rPr>
          <w:rFonts w:cstheme="minorHAnsi"/>
        </w:rPr>
      </w:pPr>
      <w:r w:rsidRPr="00646B99">
        <w:rPr>
          <w:rFonts w:cstheme="minorHAnsi"/>
        </w:rPr>
        <w:t>To combat crime, police and scholars have created a wide range of policing approaches, theories, and techniques. Because various organisations find comparable answers to the same issues, different approaches to policing sometimes overlap. The objectives of policing tactics can vary and may include locating suspects, preventing crime, or making efficient use of police resources. Extensive study may be used to identify the best methods for different situations.</w:t>
      </w:r>
      <w:r w:rsidR="00813CB0" w:rsidRPr="00646B99">
        <w:rPr>
          <w:rFonts w:cstheme="minorHAnsi"/>
        </w:rPr>
        <w:t xml:space="preserve"> </w:t>
      </w:r>
      <w:sdt>
        <w:sdtPr>
          <w:rPr>
            <w:rFonts w:cstheme="minorHAnsi"/>
          </w:rPr>
          <w:id w:val="-303779087"/>
          <w:citation/>
        </w:sdtPr>
        <w:sdtContent>
          <w:r w:rsidR="008B0127" w:rsidRPr="00646B99">
            <w:rPr>
              <w:rFonts w:cstheme="minorHAnsi"/>
            </w:rPr>
            <w:fldChar w:fldCharType="begin"/>
          </w:r>
          <w:r w:rsidR="008B0127" w:rsidRPr="00646B99">
            <w:rPr>
              <w:rFonts w:cstheme="minorHAnsi"/>
            </w:rPr>
            <w:instrText xml:space="preserve"> CITATION NIJ20 \l 2057 </w:instrText>
          </w:r>
          <w:r w:rsidR="008B0127" w:rsidRPr="00646B99">
            <w:rPr>
              <w:rFonts w:cstheme="minorHAnsi"/>
            </w:rPr>
            <w:fldChar w:fldCharType="separate"/>
          </w:r>
          <w:r w:rsidR="008B0127" w:rsidRPr="00646B99">
            <w:rPr>
              <w:rFonts w:cstheme="minorHAnsi"/>
              <w:noProof/>
            </w:rPr>
            <w:t>(NIJ, 2020)</w:t>
          </w:r>
          <w:r w:rsidR="008B0127" w:rsidRPr="00646B99">
            <w:rPr>
              <w:rFonts w:cstheme="minorHAnsi"/>
            </w:rPr>
            <w:fldChar w:fldCharType="end"/>
          </w:r>
        </w:sdtContent>
      </w:sdt>
    </w:p>
    <w:p w14:paraId="5F24B376" w14:textId="77777777" w:rsidR="00C466E5" w:rsidRDefault="00C466E5" w:rsidP="00646B99">
      <w:pPr>
        <w:spacing w:line="480" w:lineRule="auto"/>
        <w:rPr>
          <w:rFonts w:cstheme="minorHAnsi"/>
        </w:rPr>
      </w:pPr>
    </w:p>
    <w:p w14:paraId="573E7ABA" w14:textId="77777777" w:rsidR="00C466E5" w:rsidRDefault="00DF359A" w:rsidP="00646B99">
      <w:pPr>
        <w:spacing w:line="480" w:lineRule="auto"/>
        <w:rPr>
          <w:rFonts w:cstheme="minorHAnsi"/>
        </w:rPr>
      </w:pPr>
      <w:r w:rsidRPr="00646B99">
        <w:rPr>
          <w:rFonts w:cstheme="minorHAnsi"/>
        </w:rPr>
        <w:t>T</w:t>
      </w:r>
      <w:r w:rsidR="00E25A36" w:rsidRPr="00646B99">
        <w:rPr>
          <w:rFonts w:cstheme="minorHAnsi"/>
        </w:rPr>
        <w:t xml:space="preserve">he police are the main </w:t>
      </w:r>
      <w:r w:rsidR="003C3BC6" w:rsidRPr="00646B99">
        <w:rPr>
          <w:rFonts w:cstheme="minorHAnsi"/>
        </w:rPr>
        <w:t xml:space="preserve">people to deal with Anti-social behaviour </w:t>
      </w:r>
      <w:r w:rsidR="00B3634F" w:rsidRPr="00646B99">
        <w:rPr>
          <w:rFonts w:cstheme="minorHAnsi"/>
        </w:rPr>
        <w:t>and crime</w:t>
      </w:r>
      <w:r w:rsidR="004506AD" w:rsidRPr="00646B99">
        <w:rPr>
          <w:rFonts w:cstheme="minorHAnsi"/>
        </w:rPr>
        <w:t xml:space="preserve">, but the police will struggle in dealing with it unless the local communities </w:t>
      </w:r>
      <w:r w:rsidR="003B581F" w:rsidRPr="00646B99">
        <w:rPr>
          <w:rFonts w:cstheme="minorHAnsi"/>
        </w:rPr>
        <w:t>offer their assistance, not by actively getting involved but by being an ex</w:t>
      </w:r>
      <w:r w:rsidR="00966BA6" w:rsidRPr="00646B99">
        <w:rPr>
          <w:rFonts w:cstheme="minorHAnsi"/>
        </w:rPr>
        <w:t xml:space="preserve">tra set of eyes and ears for </w:t>
      </w:r>
      <w:r w:rsidR="003E3184" w:rsidRPr="00646B99">
        <w:rPr>
          <w:rFonts w:cstheme="minorHAnsi"/>
        </w:rPr>
        <w:t xml:space="preserve">the police </w:t>
      </w:r>
      <w:r w:rsidR="008B0127" w:rsidRPr="00646B99">
        <w:rPr>
          <w:rFonts w:cstheme="minorHAnsi"/>
        </w:rPr>
        <w:t>service.</w:t>
      </w:r>
      <w:r w:rsidR="00A4758C" w:rsidRPr="00646B99">
        <w:rPr>
          <w:rFonts w:cstheme="minorHAnsi"/>
        </w:rPr>
        <w:t xml:space="preserve"> Besides the actual arresting and detention of criminals</w:t>
      </w:r>
      <w:r w:rsidR="00E632DC" w:rsidRPr="00646B99">
        <w:rPr>
          <w:rFonts w:cstheme="minorHAnsi"/>
        </w:rPr>
        <w:t>,</w:t>
      </w:r>
      <w:r w:rsidR="00A4758C" w:rsidRPr="00646B99">
        <w:rPr>
          <w:rFonts w:cstheme="minorHAnsi"/>
        </w:rPr>
        <w:t xml:space="preserve"> the police will also need to </w:t>
      </w:r>
      <w:r w:rsidR="00147769" w:rsidRPr="00646B99">
        <w:rPr>
          <w:rFonts w:cstheme="minorHAnsi"/>
        </w:rPr>
        <w:t xml:space="preserve">gather information about </w:t>
      </w:r>
      <w:r w:rsidR="002C7A78" w:rsidRPr="00646B99">
        <w:rPr>
          <w:rFonts w:cstheme="minorHAnsi"/>
        </w:rPr>
        <w:t xml:space="preserve">any cases regarding </w:t>
      </w:r>
      <w:r w:rsidR="008678D8" w:rsidRPr="00646B99">
        <w:rPr>
          <w:rFonts w:cstheme="minorHAnsi"/>
        </w:rPr>
        <w:t xml:space="preserve">anti-social behaviour, </w:t>
      </w:r>
      <w:r w:rsidR="00AF2411" w:rsidRPr="00646B99">
        <w:rPr>
          <w:rFonts w:cstheme="minorHAnsi"/>
        </w:rPr>
        <w:t>they need to find out where it is, how many people are involved</w:t>
      </w:r>
      <w:r w:rsidR="00FB2BE6" w:rsidRPr="00646B99">
        <w:rPr>
          <w:rFonts w:cstheme="minorHAnsi"/>
        </w:rPr>
        <w:t xml:space="preserve">, </w:t>
      </w:r>
      <w:r w:rsidR="00E632DC" w:rsidRPr="00646B99">
        <w:rPr>
          <w:rFonts w:cstheme="minorHAnsi"/>
        </w:rPr>
        <w:t xml:space="preserve">and </w:t>
      </w:r>
      <w:r w:rsidR="00FB2BE6" w:rsidRPr="00646B99">
        <w:rPr>
          <w:rFonts w:cstheme="minorHAnsi"/>
        </w:rPr>
        <w:t>if they have any priors</w:t>
      </w:r>
      <w:r w:rsidR="008565F1" w:rsidRPr="00646B99">
        <w:rPr>
          <w:rFonts w:cstheme="minorHAnsi"/>
        </w:rPr>
        <w:t xml:space="preserve">. </w:t>
      </w:r>
    </w:p>
    <w:p w14:paraId="2A18F158" w14:textId="77777777" w:rsidR="00C466E5" w:rsidRDefault="00C466E5" w:rsidP="00646B99">
      <w:pPr>
        <w:spacing w:line="480" w:lineRule="auto"/>
        <w:rPr>
          <w:rFonts w:cstheme="minorHAnsi"/>
        </w:rPr>
      </w:pPr>
    </w:p>
    <w:p w14:paraId="46A9163E" w14:textId="2D384C44" w:rsidR="007E2583" w:rsidRPr="00646B99" w:rsidRDefault="008565F1" w:rsidP="00014AF9">
      <w:pPr>
        <w:spacing w:line="480" w:lineRule="auto"/>
        <w:rPr>
          <w:rFonts w:cstheme="minorHAnsi"/>
        </w:rPr>
      </w:pPr>
      <w:r w:rsidRPr="00646B99">
        <w:rPr>
          <w:rFonts w:cstheme="minorHAnsi"/>
        </w:rPr>
        <w:lastRenderedPageBreak/>
        <w:t>The list goes on and</w:t>
      </w:r>
      <w:r w:rsidR="008E1E91" w:rsidRPr="00646B99">
        <w:rPr>
          <w:rFonts w:cstheme="minorHAnsi"/>
        </w:rPr>
        <w:t xml:space="preserve"> the police officers need to know all this</w:t>
      </w:r>
      <w:r w:rsidR="00E632DC" w:rsidRPr="00646B99">
        <w:rPr>
          <w:rFonts w:cstheme="minorHAnsi"/>
        </w:rPr>
        <w:t xml:space="preserve"> to help better their actions but sometimes the information can’t be attained so easily, that’s where the local communities come into play</w:t>
      </w:r>
      <w:r w:rsidR="009060BC" w:rsidRPr="00646B99">
        <w:rPr>
          <w:rFonts w:cstheme="minorHAnsi"/>
        </w:rPr>
        <w:t xml:space="preserve">. The local communities can inform the officers of all of the </w:t>
      </w:r>
      <w:r w:rsidR="003130EA" w:rsidRPr="00646B99">
        <w:rPr>
          <w:rFonts w:cstheme="minorHAnsi"/>
        </w:rPr>
        <w:t>information which is required to help them make an arrest or at least resolve the issue at hand</w:t>
      </w:r>
      <w:r w:rsidR="00D111AD" w:rsidRPr="00646B99">
        <w:rPr>
          <w:rFonts w:cstheme="minorHAnsi"/>
        </w:rPr>
        <w:t>.</w:t>
      </w:r>
    </w:p>
    <w:p w14:paraId="1606858F" w14:textId="77777777" w:rsidR="00C466E5" w:rsidRDefault="00C466E5" w:rsidP="00646B99">
      <w:pPr>
        <w:spacing w:line="480" w:lineRule="auto"/>
        <w:rPr>
          <w:rFonts w:cstheme="minorHAnsi"/>
        </w:rPr>
      </w:pPr>
    </w:p>
    <w:p w14:paraId="023F3DAA" w14:textId="77777777" w:rsidR="00B02744" w:rsidRDefault="006E6724" w:rsidP="00646B99">
      <w:pPr>
        <w:spacing w:line="480" w:lineRule="auto"/>
        <w:rPr>
          <w:rFonts w:cstheme="minorHAnsi"/>
        </w:rPr>
      </w:pPr>
      <w:r w:rsidRPr="00646B99">
        <w:rPr>
          <w:rFonts w:cstheme="minorHAnsi"/>
        </w:rPr>
        <w:t xml:space="preserve">One </w:t>
      </w:r>
      <w:r w:rsidR="00FB35DB" w:rsidRPr="00646B99">
        <w:rPr>
          <w:rFonts w:cstheme="minorHAnsi"/>
        </w:rPr>
        <w:t xml:space="preserve">way for the community to help out is by forming a neighbourhood watch </w:t>
      </w:r>
      <w:r w:rsidR="002810AC" w:rsidRPr="00646B99">
        <w:rPr>
          <w:rFonts w:cstheme="minorHAnsi"/>
        </w:rPr>
        <w:t>program, The</w:t>
      </w:r>
      <w:r w:rsidR="002810AC" w:rsidRPr="00646B99">
        <w:rPr>
          <w:rFonts w:cstheme="minorHAnsi"/>
        </w:rPr>
        <w:t xml:space="preserve"> majority of crimes are opportunistic, either spontaneously or when a house or automobile is left unlocked. This implies there is a great deal of room to cut down on opportunities for </w:t>
      </w:r>
      <w:r w:rsidR="00B02744">
        <w:rPr>
          <w:rFonts w:cstheme="minorHAnsi"/>
        </w:rPr>
        <w:t>criminals</w:t>
      </w:r>
      <w:r w:rsidR="002810AC" w:rsidRPr="00646B99">
        <w:rPr>
          <w:rFonts w:cstheme="minorHAnsi"/>
        </w:rPr>
        <w:t xml:space="preserve">. The local area around homes has traditionally been the focus of neighbourhood watch activities, with participants watching out for anything suspicious or lending a hand to neighbours when needed. </w:t>
      </w:r>
    </w:p>
    <w:p w14:paraId="1735A5CA" w14:textId="77777777" w:rsidR="00B02744" w:rsidRDefault="00B02744" w:rsidP="00646B99">
      <w:pPr>
        <w:spacing w:line="480" w:lineRule="auto"/>
        <w:rPr>
          <w:rFonts w:cstheme="minorHAnsi"/>
        </w:rPr>
      </w:pPr>
    </w:p>
    <w:p w14:paraId="6BA6A108" w14:textId="4210128C" w:rsidR="002810AC" w:rsidRPr="00646B99" w:rsidRDefault="00B1103A" w:rsidP="00646B99">
      <w:pPr>
        <w:spacing w:line="480" w:lineRule="auto"/>
        <w:rPr>
          <w:rFonts w:cstheme="minorHAnsi"/>
        </w:rPr>
      </w:pPr>
      <w:r>
        <w:rPr>
          <w:rFonts w:cstheme="minorHAnsi"/>
        </w:rPr>
        <w:t>However,</w:t>
      </w:r>
      <w:r w:rsidR="002810AC" w:rsidRPr="00646B99">
        <w:rPr>
          <w:rFonts w:cstheme="minorHAnsi"/>
        </w:rPr>
        <w:t xml:space="preserve"> an increasing number of schemes are expanding the scope of their operations. Addressing neighbourhood issues like graffiti is well within the purview of a professionally run Neighbourhood Watch programme. Individuals may be able to take personal responsibility by installing more robust window and door locks in residences that are at risk.</w:t>
      </w:r>
      <w:r w:rsidR="002810AC" w:rsidRPr="00646B99">
        <w:rPr>
          <w:rFonts w:cstheme="minorHAnsi"/>
        </w:rPr>
        <w:t xml:space="preserve"> </w:t>
      </w:r>
      <w:sdt>
        <w:sdtPr>
          <w:rPr>
            <w:rFonts w:cstheme="minorHAnsi"/>
          </w:rPr>
          <w:id w:val="-1006361905"/>
          <w:citation/>
        </w:sdtPr>
        <w:sdtContent>
          <w:r w:rsidR="002810AC" w:rsidRPr="00646B99">
            <w:rPr>
              <w:rFonts w:cstheme="minorHAnsi"/>
            </w:rPr>
            <w:fldChar w:fldCharType="begin"/>
          </w:r>
          <w:r w:rsidR="002810AC" w:rsidRPr="00646B99">
            <w:rPr>
              <w:rFonts w:cstheme="minorHAnsi"/>
            </w:rPr>
            <w:instrText xml:space="preserve"> CITATION Swa23 \l 2057 </w:instrText>
          </w:r>
          <w:r w:rsidR="002810AC" w:rsidRPr="00646B99">
            <w:rPr>
              <w:rFonts w:cstheme="minorHAnsi"/>
            </w:rPr>
            <w:fldChar w:fldCharType="separate"/>
          </w:r>
          <w:r w:rsidR="002810AC" w:rsidRPr="00646B99">
            <w:rPr>
              <w:rFonts w:cstheme="minorHAnsi"/>
              <w:noProof/>
            </w:rPr>
            <w:t>(Swansea Council, 2023)</w:t>
          </w:r>
          <w:r w:rsidR="002810AC" w:rsidRPr="00646B99">
            <w:rPr>
              <w:rFonts w:cstheme="minorHAnsi"/>
            </w:rPr>
            <w:fldChar w:fldCharType="end"/>
          </w:r>
        </w:sdtContent>
      </w:sdt>
    </w:p>
    <w:p w14:paraId="10F40E1D" w14:textId="77777777" w:rsidR="00B02744" w:rsidRDefault="00B02744" w:rsidP="00646B99">
      <w:pPr>
        <w:spacing w:line="480" w:lineRule="auto"/>
        <w:rPr>
          <w:rFonts w:cstheme="minorHAnsi"/>
        </w:rPr>
      </w:pPr>
    </w:p>
    <w:p w14:paraId="5381BFC6" w14:textId="46F0B3BA" w:rsidR="000239EA" w:rsidRPr="00646B99" w:rsidRDefault="00926414" w:rsidP="00646B99">
      <w:pPr>
        <w:spacing w:line="480" w:lineRule="auto"/>
        <w:rPr>
          <w:rFonts w:cstheme="minorHAnsi"/>
        </w:rPr>
      </w:pPr>
      <w:r w:rsidRPr="00646B99">
        <w:rPr>
          <w:rFonts w:cstheme="minorHAnsi"/>
        </w:rPr>
        <w:t xml:space="preserve">Reducing the number of </w:t>
      </w:r>
      <w:r w:rsidR="005D30B9" w:rsidRPr="00646B99">
        <w:rPr>
          <w:rFonts w:cstheme="minorHAnsi"/>
        </w:rPr>
        <w:t>crimes</w:t>
      </w:r>
      <w:r w:rsidRPr="00646B99">
        <w:rPr>
          <w:rFonts w:cstheme="minorHAnsi"/>
        </w:rPr>
        <w:t xml:space="preserve"> is not the only goal of neighbourhood watch. It's about making communities </w:t>
      </w:r>
      <w:r w:rsidR="005D30B9" w:rsidRPr="00646B99">
        <w:rPr>
          <w:rFonts w:cstheme="minorHAnsi"/>
        </w:rPr>
        <w:t>better.</w:t>
      </w:r>
      <w:r w:rsidRPr="00646B99">
        <w:rPr>
          <w:rFonts w:cstheme="minorHAnsi"/>
        </w:rPr>
        <w:t xml:space="preserve"> </w:t>
      </w:r>
      <w:r w:rsidR="005D30B9" w:rsidRPr="00646B99">
        <w:rPr>
          <w:rFonts w:cstheme="minorHAnsi"/>
        </w:rPr>
        <w:t>Although</w:t>
      </w:r>
      <w:r w:rsidRPr="00646B99">
        <w:rPr>
          <w:rFonts w:cstheme="minorHAnsi"/>
        </w:rPr>
        <w:t xml:space="preserve"> the development </w:t>
      </w:r>
      <w:r w:rsidR="005D30B9" w:rsidRPr="00646B99">
        <w:rPr>
          <w:rFonts w:cstheme="minorHAnsi"/>
        </w:rPr>
        <w:t>of the</w:t>
      </w:r>
      <w:r w:rsidRPr="00646B99">
        <w:rPr>
          <w:rFonts w:cstheme="minorHAnsi"/>
        </w:rPr>
        <w:t xml:space="preserve"> community </w:t>
      </w:r>
      <w:r w:rsidR="005D30B9" w:rsidRPr="00646B99">
        <w:rPr>
          <w:rFonts w:cstheme="minorHAnsi"/>
        </w:rPr>
        <w:t>is only</w:t>
      </w:r>
      <w:r w:rsidRPr="00646B99">
        <w:rPr>
          <w:rFonts w:cstheme="minorHAnsi"/>
        </w:rPr>
        <w:t xml:space="preserve"> solve</w:t>
      </w:r>
      <w:r w:rsidR="005D30B9" w:rsidRPr="00646B99">
        <w:rPr>
          <w:rFonts w:cstheme="minorHAnsi"/>
        </w:rPr>
        <w:t>d</w:t>
      </w:r>
      <w:r w:rsidRPr="00646B99">
        <w:rPr>
          <w:rFonts w:cstheme="minorHAnsi"/>
        </w:rPr>
        <w:t xml:space="preserve"> through cooperation, neighbourhood watch programmes serve to unite the local </w:t>
      </w:r>
      <w:r w:rsidR="005D30B9" w:rsidRPr="00646B99">
        <w:rPr>
          <w:rFonts w:cstheme="minorHAnsi"/>
        </w:rPr>
        <w:t>areas</w:t>
      </w:r>
      <w:r w:rsidRPr="00646B99">
        <w:rPr>
          <w:rFonts w:cstheme="minorHAnsi"/>
        </w:rPr>
        <w:t>. People also feel safe since they know that their neighbours are watching over their property</w:t>
      </w:r>
      <w:r w:rsidR="005D30B9" w:rsidRPr="00646B99">
        <w:rPr>
          <w:rFonts w:cstheme="minorHAnsi"/>
        </w:rPr>
        <w:t xml:space="preserve"> and there is a local presence to help.</w:t>
      </w:r>
      <w:r w:rsidR="0060034C" w:rsidRPr="00646B99">
        <w:rPr>
          <w:rFonts w:cstheme="minorHAnsi"/>
        </w:rPr>
        <w:t xml:space="preserve"> Civilians can also </w:t>
      </w:r>
      <w:r w:rsidR="003B1380" w:rsidRPr="00646B99">
        <w:rPr>
          <w:rFonts w:cstheme="minorHAnsi"/>
        </w:rPr>
        <w:t xml:space="preserve">talk to their neighbourhood officers to get them up </w:t>
      </w:r>
      <w:r w:rsidR="002F71BD" w:rsidRPr="00646B99">
        <w:rPr>
          <w:rFonts w:cstheme="minorHAnsi"/>
        </w:rPr>
        <w:t xml:space="preserve">to </w:t>
      </w:r>
      <w:r w:rsidR="003B1380" w:rsidRPr="00646B99">
        <w:rPr>
          <w:rFonts w:cstheme="minorHAnsi"/>
        </w:rPr>
        <w:t>speed to help with the problems</w:t>
      </w:r>
      <w:r w:rsidR="002F71BD" w:rsidRPr="00646B99">
        <w:rPr>
          <w:rFonts w:cstheme="minorHAnsi"/>
        </w:rPr>
        <w:t>.</w:t>
      </w:r>
    </w:p>
    <w:p w14:paraId="484A5CF3" w14:textId="6B0B1676" w:rsidR="00B02744" w:rsidRDefault="000239EA" w:rsidP="00646B99">
      <w:pPr>
        <w:spacing w:line="480" w:lineRule="auto"/>
        <w:rPr>
          <w:rFonts w:cstheme="minorHAnsi"/>
        </w:rPr>
      </w:pPr>
      <w:r>
        <w:rPr>
          <w:rFonts w:cstheme="minorHAnsi"/>
        </w:rPr>
        <w:lastRenderedPageBreak/>
        <w:t>Police officers can be given contracts or orders from the courts to be able to tackle anti-social behaviour</w:t>
      </w:r>
      <w:r w:rsidR="00165C51">
        <w:rPr>
          <w:rFonts w:cstheme="minorHAnsi"/>
        </w:rPr>
        <w:t xml:space="preserve"> if it’s a fine or imprisonment officers have a multitude of powers to assist them in tackling anti-social behaviour. These are:</w:t>
      </w:r>
    </w:p>
    <w:p w14:paraId="17DBF4C7" w14:textId="22E3C057" w:rsidR="00B02744" w:rsidRPr="00165C51" w:rsidRDefault="00165C51" w:rsidP="00165C51">
      <w:pPr>
        <w:pStyle w:val="ListParagraph"/>
        <w:numPr>
          <w:ilvl w:val="0"/>
          <w:numId w:val="11"/>
        </w:numPr>
        <w:spacing w:line="480" w:lineRule="auto"/>
        <w:rPr>
          <w:rFonts w:cstheme="minorHAnsi"/>
        </w:rPr>
      </w:pPr>
      <w:r>
        <w:rPr>
          <w:rFonts w:cstheme="minorHAnsi"/>
        </w:rPr>
        <w:t>B</w:t>
      </w:r>
      <w:r w:rsidR="002F71BD" w:rsidRPr="00165C51">
        <w:rPr>
          <w:rFonts w:cstheme="minorHAnsi"/>
        </w:rPr>
        <w:t xml:space="preserve">ehaviour contracts where a person </w:t>
      </w:r>
      <w:r w:rsidR="0081706C" w:rsidRPr="00165C51">
        <w:rPr>
          <w:rFonts w:cstheme="minorHAnsi"/>
        </w:rPr>
        <w:t>or persons acknowledge their wrongdoings and want to change it, this contract is so the services can offer assi</w:t>
      </w:r>
      <w:r w:rsidR="004D1E7E" w:rsidRPr="00165C51">
        <w:rPr>
          <w:rFonts w:cstheme="minorHAnsi"/>
        </w:rPr>
        <w:t>stance to them.</w:t>
      </w:r>
      <w:r w:rsidR="002F2E1E" w:rsidRPr="00165C51">
        <w:rPr>
          <w:rFonts w:cstheme="minorHAnsi"/>
        </w:rPr>
        <w:t xml:space="preserve"> </w:t>
      </w:r>
    </w:p>
    <w:p w14:paraId="78336E11" w14:textId="73ABCD22" w:rsidR="00B02744" w:rsidRPr="008B5D76" w:rsidRDefault="002F2E1E" w:rsidP="008B5D76">
      <w:pPr>
        <w:pStyle w:val="ListParagraph"/>
        <w:numPr>
          <w:ilvl w:val="0"/>
          <w:numId w:val="9"/>
        </w:numPr>
        <w:spacing w:line="480" w:lineRule="auto"/>
        <w:rPr>
          <w:rFonts w:cstheme="minorHAnsi"/>
        </w:rPr>
      </w:pPr>
      <w:r w:rsidRPr="008B5D76">
        <w:rPr>
          <w:rFonts w:cstheme="minorHAnsi"/>
        </w:rPr>
        <w:t xml:space="preserve">There </w:t>
      </w:r>
      <w:r w:rsidR="00005ACC" w:rsidRPr="008B5D76">
        <w:rPr>
          <w:rFonts w:cstheme="minorHAnsi"/>
        </w:rPr>
        <w:t>are</w:t>
      </w:r>
      <w:r w:rsidRPr="008B5D76">
        <w:rPr>
          <w:rFonts w:cstheme="minorHAnsi"/>
        </w:rPr>
        <w:t xml:space="preserve"> also behaviour orders, </w:t>
      </w:r>
      <w:r w:rsidR="001F7F38" w:rsidRPr="008B5D76">
        <w:rPr>
          <w:rFonts w:cstheme="minorHAnsi"/>
        </w:rPr>
        <w:t>which</w:t>
      </w:r>
      <w:r w:rsidRPr="008B5D76">
        <w:rPr>
          <w:rFonts w:cstheme="minorHAnsi"/>
        </w:rPr>
        <w:t xml:space="preserve"> </w:t>
      </w:r>
      <w:r w:rsidR="002D3DA4" w:rsidRPr="008B5D76">
        <w:rPr>
          <w:rFonts w:cstheme="minorHAnsi"/>
        </w:rPr>
        <w:t>are court-mandated measures to deal with habitually antisocial people who have been found guilty of a crime</w:t>
      </w:r>
      <w:r w:rsidR="001F7F38" w:rsidRPr="008B5D76">
        <w:rPr>
          <w:rFonts w:cstheme="minorHAnsi"/>
        </w:rPr>
        <w:t>, a fine of £5,000</w:t>
      </w:r>
      <w:r w:rsidR="00A20567" w:rsidRPr="008B5D76">
        <w:rPr>
          <w:rFonts w:cstheme="minorHAnsi"/>
        </w:rPr>
        <w:t xml:space="preserve"> or 5 years in jail may be issued if the order is not followed</w:t>
      </w:r>
      <w:r w:rsidR="002D3DA4" w:rsidRPr="008B5D76">
        <w:rPr>
          <w:rFonts w:cstheme="minorHAnsi"/>
        </w:rPr>
        <w:t xml:space="preserve">. </w:t>
      </w:r>
    </w:p>
    <w:p w14:paraId="0CAF0703" w14:textId="68127497" w:rsidR="0077761F" w:rsidRPr="008B5D76" w:rsidRDefault="001F7F38" w:rsidP="008B5D76">
      <w:pPr>
        <w:pStyle w:val="ListParagraph"/>
        <w:numPr>
          <w:ilvl w:val="0"/>
          <w:numId w:val="8"/>
        </w:numPr>
        <w:spacing w:line="480" w:lineRule="auto"/>
        <w:rPr>
          <w:rFonts w:cstheme="minorHAnsi"/>
        </w:rPr>
      </w:pPr>
      <w:r w:rsidRPr="008B5D76">
        <w:rPr>
          <w:rFonts w:cstheme="minorHAnsi"/>
        </w:rPr>
        <w:t>Officers</w:t>
      </w:r>
      <w:r w:rsidR="00CF5A06" w:rsidRPr="008B5D76">
        <w:rPr>
          <w:rFonts w:cstheme="minorHAnsi"/>
        </w:rPr>
        <w:t xml:space="preserve"> have closure powers which are the allowance </w:t>
      </w:r>
      <w:r w:rsidR="0077761F" w:rsidRPr="008B5D76">
        <w:rPr>
          <w:rFonts w:cstheme="minorHAnsi"/>
        </w:rPr>
        <w:t>of the closure of properties that are being used for</w:t>
      </w:r>
      <w:r w:rsidRPr="008B5D76">
        <w:rPr>
          <w:rFonts w:cstheme="minorHAnsi"/>
        </w:rPr>
        <w:t xml:space="preserve"> obnoxious </w:t>
      </w:r>
      <w:r w:rsidR="00A20567" w:rsidRPr="008B5D76">
        <w:rPr>
          <w:rFonts w:cstheme="minorHAnsi"/>
        </w:rPr>
        <w:t>purposes.</w:t>
      </w:r>
      <w:r w:rsidR="00005ACC" w:rsidRPr="008B5D76">
        <w:rPr>
          <w:rFonts w:cstheme="minorHAnsi"/>
        </w:rPr>
        <w:t xml:space="preserve"> A breach of a closure power may result in imprisonment for a maximum of six months or a fine.</w:t>
      </w:r>
    </w:p>
    <w:p w14:paraId="1F644C06" w14:textId="77777777" w:rsidR="00B02744" w:rsidRDefault="00B02744" w:rsidP="00646B99">
      <w:pPr>
        <w:spacing w:line="480" w:lineRule="auto"/>
        <w:rPr>
          <w:rFonts w:cstheme="minorHAnsi"/>
        </w:rPr>
      </w:pPr>
    </w:p>
    <w:p w14:paraId="2E0524C8" w14:textId="230BCAA5" w:rsidR="00A276F1" w:rsidRPr="008B5D76" w:rsidRDefault="00B02744" w:rsidP="008B5D76">
      <w:pPr>
        <w:pStyle w:val="ListParagraph"/>
        <w:numPr>
          <w:ilvl w:val="0"/>
          <w:numId w:val="7"/>
        </w:numPr>
        <w:spacing w:line="480" w:lineRule="auto"/>
        <w:rPr>
          <w:rFonts w:cstheme="minorHAnsi"/>
        </w:rPr>
      </w:pPr>
      <w:r w:rsidRPr="008B5D76">
        <w:rPr>
          <w:rFonts w:cstheme="minorHAnsi"/>
        </w:rPr>
        <w:t>Public place orders</w:t>
      </w:r>
      <w:r w:rsidR="00E10AEE" w:rsidRPr="008B5D76">
        <w:rPr>
          <w:rFonts w:cstheme="minorHAnsi"/>
        </w:rPr>
        <w:t xml:space="preserve"> will restrict alcohol </w:t>
      </w:r>
      <w:r w:rsidR="00B1103A" w:rsidRPr="008B5D76">
        <w:rPr>
          <w:rFonts w:cstheme="minorHAnsi"/>
        </w:rPr>
        <w:t>a</w:t>
      </w:r>
      <w:r w:rsidR="00E10AEE" w:rsidRPr="008B5D76">
        <w:rPr>
          <w:rFonts w:cstheme="minorHAnsi"/>
        </w:rPr>
        <w:t xml:space="preserve"> designated area, if broken the person or persons will have their </w:t>
      </w:r>
      <w:r w:rsidR="00DB50A4" w:rsidRPr="008B5D76">
        <w:rPr>
          <w:rFonts w:cstheme="minorHAnsi"/>
        </w:rPr>
        <w:t>alcohol</w:t>
      </w:r>
      <w:r w:rsidR="00E10AEE" w:rsidRPr="008B5D76">
        <w:rPr>
          <w:rFonts w:cstheme="minorHAnsi"/>
        </w:rPr>
        <w:t xml:space="preserve"> </w:t>
      </w:r>
      <w:r w:rsidR="00DB50A4" w:rsidRPr="008B5D76">
        <w:rPr>
          <w:rFonts w:cstheme="minorHAnsi"/>
        </w:rPr>
        <w:t xml:space="preserve">seized and may even get a £500 fine or even </w:t>
      </w:r>
      <w:r w:rsidR="00675175" w:rsidRPr="008B5D76">
        <w:rPr>
          <w:rFonts w:cstheme="minorHAnsi"/>
        </w:rPr>
        <w:t>get arrested and banned from drinking in public areas.</w:t>
      </w:r>
      <w:r w:rsidR="00364B12" w:rsidRPr="008B5D76">
        <w:rPr>
          <w:rFonts w:cstheme="minorHAnsi"/>
        </w:rPr>
        <w:t xml:space="preserve"> </w:t>
      </w:r>
    </w:p>
    <w:p w14:paraId="56AE75B8" w14:textId="41F34E06" w:rsidR="00675175" w:rsidRPr="008B5D76" w:rsidRDefault="0031390C" w:rsidP="008B5D76">
      <w:pPr>
        <w:pStyle w:val="ListParagraph"/>
        <w:numPr>
          <w:ilvl w:val="0"/>
          <w:numId w:val="7"/>
        </w:numPr>
        <w:spacing w:line="480" w:lineRule="auto"/>
        <w:rPr>
          <w:rFonts w:cstheme="minorHAnsi"/>
        </w:rPr>
      </w:pPr>
      <w:r w:rsidRPr="008B5D76">
        <w:rPr>
          <w:rFonts w:cstheme="minorHAnsi"/>
        </w:rPr>
        <w:t xml:space="preserve">Local areas can also implement public protection </w:t>
      </w:r>
      <w:r w:rsidR="00F900EA" w:rsidRPr="008B5D76">
        <w:rPr>
          <w:rFonts w:cstheme="minorHAnsi"/>
        </w:rPr>
        <w:t>orders</w:t>
      </w:r>
      <w:r w:rsidRPr="008B5D76">
        <w:rPr>
          <w:rFonts w:cstheme="minorHAnsi"/>
        </w:rPr>
        <w:t xml:space="preserve"> which </w:t>
      </w:r>
      <w:r w:rsidR="002B2FD9" w:rsidRPr="008B5D76">
        <w:rPr>
          <w:rFonts w:cstheme="minorHAnsi"/>
        </w:rPr>
        <w:t>are used to deal with anti-social behaviour is a specific area, failure to comply will result in a fine</w:t>
      </w:r>
      <w:r w:rsidR="00A276F1" w:rsidRPr="008B5D76">
        <w:rPr>
          <w:rFonts w:cstheme="minorHAnsi"/>
        </w:rPr>
        <w:t>.</w:t>
      </w:r>
    </w:p>
    <w:p w14:paraId="0F4AC1A3" w14:textId="56964195" w:rsidR="00A276F1" w:rsidRPr="008B5D76" w:rsidRDefault="00134BE6" w:rsidP="008B5D76">
      <w:pPr>
        <w:pStyle w:val="ListParagraph"/>
        <w:numPr>
          <w:ilvl w:val="0"/>
          <w:numId w:val="7"/>
        </w:numPr>
        <w:spacing w:line="480" w:lineRule="auto"/>
        <w:rPr>
          <w:rFonts w:cstheme="minorHAnsi"/>
        </w:rPr>
      </w:pPr>
      <w:r w:rsidRPr="008B5D76">
        <w:rPr>
          <w:rFonts w:cstheme="minorHAnsi"/>
        </w:rPr>
        <w:t xml:space="preserve">Dispersal orders can be </w:t>
      </w:r>
      <w:r w:rsidR="00B96E9E" w:rsidRPr="008B5D76">
        <w:rPr>
          <w:rFonts w:cstheme="minorHAnsi"/>
        </w:rPr>
        <w:t>used to relocate individuals out of a certain location if any Anti-social behaviour is being committed</w:t>
      </w:r>
      <w:r w:rsidR="00B86496" w:rsidRPr="008B5D76">
        <w:rPr>
          <w:rFonts w:cstheme="minorHAnsi"/>
        </w:rPr>
        <w:t xml:space="preserve">, if a person is under the age of </w:t>
      </w:r>
      <w:r w:rsidR="00B1103A" w:rsidRPr="008B5D76">
        <w:rPr>
          <w:rFonts w:cstheme="minorHAnsi"/>
        </w:rPr>
        <w:t>16,</w:t>
      </w:r>
      <w:r w:rsidR="00B86496" w:rsidRPr="008B5D76">
        <w:rPr>
          <w:rFonts w:cstheme="minorHAnsi"/>
        </w:rPr>
        <w:t xml:space="preserve"> they can be taken home by the authorities</w:t>
      </w:r>
      <w:r w:rsidR="00C41AB6" w:rsidRPr="008B5D76">
        <w:rPr>
          <w:rFonts w:cstheme="minorHAnsi"/>
        </w:rPr>
        <w:t>. Failing to comply to this order is a fine or 3 months in jail.</w:t>
      </w:r>
    </w:p>
    <w:p w14:paraId="2D01001D" w14:textId="32ACCFD7" w:rsidR="00C41AB6" w:rsidRPr="008B5D76" w:rsidRDefault="008B5D76" w:rsidP="008B5D76">
      <w:pPr>
        <w:pStyle w:val="ListParagraph"/>
        <w:numPr>
          <w:ilvl w:val="0"/>
          <w:numId w:val="7"/>
        </w:numPr>
        <w:spacing w:line="480" w:lineRule="auto"/>
        <w:rPr>
          <w:rFonts w:cstheme="minorHAnsi"/>
        </w:rPr>
      </w:pPr>
      <w:r w:rsidRPr="008B5D76">
        <w:rPr>
          <w:rFonts w:cstheme="minorHAnsi"/>
        </w:rPr>
        <w:t xml:space="preserve">Protection notices </w:t>
      </w:r>
      <w:r w:rsidR="003E7069" w:rsidRPr="003E7069">
        <w:rPr>
          <w:rFonts w:cstheme="minorHAnsi"/>
        </w:rPr>
        <w:t xml:space="preserve">to deal with specific persistent issues or nuisances and to prevent an individual, company, or organisation from engaging in anti-social activity. </w:t>
      </w:r>
      <w:r w:rsidR="003E7069" w:rsidRPr="003E7069">
        <w:rPr>
          <w:rFonts w:cstheme="minorHAnsi"/>
        </w:rPr>
        <w:lastRenderedPageBreak/>
        <w:t>Sanctions, such as forfeiture or a Fixed Penalty Notice, may result from noncompliance.</w:t>
      </w:r>
    </w:p>
    <w:p w14:paraId="16C7D39D" w14:textId="77777777" w:rsidR="00B1103A" w:rsidRDefault="00B1103A" w:rsidP="00646B99">
      <w:pPr>
        <w:spacing w:line="480" w:lineRule="auto"/>
        <w:rPr>
          <w:rFonts w:cstheme="minorHAnsi"/>
        </w:rPr>
      </w:pPr>
    </w:p>
    <w:p w14:paraId="589D13A6" w14:textId="3B53BEB4" w:rsidR="004013F6" w:rsidRPr="00646B99" w:rsidRDefault="004013F6" w:rsidP="00646B99">
      <w:pPr>
        <w:spacing w:line="480" w:lineRule="auto"/>
        <w:rPr>
          <w:rFonts w:cstheme="minorHAnsi"/>
        </w:rPr>
      </w:pPr>
      <w:r w:rsidRPr="00646B99">
        <w:rPr>
          <w:rFonts w:cstheme="minorHAnsi"/>
        </w:rPr>
        <w:t xml:space="preserve">Antisocial activity may turn a neighbourhood into a dangerous and unpleasant place to work, live, and unwind. Since this is wrong, the police, councils, Fire and Rescue Service, and other governmental and </w:t>
      </w:r>
      <w:r w:rsidRPr="00646B99">
        <w:rPr>
          <w:rFonts w:cstheme="minorHAnsi"/>
        </w:rPr>
        <w:t>non-profit</w:t>
      </w:r>
      <w:r w:rsidRPr="00646B99">
        <w:rPr>
          <w:rFonts w:cstheme="minorHAnsi"/>
        </w:rPr>
        <w:t xml:space="preserve"> organisations utilise their authority to identify the source of the issue and implement preventative measures. Anti-social behaviour can take many various forms, and in certain situations, dealing with anti-social behaviour concerns falls under the purview of other local authorities.</w:t>
      </w:r>
      <w:r w:rsidRPr="00646B99">
        <w:rPr>
          <w:rFonts w:cstheme="minorHAnsi"/>
        </w:rPr>
        <w:t xml:space="preserve"> </w:t>
      </w:r>
      <w:sdt>
        <w:sdtPr>
          <w:rPr>
            <w:rFonts w:cstheme="minorHAnsi"/>
          </w:rPr>
          <w:id w:val="1113097375"/>
          <w:citation/>
        </w:sdtPr>
        <w:sdtContent>
          <w:r w:rsidRPr="00646B99">
            <w:rPr>
              <w:rFonts w:cstheme="minorHAnsi"/>
            </w:rPr>
            <w:fldChar w:fldCharType="begin"/>
          </w:r>
          <w:r w:rsidRPr="00646B99">
            <w:rPr>
              <w:rFonts w:cstheme="minorHAnsi"/>
            </w:rPr>
            <w:instrText xml:space="preserve"> CITATION Wes22 \l 2057 </w:instrText>
          </w:r>
          <w:r w:rsidRPr="00646B99">
            <w:rPr>
              <w:rFonts w:cstheme="minorHAnsi"/>
            </w:rPr>
            <w:fldChar w:fldCharType="separate"/>
          </w:r>
          <w:r w:rsidRPr="00646B99">
            <w:rPr>
              <w:rFonts w:cstheme="minorHAnsi"/>
              <w:noProof/>
            </w:rPr>
            <w:t>(West Yorkshire Police, 2022)</w:t>
          </w:r>
          <w:r w:rsidRPr="00646B99">
            <w:rPr>
              <w:rFonts w:cstheme="minorHAnsi"/>
            </w:rPr>
            <w:fldChar w:fldCharType="end"/>
          </w:r>
        </w:sdtContent>
      </w:sdt>
    </w:p>
    <w:p w14:paraId="32279E3A" w14:textId="77777777" w:rsidR="00617188" w:rsidRPr="00646B99" w:rsidRDefault="00617188" w:rsidP="00646B99">
      <w:pPr>
        <w:spacing w:line="480" w:lineRule="auto"/>
        <w:rPr>
          <w:rFonts w:cstheme="minorHAnsi"/>
        </w:rPr>
      </w:pPr>
    </w:p>
    <w:p w14:paraId="7AC27C98" w14:textId="67840D35" w:rsidR="005B36DB" w:rsidRPr="00646B99" w:rsidRDefault="00D42926" w:rsidP="00646B99">
      <w:pPr>
        <w:spacing w:line="480" w:lineRule="auto"/>
        <w:rPr>
          <w:rFonts w:cstheme="minorHAnsi"/>
          <w:b/>
          <w:bCs/>
          <w:u w:val="single"/>
        </w:rPr>
      </w:pPr>
      <w:r w:rsidRPr="00646B99">
        <w:rPr>
          <w:rFonts w:cstheme="minorHAnsi"/>
          <w:b/>
          <w:bCs/>
          <w:u w:val="single"/>
        </w:rPr>
        <w:t>Problem-solving</w:t>
      </w:r>
      <w:r w:rsidR="001E48CB" w:rsidRPr="00646B99">
        <w:rPr>
          <w:rFonts w:cstheme="minorHAnsi"/>
          <w:b/>
          <w:bCs/>
          <w:u w:val="single"/>
        </w:rPr>
        <w:t xml:space="preserve"> models</w:t>
      </w:r>
    </w:p>
    <w:p w14:paraId="02950218" w14:textId="68E312FC" w:rsidR="005B36DB" w:rsidRPr="00646B99" w:rsidRDefault="005B36DB" w:rsidP="00646B99">
      <w:pPr>
        <w:spacing w:line="480" w:lineRule="auto"/>
        <w:rPr>
          <w:rFonts w:cstheme="minorHAnsi"/>
        </w:rPr>
      </w:pPr>
      <w:r w:rsidRPr="00646B99">
        <w:rPr>
          <w:rFonts w:cstheme="minorHAnsi"/>
        </w:rPr>
        <w:t>Problem-solving policing referred to as POP is a model</w:t>
      </w:r>
      <w:r w:rsidR="00132A8A" w:rsidRPr="00646B99">
        <w:rPr>
          <w:rFonts w:cstheme="minorHAnsi"/>
        </w:rPr>
        <w:t xml:space="preserve"> that the police service </w:t>
      </w:r>
      <w:r w:rsidR="00D61271" w:rsidRPr="00646B99">
        <w:rPr>
          <w:rFonts w:cstheme="minorHAnsi"/>
        </w:rPr>
        <w:t>uses</w:t>
      </w:r>
      <w:r w:rsidR="00B07A9B" w:rsidRPr="00646B99">
        <w:rPr>
          <w:rFonts w:cstheme="minorHAnsi"/>
        </w:rPr>
        <w:t xml:space="preserve"> against crime and disorder</w:t>
      </w:r>
      <w:r w:rsidR="001C3634" w:rsidRPr="00646B99">
        <w:rPr>
          <w:rFonts w:cstheme="minorHAnsi"/>
        </w:rPr>
        <w:t>, this ha</w:t>
      </w:r>
      <w:r w:rsidR="00D61B7F" w:rsidRPr="00646B99">
        <w:rPr>
          <w:rFonts w:cstheme="minorHAnsi"/>
        </w:rPr>
        <w:t xml:space="preserve">s 4 key ideas which </w:t>
      </w:r>
      <w:r w:rsidR="00E21EA4" w:rsidRPr="00646B99">
        <w:rPr>
          <w:rFonts w:cstheme="minorHAnsi"/>
        </w:rPr>
        <w:t>follow</w:t>
      </w:r>
      <w:r w:rsidR="00D61B7F" w:rsidRPr="00646B99">
        <w:rPr>
          <w:rFonts w:cstheme="minorHAnsi"/>
        </w:rPr>
        <w:t>:</w:t>
      </w:r>
    </w:p>
    <w:p w14:paraId="6F89DAC6" w14:textId="56CE1E81" w:rsidR="00D61B7F" w:rsidRPr="00646B99" w:rsidRDefault="00D61B7F" w:rsidP="00646B99">
      <w:pPr>
        <w:pStyle w:val="ListParagraph"/>
        <w:numPr>
          <w:ilvl w:val="0"/>
          <w:numId w:val="3"/>
        </w:numPr>
        <w:spacing w:line="480" w:lineRule="auto"/>
        <w:rPr>
          <w:rFonts w:cstheme="minorHAnsi"/>
        </w:rPr>
      </w:pPr>
      <w:r w:rsidRPr="00646B99">
        <w:rPr>
          <w:rFonts w:cstheme="minorHAnsi"/>
        </w:rPr>
        <w:t>Identification</w:t>
      </w:r>
    </w:p>
    <w:p w14:paraId="622C53D4" w14:textId="59B8FFD9" w:rsidR="00D61B7F" w:rsidRPr="00646B99" w:rsidRDefault="00D61B7F" w:rsidP="00646B99">
      <w:pPr>
        <w:pStyle w:val="ListParagraph"/>
        <w:numPr>
          <w:ilvl w:val="0"/>
          <w:numId w:val="3"/>
        </w:numPr>
        <w:spacing w:line="480" w:lineRule="auto"/>
        <w:rPr>
          <w:rFonts w:cstheme="minorHAnsi"/>
        </w:rPr>
      </w:pPr>
      <w:r w:rsidRPr="00646B99">
        <w:rPr>
          <w:rFonts w:cstheme="minorHAnsi"/>
        </w:rPr>
        <w:t>Analysis</w:t>
      </w:r>
    </w:p>
    <w:p w14:paraId="7DA5FA53" w14:textId="50D07288" w:rsidR="00D61B7F" w:rsidRPr="00646B99" w:rsidRDefault="00D61B7F" w:rsidP="00646B99">
      <w:pPr>
        <w:pStyle w:val="ListParagraph"/>
        <w:numPr>
          <w:ilvl w:val="0"/>
          <w:numId w:val="3"/>
        </w:numPr>
        <w:spacing w:line="480" w:lineRule="auto"/>
        <w:rPr>
          <w:rFonts w:cstheme="minorHAnsi"/>
        </w:rPr>
      </w:pPr>
      <w:r w:rsidRPr="00646B99">
        <w:rPr>
          <w:rFonts w:cstheme="minorHAnsi"/>
        </w:rPr>
        <w:t>Development</w:t>
      </w:r>
    </w:p>
    <w:p w14:paraId="4D1418A9" w14:textId="2D5BB5C8" w:rsidR="00D61B7F" w:rsidRPr="00646B99" w:rsidRDefault="009002EF" w:rsidP="00646B99">
      <w:pPr>
        <w:pStyle w:val="ListParagraph"/>
        <w:numPr>
          <w:ilvl w:val="0"/>
          <w:numId w:val="3"/>
        </w:numPr>
        <w:spacing w:line="480" w:lineRule="auto"/>
        <w:rPr>
          <w:rFonts w:cstheme="minorHAnsi"/>
        </w:rPr>
      </w:pPr>
      <w:r w:rsidRPr="00646B99">
        <w:rPr>
          <w:rFonts w:cstheme="minorHAnsi"/>
        </w:rPr>
        <w:t>Assessment</w:t>
      </w:r>
    </w:p>
    <w:p w14:paraId="67C2558C" w14:textId="61FF5CE1" w:rsidR="00D61271" w:rsidRPr="00646B99" w:rsidRDefault="00D61271" w:rsidP="00646B99">
      <w:pPr>
        <w:spacing w:line="480" w:lineRule="auto"/>
        <w:rPr>
          <w:rFonts w:cstheme="minorHAnsi"/>
        </w:rPr>
      </w:pPr>
      <w:r w:rsidRPr="00646B99">
        <w:rPr>
          <w:rFonts w:cstheme="minorHAnsi"/>
        </w:rPr>
        <w:t xml:space="preserve">These are all </w:t>
      </w:r>
      <w:r w:rsidR="000A3177" w:rsidRPr="00646B99">
        <w:rPr>
          <w:rFonts w:cstheme="minorHAnsi"/>
        </w:rPr>
        <w:t>needed</w:t>
      </w:r>
      <w:r w:rsidRPr="00646B99">
        <w:rPr>
          <w:rFonts w:cstheme="minorHAnsi"/>
        </w:rPr>
        <w:t xml:space="preserve"> to find the cause and root problem of the local </w:t>
      </w:r>
      <w:r w:rsidR="00C376F9" w:rsidRPr="00646B99">
        <w:rPr>
          <w:rFonts w:cstheme="minorHAnsi"/>
        </w:rPr>
        <w:t>crimes</w:t>
      </w:r>
      <w:r w:rsidR="004C3888" w:rsidRPr="00646B99">
        <w:rPr>
          <w:rFonts w:cstheme="minorHAnsi"/>
        </w:rPr>
        <w:t xml:space="preserve"> and </w:t>
      </w:r>
      <w:r w:rsidR="000A3177" w:rsidRPr="00646B99">
        <w:rPr>
          <w:rFonts w:cstheme="minorHAnsi"/>
        </w:rPr>
        <w:t xml:space="preserve">action them as soon as possible to protect its residents </w:t>
      </w:r>
      <w:r w:rsidR="003708A1" w:rsidRPr="00646B99">
        <w:rPr>
          <w:rFonts w:cstheme="minorHAnsi"/>
        </w:rPr>
        <w:t>who</w:t>
      </w:r>
      <w:r w:rsidR="000A3177" w:rsidRPr="00646B99">
        <w:rPr>
          <w:rFonts w:cstheme="minorHAnsi"/>
        </w:rPr>
        <w:t xml:space="preserve"> are being affected by </w:t>
      </w:r>
      <w:r w:rsidR="003708A1" w:rsidRPr="00646B99">
        <w:rPr>
          <w:rFonts w:cstheme="minorHAnsi"/>
        </w:rPr>
        <w:t>crime.</w:t>
      </w:r>
    </w:p>
    <w:p w14:paraId="268D5246" w14:textId="6FC7F3F8" w:rsidR="00A31473" w:rsidRPr="00646B99" w:rsidRDefault="00A31473" w:rsidP="00646B99">
      <w:pPr>
        <w:spacing w:line="480" w:lineRule="auto"/>
        <w:rPr>
          <w:rFonts w:cstheme="minorHAnsi"/>
        </w:rPr>
      </w:pPr>
      <w:r w:rsidRPr="00646B99">
        <w:rPr>
          <w:rFonts w:cstheme="minorHAnsi"/>
        </w:rPr>
        <w:t xml:space="preserve">The next model is called SARA </w:t>
      </w:r>
      <w:r w:rsidR="000B75A0" w:rsidRPr="00646B99">
        <w:rPr>
          <w:rFonts w:cstheme="minorHAnsi"/>
        </w:rPr>
        <w:t xml:space="preserve">which </w:t>
      </w:r>
      <w:r w:rsidR="00D1325B" w:rsidRPr="00646B99">
        <w:rPr>
          <w:rFonts w:cstheme="minorHAnsi"/>
        </w:rPr>
        <w:t>means scanning, analysis</w:t>
      </w:r>
      <w:r w:rsidR="00FD24DD" w:rsidRPr="00646B99">
        <w:rPr>
          <w:rFonts w:cstheme="minorHAnsi"/>
        </w:rPr>
        <w:t xml:space="preserve">, response, </w:t>
      </w:r>
      <w:r w:rsidR="00A63BA1" w:rsidRPr="00646B99">
        <w:rPr>
          <w:rFonts w:cstheme="minorHAnsi"/>
        </w:rPr>
        <w:t xml:space="preserve">and </w:t>
      </w:r>
      <w:r w:rsidR="00FD24DD" w:rsidRPr="00646B99">
        <w:rPr>
          <w:rFonts w:cstheme="minorHAnsi"/>
        </w:rPr>
        <w:t>assessment</w:t>
      </w:r>
      <w:r w:rsidR="004D56A4" w:rsidRPr="00646B99">
        <w:rPr>
          <w:rFonts w:cstheme="minorHAnsi"/>
        </w:rPr>
        <w:t xml:space="preserve">. This is a </w:t>
      </w:r>
      <w:r w:rsidR="00A63BA1" w:rsidRPr="00646B99">
        <w:rPr>
          <w:rFonts w:cstheme="minorHAnsi"/>
        </w:rPr>
        <w:t>problem-solving</w:t>
      </w:r>
      <w:r w:rsidR="004D56A4" w:rsidRPr="00646B99">
        <w:rPr>
          <w:rFonts w:cstheme="minorHAnsi"/>
        </w:rPr>
        <w:t xml:space="preserve"> method</w:t>
      </w:r>
      <w:r w:rsidR="00A63BA1" w:rsidRPr="00646B99">
        <w:rPr>
          <w:rFonts w:cstheme="minorHAnsi"/>
        </w:rPr>
        <w:t xml:space="preserve"> which is interpreted into police </w:t>
      </w:r>
      <w:r w:rsidR="00691C0F" w:rsidRPr="00646B99">
        <w:rPr>
          <w:rFonts w:cstheme="minorHAnsi"/>
        </w:rPr>
        <w:t>practice.</w:t>
      </w:r>
      <w:r w:rsidR="007D1DC3" w:rsidRPr="00646B99">
        <w:rPr>
          <w:rFonts w:cstheme="minorHAnsi"/>
        </w:rPr>
        <w:t xml:space="preserve"> It is used to reduce crime and disorder</w:t>
      </w:r>
      <w:r w:rsidR="00B362A1" w:rsidRPr="00646B99">
        <w:rPr>
          <w:rFonts w:cstheme="minorHAnsi"/>
        </w:rPr>
        <w:t xml:space="preserve"> with practice</w:t>
      </w:r>
      <w:r w:rsidR="00A0273D" w:rsidRPr="00646B99">
        <w:rPr>
          <w:rFonts w:cstheme="minorHAnsi"/>
        </w:rPr>
        <w:t xml:space="preserve"> efforts to improve policing</w:t>
      </w:r>
      <w:r w:rsidR="00826925" w:rsidRPr="00646B99">
        <w:rPr>
          <w:rFonts w:cstheme="minorHAnsi"/>
        </w:rPr>
        <w:t>.</w:t>
      </w:r>
    </w:p>
    <w:p w14:paraId="1E232016" w14:textId="117DDDA7" w:rsidR="00826925" w:rsidRPr="00646B99" w:rsidRDefault="00826925" w:rsidP="00646B99">
      <w:pPr>
        <w:spacing w:line="480" w:lineRule="auto"/>
        <w:rPr>
          <w:rFonts w:cstheme="minorHAnsi"/>
        </w:rPr>
      </w:pPr>
      <w:r w:rsidRPr="00646B99">
        <w:rPr>
          <w:rFonts w:cstheme="minorHAnsi"/>
        </w:rPr>
        <w:t xml:space="preserve">The </w:t>
      </w:r>
      <w:r w:rsidR="00C9341E" w:rsidRPr="00646B99">
        <w:rPr>
          <w:rFonts w:cstheme="minorHAnsi"/>
        </w:rPr>
        <w:t>stages</w:t>
      </w:r>
      <w:r w:rsidRPr="00646B99">
        <w:rPr>
          <w:rFonts w:cstheme="minorHAnsi"/>
        </w:rPr>
        <w:t xml:space="preserve"> of SARA </w:t>
      </w:r>
      <w:r w:rsidR="00C9341E" w:rsidRPr="00646B99">
        <w:rPr>
          <w:rFonts w:cstheme="minorHAnsi"/>
        </w:rPr>
        <w:t>are</w:t>
      </w:r>
      <w:r w:rsidRPr="00646B99">
        <w:rPr>
          <w:rFonts w:cstheme="minorHAnsi"/>
        </w:rPr>
        <w:t>:</w:t>
      </w:r>
    </w:p>
    <w:p w14:paraId="40E5FB64" w14:textId="1DC8EE6C" w:rsidR="00F7644A" w:rsidRPr="00646B99" w:rsidRDefault="00F7644A" w:rsidP="00646B99">
      <w:pPr>
        <w:pStyle w:val="ListParagraph"/>
        <w:numPr>
          <w:ilvl w:val="0"/>
          <w:numId w:val="4"/>
        </w:numPr>
        <w:spacing w:line="480" w:lineRule="auto"/>
        <w:rPr>
          <w:rFonts w:cstheme="minorHAnsi"/>
        </w:rPr>
      </w:pPr>
      <w:r w:rsidRPr="00646B99">
        <w:rPr>
          <w:rFonts w:cstheme="minorHAnsi"/>
        </w:rPr>
        <w:t>Scanning is f</w:t>
      </w:r>
      <w:r w:rsidRPr="00646B99">
        <w:rPr>
          <w:rFonts w:cstheme="minorHAnsi"/>
        </w:rPr>
        <w:t xml:space="preserve">inding and ranking possible criminal and disorder </w:t>
      </w:r>
      <w:r w:rsidR="006E1FF2" w:rsidRPr="00646B99">
        <w:rPr>
          <w:rFonts w:cstheme="minorHAnsi"/>
        </w:rPr>
        <w:t>issues.</w:t>
      </w:r>
    </w:p>
    <w:p w14:paraId="51E9FEA6" w14:textId="77777777" w:rsidR="00F7644A" w:rsidRPr="00646B99" w:rsidRDefault="00F7644A" w:rsidP="00646B99">
      <w:pPr>
        <w:pStyle w:val="ListParagraph"/>
        <w:numPr>
          <w:ilvl w:val="0"/>
          <w:numId w:val="4"/>
        </w:numPr>
        <w:spacing w:line="480" w:lineRule="auto"/>
        <w:rPr>
          <w:rFonts w:cstheme="minorHAnsi"/>
        </w:rPr>
      </w:pPr>
      <w:r w:rsidRPr="00646B99">
        <w:rPr>
          <w:rFonts w:cstheme="minorHAnsi"/>
        </w:rPr>
        <w:lastRenderedPageBreak/>
        <w:t xml:space="preserve">Analysis is the process of examining possible issues by obtaining data and intelligence to determine their root causes. </w:t>
      </w:r>
    </w:p>
    <w:p w14:paraId="18DAFF8C" w14:textId="77777777" w:rsidR="00F7644A" w:rsidRPr="00646B99" w:rsidRDefault="00F7644A" w:rsidP="00646B99">
      <w:pPr>
        <w:pStyle w:val="ListParagraph"/>
        <w:numPr>
          <w:ilvl w:val="0"/>
          <w:numId w:val="4"/>
        </w:numPr>
        <w:spacing w:line="480" w:lineRule="auto"/>
        <w:rPr>
          <w:rFonts w:cstheme="minorHAnsi"/>
        </w:rPr>
      </w:pPr>
      <w:r w:rsidRPr="00646B99">
        <w:rPr>
          <w:rFonts w:cstheme="minorHAnsi"/>
        </w:rPr>
        <w:t>Response: creating and carrying out specially designed actions to deal with the root causes of the issue found during the analysis stage.</w:t>
      </w:r>
    </w:p>
    <w:p w14:paraId="4C78C7A1" w14:textId="2FD46D34" w:rsidR="00DC4A45" w:rsidRPr="00646B99" w:rsidRDefault="006E1FF2" w:rsidP="00646B99">
      <w:pPr>
        <w:pStyle w:val="ListParagraph"/>
        <w:numPr>
          <w:ilvl w:val="0"/>
          <w:numId w:val="4"/>
        </w:numPr>
        <w:spacing w:line="480" w:lineRule="auto"/>
        <w:rPr>
          <w:rFonts w:cstheme="minorHAnsi"/>
        </w:rPr>
      </w:pPr>
      <w:r w:rsidRPr="00646B99">
        <w:rPr>
          <w:rFonts w:cstheme="minorHAnsi"/>
        </w:rPr>
        <w:t>Response is the m</w:t>
      </w:r>
      <w:r w:rsidR="00F7644A" w:rsidRPr="00646B99">
        <w:rPr>
          <w:rFonts w:cstheme="minorHAnsi"/>
        </w:rPr>
        <w:t>easurement of the reaction's impact to see if it had the expected effect and, if necessary, to adjust the response</w:t>
      </w:r>
    </w:p>
    <w:p w14:paraId="37571FB3" w14:textId="1C802155" w:rsidR="006E1FF2" w:rsidRPr="00646B99" w:rsidRDefault="006E1FF2" w:rsidP="00646B99">
      <w:pPr>
        <w:spacing w:line="480" w:lineRule="auto"/>
        <w:ind w:left="360"/>
        <w:rPr>
          <w:rFonts w:cstheme="minorHAnsi"/>
        </w:rPr>
      </w:pPr>
      <w:sdt>
        <w:sdtPr>
          <w:rPr>
            <w:rFonts w:cstheme="minorHAnsi"/>
          </w:rPr>
          <w:id w:val="978497238"/>
          <w:citation/>
        </w:sdtPr>
        <w:sdtContent>
          <w:r w:rsidRPr="00646B99">
            <w:rPr>
              <w:rFonts w:cstheme="minorHAnsi"/>
            </w:rPr>
            <w:fldChar w:fldCharType="begin"/>
          </w:r>
          <w:r w:rsidRPr="00646B99">
            <w:rPr>
              <w:rFonts w:cstheme="minorHAnsi"/>
            </w:rPr>
            <w:instrText xml:space="preserve"> CITATION Col23 \l 2057 </w:instrText>
          </w:r>
          <w:r w:rsidRPr="00646B99">
            <w:rPr>
              <w:rFonts w:cstheme="minorHAnsi"/>
            </w:rPr>
            <w:fldChar w:fldCharType="separate"/>
          </w:r>
          <w:r w:rsidRPr="00646B99">
            <w:rPr>
              <w:rFonts w:cstheme="minorHAnsi"/>
              <w:noProof/>
            </w:rPr>
            <w:t>(College of policing, 2023)</w:t>
          </w:r>
          <w:r w:rsidRPr="00646B99">
            <w:rPr>
              <w:rFonts w:cstheme="minorHAnsi"/>
            </w:rPr>
            <w:fldChar w:fldCharType="end"/>
          </w:r>
        </w:sdtContent>
      </w:sdt>
    </w:p>
    <w:p w14:paraId="3D1048A1" w14:textId="77777777" w:rsidR="00364B12" w:rsidRDefault="008453F3" w:rsidP="00646B99">
      <w:pPr>
        <w:spacing w:line="480" w:lineRule="auto"/>
        <w:rPr>
          <w:rFonts w:cstheme="minorHAnsi"/>
        </w:rPr>
      </w:pPr>
      <w:r w:rsidRPr="00646B99">
        <w:rPr>
          <w:rFonts w:cstheme="minorHAnsi"/>
        </w:rPr>
        <w:t xml:space="preserve">The biggest part of any </w:t>
      </w:r>
      <w:r w:rsidR="00C9341E" w:rsidRPr="00646B99">
        <w:rPr>
          <w:rFonts w:cstheme="minorHAnsi"/>
        </w:rPr>
        <w:t>problem-solving</w:t>
      </w:r>
      <w:r w:rsidRPr="00646B99">
        <w:rPr>
          <w:rFonts w:cstheme="minorHAnsi"/>
        </w:rPr>
        <w:t xml:space="preserve"> model is the scanning stage</w:t>
      </w:r>
      <w:r w:rsidR="005843B9" w:rsidRPr="00646B99">
        <w:rPr>
          <w:rFonts w:cstheme="minorHAnsi"/>
        </w:rPr>
        <w:t xml:space="preserve">, General crimes </w:t>
      </w:r>
      <w:r w:rsidR="005843B9" w:rsidRPr="00646B99">
        <w:rPr>
          <w:rFonts w:cstheme="minorHAnsi"/>
        </w:rPr>
        <w:t xml:space="preserve">like juvenile delinquency or severe aggression are excessively extensive when it comes to addressing issues. This is because many times, several issues are hidden behind broad categories of crime. They might have distinct causes, exhibit distinct patterns, call for distinct reactions, and involve distinct partners. </w:t>
      </w:r>
    </w:p>
    <w:p w14:paraId="7094853F" w14:textId="16B51C6D" w:rsidR="008453F3" w:rsidRPr="00646B99" w:rsidRDefault="005843B9" w:rsidP="00646B99">
      <w:pPr>
        <w:spacing w:line="480" w:lineRule="auto"/>
        <w:rPr>
          <w:rFonts w:cstheme="minorHAnsi"/>
        </w:rPr>
      </w:pPr>
      <w:r w:rsidRPr="00646B99">
        <w:rPr>
          <w:rFonts w:cstheme="minorHAnsi"/>
        </w:rPr>
        <w:t>More specific definitions often make it easier to settle criminal issues.</w:t>
      </w:r>
      <w:r w:rsidR="00E33324" w:rsidRPr="00646B99">
        <w:rPr>
          <w:rFonts w:cstheme="minorHAnsi"/>
        </w:rPr>
        <w:t xml:space="preserve"> </w:t>
      </w:r>
      <w:r w:rsidR="00A95AB9" w:rsidRPr="00646B99">
        <w:rPr>
          <w:rFonts w:cstheme="minorHAnsi"/>
        </w:rPr>
        <w:t>The scanning stage makes sure that e</w:t>
      </w:r>
      <w:r w:rsidR="00A82966" w:rsidRPr="00646B99">
        <w:rPr>
          <w:rFonts w:cstheme="minorHAnsi"/>
        </w:rPr>
        <w:t>very crime big or small</w:t>
      </w:r>
      <w:r w:rsidR="0068092B" w:rsidRPr="00646B99">
        <w:rPr>
          <w:rFonts w:cstheme="minorHAnsi"/>
        </w:rPr>
        <w:t xml:space="preserve"> </w:t>
      </w:r>
      <w:r w:rsidR="00573D24" w:rsidRPr="00646B99">
        <w:rPr>
          <w:rFonts w:cstheme="minorHAnsi"/>
        </w:rPr>
        <w:t xml:space="preserve">is identifying and informing officers to give them the most </w:t>
      </w:r>
      <w:r w:rsidR="00993F4A" w:rsidRPr="00646B99">
        <w:rPr>
          <w:rFonts w:cstheme="minorHAnsi"/>
        </w:rPr>
        <w:t xml:space="preserve">tools to </w:t>
      </w:r>
      <w:r w:rsidR="00010C40" w:rsidRPr="00646B99">
        <w:rPr>
          <w:rFonts w:cstheme="minorHAnsi"/>
        </w:rPr>
        <w:t>work with</w:t>
      </w:r>
      <w:r w:rsidR="0081052A" w:rsidRPr="00646B99">
        <w:rPr>
          <w:rFonts w:cstheme="minorHAnsi"/>
        </w:rPr>
        <w:t>.</w:t>
      </w:r>
    </w:p>
    <w:p w14:paraId="04497E19" w14:textId="1B09E4CC" w:rsidR="009A2954" w:rsidRPr="00646B99" w:rsidRDefault="009A2954" w:rsidP="00646B99">
      <w:pPr>
        <w:spacing w:line="480" w:lineRule="auto"/>
        <w:rPr>
          <w:rFonts w:cstheme="minorHAnsi"/>
        </w:rPr>
      </w:pPr>
      <w:r w:rsidRPr="00646B99">
        <w:rPr>
          <w:rFonts w:cstheme="minorHAnsi"/>
        </w:rPr>
        <w:t xml:space="preserve">Another tool that is at </w:t>
      </w:r>
      <w:r w:rsidR="008D1F17" w:rsidRPr="00646B99">
        <w:rPr>
          <w:rFonts w:cstheme="minorHAnsi"/>
        </w:rPr>
        <w:t>officer</w:t>
      </w:r>
      <w:r w:rsidR="00AC1F43" w:rsidRPr="00646B99">
        <w:rPr>
          <w:rFonts w:cstheme="minorHAnsi"/>
        </w:rPr>
        <w:t>s’</w:t>
      </w:r>
      <w:r w:rsidRPr="00646B99">
        <w:rPr>
          <w:rFonts w:cstheme="minorHAnsi"/>
        </w:rPr>
        <w:t xml:space="preserve"> </w:t>
      </w:r>
      <w:r w:rsidR="00396105" w:rsidRPr="00646B99">
        <w:rPr>
          <w:rFonts w:cstheme="minorHAnsi"/>
        </w:rPr>
        <w:t>disposable</w:t>
      </w:r>
      <w:r w:rsidRPr="00646B99">
        <w:rPr>
          <w:rFonts w:cstheme="minorHAnsi"/>
        </w:rPr>
        <w:t xml:space="preserve"> </w:t>
      </w:r>
      <w:r w:rsidR="00396105" w:rsidRPr="00646B99">
        <w:rPr>
          <w:rFonts w:cstheme="minorHAnsi"/>
        </w:rPr>
        <w:t>is the CHEERS test</w:t>
      </w:r>
      <w:r w:rsidR="008D1F17" w:rsidRPr="00646B99">
        <w:rPr>
          <w:rFonts w:cstheme="minorHAnsi"/>
        </w:rPr>
        <w:t xml:space="preserve"> which stands for:</w:t>
      </w:r>
    </w:p>
    <w:p w14:paraId="51EF74D1" w14:textId="680E09F3" w:rsidR="008D1F17" w:rsidRPr="00646B99" w:rsidRDefault="008D1F17" w:rsidP="00646B99">
      <w:pPr>
        <w:pStyle w:val="ListParagraph"/>
        <w:numPr>
          <w:ilvl w:val="0"/>
          <w:numId w:val="5"/>
        </w:numPr>
        <w:spacing w:line="480" w:lineRule="auto"/>
        <w:rPr>
          <w:rFonts w:cstheme="minorHAnsi"/>
        </w:rPr>
      </w:pPr>
      <w:r w:rsidRPr="00646B99">
        <w:rPr>
          <w:rFonts w:cstheme="minorHAnsi"/>
        </w:rPr>
        <w:t>Community</w:t>
      </w:r>
      <w:r w:rsidR="00AC1F43" w:rsidRPr="00646B99">
        <w:rPr>
          <w:rFonts w:cstheme="minorHAnsi"/>
        </w:rPr>
        <w:t xml:space="preserve">- how it affects the community and </w:t>
      </w:r>
      <w:r w:rsidR="006B66E2" w:rsidRPr="00646B99">
        <w:rPr>
          <w:rFonts w:cstheme="minorHAnsi"/>
        </w:rPr>
        <w:t>its</w:t>
      </w:r>
      <w:r w:rsidR="00AC1F43" w:rsidRPr="00646B99">
        <w:rPr>
          <w:rFonts w:cstheme="minorHAnsi"/>
        </w:rPr>
        <w:t xml:space="preserve"> </w:t>
      </w:r>
      <w:r w:rsidR="006B66E2" w:rsidRPr="00646B99">
        <w:rPr>
          <w:rFonts w:cstheme="minorHAnsi"/>
        </w:rPr>
        <w:t>people.</w:t>
      </w:r>
    </w:p>
    <w:p w14:paraId="38E3C10A" w14:textId="143B6EC8" w:rsidR="008D1F17" w:rsidRPr="00646B99" w:rsidRDefault="008D1F17" w:rsidP="00646B99">
      <w:pPr>
        <w:pStyle w:val="ListParagraph"/>
        <w:numPr>
          <w:ilvl w:val="0"/>
          <w:numId w:val="5"/>
        </w:numPr>
        <w:spacing w:line="480" w:lineRule="auto"/>
        <w:rPr>
          <w:rFonts w:cstheme="minorHAnsi"/>
        </w:rPr>
      </w:pPr>
      <w:r w:rsidRPr="00646B99">
        <w:rPr>
          <w:rFonts w:cstheme="minorHAnsi"/>
        </w:rPr>
        <w:t>Harm</w:t>
      </w:r>
      <w:r w:rsidR="006B66E2" w:rsidRPr="00646B99">
        <w:rPr>
          <w:rFonts w:cstheme="minorHAnsi"/>
        </w:rPr>
        <w:t>- if any harm or damage happens</w:t>
      </w:r>
      <w:r w:rsidR="00D8243A" w:rsidRPr="00646B99">
        <w:rPr>
          <w:rFonts w:cstheme="minorHAnsi"/>
        </w:rPr>
        <w:t xml:space="preserve"> to properties or </w:t>
      </w:r>
      <w:r w:rsidR="00554B9C" w:rsidRPr="00646B99">
        <w:rPr>
          <w:rFonts w:cstheme="minorHAnsi"/>
        </w:rPr>
        <w:t>people.</w:t>
      </w:r>
    </w:p>
    <w:p w14:paraId="35322FF5" w14:textId="045DBBEC" w:rsidR="008D1F17" w:rsidRPr="00646B99" w:rsidRDefault="008D1F17" w:rsidP="00646B99">
      <w:pPr>
        <w:pStyle w:val="ListParagraph"/>
        <w:numPr>
          <w:ilvl w:val="0"/>
          <w:numId w:val="5"/>
        </w:numPr>
        <w:spacing w:line="480" w:lineRule="auto"/>
        <w:rPr>
          <w:rFonts w:cstheme="minorHAnsi"/>
        </w:rPr>
      </w:pPr>
      <w:r w:rsidRPr="00646B99">
        <w:rPr>
          <w:rFonts w:cstheme="minorHAnsi"/>
        </w:rPr>
        <w:t>Expect</w:t>
      </w:r>
      <w:r w:rsidR="002E50FF" w:rsidRPr="00646B99">
        <w:rPr>
          <w:rFonts w:cstheme="minorHAnsi"/>
        </w:rPr>
        <w:t xml:space="preserve">- </w:t>
      </w:r>
      <w:r w:rsidR="00282E5E" w:rsidRPr="00646B99">
        <w:rPr>
          <w:rFonts w:cstheme="minorHAnsi"/>
        </w:rPr>
        <w:t xml:space="preserve">is how </w:t>
      </w:r>
      <w:r w:rsidR="007244A5" w:rsidRPr="00646B99">
        <w:rPr>
          <w:rFonts w:cstheme="minorHAnsi"/>
        </w:rPr>
        <w:t xml:space="preserve">the police </w:t>
      </w:r>
      <w:r w:rsidR="00C9175D" w:rsidRPr="00646B99">
        <w:rPr>
          <w:rFonts w:cstheme="minorHAnsi"/>
        </w:rPr>
        <w:t xml:space="preserve">are </w:t>
      </w:r>
      <w:r w:rsidR="00C86D82" w:rsidRPr="00646B99">
        <w:rPr>
          <w:rFonts w:cstheme="minorHAnsi"/>
        </w:rPr>
        <w:t xml:space="preserve">expected </w:t>
      </w:r>
      <w:r w:rsidR="00C9175D" w:rsidRPr="00646B99">
        <w:rPr>
          <w:rFonts w:cstheme="minorHAnsi"/>
        </w:rPr>
        <w:t xml:space="preserve">to work and handle all their interaction and cases while on and off </w:t>
      </w:r>
      <w:r w:rsidR="00D8243A" w:rsidRPr="00646B99">
        <w:rPr>
          <w:rFonts w:cstheme="minorHAnsi"/>
        </w:rPr>
        <w:t>duty.</w:t>
      </w:r>
    </w:p>
    <w:p w14:paraId="03584FF7" w14:textId="30D22B23" w:rsidR="008D1F17" w:rsidRPr="00646B99" w:rsidRDefault="008D1F17" w:rsidP="00646B99">
      <w:pPr>
        <w:pStyle w:val="ListParagraph"/>
        <w:numPr>
          <w:ilvl w:val="0"/>
          <w:numId w:val="5"/>
        </w:numPr>
        <w:spacing w:line="480" w:lineRule="auto"/>
        <w:rPr>
          <w:rFonts w:cstheme="minorHAnsi"/>
        </w:rPr>
      </w:pPr>
      <w:r w:rsidRPr="00646B99">
        <w:rPr>
          <w:rFonts w:cstheme="minorHAnsi"/>
        </w:rPr>
        <w:t>Events</w:t>
      </w:r>
      <w:r w:rsidR="00D8243A" w:rsidRPr="00646B99">
        <w:rPr>
          <w:rFonts w:cstheme="minorHAnsi"/>
        </w:rPr>
        <w:t xml:space="preserve">- </w:t>
      </w:r>
      <w:r w:rsidR="001F4F96" w:rsidRPr="00646B99">
        <w:rPr>
          <w:rFonts w:cstheme="minorHAnsi"/>
        </w:rPr>
        <w:t xml:space="preserve">is how the officer </w:t>
      </w:r>
      <w:r w:rsidR="00406ADA" w:rsidRPr="00646B99">
        <w:rPr>
          <w:rFonts w:cstheme="minorHAnsi"/>
        </w:rPr>
        <w:t>handles</w:t>
      </w:r>
      <w:r w:rsidR="001F4F96" w:rsidRPr="00646B99">
        <w:rPr>
          <w:rFonts w:cstheme="minorHAnsi"/>
        </w:rPr>
        <w:t xml:space="preserve"> </w:t>
      </w:r>
      <w:r w:rsidR="00554B9C" w:rsidRPr="00646B99">
        <w:rPr>
          <w:rFonts w:cstheme="minorHAnsi"/>
        </w:rPr>
        <w:t>events if</w:t>
      </w:r>
      <w:r w:rsidR="00605DDE" w:rsidRPr="00646B99">
        <w:rPr>
          <w:rFonts w:cstheme="minorHAnsi"/>
        </w:rPr>
        <w:t xml:space="preserve"> they are being discreet or respectful</w:t>
      </w:r>
      <w:r w:rsidR="00406ADA" w:rsidRPr="00646B99">
        <w:rPr>
          <w:rFonts w:cstheme="minorHAnsi"/>
        </w:rPr>
        <w:t xml:space="preserve">. Showing their </w:t>
      </w:r>
      <w:r w:rsidR="00554B9C" w:rsidRPr="00646B99">
        <w:rPr>
          <w:rFonts w:cstheme="minorHAnsi"/>
        </w:rPr>
        <w:t>professionalism</w:t>
      </w:r>
      <w:r w:rsidR="000F543D" w:rsidRPr="00646B99">
        <w:rPr>
          <w:rFonts w:cstheme="minorHAnsi"/>
        </w:rPr>
        <w:t>.</w:t>
      </w:r>
    </w:p>
    <w:p w14:paraId="47984D87" w14:textId="43003147" w:rsidR="008D1F17" w:rsidRPr="00646B99" w:rsidRDefault="008D1F17" w:rsidP="00646B99">
      <w:pPr>
        <w:pStyle w:val="ListParagraph"/>
        <w:numPr>
          <w:ilvl w:val="0"/>
          <w:numId w:val="5"/>
        </w:numPr>
        <w:spacing w:line="480" w:lineRule="auto"/>
        <w:rPr>
          <w:rFonts w:cstheme="minorHAnsi"/>
        </w:rPr>
      </w:pPr>
      <w:r w:rsidRPr="00646B99">
        <w:rPr>
          <w:rFonts w:cstheme="minorHAnsi"/>
        </w:rPr>
        <w:t>Recurring</w:t>
      </w:r>
      <w:r w:rsidR="000F543D" w:rsidRPr="00646B99">
        <w:rPr>
          <w:rFonts w:cstheme="minorHAnsi"/>
        </w:rPr>
        <w:t xml:space="preserve">- is to see if any crimes or public disorder </w:t>
      </w:r>
      <w:r w:rsidR="00E534FA" w:rsidRPr="00646B99">
        <w:rPr>
          <w:rFonts w:cstheme="minorHAnsi"/>
        </w:rPr>
        <w:t>is happening regularly and to see if they can interv</w:t>
      </w:r>
      <w:r w:rsidR="004D7A6F" w:rsidRPr="00646B99">
        <w:rPr>
          <w:rFonts w:cstheme="minorHAnsi"/>
        </w:rPr>
        <w:t>ene.</w:t>
      </w:r>
    </w:p>
    <w:p w14:paraId="6550A492" w14:textId="6DF4BA57" w:rsidR="008D1F17" w:rsidRPr="00646B99" w:rsidRDefault="008D1F17" w:rsidP="00646B99">
      <w:pPr>
        <w:pStyle w:val="ListParagraph"/>
        <w:numPr>
          <w:ilvl w:val="0"/>
          <w:numId w:val="5"/>
        </w:numPr>
        <w:spacing w:line="480" w:lineRule="auto"/>
        <w:rPr>
          <w:rFonts w:cstheme="minorHAnsi"/>
        </w:rPr>
      </w:pPr>
      <w:r w:rsidRPr="00646B99">
        <w:rPr>
          <w:rFonts w:cstheme="minorHAnsi"/>
        </w:rPr>
        <w:lastRenderedPageBreak/>
        <w:t>Similar</w:t>
      </w:r>
      <w:r w:rsidR="004D7A6F" w:rsidRPr="00646B99">
        <w:rPr>
          <w:rFonts w:cstheme="minorHAnsi"/>
        </w:rPr>
        <w:t xml:space="preserve">- to see if any cases or incident which have happened recently is similar to the </w:t>
      </w:r>
      <w:r w:rsidR="002501F3" w:rsidRPr="00646B99">
        <w:rPr>
          <w:rFonts w:cstheme="minorHAnsi"/>
        </w:rPr>
        <w:t>most recent one</w:t>
      </w:r>
      <w:r w:rsidR="007A5635" w:rsidRPr="00646B99">
        <w:rPr>
          <w:rFonts w:cstheme="minorHAnsi"/>
        </w:rPr>
        <w:t>.</w:t>
      </w:r>
    </w:p>
    <w:p w14:paraId="48E78871" w14:textId="37AB1835" w:rsidR="008616C6" w:rsidRPr="00646B99" w:rsidRDefault="00914580" w:rsidP="00646B99">
      <w:pPr>
        <w:spacing w:line="480" w:lineRule="auto"/>
        <w:rPr>
          <w:rFonts w:cstheme="minorHAnsi"/>
        </w:rPr>
      </w:pPr>
      <w:r w:rsidRPr="00646B99">
        <w:rPr>
          <w:rFonts w:cstheme="minorHAnsi"/>
        </w:rPr>
        <w:t>It's critical to remember in the SARA process that fixing a problem does not need locating and addressing every source of the issue. That's not practical. It is not possible to address all immediate situational issues through practical local problem solutions. Rather, the key to good issue analysis is to examine a problem in order to pinpoint its "pinch points."</w:t>
      </w:r>
    </w:p>
    <w:p w14:paraId="42223E09" w14:textId="08B7E02F" w:rsidR="00675E7A" w:rsidRPr="00646B99" w:rsidRDefault="00453D95" w:rsidP="00646B99">
      <w:pPr>
        <w:spacing w:line="480" w:lineRule="auto"/>
        <w:rPr>
          <w:rFonts w:cstheme="minorHAnsi"/>
        </w:rPr>
      </w:pPr>
      <w:r w:rsidRPr="00646B99">
        <w:rPr>
          <w:rFonts w:cstheme="minorHAnsi"/>
        </w:rPr>
        <w:t>The purpose of problem analysis is to assist you in determining a suitable and efficient answer that is grounded in those areas of constraint and can be implemented within your organization's capabilities. Finding pinch points that can be altered by solutions that can be put into place in a fair amount of time but also have a long-lasting effect is the key to effective issue resolution.</w:t>
      </w:r>
      <w:r w:rsidRPr="00646B99">
        <w:rPr>
          <w:rFonts w:cstheme="minorHAnsi"/>
        </w:rPr>
        <w:t xml:space="preserve"> </w:t>
      </w:r>
      <w:sdt>
        <w:sdtPr>
          <w:rPr>
            <w:rFonts w:cstheme="minorHAnsi"/>
          </w:rPr>
          <w:id w:val="-926264105"/>
          <w:citation/>
        </w:sdtPr>
        <w:sdtContent>
          <w:r w:rsidRPr="00646B99">
            <w:rPr>
              <w:rFonts w:cstheme="minorHAnsi"/>
            </w:rPr>
            <w:fldChar w:fldCharType="begin"/>
          </w:r>
          <w:r w:rsidRPr="00646B99">
            <w:rPr>
              <w:rFonts w:cstheme="minorHAnsi"/>
            </w:rPr>
            <w:instrText xml:space="preserve"> CITATION Col23 \l 2057 </w:instrText>
          </w:r>
          <w:r w:rsidRPr="00646B99">
            <w:rPr>
              <w:rFonts w:cstheme="minorHAnsi"/>
            </w:rPr>
            <w:fldChar w:fldCharType="separate"/>
          </w:r>
          <w:r w:rsidRPr="00646B99">
            <w:rPr>
              <w:rFonts w:cstheme="minorHAnsi"/>
              <w:noProof/>
            </w:rPr>
            <w:t>(College of policing, 2023)</w:t>
          </w:r>
          <w:r w:rsidRPr="00646B99">
            <w:rPr>
              <w:rFonts w:cstheme="minorHAnsi"/>
            </w:rPr>
            <w:fldChar w:fldCharType="end"/>
          </w:r>
        </w:sdtContent>
      </w:sdt>
    </w:p>
    <w:p w14:paraId="1F96AFE3" w14:textId="69D9A061" w:rsidR="001E48CB" w:rsidRPr="00646B99" w:rsidRDefault="001E48CB" w:rsidP="00646B99">
      <w:pPr>
        <w:spacing w:line="480" w:lineRule="auto"/>
        <w:rPr>
          <w:rFonts w:cstheme="minorHAnsi"/>
          <w:b/>
          <w:bCs/>
          <w:u w:val="single"/>
        </w:rPr>
      </w:pPr>
      <w:r w:rsidRPr="00646B99">
        <w:rPr>
          <w:rFonts w:cstheme="minorHAnsi"/>
          <w:b/>
          <w:bCs/>
          <w:u w:val="single"/>
        </w:rPr>
        <w:t xml:space="preserve">Evidence-based Policing </w:t>
      </w:r>
    </w:p>
    <w:p w14:paraId="184C5861" w14:textId="4F541E27" w:rsidR="00453D95" w:rsidRPr="00646B99" w:rsidRDefault="00BB6AAD" w:rsidP="00646B99">
      <w:pPr>
        <w:spacing w:line="480" w:lineRule="auto"/>
        <w:rPr>
          <w:rFonts w:cstheme="minorHAnsi"/>
        </w:rPr>
      </w:pPr>
      <w:r w:rsidRPr="00646B99">
        <w:rPr>
          <w:rFonts w:cstheme="minorHAnsi"/>
        </w:rPr>
        <w:t>Evidence-based Policing</w:t>
      </w:r>
      <w:r w:rsidR="00AE7E93" w:rsidRPr="00646B99">
        <w:rPr>
          <w:rFonts w:cstheme="minorHAnsi"/>
        </w:rPr>
        <w:t xml:space="preserve"> is the use of study and analytic data to </w:t>
      </w:r>
      <w:r w:rsidR="009F4899" w:rsidRPr="00646B99">
        <w:rPr>
          <w:rFonts w:cstheme="minorHAnsi"/>
        </w:rPr>
        <w:t>understand the most and least efficient ways of policing</w:t>
      </w:r>
      <w:r w:rsidR="00FA0F4B" w:rsidRPr="00646B99">
        <w:rPr>
          <w:rFonts w:cstheme="minorHAnsi"/>
        </w:rPr>
        <w:t xml:space="preserve">. This way of </w:t>
      </w:r>
      <w:r w:rsidR="00E753DB" w:rsidRPr="00646B99">
        <w:rPr>
          <w:rFonts w:cstheme="minorHAnsi"/>
        </w:rPr>
        <w:t>policing</w:t>
      </w:r>
      <w:r w:rsidR="00FA0F4B" w:rsidRPr="00646B99">
        <w:rPr>
          <w:rFonts w:cstheme="minorHAnsi"/>
        </w:rPr>
        <w:t xml:space="preserve"> is to use the greatest research method</w:t>
      </w:r>
      <w:r w:rsidR="00E753DB" w:rsidRPr="00646B99">
        <w:rPr>
          <w:rFonts w:cstheme="minorHAnsi"/>
        </w:rPr>
        <w:t xml:space="preserve">s by following the monitoring, testing and directing </w:t>
      </w:r>
      <w:r w:rsidR="00BB59B5" w:rsidRPr="00646B99">
        <w:rPr>
          <w:rFonts w:cstheme="minorHAnsi"/>
        </w:rPr>
        <w:t>the police service’s efforts</w:t>
      </w:r>
      <w:r w:rsidR="00A157E8" w:rsidRPr="00646B99">
        <w:rPr>
          <w:rFonts w:cstheme="minorHAnsi"/>
        </w:rPr>
        <w:t xml:space="preserve">. </w:t>
      </w:r>
      <w:r w:rsidR="009F49E9" w:rsidRPr="00646B99">
        <w:rPr>
          <w:rFonts w:cstheme="minorHAnsi"/>
        </w:rPr>
        <w:t>This method uses</w:t>
      </w:r>
      <w:r w:rsidR="00325836" w:rsidRPr="00646B99">
        <w:rPr>
          <w:rFonts w:cstheme="minorHAnsi"/>
        </w:rPr>
        <w:t xml:space="preserve"> their finding to improve the police’s actions to </w:t>
      </w:r>
      <w:r w:rsidR="0028380B" w:rsidRPr="00646B99">
        <w:rPr>
          <w:rFonts w:cstheme="minorHAnsi"/>
        </w:rPr>
        <w:t>make them more effective on and off duty.</w:t>
      </w:r>
    </w:p>
    <w:p w14:paraId="0CD17018" w14:textId="77777777" w:rsidR="003E7DA1" w:rsidRPr="00646B99" w:rsidRDefault="00771A70" w:rsidP="00646B99">
      <w:pPr>
        <w:spacing w:line="480" w:lineRule="auto"/>
        <w:rPr>
          <w:rFonts w:cstheme="minorHAnsi"/>
        </w:rPr>
      </w:pPr>
      <w:r w:rsidRPr="00646B99">
        <w:rPr>
          <w:rFonts w:cstheme="minorHAnsi"/>
        </w:rPr>
        <w:t>While using evidence-based policing they reference of the “Maryland” scale.</w:t>
      </w:r>
    </w:p>
    <w:p w14:paraId="7E190383" w14:textId="16E25D51" w:rsidR="00771A70" w:rsidRPr="00646B99" w:rsidRDefault="00601B0D" w:rsidP="00646B99">
      <w:pPr>
        <w:spacing w:line="480" w:lineRule="auto"/>
        <w:rPr>
          <w:rFonts w:cstheme="minorHAnsi"/>
        </w:rPr>
      </w:pPr>
      <w:r w:rsidRPr="00646B99">
        <w:rPr>
          <w:rFonts w:cstheme="minorHAnsi"/>
        </w:rPr>
        <w:t>The Maryland scale denotes the many degrees of research that may be carried out to support an assessment in which we seek to determine the effect of our actions, such as those that have decreased crime or reoffending. The "ladder of evidence" is depicted in the image below. A study's size does not always indicate its quality; even level 5 studies might be of low quality. This scale aids in defining the degree to which analysts can be assured of their conclusions.</w:t>
      </w:r>
      <w:r w:rsidRPr="00646B99">
        <w:rPr>
          <w:rFonts w:cstheme="minorHAnsi"/>
        </w:rPr>
        <w:t xml:space="preserve"> </w:t>
      </w:r>
      <w:sdt>
        <w:sdtPr>
          <w:rPr>
            <w:rFonts w:cstheme="minorHAnsi"/>
          </w:rPr>
          <w:id w:val="-853497416"/>
          <w:citation/>
        </w:sdtPr>
        <w:sdtContent>
          <w:r w:rsidRPr="00646B99">
            <w:rPr>
              <w:rFonts w:cstheme="minorHAnsi"/>
            </w:rPr>
            <w:fldChar w:fldCharType="begin"/>
          </w:r>
          <w:r w:rsidRPr="00646B99">
            <w:rPr>
              <w:rFonts w:cstheme="minorHAnsi"/>
            </w:rPr>
            <w:instrText xml:space="preserve"> CITATION Col231 \l 2057 </w:instrText>
          </w:r>
          <w:r w:rsidRPr="00646B99">
            <w:rPr>
              <w:rFonts w:cstheme="minorHAnsi"/>
            </w:rPr>
            <w:fldChar w:fldCharType="separate"/>
          </w:r>
          <w:r w:rsidRPr="00646B99">
            <w:rPr>
              <w:rFonts w:cstheme="minorHAnsi"/>
              <w:noProof/>
            </w:rPr>
            <w:t>(College of policing , 2023)</w:t>
          </w:r>
          <w:r w:rsidRPr="00646B99">
            <w:rPr>
              <w:rFonts w:cstheme="minorHAnsi"/>
            </w:rPr>
            <w:fldChar w:fldCharType="end"/>
          </w:r>
        </w:sdtContent>
      </w:sdt>
    </w:p>
    <w:p w14:paraId="04A97317" w14:textId="694E8EB3" w:rsidR="00832055" w:rsidRPr="00646B99" w:rsidRDefault="00832055" w:rsidP="00646B99">
      <w:pPr>
        <w:spacing w:line="480" w:lineRule="auto"/>
        <w:rPr>
          <w:rFonts w:cstheme="minorHAnsi"/>
        </w:rPr>
      </w:pPr>
      <w:r w:rsidRPr="00646B99">
        <w:rPr>
          <w:rFonts w:cstheme="minorHAnsi"/>
        </w:rPr>
        <w:lastRenderedPageBreak/>
        <w:t>The Maryland scale has 5 levels</w:t>
      </w:r>
      <w:r w:rsidR="009F16FE" w:rsidRPr="00646B99">
        <w:rPr>
          <w:rFonts w:cstheme="minorHAnsi"/>
        </w:rPr>
        <w:t xml:space="preserve"> of how they can be confident in their activities </w:t>
      </w:r>
      <w:r w:rsidR="00776435" w:rsidRPr="00646B99">
        <w:rPr>
          <w:rFonts w:cstheme="minorHAnsi"/>
        </w:rPr>
        <w:t xml:space="preserve">to </w:t>
      </w:r>
      <w:r w:rsidR="009F16FE" w:rsidRPr="00646B99">
        <w:rPr>
          <w:rFonts w:cstheme="minorHAnsi"/>
        </w:rPr>
        <w:t>make differences and impacts.</w:t>
      </w:r>
    </w:p>
    <w:p w14:paraId="6FEEC187" w14:textId="3257F55A" w:rsidR="009F16FE" w:rsidRPr="00646B99" w:rsidRDefault="00B81500" w:rsidP="00646B99">
      <w:pPr>
        <w:spacing w:line="480" w:lineRule="auto"/>
        <w:rPr>
          <w:rFonts w:cstheme="minorHAnsi"/>
          <w:u w:val="single"/>
        </w:rPr>
      </w:pPr>
      <w:r w:rsidRPr="00646B99">
        <w:rPr>
          <w:rFonts w:cstheme="minorHAnsi"/>
          <w:u w:val="single"/>
        </w:rPr>
        <w:t>Level 1</w:t>
      </w:r>
    </w:p>
    <w:p w14:paraId="7D0F951C" w14:textId="097960B1" w:rsidR="00B81500" w:rsidRPr="00646B99" w:rsidRDefault="002608AE" w:rsidP="00646B99">
      <w:pPr>
        <w:pStyle w:val="ListParagraph"/>
        <w:numPr>
          <w:ilvl w:val="0"/>
          <w:numId w:val="6"/>
        </w:numPr>
        <w:spacing w:line="480" w:lineRule="auto"/>
        <w:rPr>
          <w:rFonts w:cstheme="minorHAnsi"/>
          <w:u w:val="single"/>
        </w:rPr>
      </w:pPr>
      <w:r w:rsidRPr="00646B99">
        <w:rPr>
          <w:rFonts w:cstheme="minorHAnsi"/>
        </w:rPr>
        <w:t xml:space="preserve">A </w:t>
      </w:r>
      <w:r w:rsidR="00776435" w:rsidRPr="00646B99">
        <w:rPr>
          <w:rFonts w:cstheme="minorHAnsi"/>
        </w:rPr>
        <w:t>one-time</w:t>
      </w:r>
      <w:r w:rsidRPr="00646B99">
        <w:rPr>
          <w:rFonts w:cstheme="minorHAnsi"/>
        </w:rPr>
        <w:t xml:space="preserve"> measurement which </w:t>
      </w:r>
      <w:r w:rsidR="002D3AC0" w:rsidRPr="00646B99">
        <w:rPr>
          <w:rFonts w:cstheme="minorHAnsi"/>
        </w:rPr>
        <w:t>is difficult to determine if any intervention will influence or change the outcome</w:t>
      </w:r>
      <w:r w:rsidR="00776435" w:rsidRPr="00646B99">
        <w:rPr>
          <w:rFonts w:cstheme="minorHAnsi"/>
        </w:rPr>
        <w:t>.</w:t>
      </w:r>
    </w:p>
    <w:p w14:paraId="7E383292" w14:textId="60DDD828" w:rsidR="00776435" w:rsidRPr="00646B99" w:rsidRDefault="00776435" w:rsidP="00646B99">
      <w:pPr>
        <w:spacing w:line="480" w:lineRule="auto"/>
        <w:rPr>
          <w:rFonts w:cstheme="minorHAnsi"/>
          <w:u w:val="single"/>
        </w:rPr>
      </w:pPr>
      <w:r w:rsidRPr="00646B99">
        <w:rPr>
          <w:rFonts w:cstheme="minorHAnsi"/>
          <w:u w:val="single"/>
        </w:rPr>
        <w:t>Level 2</w:t>
      </w:r>
    </w:p>
    <w:p w14:paraId="3BB2BDCC" w14:textId="0EC0EDD5" w:rsidR="00776435" w:rsidRPr="00646B99" w:rsidRDefault="00776435" w:rsidP="00646B99">
      <w:pPr>
        <w:pStyle w:val="ListParagraph"/>
        <w:numPr>
          <w:ilvl w:val="0"/>
          <w:numId w:val="6"/>
        </w:numPr>
        <w:spacing w:line="480" w:lineRule="auto"/>
        <w:rPr>
          <w:rFonts w:cstheme="minorHAnsi"/>
          <w:u w:val="single"/>
        </w:rPr>
      </w:pPr>
      <w:r w:rsidRPr="00646B99">
        <w:rPr>
          <w:rFonts w:cstheme="minorHAnsi"/>
        </w:rPr>
        <w:t>Includes before and after</w:t>
      </w:r>
      <w:r w:rsidR="00AC6F5C" w:rsidRPr="00646B99">
        <w:rPr>
          <w:rFonts w:cstheme="minorHAnsi"/>
        </w:rPr>
        <w:t xml:space="preserve"> reviews</w:t>
      </w:r>
      <w:r w:rsidR="00D92375" w:rsidRPr="00646B99">
        <w:rPr>
          <w:rFonts w:cstheme="minorHAnsi"/>
        </w:rPr>
        <w:t xml:space="preserve"> to </w:t>
      </w:r>
      <w:r w:rsidR="00335039" w:rsidRPr="00646B99">
        <w:rPr>
          <w:rFonts w:cstheme="minorHAnsi"/>
        </w:rPr>
        <w:t xml:space="preserve">measure the success and failures </w:t>
      </w:r>
      <w:r w:rsidR="00A8355F" w:rsidRPr="00646B99">
        <w:rPr>
          <w:rFonts w:cstheme="minorHAnsi"/>
        </w:rPr>
        <w:t xml:space="preserve">but cannot pinpoint the </w:t>
      </w:r>
      <w:r w:rsidR="00992697" w:rsidRPr="00646B99">
        <w:rPr>
          <w:rFonts w:cstheme="minorHAnsi"/>
        </w:rPr>
        <w:t>cause.</w:t>
      </w:r>
    </w:p>
    <w:p w14:paraId="404D1BA9" w14:textId="79C92988" w:rsidR="00737713" w:rsidRPr="00646B99" w:rsidRDefault="00737713" w:rsidP="00646B99">
      <w:pPr>
        <w:spacing w:line="480" w:lineRule="auto"/>
        <w:rPr>
          <w:rFonts w:cstheme="minorHAnsi"/>
          <w:u w:val="single"/>
        </w:rPr>
      </w:pPr>
      <w:r w:rsidRPr="00646B99">
        <w:rPr>
          <w:rFonts w:cstheme="minorHAnsi"/>
          <w:u w:val="single"/>
        </w:rPr>
        <w:t>Level 3</w:t>
      </w:r>
    </w:p>
    <w:p w14:paraId="6FA3913D" w14:textId="12C03A27" w:rsidR="00992697" w:rsidRPr="00646B99" w:rsidRDefault="008B6676" w:rsidP="00646B99">
      <w:pPr>
        <w:pStyle w:val="ListParagraph"/>
        <w:numPr>
          <w:ilvl w:val="0"/>
          <w:numId w:val="6"/>
        </w:numPr>
        <w:spacing w:line="480" w:lineRule="auto"/>
        <w:rPr>
          <w:rFonts w:cstheme="minorHAnsi"/>
        </w:rPr>
      </w:pPr>
      <w:r w:rsidRPr="00646B99">
        <w:rPr>
          <w:rFonts w:cstheme="minorHAnsi"/>
        </w:rPr>
        <w:t xml:space="preserve">measures before and after at two sites: one where an activity was put into place and another where things are still done the same. </w:t>
      </w:r>
      <w:r w:rsidRPr="00646B99">
        <w:rPr>
          <w:rFonts w:cstheme="minorHAnsi"/>
        </w:rPr>
        <w:t>Often</w:t>
      </w:r>
      <w:r w:rsidRPr="00646B99">
        <w:rPr>
          <w:rFonts w:cstheme="minorHAnsi"/>
        </w:rPr>
        <w:t>, the introduction of the will bring about any change.</w:t>
      </w:r>
    </w:p>
    <w:p w14:paraId="1CB663EF" w14:textId="0DABE636" w:rsidR="008B6676" w:rsidRPr="00646B99" w:rsidRDefault="008B6676" w:rsidP="00646B99">
      <w:pPr>
        <w:spacing w:line="480" w:lineRule="auto"/>
        <w:rPr>
          <w:rFonts w:cstheme="minorHAnsi"/>
          <w:u w:val="single"/>
        </w:rPr>
      </w:pPr>
      <w:r w:rsidRPr="00646B99">
        <w:rPr>
          <w:rFonts w:cstheme="minorHAnsi"/>
          <w:u w:val="single"/>
        </w:rPr>
        <w:t>Level 4</w:t>
      </w:r>
    </w:p>
    <w:p w14:paraId="64F120B0" w14:textId="6363307E" w:rsidR="008D4C0C" w:rsidRPr="00646B99" w:rsidRDefault="004A4522" w:rsidP="00646B99">
      <w:pPr>
        <w:pStyle w:val="ListParagraph"/>
        <w:numPr>
          <w:ilvl w:val="0"/>
          <w:numId w:val="6"/>
        </w:numPr>
        <w:spacing w:line="480" w:lineRule="auto"/>
        <w:rPr>
          <w:rFonts w:cstheme="minorHAnsi"/>
          <w:u w:val="single"/>
        </w:rPr>
      </w:pPr>
      <w:r w:rsidRPr="00646B99">
        <w:rPr>
          <w:rFonts w:cstheme="minorHAnsi"/>
        </w:rPr>
        <w:t xml:space="preserve">offers </w:t>
      </w:r>
      <w:r w:rsidR="006C7F80" w:rsidRPr="00646B99">
        <w:rPr>
          <w:rFonts w:cstheme="minorHAnsi"/>
        </w:rPr>
        <w:t>control over uncontrollable factors</w:t>
      </w:r>
      <w:r w:rsidR="00195DBA" w:rsidRPr="00646B99">
        <w:rPr>
          <w:rFonts w:cstheme="minorHAnsi"/>
        </w:rPr>
        <w:t xml:space="preserve"> and has </w:t>
      </w:r>
      <w:r w:rsidR="00326DD2" w:rsidRPr="00646B99">
        <w:rPr>
          <w:rFonts w:cstheme="minorHAnsi"/>
        </w:rPr>
        <w:t>locally</w:t>
      </w:r>
      <w:r w:rsidR="00195DBA" w:rsidRPr="00646B99">
        <w:rPr>
          <w:rFonts w:cstheme="minorHAnsi"/>
        </w:rPr>
        <w:t xml:space="preserve"> controlled areas to test</w:t>
      </w:r>
      <w:r w:rsidR="00ED7AEF" w:rsidRPr="00646B99">
        <w:rPr>
          <w:rFonts w:cstheme="minorHAnsi"/>
        </w:rPr>
        <w:t xml:space="preserve"> to </w:t>
      </w:r>
      <w:r w:rsidR="00326DD2" w:rsidRPr="00646B99">
        <w:rPr>
          <w:rFonts w:cstheme="minorHAnsi"/>
        </w:rPr>
        <w:t>acquire</w:t>
      </w:r>
      <w:r w:rsidR="00ED7AEF" w:rsidRPr="00646B99">
        <w:rPr>
          <w:rFonts w:cstheme="minorHAnsi"/>
        </w:rPr>
        <w:t xml:space="preserve"> data</w:t>
      </w:r>
      <w:r w:rsidR="008D4C0C" w:rsidRPr="00646B99">
        <w:rPr>
          <w:rFonts w:cstheme="minorHAnsi"/>
        </w:rPr>
        <w:t xml:space="preserve"> which is implemented to have a beneficial </w:t>
      </w:r>
      <w:r w:rsidR="00BE22C3" w:rsidRPr="00646B99">
        <w:rPr>
          <w:rFonts w:cstheme="minorHAnsi"/>
        </w:rPr>
        <w:t>outcome.</w:t>
      </w:r>
    </w:p>
    <w:p w14:paraId="73796818" w14:textId="25D12E7C" w:rsidR="008D4C0C" w:rsidRPr="00646B99" w:rsidRDefault="008D4C0C" w:rsidP="00646B99">
      <w:pPr>
        <w:spacing w:line="480" w:lineRule="auto"/>
        <w:ind w:left="360"/>
        <w:rPr>
          <w:rFonts w:cstheme="minorHAnsi"/>
          <w:u w:val="single"/>
        </w:rPr>
      </w:pPr>
      <w:r w:rsidRPr="00646B99">
        <w:rPr>
          <w:rFonts w:cstheme="minorHAnsi"/>
          <w:u w:val="single"/>
        </w:rPr>
        <w:t>Level 5</w:t>
      </w:r>
    </w:p>
    <w:p w14:paraId="3F63D049" w14:textId="6F48459C" w:rsidR="008D4C0C" w:rsidRPr="00646B99" w:rsidRDefault="00E84761" w:rsidP="00646B99">
      <w:pPr>
        <w:pStyle w:val="ListParagraph"/>
        <w:numPr>
          <w:ilvl w:val="0"/>
          <w:numId w:val="6"/>
        </w:numPr>
        <w:spacing w:line="480" w:lineRule="auto"/>
        <w:rPr>
          <w:rFonts w:cstheme="minorHAnsi"/>
          <w:u w:val="single"/>
        </w:rPr>
      </w:pPr>
      <w:r w:rsidRPr="00646B99">
        <w:rPr>
          <w:rFonts w:cstheme="minorHAnsi"/>
        </w:rPr>
        <w:t>considered ideal</w:t>
      </w:r>
      <w:r w:rsidR="001F16E5" w:rsidRPr="00646B99">
        <w:rPr>
          <w:rFonts w:cstheme="minorHAnsi"/>
        </w:rPr>
        <w:t xml:space="preserve"> since there are no plausible outcomes and the use of intervention leads</w:t>
      </w:r>
      <w:r w:rsidR="00BE22C3" w:rsidRPr="00646B99">
        <w:rPr>
          <w:rFonts w:cstheme="minorHAnsi"/>
        </w:rPr>
        <w:t xml:space="preserve"> to results.</w:t>
      </w:r>
    </w:p>
    <w:p w14:paraId="12463C48" w14:textId="41D67959" w:rsidR="00BE22C3" w:rsidRPr="00646B99" w:rsidRDefault="00356FF9" w:rsidP="00646B99">
      <w:pPr>
        <w:spacing w:line="480" w:lineRule="auto"/>
        <w:rPr>
          <w:rFonts w:cstheme="minorHAnsi"/>
        </w:rPr>
      </w:pPr>
      <w:r w:rsidRPr="00646B99">
        <w:rPr>
          <w:rFonts w:cstheme="minorHAnsi"/>
        </w:rPr>
        <w:t xml:space="preserve">The operation or project must have clear goals and a method to assess them by that are decided upon up front for this kind of analysis to be successful. Results analysis ought to be taken into account in the TOR. It could be especially helpful in situations where a novel strategy or set of procedures is being employed, a new region of crime or disorder is being tackled, or when the problem or set of people is thought to constitute a serious danger. The </w:t>
      </w:r>
      <w:r w:rsidRPr="00646B99">
        <w:rPr>
          <w:rFonts w:cstheme="minorHAnsi"/>
        </w:rPr>
        <w:lastRenderedPageBreak/>
        <w:t>disclosure requirements apply to any outcomes analysis completed prior to a trial or appeal.</w:t>
      </w:r>
      <w:r w:rsidRPr="00646B99">
        <w:rPr>
          <w:rFonts w:cstheme="minorHAnsi"/>
        </w:rPr>
        <w:t xml:space="preserve"> </w:t>
      </w:r>
      <w:sdt>
        <w:sdtPr>
          <w:rPr>
            <w:rFonts w:cstheme="minorHAnsi"/>
          </w:rPr>
          <w:id w:val="1838651141"/>
          <w:citation/>
        </w:sdtPr>
        <w:sdtContent>
          <w:r w:rsidRPr="00646B99">
            <w:rPr>
              <w:rFonts w:cstheme="minorHAnsi"/>
            </w:rPr>
            <w:fldChar w:fldCharType="begin"/>
          </w:r>
          <w:r w:rsidRPr="00646B99">
            <w:rPr>
              <w:rFonts w:cstheme="minorHAnsi"/>
            </w:rPr>
            <w:instrText xml:space="preserve"> CITATION Col231 \l 2057 </w:instrText>
          </w:r>
          <w:r w:rsidRPr="00646B99">
            <w:rPr>
              <w:rFonts w:cstheme="minorHAnsi"/>
            </w:rPr>
            <w:fldChar w:fldCharType="separate"/>
          </w:r>
          <w:r w:rsidRPr="00646B99">
            <w:rPr>
              <w:rFonts w:cstheme="minorHAnsi"/>
              <w:noProof/>
            </w:rPr>
            <w:t>(College of policing , 2023)</w:t>
          </w:r>
          <w:r w:rsidRPr="00646B99">
            <w:rPr>
              <w:rFonts w:cstheme="minorHAnsi"/>
            </w:rPr>
            <w:fldChar w:fldCharType="end"/>
          </w:r>
        </w:sdtContent>
      </w:sdt>
    </w:p>
    <w:p w14:paraId="0BDADCCE" w14:textId="77777777" w:rsidR="00FF1E88" w:rsidRDefault="00FF1E88" w:rsidP="00646B99">
      <w:pPr>
        <w:spacing w:line="480" w:lineRule="auto"/>
        <w:rPr>
          <w:rFonts w:cstheme="minorHAnsi"/>
          <w:b/>
          <w:bCs/>
          <w:u w:val="single"/>
        </w:rPr>
      </w:pPr>
    </w:p>
    <w:p w14:paraId="2D6E1406" w14:textId="70125F31" w:rsidR="001E48CB" w:rsidRDefault="001E48CB" w:rsidP="00646B99">
      <w:pPr>
        <w:spacing w:line="480" w:lineRule="auto"/>
        <w:rPr>
          <w:rFonts w:cstheme="minorHAnsi"/>
          <w:b/>
          <w:bCs/>
          <w:u w:val="single"/>
        </w:rPr>
      </w:pPr>
      <w:r w:rsidRPr="00646B99">
        <w:rPr>
          <w:rFonts w:cstheme="minorHAnsi"/>
          <w:b/>
          <w:bCs/>
          <w:u w:val="single"/>
        </w:rPr>
        <w:t>Conclusion</w:t>
      </w:r>
    </w:p>
    <w:p w14:paraId="1A6F08D1" w14:textId="1D2D5B40" w:rsidR="00B1103A" w:rsidRPr="00F85E43" w:rsidRDefault="00F85E43" w:rsidP="00646B99">
      <w:pPr>
        <w:spacing w:line="480" w:lineRule="auto"/>
        <w:rPr>
          <w:rFonts w:cstheme="minorHAnsi"/>
        </w:rPr>
      </w:pPr>
      <w:r>
        <w:rPr>
          <w:rFonts w:cstheme="minorHAnsi"/>
        </w:rPr>
        <w:t>In conclusion</w:t>
      </w:r>
      <w:r w:rsidRPr="00F85E43">
        <w:rPr>
          <w:rFonts w:cstheme="minorHAnsi"/>
        </w:rPr>
        <w:t xml:space="preserve">, disruptive behaviour has a significant and wide-ranging effect on communities. It weakens the bonds between people in society and fosters mistrust and terror. Increased antisocial behaviour rates are frequently associated with worse quality of life, impaired safety, and lower social cohesiveness in communities. In order to address these problems, community members, law enforcement, and social agencies must work together to promote accountability, </w:t>
      </w:r>
      <w:r w:rsidR="00FF1E88">
        <w:rPr>
          <w:rFonts w:cstheme="minorHAnsi"/>
        </w:rPr>
        <w:t>deterrents</w:t>
      </w:r>
      <w:r w:rsidRPr="00F85E43">
        <w:rPr>
          <w:rFonts w:cstheme="minorHAnsi"/>
        </w:rPr>
        <w:t>, and support for constructive behavioural change.</w:t>
      </w:r>
    </w:p>
    <w:p w14:paraId="7ED69AC2" w14:textId="1EFD7170" w:rsidR="001E48CB" w:rsidRDefault="001E48CB" w:rsidP="00646B99">
      <w:pPr>
        <w:spacing w:line="480" w:lineRule="auto"/>
        <w:rPr>
          <w:rFonts w:cstheme="minorHAnsi"/>
          <w:b/>
          <w:bCs/>
          <w:u w:val="single"/>
        </w:rPr>
      </w:pPr>
      <w:r w:rsidRPr="00646B99">
        <w:rPr>
          <w:rFonts w:cstheme="minorHAnsi"/>
          <w:b/>
          <w:bCs/>
          <w:u w:val="single"/>
        </w:rPr>
        <w:t>References:</w:t>
      </w:r>
    </w:p>
    <w:sdt>
      <w:sdtPr>
        <w:id w:val="-2006042210"/>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6192B6F5" w14:textId="7A8E355E" w:rsidR="001E5EA8" w:rsidRDefault="001E5EA8">
          <w:pPr>
            <w:pStyle w:val="Heading1"/>
          </w:pPr>
        </w:p>
        <w:sdt>
          <w:sdtPr>
            <w:id w:val="111145805"/>
            <w:bibliography/>
          </w:sdtPr>
          <w:sdtContent>
            <w:p w14:paraId="05E87727" w14:textId="77777777" w:rsidR="001E5EA8" w:rsidRDefault="001E5EA8" w:rsidP="001E5EA8">
              <w:pPr>
                <w:pStyle w:val="Bibliography"/>
                <w:rPr>
                  <w:noProof/>
                  <w:kern w:val="0"/>
                  <w:lang w:val="en-US"/>
                  <w14:ligatures w14:val="none"/>
                </w:rPr>
              </w:pPr>
              <w:r>
                <w:fldChar w:fldCharType="begin"/>
              </w:r>
              <w:r>
                <w:instrText xml:space="preserve"> BIBLIOGRAPHY </w:instrText>
              </w:r>
              <w:r>
                <w:fldChar w:fldCharType="separate"/>
              </w:r>
              <w:r>
                <w:rPr>
                  <w:noProof/>
                  <w:lang w:val="en-US"/>
                </w:rPr>
                <w:t xml:space="preserve">College of policing , 2023. </w:t>
              </w:r>
              <w:r>
                <w:rPr>
                  <w:i/>
                  <w:iCs/>
                  <w:noProof/>
                  <w:lang w:val="en-US"/>
                </w:rPr>
                <w:t xml:space="preserve">Evaluation and review. </w:t>
              </w:r>
              <w:r>
                <w:rPr>
                  <w:noProof/>
                  <w:lang w:val="en-US"/>
                </w:rPr>
                <w:t xml:space="preserve">[Online] </w:t>
              </w:r>
              <w:r>
                <w:rPr>
                  <w:noProof/>
                  <w:lang w:val="en-US"/>
                </w:rPr>
                <w:br/>
                <w:t xml:space="preserve">Available at: </w:t>
              </w:r>
              <w:r>
                <w:rPr>
                  <w:noProof/>
                  <w:u w:val="single"/>
                  <w:lang w:val="en-US"/>
                </w:rPr>
                <w:t>https://www.college.police.uk/app/intelligence-management/analysis/evaluation-and-review#evidence-based-policing</w:t>
              </w:r>
              <w:r>
                <w:rPr>
                  <w:noProof/>
                  <w:lang w:val="en-US"/>
                </w:rPr>
                <w:br/>
                <w:t>[Accessed 8 Nov 2023].</w:t>
              </w:r>
            </w:p>
            <w:p w14:paraId="422FBFD3" w14:textId="77777777" w:rsidR="001E5EA8" w:rsidRDefault="001E5EA8" w:rsidP="001E5EA8">
              <w:pPr>
                <w:pStyle w:val="Bibliography"/>
                <w:rPr>
                  <w:noProof/>
                  <w:lang w:val="en-US"/>
                </w:rPr>
              </w:pPr>
              <w:r>
                <w:rPr>
                  <w:noProof/>
                  <w:lang w:val="en-US"/>
                </w:rPr>
                <w:t xml:space="preserve">College of policing, 2023. </w:t>
              </w:r>
              <w:r>
                <w:rPr>
                  <w:i/>
                  <w:iCs/>
                  <w:noProof/>
                  <w:lang w:val="en-US"/>
                </w:rPr>
                <w:t xml:space="preserve">Problem-solving policing. </w:t>
              </w:r>
              <w:r>
                <w:rPr>
                  <w:noProof/>
                  <w:lang w:val="en-US"/>
                </w:rPr>
                <w:t xml:space="preserve">[Online] </w:t>
              </w:r>
              <w:r>
                <w:rPr>
                  <w:noProof/>
                  <w:lang w:val="en-US"/>
                </w:rPr>
                <w:br/>
                <w:t xml:space="preserve">Available at: </w:t>
              </w:r>
              <w:r>
                <w:rPr>
                  <w:noProof/>
                  <w:u w:val="single"/>
                  <w:lang w:val="en-US"/>
                </w:rPr>
                <w:t>https://www.college.police.uk/guidance/problem-solving-policing</w:t>
              </w:r>
              <w:r>
                <w:rPr>
                  <w:noProof/>
                  <w:lang w:val="en-US"/>
                </w:rPr>
                <w:br/>
                <w:t>[Accessed 8 Nov 2023].</w:t>
              </w:r>
            </w:p>
            <w:p w14:paraId="3CDEE562" w14:textId="77777777" w:rsidR="001E5EA8" w:rsidRDefault="001E5EA8" w:rsidP="001E5EA8">
              <w:pPr>
                <w:pStyle w:val="Bibliography"/>
                <w:rPr>
                  <w:noProof/>
                  <w:lang w:val="en-US"/>
                </w:rPr>
              </w:pPr>
              <w:r>
                <w:rPr>
                  <w:noProof/>
                  <w:lang w:val="en-US"/>
                </w:rPr>
                <w:t xml:space="preserve">Gov.uk, 2023. </w:t>
              </w:r>
              <w:r>
                <w:rPr>
                  <w:i/>
                  <w:iCs/>
                  <w:noProof/>
                  <w:lang w:val="en-US"/>
                </w:rPr>
                <w:t xml:space="preserve">Anti-social behaviour. </w:t>
              </w:r>
              <w:r>
                <w:rPr>
                  <w:noProof/>
                  <w:lang w:val="en-US"/>
                </w:rPr>
                <w:t xml:space="preserve">[Online] </w:t>
              </w:r>
              <w:r>
                <w:rPr>
                  <w:noProof/>
                  <w:lang w:val="en-US"/>
                </w:rPr>
                <w:br/>
                <w:t xml:space="preserve">Available at: </w:t>
              </w:r>
              <w:r>
                <w:rPr>
                  <w:noProof/>
                  <w:u w:val="single"/>
                  <w:lang w:val="en-US"/>
                </w:rPr>
                <w:t>https://www.gov.uk/government/publications/impacts-of-anti-social-behaviour-on-individuals-and-communities/anti-social-behaviour-impacts-on-individuals-and-local-communities#:~:text=Despite%20often%20being%20described%20as,behaviours%20and%20decreased%20e</w:t>
              </w:r>
              <w:r>
                <w:rPr>
                  <w:noProof/>
                  <w:lang w:val="en-US"/>
                </w:rPr>
                <w:br/>
                <w:t>[Accessed 8 Nov 2023].</w:t>
              </w:r>
            </w:p>
            <w:p w14:paraId="4E12B160" w14:textId="77777777" w:rsidR="001E5EA8" w:rsidRDefault="001E5EA8" w:rsidP="001E5EA8">
              <w:pPr>
                <w:pStyle w:val="Bibliography"/>
                <w:rPr>
                  <w:noProof/>
                  <w:lang w:val="en-US"/>
                </w:rPr>
              </w:pPr>
              <w:r>
                <w:rPr>
                  <w:noProof/>
                  <w:lang w:val="en-US"/>
                </w:rPr>
                <w:t xml:space="preserve">Local Goverment Association, 2023. </w:t>
              </w:r>
              <w:r>
                <w:rPr>
                  <w:i/>
                  <w:iCs/>
                  <w:noProof/>
                  <w:lang w:val="en-US"/>
                </w:rPr>
                <w:t xml:space="preserve">Westminster Hall debate. </w:t>
              </w:r>
              <w:r>
                <w:rPr>
                  <w:noProof/>
                  <w:lang w:val="en-US"/>
                </w:rPr>
                <w:t xml:space="preserve">[Online] </w:t>
              </w:r>
              <w:r>
                <w:rPr>
                  <w:noProof/>
                  <w:lang w:val="en-US"/>
                </w:rPr>
                <w:br/>
                <w:t xml:space="preserve">Available at: </w:t>
              </w:r>
              <w:r>
                <w:rPr>
                  <w:noProof/>
                  <w:u w:val="single"/>
                  <w:lang w:val="en-US"/>
                </w:rPr>
                <w:t>https://www.local.gov.uk/parliament/briefings-and-responses/westminster-hall-debate-anti-social-behaviour-town-centres-26#:~:text=The%20(2021)%20research%20found%20that,not%20report%20it%20to%20anyone.</w:t>
              </w:r>
              <w:r>
                <w:rPr>
                  <w:noProof/>
                  <w:lang w:val="en-US"/>
                </w:rPr>
                <w:br/>
                <w:t>[Accessed 8 Nov 2023].</w:t>
              </w:r>
            </w:p>
            <w:p w14:paraId="3E2B825F" w14:textId="77777777" w:rsidR="001E5EA8" w:rsidRDefault="001E5EA8" w:rsidP="001E5EA8">
              <w:pPr>
                <w:pStyle w:val="Bibliography"/>
                <w:rPr>
                  <w:noProof/>
                  <w:lang w:val="en-US"/>
                </w:rPr>
              </w:pPr>
              <w:r>
                <w:rPr>
                  <w:noProof/>
                  <w:lang w:val="en-US"/>
                </w:rPr>
                <w:lastRenderedPageBreak/>
                <w:t xml:space="preserve">Metropolitan Police, 2023. </w:t>
              </w:r>
              <w:r>
                <w:rPr>
                  <w:i/>
                  <w:iCs/>
                  <w:noProof/>
                  <w:lang w:val="en-US"/>
                </w:rPr>
                <w:t xml:space="preserve">What is antisocial behaviour?. </w:t>
              </w:r>
              <w:r>
                <w:rPr>
                  <w:noProof/>
                  <w:lang w:val="en-US"/>
                </w:rPr>
                <w:t xml:space="preserve">[Online] </w:t>
              </w:r>
              <w:r>
                <w:rPr>
                  <w:noProof/>
                  <w:lang w:val="en-US"/>
                </w:rPr>
                <w:br/>
                <w:t xml:space="preserve">Available at: </w:t>
              </w:r>
              <w:r>
                <w:rPr>
                  <w:noProof/>
                  <w:u w:val="single"/>
                  <w:lang w:val="en-US"/>
                </w:rPr>
                <w:t>https://www.met.police.uk/advice/advice-and-information/asb/asb/antisocial-behaviour/what-is-antisocial-behaviour/#:~:text=Antisocial%20behaviour%20is%20defined%20as,and%20Social%20Responsibility%20Act%202011%20).</w:t>
              </w:r>
              <w:r>
                <w:rPr>
                  <w:noProof/>
                  <w:lang w:val="en-US"/>
                </w:rPr>
                <w:br/>
                <w:t>[Accessed 8 Nov 2023].</w:t>
              </w:r>
            </w:p>
            <w:p w14:paraId="26354FD4" w14:textId="77777777" w:rsidR="001E5EA8" w:rsidRDefault="001E5EA8" w:rsidP="001E5EA8">
              <w:pPr>
                <w:pStyle w:val="Bibliography"/>
                <w:rPr>
                  <w:noProof/>
                  <w:lang w:val="en-US"/>
                </w:rPr>
              </w:pPr>
              <w:r>
                <w:rPr>
                  <w:noProof/>
                  <w:lang w:val="en-US"/>
                </w:rPr>
                <w:t xml:space="preserve">NHS, 2022. </w:t>
              </w:r>
              <w:r>
                <w:rPr>
                  <w:i/>
                  <w:iCs/>
                  <w:noProof/>
                  <w:lang w:val="en-US"/>
                </w:rPr>
                <w:t xml:space="preserve">Panic disorder. </w:t>
              </w:r>
              <w:r>
                <w:rPr>
                  <w:noProof/>
                  <w:lang w:val="en-US"/>
                </w:rPr>
                <w:t xml:space="preserve">[Online] </w:t>
              </w:r>
              <w:r>
                <w:rPr>
                  <w:noProof/>
                  <w:lang w:val="en-US"/>
                </w:rPr>
                <w:br/>
                <w:t xml:space="preserve">Available at: </w:t>
              </w:r>
              <w:r>
                <w:rPr>
                  <w:noProof/>
                  <w:u w:val="single"/>
                  <w:lang w:val="en-US"/>
                </w:rPr>
                <w:t>https://www.nhs.uk/mental-health/conditions/panic-disorder/</w:t>
              </w:r>
              <w:r>
                <w:rPr>
                  <w:noProof/>
                  <w:lang w:val="en-US"/>
                </w:rPr>
                <w:br/>
                <w:t>[Accessed 8 Nov 2023].</w:t>
              </w:r>
            </w:p>
            <w:p w14:paraId="66443F45" w14:textId="77777777" w:rsidR="001E5EA8" w:rsidRDefault="001E5EA8" w:rsidP="001E5EA8">
              <w:pPr>
                <w:pStyle w:val="Bibliography"/>
                <w:rPr>
                  <w:noProof/>
                  <w:lang w:val="en-US"/>
                </w:rPr>
              </w:pPr>
              <w:r>
                <w:rPr>
                  <w:noProof/>
                  <w:lang w:val="en-US"/>
                </w:rPr>
                <w:t xml:space="preserve">NIJ, 2020. </w:t>
              </w:r>
              <w:r>
                <w:rPr>
                  <w:i/>
                  <w:iCs/>
                  <w:noProof/>
                  <w:lang w:val="en-US"/>
                </w:rPr>
                <w:t xml:space="preserve">Policing Strategies. </w:t>
              </w:r>
              <w:r>
                <w:rPr>
                  <w:noProof/>
                  <w:lang w:val="en-US"/>
                </w:rPr>
                <w:t xml:space="preserve">[Online] </w:t>
              </w:r>
              <w:r>
                <w:rPr>
                  <w:noProof/>
                  <w:lang w:val="en-US"/>
                </w:rPr>
                <w:br/>
                <w:t xml:space="preserve">Available at: </w:t>
              </w:r>
              <w:r>
                <w:rPr>
                  <w:noProof/>
                  <w:u w:val="single"/>
                  <w:lang w:val="en-US"/>
                </w:rPr>
                <w:t>https://nij.ojp.gov/topics/policing/policing-strategies#:~:text=Policing%20strategies%20have%20varying%20goals,evaluating%20and%20developing%20policing%20strategies.</w:t>
              </w:r>
              <w:r>
                <w:rPr>
                  <w:noProof/>
                  <w:lang w:val="en-US"/>
                </w:rPr>
                <w:br/>
                <w:t>[Accessed 8 Nov 2023].</w:t>
              </w:r>
            </w:p>
            <w:p w14:paraId="633C304D" w14:textId="77777777" w:rsidR="001E5EA8" w:rsidRDefault="001E5EA8" w:rsidP="001E5EA8">
              <w:pPr>
                <w:pStyle w:val="Bibliography"/>
                <w:rPr>
                  <w:noProof/>
                  <w:lang w:val="en-US"/>
                </w:rPr>
              </w:pPr>
              <w:r>
                <w:rPr>
                  <w:noProof/>
                  <w:lang w:val="en-US"/>
                </w:rPr>
                <w:t xml:space="preserve">Swansea Council, 2023. </w:t>
              </w:r>
              <w:r>
                <w:rPr>
                  <w:i/>
                  <w:iCs/>
                  <w:noProof/>
                  <w:lang w:val="en-US"/>
                </w:rPr>
                <w:t xml:space="preserve">Neighbourhood Watch. </w:t>
              </w:r>
              <w:r>
                <w:rPr>
                  <w:noProof/>
                  <w:lang w:val="en-US"/>
                </w:rPr>
                <w:t xml:space="preserve">[Online] </w:t>
              </w:r>
              <w:r>
                <w:rPr>
                  <w:noProof/>
                  <w:lang w:val="en-US"/>
                </w:rPr>
                <w:br/>
                <w:t xml:space="preserve">Available at: </w:t>
              </w:r>
              <w:r>
                <w:rPr>
                  <w:noProof/>
                  <w:u w:val="single"/>
                  <w:lang w:val="en-US"/>
                </w:rPr>
                <w:t>https://www.swansea.gov.uk/neighborhoodwatch?lang=en</w:t>
              </w:r>
              <w:r>
                <w:rPr>
                  <w:noProof/>
                  <w:lang w:val="en-US"/>
                </w:rPr>
                <w:br/>
                <w:t>[Accessed 8 Nov 2023].</w:t>
              </w:r>
            </w:p>
            <w:p w14:paraId="1715EBF1" w14:textId="77777777" w:rsidR="001E5EA8" w:rsidRDefault="001E5EA8" w:rsidP="001E5EA8">
              <w:pPr>
                <w:pStyle w:val="Bibliography"/>
                <w:rPr>
                  <w:noProof/>
                  <w:lang w:val="en-US"/>
                </w:rPr>
              </w:pPr>
              <w:r>
                <w:rPr>
                  <w:noProof/>
                  <w:lang w:val="en-US"/>
                </w:rPr>
                <w:t xml:space="preserve">Victims Commissioner, 2022. </w:t>
              </w:r>
              <w:r>
                <w:rPr>
                  <w:i/>
                  <w:iCs/>
                  <w:noProof/>
                  <w:lang w:val="en-US"/>
                </w:rPr>
                <w:t xml:space="preserve">Anti-social behaviour: living a nightmare. </w:t>
              </w:r>
              <w:r>
                <w:rPr>
                  <w:noProof/>
                  <w:lang w:val="en-US"/>
                </w:rPr>
                <w:t xml:space="preserve">[Online] </w:t>
              </w:r>
              <w:r>
                <w:rPr>
                  <w:noProof/>
                  <w:lang w:val="en-US"/>
                </w:rPr>
                <w:br/>
                <w:t xml:space="preserve">Available at: </w:t>
              </w:r>
              <w:r>
                <w:rPr>
                  <w:noProof/>
                  <w:u w:val="single"/>
                  <w:lang w:val="en-US"/>
                </w:rPr>
                <w:t>https://victimscommissioner.org.uk/news/anti-social-behaviour-living-a-nightmare/</w:t>
              </w:r>
              <w:r>
                <w:rPr>
                  <w:noProof/>
                  <w:lang w:val="en-US"/>
                </w:rPr>
                <w:br/>
                <w:t>[Accessed 9 Nov 2023].</w:t>
              </w:r>
            </w:p>
            <w:p w14:paraId="3F093A97" w14:textId="77777777" w:rsidR="001E5EA8" w:rsidRDefault="001E5EA8" w:rsidP="001E5EA8">
              <w:pPr>
                <w:pStyle w:val="Bibliography"/>
                <w:rPr>
                  <w:noProof/>
                  <w:lang w:val="en-US"/>
                </w:rPr>
              </w:pPr>
              <w:r>
                <w:rPr>
                  <w:noProof/>
                  <w:lang w:val="en-US"/>
                </w:rPr>
                <w:t xml:space="preserve">West Yorkshire Police, 2022. </w:t>
              </w:r>
              <w:r>
                <w:rPr>
                  <w:i/>
                  <w:iCs/>
                  <w:noProof/>
                  <w:lang w:val="en-US"/>
                </w:rPr>
                <w:t xml:space="preserve">How we can tackle anti-social behaviour. </w:t>
              </w:r>
              <w:r>
                <w:rPr>
                  <w:noProof/>
                  <w:lang w:val="en-US"/>
                </w:rPr>
                <w:t xml:space="preserve">[Online] </w:t>
              </w:r>
              <w:r>
                <w:rPr>
                  <w:noProof/>
                  <w:lang w:val="en-US"/>
                </w:rPr>
                <w:br/>
                <w:t xml:space="preserve">Available at: </w:t>
              </w:r>
              <w:r>
                <w:rPr>
                  <w:noProof/>
                  <w:u w:val="single"/>
                  <w:lang w:val="en-US"/>
                </w:rPr>
                <w:t>https://www.westyorkshire.police.uk/advice/abuse-anti-social-behaviour/anti-social-behaviour/anti-social-behaviour/how-we-can-tackle-anti-social-behaviour#:~:text=Dispersal%20Orders%20-%20can%20be%20used,prison%20and%20%2F%20or%20a%20fine.</w:t>
              </w:r>
              <w:r>
                <w:rPr>
                  <w:noProof/>
                  <w:lang w:val="en-US"/>
                </w:rPr>
                <w:br/>
                <w:t>[Accessed 8 Nov 2023].</w:t>
              </w:r>
            </w:p>
            <w:p w14:paraId="5481B4B0" w14:textId="79ADD053" w:rsidR="001E5EA8" w:rsidRDefault="001E5EA8" w:rsidP="001E5EA8">
              <w:r>
                <w:rPr>
                  <w:b/>
                  <w:bCs/>
                  <w:noProof/>
                </w:rPr>
                <w:fldChar w:fldCharType="end"/>
              </w:r>
            </w:p>
          </w:sdtContent>
        </w:sdt>
      </w:sdtContent>
    </w:sdt>
    <w:p w14:paraId="63135CB0" w14:textId="77777777" w:rsidR="001E5EA8" w:rsidRDefault="001E5EA8" w:rsidP="00646B99">
      <w:pPr>
        <w:spacing w:line="480" w:lineRule="auto"/>
        <w:rPr>
          <w:rFonts w:cstheme="minorHAnsi"/>
          <w:b/>
          <w:bCs/>
          <w:u w:val="single"/>
        </w:rPr>
      </w:pPr>
    </w:p>
    <w:p w14:paraId="302D9A1C" w14:textId="77777777" w:rsidR="001E5EA8" w:rsidRPr="00646B99" w:rsidRDefault="001E5EA8" w:rsidP="00646B99">
      <w:pPr>
        <w:spacing w:line="480" w:lineRule="auto"/>
        <w:rPr>
          <w:rFonts w:cstheme="minorHAnsi"/>
          <w:b/>
          <w:bCs/>
          <w:u w:val="single"/>
        </w:rPr>
      </w:pPr>
    </w:p>
    <w:p w14:paraId="557F22A5" w14:textId="77777777" w:rsidR="003D4936" w:rsidRPr="00646B99" w:rsidRDefault="003D4936" w:rsidP="00646B99">
      <w:pPr>
        <w:spacing w:line="480" w:lineRule="auto"/>
        <w:rPr>
          <w:rFonts w:cstheme="minorHAnsi"/>
          <w:b/>
          <w:bCs/>
          <w:u w:val="single"/>
        </w:rPr>
      </w:pPr>
    </w:p>
    <w:sectPr w:rsidR="003D4936" w:rsidRPr="00646B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4633"/>
    <w:multiLevelType w:val="hybridMultilevel"/>
    <w:tmpl w:val="A2C4C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04D46"/>
    <w:multiLevelType w:val="hybridMultilevel"/>
    <w:tmpl w:val="57F25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7285B"/>
    <w:multiLevelType w:val="hybridMultilevel"/>
    <w:tmpl w:val="CD0E1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F0C48"/>
    <w:multiLevelType w:val="hybridMultilevel"/>
    <w:tmpl w:val="9DFC3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93456E"/>
    <w:multiLevelType w:val="hybridMultilevel"/>
    <w:tmpl w:val="99FC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E52DAD"/>
    <w:multiLevelType w:val="hybridMultilevel"/>
    <w:tmpl w:val="C520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FD2BF2"/>
    <w:multiLevelType w:val="hybridMultilevel"/>
    <w:tmpl w:val="31866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57727F"/>
    <w:multiLevelType w:val="hybridMultilevel"/>
    <w:tmpl w:val="643E1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405D08"/>
    <w:multiLevelType w:val="hybridMultilevel"/>
    <w:tmpl w:val="A30C8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FC4492"/>
    <w:multiLevelType w:val="hybridMultilevel"/>
    <w:tmpl w:val="FB965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790481"/>
    <w:multiLevelType w:val="hybridMultilevel"/>
    <w:tmpl w:val="ECA4F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9144180">
    <w:abstractNumId w:val="1"/>
  </w:num>
  <w:num w:numId="2" w16cid:durableId="1095516221">
    <w:abstractNumId w:val="3"/>
  </w:num>
  <w:num w:numId="3" w16cid:durableId="1981226534">
    <w:abstractNumId w:val="6"/>
  </w:num>
  <w:num w:numId="4" w16cid:durableId="704906329">
    <w:abstractNumId w:val="0"/>
  </w:num>
  <w:num w:numId="5" w16cid:durableId="2043817747">
    <w:abstractNumId w:val="2"/>
  </w:num>
  <w:num w:numId="6" w16cid:durableId="1995257153">
    <w:abstractNumId w:val="5"/>
  </w:num>
  <w:num w:numId="7" w16cid:durableId="1631012183">
    <w:abstractNumId w:val="9"/>
  </w:num>
  <w:num w:numId="8" w16cid:durableId="796145235">
    <w:abstractNumId w:val="8"/>
  </w:num>
  <w:num w:numId="9" w16cid:durableId="1303117878">
    <w:abstractNumId w:val="4"/>
  </w:num>
  <w:num w:numId="10" w16cid:durableId="91711484">
    <w:abstractNumId w:val="10"/>
  </w:num>
  <w:num w:numId="11" w16cid:durableId="19648427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8E6"/>
    <w:rsid w:val="00005ACC"/>
    <w:rsid w:val="00010C40"/>
    <w:rsid w:val="000144ED"/>
    <w:rsid w:val="00014AF9"/>
    <w:rsid w:val="00014DC3"/>
    <w:rsid w:val="000239EA"/>
    <w:rsid w:val="00042C92"/>
    <w:rsid w:val="00073E30"/>
    <w:rsid w:val="0008293D"/>
    <w:rsid w:val="00097311"/>
    <w:rsid w:val="000A3177"/>
    <w:rsid w:val="000B75A0"/>
    <w:rsid w:val="000D6A16"/>
    <w:rsid w:val="000F543D"/>
    <w:rsid w:val="00106CC8"/>
    <w:rsid w:val="00111762"/>
    <w:rsid w:val="00132A8A"/>
    <w:rsid w:val="00134BE6"/>
    <w:rsid w:val="0013704E"/>
    <w:rsid w:val="0014042E"/>
    <w:rsid w:val="00144AC3"/>
    <w:rsid w:val="00147769"/>
    <w:rsid w:val="001602D2"/>
    <w:rsid w:val="00165C51"/>
    <w:rsid w:val="00174BF7"/>
    <w:rsid w:val="00195DBA"/>
    <w:rsid w:val="001965AC"/>
    <w:rsid w:val="001C3634"/>
    <w:rsid w:val="001E192F"/>
    <w:rsid w:val="001E48CB"/>
    <w:rsid w:val="001E5EA8"/>
    <w:rsid w:val="001F16E5"/>
    <w:rsid w:val="001F4F96"/>
    <w:rsid w:val="001F7F38"/>
    <w:rsid w:val="00207787"/>
    <w:rsid w:val="0022160C"/>
    <w:rsid w:val="002501F3"/>
    <w:rsid w:val="002542C9"/>
    <w:rsid w:val="002608AE"/>
    <w:rsid w:val="00272825"/>
    <w:rsid w:val="002810AC"/>
    <w:rsid w:val="00282E5E"/>
    <w:rsid w:val="0028380B"/>
    <w:rsid w:val="002A12AD"/>
    <w:rsid w:val="002B2FD9"/>
    <w:rsid w:val="002C0288"/>
    <w:rsid w:val="002C7A11"/>
    <w:rsid w:val="002C7A78"/>
    <w:rsid w:val="002C7FC5"/>
    <w:rsid w:val="002D3AC0"/>
    <w:rsid w:val="002D3DA4"/>
    <w:rsid w:val="002E50FF"/>
    <w:rsid w:val="002F2E1E"/>
    <w:rsid w:val="002F71BD"/>
    <w:rsid w:val="00306CC4"/>
    <w:rsid w:val="00306EBA"/>
    <w:rsid w:val="003130EA"/>
    <w:rsid w:val="0031390C"/>
    <w:rsid w:val="00325836"/>
    <w:rsid w:val="00326DD2"/>
    <w:rsid w:val="00335039"/>
    <w:rsid w:val="00347A3D"/>
    <w:rsid w:val="00356FF9"/>
    <w:rsid w:val="00364B12"/>
    <w:rsid w:val="003708A1"/>
    <w:rsid w:val="00396105"/>
    <w:rsid w:val="003A5C71"/>
    <w:rsid w:val="003B1380"/>
    <w:rsid w:val="003B581F"/>
    <w:rsid w:val="003C3BC6"/>
    <w:rsid w:val="003C477C"/>
    <w:rsid w:val="003D4936"/>
    <w:rsid w:val="003E3184"/>
    <w:rsid w:val="003E633F"/>
    <w:rsid w:val="003E7069"/>
    <w:rsid w:val="003E71DE"/>
    <w:rsid w:val="003E7DA1"/>
    <w:rsid w:val="003F31E4"/>
    <w:rsid w:val="004013F6"/>
    <w:rsid w:val="00406ADA"/>
    <w:rsid w:val="0044634D"/>
    <w:rsid w:val="004506AD"/>
    <w:rsid w:val="00453D95"/>
    <w:rsid w:val="0046667C"/>
    <w:rsid w:val="004A4522"/>
    <w:rsid w:val="004C3888"/>
    <w:rsid w:val="004C7C05"/>
    <w:rsid w:val="004D1E7E"/>
    <w:rsid w:val="004D56A4"/>
    <w:rsid w:val="004D7A6F"/>
    <w:rsid w:val="004F2617"/>
    <w:rsid w:val="005518E6"/>
    <w:rsid w:val="00554B9C"/>
    <w:rsid w:val="00573D24"/>
    <w:rsid w:val="00573DC7"/>
    <w:rsid w:val="005843B9"/>
    <w:rsid w:val="005B36DB"/>
    <w:rsid w:val="005D30B9"/>
    <w:rsid w:val="005E74F5"/>
    <w:rsid w:val="005F5B53"/>
    <w:rsid w:val="0060034C"/>
    <w:rsid w:val="00601B0D"/>
    <w:rsid w:val="00605DDE"/>
    <w:rsid w:val="00617188"/>
    <w:rsid w:val="006223A4"/>
    <w:rsid w:val="00646B99"/>
    <w:rsid w:val="00646D47"/>
    <w:rsid w:val="00675175"/>
    <w:rsid w:val="00675E7A"/>
    <w:rsid w:val="0068092B"/>
    <w:rsid w:val="00691C0F"/>
    <w:rsid w:val="00694058"/>
    <w:rsid w:val="00695968"/>
    <w:rsid w:val="006B66E2"/>
    <w:rsid w:val="006C7F80"/>
    <w:rsid w:val="006E1FF2"/>
    <w:rsid w:val="006E6724"/>
    <w:rsid w:val="007244A5"/>
    <w:rsid w:val="00737713"/>
    <w:rsid w:val="007404B2"/>
    <w:rsid w:val="00760962"/>
    <w:rsid w:val="00771A70"/>
    <w:rsid w:val="00776435"/>
    <w:rsid w:val="0077761F"/>
    <w:rsid w:val="007A5635"/>
    <w:rsid w:val="007C0677"/>
    <w:rsid w:val="007C08F4"/>
    <w:rsid w:val="007D17EE"/>
    <w:rsid w:val="007D1DC3"/>
    <w:rsid w:val="007E2583"/>
    <w:rsid w:val="008055C9"/>
    <w:rsid w:val="0081052A"/>
    <w:rsid w:val="00813CB0"/>
    <w:rsid w:val="0081706C"/>
    <w:rsid w:val="00826925"/>
    <w:rsid w:val="00831988"/>
    <w:rsid w:val="00832055"/>
    <w:rsid w:val="00835C06"/>
    <w:rsid w:val="008453F3"/>
    <w:rsid w:val="008472E4"/>
    <w:rsid w:val="008565F1"/>
    <w:rsid w:val="00856B56"/>
    <w:rsid w:val="008616C6"/>
    <w:rsid w:val="008678D8"/>
    <w:rsid w:val="00880BEE"/>
    <w:rsid w:val="008A2060"/>
    <w:rsid w:val="008A7A51"/>
    <w:rsid w:val="008B0127"/>
    <w:rsid w:val="008B4598"/>
    <w:rsid w:val="008B5D76"/>
    <w:rsid w:val="008B6676"/>
    <w:rsid w:val="008D1F17"/>
    <w:rsid w:val="008D4C0C"/>
    <w:rsid w:val="008E1E91"/>
    <w:rsid w:val="009002EF"/>
    <w:rsid w:val="009060BC"/>
    <w:rsid w:val="00914580"/>
    <w:rsid w:val="00926414"/>
    <w:rsid w:val="00966BA6"/>
    <w:rsid w:val="00982EF4"/>
    <w:rsid w:val="00992697"/>
    <w:rsid w:val="00992CD7"/>
    <w:rsid w:val="00993F4A"/>
    <w:rsid w:val="009A2954"/>
    <w:rsid w:val="009B6F08"/>
    <w:rsid w:val="009C6484"/>
    <w:rsid w:val="009D7EE6"/>
    <w:rsid w:val="009F16FE"/>
    <w:rsid w:val="009F17AD"/>
    <w:rsid w:val="009F4899"/>
    <w:rsid w:val="009F49E9"/>
    <w:rsid w:val="009F766C"/>
    <w:rsid w:val="00A0273D"/>
    <w:rsid w:val="00A157E8"/>
    <w:rsid w:val="00A20567"/>
    <w:rsid w:val="00A276F1"/>
    <w:rsid w:val="00A31473"/>
    <w:rsid w:val="00A4758C"/>
    <w:rsid w:val="00A63BA1"/>
    <w:rsid w:val="00A74E06"/>
    <w:rsid w:val="00A82966"/>
    <w:rsid w:val="00A8355F"/>
    <w:rsid w:val="00A95029"/>
    <w:rsid w:val="00A95AB9"/>
    <w:rsid w:val="00AA3537"/>
    <w:rsid w:val="00AC1F43"/>
    <w:rsid w:val="00AC6BAA"/>
    <w:rsid w:val="00AC6F5C"/>
    <w:rsid w:val="00AD1055"/>
    <w:rsid w:val="00AD7DD1"/>
    <w:rsid w:val="00AE7E93"/>
    <w:rsid w:val="00AF2411"/>
    <w:rsid w:val="00B02744"/>
    <w:rsid w:val="00B07A9B"/>
    <w:rsid w:val="00B1103A"/>
    <w:rsid w:val="00B362A1"/>
    <w:rsid w:val="00B3634F"/>
    <w:rsid w:val="00B81500"/>
    <w:rsid w:val="00B86496"/>
    <w:rsid w:val="00B96E9E"/>
    <w:rsid w:val="00BB59B5"/>
    <w:rsid w:val="00BB6AAD"/>
    <w:rsid w:val="00BE22C3"/>
    <w:rsid w:val="00C00CE3"/>
    <w:rsid w:val="00C252A4"/>
    <w:rsid w:val="00C376F9"/>
    <w:rsid w:val="00C41AB6"/>
    <w:rsid w:val="00C466E5"/>
    <w:rsid w:val="00C70F43"/>
    <w:rsid w:val="00C86D82"/>
    <w:rsid w:val="00C9175D"/>
    <w:rsid w:val="00C9341E"/>
    <w:rsid w:val="00CC0A6B"/>
    <w:rsid w:val="00CF29C7"/>
    <w:rsid w:val="00CF5A06"/>
    <w:rsid w:val="00D06528"/>
    <w:rsid w:val="00D111AD"/>
    <w:rsid w:val="00D1325B"/>
    <w:rsid w:val="00D22398"/>
    <w:rsid w:val="00D42926"/>
    <w:rsid w:val="00D57B69"/>
    <w:rsid w:val="00D61271"/>
    <w:rsid w:val="00D61B7F"/>
    <w:rsid w:val="00D8243A"/>
    <w:rsid w:val="00D86003"/>
    <w:rsid w:val="00D92375"/>
    <w:rsid w:val="00DB4C0C"/>
    <w:rsid w:val="00DB50A4"/>
    <w:rsid w:val="00DC4A45"/>
    <w:rsid w:val="00DD1A96"/>
    <w:rsid w:val="00DE5041"/>
    <w:rsid w:val="00DF359A"/>
    <w:rsid w:val="00DF367F"/>
    <w:rsid w:val="00DF70CA"/>
    <w:rsid w:val="00E10AEE"/>
    <w:rsid w:val="00E21EA4"/>
    <w:rsid w:val="00E25A36"/>
    <w:rsid w:val="00E33324"/>
    <w:rsid w:val="00E534FA"/>
    <w:rsid w:val="00E632DC"/>
    <w:rsid w:val="00E6516D"/>
    <w:rsid w:val="00E74312"/>
    <w:rsid w:val="00E753DB"/>
    <w:rsid w:val="00E84761"/>
    <w:rsid w:val="00EB0F1E"/>
    <w:rsid w:val="00ED7AEF"/>
    <w:rsid w:val="00EE2A94"/>
    <w:rsid w:val="00EE76FC"/>
    <w:rsid w:val="00F7644A"/>
    <w:rsid w:val="00F85E43"/>
    <w:rsid w:val="00F900EA"/>
    <w:rsid w:val="00FA0F4B"/>
    <w:rsid w:val="00FA2F85"/>
    <w:rsid w:val="00FB2BE6"/>
    <w:rsid w:val="00FB35DB"/>
    <w:rsid w:val="00FC65C6"/>
    <w:rsid w:val="00FD24DD"/>
    <w:rsid w:val="00FE1DA0"/>
    <w:rsid w:val="00FF1E88"/>
    <w:rsid w:val="00FF7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22B1B3"/>
  <w15:chartTrackingRefBased/>
  <w15:docId w15:val="{120B7AB3-9A21-304E-A5F4-7C523074D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EA8"/>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2E4"/>
    <w:pPr>
      <w:ind w:left="720"/>
      <w:contextualSpacing/>
    </w:pPr>
  </w:style>
  <w:style w:type="character" w:styleId="Strong">
    <w:name w:val="Strong"/>
    <w:basedOn w:val="DefaultParagraphFont"/>
    <w:uiPriority w:val="22"/>
    <w:qFormat/>
    <w:rsid w:val="008472E4"/>
    <w:rPr>
      <w:b/>
      <w:bCs/>
    </w:rPr>
  </w:style>
  <w:style w:type="paragraph" w:styleId="NormalWeb">
    <w:name w:val="Normal (Web)"/>
    <w:basedOn w:val="Normal"/>
    <w:uiPriority w:val="99"/>
    <w:semiHidden/>
    <w:unhideWhenUsed/>
    <w:rsid w:val="00073E3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1E5EA8"/>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1E5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801266">
      <w:bodyDiv w:val="1"/>
      <w:marLeft w:val="0"/>
      <w:marRight w:val="0"/>
      <w:marTop w:val="0"/>
      <w:marBottom w:val="0"/>
      <w:divBdr>
        <w:top w:val="none" w:sz="0" w:space="0" w:color="auto"/>
        <w:left w:val="none" w:sz="0" w:space="0" w:color="auto"/>
        <w:bottom w:val="none" w:sz="0" w:space="0" w:color="auto"/>
        <w:right w:val="none" w:sz="0" w:space="0" w:color="auto"/>
      </w:divBdr>
    </w:div>
    <w:div w:id="371461506">
      <w:bodyDiv w:val="1"/>
      <w:marLeft w:val="0"/>
      <w:marRight w:val="0"/>
      <w:marTop w:val="0"/>
      <w:marBottom w:val="0"/>
      <w:divBdr>
        <w:top w:val="none" w:sz="0" w:space="0" w:color="auto"/>
        <w:left w:val="none" w:sz="0" w:space="0" w:color="auto"/>
        <w:bottom w:val="none" w:sz="0" w:space="0" w:color="auto"/>
        <w:right w:val="none" w:sz="0" w:space="0" w:color="auto"/>
      </w:divBdr>
    </w:div>
    <w:div w:id="505290691">
      <w:bodyDiv w:val="1"/>
      <w:marLeft w:val="0"/>
      <w:marRight w:val="0"/>
      <w:marTop w:val="0"/>
      <w:marBottom w:val="0"/>
      <w:divBdr>
        <w:top w:val="none" w:sz="0" w:space="0" w:color="auto"/>
        <w:left w:val="none" w:sz="0" w:space="0" w:color="auto"/>
        <w:bottom w:val="none" w:sz="0" w:space="0" w:color="auto"/>
        <w:right w:val="none" w:sz="0" w:space="0" w:color="auto"/>
      </w:divBdr>
    </w:div>
    <w:div w:id="528303742">
      <w:bodyDiv w:val="1"/>
      <w:marLeft w:val="0"/>
      <w:marRight w:val="0"/>
      <w:marTop w:val="0"/>
      <w:marBottom w:val="0"/>
      <w:divBdr>
        <w:top w:val="none" w:sz="0" w:space="0" w:color="auto"/>
        <w:left w:val="none" w:sz="0" w:space="0" w:color="auto"/>
        <w:bottom w:val="none" w:sz="0" w:space="0" w:color="auto"/>
        <w:right w:val="none" w:sz="0" w:space="0" w:color="auto"/>
      </w:divBdr>
    </w:div>
    <w:div w:id="724908903">
      <w:bodyDiv w:val="1"/>
      <w:marLeft w:val="0"/>
      <w:marRight w:val="0"/>
      <w:marTop w:val="0"/>
      <w:marBottom w:val="0"/>
      <w:divBdr>
        <w:top w:val="none" w:sz="0" w:space="0" w:color="auto"/>
        <w:left w:val="none" w:sz="0" w:space="0" w:color="auto"/>
        <w:bottom w:val="none" w:sz="0" w:space="0" w:color="auto"/>
        <w:right w:val="none" w:sz="0" w:space="0" w:color="auto"/>
      </w:divBdr>
    </w:div>
    <w:div w:id="746196464">
      <w:bodyDiv w:val="1"/>
      <w:marLeft w:val="0"/>
      <w:marRight w:val="0"/>
      <w:marTop w:val="0"/>
      <w:marBottom w:val="0"/>
      <w:divBdr>
        <w:top w:val="none" w:sz="0" w:space="0" w:color="auto"/>
        <w:left w:val="none" w:sz="0" w:space="0" w:color="auto"/>
        <w:bottom w:val="none" w:sz="0" w:space="0" w:color="auto"/>
        <w:right w:val="none" w:sz="0" w:space="0" w:color="auto"/>
      </w:divBdr>
    </w:div>
    <w:div w:id="895773965">
      <w:bodyDiv w:val="1"/>
      <w:marLeft w:val="0"/>
      <w:marRight w:val="0"/>
      <w:marTop w:val="0"/>
      <w:marBottom w:val="0"/>
      <w:divBdr>
        <w:top w:val="none" w:sz="0" w:space="0" w:color="auto"/>
        <w:left w:val="none" w:sz="0" w:space="0" w:color="auto"/>
        <w:bottom w:val="none" w:sz="0" w:space="0" w:color="auto"/>
        <w:right w:val="none" w:sz="0" w:space="0" w:color="auto"/>
      </w:divBdr>
    </w:div>
    <w:div w:id="935821207">
      <w:bodyDiv w:val="1"/>
      <w:marLeft w:val="0"/>
      <w:marRight w:val="0"/>
      <w:marTop w:val="0"/>
      <w:marBottom w:val="0"/>
      <w:divBdr>
        <w:top w:val="none" w:sz="0" w:space="0" w:color="auto"/>
        <w:left w:val="none" w:sz="0" w:space="0" w:color="auto"/>
        <w:bottom w:val="none" w:sz="0" w:space="0" w:color="auto"/>
        <w:right w:val="none" w:sz="0" w:space="0" w:color="auto"/>
      </w:divBdr>
    </w:div>
    <w:div w:id="1023551388">
      <w:bodyDiv w:val="1"/>
      <w:marLeft w:val="0"/>
      <w:marRight w:val="0"/>
      <w:marTop w:val="0"/>
      <w:marBottom w:val="0"/>
      <w:divBdr>
        <w:top w:val="none" w:sz="0" w:space="0" w:color="auto"/>
        <w:left w:val="none" w:sz="0" w:space="0" w:color="auto"/>
        <w:bottom w:val="none" w:sz="0" w:space="0" w:color="auto"/>
        <w:right w:val="none" w:sz="0" w:space="0" w:color="auto"/>
      </w:divBdr>
    </w:div>
    <w:div w:id="1183282897">
      <w:bodyDiv w:val="1"/>
      <w:marLeft w:val="0"/>
      <w:marRight w:val="0"/>
      <w:marTop w:val="0"/>
      <w:marBottom w:val="0"/>
      <w:divBdr>
        <w:top w:val="none" w:sz="0" w:space="0" w:color="auto"/>
        <w:left w:val="none" w:sz="0" w:space="0" w:color="auto"/>
        <w:bottom w:val="none" w:sz="0" w:space="0" w:color="auto"/>
        <w:right w:val="none" w:sz="0" w:space="0" w:color="auto"/>
      </w:divBdr>
    </w:div>
    <w:div w:id="1454010643">
      <w:bodyDiv w:val="1"/>
      <w:marLeft w:val="0"/>
      <w:marRight w:val="0"/>
      <w:marTop w:val="0"/>
      <w:marBottom w:val="0"/>
      <w:divBdr>
        <w:top w:val="none" w:sz="0" w:space="0" w:color="auto"/>
        <w:left w:val="none" w:sz="0" w:space="0" w:color="auto"/>
        <w:bottom w:val="none" w:sz="0" w:space="0" w:color="auto"/>
        <w:right w:val="none" w:sz="0" w:space="0" w:color="auto"/>
      </w:divBdr>
    </w:div>
    <w:div w:id="1543398944">
      <w:bodyDiv w:val="1"/>
      <w:marLeft w:val="0"/>
      <w:marRight w:val="0"/>
      <w:marTop w:val="0"/>
      <w:marBottom w:val="0"/>
      <w:divBdr>
        <w:top w:val="none" w:sz="0" w:space="0" w:color="auto"/>
        <w:left w:val="none" w:sz="0" w:space="0" w:color="auto"/>
        <w:bottom w:val="none" w:sz="0" w:space="0" w:color="auto"/>
        <w:right w:val="none" w:sz="0" w:space="0" w:color="auto"/>
      </w:divBdr>
    </w:div>
    <w:div w:id="1664623704">
      <w:bodyDiv w:val="1"/>
      <w:marLeft w:val="0"/>
      <w:marRight w:val="0"/>
      <w:marTop w:val="0"/>
      <w:marBottom w:val="0"/>
      <w:divBdr>
        <w:top w:val="none" w:sz="0" w:space="0" w:color="auto"/>
        <w:left w:val="none" w:sz="0" w:space="0" w:color="auto"/>
        <w:bottom w:val="none" w:sz="0" w:space="0" w:color="auto"/>
        <w:right w:val="none" w:sz="0" w:space="0" w:color="auto"/>
      </w:divBdr>
    </w:div>
    <w:div w:id="1667248989">
      <w:bodyDiv w:val="1"/>
      <w:marLeft w:val="0"/>
      <w:marRight w:val="0"/>
      <w:marTop w:val="0"/>
      <w:marBottom w:val="0"/>
      <w:divBdr>
        <w:top w:val="none" w:sz="0" w:space="0" w:color="auto"/>
        <w:left w:val="none" w:sz="0" w:space="0" w:color="auto"/>
        <w:bottom w:val="none" w:sz="0" w:space="0" w:color="auto"/>
        <w:right w:val="none" w:sz="0" w:space="0" w:color="auto"/>
      </w:divBdr>
    </w:div>
    <w:div w:id="1745833054">
      <w:bodyDiv w:val="1"/>
      <w:marLeft w:val="0"/>
      <w:marRight w:val="0"/>
      <w:marTop w:val="0"/>
      <w:marBottom w:val="0"/>
      <w:divBdr>
        <w:top w:val="none" w:sz="0" w:space="0" w:color="auto"/>
        <w:left w:val="none" w:sz="0" w:space="0" w:color="auto"/>
        <w:bottom w:val="none" w:sz="0" w:space="0" w:color="auto"/>
        <w:right w:val="none" w:sz="0" w:space="0" w:color="auto"/>
      </w:divBdr>
    </w:div>
    <w:div w:id="177085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Met23</b:Tag>
    <b:SourceType>InternetSite</b:SourceType>
    <b:Guid>{BFC2C523-E22B-8E4D-8C1E-EF3707CF474C}</b:Guid>
    <b:Author>
      <b:Author>
        <b:Corporate>Metropolitan Police</b:Corporate>
      </b:Author>
    </b:Author>
    <b:Title>What is antisocial behaviour? </b:Title>
    <b:URL>https://www.met.police.uk/advice/advice-and-information/asb/asb/antisocial-behaviour/what-is-antisocial-behaviour/#:~:text=Antisocial%20behaviour%20is%20defined%20as,and%20Social%20Responsibility%20Act%202011%20).</b:URL>
    <b:Year>2023</b:Year>
    <b:YearAccessed>2023</b:YearAccessed>
    <b:MonthAccessed>Nov</b:MonthAccessed>
    <b:DayAccessed>8</b:DayAccessed>
    <b:RefOrder>2</b:RefOrder>
  </b:Source>
  <b:Source>
    <b:Tag>Loc23</b:Tag>
    <b:SourceType>InternetSite</b:SourceType>
    <b:Guid>{EB9C9DD7-A51F-8E4D-A963-8C87A8F19022}</b:Guid>
    <b:Author>
      <b:Author>
        <b:Corporate>Local Goverment Association</b:Corporate>
      </b:Author>
    </b:Author>
    <b:Title>Westminster Hall debate</b:Title>
    <b:URL>https://www.local.gov.uk/parliament/briefings-and-responses/westminster-hall-debate-anti-social-behaviour-town-centres-26#:~:text=The%20(2021)%20research%20found%20that,not%20report%20it%20to%20anyone.</b:URL>
    <b:Year>2023</b:Year>
    <b:YearAccessed>2023</b:YearAccessed>
    <b:MonthAccessed>Nov</b:MonthAccessed>
    <b:DayAccessed>8</b:DayAccessed>
    <b:RefOrder>1</b:RefOrder>
  </b:Source>
  <b:Source>
    <b:Tag>Gov23</b:Tag>
    <b:SourceType>InternetSite</b:SourceType>
    <b:Guid>{3698BA98-3938-ED48-A055-F856FFF613E4}</b:Guid>
    <b:Author>
      <b:Author>
        <b:Corporate>Gov.uk</b:Corporate>
      </b:Author>
    </b:Author>
    <b:Title>Anti-social behaviour</b:Title>
    <b:URL>https://www.gov.uk/government/publications/impacts-of-anti-social-behaviour-on-individuals-and-communities/anti-social-behaviour-impacts-on-individuals-and-local-communities#:~:text=Despite%20often%20being%20described%20as,behaviours%20and%20decreased%20e</b:URL>
    <b:Year>2023</b:Year>
    <b:YearAccessed>2023</b:YearAccessed>
    <b:MonthAccessed>Nov</b:MonthAccessed>
    <b:DayAccessed>8</b:DayAccessed>
    <b:RefOrder>3</b:RefOrder>
  </b:Source>
  <b:Source>
    <b:Tag>NHS22</b:Tag>
    <b:SourceType>InternetSite</b:SourceType>
    <b:Guid>{2B07BC73-C97B-8641-973A-EE5437421D8E}</b:Guid>
    <b:Author>
      <b:Author>
        <b:Corporate>NHS</b:Corporate>
      </b:Author>
    </b:Author>
    <b:Title>Panic disorder</b:Title>
    <b:URL>https://www.nhs.uk/mental-health/conditions/panic-disorder/</b:URL>
    <b:Year>2022</b:Year>
    <b:YearAccessed>2023</b:YearAccessed>
    <b:MonthAccessed>Nov</b:MonthAccessed>
    <b:DayAccessed>8</b:DayAccessed>
    <b:RefOrder>4</b:RefOrder>
  </b:Source>
  <b:Source>
    <b:Tag>NIJ20</b:Tag>
    <b:SourceType>InternetSite</b:SourceType>
    <b:Guid>{CDFEE83F-709D-2348-983C-6BBA8FE619B2}</b:Guid>
    <b:Author>
      <b:Author>
        <b:Corporate>NIJ</b:Corporate>
      </b:Author>
    </b:Author>
    <b:Title>Policing Strategies</b:Title>
    <b:URL>https://nij.ojp.gov/topics/policing/policing-strategies#:~:text=Policing%20strategies%20have%20varying%20goals,evaluating%20and%20developing%20policing%20strategies.</b:URL>
    <b:Year>2020</b:Year>
    <b:YearAccessed>2023</b:YearAccessed>
    <b:MonthAccessed>Nov</b:MonthAccessed>
    <b:DayAccessed>8</b:DayAccessed>
    <b:RefOrder>6</b:RefOrder>
  </b:Source>
  <b:Source>
    <b:Tag>Swa23</b:Tag>
    <b:SourceType>InternetSite</b:SourceType>
    <b:Guid>{2C065B81-D264-2E47-A841-8D04B3F53038}</b:Guid>
    <b:Author>
      <b:Author>
        <b:Corporate>Swansea Council</b:Corporate>
      </b:Author>
    </b:Author>
    <b:Title>Neighbourhood Watch</b:Title>
    <b:URL>https://www.swansea.gov.uk/neighborhoodwatch?lang=en</b:URL>
    <b:Year>2023</b:Year>
    <b:YearAccessed>2023</b:YearAccessed>
    <b:MonthAccessed>Nov</b:MonthAccessed>
    <b:DayAccessed>8</b:DayAccessed>
    <b:RefOrder>7</b:RefOrder>
  </b:Source>
  <b:Source>
    <b:Tag>Col23</b:Tag>
    <b:SourceType>InternetSite</b:SourceType>
    <b:Guid>{4DDF1F7B-98EA-684A-9D01-4EDE0BFBB928}</b:Guid>
    <b:Author>
      <b:Author>
        <b:Corporate>College of policing</b:Corporate>
      </b:Author>
    </b:Author>
    <b:Title>Problem-solving policing</b:Title>
    <b:URL>https://www.college.police.uk/guidance/problem-solving-policing</b:URL>
    <b:Year>2023</b:Year>
    <b:YearAccessed>2023</b:YearAccessed>
    <b:MonthAccessed>Nov</b:MonthAccessed>
    <b:DayAccessed>8</b:DayAccessed>
    <b:RefOrder>9</b:RefOrder>
  </b:Source>
  <b:Source>
    <b:Tag>Col231</b:Tag>
    <b:SourceType>InternetSite</b:SourceType>
    <b:Guid>{60188E5A-458D-E943-9EAF-8A3D6E2E0026}</b:Guid>
    <b:Author>
      <b:Author>
        <b:Corporate>College of policing </b:Corporate>
      </b:Author>
    </b:Author>
    <b:Title>Evaluation and review </b:Title>
    <b:URL>https://www.college.police.uk/app/intelligence-management/analysis/evaluation-and-review#evidence-based-policing</b:URL>
    <b:Year>2023</b:Year>
    <b:YearAccessed>2023</b:YearAccessed>
    <b:MonthAccessed>Nov</b:MonthAccessed>
    <b:DayAccessed>8</b:DayAccessed>
    <b:RefOrder>10</b:RefOrder>
  </b:Source>
  <b:Source>
    <b:Tag>Vic22</b:Tag>
    <b:SourceType>InternetSite</b:SourceType>
    <b:Guid>{5C72DFAF-FB49-E94B-86BA-26AD4D5635E6}</b:Guid>
    <b:Author>
      <b:Author>
        <b:Corporate>Victims Commissioner</b:Corporate>
      </b:Author>
    </b:Author>
    <b:Title>Anti-social behaviour: living a nightmare </b:Title>
    <b:URL>https://victimscommissioner.org.uk/news/anti-social-behaviour-living-a-nightmare/</b:URL>
    <b:Year>2022</b:Year>
    <b:YearAccessed>2023</b:YearAccessed>
    <b:MonthAccessed>Nov</b:MonthAccessed>
    <b:DayAccessed>9</b:DayAccessed>
    <b:RefOrder>5</b:RefOrder>
  </b:Source>
  <b:Source>
    <b:Tag>Wes22</b:Tag>
    <b:SourceType>InternetSite</b:SourceType>
    <b:Guid>{36CE8B27-3DCF-2244-8496-82372B8766FC}</b:Guid>
    <b:Author>
      <b:Author>
        <b:Corporate>West Yorkshire Police</b:Corporate>
      </b:Author>
    </b:Author>
    <b:Title>How we can tackle anti-social behaviour</b:Title>
    <b:URL>https://www.westyorkshire.police.uk/advice/abuse-anti-social-behaviour/anti-social-behaviour/anti-social-behaviour/how-we-can-tackle-anti-social-behaviour#:~:text=Dispersal%20Orders%20-%20can%20be%20used,prison%20and%20%2F%20or%20a%20fine.</b:URL>
    <b:Year>2022</b:Year>
    <b:YearAccessed>2023</b:YearAccessed>
    <b:MonthAccessed>Nov</b:MonthAccessed>
    <b:DayAccessed>8</b:DayAccessed>
    <b:RefOrder>8</b:RefOrder>
  </b:Source>
</b:Sources>
</file>

<file path=customXml/itemProps1.xml><?xml version="1.0" encoding="utf-8"?>
<ds:datastoreItem xmlns:ds="http://schemas.openxmlformats.org/officeDocument/2006/customXml" ds:itemID="{051B1870-46AD-8941-AED1-394187F3B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12</Pages>
  <Words>2722</Words>
  <Characters>15517</Characters>
  <Application>Microsoft Office Word</Application>
  <DocSecurity>0</DocSecurity>
  <Lines>129</Lines>
  <Paragraphs>36</Paragraphs>
  <ScaleCrop>false</ScaleCrop>
  <Company/>
  <LinksUpToDate>false</LinksUpToDate>
  <CharactersWithSpaces>18203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Jaden Hedges (2204439)</dc:creator>
  <cp:keywords/>
  <dc:description/>
  <cp:lastModifiedBy>Jaden Hedges (2204439)</cp:lastModifiedBy>
  <cp:revision>260</cp:revision>
  <dcterms:created xsi:type="dcterms:W3CDTF">2023-11-07T23:11:00Z</dcterms:created>
  <dcterms:modified xsi:type="dcterms:W3CDTF">2023-11-10T06:34:00Z</dcterms:modified>
</cp:coreProperties>
</file>