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E3685" w14:textId="77777777" w:rsidR="00A56CB8" w:rsidRDefault="00A56CB8" w:rsidP="00A56CB8">
      <w:pPr>
        <w:pStyle w:val="Title"/>
        <w:jc w:val="center"/>
        <w:rPr>
          <w:rFonts w:asciiTheme="minorHAnsi" w:hAnsiTheme="minorHAnsi" w:cstheme="minorHAnsi"/>
          <w:b/>
          <w:bCs/>
          <w:u w:val="single"/>
        </w:rPr>
      </w:pPr>
    </w:p>
    <w:p w14:paraId="46393871" w14:textId="77777777" w:rsidR="00A56CB8" w:rsidRDefault="00A56CB8" w:rsidP="00A56CB8">
      <w:pPr>
        <w:pStyle w:val="Title"/>
        <w:jc w:val="center"/>
        <w:rPr>
          <w:rFonts w:asciiTheme="minorHAnsi" w:hAnsiTheme="minorHAnsi" w:cstheme="minorHAnsi"/>
          <w:b/>
          <w:bCs/>
          <w:u w:val="single"/>
        </w:rPr>
      </w:pPr>
    </w:p>
    <w:p w14:paraId="5E84ECDA" w14:textId="058E7C0A" w:rsidR="00A56CB8" w:rsidRPr="00A56CB8" w:rsidRDefault="00A56CB8" w:rsidP="00A56CB8">
      <w:pPr>
        <w:pStyle w:val="Title"/>
        <w:jc w:val="center"/>
        <w:rPr>
          <w:rFonts w:asciiTheme="minorHAnsi" w:hAnsiTheme="minorHAnsi" w:cstheme="minorHAnsi"/>
          <w:b/>
          <w:bCs/>
          <w:u w:val="single"/>
        </w:rPr>
      </w:pPr>
      <w:proofErr w:type="spellStart"/>
      <w:r w:rsidRPr="00A56CB8">
        <w:rPr>
          <w:rFonts w:asciiTheme="minorHAnsi" w:hAnsiTheme="minorHAnsi" w:cstheme="minorHAnsi"/>
          <w:b/>
          <w:bCs/>
          <w:u w:val="single"/>
        </w:rPr>
        <w:t>Teronix</w:t>
      </w:r>
      <w:proofErr w:type="spellEnd"/>
      <w:r w:rsidRPr="00A56CB8">
        <w:rPr>
          <w:rFonts w:asciiTheme="minorHAnsi" w:hAnsiTheme="minorHAnsi" w:cstheme="minorHAnsi"/>
          <w:b/>
          <w:bCs/>
          <w:u w:val="single"/>
        </w:rPr>
        <w:t xml:space="preserve"> AI/ML Appraisal</w:t>
      </w:r>
      <w:r w:rsidRPr="00A56CB8">
        <w:rPr>
          <w:rFonts w:asciiTheme="minorHAnsi" w:hAnsiTheme="minorHAnsi" w:cstheme="minorHAnsi"/>
          <w:b/>
          <w:bCs/>
          <w:u w:val="single"/>
        </w:rPr>
        <w:br/>
        <w:t>ACCA6011</w:t>
      </w:r>
    </w:p>
    <w:p w14:paraId="597B4C70" w14:textId="77777777" w:rsidR="00A56CB8" w:rsidRPr="00A56CB8" w:rsidRDefault="00A56CB8" w:rsidP="00A56CB8">
      <w:pPr>
        <w:jc w:val="center"/>
        <w:rPr>
          <w:b/>
          <w:bCs/>
          <w:u w:val="single"/>
        </w:rPr>
      </w:pPr>
    </w:p>
    <w:p w14:paraId="2DF0BAC1" w14:textId="77777777" w:rsidR="00A56CB8" w:rsidRDefault="00A56CB8" w:rsidP="00A56CB8">
      <w:pPr>
        <w:pStyle w:val="Title"/>
        <w:jc w:val="center"/>
        <w:rPr>
          <w:rFonts w:asciiTheme="minorHAnsi" w:hAnsiTheme="minorHAnsi" w:cstheme="minorHAnsi"/>
        </w:rPr>
      </w:pPr>
    </w:p>
    <w:p w14:paraId="7B332C32" w14:textId="4296CAD9" w:rsidR="00A56CB8" w:rsidRPr="00A56CB8" w:rsidRDefault="00A56CB8" w:rsidP="00A56CB8">
      <w:pPr>
        <w:pStyle w:val="Title"/>
        <w:jc w:val="center"/>
        <w:rPr>
          <w:rFonts w:asciiTheme="minorHAnsi" w:hAnsiTheme="minorHAnsi" w:cstheme="minorHAnsi"/>
        </w:rPr>
      </w:pPr>
      <w:r w:rsidRPr="00A56CB8">
        <w:rPr>
          <w:rFonts w:asciiTheme="minorHAnsi" w:hAnsiTheme="minorHAnsi" w:cstheme="minorHAnsi"/>
        </w:rPr>
        <w:t xml:space="preserve">Liam </w:t>
      </w:r>
      <w:proofErr w:type="spellStart"/>
      <w:r w:rsidRPr="00A56CB8">
        <w:rPr>
          <w:rFonts w:asciiTheme="minorHAnsi" w:hAnsiTheme="minorHAnsi" w:cstheme="minorHAnsi"/>
        </w:rPr>
        <w:t>Smalldon</w:t>
      </w:r>
      <w:proofErr w:type="spellEnd"/>
      <w:r w:rsidRPr="00A56CB8">
        <w:rPr>
          <w:rFonts w:asciiTheme="minorHAnsi" w:hAnsiTheme="minorHAnsi" w:cstheme="minorHAnsi"/>
        </w:rPr>
        <w:t xml:space="preserve"> – 1910726</w:t>
      </w:r>
    </w:p>
    <w:p w14:paraId="3AB4228F" w14:textId="77777777" w:rsidR="00A56CB8" w:rsidRDefault="00A56CB8" w:rsidP="00A56CB8">
      <w:pPr>
        <w:jc w:val="center"/>
        <w:rPr>
          <w:sz w:val="36"/>
          <w:szCs w:val="36"/>
        </w:rPr>
      </w:pPr>
    </w:p>
    <w:p w14:paraId="07C7F598" w14:textId="04380912" w:rsidR="001572D5" w:rsidRDefault="00A56CB8" w:rsidP="00A56CB8">
      <w:pPr>
        <w:jc w:val="center"/>
        <w:rPr>
          <w:sz w:val="36"/>
          <w:szCs w:val="36"/>
        </w:rPr>
      </w:pPr>
      <w:r w:rsidRPr="00A56CB8">
        <w:rPr>
          <w:sz w:val="36"/>
          <w:szCs w:val="36"/>
        </w:rPr>
        <w:t>Lecturer – Terry Walcott</w:t>
      </w:r>
    </w:p>
    <w:p w14:paraId="74C0AF5C" w14:textId="77777777" w:rsidR="001572D5" w:rsidRDefault="001572D5">
      <w:pPr>
        <w:rPr>
          <w:sz w:val="36"/>
          <w:szCs w:val="36"/>
        </w:rPr>
      </w:pPr>
      <w:r>
        <w:rPr>
          <w:sz w:val="36"/>
          <w:szCs w:val="36"/>
        </w:rPr>
        <w:br w:type="page"/>
      </w:r>
    </w:p>
    <w:sdt>
      <w:sdtPr>
        <w:rPr>
          <w:rFonts w:asciiTheme="minorHAnsi" w:eastAsiaTheme="minorHAnsi" w:hAnsiTheme="minorHAnsi" w:cstheme="minorBidi"/>
          <w:color w:val="auto"/>
          <w:sz w:val="22"/>
          <w:szCs w:val="22"/>
          <w:lang w:val="en-GB"/>
        </w:rPr>
        <w:id w:val="1088729628"/>
        <w:docPartObj>
          <w:docPartGallery w:val="Table of Contents"/>
          <w:docPartUnique/>
        </w:docPartObj>
      </w:sdtPr>
      <w:sdtEndPr>
        <w:rPr>
          <w:b/>
          <w:bCs/>
          <w:noProof/>
        </w:rPr>
      </w:sdtEndPr>
      <w:sdtContent>
        <w:p w14:paraId="184900C6" w14:textId="77777777" w:rsidR="00247C8C" w:rsidRDefault="00247C8C">
          <w:pPr>
            <w:pStyle w:val="TOCHeading"/>
            <w:rPr>
              <w:rFonts w:asciiTheme="minorHAnsi" w:eastAsiaTheme="minorHAnsi" w:hAnsiTheme="minorHAnsi" w:cstheme="minorBidi"/>
              <w:color w:val="auto"/>
              <w:sz w:val="22"/>
              <w:szCs w:val="22"/>
              <w:lang w:val="en-GB"/>
            </w:rPr>
            <w:sectPr w:rsidR="00247C8C">
              <w:footerReference w:type="default" r:id="rId7"/>
              <w:pgSz w:w="11906" w:h="16838"/>
              <w:pgMar w:top="1440" w:right="1440" w:bottom="1440" w:left="1440" w:header="708" w:footer="708" w:gutter="0"/>
              <w:cols w:space="708"/>
              <w:docGrid w:linePitch="360"/>
            </w:sectPr>
          </w:pPr>
        </w:p>
        <w:p w14:paraId="2D60A932" w14:textId="57D1140B" w:rsidR="001572D5" w:rsidRPr="001572D5" w:rsidRDefault="001572D5">
          <w:pPr>
            <w:pStyle w:val="TOCHeading"/>
            <w:rPr>
              <w:b/>
              <w:bCs/>
              <w:color w:val="auto"/>
              <w:u w:val="single"/>
            </w:rPr>
          </w:pPr>
          <w:r w:rsidRPr="001572D5">
            <w:rPr>
              <w:b/>
              <w:bCs/>
              <w:color w:val="auto"/>
              <w:u w:val="single"/>
            </w:rPr>
            <w:t>Table of Contents</w:t>
          </w:r>
        </w:p>
        <w:p w14:paraId="70D89427" w14:textId="163E982B" w:rsidR="00D370FF" w:rsidRDefault="001572D5">
          <w:pPr>
            <w:pStyle w:val="TOC1"/>
            <w:tabs>
              <w:tab w:val="right" w:leader="dot" w:pos="4149"/>
            </w:tabs>
            <w:rPr>
              <w:rFonts w:eastAsiaTheme="minorEastAsia"/>
              <w:noProof/>
              <w:lang w:eastAsia="en-GB"/>
            </w:rPr>
          </w:pPr>
          <w:r>
            <w:fldChar w:fldCharType="begin"/>
          </w:r>
          <w:r>
            <w:instrText xml:space="preserve"> TOC \o "1-3" \h \z \u </w:instrText>
          </w:r>
          <w:r>
            <w:fldChar w:fldCharType="separate"/>
          </w:r>
          <w:hyperlink w:anchor="_Toc125467002" w:history="1">
            <w:r w:rsidR="00D370FF" w:rsidRPr="003B7588">
              <w:rPr>
                <w:rStyle w:val="Hyperlink"/>
                <w:b/>
                <w:bCs/>
                <w:noProof/>
              </w:rPr>
              <w:t>Abstract</w:t>
            </w:r>
            <w:r w:rsidR="00D370FF">
              <w:rPr>
                <w:noProof/>
                <w:webHidden/>
              </w:rPr>
              <w:tab/>
            </w:r>
            <w:r w:rsidR="00D370FF">
              <w:rPr>
                <w:noProof/>
                <w:webHidden/>
              </w:rPr>
              <w:fldChar w:fldCharType="begin"/>
            </w:r>
            <w:r w:rsidR="00D370FF">
              <w:rPr>
                <w:noProof/>
                <w:webHidden/>
              </w:rPr>
              <w:instrText xml:space="preserve"> PAGEREF _Toc125467002 \h </w:instrText>
            </w:r>
            <w:r w:rsidR="00D370FF">
              <w:rPr>
                <w:noProof/>
                <w:webHidden/>
              </w:rPr>
            </w:r>
            <w:r w:rsidR="00D370FF">
              <w:rPr>
                <w:noProof/>
                <w:webHidden/>
              </w:rPr>
              <w:fldChar w:fldCharType="separate"/>
            </w:r>
            <w:r w:rsidR="00D370FF">
              <w:rPr>
                <w:noProof/>
                <w:webHidden/>
              </w:rPr>
              <w:t>2</w:t>
            </w:r>
            <w:r w:rsidR="00D370FF">
              <w:rPr>
                <w:noProof/>
                <w:webHidden/>
              </w:rPr>
              <w:fldChar w:fldCharType="end"/>
            </w:r>
          </w:hyperlink>
        </w:p>
        <w:p w14:paraId="3FB89EB2" w14:textId="5B22B1BA" w:rsidR="00D370FF" w:rsidRDefault="00D370FF">
          <w:pPr>
            <w:pStyle w:val="TOC1"/>
            <w:tabs>
              <w:tab w:val="right" w:leader="dot" w:pos="4149"/>
            </w:tabs>
            <w:rPr>
              <w:rFonts w:eastAsiaTheme="minorEastAsia"/>
              <w:noProof/>
              <w:lang w:eastAsia="en-GB"/>
            </w:rPr>
          </w:pPr>
          <w:hyperlink w:anchor="_Toc125467003" w:history="1">
            <w:r w:rsidRPr="003B7588">
              <w:rPr>
                <w:rStyle w:val="Hyperlink"/>
                <w:b/>
                <w:bCs/>
                <w:noProof/>
              </w:rPr>
              <w:t>Introduction</w:t>
            </w:r>
            <w:r>
              <w:rPr>
                <w:noProof/>
                <w:webHidden/>
              </w:rPr>
              <w:tab/>
            </w:r>
            <w:r>
              <w:rPr>
                <w:noProof/>
                <w:webHidden/>
              </w:rPr>
              <w:fldChar w:fldCharType="begin"/>
            </w:r>
            <w:r>
              <w:rPr>
                <w:noProof/>
                <w:webHidden/>
              </w:rPr>
              <w:instrText xml:space="preserve"> PAGEREF _Toc125467003 \h </w:instrText>
            </w:r>
            <w:r>
              <w:rPr>
                <w:noProof/>
                <w:webHidden/>
              </w:rPr>
            </w:r>
            <w:r>
              <w:rPr>
                <w:noProof/>
                <w:webHidden/>
              </w:rPr>
              <w:fldChar w:fldCharType="separate"/>
            </w:r>
            <w:r>
              <w:rPr>
                <w:noProof/>
                <w:webHidden/>
              </w:rPr>
              <w:t>2</w:t>
            </w:r>
            <w:r>
              <w:rPr>
                <w:noProof/>
                <w:webHidden/>
              </w:rPr>
              <w:fldChar w:fldCharType="end"/>
            </w:r>
          </w:hyperlink>
        </w:p>
        <w:p w14:paraId="28ACD653" w14:textId="48D4295F" w:rsidR="00D370FF" w:rsidRDefault="00D370FF">
          <w:pPr>
            <w:pStyle w:val="TOC1"/>
            <w:tabs>
              <w:tab w:val="right" w:leader="dot" w:pos="4149"/>
            </w:tabs>
            <w:rPr>
              <w:rFonts w:eastAsiaTheme="minorEastAsia"/>
              <w:noProof/>
              <w:lang w:eastAsia="en-GB"/>
            </w:rPr>
          </w:pPr>
          <w:hyperlink w:anchor="_Toc125467004" w:history="1">
            <w:r w:rsidRPr="003B7588">
              <w:rPr>
                <w:rStyle w:val="Hyperlink"/>
                <w:b/>
                <w:bCs/>
                <w:noProof/>
              </w:rPr>
              <w:t>Literature Review</w:t>
            </w:r>
            <w:r>
              <w:rPr>
                <w:noProof/>
                <w:webHidden/>
              </w:rPr>
              <w:tab/>
            </w:r>
            <w:r>
              <w:rPr>
                <w:noProof/>
                <w:webHidden/>
              </w:rPr>
              <w:fldChar w:fldCharType="begin"/>
            </w:r>
            <w:r>
              <w:rPr>
                <w:noProof/>
                <w:webHidden/>
              </w:rPr>
              <w:instrText xml:space="preserve"> PAGEREF _Toc125467004 \h </w:instrText>
            </w:r>
            <w:r>
              <w:rPr>
                <w:noProof/>
                <w:webHidden/>
              </w:rPr>
            </w:r>
            <w:r>
              <w:rPr>
                <w:noProof/>
                <w:webHidden/>
              </w:rPr>
              <w:fldChar w:fldCharType="separate"/>
            </w:r>
            <w:r>
              <w:rPr>
                <w:noProof/>
                <w:webHidden/>
              </w:rPr>
              <w:t>2</w:t>
            </w:r>
            <w:r>
              <w:rPr>
                <w:noProof/>
                <w:webHidden/>
              </w:rPr>
              <w:fldChar w:fldCharType="end"/>
            </w:r>
          </w:hyperlink>
        </w:p>
        <w:p w14:paraId="09A708D2" w14:textId="2CD5F6BC" w:rsidR="00D370FF" w:rsidRDefault="00D370FF">
          <w:pPr>
            <w:pStyle w:val="TOC2"/>
            <w:tabs>
              <w:tab w:val="right" w:leader="dot" w:pos="4149"/>
            </w:tabs>
            <w:rPr>
              <w:rFonts w:eastAsiaTheme="minorEastAsia"/>
              <w:noProof/>
              <w:lang w:eastAsia="en-GB"/>
            </w:rPr>
          </w:pPr>
          <w:hyperlink w:anchor="_Toc125467005" w:history="1">
            <w:r w:rsidRPr="003B7588">
              <w:rPr>
                <w:rStyle w:val="Hyperlink"/>
                <w:b/>
                <w:bCs/>
                <w:noProof/>
              </w:rPr>
              <w:t>What is Artificial Intelligence and Machine Learning?</w:t>
            </w:r>
            <w:r>
              <w:rPr>
                <w:noProof/>
                <w:webHidden/>
              </w:rPr>
              <w:tab/>
            </w:r>
            <w:r>
              <w:rPr>
                <w:noProof/>
                <w:webHidden/>
              </w:rPr>
              <w:fldChar w:fldCharType="begin"/>
            </w:r>
            <w:r>
              <w:rPr>
                <w:noProof/>
                <w:webHidden/>
              </w:rPr>
              <w:instrText xml:space="preserve"> PAGEREF _Toc125467005 \h </w:instrText>
            </w:r>
            <w:r>
              <w:rPr>
                <w:noProof/>
                <w:webHidden/>
              </w:rPr>
            </w:r>
            <w:r>
              <w:rPr>
                <w:noProof/>
                <w:webHidden/>
              </w:rPr>
              <w:fldChar w:fldCharType="separate"/>
            </w:r>
            <w:r>
              <w:rPr>
                <w:noProof/>
                <w:webHidden/>
              </w:rPr>
              <w:t>2</w:t>
            </w:r>
            <w:r>
              <w:rPr>
                <w:noProof/>
                <w:webHidden/>
              </w:rPr>
              <w:fldChar w:fldCharType="end"/>
            </w:r>
          </w:hyperlink>
        </w:p>
        <w:p w14:paraId="680A0B85" w14:textId="6E536D3E" w:rsidR="00D370FF" w:rsidRDefault="00D370FF">
          <w:pPr>
            <w:pStyle w:val="TOC2"/>
            <w:tabs>
              <w:tab w:val="right" w:leader="dot" w:pos="4149"/>
            </w:tabs>
            <w:rPr>
              <w:rFonts w:eastAsiaTheme="minorEastAsia"/>
              <w:noProof/>
              <w:lang w:eastAsia="en-GB"/>
            </w:rPr>
          </w:pPr>
          <w:hyperlink w:anchor="_Toc125467006" w:history="1">
            <w:r w:rsidRPr="003B7588">
              <w:rPr>
                <w:rStyle w:val="Hyperlink"/>
                <w:b/>
                <w:bCs/>
                <w:noProof/>
              </w:rPr>
              <w:t>The Uses of Artificial Intelligence and Machine Learning</w:t>
            </w:r>
            <w:r>
              <w:rPr>
                <w:noProof/>
                <w:webHidden/>
              </w:rPr>
              <w:tab/>
            </w:r>
            <w:r>
              <w:rPr>
                <w:noProof/>
                <w:webHidden/>
              </w:rPr>
              <w:fldChar w:fldCharType="begin"/>
            </w:r>
            <w:r>
              <w:rPr>
                <w:noProof/>
                <w:webHidden/>
              </w:rPr>
              <w:instrText xml:space="preserve"> PAGEREF _Toc125467006 \h </w:instrText>
            </w:r>
            <w:r>
              <w:rPr>
                <w:noProof/>
                <w:webHidden/>
              </w:rPr>
            </w:r>
            <w:r>
              <w:rPr>
                <w:noProof/>
                <w:webHidden/>
              </w:rPr>
              <w:fldChar w:fldCharType="separate"/>
            </w:r>
            <w:r>
              <w:rPr>
                <w:noProof/>
                <w:webHidden/>
              </w:rPr>
              <w:t>2</w:t>
            </w:r>
            <w:r>
              <w:rPr>
                <w:noProof/>
                <w:webHidden/>
              </w:rPr>
              <w:fldChar w:fldCharType="end"/>
            </w:r>
          </w:hyperlink>
        </w:p>
        <w:p w14:paraId="6468E619" w14:textId="00D08030" w:rsidR="00D370FF" w:rsidRDefault="00D370FF">
          <w:pPr>
            <w:pStyle w:val="TOC2"/>
            <w:tabs>
              <w:tab w:val="right" w:leader="dot" w:pos="4149"/>
            </w:tabs>
            <w:rPr>
              <w:rFonts w:eastAsiaTheme="minorEastAsia"/>
              <w:noProof/>
              <w:lang w:eastAsia="en-GB"/>
            </w:rPr>
          </w:pPr>
          <w:hyperlink w:anchor="_Toc125467007" w:history="1">
            <w:r w:rsidRPr="003B7588">
              <w:rPr>
                <w:rStyle w:val="Hyperlink"/>
                <w:b/>
                <w:bCs/>
                <w:noProof/>
              </w:rPr>
              <w:t>Evaluating the Data</w:t>
            </w:r>
            <w:r>
              <w:rPr>
                <w:noProof/>
                <w:webHidden/>
              </w:rPr>
              <w:tab/>
            </w:r>
            <w:r>
              <w:rPr>
                <w:noProof/>
                <w:webHidden/>
              </w:rPr>
              <w:fldChar w:fldCharType="begin"/>
            </w:r>
            <w:r>
              <w:rPr>
                <w:noProof/>
                <w:webHidden/>
              </w:rPr>
              <w:instrText xml:space="preserve"> PAGEREF _Toc125467007 \h </w:instrText>
            </w:r>
            <w:r>
              <w:rPr>
                <w:noProof/>
                <w:webHidden/>
              </w:rPr>
            </w:r>
            <w:r>
              <w:rPr>
                <w:noProof/>
                <w:webHidden/>
              </w:rPr>
              <w:fldChar w:fldCharType="separate"/>
            </w:r>
            <w:r>
              <w:rPr>
                <w:noProof/>
                <w:webHidden/>
              </w:rPr>
              <w:t>4</w:t>
            </w:r>
            <w:r>
              <w:rPr>
                <w:noProof/>
                <w:webHidden/>
              </w:rPr>
              <w:fldChar w:fldCharType="end"/>
            </w:r>
          </w:hyperlink>
        </w:p>
        <w:p w14:paraId="275045CB" w14:textId="1EB70F12" w:rsidR="00D370FF" w:rsidRDefault="00D370FF">
          <w:pPr>
            <w:pStyle w:val="TOC2"/>
            <w:tabs>
              <w:tab w:val="right" w:leader="dot" w:pos="4149"/>
            </w:tabs>
            <w:rPr>
              <w:rFonts w:eastAsiaTheme="minorEastAsia"/>
              <w:noProof/>
              <w:lang w:eastAsia="en-GB"/>
            </w:rPr>
          </w:pPr>
          <w:hyperlink w:anchor="_Toc125467008" w:history="1">
            <w:r w:rsidRPr="003B7588">
              <w:rPr>
                <w:rStyle w:val="Hyperlink"/>
                <w:b/>
                <w:bCs/>
                <w:noProof/>
              </w:rPr>
              <w:t>Benefits and Drawbacks</w:t>
            </w:r>
            <w:r>
              <w:rPr>
                <w:noProof/>
                <w:webHidden/>
              </w:rPr>
              <w:tab/>
            </w:r>
            <w:r>
              <w:rPr>
                <w:noProof/>
                <w:webHidden/>
              </w:rPr>
              <w:fldChar w:fldCharType="begin"/>
            </w:r>
            <w:r>
              <w:rPr>
                <w:noProof/>
                <w:webHidden/>
              </w:rPr>
              <w:instrText xml:space="preserve"> PAGEREF _Toc125467008 \h </w:instrText>
            </w:r>
            <w:r>
              <w:rPr>
                <w:noProof/>
                <w:webHidden/>
              </w:rPr>
            </w:r>
            <w:r>
              <w:rPr>
                <w:noProof/>
                <w:webHidden/>
              </w:rPr>
              <w:fldChar w:fldCharType="separate"/>
            </w:r>
            <w:r>
              <w:rPr>
                <w:noProof/>
                <w:webHidden/>
              </w:rPr>
              <w:t>4</w:t>
            </w:r>
            <w:r>
              <w:rPr>
                <w:noProof/>
                <w:webHidden/>
              </w:rPr>
              <w:fldChar w:fldCharType="end"/>
            </w:r>
          </w:hyperlink>
        </w:p>
        <w:p w14:paraId="4D924820" w14:textId="7704B69A" w:rsidR="00D370FF" w:rsidRDefault="00D370FF">
          <w:pPr>
            <w:pStyle w:val="TOC2"/>
            <w:tabs>
              <w:tab w:val="right" w:leader="dot" w:pos="4149"/>
            </w:tabs>
            <w:rPr>
              <w:rFonts w:eastAsiaTheme="minorEastAsia"/>
              <w:noProof/>
              <w:lang w:eastAsia="en-GB"/>
            </w:rPr>
          </w:pPr>
          <w:hyperlink w:anchor="_Toc125467009" w:history="1">
            <w:r w:rsidRPr="003B7588">
              <w:rPr>
                <w:rStyle w:val="Hyperlink"/>
                <w:b/>
                <w:bCs/>
                <w:noProof/>
              </w:rPr>
              <w:t>Processes Required for a Better Understanding of Data</w:t>
            </w:r>
            <w:r>
              <w:rPr>
                <w:noProof/>
                <w:webHidden/>
              </w:rPr>
              <w:tab/>
            </w:r>
            <w:r>
              <w:rPr>
                <w:noProof/>
                <w:webHidden/>
              </w:rPr>
              <w:fldChar w:fldCharType="begin"/>
            </w:r>
            <w:r>
              <w:rPr>
                <w:noProof/>
                <w:webHidden/>
              </w:rPr>
              <w:instrText xml:space="preserve"> PAGEREF _Toc125467009 \h </w:instrText>
            </w:r>
            <w:r>
              <w:rPr>
                <w:noProof/>
                <w:webHidden/>
              </w:rPr>
            </w:r>
            <w:r>
              <w:rPr>
                <w:noProof/>
                <w:webHidden/>
              </w:rPr>
              <w:fldChar w:fldCharType="separate"/>
            </w:r>
            <w:r>
              <w:rPr>
                <w:noProof/>
                <w:webHidden/>
              </w:rPr>
              <w:t>4</w:t>
            </w:r>
            <w:r>
              <w:rPr>
                <w:noProof/>
                <w:webHidden/>
              </w:rPr>
              <w:fldChar w:fldCharType="end"/>
            </w:r>
          </w:hyperlink>
        </w:p>
        <w:p w14:paraId="7FE5C31F" w14:textId="19E6DC3E" w:rsidR="00D370FF" w:rsidRDefault="00D370FF">
          <w:pPr>
            <w:pStyle w:val="TOC2"/>
            <w:tabs>
              <w:tab w:val="right" w:leader="dot" w:pos="4149"/>
            </w:tabs>
            <w:rPr>
              <w:rFonts w:eastAsiaTheme="minorEastAsia"/>
              <w:noProof/>
              <w:lang w:eastAsia="en-GB"/>
            </w:rPr>
          </w:pPr>
          <w:hyperlink w:anchor="_Toc125467010" w:history="1">
            <w:r w:rsidRPr="003B7588">
              <w:rPr>
                <w:rStyle w:val="Hyperlink"/>
                <w:b/>
                <w:bCs/>
                <w:noProof/>
              </w:rPr>
              <w:t>Appraisal of Tools</w:t>
            </w:r>
            <w:r>
              <w:rPr>
                <w:noProof/>
                <w:webHidden/>
              </w:rPr>
              <w:tab/>
            </w:r>
            <w:r>
              <w:rPr>
                <w:noProof/>
                <w:webHidden/>
              </w:rPr>
              <w:fldChar w:fldCharType="begin"/>
            </w:r>
            <w:r>
              <w:rPr>
                <w:noProof/>
                <w:webHidden/>
              </w:rPr>
              <w:instrText xml:space="preserve"> PAGEREF _Toc125467010 \h </w:instrText>
            </w:r>
            <w:r>
              <w:rPr>
                <w:noProof/>
                <w:webHidden/>
              </w:rPr>
            </w:r>
            <w:r>
              <w:rPr>
                <w:noProof/>
                <w:webHidden/>
              </w:rPr>
              <w:fldChar w:fldCharType="separate"/>
            </w:r>
            <w:r>
              <w:rPr>
                <w:noProof/>
                <w:webHidden/>
              </w:rPr>
              <w:t>5</w:t>
            </w:r>
            <w:r>
              <w:rPr>
                <w:noProof/>
                <w:webHidden/>
              </w:rPr>
              <w:fldChar w:fldCharType="end"/>
            </w:r>
          </w:hyperlink>
        </w:p>
        <w:p w14:paraId="2C7B71C0" w14:textId="32ACAADC" w:rsidR="00D370FF" w:rsidRDefault="00D370FF">
          <w:pPr>
            <w:pStyle w:val="TOC1"/>
            <w:tabs>
              <w:tab w:val="right" w:leader="dot" w:pos="4149"/>
            </w:tabs>
            <w:rPr>
              <w:rFonts w:eastAsiaTheme="minorEastAsia"/>
              <w:noProof/>
              <w:lang w:eastAsia="en-GB"/>
            </w:rPr>
          </w:pPr>
          <w:hyperlink w:anchor="_Toc125467011" w:history="1">
            <w:r w:rsidRPr="003B7588">
              <w:rPr>
                <w:rStyle w:val="Hyperlink"/>
                <w:b/>
                <w:bCs/>
                <w:noProof/>
              </w:rPr>
              <w:t>Methods and Results</w:t>
            </w:r>
            <w:r>
              <w:rPr>
                <w:noProof/>
                <w:webHidden/>
              </w:rPr>
              <w:tab/>
            </w:r>
            <w:r>
              <w:rPr>
                <w:noProof/>
                <w:webHidden/>
              </w:rPr>
              <w:fldChar w:fldCharType="begin"/>
            </w:r>
            <w:r>
              <w:rPr>
                <w:noProof/>
                <w:webHidden/>
              </w:rPr>
              <w:instrText xml:space="preserve"> PAGEREF _Toc125467011 \h </w:instrText>
            </w:r>
            <w:r>
              <w:rPr>
                <w:noProof/>
                <w:webHidden/>
              </w:rPr>
            </w:r>
            <w:r>
              <w:rPr>
                <w:noProof/>
                <w:webHidden/>
              </w:rPr>
              <w:fldChar w:fldCharType="separate"/>
            </w:r>
            <w:r>
              <w:rPr>
                <w:noProof/>
                <w:webHidden/>
              </w:rPr>
              <w:t>5</w:t>
            </w:r>
            <w:r>
              <w:rPr>
                <w:noProof/>
                <w:webHidden/>
              </w:rPr>
              <w:fldChar w:fldCharType="end"/>
            </w:r>
          </w:hyperlink>
        </w:p>
        <w:p w14:paraId="16C7A566" w14:textId="23BF3EC4" w:rsidR="00D370FF" w:rsidRDefault="00D370FF">
          <w:pPr>
            <w:pStyle w:val="TOC1"/>
            <w:tabs>
              <w:tab w:val="right" w:leader="dot" w:pos="4149"/>
            </w:tabs>
            <w:rPr>
              <w:rFonts w:eastAsiaTheme="minorEastAsia"/>
              <w:noProof/>
              <w:lang w:eastAsia="en-GB"/>
            </w:rPr>
          </w:pPr>
          <w:hyperlink w:anchor="_Toc125467012" w:history="1">
            <w:r w:rsidRPr="003B7588">
              <w:rPr>
                <w:rStyle w:val="Hyperlink"/>
                <w:b/>
                <w:bCs/>
                <w:noProof/>
              </w:rPr>
              <w:t>Conclusion</w:t>
            </w:r>
            <w:r>
              <w:rPr>
                <w:noProof/>
                <w:webHidden/>
              </w:rPr>
              <w:tab/>
            </w:r>
            <w:r>
              <w:rPr>
                <w:noProof/>
                <w:webHidden/>
              </w:rPr>
              <w:fldChar w:fldCharType="begin"/>
            </w:r>
            <w:r>
              <w:rPr>
                <w:noProof/>
                <w:webHidden/>
              </w:rPr>
              <w:instrText xml:space="preserve"> PAGEREF _Toc125467012 \h </w:instrText>
            </w:r>
            <w:r>
              <w:rPr>
                <w:noProof/>
                <w:webHidden/>
              </w:rPr>
            </w:r>
            <w:r>
              <w:rPr>
                <w:noProof/>
                <w:webHidden/>
              </w:rPr>
              <w:fldChar w:fldCharType="separate"/>
            </w:r>
            <w:r>
              <w:rPr>
                <w:noProof/>
                <w:webHidden/>
              </w:rPr>
              <w:t>8</w:t>
            </w:r>
            <w:r>
              <w:rPr>
                <w:noProof/>
                <w:webHidden/>
              </w:rPr>
              <w:fldChar w:fldCharType="end"/>
            </w:r>
          </w:hyperlink>
        </w:p>
        <w:p w14:paraId="0420FAF2" w14:textId="54597894" w:rsidR="00D370FF" w:rsidRDefault="00D370FF">
          <w:pPr>
            <w:pStyle w:val="TOC1"/>
            <w:tabs>
              <w:tab w:val="right" w:leader="dot" w:pos="4149"/>
            </w:tabs>
            <w:rPr>
              <w:rFonts w:eastAsiaTheme="minorEastAsia"/>
              <w:noProof/>
              <w:lang w:eastAsia="en-GB"/>
            </w:rPr>
          </w:pPr>
          <w:hyperlink w:anchor="_Toc125467013" w:history="1">
            <w:r w:rsidRPr="003B7588">
              <w:rPr>
                <w:rStyle w:val="Hyperlink"/>
                <w:b/>
                <w:bCs/>
                <w:noProof/>
              </w:rPr>
              <w:t>References</w:t>
            </w:r>
            <w:r>
              <w:rPr>
                <w:noProof/>
                <w:webHidden/>
              </w:rPr>
              <w:tab/>
            </w:r>
            <w:r>
              <w:rPr>
                <w:noProof/>
                <w:webHidden/>
              </w:rPr>
              <w:fldChar w:fldCharType="begin"/>
            </w:r>
            <w:r>
              <w:rPr>
                <w:noProof/>
                <w:webHidden/>
              </w:rPr>
              <w:instrText xml:space="preserve"> PAGEREF _Toc125467013 \h </w:instrText>
            </w:r>
            <w:r>
              <w:rPr>
                <w:noProof/>
                <w:webHidden/>
              </w:rPr>
            </w:r>
            <w:r>
              <w:rPr>
                <w:noProof/>
                <w:webHidden/>
              </w:rPr>
              <w:fldChar w:fldCharType="separate"/>
            </w:r>
            <w:r>
              <w:rPr>
                <w:noProof/>
                <w:webHidden/>
              </w:rPr>
              <w:t>8</w:t>
            </w:r>
            <w:r>
              <w:rPr>
                <w:noProof/>
                <w:webHidden/>
              </w:rPr>
              <w:fldChar w:fldCharType="end"/>
            </w:r>
          </w:hyperlink>
        </w:p>
        <w:p w14:paraId="7047B668" w14:textId="0047D4EF" w:rsidR="001572D5" w:rsidRDefault="001572D5">
          <w:r>
            <w:rPr>
              <w:b/>
              <w:bCs/>
              <w:noProof/>
            </w:rPr>
            <w:fldChar w:fldCharType="end"/>
          </w:r>
        </w:p>
      </w:sdtContent>
    </w:sdt>
    <w:p w14:paraId="19503A73" w14:textId="29EB298F" w:rsidR="00791EB8" w:rsidRPr="00247C8C" w:rsidRDefault="00791EB8" w:rsidP="00247C8C">
      <w:pPr>
        <w:pStyle w:val="Heading1"/>
        <w:rPr>
          <w:b/>
          <w:bCs/>
          <w:color w:val="auto"/>
          <w:u w:val="single"/>
        </w:rPr>
      </w:pPr>
      <w:bookmarkStart w:id="0" w:name="_Toc125467002"/>
      <w:r w:rsidRPr="00247C8C">
        <w:rPr>
          <w:b/>
          <w:bCs/>
          <w:color w:val="auto"/>
          <w:u w:val="single"/>
        </w:rPr>
        <w:t>Abstract</w:t>
      </w:r>
      <w:bookmarkEnd w:id="0"/>
    </w:p>
    <w:p w14:paraId="0A612F2E" w14:textId="4A6ED7F3" w:rsidR="00C50C05" w:rsidRDefault="00210768" w:rsidP="00DB24CC">
      <w:r>
        <w:t xml:space="preserve">In this report up to date and relevant scholarly and trusted web sites were used to conduct a literature review to explain the general concepts, drawbacks and benefits of Artificial Intelligence and Machine Learning. Along with this the tools used for the practical exercise were highlighted showing their strengths and weaknesses. The practical exercise was a consultancy exercise to appraise a dataset for the fictional retailer </w:t>
      </w:r>
      <w:proofErr w:type="spellStart"/>
      <w:r>
        <w:t>Teronix</w:t>
      </w:r>
      <w:proofErr w:type="spellEnd"/>
      <w:r>
        <w:t xml:space="preserve">. This was done using a tool called </w:t>
      </w:r>
      <w:proofErr w:type="spellStart"/>
      <w:r>
        <w:t>Knime</w:t>
      </w:r>
      <w:proofErr w:type="spellEnd"/>
      <w:r>
        <w:t xml:space="preserve"> in which the dataset could be used with Machine Learning techniques. This highlighted the pre-processing steps needed to prepare the data before Machine Learning techniques were used and the outcome of running the data through these algorithms.</w:t>
      </w:r>
    </w:p>
    <w:p w14:paraId="2E6F7068" w14:textId="654BCF49" w:rsidR="00A56CB8" w:rsidRPr="00791EB8" w:rsidRDefault="001572D5" w:rsidP="001572D5">
      <w:pPr>
        <w:pStyle w:val="Heading1"/>
        <w:rPr>
          <w:b/>
          <w:bCs/>
          <w:color w:val="auto"/>
          <w:u w:val="single"/>
        </w:rPr>
      </w:pPr>
      <w:bookmarkStart w:id="1" w:name="_Toc125467003"/>
      <w:r w:rsidRPr="00791EB8">
        <w:rPr>
          <w:b/>
          <w:bCs/>
          <w:color w:val="auto"/>
          <w:u w:val="single"/>
        </w:rPr>
        <w:t>Introduction</w:t>
      </w:r>
      <w:bookmarkEnd w:id="1"/>
    </w:p>
    <w:p w14:paraId="228BB8D1" w14:textId="6032C84A" w:rsidR="00EB1D47" w:rsidRDefault="00C50C05" w:rsidP="001572D5">
      <w:r>
        <w:t>Artificial</w:t>
      </w:r>
      <w:r w:rsidR="00EB1D47">
        <w:t xml:space="preserve"> Intelligence and Machine Learning has become an industry standard in learning about data and what information can be </w:t>
      </w:r>
      <w:r w:rsidR="00EB1D47">
        <w:t>derived from it. This report aims to explore its themes to further increase a general understanding on a complicated and diverse subject. To further this a practical exercise was attempted to get first hand experience with Machine Learning tools to find out the processes needed for them to work and the results they could bring.</w:t>
      </w:r>
    </w:p>
    <w:p w14:paraId="7ECF6B96" w14:textId="77777777" w:rsidR="007C084A" w:rsidRPr="007C084A" w:rsidRDefault="007C084A" w:rsidP="007C084A">
      <w:pPr>
        <w:pStyle w:val="Heading1"/>
        <w:rPr>
          <w:b/>
          <w:bCs/>
          <w:color w:val="auto"/>
          <w:u w:val="single"/>
        </w:rPr>
      </w:pPr>
      <w:bookmarkStart w:id="2" w:name="_Hlk125452977"/>
      <w:bookmarkStart w:id="3" w:name="_Toc125467004"/>
      <w:r w:rsidRPr="007C084A">
        <w:rPr>
          <w:b/>
          <w:bCs/>
          <w:color w:val="auto"/>
          <w:u w:val="single"/>
        </w:rPr>
        <w:t>Literature Review</w:t>
      </w:r>
      <w:bookmarkEnd w:id="3"/>
    </w:p>
    <w:p w14:paraId="4A8E15FB" w14:textId="4AA08110" w:rsidR="00210768" w:rsidRPr="00680FB3" w:rsidRDefault="00210768" w:rsidP="00210768">
      <w:pPr>
        <w:pStyle w:val="Heading2"/>
        <w:rPr>
          <w:b/>
          <w:bCs/>
          <w:color w:val="auto"/>
        </w:rPr>
      </w:pPr>
      <w:bookmarkStart w:id="4" w:name="_Toc125467005"/>
      <w:bookmarkEnd w:id="2"/>
      <w:r w:rsidRPr="00680FB3">
        <w:rPr>
          <w:b/>
          <w:bCs/>
          <w:color w:val="auto"/>
        </w:rPr>
        <w:t>What is A</w:t>
      </w:r>
      <w:r w:rsidR="00680FB3" w:rsidRPr="00680FB3">
        <w:rPr>
          <w:b/>
          <w:bCs/>
          <w:color w:val="auto"/>
        </w:rPr>
        <w:t>rtificial Intelligence and Machine Learning?</w:t>
      </w:r>
      <w:bookmarkEnd w:id="4"/>
    </w:p>
    <w:p w14:paraId="2413799E" w14:textId="77777777" w:rsidR="00C200AE" w:rsidRDefault="00C200AE" w:rsidP="00C200AE">
      <w:r>
        <w:t>Artificial Intelligence and Machine Learning is a general title used to cover an area of computing focused on making computers able to mimic the functionality of a human.</w:t>
      </w:r>
    </w:p>
    <w:p w14:paraId="1A2D750C" w14:textId="7EC0FB8B" w:rsidR="00C200AE" w:rsidRDefault="00C200AE" w:rsidP="00C200AE">
      <w:r>
        <w:t>Artificial intelligence refers to machines that can perform tasks that normally require human intelligence. AI is usually defined by its capabilities as they are mainly made to do specific tasks. A</w:t>
      </w:r>
      <w:r w:rsidR="00D5559F">
        <w:t>rtificial Intelligence</w:t>
      </w:r>
      <w:r>
        <w:t xml:space="preserve"> can be made from a handcrafted approach, which is the older way where they run using software written by a human that contains rules that attempts to represent human knowledge.</w:t>
      </w:r>
    </w:p>
    <w:p w14:paraId="5CF00E3F" w14:textId="58E42C36" w:rsidR="00C200AE" w:rsidRDefault="00C200AE" w:rsidP="00C200AE">
      <w:r>
        <w:t xml:space="preserve">The other, newer way is Machine Learning which usually gets paired with the Artificial Intelligence term. This way, the program gets fed training data to learn from by itself. It can create its own rules and provide the correct output by learning from the human generated algorithm written to start its learning process. From here on the machine can think for itself to an extent </w:t>
      </w:r>
      <w:r w:rsidR="00D5559F">
        <w:t>and</w:t>
      </w:r>
      <w:r>
        <w:t xml:space="preserve"> is guided by humans who monitor it and its output</w:t>
      </w:r>
      <w:r w:rsidR="00210768">
        <w:t xml:space="preserve"> </w:t>
      </w:r>
      <w:sdt>
        <w:sdtPr>
          <w:id w:val="1900934400"/>
          <w:citation/>
        </w:sdtPr>
        <w:sdtContent>
          <w:r w:rsidR="00210768">
            <w:fldChar w:fldCharType="begin"/>
          </w:r>
          <w:r w:rsidR="00210768">
            <w:instrText xml:space="preserve"> CITATION Gre20 \l 2057 </w:instrText>
          </w:r>
          <w:r w:rsidR="00210768">
            <w:fldChar w:fldCharType="separate"/>
          </w:r>
          <w:r w:rsidR="00247C8C" w:rsidRPr="00247C8C">
            <w:rPr>
              <w:noProof/>
            </w:rPr>
            <w:t>[1]</w:t>
          </w:r>
          <w:r w:rsidR="00210768">
            <w:fldChar w:fldCharType="end"/>
          </w:r>
        </w:sdtContent>
      </w:sdt>
      <w:r w:rsidR="00680FB3">
        <w:t xml:space="preserve"> </w:t>
      </w:r>
      <w:sdt>
        <w:sdtPr>
          <w:id w:val="1665433972"/>
          <w:citation/>
        </w:sdtPr>
        <w:sdtContent>
          <w:r w:rsidR="00680FB3">
            <w:fldChar w:fldCharType="begin"/>
          </w:r>
          <w:r w:rsidR="00680FB3">
            <w:instrText xml:space="preserve"> CITATION Mic23 \l 2057 </w:instrText>
          </w:r>
          <w:r w:rsidR="00680FB3">
            <w:fldChar w:fldCharType="separate"/>
          </w:r>
          <w:r w:rsidR="00247C8C" w:rsidRPr="00247C8C">
            <w:rPr>
              <w:noProof/>
            </w:rPr>
            <w:t>[2]</w:t>
          </w:r>
          <w:r w:rsidR="00680FB3">
            <w:fldChar w:fldCharType="end"/>
          </w:r>
        </w:sdtContent>
      </w:sdt>
      <w:r>
        <w:t>.</w:t>
      </w:r>
    </w:p>
    <w:p w14:paraId="43A01198" w14:textId="7C14983F" w:rsidR="00224726" w:rsidRPr="00224726" w:rsidRDefault="00224726" w:rsidP="00224726">
      <w:pPr>
        <w:pStyle w:val="Heading2"/>
        <w:rPr>
          <w:b/>
          <w:bCs/>
          <w:color w:val="auto"/>
        </w:rPr>
      </w:pPr>
      <w:bookmarkStart w:id="5" w:name="_Toc125467006"/>
      <w:r w:rsidRPr="00224726">
        <w:rPr>
          <w:b/>
          <w:bCs/>
          <w:color w:val="auto"/>
        </w:rPr>
        <w:t>The Uses of Artificial Intelligence and Machine Learning</w:t>
      </w:r>
      <w:bookmarkEnd w:id="5"/>
    </w:p>
    <w:p w14:paraId="126B5702" w14:textId="5685E11F" w:rsidR="00C200AE" w:rsidRDefault="00C200AE" w:rsidP="00C200AE">
      <w:r>
        <w:t xml:space="preserve">To use Artificial Intelligence and Machine Learning in the supermarket sector, the supermarket must collect data about its customers. Alternatively, if this is not possible at the start, information can be bought from similar supermarkets to get an idea of what </w:t>
      </w:r>
      <w:r>
        <w:lastRenderedPageBreak/>
        <w:t>customers do to help focus efforts in the most productive areas.</w:t>
      </w:r>
    </w:p>
    <w:p w14:paraId="79E5BBDB" w14:textId="5E0A12D0" w:rsidR="00C200AE" w:rsidRDefault="00C200AE" w:rsidP="00C200AE">
      <w:r>
        <w:t xml:space="preserve">The data that is collected should be about what customers like to buy, which can show the popularity of items, when people buy them which can show if products have better sales at certain times of the year and so on. For this to work well, the customer would need an account and be signed in when the make purchases in store or online. This will tie their customer ID to their purchases. If not, then the data is hard to tie to a customer and can be saved as general store sales. </w:t>
      </w:r>
    </w:p>
    <w:p w14:paraId="2574858C" w14:textId="5C40127D" w:rsidR="008533AE" w:rsidRDefault="00C200AE" w:rsidP="00C200AE">
      <w:r>
        <w:t xml:space="preserve">This information can be extracted from the data collected quite easily by a human sorting the data and making graphs from it. The data collected however will be extensive and may contain errors or </w:t>
      </w:r>
      <w:r w:rsidR="00955618">
        <w:t xml:space="preserve">be </w:t>
      </w:r>
      <w:r>
        <w:t>incomplete. This is where a human will become inefficient at extracting useful information from the data so an AI program can be used to provide the aforementioned information</w:t>
      </w:r>
      <w:sdt>
        <w:sdtPr>
          <w:id w:val="-111592952"/>
          <w:citation/>
        </w:sdtPr>
        <w:sdtContent>
          <w:r w:rsidR="000257BE">
            <w:fldChar w:fldCharType="begin"/>
          </w:r>
          <w:r w:rsidR="000257BE">
            <w:instrText xml:space="preserve"> CITATION Ste18 \l 2057 </w:instrText>
          </w:r>
          <w:r w:rsidR="000257BE">
            <w:fldChar w:fldCharType="separate"/>
          </w:r>
          <w:r w:rsidR="00247C8C">
            <w:rPr>
              <w:noProof/>
            </w:rPr>
            <w:t xml:space="preserve"> </w:t>
          </w:r>
          <w:r w:rsidR="00247C8C" w:rsidRPr="00247C8C">
            <w:rPr>
              <w:noProof/>
            </w:rPr>
            <w:t>[3]</w:t>
          </w:r>
          <w:r w:rsidR="000257BE">
            <w:fldChar w:fldCharType="end"/>
          </w:r>
        </w:sdtContent>
      </w:sdt>
      <w:r>
        <w:t>.</w:t>
      </w:r>
    </w:p>
    <w:p w14:paraId="4E032FB2" w14:textId="0E66ABE5" w:rsidR="00C200AE" w:rsidRDefault="00C200AE" w:rsidP="00C200AE">
      <w:r>
        <w:t>The AI may be able to find patterns and trends that a human will miss. It will also do this much faster than a human. However to get accurate results, the AI must be trained on good data along with choosing the best type of machine learning</w:t>
      </w:r>
      <w:r w:rsidR="009B4794">
        <w:t xml:space="preserve"> techniques</w:t>
      </w:r>
      <w:r>
        <w:t>.</w:t>
      </w:r>
    </w:p>
    <w:p w14:paraId="0130FFF0" w14:textId="5A2CC9CF" w:rsidR="00C200AE" w:rsidRDefault="00C200AE" w:rsidP="00C200AE">
      <w:r>
        <w:t>The data</w:t>
      </w:r>
      <w:r w:rsidR="009B4794">
        <w:t xml:space="preserve"> collected</w:t>
      </w:r>
      <w:r>
        <w:t xml:space="preserve"> may be incomplete, such as missing some values or labels, inaccurate, biased and noisy. Noisy meaning meaningless. These factors play a big role in which type of machine learning to use and the data pre-processing steps needed.</w:t>
      </w:r>
    </w:p>
    <w:p w14:paraId="0E1499F1" w14:textId="38A9BA1D" w:rsidR="00C200AE" w:rsidRDefault="00C200AE" w:rsidP="00C200AE">
      <w:r>
        <w:t>Data pre-processing can be things like, removing missing data or removing incomplete data in order to get a much better model for a more accurate outcome</w:t>
      </w:r>
      <w:r w:rsidR="009B4794">
        <w:t>, but also show the Machine Learning technique needed to be used for noisy data. Some algorithms are good at dealing with missing or noisy data</w:t>
      </w:r>
      <w:r>
        <w:t>.</w:t>
      </w:r>
    </w:p>
    <w:p w14:paraId="25C2C2C7" w14:textId="0889A81A" w:rsidR="00C200AE" w:rsidRDefault="00C200AE" w:rsidP="00C200AE">
      <w:r>
        <w:t xml:space="preserve">The missing labels can be found via supervised learning, as this method looks for information in the data to apply the missing label to the </w:t>
      </w:r>
      <w:r>
        <w:t>value. This can be good for classification problems like mapping the correct input to the correct output, which can be for grouping customers or sorting products by their material. Supervised learning is also good for regression problems which come with the collection of continuous data. This can be good for predicting future sales</w:t>
      </w:r>
      <w:sdt>
        <w:sdtPr>
          <w:id w:val="1662741633"/>
          <w:citation/>
        </w:sdtPr>
        <w:sdtContent>
          <w:r w:rsidR="00036128">
            <w:fldChar w:fldCharType="begin"/>
          </w:r>
          <w:r w:rsidR="00036128">
            <w:instrText xml:space="preserve"> CITATION Ste23 \l 2057 </w:instrText>
          </w:r>
          <w:r w:rsidR="00036128">
            <w:fldChar w:fldCharType="separate"/>
          </w:r>
          <w:r w:rsidR="00247C8C">
            <w:rPr>
              <w:noProof/>
            </w:rPr>
            <w:t xml:space="preserve"> </w:t>
          </w:r>
          <w:r w:rsidR="00247C8C" w:rsidRPr="00247C8C">
            <w:rPr>
              <w:noProof/>
            </w:rPr>
            <w:t>[4]</w:t>
          </w:r>
          <w:r w:rsidR="00036128">
            <w:fldChar w:fldCharType="end"/>
          </w:r>
        </w:sdtContent>
      </w:sdt>
      <w:r>
        <w:t xml:space="preserve">. </w:t>
      </w:r>
    </w:p>
    <w:p w14:paraId="77569089" w14:textId="65394407" w:rsidR="00C200AE" w:rsidRDefault="00C200AE" w:rsidP="00C200AE">
      <w:r>
        <w:t xml:space="preserve">Unsupervised learning Is the opposite of supervised. The data is not labelled and is very noisy. The main aim is for the algorithm to explore the data and find underlying patterns and make decisions and predictions that would be impossible for a human to do. The output can be data clustered together based on </w:t>
      </w:r>
      <w:r w:rsidR="00036128">
        <w:t>its</w:t>
      </w:r>
      <w:r>
        <w:t xml:space="preserve"> similarity to each other and the central point of the cluster. The closer to the centre, the more it fits into that cluster. From this output, a human can decide what the clusters represent and can see how well the data points fit into the cluster and if the algorithm has done well.</w:t>
      </w:r>
    </w:p>
    <w:p w14:paraId="45E27A34" w14:textId="5184A232" w:rsidR="00C200AE" w:rsidRDefault="00C200AE" w:rsidP="00C200AE">
      <w:r>
        <w:t xml:space="preserve">Reinforced learning is where an algorithm has agents that can perceive and interact with their environments. They work on a trial and error system and get rewarded when they do well, and penalised when they don’t. Over time they learn how to maximise their reward. This type of technology can be used to analyse the inventory of </w:t>
      </w:r>
      <w:proofErr w:type="spellStart"/>
      <w:r>
        <w:t>Teronix</w:t>
      </w:r>
      <w:proofErr w:type="spellEnd"/>
      <w:r>
        <w:t>. It can react to the supply and demand of products resulting in accurate outputs of when to stock items. Knowing when to replenish products and by how many at certain times of the year will result in less wasted product as the majority of it should sell and the targeted customers will be happy</w:t>
      </w:r>
      <w:sdt>
        <w:sdtPr>
          <w:id w:val="-2097088819"/>
          <w:citation/>
        </w:sdtPr>
        <w:sdtContent>
          <w:r w:rsidR="00463419">
            <w:fldChar w:fldCharType="begin"/>
          </w:r>
          <w:r w:rsidR="00463419">
            <w:instrText xml:space="preserve"> CITATION Gar19 \l 2057 </w:instrText>
          </w:r>
          <w:r w:rsidR="00463419">
            <w:fldChar w:fldCharType="separate"/>
          </w:r>
          <w:r w:rsidR="00247C8C">
            <w:rPr>
              <w:noProof/>
            </w:rPr>
            <w:t xml:space="preserve"> </w:t>
          </w:r>
          <w:r w:rsidR="00247C8C" w:rsidRPr="00247C8C">
            <w:rPr>
              <w:noProof/>
            </w:rPr>
            <w:t>[5]</w:t>
          </w:r>
          <w:r w:rsidR="00463419">
            <w:fldChar w:fldCharType="end"/>
          </w:r>
        </w:sdtContent>
      </w:sdt>
      <w:sdt>
        <w:sdtPr>
          <w:id w:val="-627547133"/>
          <w:citation/>
        </w:sdtPr>
        <w:sdtContent>
          <w:r w:rsidR="00463419">
            <w:fldChar w:fldCharType="begin"/>
          </w:r>
          <w:r w:rsidR="00463419">
            <w:instrText xml:space="preserve"> CITATION San20 \l 2057 </w:instrText>
          </w:r>
          <w:r w:rsidR="00463419">
            <w:fldChar w:fldCharType="separate"/>
          </w:r>
          <w:r w:rsidR="00247C8C">
            <w:rPr>
              <w:noProof/>
            </w:rPr>
            <w:t xml:space="preserve"> </w:t>
          </w:r>
          <w:r w:rsidR="00247C8C" w:rsidRPr="00247C8C">
            <w:rPr>
              <w:noProof/>
            </w:rPr>
            <w:t>[6]</w:t>
          </w:r>
          <w:r w:rsidR="00463419">
            <w:fldChar w:fldCharType="end"/>
          </w:r>
        </w:sdtContent>
      </w:sdt>
      <w:r>
        <w:t>.</w:t>
      </w:r>
      <w:r w:rsidR="00463419">
        <w:t xml:space="preserve"> </w:t>
      </w:r>
    </w:p>
    <w:p w14:paraId="543CCA90" w14:textId="4B43090D" w:rsidR="00C200AE" w:rsidRDefault="005F6336" w:rsidP="00C200AE">
      <w:r>
        <w:t xml:space="preserve">A good </w:t>
      </w:r>
      <w:r w:rsidR="007B73D9">
        <w:t>technique</w:t>
      </w:r>
      <w:r>
        <w:t xml:space="preserve"> that </w:t>
      </w:r>
      <w:proofErr w:type="spellStart"/>
      <w:r>
        <w:t>Teronix</w:t>
      </w:r>
      <w:proofErr w:type="spellEnd"/>
      <w:r>
        <w:t xml:space="preserve"> should consider is t</w:t>
      </w:r>
      <w:r w:rsidR="00C200AE">
        <w:t>ime series forecasting</w:t>
      </w:r>
      <w:r>
        <w:t xml:space="preserve">. It </w:t>
      </w:r>
      <w:r w:rsidR="00C200AE">
        <w:t>is a method of using historical time stamped data to build models. From the model they are analysed and can be used to make observations and aid in strategic decision making. This is arguabl</w:t>
      </w:r>
      <w:r w:rsidR="003D6DEE">
        <w:t>y</w:t>
      </w:r>
      <w:r w:rsidR="00C200AE">
        <w:t xml:space="preserve"> the most commonly used machine learning algorithm to train AI in businesses </w:t>
      </w:r>
      <w:sdt>
        <w:sdtPr>
          <w:id w:val="-2036333390"/>
          <w:citation/>
        </w:sdtPr>
        <w:sdtContent>
          <w:r w:rsidR="00C72E79">
            <w:fldChar w:fldCharType="begin"/>
          </w:r>
          <w:r w:rsidR="00C72E79">
            <w:instrText xml:space="preserve"> CITATION Tab23 \l 2057 </w:instrText>
          </w:r>
          <w:r w:rsidR="00C72E79">
            <w:fldChar w:fldCharType="separate"/>
          </w:r>
          <w:r w:rsidR="00247C8C" w:rsidRPr="00247C8C">
            <w:rPr>
              <w:noProof/>
            </w:rPr>
            <w:t>[7]</w:t>
          </w:r>
          <w:r w:rsidR="00C72E79">
            <w:fldChar w:fldCharType="end"/>
          </w:r>
        </w:sdtContent>
      </w:sdt>
      <w:r w:rsidR="00C200AE">
        <w:t>.</w:t>
      </w:r>
    </w:p>
    <w:p w14:paraId="4C49E1EA" w14:textId="37E796BA" w:rsidR="00C200AE" w:rsidRDefault="00C200AE" w:rsidP="00C200AE">
      <w:r>
        <w:lastRenderedPageBreak/>
        <w:t>Time series forecasting is a very accurate and trusted way of forecasting sales data stated in this literature</w:t>
      </w:r>
      <w:sdt>
        <w:sdtPr>
          <w:id w:val="1996214891"/>
          <w:citation/>
        </w:sdtPr>
        <w:sdtContent>
          <w:r w:rsidR="00637591">
            <w:fldChar w:fldCharType="begin"/>
          </w:r>
          <w:r w:rsidR="00637591">
            <w:instrText xml:space="preserve"> CITATION LiD22 \l 2057 </w:instrText>
          </w:r>
          <w:r w:rsidR="00637591">
            <w:fldChar w:fldCharType="separate"/>
          </w:r>
          <w:r w:rsidR="00247C8C">
            <w:rPr>
              <w:noProof/>
            </w:rPr>
            <w:t xml:space="preserve"> </w:t>
          </w:r>
          <w:r w:rsidR="00247C8C" w:rsidRPr="00247C8C">
            <w:rPr>
              <w:noProof/>
            </w:rPr>
            <w:t>[8]</w:t>
          </w:r>
          <w:r w:rsidR="00637591">
            <w:fldChar w:fldCharType="end"/>
          </w:r>
        </w:sdtContent>
      </w:sdt>
      <w:r w:rsidR="00637591">
        <w:t xml:space="preserve"> .</w:t>
      </w:r>
    </w:p>
    <w:p w14:paraId="496CA539" w14:textId="28BB3376" w:rsidR="00C200AE" w:rsidRDefault="00C200AE" w:rsidP="00C200AE">
      <w:r>
        <w:t xml:space="preserve">This algorithm can predict future demand for products based on the historic sales of </w:t>
      </w:r>
      <w:proofErr w:type="spellStart"/>
      <w:r>
        <w:t>Teronix</w:t>
      </w:r>
      <w:proofErr w:type="spellEnd"/>
      <w:r>
        <w:t xml:space="preserve"> and if available, other </w:t>
      </w:r>
      <w:r w:rsidR="003D6DEE">
        <w:t xml:space="preserve">similar </w:t>
      </w:r>
      <w:r>
        <w:t>supermarkets. It can be used as a whole or for product categories. Reducing it to categories can yield more accurate results which can be furthered by also being able to find correlation across multiple time series. The prediction results can accurately reflect the demand of products in the supermarkets.</w:t>
      </w:r>
    </w:p>
    <w:p w14:paraId="78919EB2" w14:textId="1C861887" w:rsidR="00E4003B" w:rsidRPr="00D109C5" w:rsidRDefault="00D109C5" w:rsidP="00D109C5">
      <w:pPr>
        <w:pStyle w:val="Heading2"/>
        <w:rPr>
          <w:rFonts w:asciiTheme="minorHAnsi" w:eastAsiaTheme="minorHAnsi" w:hAnsiTheme="minorHAnsi" w:cstheme="minorBidi"/>
          <w:b/>
          <w:bCs/>
          <w:color w:val="auto"/>
          <w:sz w:val="22"/>
          <w:szCs w:val="22"/>
        </w:rPr>
      </w:pPr>
      <w:bookmarkStart w:id="6" w:name="_Toc125467007"/>
      <w:r w:rsidRPr="00D109C5">
        <w:rPr>
          <w:b/>
          <w:bCs/>
          <w:color w:val="auto"/>
        </w:rPr>
        <w:t>Evaluating the Data</w:t>
      </w:r>
      <w:bookmarkEnd w:id="6"/>
    </w:p>
    <w:p w14:paraId="20CB79AF" w14:textId="0741E838" w:rsidR="00A1410B" w:rsidRDefault="00D8313E" w:rsidP="00A1410B">
      <w:r>
        <w:t xml:space="preserve">There are various forms of data the </w:t>
      </w:r>
      <w:proofErr w:type="spellStart"/>
      <w:r>
        <w:t>Teronix</w:t>
      </w:r>
      <w:proofErr w:type="spellEnd"/>
      <w:r>
        <w:t xml:space="preserve"> may need to evaluate. From exploring the dataset prior to starting Machine Learning techniques,</w:t>
      </w:r>
      <w:r w:rsidR="005F6336">
        <w:t xml:space="preserve"> to</w:t>
      </w:r>
      <w:r>
        <w:t xml:space="preserve"> the cleans</w:t>
      </w:r>
      <w:r w:rsidR="005F6336">
        <w:t>ing of the</w:t>
      </w:r>
      <w:r>
        <w:t xml:space="preserve"> data in the pre-processing stage to make it </w:t>
      </w:r>
      <w:r w:rsidR="005F6336">
        <w:t>useable</w:t>
      </w:r>
      <w:r>
        <w:t>, to the output of the algorithms. The models these algorithms work on can be altered o</w:t>
      </w:r>
      <w:r w:rsidR="00A1410B" w:rsidRPr="00E4003B">
        <w:t>ver time</w:t>
      </w:r>
      <w:r>
        <w:t xml:space="preserve">, along with being </w:t>
      </w:r>
      <w:r w:rsidR="00A1410B" w:rsidRPr="00E4003B">
        <w:t>updated and guided in the best performing direction to make it better and enhance the results.</w:t>
      </w:r>
      <w:r>
        <w:t xml:space="preserve"> The performance of the model can be checked against training data. This is where the answer has already been produced and the algorithm is checked to see if it produces the same result. The error value here can be an indicator of the accuracy to help the human learn and guide the AI in the right direction </w:t>
      </w:r>
      <w:sdt>
        <w:sdtPr>
          <w:id w:val="796034430"/>
          <w:citation/>
        </w:sdtPr>
        <w:sdtContent>
          <w:r>
            <w:fldChar w:fldCharType="begin"/>
          </w:r>
          <w:r>
            <w:instrText xml:space="preserve"> CITATION Chr23 \l 2057 </w:instrText>
          </w:r>
          <w:r>
            <w:fldChar w:fldCharType="separate"/>
          </w:r>
          <w:r w:rsidR="00247C8C" w:rsidRPr="00247C8C">
            <w:rPr>
              <w:noProof/>
            </w:rPr>
            <w:t>[9]</w:t>
          </w:r>
          <w:r>
            <w:fldChar w:fldCharType="end"/>
          </w:r>
        </w:sdtContent>
      </w:sdt>
      <w:r>
        <w:t>.</w:t>
      </w:r>
      <w:r w:rsidR="005F6336">
        <w:t xml:space="preserve"> This can then be applied to real world data, giving the user more confidence in the outcomes.</w:t>
      </w:r>
    </w:p>
    <w:p w14:paraId="2C005226" w14:textId="0E6B9804" w:rsidR="00390D62" w:rsidRPr="00390D62" w:rsidRDefault="00390D62" w:rsidP="00390D62">
      <w:pPr>
        <w:pStyle w:val="Heading2"/>
        <w:rPr>
          <w:rFonts w:asciiTheme="minorHAnsi" w:eastAsiaTheme="minorHAnsi" w:hAnsiTheme="minorHAnsi" w:cstheme="minorBidi"/>
          <w:b/>
          <w:bCs/>
          <w:color w:val="auto"/>
          <w:sz w:val="22"/>
          <w:szCs w:val="22"/>
        </w:rPr>
      </w:pPr>
      <w:bookmarkStart w:id="7" w:name="_Toc125467008"/>
      <w:r w:rsidRPr="00390D62">
        <w:rPr>
          <w:b/>
          <w:bCs/>
          <w:color w:val="auto"/>
        </w:rPr>
        <w:t>Benefits and Drawbacks</w:t>
      </w:r>
      <w:bookmarkEnd w:id="7"/>
    </w:p>
    <w:p w14:paraId="36D80BAF" w14:textId="0CE00DFD" w:rsidR="00A1410B" w:rsidRDefault="00A1410B" w:rsidP="00A1410B">
      <w:r>
        <w:t xml:space="preserve">What are the benefits and drawbacks of using Artificial Intelligence and Machine Learning in the supermarket sector? Artificial Intelligence decisions are based on facts and unaltered by emotion that humans may inadvertently apply. </w:t>
      </w:r>
    </w:p>
    <w:p w14:paraId="073F9C72" w14:textId="797A3526" w:rsidR="00A1410B" w:rsidRDefault="00A1410B" w:rsidP="00A1410B">
      <w:r>
        <w:t xml:space="preserve">The speed at which these algorithms can work is very fast, much faster than a human could ever do it. It can also process very large amounts of data, which, if a human was </w:t>
      </w:r>
      <w:r>
        <w:t>processing would be inefficient and probably make mistakes causing errors, leading to inaccurate results. It can reduce the stress and workload on humans and has a high success ratio. It has the ability to reveal undiscovered patterns and can provide long term and short term strategies via decision making to aid with complex situations and is available around the clock.</w:t>
      </w:r>
    </w:p>
    <w:p w14:paraId="2E6179B0" w14:textId="3E4D7AD6" w:rsidR="00A1410B" w:rsidRDefault="00A1410B" w:rsidP="00A1410B">
      <w:r>
        <w:t xml:space="preserve">Onto the downsides. Using AI could lead to loss of jobs as it could replace humans due to so many of its positives for the business in terms of </w:t>
      </w:r>
      <w:r w:rsidR="00AB35C3">
        <w:t>its potential returns</w:t>
      </w:r>
      <w:r>
        <w:t>. However this may lead to employee backlash and negative press from the media.</w:t>
      </w:r>
    </w:p>
    <w:p w14:paraId="6C861839" w14:textId="77777777" w:rsidR="00A1410B" w:rsidRDefault="00A1410B" w:rsidP="00A1410B">
      <w:r>
        <w:t>Other factors are that it can be very expensive to implement, get up and running and maintain. In addition to this, it needs to be set up and coded properly to produce a good outcome and there needs to be good data for it to use. If bad data goes in, biased or inaccurate data will come out, which can lead to bad decisions and wasted time.</w:t>
      </w:r>
    </w:p>
    <w:p w14:paraId="3C66B11B" w14:textId="763B8D50" w:rsidR="00A1410B" w:rsidRDefault="00A1410B" w:rsidP="00A1410B">
      <w:r>
        <w:t xml:space="preserve">It can be hard to trust the AI at times too. It can be difficult to understand exactly how the algorithm is making its decisions leading to </w:t>
      </w:r>
      <w:r w:rsidR="003D6DEE">
        <w:t>a weak</w:t>
      </w:r>
      <w:r>
        <w:t xml:space="preserve"> interpretability of the results being determined. With AI being used to make business decisions and possibly decisions about customers</w:t>
      </w:r>
      <w:r w:rsidR="003D6DEE">
        <w:t>,</w:t>
      </w:r>
      <w:r>
        <w:t xml:space="preserve"> it is very important to know the ins and outs of how it is being used to be able to thoroughly and meaningfully explain</w:t>
      </w:r>
      <w:r w:rsidR="003D6DEE">
        <w:t xml:space="preserve"> how it is working</w:t>
      </w:r>
      <w:r>
        <w:t>.</w:t>
      </w:r>
    </w:p>
    <w:p w14:paraId="599300AA" w14:textId="685646C3" w:rsidR="00814C21" w:rsidRDefault="00A1410B" w:rsidP="00A1410B">
      <w:r>
        <w:t xml:space="preserve">This expands upon some views found in </w:t>
      </w:r>
      <w:sdt>
        <w:sdtPr>
          <w:id w:val="-933204956"/>
          <w:citation/>
        </w:sdtPr>
        <w:sdtContent>
          <w:r w:rsidR="006910E0">
            <w:fldChar w:fldCharType="begin"/>
          </w:r>
          <w:r w:rsidR="006910E0">
            <w:instrText xml:space="preserve"> CITATION KuC20 \l 2057 </w:instrText>
          </w:r>
          <w:r w:rsidR="006910E0">
            <w:fldChar w:fldCharType="separate"/>
          </w:r>
          <w:r w:rsidR="00247C8C" w:rsidRPr="00247C8C">
            <w:rPr>
              <w:noProof/>
            </w:rPr>
            <w:t>[10]</w:t>
          </w:r>
          <w:r w:rsidR="006910E0">
            <w:fldChar w:fldCharType="end"/>
          </w:r>
        </w:sdtContent>
      </w:sdt>
      <w:sdt>
        <w:sdtPr>
          <w:id w:val="1716542484"/>
          <w:citation/>
        </w:sdtPr>
        <w:sdtContent>
          <w:r w:rsidR="006910E0">
            <w:fldChar w:fldCharType="begin"/>
          </w:r>
          <w:r w:rsidR="006910E0">
            <w:instrText xml:space="preserve"> CITATION Sun19 \l 2057 </w:instrText>
          </w:r>
          <w:r w:rsidR="006910E0">
            <w:fldChar w:fldCharType="separate"/>
          </w:r>
          <w:r w:rsidR="00247C8C">
            <w:rPr>
              <w:noProof/>
            </w:rPr>
            <w:t xml:space="preserve"> </w:t>
          </w:r>
          <w:r w:rsidR="00247C8C" w:rsidRPr="00247C8C">
            <w:rPr>
              <w:noProof/>
            </w:rPr>
            <w:t>[11]</w:t>
          </w:r>
          <w:r w:rsidR="006910E0">
            <w:fldChar w:fldCharType="end"/>
          </w:r>
        </w:sdtContent>
      </w:sdt>
      <w:r w:rsidR="006910E0">
        <w:t>.</w:t>
      </w:r>
    </w:p>
    <w:p w14:paraId="1D1928EE" w14:textId="4CD68528" w:rsidR="00A1410B" w:rsidRPr="008F3677" w:rsidRDefault="008F3677" w:rsidP="008F3677">
      <w:pPr>
        <w:pStyle w:val="Heading2"/>
        <w:rPr>
          <w:b/>
          <w:bCs/>
          <w:color w:val="auto"/>
        </w:rPr>
      </w:pPr>
      <w:bookmarkStart w:id="8" w:name="_Hlk125456814"/>
      <w:bookmarkStart w:id="9" w:name="_Toc125467009"/>
      <w:r>
        <w:rPr>
          <w:b/>
          <w:bCs/>
          <w:color w:val="auto"/>
        </w:rPr>
        <w:t>P</w:t>
      </w:r>
      <w:r w:rsidR="00A1410B" w:rsidRPr="008F3677">
        <w:rPr>
          <w:b/>
          <w:bCs/>
          <w:color w:val="auto"/>
        </w:rPr>
        <w:t xml:space="preserve">rocesses </w:t>
      </w:r>
      <w:r>
        <w:rPr>
          <w:b/>
          <w:bCs/>
          <w:color w:val="auto"/>
        </w:rPr>
        <w:t>R</w:t>
      </w:r>
      <w:r w:rsidR="00A1410B" w:rsidRPr="008F3677">
        <w:rPr>
          <w:b/>
          <w:bCs/>
          <w:color w:val="auto"/>
        </w:rPr>
        <w:t xml:space="preserve">equired for a </w:t>
      </w:r>
      <w:r>
        <w:rPr>
          <w:b/>
          <w:bCs/>
          <w:color w:val="auto"/>
        </w:rPr>
        <w:t>B</w:t>
      </w:r>
      <w:r w:rsidR="00A1410B" w:rsidRPr="008F3677">
        <w:rPr>
          <w:b/>
          <w:bCs/>
          <w:color w:val="auto"/>
        </w:rPr>
        <w:t xml:space="preserve">etter </w:t>
      </w:r>
      <w:r>
        <w:rPr>
          <w:b/>
          <w:bCs/>
          <w:color w:val="auto"/>
        </w:rPr>
        <w:t>U</w:t>
      </w:r>
      <w:r w:rsidR="00A1410B" w:rsidRPr="008F3677">
        <w:rPr>
          <w:b/>
          <w:bCs/>
          <w:color w:val="auto"/>
        </w:rPr>
        <w:t xml:space="preserve">nderstanding of </w:t>
      </w:r>
      <w:r>
        <w:rPr>
          <w:b/>
          <w:bCs/>
          <w:color w:val="auto"/>
        </w:rPr>
        <w:t>D</w:t>
      </w:r>
      <w:r w:rsidRPr="008F3677">
        <w:rPr>
          <w:b/>
          <w:bCs/>
          <w:color w:val="auto"/>
        </w:rPr>
        <w:t>ata</w:t>
      </w:r>
      <w:bookmarkEnd w:id="9"/>
    </w:p>
    <w:bookmarkEnd w:id="8"/>
    <w:p w14:paraId="3515740F" w14:textId="6454DEAB" w:rsidR="00A1410B" w:rsidRDefault="00A1410B" w:rsidP="00A1410B">
      <w:r>
        <w:t>There are process</w:t>
      </w:r>
      <w:r w:rsidR="003D6DEE">
        <w:t>es</w:t>
      </w:r>
      <w:r>
        <w:t xml:space="preserve"> required to better understand the dataset held by </w:t>
      </w:r>
      <w:proofErr w:type="spellStart"/>
      <w:r>
        <w:t>Teronix</w:t>
      </w:r>
      <w:proofErr w:type="spellEnd"/>
      <w:r>
        <w:t>. Data exploration is the first</w:t>
      </w:r>
      <w:r w:rsidR="008F3677">
        <w:t xml:space="preserve"> step. By looking through the dataset to be analysed, you can spot things that need to be addressed, such as missing values. This will help identify the pre-processing steps required before Machine Learning algorithms are introduced.</w:t>
      </w:r>
      <w:r w:rsidR="00AB35C3">
        <w:t xml:space="preserve"> </w:t>
      </w:r>
      <w:r w:rsidR="00AB35C3">
        <w:lastRenderedPageBreak/>
        <w:t xml:space="preserve">Visualisation tools are very good for exploring the data initially </w:t>
      </w:r>
      <w:sdt>
        <w:sdtPr>
          <w:id w:val="-457259734"/>
          <w:citation/>
        </w:sdtPr>
        <w:sdtContent>
          <w:r w:rsidR="00AB35C3">
            <w:fldChar w:fldCharType="begin"/>
          </w:r>
          <w:r w:rsidR="00AB35C3">
            <w:instrText xml:space="preserve"> CITATION Idr15 \l 2057 </w:instrText>
          </w:r>
          <w:r w:rsidR="00AB35C3">
            <w:fldChar w:fldCharType="separate"/>
          </w:r>
          <w:r w:rsidR="00247C8C" w:rsidRPr="00247C8C">
            <w:rPr>
              <w:noProof/>
            </w:rPr>
            <w:t>[12]</w:t>
          </w:r>
          <w:r w:rsidR="00AB35C3">
            <w:fldChar w:fldCharType="end"/>
          </w:r>
        </w:sdtContent>
      </w:sdt>
      <w:r w:rsidR="00AB35C3">
        <w:t>.</w:t>
      </w:r>
      <w:r w:rsidR="00AB35C3">
        <w:t xml:space="preserve"> Plugging the data straight into graphs like histograms or checking statistics can reveal a lot about the data very quickly, speeding up the exploration task and giving the user an idea of what the data holds and what techniques they can use to get more information out of it.</w:t>
      </w:r>
    </w:p>
    <w:p w14:paraId="380016C7" w14:textId="64EBD288" w:rsidR="00390D62" w:rsidRDefault="008F3677" w:rsidP="00A1410B">
      <w:r>
        <w:t>Next machine learning algorithms need to be decided upon</w:t>
      </w:r>
      <w:r w:rsidR="000E34E6">
        <w:t xml:space="preserve"> which can do things like targeting product recommendations or ads to customers based on what they have previously bought or viewed.</w:t>
      </w:r>
      <w:r w:rsidR="003D6DEE">
        <w:t xml:space="preserve"> The output of these algorithms can be inspected using techniques that measure error frequency and how it has performed against the training data. This can provide data on how successful the Machine Learning has been.</w:t>
      </w:r>
    </w:p>
    <w:p w14:paraId="5D915222" w14:textId="2738BCD5" w:rsidR="00975C60" w:rsidRPr="00975C60" w:rsidRDefault="00975C60" w:rsidP="00975C60">
      <w:pPr>
        <w:pStyle w:val="Heading2"/>
        <w:rPr>
          <w:b/>
          <w:bCs/>
          <w:color w:val="auto"/>
        </w:rPr>
      </w:pPr>
      <w:bookmarkStart w:id="10" w:name="_Hlk125457016"/>
      <w:bookmarkStart w:id="11" w:name="_Toc125467010"/>
      <w:r w:rsidRPr="00975C60">
        <w:rPr>
          <w:b/>
          <w:bCs/>
          <w:color w:val="auto"/>
        </w:rPr>
        <w:t>Appraisal of Tools</w:t>
      </w:r>
      <w:bookmarkEnd w:id="11"/>
    </w:p>
    <w:bookmarkEnd w:id="10"/>
    <w:p w14:paraId="3384B54A" w14:textId="0F50C22D" w:rsidR="005B31FA" w:rsidRDefault="00A1410B" w:rsidP="00A1410B">
      <w:r w:rsidRPr="00A1410B">
        <w:t xml:space="preserve">Code free solutions like </w:t>
      </w:r>
      <w:proofErr w:type="spellStart"/>
      <w:r w:rsidRPr="00A1410B">
        <w:t>Knime</w:t>
      </w:r>
      <w:proofErr w:type="spellEnd"/>
      <w:r w:rsidRPr="00A1410B">
        <w:t xml:space="preserve"> and Orange</w:t>
      </w:r>
      <w:r w:rsidR="005B31FA">
        <w:t xml:space="preserve"> are fantastic data analytic tools</w:t>
      </w:r>
      <w:r w:rsidRPr="00A1410B">
        <w:t>.</w:t>
      </w:r>
      <w:r w:rsidR="005B31FA">
        <w:t xml:space="preserve"> </w:t>
      </w:r>
      <w:proofErr w:type="spellStart"/>
      <w:r w:rsidR="005B31FA">
        <w:t>Knime</w:t>
      </w:r>
      <w:proofErr w:type="spellEnd"/>
      <w:r w:rsidR="005B31FA">
        <w:t xml:space="preserve"> is a free tool, even for business use which makes it a great place to get started. It has the most diverse set of built in Machine Learning algorithms which can be expanded by downloading extensions. It also seems to be the most powerful as it can deal with large sets of data better than its counterparts. It can also deal with data cleansing in the tool like handling missing values, something which Orange requires you do before using the software.</w:t>
      </w:r>
      <w:r w:rsidR="00951A48">
        <w:t xml:space="preserve"> </w:t>
      </w:r>
      <w:sdt>
        <w:sdtPr>
          <w:id w:val="-1220507729"/>
          <w:citation/>
        </w:sdtPr>
        <w:sdtContent>
          <w:r w:rsidR="00951A48">
            <w:fldChar w:fldCharType="begin"/>
          </w:r>
          <w:r w:rsidR="00951A48">
            <w:instrText xml:space="preserve"> CITATION Kni23 \l 2057 </w:instrText>
          </w:r>
          <w:r w:rsidR="00951A48">
            <w:fldChar w:fldCharType="separate"/>
          </w:r>
          <w:r w:rsidR="00247C8C" w:rsidRPr="00247C8C">
            <w:rPr>
              <w:noProof/>
            </w:rPr>
            <w:t>[13]</w:t>
          </w:r>
          <w:r w:rsidR="00951A48">
            <w:fldChar w:fldCharType="end"/>
          </w:r>
        </w:sdtContent>
      </w:sdt>
      <w:r w:rsidR="00951A48">
        <w:t xml:space="preserve"> </w:t>
      </w:r>
      <w:sdt>
        <w:sdtPr>
          <w:id w:val="1366561968"/>
          <w:citation/>
        </w:sdtPr>
        <w:sdtContent>
          <w:r w:rsidR="00951A48">
            <w:fldChar w:fldCharType="begin"/>
          </w:r>
          <w:r w:rsidR="00951A48">
            <w:instrText xml:space="preserve"> CITATION Ora23 \l 2057 </w:instrText>
          </w:r>
          <w:r w:rsidR="00951A48">
            <w:fldChar w:fldCharType="separate"/>
          </w:r>
          <w:r w:rsidR="00247C8C" w:rsidRPr="00247C8C">
            <w:rPr>
              <w:noProof/>
            </w:rPr>
            <w:t>[14]</w:t>
          </w:r>
          <w:r w:rsidR="00951A48">
            <w:fldChar w:fldCharType="end"/>
          </w:r>
        </w:sdtContent>
      </w:sdt>
    </w:p>
    <w:p w14:paraId="73C8E711" w14:textId="1B4656FE" w:rsidR="00951A48" w:rsidRDefault="005B31FA" w:rsidP="00A1410B">
      <w:r>
        <w:t>Once this is outgrown, more advanced options, like using the programming language Python and its libraries is probably a better and more powerful solution.</w:t>
      </w:r>
      <w:r w:rsidR="009F7F19">
        <w:t xml:space="preserve"> This is because it gives the user more control over the data and they do not have to use pre-defined nodes to process and output data. You have more ways to visualise the output, through Python libraries or using third party tools like Qlik</w:t>
      </w:r>
      <w:sdt>
        <w:sdtPr>
          <w:id w:val="-268705976"/>
          <w:citation/>
        </w:sdtPr>
        <w:sdtContent>
          <w:r w:rsidR="009F7F19">
            <w:fldChar w:fldCharType="begin"/>
          </w:r>
          <w:r w:rsidR="009F7F19">
            <w:instrText xml:space="preserve"> CITATION CFI23 \l 2057 </w:instrText>
          </w:r>
          <w:r w:rsidR="009F7F19">
            <w:fldChar w:fldCharType="separate"/>
          </w:r>
          <w:r w:rsidR="00247C8C">
            <w:rPr>
              <w:noProof/>
            </w:rPr>
            <w:t xml:space="preserve"> </w:t>
          </w:r>
          <w:r w:rsidR="00247C8C" w:rsidRPr="00247C8C">
            <w:rPr>
              <w:noProof/>
            </w:rPr>
            <w:t>[15]</w:t>
          </w:r>
          <w:r w:rsidR="009F7F19">
            <w:fldChar w:fldCharType="end"/>
          </w:r>
        </w:sdtContent>
      </w:sdt>
      <w:r w:rsidR="009F7F19">
        <w:t>.</w:t>
      </w:r>
    </w:p>
    <w:p w14:paraId="30340A7C" w14:textId="364506CA" w:rsidR="007C084A" w:rsidRPr="007C084A" w:rsidRDefault="007C084A" w:rsidP="007C084A">
      <w:pPr>
        <w:pStyle w:val="Heading1"/>
        <w:rPr>
          <w:b/>
          <w:bCs/>
          <w:color w:val="auto"/>
          <w:u w:val="single"/>
        </w:rPr>
      </w:pPr>
      <w:bookmarkStart w:id="12" w:name="_Toc125467011"/>
      <w:r w:rsidRPr="007C084A">
        <w:rPr>
          <w:b/>
          <w:bCs/>
          <w:color w:val="auto"/>
          <w:u w:val="single"/>
        </w:rPr>
        <w:t>Methods</w:t>
      </w:r>
      <w:r w:rsidR="002726FF">
        <w:rPr>
          <w:b/>
          <w:bCs/>
          <w:color w:val="auto"/>
          <w:u w:val="single"/>
        </w:rPr>
        <w:t xml:space="preserve"> and Results</w:t>
      </w:r>
      <w:bookmarkEnd w:id="12"/>
    </w:p>
    <w:p w14:paraId="368DD19F" w14:textId="5D19EE72" w:rsidR="00BD634A" w:rsidRDefault="00B7551B" w:rsidP="00BD634A">
      <w:r w:rsidRPr="00B7551B">
        <w:t>The</w:t>
      </w:r>
      <w:r>
        <w:t xml:space="preserve"> dataset for </w:t>
      </w:r>
      <w:proofErr w:type="spellStart"/>
      <w:r>
        <w:t>Teronix</w:t>
      </w:r>
      <w:proofErr w:type="spellEnd"/>
      <w:r>
        <w:t xml:space="preserve"> is very noisy. A lot </w:t>
      </w:r>
      <w:r w:rsidR="00945A82">
        <w:t>of</w:t>
      </w:r>
      <w:r>
        <w:t xml:space="preserve"> the data in it should ideally be in its own </w:t>
      </w:r>
      <w:r>
        <w:t>table, or have it’s own column. For example</w:t>
      </w:r>
      <w:r w:rsidR="00C34E3D">
        <w:t xml:space="preserve"> the dataset is about the products customers have bought and returned, but before this can be analysed, things like damages, postage and non-meaningful things have to be removed, shown in </w:t>
      </w:r>
      <w:r w:rsidR="00D72EB7" w:rsidRPr="00D72EB7">
        <w:rPr>
          <w:i/>
          <w:iCs/>
        </w:rPr>
        <w:fldChar w:fldCharType="begin"/>
      </w:r>
      <w:r w:rsidR="00D72EB7" w:rsidRPr="00D72EB7">
        <w:rPr>
          <w:i/>
          <w:iCs/>
        </w:rPr>
        <w:instrText xml:space="preserve"> REF _Ref125394144 \h </w:instrText>
      </w:r>
      <w:r w:rsidR="00D72EB7" w:rsidRPr="00D72EB7">
        <w:rPr>
          <w:i/>
          <w:iCs/>
        </w:rPr>
      </w:r>
      <w:r w:rsidR="00D72EB7">
        <w:rPr>
          <w:i/>
          <w:iCs/>
        </w:rPr>
        <w:instrText xml:space="preserve"> \* MERGEFORMAT </w:instrText>
      </w:r>
      <w:r w:rsidR="00D72EB7" w:rsidRPr="00D72EB7">
        <w:rPr>
          <w:i/>
          <w:iCs/>
        </w:rPr>
        <w:fldChar w:fldCharType="separate"/>
      </w:r>
      <w:r w:rsidR="00D72EB7" w:rsidRPr="00D72EB7">
        <w:rPr>
          <w:i/>
          <w:iCs/>
        </w:rPr>
        <w:t xml:space="preserve">Figure </w:t>
      </w:r>
      <w:r w:rsidR="00D72EB7" w:rsidRPr="00D72EB7">
        <w:rPr>
          <w:i/>
          <w:iCs/>
          <w:noProof/>
        </w:rPr>
        <w:t>1</w:t>
      </w:r>
      <w:r w:rsidR="00D72EB7" w:rsidRPr="00D72EB7">
        <w:rPr>
          <w:i/>
          <w:iCs/>
        </w:rPr>
        <w:fldChar w:fldCharType="end"/>
      </w:r>
    </w:p>
    <w:p w14:paraId="54A6AF1A" w14:textId="77777777" w:rsidR="00D72EB7" w:rsidRDefault="00D72EB7" w:rsidP="00D72EB7">
      <w:pPr>
        <w:keepNext/>
      </w:pPr>
      <w:r w:rsidRPr="00D72EB7">
        <w:drawing>
          <wp:inline distT="0" distB="0" distL="0" distR="0" wp14:anchorId="2D1E8F6C" wp14:editId="2876DA3F">
            <wp:extent cx="3223835" cy="92329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stretch>
                      <a:fillRect/>
                    </a:stretch>
                  </pic:blipFill>
                  <pic:spPr>
                    <a:xfrm>
                      <a:off x="0" y="0"/>
                      <a:ext cx="3245088" cy="929377"/>
                    </a:xfrm>
                    <a:prstGeom prst="rect">
                      <a:avLst/>
                    </a:prstGeom>
                  </pic:spPr>
                </pic:pic>
              </a:graphicData>
            </a:graphic>
          </wp:inline>
        </w:drawing>
      </w:r>
    </w:p>
    <w:p w14:paraId="169CCA3D" w14:textId="4461FB59" w:rsidR="00D72EB7" w:rsidRPr="00B7551B" w:rsidRDefault="00D72EB7" w:rsidP="00D72EB7">
      <w:pPr>
        <w:pStyle w:val="Caption"/>
      </w:pPr>
      <w:bookmarkStart w:id="13" w:name="_Ref125394144"/>
      <w:r>
        <w:t xml:space="preserve">Figure </w:t>
      </w:r>
      <w:fldSimple w:instr=" SEQ Figure \* ARABIC ">
        <w:r w:rsidR="000257BE">
          <w:rPr>
            <w:noProof/>
          </w:rPr>
          <w:t>1</w:t>
        </w:r>
      </w:fldSimple>
      <w:bookmarkEnd w:id="13"/>
    </w:p>
    <w:p w14:paraId="44211AC1" w14:textId="46DD6A33" w:rsidR="00D72EB7" w:rsidRDefault="00D72EB7" w:rsidP="00BD634A">
      <w:r w:rsidRPr="00D72EB7">
        <w:t>Furthermore there are a lot of missing values</w:t>
      </w:r>
      <w:r w:rsidR="00D32228">
        <w:t xml:space="preserve"> that need to be removed before any machine learning can be done to optimise the results.</w:t>
      </w:r>
    </w:p>
    <w:p w14:paraId="373FF7C0" w14:textId="6CDBE60D" w:rsidR="00945A82" w:rsidRDefault="00945A82" w:rsidP="00BD634A">
      <w:r>
        <w:t xml:space="preserve">For </w:t>
      </w:r>
      <w:proofErr w:type="spellStart"/>
      <w:r>
        <w:t>Teronix</w:t>
      </w:r>
      <w:proofErr w:type="spellEnd"/>
      <w:r>
        <w:t xml:space="preserve"> to improve their data collection, separate, specialised tables should be used. It has been interpreted that the negative quantities, shown in </w:t>
      </w:r>
      <w:r w:rsidRPr="00945A82">
        <w:rPr>
          <w:i/>
          <w:iCs/>
        </w:rPr>
        <w:fldChar w:fldCharType="begin"/>
      </w:r>
      <w:r w:rsidRPr="00945A82">
        <w:rPr>
          <w:i/>
          <w:iCs/>
        </w:rPr>
        <w:instrText xml:space="preserve"> REF _Ref125394144 \h </w:instrText>
      </w:r>
      <w:r w:rsidRPr="00945A82">
        <w:rPr>
          <w:i/>
          <w:iCs/>
        </w:rPr>
      </w:r>
      <w:r>
        <w:rPr>
          <w:i/>
          <w:iCs/>
        </w:rPr>
        <w:instrText xml:space="preserve"> \* MERGEFORMAT </w:instrText>
      </w:r>
      <w:r w:rsidRPr="00945A82">
        <w:rPr>
          <w:i/>
          <w:iCs/>
        </w:rPr>
        <w:fldChar w:fldCharType="separate"/>
      </w:r>
      <w:r w:rsidRPr="00945A82">
        <w:rPr>
          <w:i/>
          <w:iCs/>
        </w:rPr>
        <w:t xml:space="preserve">Figure </w:t>
      </w:r>
      <w:r w:rsidRPr="00945A82">
        <w:rPr>
          <w:i/>
          <w:iCs/>
          <w:noProof/>
        </w:rPr>
        <w:t>1</w:t>
      </w:r>
      <w:r w:rsidRPr="00945A82">
        <w:rPr>
          <w:i/>
          <w:iCs/>
        </w:rPr>
        <w:fldChar w:fldCharType="end"/>
      </w:r>
      <w:r>
        <w:t xml:space="preserve"> are returns</w:t>
      </w:r>
      <w:r w:rsidR="00534157">
        <w:t xml:space="preserve">. Ideally a new table holding only this data would be created. As it stands now, in order to clean the data more, like for time series forecasting, something would have to be done to </w:t>
      </w:r>
      <w:r w:rsidR="00983CC3">
        <w:t>find sales that were returned so they can be removed from the data set.</w:t>
      </w:r>
    </w:p>
    <w:p w14:paraId="1BA6E40A" w14:textId="77777777" w:rsidR="00FE2664" w:rsidRDefault="00FE2664" w:rsidP="00FE2664">
      <w:pPr>
        <w:keepNext/>
      </w:pPr>
      <w:r w:rsidRPr="00FE2664">
        <w:drawing>
          <wp:inline distT="0" distB="0" distL="0" distR="0" wp14:anchorId="78DCA66B" wp14:editId="767D1F49">
            <wp:extent cx="3253483" cy="857526"/>
            <wp:effectExtent l="0" t="0" r="4445"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9"/>
                    <a:stretch>
                      <a:fillRect/>
                    </a:stretch>
                  </pic:blipFill>
                  <pic:spPr>
                    <a:xfrm>
                      <a:off x="0" y="0"/>
                      <a:ext cx="3301326" cy="870136"/>
                    </a:xfrm>
                    <a:prstGeom prst="rect">
                      <a:avLst/>
                    </a:prstGeom>
                  </pic:spPr>
                </pic:pic>
              </a:graphicData>
            </a:graphic>
          </wp:inline>
        </w:drawing>
      </w:r>
    </w:p>
    <w:p w14:paraId="4750C248" w14:textId="44977F9B" w:rsidR="00FE2664" w:rsidRDefault="00FE2664" w:rsidP="00FE2664">
      <w:pPr>
        <w:pStyle w:val="Caption"/>
      </w:pPr>
      <w:bookmarkStart w:id="14" w:name="_Ref125458637"/>
      <w:r>
        <w:t xml:space="preserve">Figure </w:t>
      </w:r>
      <w:fldSimple w:instr=" SEQ Figure \* ARABIC ">
        <w:r w:rsidR="000257BE">
          <w:rPr>
            <w:noProof/>
          </w:rPr>
          <w:t>2</w:t>
        </w:r>
      </w:fldSimple>
      <w:bookmarkEnd w:id="14"/>
    </w:p>
    <w:p w14:paraId="213C16D5" w14:textId="77777777" w:rsidR="00FE2664" w:rsidRDefault="00FE2664" w:rsidP="00FE2664">
      <w:pPr>
        <w:keepNext/>
      </w:pPr>
      <w:r w:rsidRPr="00FE2664">
        <w:drawing>
          <wp:inline distT="0" distB="0" distL="0" distR="0" wp14:anchorId="49593366" wp14:editId="4B3601D5">
            <wp:extent cx="3269197" cy="869637"/>
            <wp:effectExtent l="0" t="0" r="7620" b="698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0"/>
                    <a:stretch>
                      <a:fillRect/>
                    </a:stretch>
                  </pic:blipFill>
                  <pic:spPr>
                    <a:xfrm>
                      <a:off x="0" y="0"/>
                      <a:ext cx="3322662" cy="883859"/>
                    </a:xfrm>
                    <a:prstGeom prst="rect">
                      <a:avLst/>
                    </a:prstGeom>
                  </pic:spPr>
                </pic:pic>
              </a:graphicData>
            </a:graphic>
          </wp:inline>
        </w:drawing>
      </w:r>
    </w:p>
    <w:p w14:paraId="47892E24" w14:textId="487A65CB" w:rsidR="00FE2664" w:rsidRPr="00FE2664" w:rsidRDefault="00FE2664" w:rsidP="00FE2664">
      <w:pPr>
        <w:pStyle w:val="Caption"/>
      </w:pPr>
      <w:bookmarkStart w:id="15" w:name="_Ref125458642"/>
      <w:r>
        <w:t xml:space="preserve">Figure </w:t>
      </w:r>
      <w:fldSimple w:instr=" SEQ Figure \* ARABIC ">
        <w:r w:rsidR="000257BE">
          <w:rPr>
            <w:noProof/>
          </w:rPr>
          <w:t>3</w:t>
        </w:r>
      </w:fldSimple>
      <w:bookmarkEnd w:id="15"/>
    </w:p>
    <w:p w14:paraId="2F7EC4B2" w14:textId="4F7BE1B7" w:rsidR="00BD634A" w:rsidRPr="007D120C" w:rsidRDefault="007D120C" w:rsidP="00BD634A">
      <w:r w:rsidRPr="007D120C">
        <w:t>Once</w:t>
      </w:r>
      <w:r>
        <w:t xml:space="preserve"> the dataset has been cleansed as best as possible, over 200,000 rows have been removed as they contain missing values</w:t>
      </w:r>
      <w:r w:rsidR="00D5592C">
        <w:t xml:space="preserve">. The difference can be seen in </w:t>
      </w:r>
      <w:r w:rsidR="00FE2664" w:rsidRPr="00FE2664">
        <w:rPr>
          <w:i/>
          <w:iCs/>
        </w:rPr>
        <w:fldChar w:fldCharType="begin"/>
      </w:r>
      <w:r w:rsidR="00FE2664" w:rsidRPr="00FE2664">
        <w:rPr>
          <w:i/>
          <w:iCs/>
        </w:rPr>
        <w:instrText xml:space="preserve"> REF _Ref125458637 \h </w:instrText>
      </w:r>
      <w:r w:rsidR="00FE2664" w:rsidRPr="00FE2664">
        <w:rPr>
          <w:i/>
          <w:iCs/>
        </w:rPr>
      </w:r>
      <w:r w:rsidR="00FE2664">
        <w:rPr>
          <w:i/>
          <w:iCs/>
        </w:rPr>
        <w:instrText xml:space="preserve"> \* MERGEFORMAT </w:instrText>
      </w:r>
      <w:r w:rsidR="00FE2664" w:rsidRPr="00FE2664">
        <w:rPr>
          <w:i/>
          <w:iCs/>
        </w:rPr>
        <w:fldChar w:fldCharType="separate"/>
      </w:r>
      <w:r w:rsidR="00FE2664" w:rsidRPr="00FE2664">
        <w:rPr>
          <w:i/>
          <w:iCs/>
        </w:rPr>
        <w:t xml:space="preserve">Figure </w:t>
      </w:r>
      <w:r w:rsidR="00FE2664" w:rsidRPr="00FE2664">
        <w:rPr>
          <w:i/>
          <w:iCs/>
          <w:noProof/>
        </w:rPr>
        <w:t>2</w:t>
      </w:r>
      <w:r w:rsidR="00FE2664" w:rsidRPr="00FE2664">
        <w:rPr>
          <w:i/>
          <w:iCs/>
        </w:rPr>
        <w:fldChar w:fldCharType="end"/>
      </w:r>
      <w:r w:rsidR="00FE2664">
        <w:t xml:space="preserve"> and </w:t>
      </w:r>
      <w:r w:rsidR="00FE2664" w:rsidRPr="00FE2664">
        <w:rPr>
          <w:i/>
          <w:iCs/>
        </w:rPr>
        <w:fldChar w:fldCharType="begin"/>
      </w:r>
      <w:r w:rsidR="00FE2664" w:rsidRPr="00FE2664">
        <w:rPr>
          <w:i/>
          <w:iCs/>
        </w:rPr>
        <w:instrText xml:space="preserve"> REF _Ref125458642 \h </w:instrText>
      </w:r>
      <w:r w:rsidR="00FE2664" w:rsidRPr="00FE2664">
        <w:rPr>
          <w:i/>
          <w:iCs/>
        </w:rPr>
      </w:r>
      <w:r w:rsidR="00FE2664">
        <w:rPr>
          <w:i/>
          <w:iCs/>
        </w:rPr>
        <w:instrText xml:space="preserve"> \* MERGEFORMAT </w:instrText>
      </w:r>
      <w:r w:rsidR="00FE2664" w:rsidRPr="00FE2664">
        <w:rPr>
          <w:i/>
          <w:iCs/>
        </w:rPr>
        <w:fldChar w:fldCharType="separate"/>
      </w:r>
      <w:r w:rsidR="00FE2664" w:rsidRPr="00FE2664">
        <w:rPr>
          <w:i/>
          <w:iCs/>
        </w:rPr>
        <w:t>Fig</w:t>
      </w:r>
      <w:r w:rsidR="00FE2664" w:rsidRPr="00FE2664">
        <w:rPr>
          <w:i/>
          <w:iCs/>
        </w:rPr>
        <w:t>u</w:t>
      </w:r>
      <w:r w:rsidR="00FE2664" w:rsidRPr="00FE2664">
        <w:rPr>
          <w:i/>
          <w:iCs/>
        </w:rPr>
        <w:t xml:space="preserve">re </w:t>
      </w:r>
      <w:r w:rsidR="00FE2664" w:rsidRPr="00FE2664">
        <w:rPr>
          <w:i/>
          <w:iCs/>
          <w:noProof/>
        </w:rPr>
        <w:t>3</w:t>
      </w:r>
      <w:r w:rsidR="00FE2664" w:rsidRPr="00FE2664">
        <w:rPr>
          <w:i/>
          <w:iCs/>
        </w:rPr>
        <w:fldChar w:fldCharType="end"/>
      </w:r>
      <w:r>
        <w:t>.</w:t>
      </w:r>
    </w:p>
    <w:p w14:paraId="79A9AB6C" w14:textId="06E6522B" w:rsidR="008247C5" w:rsidRPr="008247C5" w:rsidRDefault="008247C5" w:rsidP="00BD634A">
      <w:r w:rsidRPr="008247C5">
        <w:lastRenderedPageBreak/>
        <w:t>Attempts were made</w:t>
      </w:r>
      <w:r>
        <w:t xml:space="preserve"> at creating a model to possibly predict these missing values by learning from the complete data with a decision tree, but a result could not be reached.</w:t>
      </w:r>
    </w:p>
    <w:p w14:paraId="4C7461B8" w14:textId="06142F90" w:rsidR="00D24A79" w:rsidRDefault="00D24A79" w:rsidP="00BD634A">
      <w:r w:rsidRPr="00D24A79">
        <w:t xml:space="preserve">An attempt at using </w:t>
      </w:r>
      <w:r w:rsidR="00163117" w:rsidRPr="00D24A79">
        <w:t>Natural</w:t>
      </w:r>
      <w:r w:rsidRPr="00D24A79">
        <w:t xml:space="preserve"> Language Processing was used</w:t>
      </w:r>
      <w:r>
        <w:t xml:space="preserve">. It seems as though organisation isn’t </w:t>
      </w:r>
      <w:proofErr w:type="spellStart"/>
      <w:r>
        <w:t>Teronix’s</w:t>
      </w:r>
      <w:proofErr w:type="spellEnd"/>
      <w:r>
        <w:t xml:space="preserve"> strong point so </w:t>
      </w:r>
      <w:r w:rsidR="004D4A22">
        <w:t>an attempt was made at classifying the data</w:t>
      </w:r>
      <w:r w:rsidR="008E1C7C">
        <w:t xml:space="preserve"> in the description column which contains the products names</w:t>
      </w:r>
      <w:r w:rsidR="004D4A22">
        <w:t>. The attempt was to just start by grouping the Christmas products together as that seemed the easiest.</w:t>
      </w:r>
    </w:p>
    <w:p w14:paraId="5192B59E" w14:textId="77777777" w:rsidR="00FE2664" w:rsidRDefault="004D4A22" w:rsidP="00FE2664">
      <w:pPr>
        <w:keepNext/>
      </w:pPr>
      <w:r w:rsidRPr="004D4A22">
        <w:drawing>
          <wp:inline distT="0" distB="0" distL="0" distR="0" wp14:anchorId="4757E027" wp14:editId="24C38C0A">
            <wp:extent cx="2762543" cy="1159681"/>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92956" cy="1172448"/>
                    </a:xfrm>
                    <a:prstGeom prst="rect">
                      <a:avLst/>
                    </a:prstGeom>
                  </pic:spPr>
                </pic:pic>
              </a:graphicData>
            </a:graphic>
          </wp:inline>
        </w:drawing>
      </w:r>
    </w:p>
    <w:p w14:paraId="005D1CA8" w14:textId="0BC2C3D0" w:rsidR="004D4A22" w:rsidRDefault="00FE2664" w:rsidP="00FE2664">
      <w:pPr>
        <w:pStyle w:val="Caption"/>
        <w:rPr>
          <w:sz w:val="22"/>
          <w:szCs w:val="22"/>
        </w:rPr>
      </w:pPr>
      <w:bookmarkStart w:id="16" w:name="_Ref125458682"/>
      <w:r>
        <w:t xml:space="preserve">Figure </w:t>
      </w:r>
      <w:fldSimple w:instr=" SEQ Figure \* ARABIC ">
        <w:r w:rsidR="000257BE">
          <w:rPr>
            <w:noProof/>
          </w:rPr>
          <w:t>4</w:t>
        </w:r>
      </w:fldSimple>
      <w:bookmarkEnd w:id="16"/>
    </w:p>
    <w:p w14:paraId="4206259E" w14:textId="0022F91D" w:rsidR="004D4A22" w:rsidRDefault="004D4A22" w:rsidP="00BD634A">
      <w:r>
        <w:t>There was a lot of pre-processing needed for this in order to get the most important words for the algorithm to understand. As seen in</w:t>
      </w:r>
      <w:r w:rsidR="00FE2664">
        <w:t xml:space="preserve"> </w:t>
      </w:r>
      <w:r w:rsidR="00FE2664" w:rsidRPr="00FE2664">
        <w:rPr>
          <w:i/>
          <w:iCs/>
        </w:rPr>
        <w:fldChar w:fldCharType="begin"/>
      </w:r>
      <w:r w:rsidR="00FE2664" w:rsidRPr="00FE2664">
        <w:rPr>
          <w:i/>
          <w:iCs/>
        </w:rPr>
        <w:instrText xml:space="preserve"> REF _Ref125458682 \h </w:instrText>
      </w:r>
      <w:r w:rsidR="00FE2664" w:rsidRPr="00FE2664">
        <w:rPr>
          <w:i/>
          <w:iCs/>
        </w:rPr>
      </w:r>
      <w:r w:rsidR="00FE2664">
        <w:rPr>
          <w:i/>
          <w:iCs/>
        </w:rPr>
        <w:instrText xml:space="preserve"> \* MERGEFORMAT </w:instrText>
      </w:r>
      <w:r w:rsidR="00FE2664" w:rsidRPr="00FE2664">
        <w:rPr>
          <w:i/>
          <w:iCs/>
        </w:rPr>
        <w:fldChar w:fldCharType="separate"/>
      </w:r>
      <w:r w:rsidR="00FE2664" w:rsidRPr="00FE2664">
        <w:rPr>
          <w:i/>
          <w:iCs/>
        </w:rPr>
        <w:t xml:space="preserve">Figure </w:t>
      </w:r>
      <w:r w:rsidR="00FE2664" w:rsidRPr="00FE2664">
        <w:rPr>
          <w:i/>
          <w:iCs/>
          <w:noProof/>
        </w:rPr>
        <w:t>4</w:t>
      </w:r>
      <w:r w:rsidR="00FE2664" w:rsidRPr="00FE2664">
        <w:rPr>
          <w:i/>
          <w:iCs/>
        </w:rPr>
        <w:fldChar w:fldCharType="end"/>
      </w:r>
      <w:r>
        <w:t xml:space="preserve">, Missing values, duplicate rows and </w:t>
      </w:r>
      <w:r w:rsidR="009D0372">
        <w:t>conversion</w:t>
      </w:r>
      <w:r>
        <w:t xml:space="preserve"> to document type for other nodes to work was necessary. Then</w:t>
      </w:r>
      <w:r w:rsidR="008E1C7C">
        <w:t xml:space="preserve"> the text </w:t>
      </w:r>
      <w:r w:rsidR="009D0372">
        <w:t>was then stripped of punctuation, numbers and converted to lower case. From this a bag of words was created which is all of the words the pre-processing steps has recognised.</w:t>
      </w:r>
    </w:p>
    <w:p w14:paraId="19FAECFD" w14:textId="37D49EBC" w:rsidR="009A6411" w:rsidRDefault="003D27A3" w:rsidP="009A6411">
      <w:pPr>
        <w:keepNext/>
      </w:pPr>
      <w:r w:rsidRPr="003D27A3">
        <w:drawing>
          <wp:inline distT="0" distB="0" distL="0" distR="0" wp14:anchorId="599E3A26" wp14:editId="53C053FB">
            <wp:extent cx="2722728" cy="1264311"/>
            <wp:effectExtent l="0" t="0" r="1905"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2"/>
                    <a:stretch>
                      <a:fillRect/>
                    </a:stretch>
                  </pic:blipFill>
                  <pic:spPr>
                    <a:xfrm>
                      <a:off x="0" y="0"/>
                      <a:ext cx="2766621" cy="1284693"/>
                    </a:xfrm>
                    <a:prstGeom prst="rect">
                      <a:avLst/>
                    </a:prstGeom>
                  </pic:spPr>
                </pic:pic>
              </a:graphicData>
            </a:graphic>
          </wp:inline>
        </w:drawing>
      </w:r>
    </w:p>
    <w:p w14:paraId="175B2241" w14:textId="1B85A606" w:rsidR="00C05F9D" w:rsidRDefault="009A6411" w:rsidP="009A6411">
      <w:pPr>
        <w:pStyle w:val="Caption"/>
      </w:pPr>
      <w:bookmarkStart w:id="17" w:name="_Ref125459579"/>
      <w:r>
        <w:t xml:space="preserve">Figure </w:t>
      </w:r>
      <w:fldSimple w:instr=" SEQ Figure \* ARABIC ">
        <w:r w:rsidR="000257BE">
          <w:rPr>
            <w:noProof/>
          </w:rPr>
          <w:t>5</w:t>
        </w:r>
      </w:fldSimple>
      <w:bookmarkEnd w:id="17"/>
    </w:p>
    <w:p w14:paraId="203F0F57" w14:textId="77777777" w:rsidR="003D27A3" w:rsidRDefault="003D27A3" w:rsidP="003D27A3">
      <w:pPr>
        <w:keepNext/>
      </w:pPr>
      <w:r w:rsidRPr="003D27A3">
        <w:drawing>
          <wp:inline distT="0" distB="0" distL="0" distR="0" wp14:anchorId="7AC857BA" wp14:editId="733BB6B5">
            <wp:extent cx="3202732" cy="1484478"/>
            <wp:effectExtent l="0" t="0" r="0" b="190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13"/>
                    <a:stretch>
                      <a:fillRect/>
                    </a:stretch>
                  </pic:blipFill>
                  <pic:spPr>
                    <a:xfrm>
                      <a:off x="0" y="0"/>
                      <a:ext cx="3216421" cy="1490823"/>
                    </a:xfrm>
                    <a:prstGeom prst="rect">
                      <a:avLst/>
                    </a:prstGeom>
                  </pic:spPr>
                </pic:pic>
              </a:graphicData>
            </a:graphic>
          </wp:inline>
        </w:drawing>
      </w:r>
    </w:p>
    <w:p w14:paraId="41F19B30" w14:textId="4C1BBE61" w:rsidR="003D27A3" w:rsidRPr="003D27A3" w:rsidRDefault="003D27A3" w:rsidP="003D27A3">
      <w:pPr>
        <w:pStyle w:val="Caption"/>
      </w:pPr>
      <w:bookmarkStart w:id="18" w:name="_Ref125464063"/>
      <w:r>
        <w:t xml:space="preserve">Figure </w:t>
      </w:r>
      <w:fldSimple w:instr=" SEQ Figure \* ARABIC ">
        <w:r w:rsidR="000257BE">
          <w:rPr>
            <w:noProof/>
          </w:rPr>
          <w:t>6</w:t>
        </w:r>
      </w:fldSimple>
      <w:bookmarkEnd w:id="18"/>
    </w:p>
    <w:p w14:paraId="46CCBEB0" w14:textId="61A2E4B6" w:rsidR="00C05F9D" w:rsidRDefault="009A6411" w:rsidP="00BD634A">
      <w:r w:rsidRPr="009A6411">
        <w:rPr>
          <w:i/>
          <w:iCs/>
        </w:rPr>
        <w:fldChar w:fldCharType="begin"/>
      </w:r>
      <w:r w:rsidRPr="009A6411">
        <w:rPr>
          <w:i/>
          <w:iCs/>
        </w:rPr>
        <w:instrText xml:space="preserve"> REF _Ref125459579 \h </w:instrText>
      </w:r>
      <w:r w:rsidRPr="009A6411">
        <w:rPr>
          <w:i/>
          <w:iCs/>
        </w:rPr>
      </w:r>
      <w:r>
        <w:rPr>
          <w:i/>
          <w:iCs/>
        </w:rPr>
        <w:instrText xml:space="preserve"> \* MERGEFORMAT </w:instrText>
      </w:r>
      <w:r w:rsidRPr="009A6411">
        <w:rPr>
          <w:i/>
          <w:iCs/>
        </w:rPr>
        <w:fldChar w:fldCharType="separate"/>
      </w:r>
      <w:r w:rsidRPr="009A6411">
        <w:rPr>
          <w:i/>
          <w:iCs/>
        </w:rPr>
        <w:t>Fig</w:t>
      </w:r>
      <w:r w:rsidRPr="009A6411">
        <w:rPr>
          <w:i/>
          <w:iCs/>
        </w:rPr>
        <w:t>u</w:t>
      </w:r>
      <w:r w:rsidRPr="009A6411">
        <w:rPr>
          <w:i/>
          <w:iCs/>
        </w:rPr>
        <w:t xml:space="preserve">re </w:t>
      </w:r>
      <w:r w:rsidRPr="009A6411">
        <w:rPr>
          <w:i/>
          <w:iCs/>
          <w:noProof/>
        </w:rPr>
        <w:t>5</w:t>
      </w:r>
      <w:r w:rsidRPr="009A6411">
        <w:rPr>
          <w:i/>
          <w:iCs/>
        </w:rPr>
        <w:fldChar w:fldCharType="end"/>
      </w:r>
      <w:r>
        <w:t xml:space="preserve"> </w:t>
      </w:r>
      <w:r w:rsidR="00C05F9D">
        <w:t>shows the bag of words and then</w:t>
      </w:r>
      <w:r w:rsidR="00E706D6">
        <w:t xml:space="preserve"> </w:t>
      </w:r>
      <w:r w:rsidR="003D27A3">
        <w:t xml:space="preserve">the </w:t>
      </w:r>
      <w:r w:rsidR="00C05F9D">
        <w:t xml:space="preserve">term frequency in </w:t>
      </w:r>
      <w:r w:rsidR="003D27A3" w:rsidRPr="003D27A3">
        <w:rPr>
          <w:i/>
          <w:iCs/>
        </w:rPr>
        <w:fldChar w:fldCharType="begin"/>
      </w:r>
      <w:r w:rsidR="003D27A3" w:rsidRPr="003D27A3">
        <w:rPr>
          <w:i/>
          <w:iCs/>
        </w:rPr>
        <w:instrText xml:space="preserve"> REF _Ref125464063 \h </w:instrText>
      </w:r>
      <w:r w:rsidR="003D27A3" w:rsidRPr="003D27A3">
        <w:rPr>
          <w:i/>
          <w:iCs/>
        </w:rPr>
      </w:r>
      <w:r w:rsidR="003D27A3">
        <w:rPr>
          <w:i/>
          <w:iCs/>
        </w:rPr>
        <w:instrText xml:space="preserve"> \* MERGEFORMAT </w:instrText>
      </w:r>
      <w:r w:rsidR="003D27A3" w:rsidRPr="003D27A3">
        <w:rPr>
          <w:i/>
          <w:iCs/>
        </w:rPr>
        <w:fldChar w:fldCharType="separate"/>
      </w:r>
      <w:r w:rsidR="003D27A3" w:rsidRPr="003D27A3">
        <w:rPr>
          <w:i/>
          <w:iCs/>
        </w:rPr>
        <w:t xml:space="preserve">Figure </w:t>
      </w:r>
      <w:r w:rsidR="003D27A3" w:rsidRPr="003D27A3">
        <w:rPr>
          <w:i/>
          <w:iCs/>
          <w:noProof/>
        </w:rPr>
        <w:t>6</w:t>
      </w:r>
      <w:r w:rsidR="003D27A3" w:rsidRPr="003D27A3">
        <w:rPr>
          <w:i/>
          <w:iCs/>
        </w:rPr>
        <w:fldChar w:fldCharType="end"/>
      </w:r>
      <w:r w:rsidR="003D27A3">
        <w:t xml:space="preserve"> </w:t>
      </w:r>
      <w:r w:rsidR="00C05F9D">
        <w:t>shows how often they appear in the dataset.</w:t>
      </w:r>
      <w:r w:rsidR="00F27802">
        <w:t xml:space="preserve"> Then a decision tree was used to try and decide if the description showed that it was a Christmas product or not. No reasonable output was reached</w:t>
      </w:r>
      <w:r w:rsidR="00E15650">
        <w:t xml:space="preserve"> as getting the data into the decision tree proved to be difficult, showing many undefined values</w:t>
      </w:r>
      <w:r w:rsidR="00F27802">
        <w:t>.</w:t>
      </w:r>
    </w:p>
    <w:p w14:paraId="64888263" w14:textId="77777777" w:rsidR="000257BE" w:rsidRDefault="000257BE" w:rsidP="000257BE">
      <w:pPr>
        <w:keepNext/>
      </w:pPr>
      <w:r w:rsidRPr="000257BE">
        <w:drawing>
          <wp:inline distT="0" distB="0" distL="0" distR="0" wp14:anchorId="3E2DF074" wp14:editId="1E8C65C5">
            <wp:extent cx="3199850" cy="1029865"/>
            <wp:effectExtent l="0" t="0" r="635"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4"/>
                    <a:stretch>
                      <a:fillRect/>
                    </a:stretch>
                  </pic:blipFill>
                  <pic:spPr>
                    <a:xfrm>
                      <a:off x="0" y="0"/>
                      <a:ext cx="3233032" cy="1040544"/>
                    </a:xfrm>
                    <a:prstGeom prst="rect">
                      <a:avLst/>
                    </a:prstGeom>
                  </pic:spPr>
                </pic:pic>
              </a:graphicData>
            </a:graphic>
          </wp:inline>
        </w:drawing>
      </w:r>
    </w:p>
    <w:p w14:paraId="412D0377" w14:textId="64810DC4" w:rsidR="000257BE" w:rsidRDefault="000257BE" w:rsidP="000257BE">
      <w:pPr>
        <w:pStyle w:val="Caption"/>
      </w:pPr>
      <w:bookmarkStart w:id="19" w:name="_Ref125464218"/>
      <w:r>
        <w:t xml:space="preserve">Figure </w:t>
      </w:r>
      <w:fldSimple w:instr=" SEQ Figure \* ARABIC ">
        <w:r>
          <w:rPr>
            <w:noProof/>
          </w:rPr>
          <w:t>7</w:t>
        </w:r>
      </w:fldSimple>
      <w:bookmarkEnd w:id="19"/>
    </w:p>
    <w:p w14:paraId="45F9FFAE" w14:textId="6D2816D5" w:rsidR="000257BE" w:rsidRPr="000257BE" w:rsidRDefault="000257BE" w:rsidP="000257BE">
      <w:pPr>
        <w:rPr>
          <w:i/>
          <w:iCs/>
        </w:rPr>
      </w:pPr>
      <w:r w:rsidRPr="000257BE">
        <w:rPr>
          <w:i/>
          <w:iCs/>
        </w:rPr>
        <w:fldChar w:fldCharType="begin"/>
      </w:r>
      <w:r w:rsidRPr="000257BE">
        <w:rPr>
          <w:i/>
          <w:iCs/>
        </w:rPr>
        <w:instrText xml:space="preserve"> REF _Ref125464218 \h </w:instrText>
      </w:r>
      <w:r w:rsidRPr="000257BE">
        <w:rPr>
          <w:i/>
          <w:iCs/>
        </w:rPr>
      </w:r>
      <w:r>
        <w:rPr>
          <w:i/>
          <w:iCs/>
        </w:rPr>
        <w:instrText xml:space="preserve"> \* MERGEFORMAT </w:instrText>
      </w:r>
      <w:r w:rsidRPr="000257BE">
        <w:rPr>
          <w:i/>
          <w:iCs/>
        </w:rPr>
        <w:fldChar w:fldCharType="separate"/>
      </w:r>
      <w:r w:rsidRPr="000257BE">
        <w:rPr>
          <w:i/>
          <w:iCs/>
        </w:rPr>
        <w:t xml:space="preserve">Figure </w:t>
      </w:r>
      <w:r w:rsidRPr="000257BE">
        <w:rPr>
          <w:i/>
          <w:iCs/>
          <w:noProof/>
        </w:rPr>
        <w:t>7</w:t>
      </w:r>
      <w:r w:rsidRPr="000257BE">
        <w:rPr>
          <w:i/>
          <w:iCs/>
        </w:rPr>
        <w:fldChar w:fldCharType="end"/>
      </w:r>
      <w:r>
        <w:rPr>
          <w:i/>
          <w:iCs/>
        </w:rPr>
        <w:t xml:space="preserve"> </w:t>
      </w:r>
      <w:r w:rsidRPr="000257BE">
        <w:t>sh</w:t>
      </w:r>
      <w:r>
        <w:t>ows the undefined values that were created from the word vector in an attempt to get it into a format usable for the decision tree.</w:t>
      </w:r>
    </w:p>
    <w:p w14:paraId="64AB6E4F" w14:textId="7A84BCB5" w:rsidR="006A3543" w:rsidRDefault="000257BE" w:rsidP="00BD634A">
      <w:r>
        <w:t>Nex</w:t>
      </w:r>
      <w:r w:rsidR="00155008">
        <w:t>t</w:t>
      </w:r>
      <w:r>
        <w:t xml:space="preserve"> data forecasting was attempted. </w:t>
      </w:r>
      <w:r w:rsidR="006A3543">
        <w:t>Data forecasting is the most popular in</w:t>
      </w:r>
      <w:r w:rsidR="00562087">
        <w:t xml:space="preserve"> businesses that sell products. An attempt was used to do a time series forecast on the first sheet of the </w:t>
      </w:r>
      <w:proofErr w:type="spellStart"/>
      <w:r w:rsidR="00562087">
        <w:t>Teronix</w:t>
      </w:r>
      <w:proofErr w:type="spellEnd"/>
      <w:r w:rsidR="00562087">
        <w:t xml:space="preserve"> dataset that has sales data from the years 2009 and 10.</w:t>
      </w:r>
    </w:p>
    <w:p w14:paraId="32E41D4B" w14:textId="77777777" w:rsidR="00732B21" w:rsidRDefault="00383DC2" w:rsidP="00732B21">
      <w:pPr>
        <w:keepNext/>
      </w:pPr>
      <w:r w:rsidRPr="00383DC2">
        <w:lastRenderedPageBreak/>
        <w:drawing>
          <wp:inline distT="0" distB="0" distL="0" distR="0" wp14:anchorId="23F0148E" wp14:editId="30F91E39">
            <wp:extent cx="2793196" cy="1920515"/>
            <wp:effectExtent l="0" t="0" r="762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23926" cy="1941644"/>
                    </a:xfrm>
                    <a:prstGeom prst="rect">
                      <a:avLst/>
                    </a:prstGeom>
                  </pic:spPr>
                </pic:pic>
              </a:graphicData>
            </a:graphic>
          </wp:inline>
        </w:drawing>
      </w:r>
    </w:p>
    <w:p w14:paraId="4D08FA50" w14:textId="219B529B" w:rsidR="00383DC2" w:rsidRDefault="00732B21" w:rsidP="00732B21">
      <w:pPr>
        <w:pStyle w:val="Caption"/>
      </w:pPr>
      <w:bookmarkStart w:id="20" w:name="_Ref125459673"/>
      <w:r>
        <w:t xml:space="preserve">Figure </w:t>
      </w:r>
      <w:fldSimple w:instr=" SEQ Figure \* ARABIC ">
        <w:r w:rsidR="000257BE">
          <w:rPr>
            <w:noProof/>
          </w:rPr>
          <w:t>8</w:t>
        </w:r>
      </w:fldSimple>
      <w:bookmarkEnd w:id="20"/>
    </w:p>
    <w:p w14:paraId="5AD14C8A" w14:textId="3EA58C6D" w:rsidR="00383DC2" w:rsidRDefault="000257BE" w:rsidP="00BD634A">
      <w:r w:rsidRPr="000257BE">
        <w:rPr>
          <w:i/>
          <w:iCs/>
        </w:rPr>
        <w:fldChar w:fldCharType="begin"/>
      </w:r>
      <w:r w:rsidRPr="000257BE">
        <w:rPr>
          <w:i/>
          <w:iCs/>
        </w:rPr>
        <w:instrText xml:space="preserve"> REF _Ref125459673 \h </w:instrText>
      </w:r>
      <w:r w:rsidRPr="000257BE">
        <w:rPr>
          <w:i/>
          <w:iCs/>
        </w:rPr>
      </w:r>
      <w:r w:rsidRPr="000257BE">
        <w:rPr>
          <w:i/>
          <w:iCs/>
        </w:rPr>
        <w:instrText xml:space="preserve"> \* MERGEFORMAT </w:instrText>
      </w:r>
      <w:r w:rsidRPr="000257BE">
        <w:rPr>
          <w:i/>
          <w:iCs/>
        </w:rPr>
        <w:fldChar w:fldCharType="separate"/>
      </w:r>
      <w:r w:rsidRPr="000257BE">
        <w:rPr>
          <w:i/>
          <w:iCs/>
        </w:rPr>
        <w:t xml:space="preserve">Figure </w:t>
      </w:r>
      <w:r w:rsidRPr="000257BE">
        <w:rPr>
          <w:i/>
          <w:iCs/>
          <w:noProof/>
        </w:rPr>
        <w:t>8</w:t>
      </w:r>
      <w:r w:rsidRPr="000257BE">
        <w:rPr>
          <w:i/>
          <w:iCs/>
        </w:rPr>
        <w:fldChar w:fldCharType="end"/>
      </w:r>
      <w:r>
        <w:rPr>
          <w:i/>
          <w:iCs/>
        </w:rPr>
        <w:t xml:space="preserve"> </w:t>
      </w:r>
      <w:r w:rsidR="00383DC2">
        <w:t>shows the full flow of the time series analysis.</w:t>
      </w:r>
    </w:p>
    <w:p w14:paraId="62E841F8" w14:textId="77777777" w:rsidR="00732B21" w:rsidRDefault="00383DC2" w:rsidP="00732B21">
      <w:pPr>
        <w:keepNext/>
      </w:pPr>
      <w:r w:rsidRPr="00383DC2">
        <w:drawing>
          <wp:inline distT="0" distB="0" distL="0" distR="0" wp14:anchorId="5AD3049A" wp14:editId="6F1F10F7">
            <wp:extent cx="2798091" cy="1582258"/>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828680" cy="1599555"/>
                    </a:xfrm>
                    <a:prstGeom prst="rect">
                      <a:avLst/>
                    </a:prstGeom>
                  </pic:spPr>
                </pic:pic>
              </a:graphicData>
            </a:graphic>
          </wp:inline>
        </w:drawing>
      </w:r>
    </w:p>
    <w:p w14:paraId="4B206F74" w14:textId="2E50D4DE" w:rsidR="00383DC2" w:rsidRDefault="00732B21" w:rsidP="00732B21">
      <w:pPr>
        <w:pStyle w:val="Caption"/>
      </w:pPr>
      <w:bookmarkStart w:id="21" w:name="_Ref125459695"/>
      <w:r>
        <w:t xml:space="preserve">Figure </w:t>
      </w:r>
      <w:fldSimple w:instr=" SEQ Figure \* ARABIC ">
        <w:r w:rsidR="000257BE">
          <w:rPr>
            <w:noProof/>
          </w:rPr>
          <w:t>9</w:t>
        </w:r>
      </w:fldSimple>
      <w:bookmarkEnd w:id="21"/>
    </w:p>
    <w:p w14:paraId="434FE774" w14:textId="59158342" w:rsidR="00383DC2" w:rsidRDefault="000257BE" w:rsidP="00BD634A">
      <w:r w:rsidRPr="000257BE">
        <w:rPr>
          <w:i/>
          <w:iCs/>
        </w:rPr>
        <w:fldChar w:fldCharType="begin"/>
      </w:r>
      <w:r w:rsidRPr="000257BE">
        <w:rPr>
          <w:i/>
          <w:iCs/>
        </w:rPr>
        <w:instrText xml:space="preserve"> REF _Ref125459695 \h </w:instrText>
      </w:r>
      <w:r w:rsidRPr="000257BE">
        <w:rPr>
          <w:i/>
          <w:iCs/>
        </w:rPr>
      </w:r>
      <w:r w:rsidRPr="000257BE">
        <w:rPr>
          <w:i/>
          <w:iCs/>
        </w:rPr>
        <w:instrText xml:space="preserve"> \* MERGEFORMAT </w:instrText>
      </w:r>
      <w:r w:rsidRPr="000257BE">
        <w:rPr>
          <w:i/>
          <w:iCs/>
        </w:rPr>
        <w:fldChar w:fldCharType="separate"/>
      </w:r>
      <w:r w:rsidRPr="000257BE">
        <w:rPr>
          <w:i/>
          <w:iCs/>
        </w:rPr>
        <w:t xml:space="preserve">Figure </w:t>
      </w:r>
      <w:r w:rsidRPr="000257BE">
        <w:rPr>
          <w:i/>
          <w:iCs/>
          <w:noProof/>
        </w:rPr>
        <w:t>9</w:t>
      </w:r>
      <w:r w:rsidRPr="000257BE">
        <w:rPr>
          <w:i/>
          <w:iCs/>
        </w:rPr>
        <w:fldChar w:fldCharType="end"/>
      </w:r>
      <w:r w:rsidR="00732B21">
        <w:t xml:space="preserve"> </w:t>
      </w:r>
      <w:r w:rsidR="00383DC2">
        <w:t>shows the totals for the sales by day.</w:t>
      </w:r>
    </w:p>
    <w:p w14:paraId="7FFF2768" w14:textId="77777777" w:rsidR="00732B21" w:rsidRDefault="00E42CE1" w:rsidP="00732B21">
      <w:pPr>
        <w:keepNext/>
      </w:pPr>
      <w:r w:rsidRPr="00E42CE1">
        <w:drawing>
          <wp:inline distT="0" distB="0" distL="0" distR="0" wp14:anchorId="21E48FFB" wp14:editId="2F934C4F">
            <wp:extent cx="2812796" cy="1651964"/>
            <wp:effectExtent l="0" t="0" r="6985" b="571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7"/>
                    <a:stretch>
                      <a:fillRect/>
                    </a:stretch>
                  </pic:blipFill>
                  <pic:spPr>
                    <a:xfrm>
                      <a:off x="0" y="0"/>
                      <a:ext cx="2876636" cy="1689457"/>
                    </a:xfrm>
                    <a:prstGeom prst="rect">
                      <a:avLst/>
                    </a:prstGeom>
                  </pic:spPr>
                </pic:pic>
              </a:graphicData>
            </a:graphic>
          </wp:inline>
        </w:drawing>
      </w:r>
    </w:p>
    <w:p w14:paraId="0C802254" w14:textId="65C49AD7" w:rsidR="00E42CE1" w:rsidRDefault="00732B21" w:rsidP="00732B21">
      <w:pPr>
        <w:pStyle w:val="Caption"/>
      </w:pPr>
      <w:bookmarkStart w:id="22" w:name="_Ref125459716"/>
      <w:r>
        <w:t xml:space="preserve">Figure </w:t>
      </w:r>
      <w:fldSimple w:instr=" SEQ Figure \* ARABIC ">
        <w:r w:rsidR="000257BE">
          <w:rPr>
            <w:noProof/>
          </w:rPr>
          <w:t>10</w:t>
        </w:r>
      </w:fldSimple>
      <w:bookmarkEnd w:id="22"/>
    </w:p>
    <w:p w14:paraId="63B3DD24" w14:textId="77777777" w:rsidR="00732B21" w:rsidRDefault="00E42CE1" w:rsidP="00732B21">
      <w:pPr>
        <w:keepNext/>
      </w:pPr>
      <w:r w:rsidRPr="00E42CE1">
        <w:drawing>
          <wp:inline distT="0" distB="0" distL="0" distR="0" wp14:anchorId="1453A2BA" wp14:editId="6C3B1E1A">
            <wp:extent cx="3284091" cy="2463614"/>
            <wp:effectExtent l="0" t="0" r="0" b="0"/>
            <wp:docPr id="7" name="Picture 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line chart&#10;&#10;Description automatically generated"/>
                    <pic:cNvPicPr/>
                  </pic:nvPicPr>
                  <pic:blipFill>
                    <a:blip r:embed="rId18"/>
                    <a:stretch>
                      <a:fillRect/>
                    </a:stretch>
                  </pic:blipFill>
                  <pic:spPr>
                    <a:xfrm>
                      <a:off x="0" y="0"/>
                      <a:ext cx="3305926" cy="2479994"/>
                    </a:xfrm>
                    <a:prstGeom prst="rect">
                      <a:avLst/>
                    </a:prstGeom>
                  </pic:spPr>
                </pic:pic>
              </a:graphicData>
            </a:graphic>
          </wp:inline>
        </w:drawing>
      </w:r>
    </w:p>
    <w:p w14:paraId="2D6EBA51" w14:textId="0F34F47E" w:rsidR="00E42CE1" w:rsidRDefault="00732B21" w:rsidP="00732B21">
      <w:pPr>
        <w:pStyle w:val="Caption"/>
      </w:pPr>
      <w:bookmarkStart w:id="23" w:name="_Ref125459717"/>
      <w:r>
        <w:t xml:space="preserve">Figure </w:t>
      </w:r>
      <w:fldSimple w:instr=" SEQ Figure \* ARABIC ">
        <w:r w:rsidR="000257BE">
          <w:rPr>
            <w:noProof/>
          </w:rPr>
          <w:t>11</w:t>
        </w:r>
      </w:fldSimple>
      <w:bookmarkEnd w:id="23"/>
    </w:p>
    <w:p w14:paraId="39F550A8" w14:textId="78894BB9" w:rsidR="00383DC2" w:rsidRDefault="000257BE" w:rsidP="00BD634A">
      <w:r w:rsidRPr="000257BE">
        <w:rPr>
          <w:i/>
          <w:iCs/>
        </w:rPr>
        <w:fldChar w:fldCharType="begin"/>
      </w:r>
      <w:r w:rsidRPr="000257BE">
        <w:rPr>
          <w:i/>
          <w:iCs/>
        </w:rPr>
        <w:instrText xml:space="preserve"> REF _Ref125459716 \h </w:instrText>
      </w:r>
      <w:r w:rsidRPr="000257BE">
        <w:rPr>
          <w:i/>
          <w:iCs/>
        </w:rPr>
      </w:r>
      <w:r w:rsidRPr="000257BE">
        <w:rPr>
          <w:i/>
          <w:iCs/>
        </w:rPr>
        <w:instrText xml:space="preserve"> \* MERGEFORMAT </w:instrText>
      </w:r>
      <w:r w:rsidRPr="000257BE">
        <w:rPr>
          <w:i/>
          <w:iCs/>
        </w:rPr>
        <w:fldChar w:fldCharType="separate"/>
      </w:r>
      <w:r w:rsidRPr="000257BE">
        <w:rPr>
          <w:i/>
          <w:iCs/>
        </w:rPr>
        <w:t xml:space="preserve">Figure </w:t>
      </w:r>
      <w:r w:rsidRPr="000257BE">
        <w:rPr>
          <w:i/>
          <w:iCs/>
          <w:noProof/>
        </w:rPr>
        <w:t>10</w:t>
      </w:r>
      <w:r w:rsidRPr="000257BE">
        <w:rPr>
          <w:i/>
          <w:iCs/>
        </w:rPr>
        <w:fldChar w:fldCharType="end"/>
      </w:r>
      <w:r w:rsidR="00732B21">
        <w:rPr>
          <w:i/>
          <w:iCs/>
        </w:rPr>
        <w:t xml:space="preserve"> </w:t>
      </w:r>
      <w:r w:rsidR="00732B21" w:rsidRPr="00732B21">
        <w:t>and</w:t>
      </w:r>
      <w:r w:rsidR="00732B21">
        <w:rPr>
          <w:i/>
          <w:iCs/>
        </w:rPr>
        <w:t xml:space="preserve"> </w:t>
      </w:r>
      <w:r w:rsidRPr="000257BE">
        <w:rPr>
          <w:i/>
          <w:iCs/>
        </w:rPr>
        <w:fldChar w:fldCharType="begin"/>
      </w:r>
      <w:r w:rsidRPr="000257BE">
        <w:rPr>
          <w:i/>
          <w:iCs/>
        </w:rPr>
        <w:instrText xml:space="preserve"> REF _Ref125459717 \h </w:instrText>
      </w:r>
      <w:r w:rsidRPr="000257BE">
        <w:rPr>
          <w:i/>
          <w:iCs/>
        </w:rPr>
      </w:r>
      <w:r w:rsidRPr="000257BE">
        <w:rPr>
          <w:i/>
          <w:iCs/>
        </w:rPr>
        <w:instrText xml:space="preserve"> \* MERGEFORMAT </w:instrText>
      </w:r>
      <w:r w:rsidRPr="000257BE">
        <w:rPr>
          <w:i/>
          <w:iCs/>
        </w:rPr>
        <w:fldChar w:fldCharType="separate"/>
      </w:r>
      <w:r w:rsidRPr="000257BE">
        <w:rPr>
          <w:i/>
          <w:iCs/>
        </w:rPr>
        <w:t xml:space="preserve">Figure </w:t>
      </w:r>
      <w:r w:rsidRPr="000257BE">
        <w:rPr>
          <w:i/>
          <w:iCs/>
          <w:noProof/>
        </w:rPr>
        <w:t>11</w:t>
      </w:r>
      <w:r w:rsidRPr="000257BE">
        <w:rPr>
          <w:i/>
          <w:iCs/>
        </w:rPr>
        <w:fldChar w:fldCharType="end"/>
      </w:r>
      <w:r w:rsidR="00732B21">
        <w:t xml:space="preserve"> </w:t>
      </w:r>
      <w:r w:rsidR="00383DC2">
        <w:t xml:space="preserve">show these sales combined to </w:t>
      </w:r>
      <w:r w:rsidR="00155008">
        <w:t>from daily to weekly</w:t>
      </w:r>
      <w:r w:rsidR="000A7F45">
        <w:t xml:space="preserve"> averages</w:t>
      </w:r>
      <w:r w:rsidR="00383DC2">
        <w:t>. This was then used in a time series forecasting algorithm to try and predict the sales for the following year</w:t>
      </w:r>
      <w:r w:rsidR="000A7F45">
        <w:t xml:space="preserve">. If this worked correctly it may have been possible to see something similar to the second sheet in the </w:t>
      </w:r>
      <w:proofErr w:type="spellStart"/>
      <w:r w:rsidR="000A7F45">
        <w:t>Teronix</w:t>
      </w:r>
      <w:proofErr w:type="spellEnd"/>
      <w:r w:rsidR="000A7F45">
        <w:t xml:space="preserve"> dataset which would have shown the forecast working as intended.</w:t>
      </w:r>
    </w:p>
    <w:p w14:paraId="2D1A6B92" w14:textId="14CE6DE9" w:rsidR="002726FF" w:rsidRDefault="00155008" w:rsidP="007C084A">
      <w:r>
        <w:t>Finally exploration of the datas</w:t>
      </w:r>
      <w:r w:rsidR="002726FF">
        <w:t>et can reveal things like highest paying or frequent customers.</w:t>
      </w:r>
    </w:p>
    <w:p w14:paraId="15A70240" w14:textId="77777777" w:rsidR="00C91824" w:rsidRDefault="00C91824" w:rsidP="00C91824">
      <w:pPr>
        <w:keepNext/>
      </w:pPr>
      <w:r w:rsidRPr="00C91824">
        <w:drawing>
          <wp:inline distT="0" distB="0" distL="0" distR="0" wp14:anchorId="543BD49D" wp14:editId="6ED008FB">
            <wp:extent cx="3282429" cy="1906422"/>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9"/>
                    <a:stretch>
                      <a:fillRect/>
                    </a:stretch>
                  </pic:blipFill>
                  <pic:spPr>
                    <a:xfrm>
                      <a:off x="0" y="0"/>
                      <a:ext cx="3298496" cy="1915754"/>
                    </a:xfrm>
                    <a:prstGeom prst="rect">
                      <a:avLst/>
                    </a:prstGeom>
                  </pic:spPr>
                </pic:pic>
              </a:graphicData>
            </a:graphic>
          </wp:inline>
        </w:drawing>
      </w:r>
    </w:p>
    <w:p w14:paraId="0F99D084" w14:textId="4A7EA1B4" w:rsidR="00C91824" w:rsidRDefault="00C91824" w:rsidP="00C91824">
      <w:pPr>
        <w:pStyle w:val="Caption"/>
      </w:pPr>
      <w:bookmarkStart w:id="24" w:name="_Ref125459969"/>
      <w:r>
        <w:t xml:space="preserve">Figure </w:t>
      </w:r>
      <w:fldSimple w:instr=" SEQ Figure \* ARABIC ">
        <w:r w:rsidR="000257BE">
          <w:rPr>
            <w:noProof/>
          </w:rPr>
          <w:t>12</w:t>
        </w:r>
      </w:fldSimple>
      <w:bookmarkEnd w:id="24"/>
    </w:p>
    <w:p w14:paraId="45F5244A" w14:textId="54EC3696" w:rsidR="002726FF" w:rsidRDefault="002726FF" w:rsidP="007C084A">
      <w:r>
        <w:t xml:space="preserve">As seen in </w:t>
      </w:r>
      <w:r w:rsidR="00155008" w:rsidRPr="00155008">
        <w:rPr>
          <w:i/>
          <w:iCs/>
        </w:rPr>
        <w:fldChar w:fldCharType="begin"/>
      </w:r>
      <w:r w:rsidR="00155008" w:rsidRPr="00155008">
        <w:rPr>
          <w:i/>
          <w:iCs/>
        </w:rPr>
        <w:instrText xml:space="preserve"> REF _Ref125459969 \h </w:instrText>
      </w:r>
      <w:r w:rsidR="00155008" w:rsidRPr="00155008">
        <w:rPr>
          <w:i/>
          <w:iCs/>
        </w:rPr>
      </w:r>
      <w:r w:rsidR="00155008" w:rsidRPr="00155008">
        <w:rPr>
          <w:i/>
          <w:iCs/>
        </w:rPr>
        <w:instrText xml:space="preserve"> \* MERGEFORMAT </w:instrText>
      </w:r>
      <w:r w:rsidR="00155008" w:rsidRPr="00155008">
        <w:rPr>
          <w:i/>
          <w:iCs/>
        </w:rPr>
        <w:fldChar w:fldCharType="separate"/>
      </w:r>
      <w:r w:rsidR="00155008" w:rsidRPr="00155008">
        <w:rPr>
          <w:i/>
          <w:iCs/>
        </w:rPr>
        <w:t xml:space="preserve">Figure </w:t>
      </w:r>
      <w:r w:rsidR="00155008" w:rsidRPr="00155008">
        <w:rPr>
          <w:i/>
          <w:iCs/>
          <w:noProof/>
        </w:rPr>
        <w:t>12</w:t>
      </w:r>
      <w:r w:rsidR="00155008" w:rsidRPr="00155008">
        <w:rPr>
          <w:i/>
          <w:iCs/>
        </w:rPr>
        <w:fldChar w:fldCharType="end"/>
      </w:r>
      <w:r w:rsidR="00C91824">
        <w:t xml:space="preserve"> </w:t>
      </w:r>
      <w:r>
        <w:t xml:space="preserve">totals can be made to show how much a customer is paying. This can help </w:t>
      </w:r>
      <w:proofErr w:type="spellStart"/>
      <w:r>
        <w:t>Teronix</w:t>
      </w:r>
      <w:proofErr w:type="spellEnd"/>
      <w:r>
        <w:t xml:space="preserve"> to target this customer with deals and discounts to make them feel valued in order to retain the customers loyalty.</w:t>
      </w:r>
    </w:p>
    <w:p w14:paraId="55BC99B2" w14:textId="6375DDFD" w:rsidR="007C084A" w:rsidRPr="007C084A" w:rsidRDefault="007C084A" w:rsidP="007C084A">
      <w:pPr>
        <w:pStyle w:val="Heading1"/>
        <w:rPr>
          <w:b/>
          <w:bCs/>
          <w:color w:val="auto"/>
          <w:u w:val="single"/>
        </w:rPr>
      </w:pPr>
      <w:bookmarkStart w:id="25" w:name="_Hlk125459766"/>
      <w:bookmarkStart w:id="26" w:name="_Toc125467012"/>
      <w:r w:rsidRPr="007C084A">
        <w:rPr>
          <w:b/>
          <w:bCs/>
          <w:color w:val="auto"/>
          <w:u w:val="single"/>
        </w:rPr>
        <w:lastRenderedPageBreak/>
        <w:t>Conclusion</w:t>
      </w:r>
      <w:bookmarkEnd w:id="26"/>
    </w:p>
    <w:bookmarkEnd w:id="25"/>
    <w:p w14:paraId="2C70C114" w14:textId="293EE8F8" w:rsidR="00937FD9" w:rsidRDefault="00937FD9" w:rsidP="007C084A">
      <w:r>
        <w:t>There are lots of benefits to A</w:t>
      </w:r>
      <w:r w:rsidR="00390D62">
        <w:t>rtificial Intelligence and Machine Learning, but there is a steep learning curve.</w:t>
      </w:r>
      <w:r w:rsidR="000257BE">
        <w:t xml:space="preserve"> It has been found during the literature review that k</w:t>
      </w:r>
      <w:r w:rsidR="00390D62">
        <w:t xml:space="preserve">nowledge of this field has to be built </w:t>
      </w:r>
      <w:r w:rsidR="000257BE">
        <w:t>up over</w:t>
      </w:r>
      <w:r w:rsidR="00155008">
        <w:t xml:space="preserve"> a</w:t>
      </w:r>
      <w:r w:rsidR="00390D62">
        <w:t xml:space="preserve"> long period of time as all of the core concepts must be learned, followed by a deep dive into how different Machine Learning algorithms work. This is required as it is needed to know how each algorithm works to properly implement it to get the bes</w:t>
      </w:r>
      <w:r w:rsidR="00680FB3">
        <w:t>t</w:t>
      </w:r>
      <w:r w:rsidR="00390D62">
        <w:t xml:space="preserve"> from it.</w:t>
      </w:r>
    </w:p>
    <w:p w14:paraId="2F7FE012" w14:textId="24C00B33" w:rsidR="000257BE" w:rsidRDefault="000257BE">
      <w:r>
        <w:t>On the practical side of things, the f</w:t>
      </w:r>
      <w:r w:rsidR="00937FD9">
        <w:t>ree tools out there are powerful</w:t>
      </w:r>
      <w:r>
        <w:t xml:space="preserve"> and probably simpler than using a programming language like Python</w:t>
      </w:r>
      <w:r w:rsidR="00937FD9">
        <w:t>, but you need to spend a lot of time understanding Machine Learning techniques and the data preparation needed for it, as well as the software in which they are implemented in as it isn’t easy.</w:t>
      </w:r>
      <w:r w:rsidR="00390D62">
        <w:t xml:space="preserve"> They are very useful however as they c</w:t>
      </w:r>
      <w:r w:rsidR="00390D62">
        <w:t>an possibly turn around a poorly kept dataset into something more useable</w:t>
      </w:r>
      <w:r w:rsidR="00390D62">
        <w:t xml:space="preserve"> and extract meaning from it</w:t>
      </w:r>
      <w:r w:rsidR="00390D62">
        <w:t>.</w:t>
      </w:r>
    </w:p>
    <w:bookmarkStart w:id="27" w:name="_Toc125467013" w:displacedByCustomXml="next"/>
    <w:sdt>
      <w:sdtPr>
        <w:id w:val="6647594"/>
        <w:docPartObj>
          <w:docPartGallery w:val="Bibliographies"/>
          <w:docPartUnique/>
        </w:docPartObj>
      </w:sdtPr>
      <w:sdtEndPr>
        <w:rPr>
          <w:rFonts w:asciiTheme="minorHAnsi" w:eastAsiaTheme="minorHAnsi" w:hAnsiTheme="minorHAnsi" w:cstheme="minorBidi"/>
          <w:color w:val="auto"/>
          <w:sz w:val="22"/>
          <w:szCs w:val="22"/>
        </w:rPr>
      </w:sdtEndPr>
      <w:sdtContent>
        <w:p w14:paraId="50655C25" w14:textId="445EB42C" w:rsidR="00943E78" w:rsidRPr="00943E78" w:rsidRDefault="00943E78">
          <w:pPr>
            <w:pStyle w:val="Heading1"/>
            <w:rPr>
              <w:b/>
              <w:bCs/>
              <w:color w:val="auto"/>
              <w:u w:val="single"/>
            </w:rPr>
          </w:pPr>
          <w:r w:rsidRPr="00943E78">
            <w:rPr>
              <w:b/>
              <w:bCs/>
              <w:color w:val="auto"/>
              <w:u w:val="single"/>
            </w:rPr>
            <w:t>References</w:t>
          </w:r>
          <w:bookmarkEnd w:id="27"/>
        </w:p>
        <w:sdt>
          <w:sdtPr>
            <w:id w:val="-573587230"/>
            <w:bibliography/>
          </w:sdtPr>
          <w:sdtContent>
            <w:p w14:paraId="317F3C7B" w14:textId="77777777" w:rsidR="00943E78" w:rsidRDefault="00943E78">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3592"/>
              </w:tblGrid>
              <w:tr w:rsidR="00943E78" w14:paraId="7DFC8777" w14:textId="77777777" w:rsidTr="00943E78">
                <w:trPr>
                  <w:divId w:val="2139641310"/>
                  <w:tblCellSpacing w:w="15" w:type="dxa"/>
                </w:trPr>
                <w:tc>
                  <w:tcPr>
                    <w:tcW w:w="628" w:type="pct"/>
                    <w:hideMark/>
                  </w:tcPr>
                  <w:p w14:paraId="52E7C7B1" w14:textId="1FB9AF1A" w:rsidR="00943E78" w:rsidRDefault="00943E78">
                    <w:pPr>
                      <w:pStyle w:val="Bibliography"/>
                      <w:rPr>
                        <w:noProof/>
                        <w:sz w:val="24"/>
                        <w:szCs w:val="24"/>
                      </w:rPr>
                    </w:pPr>
                    <w:r>
                      <w:rPr>
                        <w:noProof/>
                      </w:rPr>
                      <w:t xml:space="preserve">[1] </w:t>
                    </w:r>
                  </w:p>
                </w:tc>
                <w:tc>
                  <w:tcPr>
                    <w:tcW w:w="4264" w:type="pct"/>
                    <w:hideMark/>
                  </w:tcPr>
                  <w:p w14:paraId="20E4A0E0" w14:textId="77777777" w:rsidR="00943E78" w:rsidRDefault="00943E78">
                    <w:pPr>
                      <w:pStyle w:val="Bibliography"/>
                      <w:rPr>
                        <w:noProof/>
                      </w:rPr>
                    </w:pPr>
                    <w:r>
                      <w:rPr>
                        <w:noProof/>
                      </w:rPr>
                      <w:t>G. Allen, “Understanding AI Technology,” 2020.</w:t>
                    </w:r>
                  </w:p>
                </w:tc>
              </w:tr>
              <w:tr w:rsidR="00943E78" w14:paraId="464C4189" w14:textId="77777777" w:rsidTr="00943E78">
                <w:trPr>
                  <w:divId w:val="2139641310"/>
                  <w:tblCellSpacing w:w="15" w:type="dxa"/>
                </w:trPr>
                <w:tc>
                  <w:tcPr>
                    <w:tcW w:w="628" w:type="pct"/>
                    <w:hideMark/>
                  </w:tcPr>
                  <w:p w14:paraId="5BE5D51E" w14:textId="77777777" w:rsidR="00943E78" w:rsidRDefault="00943E78">
                    <w:pPr>
                      <w:pStyle w:val="Bibliography"/>
                      <w:rPr>
                        <w:noProof/>
                      </w:rPr>
                    </w:pPr>
                    <w:r>
                      <w:rPr>
                        <w:noProof/>
                      </w:rPr>
                      <w:t xml:space="preserve">[2] </w:t>
                    </w:r>
                  </w:p>
                </w:tc>
                <w:tc>
                  <w:tcPr>
                    <w:tcW w:w="4264" w:type="pct"/>
                    <w:hideMark/>
                  </w:tcPr>
                  <w:p w14:paraId="1B2DC787" w14:textId="77777777" w:rsidR="00943E78" w:rsidRDefault="00943E78">
                    <w:pPr>
                      <w:pStyle w:val="Bibliography"/>
                      <w:rPr>
                        <w:noProof/>
                      </w:rPr>
                    </w:pPr>
                    <w:r>
                      <w:rPr>
                        <w:noProof/>
                      </w:rPr>
                      <w:t>Microsoft, “Artificial intelligence (AI) vs machine learning (ML),” Microsoft, [Online]. Available: https://azure.microsoft.com/en-gb/solutions/ai/artificial-intelligence-vs-machine-learning/#introduction. [Accessed 22 01 2023].</w:t>
                    </w:r>
                  </w:p>
                </w:tc>
              </w:tr>
              <w:tr w:rsidR="00943E78" w14:paraId="481EC8E5" w14:textId="77777777" w:rsidTr="00943E78">
                <w:trPr>
                  <w:divId w:val="2139641310"/>
                  <w:tblCellSpacing w:w="15" w:type="dxa"/>
                </w:trPr>
                <w:tc>
                  <w:tcPr>
                    <w:tcW w:w="628" w:type="pct"/>
                    <w:hideMark/>
                  </w:tcPr>
                  <w:p w14:paraId="767B0726" w14:textId="77777777" w:rsidR="00943E78" w:rsidRDefault="00943E78">
                    <w:pPr>
                      <w:pStyle w:val="Bibliography"/>
                      <w:rPr>
                        <w:noProof/>
                      </w:rPr>
                    </w:pPr>
                    <w:r>
                      <w:rPr>
                        <w:noProof/>
                      </w:rPr>
                      <w:t xml:space="preserve">[3] </w:t>
                    </w:r>
                  </w:p>
                </w:tc>
                <w:tc>
                  <w:tcPr>
                    <w:tcW w:w="4264" w:type="pct"/>
                    <w:hideMark/>
                  </w:tcPr>
                  <w:p w14:paraId="68CE2999" w14:textId="77777777" w:rsidR="00943E78" w:rsidRDefault="00943E78">
                    <w:pPr>
                      <w:pStyle w:val="Bibliography"/>
                      <w:rPr>
                        <w:noProof/>
                      </w:rPr>
                    </w:pPr>
                    <w:r>
                      <w:rPr>
                        <w:noProof/>
                      </w:rPr>
                      <w:t xml:space="preserve">M. M. B. R. C. N. Stefan Stieglitza, “Social media analytics – Challenges in topic discovery, data collection, and data preparation,” </w:t>
                    </w:r>
                    <w:r>
                      <w:rPr>
                        <w:i/>
                        <w:iCs/>
                        <w:noProof/>
                      </w:rPr>
                      <w:t xml:space="preserve">nternational journal of information management, </w:t>
                    </w:r>
                    <w:r>
                      <w:rPr>
                        <w:noProof/>
                      </w:rPr>
                      <w:t xml:space="preserve">2018. </w:t>
                    </w:r>
                  </w:p>
                </w:tc>
              </w:tr>
              <w:tr w:rsidR="00943E78" w14:paraId="47C606C3" w14:textId="77777777" w:rsidTr="00943E78">
                <w:trPr>
                  <w:divId w:val="2139641310"/>
                  <w:tblCellSpacing w:w="15" w:type="dxa"/>
                </w:trPr>
                <w:tc>
                  <w:tcPr>
                    <w:tcW w:w="628" w:type="pct"/>
                    <w:hideMark/>
                  </w:tcPr>
                  <w:p w14:paraId="600DCBC3" w14:textId="77777777" w:rsidR="00943E78" w:rsidRDefault="00943E78">
                    <w:pPr>
                      <w:pStyle w:val="Bibliography"/>
                      <w:rPr>
                        <w:noProof/>
                      </w:rPr>
                    </w:pPr>
                    <w:r>
                      <w:rPr>
                        <w:noProof/>
                      </w:rPr>
                      <w:t xml:space="preserve">[4] </w:t>
                    </w:r>
                  </w:p>
                </w:tc>
                <w:tc>
                  <w:tcPr>
                    <w:tcW w:w="4264" w:type="pct"/>
                    <w:hideMark/>
                  </w:tcPr>
                  <w:p w14:paraId="0C4ED820" w14:textId="77777777" w:rsidR="00943E78" w:rsidRDefault="00943E78">
                    <w:pPr>
                      <w:pStyle w:val="Bibliography"/>
                      <w:rPr>
                        <w:noProof/>
                      </w:rPr>
                    </w:pPr>
                    <w:r>
                      <w:rPr>
                        <w:noProof/>
                      </w:rPr>
                      <w:t>Y. R. H. S. J.-G. L. Steven Euijong Whang, “Data Collection and Quality Challenges in Deep Learning: A Data-</w:t>
                    </w:r>
                    <w:r>
                      <w:rPr>
                        <w:noProof/>
                      </w:rPr>
                      <w:t xml:space="preserve">Centric AI Perspective,” </w:t>
                    </w:r>
                    <w:r>
                      <w:rPr>
                        <w:i/>
                        <w:iCs/>
                        <w:noProof/>
                      </w:rPr>
                      <w:t xml:space="preserve">The VLDB Journal (2023), </w:t>
                    </w:r>
                    <w:r>
                      <w:rPr>
                        <w:noProof/>
                      </w:rPr>
                      <w:t xml:space="preserve">pp. 1-23, 2023. </w:t>
                    </w:r>
                  </w:p>
                </w:tc>
              </w:tr>
              <w:tr w:rsidR="00943E78" w14:paraId="79D2D97C" w14:textId="77777777" w:rsidTr="00943E78">
                <w:trPr>
                  <w:divId w:val="2139641310"/>
                  <w:tblCellSpacing w:w="15" w:type="dxa"/>
                </w:trPr>
                <w:tc>
                  <w:tcPr>
                    <w:tcW w:w="628" w:type="pct"/>
                    <w:hideMark/>
                  </w:tcPr>
                  <w:p w14:paraId="12FE3717" w14:textId="77777777" w:rsidR="00943E78" w:rsidRDefault="00943E78">
                    <w:pPr>
                      <w:pStyle w:val="Bibliography"/>
                      <w:rPr>
                        <w:noProof/>
                      </w:rPr>
                    </w:pPr>
                    <w:r>
                      <w:rPr>
                        <w:noProof/>
                      </w:rPr>
                      <w:t xml:space="preserve">[5] </w:t>
                    </w:r>
                  </w:p>
                </w:tc>
                <w:tc>
                  <w:tcPr>
                    <w:tcW w:w="4264" w:type="pct"/>
                    <w:hideMark/>
                  </w:tcPr>
                  <w:p w14:paraId="3D943570" w14:textId="77777777" w:rsidR="00943E78" w:rsidRDefault="00943E78">
                    <w:pPr>
                      <w:pStyle w:val="Bibliography"/>
                      <w:rPr>
                        <w:noProof/>
                      </w:rPr>
                    </w:pPr>
                    <w:r>
                      <w:rPr>
                        <w:noProof/>
                      </w:rPr>
                      <w:t>G. Saarenvirta, “Five Ways AI Based on Reinforcement Learning Is Changing Retail,” Daisy Intelligence, 26 03 2019. [Online]. Available: https://www.daisyintelligence.com/blog/five-ways-a-i-based-on-reinforcement-learning-is-changing-retail#:~:text=Reinforcement%20learning%2Dbased%20technology%20can,rates%20and%20ultimately%2C%20happier%20customers. [Accessed 22 01 2023].</w:t>
                    </w:r>
                  </w:p>
                </w:tc>
              </w:tr>
              <w:tr w:rsidR="00943E78" w14:paraId="1B602A12" w14:textId="77777777" w:rsidTr="00943E78">
                <w:trPr>
                  <w:divId w:val="2139641310"/>
                  <w:tblCellSpacing w:w="15" w:type="dxa"/>
                </w:trPr>
                <w:tc>
                  <w:tcPr>
                    <w:tcW w:w="628" w:type="pct"/>
                    <w:hideMark/>
                  </w:tcPr>
                  <w:p w14:paraId="28EE550C" w14:textId="77777777" w:rsidR="00943E78" w:rsidRDefault="00943E78">
                    <w:pPr>
                      <w:pStyle w:val="Bibliography"/>
                      <w:rPr>
                        <w:noProof/>
                      </w:rPr>
                    </w:pPr>
                    <w:r>
                      <w:rPr>
                        <w:noProof/>
                      </w:rPr>
                      <w:t xml:space="preserve">[6] </w:t>
                    </w:r>
                  </w:p>
                </w:tc>
                <w:tc>
                  <w:tcPr>
                    <w:tcW w:w="4264" w:type="pct"/>
                    <w:hideMark/>
                  </w:tcPr>
                  <w:p w14:paraId="5A416F85" w14:textId="77777777" w:rsidR="00943E78" w:rsidRDefault="00943E78">
                    <w:pPr>
                      <w:pStyle w:val="Bibliography"/>
                      <w:rPr>
                        <w:noProof/>
                      </w:rPr>
                    </w:pPr>
                    <w:r>
                      <w:rPr>
                        <w:noProof/>
                      </w:rPr>
                      <w:t>S. Kumar, “Supervised vs Unsupervised vs Reinforcement,” AITUDE, 29 01 2020. [Online]. Available: https://www.aitude.com/supervised-vs-unsupervised-vs-reinforcement/. [Accessed 22 01 2023].</w:t>
                    </w:r>
                  </w:p>
                </w:tc>
              </w:tr>
              <w:tr w:rsidR="00943E78" w14:paraId="468F5BBB" w14:textId="77777777" w:rsidTr="00943E78">
                <w:trPr>
                  <w:divId w:val="2139641310"/>
                  <w:tblCellSpacing w:w="15" w:type="dxa"/>
                </w:trPr>
                <w:tc>
                  <w:tcPr>
                    <w:tcW w:w="628" w:type="pct"/>
                    <w:hideMark/>
                  </w:tcPr>
                  <w:p w14:paraId="533AA577" w14:textId="77777777" w:rsidR="00943E78" w:rsidRDefault="00943E78">
                    <w:pPr>
                      <w:pStyle w:val="Bibliography"/>
                      <w:rPr>
                        <w:noProof/>
                      </w:rPr>
                    </w:pPr>
                    <w:r>
                      <w:rPr>
                        <w:noProof/>
                      </w:rPr>
                      <w:t xml:space="preserve">[7] </w:t>
                    </w:r>
                  </w:p>
                </w:tc>
                <w:tc>
                  <w:tcPr>
                    <w:tcW w:w="4264" w:type="pct"/>
                    <w:hideMark/>
                  </w:tcPr>
                  <w:p w14:paraId="0BEAB787" w14:textId="77777777" w:rsidR="00943E78" w:rsidRDefault="00943E78">
                    <w:pPr>
                      <w:pStyle w:val="Bibliography"/>
                      <w:rPr>
                        <w:noProof/>
                      </w:rPr>
                    </w:pPr>
                    <w:r>
                      <w:rPr>
                        <w:noProof/>
                      </w:rPr>
                      <w:t>Tableau, “Time Series Forecasting: Definition, Applications, and Examples,” Tableau, [Online]. Available: https://www.tableau.com/learn/articles/time-series-forecasting#:~:text=Time%20series%20forecasting%20occurs%20when,drive%20future%20strategic%20decision%2Dmaking. [Accessed 22 01 2023].</w:t>
                    </w:r>
                  </w:p>
                </w:tc>
              </w:tr>
              <w:tr w:rsidR="00943E78" w14:paraId="172F8DE4" w14:textId="77777777" w:rsidTr="00943E78">
                <w:trPr>
                  <w:divId w:val="2139641310"/>
                  <w:tblCellSpacing w:w="15" w:type="dxa"/>
                </w:trPr>
                <w:tc>
                  <w:tcPr>
                    <w:tcW w:w="628" w:type="pct"/>
                    <w:hideMark/>
                  </w:tcPr>
                  <w:p w14:paraId="04BEFCCA" w14:textId="77777777" w:rsidR="00943E78" w:rsidRDefault="00943E78">
                    <w:pPr>
                      <w:pStyle w:val="Bibliography"/>
                      <w:rPr>
                        <w:noProof/>
                      </w:rPr>
                    </w:pPr>
                    <w:r>
                      <w:rPr>
                        <w:noProof/>
                      </w:rPr>
                      <w:t xml:space="preserve">[8] </w:t>
                    </w:r>
                  </w:p>
                </w:tc>
                <w:tc>
                  <w:tcPr>
                    <w:tcW w:w="4264" w:type="pct"/>
                    <w:hideMark/>
                  </w:tcPr>
                  <w:p w14:paraId="2DF47B6B" w14:textId="77777777" w:rsidR="00943E78" w:rsidRDefault="00943E78">
                    <w:pPr>
                      <w:pStyle w:val="Bibliography"/>
                      <w:rPr>
                        <w:noProof/>
                      </w:rPr>
                    </w:pPr>
                    <w:r>
                      <w:rPr>
                        <w:noProof/>
                      </w:rPr>
                      <w:t xml:space="preserve">D. Li, B. Zhou, C. Lin, J. Gao, W. Gao and e. al., “Supply forecasting and profiling of urban supermarket chains based on tensor quantization exponential regression for social governance,” </w:t>
                    </w:r>
                    <w:r>
                      <w:rPr>
                        <w:i/>
                        <w:iCs/>
                        <w:noProof/>
                      </w:rPr>
                      <w:t xml:space="preserve">PeerJ Computer Science, </w:t>
                    </w:r>
                    <w:r>
                      <w:rPr>
                        <w:noProof/>
                      </w:rPr>
                      <w:t xml:space="preserve">07 11 2022. </w:t>
                    </w:r>
                  </w:p>
                </w:tc>
              </w:tr>
              <w:tr w:rsidR="00943E78" w14:paraId="6CBF49D0" w14:textId="77777777" w:rsidTr="00943E78">
                <w:trPr>
                  <w:divId w:val="2139641310"/>
                  <w:tblCellSpacing w:w="15" w:type="dxa"/>
                </w:trPr>
                <w:tc>
                  <w:tcPr>
                    <w:tcW w:w="628" w:type="pct"/>
                    <w:hideMark/>
                  </w:tcPr>
                  <w:p w14:paraId="16632B63" w14:textId="77777777" w:rsidR="00943E78" w:rsidRDefault="00943E78">
                    <w:pPr>
                      <w:pStyle w:val="Bibliography"/>
                      <w:rPr>
                        <w:noProof/>
                      </w:rPr>
                    </w:pPr>
                    <w:r>
                      <w:rPr>
                        <w:noProof/>
                      </w:rPr>
                      <w:t xml:space="preserve">[9] </w:t>
                    </w:r>
                  </w:p>
                </w:tc>
                <w:tc>
                  <w:tcPr>
                    <w:tcW w:w="4264" w:type="pct"/>
                    <w:hideMark/>
                  </w:tcPr>
                  <w:p w14:paraId="75843A58" w14:textId="77777777" w:rsidR="00943E78" w:rsidRDefault="00943E78">
                    <w:pPr>
                      <w:pStyle w:val="Bibliography"/>
                      <w:rPr>
                        <w:noProof/>
                      </w:rPr>
                    </w:pPr>
                    <w:r>
                      <w:rPr>
                        <w:noProof/>
                      </w:rPr>
                      <w:t>C. Ellis, “Machine Learning Model Evaluation,” Crunching the Data, [Online]. Available: https://crunchingthedata.com/machine-learning-model-evaluation/#:~:text=Some%20common%20performance%20metrics%20that,a</w:t>
                    </w:r>
                    <w:r>
                      <w:rPr>
                        <w:noProof/>
                      </w:rPr>
                      <w:lastRenderedPageBreak/>
                      <w:t>ccuracy%2C%20precision%2C%20and%20recall. [Accessed 22 01 2023].</w:t>
                    </w:r>
                  </w:p>
                </w:tc>
              </w:tr>
              <w:tr w:rsidR="00943E78" w14:paraId="3A9124E8" w14:textId="77777777" w:rsidTr="00943E78">
                <w:trPr>
                  <w:divId w:val="2139641310"/>
                  <w:tblCellSpacing w:w="15" w:type="dxa"/>
                </w:trPr>
                <w:tc>
                  <w:tcPr>
                    <w:tcW w:w="628" w:type="pct"/>
                    <w:hideMark/>
                  </w:tcPr>
                  <w:p w14:paraId="017F968B" w14:textId="77777777" w:rsidR="00943E78" w:rsidRDefault="00943E78">
                    <w:pPr>
                      <w:pStyle w:val="Bibliography"/>
                      <w:rPr>
                        <w:noProof/>
                      </w:rPr>
                    </w:pPr>
                    <w:r>
                      <w:rPr>
                        <w:noProof/>
                      </w:rPr>
                      <w:lastRenderedPageBreak/>
                      <w:t xml:space="preserve">[10] </w:t>
                    </w:r>
                  </w:p>
                </w:tc>
                <w:tc>
                  <w:tcPr>
                    <w:tcW w:w="4264" w:type="pct"/>
                    <w:hideMark/>
                  </w:tcPr>
                  <w:p w14:paraId="16BF0E37" w14:textId="77777777" w:rsidR="00943E78" w:rsidRDefault="00943E78">
                    <w:pPr>
                      <w:pStyle w:val="Bibliography"/>
                      <w:rPr>
                        <w:noProof/>
                      </w:rPr>
                    </w:pPr>
                    <w:r>
                      <w:rPr>
                        <w:noProof/>
                      </w:rPr>
                      <w:t xml:space="preserve">D. R. D. S. Ku. Chhaya A. Khanzode, “ADVANTAGES AND DISADVANTAGES OF ARTIFICIAL INTELLIGENCE AND AMCHINE LEARNING: A LITERATURE REVIEW,” </w:t>
                    </w:r>
                    <w:r>
                      <w:rPr>
                        <w:i/>
                        <w:iCs/>
                        <w:noProof/>
                      </w:rPr>
                      <w:t xml:space="preserve">Journal Impact Factor, </w:t>
                    </w:r>
                    <w:r>
                      <w:rPr>
                        <w:noProof/>
                      </w:rPr>
                      <w:t xml:space="preserve">vol. 9, no. 1, 2020. </w:t>
                    </w:r>
                  </w:p>
                </w:tc>
              </w:tr>
              <w:tr w:rsidR="00943E78" w14:paraId="19A5D6E1" w14:textId="77777777" w:rsidTr="00943E78">
                <w:trPr>
                  <w:divId w:val="2139641310"/>
                  <w:tblCellSpacing w:w="15" w:type="dxa"/>
                </w:trPr>
                <w:tc>
                  <w:tcPr>
                    <w:tcW w:w="628" w:type="pct"/>
                    <w:hideMark/>
                  </w:tcPr>
                  <w:p w14:paraId="6D419DDA" w14:textId="77777777" w:rsidR="00943E78" w:rsidRDefault="00943E78">
                    <w:pPr>
                      <w:pStyle w:val="Bibliography"/>
                      <w:rPr>
                        <w:noProof/>
                      </w:rPr>
                    </w:pPr>
                    <w:r>
                      <w:rPr>
                        <w:noProof/>
                      </w:rPr>
                      <w:t xml:space="preserve">[11] </w:t>
                    </w:r>
                  </w:p>
                </w:tc>
                <w:tc>
                  <w:tcPr>
                    <w:tcW w:w="4264" w:type="pct"/>
                    <w:hideMark/>
                  </w:tcPr>
                  <w:p w14:paraId="095193F5" w14:textId="77777777" w:rsidR="00943E78" w:rsidRDefault="00943E78">
                    <w:pPr>
                      <w:pStyle w:val="Bibliography"/>
                      <w:rPr>
                        <w:noProof/>
                      </w:rPr>
                    </w:pPr>
                    <w:r>
                      <w:rPr>
                        <w:noProof/>
                      </w:rPr>
                      <w:t>S. Kumar, “Advantages and Disadvantages of Artificial Intelligence,” Toward Data Science, 25 11 2019. [Online]. Available: https://towardsdatascience.com/advantages-and-disadvantages-of-artificial-intelligence-182a5ef6588c. [Accessed 22 01 2023].</w:t>
                    </w:r>
                  </w:p>
                </w:tc>
              </w:tr>
              <w:tr w:rsidR="00943E78" w14:paraId="3BE9F99A" w14:textId="77777777" w:rsidTr="00943E78">
                <w:trPr>
                  <w:divId w:val="2139641310"/>
                  <w:tblCellSpacing w:w="15" w:type="dxa"/>
                </w:trPr>
                <w:tc>
                  <w:tcPr>
                    <w:tcW w:w="628" w:type="pct"/>
                    <w:hideMark/>
                  </w:tcPr>
                  <w:p w14:paraId="0A31240C" w14:textId="77777777" w:rsidR="00943E78" w:rsidRDefault="00943E78">
                    <w:pPr>
                      <w:pStyle w:val="Bibliography"/>
                      <w:rPr>
                        <w:noProof/>
                      </w:rPr>
                    </w:pPr>
                    <w:r>
                      <w:rPr>
                        <w:noProof/>
                      </w:rPr>
                      <w:t xml:space="preserve">[12] </w:t>
                    </w:r>
                  </w:p>
                </w:tc>
                <w:tc>
                  <w:tcPr>
                    <w:tcW w:w="4264" w:type="pct"/>
                    <w:hideMark/>
                  </w:tcPr>
                  <w:p w14:paraId="1A409D94" w14:textId="77777777" w:rsidR="00943E78" w:rsidRDefault="00943E78">
                    <w:pPr>
                      <w:pStyle w:val="Bibliography"/>
                      <w:rPr>
                        <w:noProof/>
                      </w:rPr>
                    </w:pPr>
                    <w:r>
                      <w:rPr>
                        <w:noProof/>
                      </w:rPr>
                      <w:t xml:space="preserve">S. O. P. S. C. Idreos, “Overview of Data Exploration Techniques,” 2015. </w:t>
                    </w:r>
                  </w:p>
                </w:tc>
              </w:tr>
              <w:tr w:rsidR="00943E78" w14:paraId="5DF57860" w14:textId="77777777" w:rsidTr="00943E78">
                <w:trPr>
                  <w:divId w:val="2139641310"/>
                  <w:tblCellSpacing w:w="15" w:type="dxa"/>
                </w:trPr>
                <w:tc>
                  <w:tcPr>
                    <w:tcW w:w="628" w:type="pct"/>
                    <w:hideMark/>
                  </w:tcPr>
                  <w:p w14:paraId="1A1963B0" w14:textId="77777777" w:rsidR="00943E78" w:rsidRDefault="00943E78">
                    <w:pPr>
                      <w:pStyle w:val="Bibliography"/>
                      <w:rPr>
                        <w:noProof/>
                      </w:rPr>
                    </w:pPr>
                    <w:r>
                      <w:rPr>
                        <w:noProof/>
                      </w:rPr>
                      <w:t xml:space="preserve">[13] </w:t>
                    </w:r>
                  </w:p>
                </w:tc>
                <w:tc>
                  <w:tcPr>
                    <w:tcW w:w="4264" w:type="pct"/>
                    <w:hideMark/>
                  </w:tcPr>
                  <w:p w14:paraId="5B120923" w14:textId="77777777" w:rsidR="00943E78" w:rsidRDefault="00943E78">
                    <w:pPr>
                      <w:pStyle w:val="Bibliography"/>
                      <w:rPr>
                        <w:noProof/>
                      </w:rPr>
                    </w:pPr>
                    <w:r>
                      <w:rPr>
                        <w:noProof/>
                      </w:rPr>
                      <w:t>Knime, “KNIME Software,” [Online]. Available: https://www.knime.com/software-overview. [Accessed 22 01 2023].</w:t>
                    </w:r>
                  </w:p>
                </w:tc>
              </w:tr>
              <w:tr w:rsidR="00943E78" w14:paraId="3DD127F7" w14:textId="77777777" w:rsidTr="00943E78">
                <w:trPr>
                  <w:divId w:val="2139641310"/>
                  <w:tblCellSpacing w:w="15" w:type="dxa"/>
                </w:trPr>
                <w:tc>
                  <w:tcPr>
                    <w:tcW w:w="628" w:type="pct"/>
                    <w:hideMark/>
                  </w:tcPr>
                  <w:p w14:paraId="2D17F3F6" w14:textId="77777777" w:rsidR="00943E78" w:rsidRDefault="00943E78">
                    <w:pPr>
                      <w:pStyle w:val="Bibliography"/>
                      <w:rPr>
                        <w:noProof/>
                      </w:rPr>
                    </w:pPr>
                    <w:r>
                      <w:rPr>
                        <w:noProof/>
                      </w:rPr>
                      <w:t xml:space="preserve">[14] </w:t>
                    </w:r>
                  </w:p>
                </w:tc>
                <w:tc>
                  <w:tcPr>
                    <w:tcW w:w="4264" w:type="pct"/>
                    <w:hideMark/>
                  </w:tcPr>
                  <w:p w14:paraId="0AF6EC3A" w14:textId="77777777" w:rsidR="00943E78" w:rsidRDefault="00943E78">
                    <w:pPr>
                      <w:pStyle w:val="Bibliography"/>
                      <w:rPr>
                        <w:noProof/>
                      </w:rPr>
                    </w:pPr>
                    <w:r>
                      <w:rPr>
                        <w:noProof/>
                      </w:rPr>
                      <w:t>Orange, “Orange Data Mining,” [Online]. Available: https://orangedatamining.com/. [Accessed 22 01 2023].</w:t>
                    </w:r>
                  </w:p>
                </w:tc>
              </w:tr>
              <w:tr w:rsidR="00943E78" w14:paraId="16974269" w14:textId="77777777" w:rsidTr="00943E78">
                <w:trPr>
                  <w:divId w:val="2139641310"/>
                  <w:tblCellSpacing w:w="15" w:type="dxa"/>
                </w:trPr>
                <w:tc>
                  <w:tcPr>
                    <w:tcW w:w="628" w:type="pct"/>
                    <w:hideMark/>
                  </w:tcPr>
                  <w:p w14:paraId="1BF6FFBB" w14:textId="77777777" w:rsidR="00943E78" w:rsidRDefault="00943E78">
                    <w:pPr>
                      <w:pStyle w:val="Bibliography"/>
                      <w:rPr>
                        <w:noProof/>
                      </w:rPr>
                    </w:pPr>
                    <w:r>
                      <w:rPr>
                        <w:noProof/>
                      </w:rPr>
                      <w:t xml:space="preserve">[15] </w:t>
                    </w:r>
                  </w:p>
                </w:tc>
                <w:tc>
                  <w:tcPr>
                    <w:tcW w:w="4264" w:type="pct"/>
                    <w:hideMark/>
                  </w:tcPr>
                  <w:p w14:paraId="6DBD69F8" w14:textId="77777777" w:rsidR="00943E78" w:rsidRDefault="00943E78">
                    <w:pPr>
                      <w:pStyle w:val="Bibliography"/>
                      <w:rPr>
                        <w:noProof/>
                      </w:rPr>
                    </w:pPr>
                    <w:r>
                      <w:rPr>
                        <w:noProof/>
                      </w:rPr>
                      <w:t>CFI Team, “Python (in Machine Learning),” CFI, 19 01 2023. [Online]. Available: https://corporatefinanceinstitute.com/resources/data-science/python-in-machine-learning/. [Accessed 22 01 2023].</w:t>
                    </w:r>
                  </w:p>
                </w:tc>
              </w:tr>
            </w:tbl>
            <w:p w14:paraId="43DB7E9A" w14:textId="77777777" w:rsidR="00943E78" w:rsidRDefault="00943E78">
              <w:pPr>
                <w:divId w:val="2139641310"/>
                <w:rPr>
                  <w:rFonts w:eastAsia="Times New Roman"/>
                  <w:noProof/>
                </w:rPr>
              </w:pPr>
            </w:p>
            <w:p w14:paraId="5B8CD061" w14:textId="29F8AF02" w:rsidR="00943E78" w:rsidRDefault="00943E78">
              <w:r>
                <w:rPr>
                  <w:b/>
                  <w:bCs/>
                  <w:noProof/>
                </w:rPr>
                <w:fldChar w:fldCharType="end"/>
              </w:r>
            </w:p>
          </w:sdtContent>
        </w:sdt>
      </w:sdtContent>
    </w:sdt>
    <w:p w14:paraId="767A6443" w14:textId="77777777" w:rsidR="00943E78" w:rsidRDefault="00943E78"/>
    <w:p w14:paraId="024FA030" w14:textId="4C808D3C" w:rsidR="001572D5" w:rsidRPr="001572D5" w:rsidRDefault="001572D5" w:rsidP="001572D5"/>
    <w:sectPr w:rsidR="001572D5" w:rsidRPr="001572D5" w:rsidSect="00247C8C">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F8E6D" w14:textId="77777777" w:rsidR="00A83B50" w:rsidRDefault="00A83B50" w:rsidP="0036015F">
      <w:pPr>
        <w:spacing w:after="0" w:line="240" w:lineRule="auto"/>
      </w:pPr>
      <w:r>
        <w:separator/>
      </w:r>
    </w:p>
  </w:endnote>
  <w:endnote w:type="continuationSeparator" w:id="0">
    <w:p w14:paraId="7698B655" w14:textId="77777777" w:rsidR="00A83B50" w:rsidRDefault="00A83B50" w:rsidP="00360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135475"/>
      <w:docPartObj>
        <w:docPartGallery w:val="Page Numbers (Bottom of Page)"/>
        <w:docPartUnique/>
      </w:docPartObj>
    </w:sdtPr>
    <w:sdtContent>
      <w:sdt>
        <w:sdtPr>
          <w:id w:val="-1769616900"/>
          <w:docPartObj>
            <w:docPartGallery w:val="Page Numbers (Top of Page)"/>
            <w:docPartUnique/>
          </w:docPartObj>
        </w:sdtPr>
        <w:sdtContent>
          <w:p w14:paraId="15BC3AD1" w14:textId="543B66F0" w:rsidR="0036015F" w:rsidRDefault="0036015F" w:rsidP="0036015F">
            <w:pPr>
              <w:pStyle w:val="Footer"/>
            </w:pPr>
            <w:r>
              <w:t xml:space="preserve">Liam </w:t>
            </w:r>
            <w:proofErr w:type="spellStart"/>
            <w:r>
              <w:t>Smalldon</w:t>
            </w:r>
            <w:proofErr w:type="spellEnd"/>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52304A6" w14:textId="77777777" w:rsidR="0036015F" w:rsidRDefault="00360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C6775" w14:textId="77777777" w:rsidR="00A83B50" w:rsidRDefault="00A83B50" w:rsidP="0036015F">
      <w:pPr>
        <w:spacing w:after="0" w:line="240" w:lineRule="auto"/>
      </w:pPr>
      <w:r>
        <w:separator/>
      </w:r>
    </w:p>
  </w:footnote>
  <w:footnote w:type="continuationSeparator" w:id="0">
    <w:p w14:paraId="0C9AED99" w14:textId="77777777" w:rsidR="00A83B50" w:rsidRDefault="00A83B50" w:rsidP="003601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CB8"/>
    <w:rsid w:val="00000A64"/>
    <w:rsid w:val="00004D72"/>
    <w:rsid w:val="000257BE"/>
    <w:rsid w:val="00036128"/>
    <w:rsid w:val="00093381"/>
    <w:rsid w:val="000A7F45"/>
    <w:rsid w:val="000E34E6"/>
    <w:rsid w:val="00122BB0"/>
    <w:rsid w:val="00145688"/>
    <w:rsid w:val="00155008"/>
    <w:rsid w:val="001572D5"/>
    <w:rsid w:val="00163117"/>
    <w:rsid w:val="00200052"/>
    <w:rsid w:val="00210768"/>
    <w:rsid w:val="00224726"/>
    <w:rsid w:val="00247C8C"/>
    <w:rsid w:val="002726FF"/>
    <w:rsid w:val="002753D5"/>
    <w:rsid w:val="002917B6"/>
    <w:rsid w:val="002C7939"/>
    <w:rsid w:val="0036015F"/>
    <w:rsid w:val="00383DC2"/>
    <w:rsid w:val="00390D62"/>
    <w:rsid w:val="003D27A3"/>
    <w:rsid w:val="003D6DEE"/>
    <w:rsid w:val="00463419"/>
    <w:rsid w:val="004D4A22"/>
    <w:rsid w:val="00534157"/>
    <w:rsid w:val="00562087"/>
    <w:rsid w:val="00595CCC"/>
    <w:rsid w:val="005A24D4"/>
    <w:rsid w:val="005B31FA"/>
    <w:rsid w:val="005E36EF"/>
    <w:rsid w:val="005F2176"/>
    <w:rsid w:val="005F6336"/>
    <w:rsid w:val="00614175"/>
    <w:rsid w:val="0062198A"/>
    <w:rsid w:val="00626BF0"/>
    <w:rsid w:val="00637591"/>
    <w:rsid w:val="00680FB3"/>
    <w:rsid w:val="006910E0"/>
    <w:rsid w:val="006A3543"/>
    <w:rsid w:val="006C1A25"/>
    <w:rsid w:val="006C25B8"/>
    <w:rsid w:val="00732B21"/>
    <w:rsid w:val="00791EB8"/>
    <w:rsid w:val="007962B5"/>
    <w:rsid w:val="007B73D9"/>
    <w:rsid w:val="007C084A"/>
    <w:rsid w:val="007D120C"/>
    <w:rsid w:val="00814C21"/>
    <w:rsid w:val="008247C5"/>
    <w:rsid w:val="008533AE"/>
    <w:rsid w:val="0089169D"/>
    <w:rsid w:val="008E1C7C"/>
    <w:rsid w:val="008F3677"/>
    <w:rsid w:val="00937FD9"/>
    <w:rsid w:val="00943E78"/>
    <w:rsid w:val="00945082"/>
    <w:rsid w:val="00945A82"/>
    <w:rsid w:val="00951A48"/>
    <w:rsid w:val="0095393A"/>
    <w:rsid w:val="00955618"/>
    <w:rsid w:val="00975C60"/>
    <w:rsid w:val="00983CC3"/>
    <w:rsid w:val="009A6411"/>
    <w:rsid w:val="009B4794"/>
    <w:rsid w:val="009D0372"/>
    <w:rsid w:val="009F7F19"/>
    <w:rsid w:val="00A1410B"/>
    <w:rsid w:val="00A56CB8"/>
    <w:rsid w:val="00A83B50"/>
    <w:rsid w:val="00AB35C3"/>
    <w:rsid w:val="00B43669"/>
    <w:rsid w:val="00B7551B"/>
    <w:rsid w:val="00BD634A"/>
    <w:rsid w:val="00BE16B7"/>
    <w:rsid w:val="00BF3DA4"/>
    <w:rsid w:val="00C05F9D"/>
    <w:rsid w:val="00C200AE"/>
    <w:rsid w:val="00C34E3D"/>
    <w:rsid w:val="00C50C05"/>
    <w:rsid w:val="00C72E79"/>
    <w:rsid w:val="00C86502"/>
    <w:rsid w:val="00C91824"/>
    <w:rsid w:val="00CA0E9D"/>
    <w:rsid w:val="00CE7693"/>
    <w:rsid w:val="00D109C5"/>
    <w:rsid w:val="00D2160B"/>
    <w:rsid w:val="00D23F8B"/>
    <w:rsid w:val="00D24A79"/>
    <w:rsid w:val="00D32228"/>
    <w:rsid w:val="00D370FF"/>
    <w:rsid w:val="00D5559F"/>
    <w:rsid w:val="00D5592C"/>
    <w:rsid w:val="00D72EB7"/>
    <w:rsid w:val="00D8313E"/>
    <w:rsid w:val="00DB24CC"/>
    <w:rsid w:val="00E15650"/>
    <w:rsid w:val="00E37899"/>
    <w:rsid w:val="00E4003B"/>
    <w:rsid w:val="00E42CE1"/>
    <w:rsid w:val="00E706D6"/>
    <w:rsid w:val="00E91891"/>
    <w:rsid w:val="00EB1D47"/>
    <w:rsid w:val="00F25CCA"/>
    <w:rsid w:val="00F27802"/>
    <w:rsid w:val="00FE2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37BB1"/>
  <w15:chartTrackingRefBased/>
  <w15:docId w15:val="{43D61A7A-066C-4D4A-B9CA-5298F2185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72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36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56CB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CB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572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72D5"/>
    <w:pPr>
      <w:outlineLvl w:val="9"/>
    </w:pPr>
    <w:rPr>
      <w:lang w:val="en-US"/>
    </w:rPr>
  </w:style>
  <w:style w:type="paragraph" w:styleId="TOC1">
    <w:name w:val="toc 1"/>
    <w:basedOn w:val="Normal"/>
    <w:next w:val="Normal"/>
    <w:autoRedefine/>
    <w:uiPriority w:val="39"/>
    <w:unhideWhenUsed/>
    <w:rsid w:val="001572D5"/>
    <w:pPr>
      <w:spacing w:after="100"/>
    </w:pPr>
  </w:style>
  <w:style w:type="character" w:styleId="Hyperlink">
    <w:name w:val="Hyperlink"/>
    <w:basedOn w:val="DefaultParagraphFont"/>
    <w:uiPriority w:val="99"/>
    <w:unhideWhenUsed/>
    <w:rsid w:val="001572D5"/>
    <w:rPr>
      <w:color w:val="0563C1" w:themeColor="hyperlink"/>
      <w:u w:val="single"/>
    </w:rPr>
  </w:style>
  <w:style w:type="paragraph" w:styleId="Caption">
    <w:name w:val="caption"/>
    <w:basedOn w:val="Normal"/>
    <w:next w:val="Normal"/>
    <w:uiPriority w:val="35"/>
    <w:unhideWhenUsed/>
    <w:qFormat/>
    <w:rsid w:val="00D72EB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A1410B"/>
    <w:rPr>
      <w:color w:val="605E5C"/>
      <w:shd w:val="clear" w:color="auto" w:fill="E1DFDD"/>
    </w:rPr>
  </w:style>
  <w:style w:type="character" w:customStyle="1" w:styleId="Heading2Char">
    <w:name w:val="Heading 2 Char"/>
    <w:basedOn w:val="DefaultParagraphFont"/>
    <w:link w:val="Heading2"/>
    <w:uiPriority w:val="9"/>
    <w:rsid w:val="008F367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4003B"/>
    <w:pPr>
      <w:spacing w:after="100"/>
      <w:ind w:left="220"/>
    </w:pPr>
  </w:style>
  <w:style w:type="paragraph" w:styleId="Header">
    <w:name w:val="header"/>
    <w:basedOn w:val="Normal"/>
    <w:link w:val="HeaderChar"/>
    <w:uiPriority w:val="99"/>
    <w:unhideWhenUsed/>
    <w:rsid w:val="003601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15F"/>
  </w:style>
  <w:style w:type="paragraph" w:styleId="Footer">
    <w:name w:val="footer"/>
    <w:basedOn w:val="Normal"/>
    <w:link w:val="FooterChar"/>
    <w:uiPriority w:val="99"/>
    <w:unhideWhenUsed/>
    <w:rsid w:val="003601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15F"/>
  </w:style>
  <w:style w:type="character" w:styleId="FollowedHyperlink">
    <w:name w:val="FollowedHyperlink"/>
    <w:basedOn w:val="DefaultParagraphFont"/>
    <w:uiPriority w:val="99"/>
    <w:semiHidden/>
    <w:unhideWhenUsed/>
    <w:rsid w:val="00210768"/>
    <w:rPr>
      <w:color w:val="954F72" w:themeColor="followedHyperlink"/>
      <w:u w:val="single"/>
    </w:rPr>
  </w:style>
  <w:style w:type="paragraph" w:styleId="Bibliography">
    <w:name w:val="Bibliography"/>
    <w:basedOn w:val="Normal"/>
    <w:next w:val="Normal"/>
    <w:uiPriority w:val="37"/>
    <w:unhideWhenUsed/>
    <w:rsid w:val="000257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25786">
      <w:bodyDiv w:val="1"/>
      <w:marLeft w:val="0"/>
      <w:marRight w:val="0"/>
      <w:marTop w:val="0"/>
      <w:marBottom w:val="0"/>
      <w:divBdr>
        <w:top w:val="none" w:sz="0" w:space="0" w:color="auto"/>
        <w:left w:val="none" w:sz="0" w:space="0" w:color="auto"/>
        <w:bottom w:val="none" w:sz="0" w:space="0" w:color="auto"/>
        <w:right w:val="none" w:sz="0" w:space="0" w:color="auto"/>
      </w:divBdr>
    </w:div>
    <w:div w:id="34045334">
      <w:bodyDiv w:val="1"/>
      <w:marLeft w:val="0"/>
      <w:marRight w:val="0"/>
      <w:marTop w:val="0"/>
      <w:marBottom w:val="0"/>
      <w:divBdr>
        <w:top w:val="none" w:sz="0" w:space="0" w:color="auto"/>
        <w:left w:val="none" w:sz="0" w:space="0" w:color="auto"/>
        <w:bottom w:val="none" w:sz="0" w:space="0" w:color="auto"/>
        <w:right w:val="none" w:sz="0" w:space="0" w:color="auto"/>
      </w:divBdr>
    </w:div>
    <w:div w:id="40058616">
      <w:bodyDiv w:val="1"/>
      <w:marLeft w:val="0"/>
      <w:marRight w:val="0"/>
      <w:marTop w:val="0"/>
      <w:marBottom w:val="0"/>
      <w:divBdr>
        <w:top w:val="none" w:sz="0" w:space="0" w:color="auto"/>
        <w:left w:val="none" w:sz="0" w:space="0" w:color="auto"/>
        <w:bottom w:val="none" w:sz="0" w:space="0" w:color="auto"/>
        <w:right w:val="none" w:sz="0" w:space="0" w:color="auto"/>
      </w:divBdr>
    </w:div>
    <w:div w:id="111095595">
      <w:bodyDiv w:val="1"/>
      <w:marLeft w:val="0"/>
      <w:marRight w:val="0"/>
      <w:marTop w:val="0"/>
      <w:marBottom w:val="0"/>
      <w:divBdr>
        <w:top w:val="none" w:sz="0" w:space="0" w:color="auto"/>
        <w:left w:val="none" w:sz="0" w:space="0" w:color="auto"/>
        <w:bottom w:val="none" w:sz="0" w:space="0" w:color="auto"/>
        <w:right w:val="none" w:sz="0" w:space="0" w:color="auto"/>
      </w:divBdr>
    </w:div>
    <w:div w:id="129786050">
      <w:bodyDiv w:val="1"/>
      <w:marLeft w:val="0"/>
      <w:marRight w:val="0"/>
      <w:marTop w:val="0"/>
      <w:marBottom w:val="0"/>
      <w:divBdr>
        <w:top w:val="none" w:sz="0" w:space="0" w:color="auto"/>
        <w:left w:val="none" w:sz="0" w:space="0" w:color="auto"/>
        <w:bottom w:val="none" w:sz="0" w:space="0" w:color="auto"/>
        <w:right w:val="none" w:sz="0" w:space="0" w:color="auto"/>
      </w:divBdr>
    </w:div>
    <w:div w:id="163135705">
      <w:bodyDiv w:val="1"/>
      <w:marLeft w:val="0"/>
      <w:marRight w:val="0"/>
      <w:marTop w:val="0"/>
      <w:marBottom w:val="0"/>
      <w:divBdr>
        <w:top w:val="none" w:sz="0" w:space="0" w:color="auto"/>
        <w:left w:val="none" w:sz="0" w:space="0" w:color="auto"/>
        <w:bottom w:val="none" w:sz="0" w:space="0" w:color="auto"/>
        <w:right w:val="none" w:sz="0" w:space="0" w:color="auto"/>
      </w:divBdr>
    </w:div>
    <w:div w:id="167602413">
      <w:bodyDiv w:val="1"/>
      <w:marLeft w:val="0"/>
      <w:marRight w:val="0"/>
      <w:marTop w:val="0"/>
      <w:marBottom w:val="0"/>
      <w:divBdr>
        <w:top w:val="none" w:sz="0" w:space="0" w:color="auto"/>
        <w:left w:val="none" w:sz="0" w:space="0" w:color="auto"/>
        <w:bottom w:val="none" w:sz="0" w:space="0" w:color="auto"/>
        <w:right w:val="none" w:sz="0" w:space="0" w:color="auto"/>
      </w:divBdr>
    </w:div>
    <w:div w:id="222060026">
      <w:bodyDiv w:val="1"/>
      <w:marLeft w:val="0"/>
      <w:marRight w:val="0"/>
      <w:marTop w:val="0"/>
      <w:marBottom w:val="0"/>
      <w:divBdr>
        <w:top w:val="none" w:sz="0" w:space="0" w:color="auto"/>
        <w:left w:val="none" w:sz="0" w:space="0" w:color="auto"/>
        <w:bottom w:val="none" w:sz="0" w:space="0" w:color="auto"/>
        <w:right w:val="none" w:sz="0" w:space="0" w:color="auto"/>
      </w:divBdr>
    </w:div>
    <w:div w:id="242449341">
      <w:bodyDiv w:val="1"/>
      <w:marLeft w:val="0"/>
      <w:marRight w:val="0"/>
      <w:marTop w:val="0"/>
      <w:marBottom w:val="0"/>
      <w:divBdr>
        <w:top w:val="none" w:sz="0" w:space="0" w:color="auto"/>
        <w:left w:val="none" w:sz="0" w:space="0" w:color="auto"/>
        <w:bottom w:val="none" w:sz="0" w:space="0" w:color="auto"/>
        <w:right w:val="none" w:sz="0" w:space="0" w:color="auto"/>
      </w:divBdr>
    </w:div>
    <w:div w:id="262885507">
      <w:bodyDiv w:val="1"/>
      <w:marLeft w:val="0"/>
      <w:marRight w:val="0"/>
      <w:marTop w:val="0"/>
      <w:marBottom w:val="0"/>
      <w:divBdr>
        <w:top w:val="none" w:sz="0" w:space="0" w:color="auto"/>
        <w:left w:val="none" w:sz="0" w:space="0" w:color="auto"/>
        <w:bottom w:val="none" w:sz="0" w:space="0" w:color="auto"/>
        <w:right w:val="none" w:sz="0" w:space="0" w:color="auto"/>
      </w:divBdr>
    </w:div>
    <w:div w:id="291716035">
      <w:bodyDiv w:val="1"/>
      <w:marLeft w:val="0"/>
      <w:marRight w:val="0"/>
      <w:marTop w:val="0"/>
      <w:marBottom w:val="0"/>
      <w:divBdr>
        <w:top w:val="none" w:sz="0" w:space="0" w:color="auto"/>
        <w:left w:val="none" w:sz="0" w:space="0" w:color="auto"/>
        <w:bottom w:val="none" w:sz="0" w:space="0" w:color="auto"/>
        <w:right w:val="none" w:sz="0" w:space="0" w:color="auto"/>
      </w:divBdr>
    </w:div>
    <w:div w:id="291986240">
      <w:bodyDiv w:val="1"/>
      <w:marLeft w:val="0"/>
      <w:marRight w:val="0"/>
      <w:marTop w:val="0"/>
      <w:marBottom w:val="0"/>
      <w:divBdr>
        <w:top w:val="none" w:sz="0" w:space="0" w:color="auto"/>
        <w:left w:val="none" w:sz="0" w:space="0" w:color="auto"/>
        <w:bottom w:val="none" w:sz="0" w:space="0" w:color="auto"/>
        <w:right w:val="none" w:sz="0" w:space="0" w:color="auto"/>
      </w:divBdr>
    </w:div>
    <w:div w:id="323247615">
      <w:bodyDiv w:val="1"/>
      <w:marLeft w:val="0"/>
      <w:marRight w:val="0"/>
      <w:marTop w:val="0"/>
      <w:marBottom w:val="0"/>
      <w:divBdr>
        <w:top w:val="none" w:sz="0" w:space="0" w:color="auto"/>
        <w:left w:val="none" w:sz="0" w:space="0" w:color="auto"/>
        <w:bottom w:val="none" w:sz="0" w:space="0" w:color="auto"/>
        <w:right w:val="none" w:sz="0" w:space="0" w:color="auto"/>
      </w:divBdr>
    </w:div>
    <w:div w:id="437413898">
      <w:bodyDiv w:val="1"/>
      <w:marLeft w:val="0"/>
      <w:marRight w:val="0"/>
      <w:marTop w:val="0"/>
      <w:marBottom w:val="0"/>
      <w:divBdr>
        <w:top w:val="none" w:sz="0" w:space="0" w:color="auto"/>
        <w:left w:val="none" w:sz="0" w:space="0" w:color="auto"/>
        <w:bottom w:val="none" w:sz="0" w:space="0" w:color="auto"/>
        <w:right w:val="none" w:sz="0" w:space="0" w:color="auto"/>
      </w:divBdr>
    </w:div>
    <w:div w:id="470439294">
      <w:bodyDiv w:val="1"/>
      <w:marLeft w:val="0"/>
      <w:marRight w:val="0"/>
      <w:marTop w:val="0"/>
      <w:marBottom w:val="0"/>
      <w:divBdr>
        <w:top w:val="none" w:sz="0" w:space="0" w:color="auto"/>
        <w:left w:val="none" w:sz="0" w:space="0" w:color="auto"/>
        <w:bottom w:val="none" w:sz="0" w:space="0" w:color="auto"/>
        <w:right w:val="none" w:sz="0" w:space="0" w:color="auto"/>
      </w:divBdr>
    </w:div>
    <w:div w:id="489905775">
      <w:bodyDiv w:val="1"/>
      <w:marLeft w:val="0"/>
      <w:marRight w:val="0"/>
      <w:marTop w:val="0"/>
      <w:marBottom w:val="0"/>
      <w:divBdr>
        <w:top w:val="none" w:sz="0" w:space="0" w:color="auto"/>
        <w:left w:val="none" w:sz="0" w:space="0" w:color="auto"/>
        <w:bottom w:val="none" w:sz="0" w:space="0" w:color="auto"/>
        <w:right w:val="none" w:sz="0" w:space="0" w:color="auto"/>
      </w:divBdr>
    </w:div>
    <w:div w:id="496965730">
      <w:bodyDiv w:val="1"/>
      <w:marLeft w:val="0"/>
      <w:marRight w:val="0"/>
      <w:marTop w:val="0"/>
      <w:marBottom w:val="0"/>
      <w:divBdr>
        <w:top w:val="none" w:sz="0" w:space="0" w:color="auto"/>
        <w:left w:val="none" w:sz="0" w:space="0" w:color="auto"/>
        <w:bottom w:val="none" w:sz="0" w:space="0" w:color="auto"/>
        <w:right w:val="none" w:sz="0" w:space="0" w:color="auto"/>
      </w:divBdr>
    </w:div>
    <w:div w:id="506941204">
      <w:bodyDiv w:val="1"/>
      <w:marLeft w:val="0"/>
      <w:marRight w:val="0"/>
      <w:marTop w:val="0"/>
      <w:marBottom w:val="0"/>
      <w:divBdr>
        <w:top w:val="none" w:sz="0" w:space="0" w:color="auto"/>
        <w:left w:val="none" w:sz="0" w:space="0" w:color="auto"/>
        <w:bottom w:val="none" w:sz="0" w:space="0" w:color="auto"/>
        <w:right w:val="none" w:sz="0" w:space="0" w:color="auto"/>
      </w:divBdr>
    </w:div>
    <w:div w:id="507643149">
      <w:bodyDiv w:val="1"/>
      <w:marLeft w:val="0"/>
      <w:marRight w:val="0"/>
      <w:marTop w:val="0"/>
      <w:marBottom w:val="0"/>
      <w:divBdr>
        <w:top w:val="none" w:sz="0" w:space="0" w:color="auto"/>
        <w:left w:val="none" w:sz="0" w:space="0" w:color="auto"/>
        <w:bottom w:val="none" w:sz="0" w:space="0" w:color="auto"/>
        <w:right w:val="none" w:sz="0" w:space="0" w:color="auto"/>
      </w:divBdr>
    </w:div>
    <w:div w:id="544145898">
      <w:bodyDiv w:val="1"/>
      <w:marLeft w:val="0"/>
      <w:marRight w:val="0"/>
      <w:marTop w:val="0"/>
      <w:marBottom w:val="0"/>
      <w:divBdr>
        <w:top w:val="none" w:sz="0" w:space="0" w:color="auto"/>
        <w:left w:val="none" w:sz="0" w:space="0" w:color="auto"/>
        <w:bottom w:val="none" w:sz="0" w:space="0" w:color="auto"/>
        <w:right w:val="none" w:sz="0" w:space="0" w:color="auto"/>
      </w:divBdr>
    </w:div>
    <w:div w:id="547231512">
      <w:bodyDiv w:val="1"/>
      <w:marLeft w:val="0"/>
      <w:marRight w:val="0"/>
      <w:marTop w:val="0"/>
      <w:marBottom w:val="0"/>
      <w:divBdr>
        <w:top w:val="none" w:sz="0" w:space="0" w:color="auto"/>
        <w:left w:val="none" w:sz="0" w:space="0" w:color="auto"/>
        <w:bottom w:val="none" w:sz="0" w:space="0" w:color="auto"/>
        <w:right w:val="none" w:sz="0" w:space="0" w:color="auto"/>
      </w:divBdr>
    </w:div>
    <w:div w:id="603349027">
      <w:bodyDiv w:val="1"/>
      <w:marLeft w:val="0"/>
      <w:marRight w:val="0"/>
      <w:marTop w:val="0"/>
      <w:marBottom w:val="0"/>
      <w:divBdr>
        <w:top w:val="none" w:sz="0" w:space="0" w:color="auto"/>
        <w:left w:val="none" w:sz="0" w:space="0" w:color="auto"/>
        <w:bottom w:val="none" w:sz="0" w:space="0" w:color="auto"/>
        <w:right w:val="none" w:sz="0" w:space="0" w:color="auto"/>
      </w:divBdr>
    </w:div>
    <w:div w:id="611934119">
      <w:bodyDiv w:val="1"/>
      <w:marLeft w:val="0"/>
      <w:marRight w:val="0"/>
      <w:marTop w:val="0"/>
      <w:marBottom w:val="0"/>
      <w:divBdr>
        <w:top w:val="none" w:sz="0" w:space="0" w:color="auto"/>
        <w:left w:val="none" w:sz="0" w:space="0" w:color="auto"/>
        <w:bottom w:val="none" w:sz="0" w:space="0" w:color="auto"/>
        <w:right w:val="none" w:sz="0" w:space="0" w:color="auto"/>
      </w:divBdr>
    </w:div>
    <w:div w:id="615985289">
      <w:bodyDiv w:val="1"/>
      <w:marLeft w:val="0"/>
      <w:marRight w:val="0"/>
      <w:marTop w:val="0"/>
      <w:marBottom w:val="0"/>
      <w:divBdr>
        <w:top w:val="none" w:sz="0" w:space="0" w:color="auto"/>
        <w:left w:val="none" w:sz="0" w:space="0" w:color="auto"/>
        <w:bottom w:val="none" w:sz="0" w:space="0" w:color="auto"/>
        <w:right w:val="none" w:sz="0" w:space="0" w:color="auto"/>
      </w:divBdr>
    </w:div>
    <w:div w:id="634456384">
      <w:bodyDiv w:val="1"/>
      <w:marLeft w:val="0"/>
      <w:marRight w:val="0"/>
      <w:marTop w:val="0"/>
      <w:marBottom w:val="0"/>
      <w:divBdr>
        <w:top w:val="none" w:sz="0" w:space="0" w:color="auto"/>
        <w:left w:val="none" w:sz="0" w:space="0" w:color="auto"/>
        <w:bottom w:val="none" w:sz="0" w:space="0" w:color="auto"/>
        <w:right w:val="none" w:sz="0" w:space="0" w:color="auto"/>
      </w:divBdr>
    </w:div>
    <w:div w:id="665789060">
      <w:bodyDiv w:val="1"/>
      <w:marLeft w:val="0"/>
      <w:marRight w:val="0"/>
      <w:marTop w:val="0"/>
      <w:marBottom w:val="0"/>
      <w:divBdr>
        <w:top w:val="none" w:sz="0" w:space="0" w:color="auto"/>
        <w:left w:val="none" w:sz="0" w:space="0" w:color="auto"/>
        <w:bottom w:val="none" w:sz="0" w:space="0" w:color="auto"/>
        <w:right w:val="none" w:sz="0" w:space="0" w:color="auto"/>
      </w:divBdr>
    </w:div>
    <w:div w:id="685520999">
      <w:bodyDiv w:val="1"/>
      <w:marLeft w:val="0"/>
      <w:marRight w:val="0"/>
      <w:marTop w:val="0"/>
      <w:marBottom w:val="0"/>
      <w:divBdr>
        <w:top w:val="none" w:sz="0" w:space="0" w:color="auto"/>
        <w:left w:val="none" w:sz="0" w:space="0" w:color="auto"/>
        <w:bottom w:val="none" w:sz="0" w:space="0" w:color="auto"/>
        <w:right w:val="none" w:sz="0" w:space="0" w:color="auto"/>
      </w:divBdr>
    </w:div>
    <w:div w:id="686368744">
      <w:bodyDiv w:val="1"/>
      <w:marLeft w:val="0"/>
      <w:marRight w:val="0"/>
      <w:marTop w:val="0"/>
      <w:marBottom w:val="0"/>
      <w:divBdr>
        <w:top w:val="none" w:sz="0" w:space="0" w:color="auto"/>
        <w:left w:val="none" w:sz="0" w:space="0" w:color="auto"/>
        <w:bottom w:val="none" w:sz="0" w:space="0" w:color="auto"/>
        <w:right w:val="none" w:sz="0" w:space="0" w:color="auto"/>
      </w:divBdr>
    </w:div>
    <w:div w:id="721832971">
      <w:bodyDiv w:val="1"/>
      <w:marLeft w:val="0"/>
      <w:marRight w:val="0"/>
      <w:marTop w:val="0"/>
      <w:marBottom w:val="0"/>
      <w:divBdr>
        <w:top w:val="none" w:sz="0" w:space="0" w:color="auto"/>
        <w:left w:val="none" w:sz="0" w:space="0" w:color="auto"/>
        <w:bottom w:val="none" w:sz="0" w:space="0" w:color="auto"/>
        <w:right w:val="none" w:sz="0" w:space="0" w:color="auto"/>
      </w:divBdr>
    </w:div>
    <w:div w:id="726032210">
      <w:bodyDiv w:val="1"/>
      <w:marLeft w:val="0"/>
      <w:marRight w:val="0"/>
      <w:marTop w:val="0"/>
      <w:marBottom w:val="0"/>
      <w:divBdr>
        <w:top w:val="none" w:sz="0" w:space="0" w:color="auto"/>
        <w:left w:val="none" w:sz="0" w:space="0" w:color="auto"/>
        <w:bottom w:val="none" w:sz="0" w:space="0" w:color="auto"/>
        <w:right w:val="none" w:sz="0" w:space="0" w:color="auto"/>
      </w:divBdr>
    </w:div>
    <w:div w:id="745033031">
      <w:bodyDiv w:val="1"/>
      <w:marLeft w:val="0"/>
      <w:marRight w:val="0"/>
      <w:marTop w:val="0"/>
      <w:marBottom w:val="0"/>
      <w:divBdr>
        <w:top w:val="none" w:sz="0" w:space="0" w:color="auto"/>
        <w:left w:val="none" w:sz="0" w:space="0" w:color="auto"/>
        <w:bottom w:val="none" w:sz="0" w:space="0" w:color="auto"/>
        <w:right w:val="none" w:sz="0" w:space="0" w:color="auto"/>
      </w:divBdr>
    </w:div>
    <w:div w:id="783381274">
      <w:bodyDiv w:val="1"/>
      <w:marLeft w:val="0"/>
      <w:marRight w:val="0"/>
      <w:marTop w:val="0"/>
      <w:marBottom w:val="0"/>
      <w:divBdr>
        <w:top w:val="none" w:sz="0" w:space="0" w:color="auto"/>
        <w:left w:val="none" w:sz="0" w:space="0" w:color="auto"/>
        <w:bottom w:val="none" w:sz="0" w:space="0" w:color="auto"/>
        <w:right w:val="none" w:sz="0" w:space="0" w:color="auto"/>
      </w:divBdr>
    </w:div>
    <w:div w:id="840581116">
      <w:bodyDiv w:val="1"/>
      <w:marLeft w:val="0"/>
      <w:marRight w:val="0"/>
      <w:marTop w:val="0"/>
      <w:marBottom w:val="0"/>
      <w:divBdr>
        <w:top w:val="none" w:sz="0" w:space="0" w:color="auto"/>
        <w:left w:val="none" w:sz="0" w:space="0" w:color="auto"/>
        <w:bottom w:val="none" w:sz="0" w:space="0" w:color="auto"/>
        <w:right w:val="none" w:sz="0" w:space="0" w:color="auto"/>
      </w:divBdr>
    </w:div>
    <w:div w:id="948121602">
      <w:bodyDiv w:val="1"/>
      <w:marLeft w:val="0"/>
      <w:marRight w:val="0"/>
      <w:marTop w:val="0"/>
      <w:marBottom w:val="0"/>
      <w:divBdr>
        <w:top w:val="none" w:sz="0" w:space="0" w:color="auto"/>
        <w:left w:val="none" w:sz="0" w:space="0" w:color="auto"/>
        <w:bottom w:val="none" w:sz="0" w:space="0" w:color="auto"/>
        <w:right w:val="none" w:sz="0" w:space="0" w:color="auto"/>
      </w:divBdr>
    </w:div>
    <w:div w:id="1035882466">
      <w:bodyDiv w:val="1"/>
      <w:marLeft w:val="0"/>
      <w:marRight w:val="0"/>
      <w:marTop w:val="0"/>
      <w:marBottom w:val="0"/>
      <w:divBdr>
        <w:top w:val="none" w:sz="0" w:space="0" w:color="auto"/>
        <w:left w:val="none" w:sz="0" w:space="0" w:color="auto"/>
        <w:bottom w:val="none" w:sz="0" w:space="0" w:color="auto"/>
        <w:right w:val="none" w:sz="0" w:space="0" w:color="auto"/>
      </w:divBdr>
    </w:div>
    <w:div w:id="1070469360">
      <w:bodyDiv w:val="1"/>
      <w:marLeft w:val="0"/>
      <w:marRight w:val="0"/>
      <w:marTop w:val="0"/>
      <w:marBottom w:val="0"/>
      <w:divBdr>
        <w:top w:val="none" w:sz="0" w:space="0" w:color="auto"/>
        <w:left w:val="none" w:sz="0" w:space="0" w:color="auto"/>
        <w:bottom w:val="none" w:sz="0" w:space="0" w:color="auto"/>
        <w:right w:val="none" w:sz="0" w:space="0" w:color="auto"/>
      </w:divBdr>
    </w:div>
    <w:div w:id="1085417607">
      <w:bodyDiv w:val="1"/>
      <w:marLeft w:val="0"/>
      <w:marRight w:val="0"/>
      <w:marTop w:val="0"/>
      <w:marBottom w:val="0"/>
      <w:divBdr>
        <w:top w:val="none" w:sz="0" w:space="0" w:color="auto"/>
        <w:left w:val="none" w:sz="0" w:space="0" w:color="auto"/>
        <w:bottom w:val="none" w:sz="0" w:space="0" w:color="auto"/>
        <w:right w:val="none" w:sz="0" w:space="0" w:color="auto"/>
      </w:divBdr>
    </w:div>
    <w:div w:id="1109282153">
      <w:bodyDiv w:val="1"/>
      <w:marLeft w:val="0"/>
      <w:marRight w:val="0"/>
      <w:marTop w:val="0"/>
      <w:marBottom w:val="0"/>
      <w:divBdr>
        <w:top w:val="none" w:sz="0" w:space="0" w:color="auto"/>
        <w:left w:val="none" w:sz="0" w:space="0" w:color="auto"/>
        <w:bottom w:val="none" w:sz="0" w:space="0" w:color="auto"/>
        <w:right w:val="none" w:sz="0" w:space="0" w:color="auto"/>
      </w:divBdr>
    </w:div>
    <w:div w:id="1127120035">
      <w:bodyDiv w:val="1"/>
      <w:marLeft w:val="0"/>
      <w:marRight w:val="0"/>
      <w:marTop w:val="0"/>
      <w:marBottom w:val="0"/>
      <w:divBdr>
        <w:top w:val="none" w:sz="0" w:space="0" w:color="auto"/>
        <w:left w:val="none" w:sz="0" w:space="0" w:color="auto"/>
        <w:bottom w:val="none" w:sz="0" w:space="0" w:color="auto"/>
        <w:right w:val="none" w:sz="0" w:space="0" w:color="auto"/>
      </w:divBdr>
    </w:div>
    <w:div w:id="1134640918">
      <w:bodyDiv w:val="1"/>
      <w:marLeft w:val="0"/>
      <w:marRight w:val="0"/>
      <w:marTop w:val="0"/>
      <w:marBottom w:val="0"/>
      <w:divBdr>
        <w:top w:val="none" w:sz="0" w:space="0" w:color="auto"/>
        <w:left w:val="none" w:sz="0" w:space="0" w:color="auto"/>
        <w:bottom w:val="none" w:sz="0" w:space="0" w:color="auto"/>
        <w:right w:val="none" w:sz="0" w:space="0" w:color="auto"/>
      </w:divBdr>
    </w:div>
    <w:div w:id="1162698138">
      <w:bodyDiv w:val="1"/>
      <w:marLeft w:val="0"/>
      <w:marRight w:val="0"/>
      <w:marTop w:val="0"/>
      <w:marBottom w:val="0"/>
      <w:divBdr>
        <w:top w:val="none" w:sz="0" w:space="0" w:color="auto"/>
        <w:left w:val="none" w:sz="0" w:space="0" w:color="auto"/>
        <w:bottom w:val="none" w:sz="0" w:space="0" w:color="auto"/>
        <w:right w:val="none" w:sz="0" w:space="0" w:color="auto"/>
      </w:divBdr>
    </w:div>
    <w:div w:id="1169906730">
      <w:bodyDiv w:val="1"/>
      <w:marLeft w:val="0"/>
      <w:marRight w:val="0"/>
      <w:marTop w:val="0"/>
      <w:marBottom w:val="0"/>
      <w:divBdr>
        <w:top w:val="none" w:sz="0" w:space="0" w:color="auto"/>
        <w:left w:val="none" w:sz="0" w:space="0" w:color="auto"/>
        <w:bottom w:val="none" w:sz="0" w:space="0" w:color="auto"/>
        <w:right w:val="none" w:sz="0" w:space="0" w:color="auto"/>
      </w:divBdr>
    </w:div>
    <w:div w:id="1201894191">
      <w:bodyDiv w:val="1"/>
      <w:marLeft w:val="0"/>
      <w:marRight w:val="0"/>
      <w:marTop w:val="0"/>
      <w:marBottom w:val="0"/>
      <w:divBdr>
        <w:top w:val="none" w:sz="0" w:space="0" w:color="auto"/>
        <w:left w:val="none" w:sz="0" w:space="0" w:color="auto"/>
        <w:bottom w:val="none" w:sz="0" w:space="0" w:color="auto"/>
        <w:right w:val="none" w:sz="0" w:space="0" w:color="auto"/>
      </w:divBdr>
    </w:div>
    <w:div w:id="1220285053">
      <w:bodyDiv w:val="1"/>
      <w:marLeft w:val="0"/>
      <w:marRight w:val="0"/>
      <w:marTop w:val="0"/>
      <w:marBottom w:val="0"/>
      <w:divBdr>
        <w:top w:val="none" w:sz="0" w:space="0" w:color="auto"/>
        <w:left w:val="none" w:sz="0" w:space="0" w:color="auto"/>
        <w:bottom w:val="none" w:sz="0" w:space="0" w:color="auto"/>
        <w:right w:val="none" w:sz="0" w:space="0" w:color="auto"/>
      </w:divBdr>
    </w:div>
    <w:div w:id="1269124916">
      <w:bodyDiv w:val="1"/>
      <w:marLeft w:val="0"/>
      <w:marRight w:val="0"/>
      <w:marTop w:val="0"/>
      <w:marBottom w:val="0"/>
      <w:divBdr>
        <w:top w:val="none" w:sz="0" w:space="0" w:color="auto"/>
        <w:left w:val="none" w:sz="0" w:space="0" w:color="auto"/>
        <w:bottom w:val="none" w:sz="0" w:space="0" w:color="auto"/>
        <w:right w:val="none" w:sz="0" w:space="0" w:color="auto"/>
      </w:divBdr>
    </w:div>
    <w:div w:id="1271818561">
      <w:bodyDiv w:val="1"/>
      <w:marLeft w:val="0"/>
      <w:marRight w:val="0"/>
      <w:marTop w:val="0"/>
      <w:marBottom w:val="0"/>
      <w:divBdr>
        <w:top w:val="none" w:sz="0" w:space="0" w:color="auto"/>
        <w:left w:val="none" w:sz="0" w:space="0" w:color="auto"/>
        <w:bottom w:val="none" w:sz="0" w:space="0" w:color="auto"/>
        <w:right w:val="none" w:sz="0" w:space="0" w:color="auto"/>
      </w:divBdr>
    </w:div>
    <w:div w:id="1273365999">
      <w:bodyDiv w:val="1"/>
      <w:marLeft w:val="0"/>
      <w:marRight w:val="0"/>
      <w:marTop w:val="0"/>
      <w:marBottom w:val="0"/>
      <w:divBdr>
        <w:top w:val="none" w:sz="0" w:space="0" w:color="auto"/>
        <w:left w:val="none" w:sz="0" w:space="0" w:color="auto"/>
        <w:bottom w:val="none" w:sz="0" w:space="0" w:color="auto"/>
        <w:right w:val="none" w:sz="0" w:space="0" w:color="auto"/>
      </w:divBdr>
    </w:div>
    <w:div w:id="1277252626">
      <w:bodyDiv w:val="1"/>
      <w:marLeft w:val="0"/>
      <w:marRight w:val="0"/>
      <w:marTop w:val="0"/>
      <w:marBottom w:val="0"/>
      <w:divBdr>
        <w:top w:val="none" w:sz="0" w:space="0" w:color="auto"/>
        <w:left w:val="none" w:sz="0" w:space="0" w:color="auto"/>
        <w:bottom w:val="none" w:sz="0" w:space="0" w:color="auto"/>
        <w:right w:val="none" w:sz="0" w:space="0" w:color="auto"/>
      </w:divBdr>
    </w:div>
    <w:div w:id="1295404226">
      <w:bodyDiv w:val="1"/>
      <w:marLeft w:val="0"/>
      <w:marRight w:val="0"/>
      <w:marTop w:val="0"/>
      <w:marBottom w:val="0"/>
      <w:divBdr>
        <w:top w:val="none" w:sz="0" w:space="0" w:color="auto"/>
        <w:left w:val="none" w:sz="0" w:space="0" w:color="auto"/>
        <w:bottom w:val="none" w:sz="0" w:space="0" w:color="auto"/>
        <w:right w:val="none" w:sz="0" w:space="0" w:color="auto"/>
      </w:divBdr>
    </w:div>
    <w:div w:id="1327855932">
      <w:bodyDiv w:val="1"/>
      <w:marLeft w:val="0"/>
      <w:marRight w:val="0"/>
      <w:marTop w:val="0"/>
      <w:marBottom w:val="0"/>
      <w:divBdr>
        <w:top w:val="none" w:sz="0" w:space="0" w:color="auto"/>
        <w:left w:val="none" w:sz="0" w:space="0" w:color="auto"/>
        <w:bottom w:val="none" w:sz="0" w:space="0" w:color="auto"/>
        <w:right w:val="none" w:sz="0" w:space="0" w:color="auto"/>
      </w:divBdr>
    </w:div>
    <w:div w:id="1339849575">
      <w:bodyDiv w:val="1"/>
      <w:marLeft w:val="0"/>
      <w:marRight w:val="0"/>
      <w:marTop w:val="0"/>
      <w:marBottom w:val="0"/>
      <w:divBdr>
        <w:top w:val="none" w:sz="0" w:space="0" w:color="auto"/>
        <w:left w:val="none" w:sz="0" w:space="0" w:color="auto"/>
        <w:bottom w:val="none" w:sz="0" w:space="0" w:color="auto"/>
        <w:right w:val="none" w:sz="0" w:space="0" w:color="auto"/>
      </w:divBdr>
    </w:div>
    <w:div w:id="1343631815">
      <w:bodyDiv w:val="1"/>
      <w:marLeft w:val="0"/>
      <w:marRight w:val="0"/>
      <w:marTop w:val="0"/>
      <w:marBottom w:val="0"/>
      <w:divBdr>
        <w:top w:val="none" w:sz="0" w:space="0" w:color="auto"/>
        <w:left w:val="none" w:sz="0" w:space="0" w:color="auto"/>
        <w:bottom w:val="none" w:sz="0" w:space="0" w:color="auto"/>
        <w:right w:val="none" w:sz="0" w:space="0" w:color="auto"/>
      </w:divBdr>
    </w:div>
    <w:div w:id="1375959966">
      <w:bodyDiv w:val="1"/>
      <w:marLeft w:val="0"/>
      <w:marRight w:val="0"/>
      <w:marTop w:val="0"/>
      <w:marBottom w:val="0"/>
      <w:divBdr>
        <w:top w:val="none" w:sz="0" w:space="0" w:color="auto"/>
        <w:left w:val="none" w:sz="0" w:space="0" w:color="auto"/>
        <w:bottom w:val="none" w:sz="0" w:space="0" w:color="auto"/>
        <w:right w:val="none" w:sz="0" w:space="0" w:color="auto"/>
      </w:divBdr>
    </w:div>
    <w:div w:id="1400976455">
      <w:bodyDiv w:val="1"/>
      <w:marLeft w:val="0"/>
      <w:marRight w:val="0"/>
      <w:marTop w:val="0"/>
      <w:marBottom w:val="0"/>
      <w:divBdr>
        <w:top w:val="none" w:sz="0" w:space="0" w:color="auto"/>
        <w:left w:val="none" w:sz="0" w:space="0" w:color="auto"/>
        <w:bottom w:val="none" w:sz="0" w:space="0" w:color="auto"/>
        <w:right w:val="none" w:sz="0" w:space="0" w:color="auto"/>
      </w:divBdr>
    </w:div>
    <w:div w:id="1416778774">
      <w:bodyDiv w:val="1"/>
      <w:marLeft w:val="0"/>
      <w:marRight w:val="0"/>
      <w:marTop w:val="0"/>
      <w:marBottom w:val="0"/>
      <w:divBdr>
        <w:top w:val="none" w:sz="0" w:space="0" w:color="auto"/>
        <w:left w:val="none" w:sz="0" w:space="0" w:color="auto"/>
        <w:bottom w:val="none" w:sz="0" w:space="0" w:color="auto"/>
        <w:right w:val="none" w:sz="0" w:space="0" w:color="auto"/>
      </w:divBdr>
    </w:div>
    <w:div w:id="1420102653">
      <w:bodyDiv w:val="1"/>
      <w:marLeft w:val="0"/>
      <w:marRight w:val="0"/>
      <w:marTop w:val="0"/>
      <w:marBottom w:val="0"/>
      <w:divBdr>
        <w:top w:val="none" w:sz="0" w:space="0" w:color="auto"/>
        <w:left w:val="none" w:sz="0" w:space="0" w:color="auto"/>
        <w:bottom w:val="none" w:sz="0" w:space="0" w:color="auto"/>
        <w:right w:val="none" w:sz="0" w:space="0" w:color="auto"/>
      </w:divBdr>
    </w:div>
    <w:div w:id="1434202601">
      <w:bodyDiv w:val="1"/>
      <w:marLeft w:val="0"/>
      <w:marRight w:val="0"/>
      <w:marTop w:val="0"/>
      <w:marBottom w:val="0"/>
      <w:divBdr>
        <w:top w:val="none" w:sz="0" w:space="0" w:color="auto"/>
        <w:left w:val="none" w:sz="0" w:space="0" w:color="auto"/>
        <w:bottom w:val="none" w:sz="0" w:space="0" w:color="auto"/>
        <w:right w:val="none" w:sz="0" w:space="0" w:color="auto"/>
      </w:divBdr>
    </w:div>
    <w:div w:id="1434782241">
      <w:bodyDiv w:val="1"/>
      <w:marLeft w:val="0"/>
      <w:marRight w:val="0"/>
      <w:marTop w:val="0"/>
      <w:marBottom w:val="0"/>
      <w:divBdr>
        <w:top w:val="none" w:sz="0" w:space="0" w:color="auto"/>
        <w:left w:val="none" w:sz="0" w:space="0" w:color="auto"/>
        <w:bottom w:val="none" w:sz="0" w:space="0" w:color="auto"/>
        <w:right w:val="none" w:sz="0" w:space="0" w:color="auto"/>
      </w:divBdr>
    </w:div>
    <w:div w:id="1436512107">
      <w:bodyDiv w:val="1"/>
      <w:marLeft w:val="0"/>
      <w:marRight w:val="0"/>
      <w:marTop w:val="0"/>
      <w:marBottom w:val="0"/>
      <w:divBdr>
        <w:top w:val="none" w:sz="0" w:space="0" w:color="auto"/>
        <w:left w:val="none" w:sz="0" w:space="0" w:color="auto"/>
        <w:bottom w:val="none" w:sz="0" w:space="0" w:color="auto"/>
        <w:right w:val="none" w:sz="0" w:space="0" w:color="auto"/>
      </w:divBdr>
    </w:div>
    <w:div w:id="1448115955">
      <w:bodyDiv w:val="1"/>
      <w:marLeft w:val="0"/>
      <w:marRight w:val="0"/>
      <w:marTop w:val="0"/>
      <w:marBottom w:val="0"/>
      <w:divBdr>
        <w:top w:val="none" w:sz="0" w:space="0" w:color="auto"/>
        <w:left w:val="none" w:sz="0" w:space="0" w:color="auto"/>
        <w:bottom w:val="none" w:sz="0" w:space="0" w:color="auto"/>
        <w:right w:val="none" w:sz="0" w:space="0" w:color="auto"/>
      </w:divBdr>
    </w:div>
    <w:div w:id="1462188586">
      <w:bodyDiv w:val="1"/>
      <w:marLeft w:val="0"/>
      <w:marRight w:val="0"/>
      <w:marTop w:val="0"/>
      <w:marBottom w:val="0"/>
      <w:divBdr>
        <w:top w:val="none" w:sz="0" w:space="0" w:color="auto"/>
        <w:left w:val="none" w:sz="0" w:space="0" w:color="auto"/>
        <w:bottom w:val="none" w:sz="0" w:space="0" w:color="auto"/>
        <w:right w:val="none" w:sz="0" w:space="0" w:color="auto"/>
      </w:divBdr>
    </w:div>
    <w:div w:id="1475834313">
      <w:bodyDiv w:val="1"/>
      <w:marLeft w:val="0"/>
      <w:marRight w:val="0"/>
      <w:marTop w:val="0"/>
      <w:marBottom w:val="0"/>
      <w:divBdr>
        <w:top w:val="none" w:sz="0" w:space="0" w:color="auto"/>
        <w:left w:val="none" w:sz="0" w:space="0" w:color="auto"/>
        <w:bottom w:val="none" w:sz="0" w:space="0" w:color="auto"/>
        <w:right w:val="none" w:sz="0" w:space="0" w:color="auto"/>
      </w:divBdr>
    </w:div>
    <w:div w:id="1500076737">
      <w:bodyDiv w:val="1"/>
      <w:marLeft w:val="0"/>
      <w:marRight w:val="0"/>
      <w:marTop w:val="0"/>
      <w:marBottom w:val="0"/>
      <w:divBdr>
        <w:top w:val="none" w:sz="0" w:space="0" w:color="auto"/>
        <w:left w:val="none" w:sz="0" w:space="0" w:color="auto"/>
        <w:bottom w:val="none" w:sz="0" w:space="0" w:color="auto"/>
        <w:right w:val="none" w:sz="0" w:space="0" w:color="auto"/>
      </w:divBdr>
    </w:div>
    <w:div w:id="1502812113">
      <w:bodyDiv w:val="1"/>
      <w:marLeft w:val="0"/>
      <w:marRight w:val="0"/>
      <w:marTop w:val="0"/>
      <w:marBottom w:val="0"/>
      <w:divBdr>
        <w:top w:val="none" w:sz="0" w:space="0" w:color="auto"/>
        <w:left w:val="none" w:sz="0" w:space="0" w:color="auto"/>
        <w:bottom w:val="none" w:sz="0" w:space="0" w:color="auto"/>
        <w:right w:val="none" w:sz="0" w:space="0" w:color="auto"/>
      </w:divBdr>
    </w:div>
    <w:div w:id="1507015715">
      <w:bodyDiv w:val="1"/>
      <w:marLeft w:val="0"/>
      <w:marRight w:val="0"/>
      <w:marTop w:val="0"/>
      <w:marBottom w:val="0"/>
      <w:divBdr>
        <w:top w:val="none" w:sz="0" w:space="0" w:color="auto"/>
        <w:left w:val="none" w:sz="0" w:space="0" w:color="auto"/>
        <w:bottom w:val="none" w:sz="0" w:space="0" w:color="auto"/>
        <w:right w:val="none" w:sz="0" w:space="0" w:color="auto"/>
      </w:divBdr>
    </w:div>
    <w:div w:id="1554269519">
      <w:bodyDiv w:val="1"/>
      <w:marLeft w:val="0"/>
      <w:marRight w:val="0"/>
      <w:marTop w:val="0"/>
      <w:marBottom w:val="0"/>
      <w:divBdr>
        <w:top w:val="none" w:sz="0" w:space="0" w:color="auto"/>
        <w:left w:val="none" w:sz="0" w:space="0" w:color="auto"/>
        <w:bottom w:val="none" w:sz="0" w:space="0" w:color="auto"/>
        <w:right w:val="none" w:sz="0" w:space="0" w:color="auto"/>
      </w:divBdr>
    </w:div>
    <w:div w:id="1603949959">
      <w:bodyDiv w:val="1"/>
      <w:marLeft w:val="0"/>
      <w:marRight w:val="0"/>
      <w:marTop w:val="0"/>
      <w:marBottom w:val="0"/>
      <w:divBdr>
        <w:top w:val="none" w:sz="0" w:space="0" w:color="auto"/>
        <w:left w:val="none" w:sz="0" w:space="0" w:color="auto"/>
        <w:bottom w:val="none" w:sz="0" w:space="0" w:color="auto"/>
        <w:right w:val="none" w:sz="0" w:space="0" w:color="auto"/>
      </w:divBdr>
    </w:div>
    <w:div w:id="1615553692">
      <w:bodyDiv w:val="1"/>
      <w:marLeft w:val="0"/>
      <w:marRight w:val="0"/>
      <w:marTop w:val="0"/>
      <w:marBottom w:val="0"/>
      <w:divBdr>
        <w:top w:val="none" w:sz="0" w:space="0" w:color="auto"/>
        <w:left w:val="none" w:sz="0" w:space="0" w:color="auto"/>
        <w:bottom w:val="none" w:sz="0" w:space="0" w:color="auto"/>
        <w:right w:val="none" w:sz="0" w:space="0" w:color="auto"/>
      </w:divBdr>
    </w:div>
    <w:div w:id="1654286491">
      <w:bodyDiv w:val="1"/>
      <w:marLeft w:val="0"/>
      <w:marRight w:val="0"/>
      <w:marTop w:val="0"/>
      <w:marBottom w:val="0"/>
      <w:divBdr>
        <w:top w:val="none" w:sz="0" w:space="0" w:color="auto"/>
        <w:left w:val="none" w:sz="0" w:space="0" w:color="auto"/>
        <w:bottom w:val="none" w:sz="0" w:space="0" w:color="auto"/>
        <w:right w:val="none" w:sz="0" w:space="0" w:color="auto"/>
      </w:divBdr>
    </w:div>
    <w:div w:id="1688218303">
      <w:bodyDiv w:val="1"/>
      <w:marLeft w:val="0"/>
      <w:marRight w:val="0"/>
      <w:marTop w:val="0"/>
      <w:marBottom w:val="0"/>
      <w:divBdr>
        <w:top w:val="none" w:sz="0" w:space="0" w:color="auto"/>
        <w:left w:val="none" w:sz="0" w:space="0" w:color="auto"/>
        <w:bottom w:val="none" w:sz="0" w:space="0" w:color="auto"/>
        <w:right w:val="none" w:sz="0" w:space="0" w:color="auto"/>
      </w:divBdr>
    </w:div>
    <w:div w:id="1760905527">
      <w:bodyDiv w:val="1"/>
      <w:marLeft w:val="0"/>
      <w:marRight w:val="0"/>
      <w:marTop w:val="0"/>
      <w:marBottom w:val="0"/>
      <w:divBdr>
        <w:top w:val="none" w:sz="0" w:space="0" w:color="auto"/>
        <w:left w:val="none" w:sz="0" w:space="0" w:color="auto"/>
        <w:bottom w:val="none" w:sz="0" w:space="0" w:color="auto"/>
        <w:right w:val="none" w:sz="0" w:space="0" w:color="auto"/>
      </w:divBdr>
    </w:div>
    <w:div w:id="1851555017">
      <w:bodyDiv w:val="1"/>
      <w:marLeft w:val="0"/>
      <w:marRight w:val="0"/>
      <w:marTop w:val="0"/>
      <w:marBottom w:val="0"/>
      <w:divBdr>
        <w:top w:val="none" w:sz="0" w:space="0" w:color="auto"/>
        <w:left w:val="none" w:sz="0" w:space="0" w:color="auto"/>
        <w:bottom w:val="none" w:sz="0" w:space="0" w:color="auto"/>
        <w:right w:val="none" w:sz="0" w:space="0" w:color="auto"/>
      </w:divBdr>
    </w:div>
    <w:div w:id="1862820992">
      <w:bodyDiv w:val="1"/>
      <w:marLeft w:val="0"/>
      <w:marRight w:val="0"/>
      <w:marTop w:val="0"/>
      <w:marBottom w:val="0"/>
      <w:divBdr>
        <w:top w:val="none" w:sz="0" w:space="0" w:color="auto"/>
        <w:left w:val="none" w:sz="0" w:space="0" w:color="auto"/>
        <w:bottom w:val="none" w:sz="0" w:space="0" w:color="auto"/>
        <w:right w:val="none" w:sz="0" w:space="0" w:color="auto"/>
      </w:divBdr>
    </w:div>
    <w:div w:id="1904411697">
      <w:bodyDiv w:val="1"/>
      <w:marLeft w:val="0"/>
      <w:marRight w:val="0"/>
      <w:marTop w:val="0"/>
      <w:marBottom w:val="0"/>
      <w:divBdr>
        <w:top w:val="none" w:sz="0" w:space="0" w:color="auto"/>
        <w:left w:val="none" w:sz="0" w:space="0" w:color="auto"/>
        <w:bottom w:val="none" w:sz="0" w:space="0" w:color="auto"/>
        <w:right w:val="none" w:sz="0" w:space="0" w:color="auto"/>
      </w:divBdr>
    </w:div>
    <w:div w:id="1932157280">
      <w:bodyDiv w:val="1"/>
      <w:marLeft w:val="0"/>
      <w:marRight w:val="0"/>
      <w:marTop w:val="0"/>
      <w:marBottom w:val="0"/>
      <w:divBdr>
        <w:top w:val="none" w:sz="0" w:space="0" w:color="auto"/>
        <w:left w:val="none" w:sz="0" w:space="0" w:color="auto"/>
        <w:bottom w:val="none" w:sz="0" w:space="0" w:color="auto"/>
        <w:right w:val="none" w:sz="0" w:space="0" w:color="auto"/>
      </w:divBdr>
    </w:div>
    <w:div w:id="1959607308">
      <w:bodyDiv w:val="1"/>
      <w:marLeft w:val="0"/>
      <w:marRight w:val="0"/>
      <w:marTop w:val="0"/>
      <w:marBottom w:val="0"/>
      <w:divBdr>
        <w:top w:val="none" w:sz="0" w:space="0" w:color="auto"/>
        <w:left w:val="none" w:sz="0" w:space="0" w:color="auto"/>
        <w:bottom w:val="none" w:sz="0" w:space="0" w:color="auto"/>
        <w:right w:val="none" w:sz="0" w:space="0" w:color="auto"/>
      </w:divBdr>
    </w:div>
    <w:div w:id="1971547915">
      <w:bodyDiv w:val="1"/>
      <w:marLeft w:val="0"/>
      <w:marRight w:val="0"/>
      <w:marTop w:val="0"/>
      <w:marBottom w:val="0"/>
      <w:divBdr>
        <w:top w:val="none" w:sz="0" w:space="0" w:color="auto"/>
        <w:left w:val="none" w:sz="0" w:space="0" w:color="auto"/>
        <w:bottom w:val="none" w:sz="0" w:space="0" w:color="auto"/>
        <w:right w:val="none" w:sz="0" w:space="0" w:color="auto"/>
      </w:divBdr>
    </w:div>
    <w:div w:id="2012485207">
      <w:bodyDiv w:val="1"/>
      <w:marLeft w:val="0"/>
      <w:marRight w:val="0"/>
      <w:marTop w:val="0"/>
      <w:marBottom w:val="0"/>
      <w:divBdr>
        <w:top w:val="none" w:sz="0" w:space="0" w:color="auto"/>
        <w:left w:val="none" w:sz="0" w:space="0" w:color="auto"/>
        <w:bottom w:val="none" w:sz="0" w:space="0" w:color="auto"/>
        <w:right w:val="none" w:sz="0" w:space="0" w:color="auto"/>
      </w:divBdr>
    </w:div>
    <w:div w:id="2013800436">
      <w:bodyDiv w:val="1"/>
      <w:marLeft w:val="0"/>
      <w:marRight w:val="0"/>
      <w:marTop w:val="0"/>
      <w:marBottom w:val="0"/>
      <w:divBdr>
        <w:top w:val="none" w:sz="0" w:space="0" w:color="auto"/>
        <w:left w:val="none" w:sz="0" w:space="0" w:color="auto"/>
        <w:bottom w:val="none" w:sz="0" w:space="0" w:color="auto"/>
        <w:right w:val="none" w:sz="0" w:space="0" w:color="auto"/>
      </w:divBdr>
    </w:div>
    <w:div w:id="2021422374">
      <w:bodyDiv w:val="1"/>
      <w:marLeft w:val="0"/>
      <w:marRight w:val="0"/>
      <w:marTop w:val="0"/>
      <w:marBottom w:val="0"/>
      <w:divBdr>
        <w:top w:val="none" w:sz="0" w:space="0" w:color="auto"/>
        <w:left w:val="none" w:sz="0" w:space="0" w:color="auto"/>
        <w:bottom w:val="none" w:sz="0" w:space="0" w:color="auto"/>
        <w:right w:val="none" w:sz="0" w:space="0" w:color="auto"/>
      </w:divBdr>
    </w:div>
    <w:div w:id="2056661326">
      <w:bodyDiv w:val="1"/>
      <w:marLeft w:val="0"/>
      <w:marRight w:val="0"/>
      <w:marTop w:val="0"/>
      <w:marBottom w:val="0"/>
      <w:divBdr>
        <w:top w:val="none" w:sz="0" w:space="0" w:color="auto"/>
        <w:left w:val="none" w:sz="0" w:space="0" w:color="auto"/>
        <w:bottom w:val="none" w:sz="0" w:space="0" w:color="auto"/>
        <w:right w:val="none" w:sz="0" w:space="0" w:color="auto"/>
      </w:divBdr>
    </w:div>
    <w:div w:id="2119326150">
      <w:bodyDiv w:val="1"/>
      <w:marLeft w:val="0"/>
      <w:marRight w:val="0"/>
      <w:marTop w:val="0"/>
      <w:marBottom w:val="0"/>
      <w:divBdr>
        <w:top w:val="none" w:sz="0" w:space="0" w:color="auto"/>
        <w:left w:val="none" w:sz="0" w:space="0" w:color="auto"/>
        <w:bottom w:val="none" w:sz="0" w:space="0" w:color="auto"/>
        <w:right w:val="none" w:sz="0" w:space="0" w:color="auto"/>
      </w:divBdr>
    </w:div>
    <w:div w:id="2139641310">
      <w:bodyDiv w:val="1"/>
      <w:marLeft w:val="0"/>
      <w:marRight w:val="0"/>
      <w:marTop w:val="0"/>
      <w:marBottom w:val="0"/>
      <w:divBdr>
        <w:top w:val="none" w:sz="0" w:space="0" w:color="auto"/>
        <w:left w:val="none" w:sz="0" w:space="0" w:color="auto"/>
        <w:bottom w:val="none" w:sz="0" w:space="0" w:color="auto"/>
        <w:right w:val="none" w:sz="0" w:space="0" w:color="auto"/>
      </w:divBdr>
    </w:div>
    <w:div w:id="2144469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Gre20</b:Tag>
    <b:SourceType>Report</b:SourceType>
    <b:Guid>{F503AB17-8070-4A39-A86B-4C57685581E1}</b:Guid>
    <b:Title>Understanding AI Technology</b:Title>
    <b:Year>2020</b:Year>
    <b:URL>https://apps.dtic.mil/sti/pdfs/AD1099286.pdf</b:URL>
    <b:Author>
      <b:Author>
        <b:NameList>
          <b:Person>
            <b:Last>Allen</b:Last>
            <b:First>Greg</b:First>
          </b:Person>
        </b:NameList>
      </b:Author>
    </b:Author>
    <b:YearAccessed>2023</b:YearAccessed>
    <b:MonthAccessed>01</b:MonthAccessed>
    <b:DayAccessed>22</b:DayAccessed>
    <b:RefOrder>1</b:RefOrder>
  </b:Source>
  <b:Source>
    <b:Tag>Mic23</b:Tag>
    <b:SourceType>InternetSite</b:SourceType>
    <b:Guid>{2DEA94EB-9988-4F68-9A7A-083872A84D90}</b:Guid>
    <b:Title>Artificial intelligence (AI) vs machine learning (ML)</b:Title>
    <b:Author>
      <b:Author>
        <b:Corporate>Microsoft</b:Corporate>
      </b:Author>
    </b:Author>
    <b:ProductionCompany>Microsoft</b:ProductionCompany>
    <b:YearAccessed>2023</b:YearAccessed>
    <b:MonthAccessed>01</b:MonthAccessed>
    <b:DayAccessed>22</b:DayAccessed>
    <b:URL>https://azure.microsoft.com/en-gb/solutions/ai/artificial-intelligence-vs-machine-learning/#introduction</b:URL>
    <b:RefOrder>2</b:RefOrder>
  </b:Source>
  <b:Source>
    <b:Tag>Ste23</b:Tag>
    <b:SourceType>JournalArticle</b:SourceType>
    <b:Guid>{9F874547-5D14-4EEC-8E7C-B264D9FD0E8D}</b:Guid>
    <b:Title>Data Collection and Quality Challenges in Deep Learning: A Data-Centric AI Perspective</b:Title>
    <b:Year>2023</b:Year>
    <b:YearAccessed>2023</b:YearAccessed>
    <b:MonthAccessed>01</b:MonthAccessed>
    <b:DayAccessed>22</b:DayAccessed>
    <b:URL>https://arxiv.org/pdf/2112.06409.pdf</b:URL>
    <b:JournalName>The VLDB Journal (2023)</b:JournalName>
    <b:Pages>1-23</b:Pages>
    <b:Author>
      <b:Author>
        <b:NameList>
          <b:Person>
            <b:Last>Steven Euijong Whang</b:Last>
            <b:First>Yuji</b:First>
            <b:Middle>Roh, Hwanjun Song, Jae-Gil Lee</b:Middle>
          </b:Person>
        </b:NameList>
      </b:Author>
    </b:Author>
    <b:RefOrder>4</b:RefOrder>
  </b:Source>
  <b:Source>
    <b:Tag>Gar19</b:Tag>
    <b:SourceType>InternetSite</b:SourceType>
    <b:Guid>{88636527-0CEB-4FBE-9837-3A54663742BC}</b:Guid>
    <b:Title>Five Ways AI Based on Reinforcement Learning Is Changing Retail</b:Title>
    <b:Year>2019</b:Year>
    <b:Author>
      <b:Author>
        <b:NameList>
          <b:Person>
            <b:Last>Saarenvirta</b:Last>
            <b:First>Gary</b:First>
          </b:Person>
        </b:NameList>
      </b:Author>
    </b:Author>
    <b:ProductionCompany>Daisy Intelligence</b:ProductionCompany>
    <b:Month>03</b:Month>
    <b:Day>26</b:Day>
    <b:YearAccessed>2023</b:YearAccessed>
    <b:MonthAccessed>01</b:MonthAccessed>
    <b:DayAccessed>22</b:DayAccessed>
    <b:URL>https://www.daisyintelligence.com/blog/five-ways-a-i-based-on-reinforcement-learning-is-changing-retail#:~:text=Reinforcement%20learning%2Dbased%20technology%20can,rates%20and%20ultimately%2C%20happier%20customers</b:URL>
    <b:RefOrder>5</b:RefOrder>
  </b:Source>
  <b:Source>
    <b:Tag>San20</b:Tag>
    <b:SourceType>InternetSite</b:SourceType>
    <b:Guid>{C2237708-E3FD-406C-A4BD-C2E9ADE6E2CC}</b:Guid>
    <b:Author>
      <b:Author>
        <b:NameList>
          <b:Person>
            <b:Last>Kumar</b:Last>
            <b:First>Sandeep</b:First>
          </b:Person>
        </b:NameList>
      </b:Author>
    </b:Author>
    <b:Title>Supervised vs Unsupervised vs Reinforcement</b:Title>
    <b:ProductionCompany>AITUDE</b:ProductionCompany>
    <b:Year>2020</b:Year>
    <b:Month>01</b:Month>
    <b:Day>29</b:Day>
    <b:YearAccessed>2023</b:YearAccessed>
    <b:MonthAccessed>01</b:MonthAccessed>
    <b:DayAccessed>22</b:DayAccessed>
    <b:URL>https://www.aitude.com/supervised-vs-unsupervised-vs-reinforcement/</b:URL>
    <b:RefOrder>6</b:RefOrder>
  </b:Source>
  <b:Source>
    <b:Tag>Tab23</b:Tag>
    <b:SourceType>InternetSite</b:SourceType>
    <b:Guid>{85C2CEB2-6AC3-43B4-8E80-E079A5733B1D}</b:Guid>
    <b:Author>
      <b:Author>
        <b:Corporate>Tableau</b:Corporate>
      </b:Author>
    </b:Author>
    <b:Title>Time Series Forecasting: Definition, Applications, and Examples</b:Title>
    <b:ProductionCompany>Tableau</b:ProductionCompany>
    <b:YearAccessed>2023</b:YearAccessed>
    <b:MonthAccessed>01</b:MonthAccessed>
    <b:DayAccessed>22</b:DayAccessed>
    <b:URL>https://www.tableau.com/learn/articles/time-series-forecasting#:~:text=Time%20series%20forecasting%20occurs%20when,drive%20future%20strategic%20decision%2Dmaking</b:URL>
    <b:RefOrder>7</b:RefOrder>
  </b:Source>
  <b:Source>
    <b:Tag>LiD22</b:Tag>
    <b:SourceType>JournalArticle</b:SourceType>
    <b:Guid>{720D7263-DF43-46F4-8167-19B8EF250FC1}</b:Guid>
    <b:Title>Supply forecasting and profiling of urban supermarket chains based on tensor quantization exponential regression for social governance</b:Title>
    <b:Year>2022</b:Year>
    <b:Month>11</b:Month>
    <b:Day>07</b:Day>
    <b:YearAccessed>2023</b:YearAccessed>
    <b:MonthAccessed>01</b:MonthAccessed>
    <b:DayAccessed>22</b:DayAccessed>
    <b:URL>https://www.proquest.com/docview/2732873223?pq-origsite=primo</b:URL>
    <b:JournalName>PeerJ Computer Science</b:JournalName>
    <b:Author>
      <b:Author>
        <b:NameList>
          <b:Person>
            <b:Last>Li</b:Last>
            <b:First>Dazhou</b:First>
          </b:Person>
          <b:Person>
            <b:Last>Zhou</b:Last>
            <b:First>Bo</b:First>
          </b:Person>
          <b:Person>
            <b:Last>Lin</b:Last>
            <b:First>Chuan</b:First>
          </b:Person>
          <b:Person>
            <b:Last>Gao</b:Last>
            <b:First>Jian</b:First>
          </b:Person>
          <b:Person>
            <b:Last>Gao</b:Last>
            <b:First>Wei</b:First>
          </b:Person>
          <b:Person>
            <b:Last>al.</b:Last>
            <b:First>et</b:First>
          </b:Person>
        </b:NameList>
      </b:Author>
    </b:Author>
    <b:City>San Diego</b:City>
    <b:DOI>DOI:10.7717/peerj-cs.1138</b:DOI>
    <b:RefOrder>8</b:RefOrder>
  </b:Source>
  <b:Source>
    <b:Tag>Chr23</b:Tag>
    <b:SourceType>InternetSite</b:SourceType>
    <b:Guid>{D1370BC0-00F7-4655-B890-50AACB76B368}</b:Guid>
    <b:Title>Machine Learning Model Evaluation</b:Title>
    <b:Author>
      <b:Author>
        <b:NameList>
          <b:Person>
            <b:Last>Ellis</b:Last>
            <b:First>Christina</b:First>
          </b:Person>
        </b:NameList>
      </b:Author>
    </b:Author>
    <b:ProductionCompany>Crunching the Data</b:ProductionCompany>
    <b:YearAccessed>2023</b:YearAccessed>
    <b:MonthAccessed>01</b:MonthAccessed>
    <b:DayAccessed>22</b:DayAccessed>
    <b:URL>https://crunchingthedata.com/machine-learning-model-evaluation/#:~:text=Some%20common%20performance%20metrics%20that,accuracy%2C%20precision%2C%20and%20recall</b:URL>
    <b:RefOrder>9</b:RefOrder>
  </b:Source>
  <b:Source>
    <b:Tag>KuC20</b:Tag>
    <b:SourceType>JournalArticle</b:SourceType>
    <b:Guid>{5E68A8B9-43B6-4882-A864-E55E80B2B1D9}</b:Guid>
    <b:Title>ADVANTAGES AND DISADVANTAGES OF ARTIFICIAL INTELLIGENCE AND AMCHINE LEARNING: A LITERATURE REVIEW</b:Title>
    <b:Year>2020</b:Year>
    <b:YearAccessed>2023</b:YearAccessed>
    <b:MonthAccessed>01</b:MonthAccessed>
    <b:DayAccessed>22</b:DayAccessed>
    <b:URL>https://d1wqtxts1xzle7.cloudfront.net/65414221/IJLIS_09_01_004-libre.pdf?1610548459=&amp;response-content-disposition=inline%3B+filename%3DADVANTAGES_AND_DISADVANTAGES_OF_ARTIFICI.pdf&amp;Expires=1674423663&amp;Signature=Q-Oj~sR7rQbVvxcwMn~k6YlXVMRBWkcUfFJoXuZC2nwhCb</b:URL>
    <b:JournalName>Journal Impact Factor</b:JournalName>
    <b:Volume>9</b:Volume>
    <b:Issue>1</b:Issue>
    <b:Author>
      <b:Author>
        <b:NameList>
          <b:Person>
            <b:Last>Ku. Chhaya A. Khanzode</b:Last>
            <b:First>Dr.</b:First>
            <b:Middle>Ravindra D. Sarode</b:Middle>
          </b:Person>
        </b:NameList>
      </b:Author>
    </b:Author>
    <b:RefOrder>10</b:RefOrder>
  </b:Source>
  <b:Source>
    <b:Tag>Sun19</b:Tag>
    <b:SourceType>InternetSite</b:SourceType>
    <b:Guid>{F62EDFBC-C743-4A67-9798-5B626FFFC1C7}</b:Guid>
    <b:Title>Advantages and Disadvantages of Artificial Intelligence</b:Title>
    <b:Year>2019</b:Year>
    <b:Author>
      <b:Author>
        <b:NameList>
          <b:Person>
            <b:Last>Kumar</b:Last>
            <b:First>Sunil</b:First>
          </b:Person>
        </b:NameList>
      </b:Author>
    </b:Author>
    <b:ProductionCompany>Toward Data Science</b:ProductionCompany>
    <b:Month>11</b:Month>
    <b:Day>25</b:Day>
    <b:YearAccessed>2023</b:YearAccessed>
    <b:MonthAccessed>01</b:MonthAccessed>
    <b:DayAccessed>22</b:DayAccessed>
    <b:URL>https://towardsdatascience.com/advantages-and-disadvantages-of-artificial-intelligence-182a5ef6588c</b:URL>
    <b:RefOrder>11</b:RefOrder>
  </b:Source>
  <b:Source>
    <b:Tag>Idr15</b:Tag>
    <b:SourceType>ConferenceProceedings</b:SourceType>
    <b:Guid>{9BD57A40-8B70-4F8C-9235-A397E5C0CC5F}</b:Guid>
    <b:Title>Overview of Data Exploration Techniques</b:Title>
    <b:Year>2015</b:Year>
    <b:YearAccessed>2023</b:YearAccessed>
    <b:MonthAccessed>01</b:MonthAccessed>
    <b:DayAccessed>22</b:DayAccessed>
    <b:URL>https://scholar.harvard.edu/files/stratos/files/exploration-tutorial.pdf</b:URL>
    <b:Author>
      <b:Author>
        <b:NameList>
          <b:Person>
            <b:Last>Idreos</b:Last>
            <b:First>Stratos,</b:First>
            <b:Middle>Olga Papaemmanouil, Surajit Chaudhuri</b:Middle>
          </b:Person>
        </b:NameList>
      </b:Author>
    </b:Author>
    <b:RefOrder>12</b:RefOrder>
  </b:Source>
  <b:Source>
    <b:Tag>Kni23</b:Tag>
    <b:SourceType>InternetSite</b:SourceType>
    <b:Guid>{B97B8055-EED4-4BD4-B277-852A959B0045}</b:Guid>
    <b:Title>KNIME Software</b:Title>
    <b:Author>
      <b:Author>
        <b:Corporate>Knime</b:Corporate>
      </b:Author>
    </b:Author>
    <b:YearAccessed>2023</b:YearAccessed>
    <b:MonthAccessed>01</b:MonthAccessed>
    <b:DayAccessed>22</b:DayAccessed>
    <b:URL>https://www.knime.com/software-overview</b:URL>
    <b:RefOrder>13</b:RefOrder>
  </b:Source>
  <b:Source>
    <b:Tag>Ora23</b:Tag>
    <b:SourceType>InternetSite</b:SourceType>
    <b:Guid>{8704DF41-5458-4983-9207-E6C885498568}</b:Guid>
    <b:Author>
      <b:Author>
        <b:Corporate>Orange</b:Corporate>
      </b:Author>
    </b:Author>
    <b:Title>Orange Data Mining</b:Title>
    <b:YearAccessed>2023</b:YearAccessed>
    <b:MonthAccessed>01</b:MonthAccessed>
    <b:DayAccessed>22</b:DayAccessed>
    <b:URL>https://orangedatamining.com/</b:URL>
    <b:RefOrder>14</b:RefOrder>
  </b:Source>
  <b:Source>
    <b:Tag>CFI23</b:Tag>
    <b:SourceType>InternetSite</b:SourceType>
    <b:Guid>{1D4445EC-732F-4EB6-90FC-A1A42B4C718F}</b:Guid>
    <b:Author>
      <b:Author>
        <b:Corporate> CFI Team</b:Corporate>
      </b:Author>
    </b:Author>
    <b:Title>Python (in Machine Learning)</b:Title>
    <b:ProductionCompany>CFI</b:ProductionCompany>
    <b:Year>2023</b:Year>
    <b:Month>01</b:Month>
    <b:Day>19</b:Day>
    <b:YearAccessed>2023</b:YearAccessed>
    <b:MonthAccessed>01</b:MonthAccessed>
    <b:DayAccessed>22</b:DayAccessed>
    <b:URL>https://corporatefinanceinstitute.com/resources/data-science/python-in-machine-learning/</b:URL>
    <b:RefOrder>15</b:RefOrder>
  </b:Source>
  <b:Source>
    <b:Tag>Ste18</b:Tag>
    <b:SourceType>JournalArticle</b:SourceType>
    <b:Guid>{9B638919-65E0-4CC0-8D37-739A0D9F3FB9}</b:Guid>
    <b:Title>Social media analytics – Challenges in topic discovery, data collection, and data preparation</b:Title>
    <b:Year>2018</b:Year>
    <b:YearAccessed>2023</b:YearAccessed>
    <b:MonthAccessed>01</b:MonthAccessed>
    <b:DayAccessed>22</b:DayAccessed>
    <b:URL>https://www.sciencedirect.com/science/article/pii/S0268401217308526</b:URL>
    <b:JournalName>nternational journal of information management</b:JournalName>
    <b:Author>
      <b:Author>
        <b:NameList>
          <b:Person>
            <b:Last>Stefan Stieglitza</b:Last>
            <b:First>Milad</b:First>
            <b:Middle>Mirbabaiea, Björn Rossa, Christoph Neubergerb</b:Middle>
          </b:Person>
        </b:NameList>
      </b:Author>
    </b:Author>
    <b:DOI>https://doi.org/10.1016/j.ijinfomgt.2017.12.002</b:DOI>
    <b:RefOrder>3</b:RefOrder>
  </b:Source>
</b:Sources>
</file>

<file path=customXml/itemProps1.xml><?xml version="1.0" encoding="utf-8"?>
<ds:datastoreItem xmlns:ds="http://schemas.openxmlformats.org/officeDocument/2006/customXml" ds:itemID="{8DDE08BC-D9DC-463A-8EA0-005EF9BDE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3282</Words>
  <Characters>18712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Smalldon (1910726)</dc:creator>
  <cp:keywords/>
  <dc:description/>
  <cp:lastModifiedBy>Liam Smalldon (1910726)</cp:lastModifiedBy>
  <cp:revision>90</cp:revision>
  <dcterms:created xsi:type="dcterms:W3CDTF">2023-01-10T19:30:00Z</dcterms:created>
  <dcterms:modified xsi:type="dcterms:W3CDTF">2023-01-24T15:36:00Z</dcterms:modified>
</cp:coreProperties>
</file>