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6D8662" w14:textId="75B73C08" w:rsidR="00F86C2C" w:rsidRPr="00FE184F" w:rsidRDefault="00F86C2C">
      <w:pPr>
        <w:rPr>
          <w:rFonts w:ascii="Arial" w:hAnsi="Arial" w:cs="Arial"/>
          <w:sz w:val="24"/>
          <w:szCs w:val="24"/>
        </w:rPr>
      </w:pPr>
      <w:r w:rsidRPr="00FE184F">
        <w:rPr>
          <w:rFonts w:ascii="Arial" w:hAnsi="Arial" w:cs="Arial"/>
          <w:sz w:val="24"/>
          <w:szCs w:val="24"/>
          <w:shd w:val="clear" w:color="auto" w:fill="FFFFFF"/>
        </w:rPr>
        <w:t>The organisation I have chosen to Volunteer for i</w:t>
      </w:r>
      <w:r w:rsidR="00FE7547" w:rsidRPr="00FE184F">
        <w:rPr>
          <w:rFonts w:ascii="Arial" w:hAnsi="Arial" w:cs="Arial"/>
          <w:sz w:val="24"/>
          <w:szCs w:val="24"/>
          <w:shd w:val="clear" w:color="auto" w:fill="FFFFFF"/>
        </w:rPr>
        <w:t xml:space="preserve">s Dyfed-Powys </w:t>
      </w:r>
      <w:r w:rsidRPr="00FE184F">
        <w:rPr>
          <w:rFonts w:ascii="Arial" w:hAnsi="Arial" w:cs="Arial"/>
          <w:sz w:val="24"/>
          <w:szCs w:val="24"/>
        </w:rPr>
        <w:t>Police. During my time working on this portfolio I will be upholding my duties as a Special Constable.  As a Special Constable I am expected to dedicate a minimum of 16 hours a month to my role whether that is through training, active duties, or court appearances</w:t>
      </w:r>
      <w:r w:rsidR="00C673FF" w:rsidRPr="00FE184F">
        <w:rPr>
          <w:rFonts w:ascii="Arial" w:hAnsi="Arial" w:cs="Arial"/>
          <w:sz w:val="24"/>
          <w:szCs w:val="24"/>
        </w:rPr>
        <w:t xml:space="preserve"> (Britton 2018 and Leon 2017).</w:t>
      </w:r>
      <w:r w:rsidRPr="00FE184F">
        <w:rPr>
          <w:rFonts w:ascii="Arial" w:hAnsi="Arial" w:cs="Arial"/>
          <w:sz w:val="24"/>
          <w:szCs w:val="24"/>
        </w:rPr>
        <w:t xml:space="preserve"> I have been fortunate enough to volunteer over 380 hours in 2020. Whilst </w:t>
      </w:r>
      <w:r w:rsidR="002F246C" w:rsidRPr="00FE184F">
        <w:rPr>
          <w:rFonts w:ascii="Arial" w:hAnsi="Arial" w:cs="Arial"/>
          <w:sz w:val="24"/>
          <w:szCs w:val="24"/>
        </w:rPr>
        <w:t xml:space="preserve">working on this portfolio I will </w:t>
      </w:r>
      <w:r w:rsidR="00FE7547" w:rsidRPr="00FE184F">
        <w:rPr>
          <w:rFonts w:ascii="Arial" w:hAnsi="Arial" w:cs="Arial"/>
          <w:sz w:val="24"/>
          <w:szCs w:val="24"/>
        </w:rPr>
        <w:t xml:space="preserve">believe I will exceed the 16 hours I am expected to undertake every month, as there are many detailed aspects to this portfolio. </w:t>
      </w:r>
    </w:p>
    <w:p w14:paraId="1257EBC3" w14:textId="51FC5F65" w:rsidR="00FE7547" w:rsidRPr="00FE184F" w:rsidRDefault="00FE7547">
      <w:pPr>
        <w:rPr>
          <w:rFonts w:ascii="Arial" w:hAnsi="Arial" w:cs="Arial"/>
          <w:sz w:val="24"/>
          <w:szCs w:val="24"/>
        </w:rPr>
      </w:pPr>
    </w:p>
    <w:p w14:paraId="653C45A8" w14:textId="3A9E6F7A" w:rsidR="00FE7547" w:rsidRPr="00FE184F" w:rsidRDefault="00FE7547">
      <w:pPr>
        <w:rPr>
          <w:rFonts w:ascii="Arial" w:hAnsi="Arial" w:cs="Arial"/>
          <w:sz w:val="24"/>
          <w:szCs w:val="24"/>
        </w:rPr>
      </w:pPr>
      <w:r w:rsidRPr="00FE184F">
        <w:rPr>
          <w:rFonts w:ascii="Arial" w:hAnsi="Arial" w:cs="Arial"/>
          <w:sz w:val="24"/>
          <w:szCs w:val="24"/>
        </w:rPr>
        <w:t xml:space="preserve">In January 2019 I began my training on the 01/19 intake of Special Constables. I was one of the 18 candidates that went through the 7 weekends of training. During my time as a Special </w:t>
      </w:r>
      <w:r w:rsidR="009F58D6" w:rsidRPr="00FE184F">
        <w:rPr>
          <w:rFonts w:ascii="Arial" w:hAnsi="Arial" w:cs="Arial"/>
          <w:sz w:val="24"/>
          <w:szCs w:val="24"/>
        </w:rPr>
        <w:t>Constable I have developed my abilities and</w:t>
      </w:r>
      <w:r w:rsidR="00D57653" w:rsidRPr="00FE184F">
        <w:rPr>
          <w:rFonts w:ascii="Arial" w:hAnsi="Arial" w:cs="Arial"/>
          <w:sz w:val="24"/>
          <w:szCs w:val="24"/>
        </w:rPr>
        <w:t xml:space="preserve"> confidence when facing new challenges.  I aspire to one day apply to become a Police Constable and believe that</w:t>
      </w:r>
      <w:r w:rsidR="00C60160" w:rsidRPr="00FE184F">
        <w:rPr>
          <w:rFonts w:ascii="Arial" w:hAnsi="Arial" w:cs="Arial"/>
          <w:sz w:val="24"/>
          <w:szCs w:val="24"/>
        </w:rPr>
        <w:t xml:space="preserve"> the </w:t>
      </w:r>
      <w:r w:rsidR="00D57653" w:rsidRPr="00FE184F">
        <w:rPr>
          <w:rFonts w:ascii="Arial" w:hAnsi="Arial" w:cs="Arial"/>
          <w:sz w:val="24"/>
          <w:szCs w:val="24"/>
        </w:rPr>
        <w:t>experience</w:t>
      </w:r>
      <w:r w:rsidR="00C60160" w:rsidRPr="00FE184F">
        <w:rPr>
          <w:rFonts w:ascii="Arial" w:hAnsi="Arial" w:cs="Arial"/>
          <w:sz w:val="24"/>
          <w:szCs w:val="24"/>
        </w:rPr>
        <w:t xml:space="preserve"> and opportunities I have undertaken</w:t>
      </w:r>
      <w:r w:rsidR="00D57653" w:rsidRPr="00FE184F">
        <w:rPr>
          <w:rFonts w:ascii="Arial" w:hAnsi="Arial" w:cs="Arial"/>
          <w:sz w:val="24"/>
          <w:szCs w:val="24"/>
        </w:rPr>
        <w:t xml:space="preserve"> as a Special Constable will benefit my application process.</w:t>
      </w:r>
      <w:r w:rsidR="00C60160" w:rsidRPr="00FE184F">
        <w:rPr>
          <w:rFonts w:ascii="Arial" w:hAnsi="Arial" w:cs="Arial"/>
          <w:sz w:val="24"/>
          <w:szCs w:val="24"/>
        </w:rPr>
        <w:t xml:space="preserve"> I believe that whilst I work on this portfolio, I will learn new information about how Dyfed-Powys strive to have an accurate representation of officers/staff, I believe I will also have a deeper understanding of knowledge on how important representation is within the force area.  I aspire to use this opportunity to educate myself on the </w:t>
      </w:r>
      <w:r w:rsidR="00F45DDF" w:rsidRPr="00FE184F">
        <w:rPr>
          <w:rFonts w:ascii="Arial" w:hAnsi="Arial" w:cs="Arial"/>
          <w:sz w:val="24"/>
          <w:szCs w:val="24"/>
        </w:rPr>
        <w:t xml:space="preserve">process to which applications are considered and how equal opportunities are advocated. </w:t>
      </w:r>
      <w:r w:rsidR="004A4D66" w:rsidRPr="00FE184F">
        <w:rPr>
          <w:rFonts w:ascii="Arial" w:hAnsi="Arial" w:cs="Arial"/>
          <w:sz w:val="24"/>
          <w:szCs w:val="24"/>
        </w:rPr>
        <w:t>(Rogers 2020</w:t>
      </w:r>
      <w:r w:rsidR="00603D03" w:rsidRPr="00FE184F">
        <w:rPr>
          <w:rFonts w:ascii="Arial" w:hAnsi="Arial" w:cs="Arial"/>
          <w:sz w:val="24"/>
          <w:szCs w:val="24"/>
        </w:rPr>
        <w:t xml:space="preserve"> and </w:t>
      </w:r>
      <w:r w:rsidR="00603D03" w:rsidRPr="00FE184F">
        <w:rPr>
          <w:rFonts w:ascii="Arial" w:hAnsi="Arial" w:cs="Arial"/>
          <w:color w:val="222222"/>
          <w:sz w:val="24"/>
          <w:szCs w:val="24"/>
          <w:shd w:val="clear" w:color="auto" w:fill="FFFFFF"/>
        </w:rPr>
        <w:t xml:space="preserve">Williams and </w:t>
      </w:r>
      <w:proofErr w:type="spellStart"/>
      <w:r w:rsidR="00603D03" w:rsidRPr="00FE184F">
        <w:rPr>
          <w:rFonts w:ascii="Arial" w:hAnsi="Arial" w:cs="Arial"/>
          <w:color w:val="222222"/>
          <w:sz w:val="24"/>
          <w:szCs w:val="24"/>
          <w:shd w:val="clear" w:color="auto" w:fill="FFFFFF"/>
        </w:rPr>
        <w:t>Tregidga</w:t>
      </w:r>
      <w:proofErr w:type="spellEnd"/>
      <w:r w:rsidR="00603D03" w:rsidRPr="00FE184F">
        <w:rPr>
          <w:rFonts w:ascii="Arial" w:hAnsi="Arial" w:cs="Arial"/>
          <w:color w:val="222222"/>
          <w:sz w:val="24"/>
          <w:szCs w:val="24"/>
          <w:shd w:val="clear" w:color="auto" w:fill="FFFFFF"/>
        </w:rPr>
        <w:t xml:space="preserve"> 2014).</w:t>
      </w:r>
    </w:p>
    <w:p w14:paraId="3F21530F" w14:textId="186E11A1" w:rsidR="00F86C2C" w:rsidRPr="00FE184F" w:rsidRDefault="00F86C2C">
      <w:pPr>
        <w:rPr>
          <w:rFonts w:ascii="Arial" w:hAnsi="Arial" w:cs="Arial"/>
          <w:sz w:val="24"/>
          <w:szCs w:val="24"/>
        </w:rPr>
      </w:pPr>
    </w:p>
    <w:p w14:paraId="6851330E" w14:textId="74634811" w:rsidR="007C6708" w:rsidRPr="00FE184F" w:rsidRDefault="004A4D66">
      <w:pPr>
        <w:rPr>
          <w:rFonts w:ascii="Arial" w:hAnsi="Arial" w:cs="Arial"/>
          <w:sz w:val="24"/>
          <w:szCs w:val="24"/>
        </w:rPr>
      </w:pPr>
      <w:r w:rsidRPr="00FE184F">
        <w:rPr>
          <w:rFonts w:ascii="Arial" w:hAnsi="Arial" w:cs="Arial"/>
          <w:sz w:val="24"/>
          <w:szCs w:val="24"/>
          <w:shd w:val="clear" w:color="auto" w:fill="FFFFFF"/>
        </w:rPr>
        <w:t>In 1968, Dyfed-Powys Police was created that followed the incorporation</w:t>
      </w:r>
      <w:r w:rsidR="00C673FF" w:rsidRPr="00FE184F">
        <w:rPr>
          <w:rFonts w:ascii="Arial" w:hAnsi="Arial" w:cs="Arial"/>
          <w:sz w:val="24"/>
          <w:szCs w:val="24"/>
          <w:shd w:val="clear" w:color="auto" w:fill="FFFFFF"/>
        </w:rPr>
        <w:t xml:space="preserve"> of the </w:t>
      </w:r>
      <w:r w:rsidRPr="00FE184F">
        <w:rPr>
          <w:rFonts w:ascii="Arial" w:hAnsi="Arial" w:cs="Arial"/>
          <w:sz w:val="24"/>
          <w:szCs w:val="24"/>
          <w:shd w:val="clear" w:color="auto" w:fill="FFFFFF"/>
        </w:rPr>
        <w:t>two previous force areas, Carmarthenshire,</w:t>
      </w:r>
      <w:r w:rsidR="00C673FF" w:rsidRPr="00FE184F">
        <w:rPr>
          <w:rFonts w:ascii="Arial" w:hAnsi="Arial" w:cs="Arial"/>
          <w:sz w:val="24"/>
          <w:szCs w:val="24"/>
          <w:shd w:val="clear" w:color="auto" w:fill="FFFFFF"/>
        </w:rPr>
        <w:t xml:space="preserve"> and Cardiganshire Constabulary</w:t>
      </w:r>
      <w:r w:rsidRPr="00FE184F">
        <w:rPr>
          <w:rFonts w:ascii="Arial" w:hAnsi="Arial" w:cs="Arial"/>
          <w:sz w:val="24"/>
          <w:szCs w:val="24"/>
          <w:shd w:val="clear" w:color="auto" w:fill="FFFFFF"/>
        </w:rPr>
        <w:t>. The formation of Dyfed-Powys Police saw the joining of constabularies between Mid-Wales and Pembrokeshire</w:t>
      </w:r>
      <w:r w:rsidR="00A17912" w:rsidRPr="00FE184F">
        <w:rPr>
          <w:rFonts w:ascii="Arial" w:hAnsi="Arial" w:cs="Arial"/>
          <w:sz w:val="24"/>
          <w:szCs w:val="24"/>
          <w:shd w:val="clear" w:color="auto" w:fill="FFFFFF"/>
        </w:rPr>
        <w:t>.</w:t>
      </w:r>
      <w:r w:rsidR="005C2FE3" w:rsidRPr="00FE184F">
        <w:rPr>
          <w:rFonts w:ascii="Arial" w:hAnsi="Arial" w:cs="Arial"/>
          <w:sz w:val="24"/>
          <w:szCs w:val="24"/>
          <w:shd w:val="clear" w:color="auto" w:fill="FFFFFF"/>
        </w:rPr>
        <w:t xml:space="preserve"> (</w:t>
      </w:r>
      <w:proofErr w:type="spellStart"/>
      <w:r w:rsidR="005C2FE3" w:rsidRPr="00FE184F">
        <w:rPr>
          <w:rFonts w:ascii="Arial" w:hAnsi="Arial" w:cs="Arial"/>
          <w:sz w:val="24"/>
          <w:szCs w:val="24"/>
          <w:shd w:val="clear" w:color="auto" w:fill="FFFFFF"/>
        </w:rPr>
        <w:t>Shohel</w:t>
      </w:r>
      <w:proofErr w:type="spellEnd"/>
      <w:r w:rsidR="005C2FE3" w:rsidRPr="00FE184F">
        <w:rPr>
          <w:rFonts w:ascii="Arial" w:hAnsi="Arial" w:cs="Arial"/>
          <w:sz w:val="24"/>
          <w:szCs w:val="24"/>
          <w:shd w:val="clear" w:color="auto" w:fill="FFFFFF"/>
        </w:rPr>
        <w:t xml:space="preserve"> </w:t>
      </w:r>
      <w:proofErr w:type="spellStart"/>
      <w:proofErr w:type="gramStart"/>
      <w:r w:rsidR="005C2FE3" w:rsidRPr="00FE184F">
        <w:rPr>
          <w:rFonts w:ascii="Arial" w:hAnsi="Arial" w:cs="Arial"/>
          <w:sz w:val="24"/>
          <w:szCs w:val="24"/>
          <w:shd w:val="clear" w:color="auto" w:fill="FFFFFF"/>
        </w:rPr>
        <w:t>et,al</w:t>
      </w:r>
      <w:proofErr w:type="spellEnd"/>
      <w:r w:rsidR="005C2FE3" w:rsidRPr="00FE184F">
        <w:rPr>
          <w:rFonts w:ascii="Arial" w:hAnsi="Arial" w:cs="Arial"/>
          <w:sz w:val="24"/>
          <w:szCs w:val="24"/>
          <w:shd w:val="clear" w:color="auto" w:fill="FFFFFF"/>
        </w:rPr>
        <w:t>.</w:t>
      </w:r>
      <w:proofErr w:type="gramEnd"/>
      <w:r w:rsidR="005C2FE3" w:rsidRPr="00FE184F">
        <w:rPr>
          <w:rFonts w:ascii="Arial" w:hAnsi="Arial" w:cs="Arial"/>
          <w:sz w:val="24"/>
          <w:szCs w:val="24"/>
          <w:shd w:val="clear" w:color="auto" w:fill="FFFFFF"/>
        </w:rPr>
        <w:t xml:space="preserve"> 2020)</w:t>
      </w:r>
      <w:r w:rsidR="00C673FF" w:rsidRPr="00FE184F">
        <w:rPr>
          <w:rFonts w:ascii="Arial" w:hAnsi="Arial" w:cs="Arial"/>
          <w:sz w:val="24"/>
          <w:szCs w:val="24"/>
          <w:shd w:val="clear" w:color="auto" w:fill="FFFFFF"/>
        </w:rPr>
        <w:t xml:space="preserve"> </w:t>
      </w:r>
      <w:r w:rsidR="00F45DDF" w:rsidRPr="00FE184F">
        <w:rPr>
          <w:rFonts w:ascii="Arial" w:hAnsi="Arial" w:cs="Arial"/>
          <w:sz w:val="24"/>
          <w:szCs w:val="24"/>
        </w:rPr>
        <w:t>Dyfed-Powys Police covers and patrols an area of 3,359 miles and over 350 miles of coastline</w:t>
      </w:r>
      <w:r w:rsidR="00AC083D" w:rsidRPr="00FE184F">
        <w:rPr>
          <w:rFonts w:ascii="Arial" w:hAnsi="Arial" w:cs="Arial"/>
          <w:sz w:val="24"/>
          <w:szCs w:val="24"/>
        </w:rPr>
        <w:t xml:space="preserve">- with a diverse range of areas from rural communities and industrial towns that are undergoing significant redevelopment. </w:t>
      </w:r>
      <w:r w:rsidRPr="00FE184F">
        <w:rPr>
          <w:rFonts w:ascii="Arial" w:hAnsi="Arial" w:cs="Arial"/>
          <w:sz w:val="24"/>
          <w:szCs w:val="24"/>
        </w:rPr>
        <w:t xml:space="preserve"> During the year, Dyfed-Powys Police will see a significant change in population from the added tourism, from higher number of calls to more traffic</w:t>
      </w:r>
      <w:r w:rsidR="00603D03" w:rsidRPr="00FE184F">
        <w:rPr>
          <w:rFonts w:ascii="Arial" w:hAnsi="Arial" w:cs="Arial"/>
          <w:sz w:val="24"/>
          <w:szCs w:val="24"/>
        </w:rPr>
        <w:t xml:space="preserve"> (Wall 2019</w:t>
      </w:r>
      <w:proofErr w:type="gramStart"/>
      <w:r w:rsidR="00603D03" w:rsidRPr="00FE184F">
        <w:rPr>
          <w:rFonts w:ascii="Arial" w:hAnsi="Arial" w:cs="Arial"/>
          <w:sz w:val="24"/>
          <w:szCs w:val="24"/>
        </w:rPr>
        <w:t xml:space="preserve">) </w:t>
      </w:r>
      <w:r w:rsidRPr="00FE184F">
        <w:rPr>
          <w:rFonts w:ascii="Arial" w:hAnsi="Arial" w:cs="Arial"/>
          <w:sz w:val="24"/>
          <w:szCs w:val="24"/>
        </w:rPr>
        <w:t>.</w:t>
      </w:r>
      <w:proofErr w:type="gramEnd"/>
      <w:r w:rsidRPr="00FE184F">
        <w:rPr>
          <w:rFonts w:ascii="Arial" w:hAnsi="Arial" w:cs="Arial"/>
          <w:sz w:val="24"/>
          <w:szCs w:val="24"/>
        </w:rPr>
        <w:t xml:space="preserve"> The Population of Dyfed-Powys is under 500,000</w:t>
      </w:r>
      <w:r w:rsidR="00AC083D" w:rsidRPr="00FE184F">
        <w:rPr>
          <w:rFonts w:ascii="Arial" w:hAnsi="Arial" w:cs="Arial"/>
          <w:sz w:val="24"/>
          <w:szCs w:val="24"/>
        </w:rPr>
        <w:t xml:space="preserve">. There are 1,159 full-time police </w:t>
      </w:r>
      <w:r w:rsidRPr="00FE184F">
        <w:rPr>
          <w:rFonts w:ascii="Arial" w:hAnsi="Arial" w:cs="Arial"/>
          <w:sz w:val="24"/>
          <w:szCs w:val="24"/>
        </w:rPr>
        <w:t>officers (</w:t>
      </w:r>
      <w:r w:rsidR="001503B3" w:rsidRPr="00FE184F">
        <w:rPr>
          <w:rFonts w:ascii="Arial" w:hAnsi="Arial" w:cs="Arial"/>
          <w:sz w:val="24"/>
          <w:szCs w:val="24"/>
        </w:rPr>
        <w:t>Male employees make up a total of 57% of our workforce, and females the remaining 43%)</w:t>
      </w:r>
      <w:r w:rsidR="00AC083D" w:rsidRPr="00FE184F">
        <w:rPr>
          <w:rFonts w:ascii="Arial" w:hAnsi="Arial" w:cs="Arial"/>
          <w:sz w:val="24"/>
          <w:szCs w:val="24"/>
        </w:rPr>
        <w:t xml:space="preserve">, 98 Special Constables and 140 PCSOs (Police Community Support Officers). There are also 38 designated officers and 589 police staff. </w:t>
      </w:r>
      <w:r w:rsidR="00890B5D" w:rsidRPr="00FE184F">
        <w:rPr>
          <w:rFonts w:ascii="Arial" w:hAnsi="Arial" w:cs="Arial"/>
          <w:sz w:val="24"/>
          <w:szCs w:val="24"/>
        </w:rPr>
        <w:t xml:space="preserve"> (Dyfed-Powys Police 2017)</w:t>
      </w:r>
    </w:p>
    <w:p w14:paraId="450097EE" w14:textId="77777777" w:rsidR="001503B3" w:rsidRPr="00FE184F" w:rsidRDefault="001503B3">
      <w:pPr>
        <w:rPr>
          <w:rFonts w:ascii="Arial" w:hAnsi="Arial" w:cs="Arial"/>
          <w:sz w:val="24"/>
          <w:szCs w:val="24"/>
          <w:shd w:val="clear" w:color="auto" w:fill="FFFFFF"/>
        </w:rPr>
      </w:pPr>
    </w:p>
    <w:p w14:paraId="45979893" w14:textId="63C51545" w:rsidR="00C673FF" w:rsidRPr="00FE184F" w:rsidRDefault="00C673FF">
      <w:pPr>
        <w:rPr>
          <w:rFonts w:ascii="Arial" w:hAnsi="Arial" w:cs="Arial"/>
          <w:sz w:val="24"/>
          <w:szCs w:val="24"/>
          <w:shd w:val="clear" w:color="auto" w:fill="FFFFFF"/>
        </w:rPr>
      </w:pPr>
    </w:p>
    <w:p w14:paraId="0F60A151" w14:textId="1EE74502" w:rsidR="00416697" w:rsidRPr="00FE184F" w:rsidRDefault="00C673FF" w:rsidP="00FD199C">
      <w:pPr>
        <w:rPr>
          <w:rFonts w:ascii="Arial" w:hAnsi="Arial" w:cs="Arial"/>
          <w:sz w:val="24"/>
          <w:szCs w:val="24"/>
        </w:rPr>
      </w:pPr>
      <w:r w:rsidRPr="00FE184F">
        <w:rPr>
          <w:rFonts w:ascii="Arial" w:hAnsi="Arial" w:cs="Arial"/>
          <w:sz w:val="24"/>
          <w:szCs w:val="24"/>
          <w:shd w:val="clear" w:color="auto" w:fill="FFFFFF"/>
        </w:rPr>
        <w:t xml:space="preserve">For my portfolio I will be investigating and producing a written a report into the area of representation within the police. My </w:t>
      </w:r>
      <w:r w:rsidR="001E1F37" w:rsidRPr="00FE184F">
        <w:rPr>
          <w:rFonts w:ascii="Arial" w:hAnsi="Arial" w:cs="Arial"/>
          <w:sz w:val="24"/>
          <w:szCs w:val="24"/>
          <w:shd w:val="clear" w:color="auto" w:fill="FFFFFF"/>
        </w:rPr>
        <w:t>objective</w:t>
      </w:r>
      <w:r w:rsidRPr="00FE184F">
        <w:rPr>
          <w:rFonts w:ascii="Arial" w:hAnsi="Arial" w:cs="Arial"/>
          <w:sz w:val="24"/>
          <w:szCs w:val="24"/>
          <w:shd w:val="clear" w:color="auto" w:fill="FFFFFF"/>
        </w:rPr>
        <w:t xml:space="preserve"> is to ensure that Dyfed-Powys Police are working to achieve a diverse and accurate representation</w:t>
      </w:r>
      <w:r w:rsidR="00416697" w:rsidRPr="00FE184F">
        <w:rPr>
          <w:rFonts w:ascii="Arial" w:hAnsi="Arial" w:cs="Arial"/>
          <w:sz w:val="24"/>
          <w:szCs w:val="24"/>
          <w:shd w:val="clear" w:color="auto" w:fill="FFFFFF"/>
        </w:rPr>
        <w:t xml:space="preserve"> that </w:t>
      </w:r>
      <w:r w:rsidRPr="00FE184F">
        <w:rPr>
          <w:rFonts w:ascii="Arial" w:hAnsi="Arial" w:cs="Arial"/>
          <w:sz w:val="24"/>
          <w:szCs w:val="24"/>
          <w:shd w:val="clear" w:color="auto" w:fill="FFFFFF"/>
        </w:rPr>
        <w:t>reflects the community</w:t>
      </w:r>
      <w:r w:rsidR="00890B5D" w:rsidRPr="00FE184F">
        <w:rPr>
          <w:rFonts w:ascii="Arial" w:hAnsi="Arial" w:cs="Arial"/>
          <w:sz w:val="24"/>
          <w:szCs w:val="24"/>
          <w:shd w:val="clear" w:color="auto" w:fill="FFFFFF"/>
        </w:rPr>
        <w:t xml:space="preserve"> that</w:t>
      </w:r>
      <w:r w:rsidRPr="00FE184F">
        <w:rPr>
          <w:rFonts w:ascii="Arial" w:hAnsi="Arial" w:cs="Arial"/>
          <w:sz w:val="24"/>
          <w:szCs w:val="24"/>
          <w:shd w:val="clear" w:color="auto" w:fill="FFFFFF"/>
        </w:rPr>
        <w:t xml:space="preserve"> they </w:t>
      </w:r>
      <w:r w:rsidR="000A4251" w:rsidRPr="00FE184F">
        <w:rPr>
          <w:rFonts w:ascii="Arial" w:hAnsi="Arial" w:cs="Arial"/>
          <w:sz w:val="24"/>
          <w:szCs w:val="24"/>
          <w:shd w:val="clear" w:color="auto" w:fill="FFFFFF"/>
        </w:rPr>
        <w:t>serve.</w:t>
      </w:r>
      <w:r w:rsidR="00890B5D" w:rsidRPr="00FE184F">
        <w:rPr>
          <w:rFonts w:ascii="Arial" w:hAnsi="Arial" w:cs="Arial"/>
          <w:sz w:val="24"/>
          <w:szCs w:val="24"/>
          <w:shd w:val="clear" w:color="auto" w:fill="FFFFFF"/>
        </w:rPr>
        <w:t xml:space="preserve"> </w:t>
      </w:r>
      <w:r w:rsidR="00416697" w:rsidRPr="00FE184F">
        <w:rPr>
          <w:rFonts w:ascii="Arial" w:hAnsi="Arial" w:cs="Arial"/>
          <w:sz w:val="24"/>
          <w:szCs w:val="24"/>
          <w:shd w:val="clear" w:color="auto" w:fill="FFFFFF"/>
        </w:rPr>
        <w:br/>
      </w:r>
      <w:r w:rsidR="00890B5D" w:rsidRPr="00FE184F">
        <w:rPr>
          <w:rFonts w:ascii="Arial" w:hAnsi="Arial" w:cs="Arial"/>
          <w:sz w:val="24"/>
          <w:szCs w:val="24"/>
          <w:shd w:val="clear" w:color="auto" w:fill="FFFFFF"/>
        </w:rPr>
        <w:t>In 2018 Dyfed-Powys Police (2018) described how the current representation of officers was not at the 50/50</w:t>
      </w:r>
      <w:r w:rsidR="00FD199C" w:rsidRPr="00FE184F">
        <w:rPr>
          <w:rFonts w:ascii="Arial" w:hAnsi="Arial" w:cs="Arial"/>
          <w:sz w:val="24"/>
          <w:szCs w:val="24"/>
          <w:shd w:val="clear" w:color="auto" w:fill="FFFFFF"/>
        </w:rPr>
        <w:t xml:space="preserve"> split of male/female officers that th</w:t>
      </w:r>
      <w:r w:rsidR="00890B5D" w:rsidRPr="00FE184F">
        <w:rPr>
          <w:rFonts w:ascii="Arial" w:hAnsi="Arial" w:cs="Arial"/>
          <w:sz w:val="24"/>
          <w:szCs w:val="24"/>
          <w:shd w:val="clear" w:color="auto" w:fill="FFFFFF"/>
        </w:rPr>
        <w:t xml:space="preserve">ey </w:t>
      </w:r>
      <w:r w:rsidR="000A4251" w:rsidRPr="00FE184F">
        <w:rPr>
          <w:rFonts w:ascii="Arial" w:hAnsi="Arial" w:cs="Arial"/>
          <w:sz w:val="24"/>
          <w:szCs w:val="24"/>
          <w:shd w:val="clear" w:color="auto" w:fill="FFFFFF"/>
        </w:rPr>
        <w:t>strive</w:t>
      </w:r>
      <w:r w:rsidR="00FD199C" w:rsidRPr="00FE184F">
        <w:rPr>
          <w:rFonts w:ascii="Arial" w:hAnsi="Arial" w:cs="Arial"/>
          <w:sz w:val="24"/>
          <w:szCs w:val="24"/>
          <w:shd w:val="clear" w:color="auto" w:fill="FFFFFF"/>
        </w:rPr>
        <w:t xml:space="preserve"> </w:t>
      </w:r>
      <w:r w:rsidR="00890B5D" w:rsidRPr="00FE184F">
        <w:rPr>
          <w:rFonts w:ascii="Arial" w:hAnsi="Arial" w:cs="Arial"/>
          <w:sz w:val="24"/>
          <w:szCs w:val="24"/>
          <w:shd w:val="clear" w:color="auto" w:fill="FFFFFF"/>
        </w:rPr>
        <w:t xml:space="preserve">to </w:t>
      </w:r>
      <w:r w:rsidR="00416697" w:rsidRPr="00FE184F">
        <w:rPr>
          <w:rFonts w:ascii="Arial" w:hAnsi="Arial" w:cs="Arial"/>
          <w:sz w:val="24"/>
          <w:szCs w:val="24"/>
          <w:shd w:val="clear" w:color="auto" w:fill="FFFFFF"/>
        </w:rPr>
        <w:t xml:space="preserve">achieve </w:t>
      </w:r>
      <w:r w:rsidR="00416697" w:rsidRPr="00FE184F">
        <w:rPr>
          <w:rFonts w:ascii="Arial" w:hAnsi="Arial" w:cs="Arial"/>
          <w:sz w:val="24"/>
          <w:szCs w:val="24"/>
          <w:shd w:val="clear" w:color="auto" w:fill="FFFFFF"/>
        </w:rPr>
        <w:lastRenderedPageBreak/>
        <w:t>(</w:t>
      </w:r>
      <w:r w:rsidR="000A4251" w:rsidRPr="00FE184F">
        <w:rPr>
          <w:rFonts w:ascii="Arial" w:hAnsi="Arial" w:cs="Arial"/>
          <w:sz w:val="24"/>
          <w:szCs w:val="24"/>
          <w:shd w:val="clear" w:color="auto" w:fill="FFFFFF"/>
        </w:rPr>
        <w:t>particularly</w:t>
      </w:r>
      <w:r w:rsidR="00416697" w:rsidRPr="00FE184F">
        <w:rPr>
          <w:rFonts w:ascii="Arial" w:hAnsi="Arial" w:cs="Arial"/>
          <w:sz w:val="24"/>
          <w:szCs w:val="24"/>
          <w:shd w:val="clear" w:color="auto" w:fill="FFFFFF"/>
        </w:rPr>
        <w:t xml:space="preserve"> </w:t>
      </w:r>
      <w:r w:rsidR="000A4251" w:rsidRPr="00FE184F">
        <w:rPr>
          <w:rFonts w:ascii="Arial" w:hAnsi="Arial" w:cs="Arial"/>
          <w:sz w:val="24"/>
          <w:szCs w:val="24"/>
          <w:shd w:val="clear" w:color="auto" w:fill="FFFFFF"/>
        </w:rPr>
        <w:t>more senior roles</w:t>
      </w:r>
      <w:r w:rsidR="00416697" w:rsidRPr="00FE184F">
        <w:rPr>
          <w:rFonts w:ascii="Arial" w:hAnsi="Arial" w:cs="Arial"/>
          <w:sz w:val="24"/>
          <w:szCs w:val="24"/>
          <w:shd w:val="clear" w:color="auto" w:fill="FFFFFF"/>
        </w:rPr>
        <w:t>)</w:t>
      </w:r>
      <w:r w:rsidR="000A4251" w:rsidRPr="00FE184F">
        <w:rPr>
          <w:rFonts w:ascii="Arial" w:hAnsi="Arial" w:cs="Arial"/>
          <w:sz w:val="24"/>
          <w:szCs w:val="24"/>
          <w:shd w:val="clear" w:color="auto" w:fill="FFFFFF"/>
        </w:rPr>
        <w:t>. H</w:t>
      </w:r>
      <w:r w:rsidR="00416697" w:rsidRPr="00FE184F">
        <w:rPr>
          <w:rFonts w:ascii="Arial" w:hAnsi="Arial" w:cs="Arial"/>
          <w:sz w:val="24"/>
          <w:szCs w:val="24"/>
          <w:shd w:val="clear" w:color="auto" w:fill="FFFFFF"/>
        </w:rPr>
        <w:t>owever</w:t>
      </w:r>
      <w:r w:rsidR="000A4251" w:rsidRPr="00FE184F">
        <w:rPr>
          <w:rFonts w:ascii="Arial" w:hAnsi="Arial" w:cs="Arial"/>
          <w:sz w:val="24"/>
          <w:szCs w:val="24"/>
          <w:shd w:val="clear" w:color="auto" w:fill="FFFFFF"/>
        </w:rPr>
        <w:t>,</w:t>
      </w:r>
      <w:r w:rsidR="00416697" w:rsidRPr="00FE184F">
        <w:rPr>
          <w:rFonts w:ascii="Arial" w:hAnsi="Arial" w:cs="Arial"/>
          <w:sz w:val="24"/>
          <w:szCs w:val="24"/>
          <w:shd w:val="clear" w:color="auto" w:fill="FFFFFF"/>
        </w:rPr>
        <w:t xml:space="preserve"> they acknowledge this area need</w:t>
      </w:r>
      <w:r w:rsidR="000A4251" w:rsidRPr="00FE184F">
        <w:rPr>
          <w:rFonts w:ascii="Arial" w:hAnsi="Arial" w:cs="Arial"/>
          <w:sz w:val="24"/>
          <w:szCs w:val="24"/>
          <w:shd w:val="clear" w:color="auto" w:fill="FFFFFF"/>
        </w:rPr>
        <w:t>s</w:t>
      </w:r>
      <w:r w:rsidR="00416697" w:rsidRPr="00FE184F">
        <w:rPr>
          <w:rFonts w:ascii="Arial" w:hAnsi="Arial" w:cs="Arial"/>
          <w:sz w:val="24"/>
          <w:szCs w:val="24"/>
          <w:shd w:val="clear" w:color="auto" w:fill="FFFFFF"/>
        </w:rPr>
        <w:t xml:space="preserve"> </w:t>
      </w:r>
      <w:r w:rsidR="000A4251" w:rsidRPr="00FE184F">
        <w:rPr>
          <w:rFonts w:ascii="Arial" w:hAnsi="Arial" w:cs="Arial"/>
          <w:sz w:val="24"/>
          <w:szCs w:val="24"/>
          <w:shd w:val="clear" w:color="auto" w:fill="FFFFFF"/>
        </w:rPr>
        <w:t xml:space="preserve">to be changed </w:t>
      </w:r>
      <w:r w:rsidR="00416697" w:rsidRPr="00FE184F">
        <w:rPr>
          <w:rFonts w:ascii="Arial" w:hAnsi="Arial" w:cs="Arial"/>
          <w:sz w:val="24"/>
          <w:szCs w:val="24"/>
          <w:shd w:val="clear" w:color="auto" w:fill="FFFFFF"/>
        </w:rPr>
        <w:t>and introduced the positive a</w:t>
      </w:r>
      <w:r w:rsidR="00416697" w:rsidRPr="00FE184F">
        <w:rPr>
          <w:rFonts w:ascii="Arial" w:hAnsi="Arial" w:cs="Arial"/>
          <w:sz w:val="24"/>
          <w:szCs w:val="24"/>
        </w:rPr>
        <w:t>ction: Progression and Retention Strategy’</w:t>
      </w:r>
      <w:r w:rsidR="00890B5D" w:rsidRPr="00FE184F">
        <w:rPr>
          <w:rFonts w:ascii="Arial" w:hAnsi="Arial" w:cs="Arial"/>
          <w:sz w:val="24"/>
          <w:szCs w:val="24"/>
          <w:shd w:val="clear" w:color="auto" w:fill="FFFFFF"/>
        </w:rPr>
        <w:t xml:space="preserve"> </w:t>
      </w:r>
      <w:r w:rsidR="00416697" w:rsidRPr="00FE184F">
        <w:rPr>
          <w:rFonts w:ascii="Arial" w:hAnsi="Arial" w:cs="Arial"/>
          <w:sz w:val="24"/>
          <w:szCs w:val="24"/>
          <w:shd w:val="clear" w:color="auto" w:fill="FFFFFF"/>
        </w:rPr>
        <w:t xml:space="preserve">that works to promote the advancement </w:t>
      </w:r>
      <w:r w:rsidR="00416697" w:rsidRPr="00FE184F">
        <w:rPr>
          <w:rFonts w:ascii="Arial" w:hAnsi="Arial" w:cs="Arial"/>
          <w:sz w:val="24"/>
          <w:szCs w:val="24"/>
        </w:rPr>
        <w:t xml:space="preserve">and retention of female staff and officers. (Dyfed Powys Police 2018) </w:t>
      </w:r>
    </w:p>
    <w:p w14:paraId="46A25E4D" w14:textId="2B1270E8" w:rsidR="001503B3" w:rsidRPr="00FE184F" w:rsidRDefault="00FD199C" w:rsidP="001503B3">
      <w:pPr>
        <w:rPr>
          <w:rFonts w:ascii="Arial" w:hAnsi="Arial" w:cs="Arial"/>
          <w:sz w:val="24"/>
          <w:szCs w:val="24"/>
        </w:rPr>
      </w:pPr>
      <w:r w:rsidRPr="00FE184F">
        <w:rPr>
          <w:rFonts w:ascii="Arial" w:hAnsi="Arial" w:cs="Arial"/>
          <w:sz w:val="24"/>
          <w:szCs w:val="24"/>
          <w:shd w:val="clear" w:color="auto" w:fill="FFFFFF"/>
        </w:rPr>
        <w:t>I</w:t>
      </w:r>
      <w:r w:rsidR="001E1F37" w:rsidRPr="00FE184F">
        <w:rPr>
          <w:rFonts w:ascii="Arial" w:hAnsi="Arial" w:cs="Arial"/>
          <w:sz w:val="24"/>
          <w:szCs w:val="24"/>
          <w:shd w:val="clear" w:color="auto" w:fill="FFFFFF"/>
        </w:rPr>
        <w:t xml:space="preserve"> </w:t>
      </w:r>
      <w:r w:rsidRPr="00FE184F">
        <w:rPr>
          <w:rFonts w:ascii="Arial" w:hAnsi="Arial" w:cs="Arial"/>
          <w:sz w:val="24"/>
          <w:szCs w:val="24"/>
          <w:shd w:val="clear" w:color="auto" w:fill="FFFFFF"/>
        </w:rPr>
        <w:t xml:space="preserve">aim to review the </w:t>
      </w:r>
      <w:r w:rsidR="00416697" w:rsidRPr="00FE184F">
        <w:rPr>
          <w:rFonts w:ascii="Arial" w:hAnsi="Arial" w:cs="Arial"/>
          <w:sz w:val="24"/>
          <w:szCs w:val="24"/>
          <w:shd w:val="clear" w:color="auto" w:fill="FFFFFF"/>
        </w:rPr>
        <w:t>objectives mentioned</w:t>
      </w:r>
      <w:r w:rsidR="004479C9" w:rsidRPr="00FE184F">
        <w:rPr>
          <w:rFonts w:ascii="Arial" w:hAnsi="Arial" w:cs="Arial"/>
          <w:sz w:val="24"/>
          <w:szCs w:val="24"/>
          <w:shd w:val="clear" w:color="auto" w:fill="FFFFFF"/>
        </w:rPr>
        <w:t xml:space="preserve"> and the effectiveness of </w:t>
      </w:r>
      <w:r w:rsidRPr="00FE184F">
        <w:rPr>
          <w:rFonts w:ascii="Arial" w:hAnsi="Arial" w:cs="Arial"/>
          <w:sz w:val="24"/>
          <w:szCs w:val="24"/>
          <w:shd w:val="clear" w:color="auto" w:fill="FFFFFF"/>
        </w:rPr>
        <w:t>the Strategic Equality Plan that runs between 2016-2020. I will also be contacting the forces’ Equality Department to review the policies that are in place</w:t>
      </w:r>
      <w:r w:rsidRPr="00FE184F">
        <w:rPr>
          <w:rFonts w:ascii="Arial" w:hAnsi="Arial" w:cs="Arial"/>
          <w:sz w:val="24"/>
          <w:szCs w:val="24"/>
        </w:rPr>
        <w:t xml:space="preserve"> regarding positive action. I will also conduct qualitative research into what is being done for officers that identify as BAME </w:t>
      </w:r>
      <w:r w:rsidR="000A4251" w:rsidRPr="00FE184F">
        <w:rPr>
          <w:rFonts w:ascii="Arial" w:hAnsi="Arial" w:cs="Arial"/>
          <w:sz w:val="24"/>
          <w:szCs w:val="24"/>
        </w:rPr>
        <w:t>(</w:t>
      </w:r>
      <w:r w:rsidR="000A4251" w:rsidRPr="00FE184F">
        <w:rPr>
          <w:rFonts w:ascii="Arial" w:hAnsi="Arial" w:cs="Arial"/>
          <w:sz w:val="24"/>
          <w:szCs w:val="24"/>
          <w:shd w:val="clear" w:color="auto" w:fill="FFFFFF"/>
        </w:rPr>
        <w:t xml:space="preserve">Black, Asian and Minority Ethnic) </w:t>
      </w:r>
      <w:r w:rsidRPr="00FE184F">
        <w:rPr>
          <w:rFonts w:ascii="Arial" w:hAnsi="Arial" w:cs="Arial"/>
          <w:sz w:val="24"/>
          <w:szCs w:val="24"/>
        </w:rPr>
        <w:t>or LGBT</w:t>
      </w:r>
      <w:r w:rsidR="000A4251" w:rsidRPr="00FE184F">
        <w:rPr>
          <w:rFonts w:ascii="Arial" w:hAnsi="Arial" w:cs="Arial"/>
          <w:sz w:val="24"/>
          <w:szCs w:val="24"/>
        </w:rPr>
        <w:t xml:space="preserve"> (Lesbian, Gay, Bisexual, </w:t>
      </w:r>
      <w:r w:rsidR="007D066A" w:rsidRPr="00FE184F">
        <w:rPr>
          <w:rFonts w:ascii="Arial" w:hAnsi="Arial" w:cs="Arial"/>
          <w:sz w:val="24"/>
          <w:szCs w:val="24"/>
        </w:rPr>
        <w:t>Transgender</w:t>
      </w:r>
      <w:r w:rsidR="000A4251" w:rsidRPr="00FE184F">
        <w:rPr>
          <w:rFonts w:ascii="Arial" w:hAnsi="Arial" w:cs="Arial"/>
          <w:sz w:val="24"/>
          <w:szCs w:val="24"/>
        </w:rPr>
        <w:t xml:space="preserve">), I aim to listen to their experiences coming through the application process and training as a member of the LGBT community or BAME ethnicity.  This aim has come from finding that only 1.24% of officers identify as BAM in Dyfed-Powys. This is considerably lower than the population of </w:t>
      </w:r>
      <w:r w:rsidR="001503B3" w:rsidRPr="00FE184F">
        <w:rPr>
          <w:rFonts w:ascii="Arial" w:hAnsi="Arial" w:cs="Arial"/>
          <w:sz w:val="24"/>
          <w:szCs w:val="24"/>
        </w:rPr>
        <w:t>2.02%</w:t>
      </w:r>
      <w:r w:rsidR="00D90FC8" w:rsidRPr="00FE184F">
        <w:rPr>
          <w:rFonts w:ascii="Arial" w:hAnsi="Arial" w:cs="Arial"/>
          <w:sz w:val="24"/>
          <w:szCs w:val="24"/>
        </w:rPr>
        <w:t xml:space="preserve">. </w:t>
      </w:r>
      <w:r w:rsidR="005C2FE3" w:rsidRPr="00FE184F">
        <w:rPr>
          <w:rFonts w:ascii="Arial" w:hAnsi="Arial" w:cs="Arial"/>
          <w:sz w:val="24"/>
          <w:szCs w:val="24"/>
          <w:shd w:val="clear" w:color="auto" w:fill="FFFFFF"/>
        </w:rPr>
        <w:t>(Crawford and Disney 2018)</w:t>
      </w:r>
      <w:r w:rsidR="00D90FC8" w:rsidRPr="00FE184F">
        <w:rPr>
          <w:rFonts w:ascii="Arial" w:hAnsi="Arial" w:cs="Arial"/>
          <w:sz w:val="24"/>
          <w:szCs w:val="24"/>
          <w:shd w:val="clear" w:color="auto" w:fill="FFFFFF"/>
        </w:rPr>
        <w:t xml:space="preserve">. </w:t>
      </w:r>
      <w:r w:rsidR="001E1F37" w:rsidRPr="00FE184F">
        <w:rPr>
          <w:rFonts w:ascii="Arial" w:hAnsi="Arial" w:cs="Arial"/>
          <w:sz w:val="24"/>
          <w:szCs w:val="24"/>
          <w:shd w:val="clear" w:color="auto" w:fill="FFFFFF"/>
        </w:rPr>
        <w:t xml:space="preserve"> From the interviews I will write recommendations for the Forces, Equality Department. </w:t>
      </w:r>
    </w:p>
    <w:p w14:paraId="1F3CC545" w14:textId="7D083A89" w:rsidR="001503B3" w:rsidRPr="00FE184F" w:rsidRDefault="001503B3" w:rsidP="001503B3">
      <w:pPr>
        <w:rPr>
          <w:rFonts w:ascii="Arial" w:hAnsi="Arial" w:cs="Arial"/>
          <w:sz w:val="24"/>
          <w:szCs w:val="24"/>
        </w:rPr>
      </w:pPr>
      <w:r w:rsidRPr="00FE184F">
        <w:rPr>
          <w:rFonts w:ascii="Arial" w:hAnsi="Arial" w:cs="Arial"/>
          <w:sz w:val="24"/>
          <w:szCs w:val="24"/>
        </w:rPr>
        <w:t>In 2017, Dyfed-Powys Police launched “A plan for ensuring that our workforce reflects the communities we serve</w:t>
      </w:r>
      <w:r w:rsidR="00586529" w:rsidRPr="00FE184F">
        <w:rPr>
          <w:rFonts w:ascii="Arial" w:hAnsi="Arial" w:cs="Arial"/>
          <w:sz w:val="24"/>
          <w:szCs w:val="24"/>
        </w:rPr>
        <w:t>.</w:t>
      </w:r>
      <w:r w:rsidRPr="00FE184F">
        <w:rPr>
          <w:rFonts w:ascii="Arial" w:hAnsi="Arial" w:cs="Arial"/>
          <w:sz w:val="24"/>
          <w:szCs w:val="24"/>
        </w:rPr>
        <w:t xml:space="preserve"> It acknowledged that our workforces were not representative of our communities, and that disabled, BAME and LGBT people were particularly underrepresented. Support programme to be developed for all officers applying for promotion boards who have declared themselves as disabled, female, LGBT or BAME including the assignment of a mentor and workshops prior to the boards; </w:t>
      </w:r>
      <w:r w:rsidRPr="00FE184F">
        <w:rPr>
          <w:rFonts w:ascii="Arial" w:hAnsi="Arial" w:cs="Arial"/>
          <w:sz w:val="24"/>
          <w:szCs w:val="24"/>
        </w:rPr>
        <w:sym w:font="Symbol" w:char="F0D8"/>
      </w:r>
      <w:r w:rsidRPr="00FE184F">
        <w:rPr>
          <w:rFonts w:ascii="Arial" w:hAnsi="Arial" w:cs="Arial"/>
          <w:sz w:val="24"/>
          <w:szCs w:val="24"/>
        </w:rPr>
        <w:t xml:space="preserve"> Develop training and guidance in relation to flexible working with a view to ensuring consistency in terms of support and advice available to staff and officers, and the availability of the same</w:t>
      </w:r>
    </w:p>
    <w:p w14:paraId="3871B66A" w14:textId="75633249" w:rsidR="001C2BF2" w:rsidRPr="00FE184F" w:rsidRDefault="00DC622C" w:rsidP="00FD199C">
      <w:pPr>
        <w:rPr>
          <w:rFonts w:ascii="Arial" w:hAnsi="Arial" w:cs="Arial"/>
          <w:sz w:val="24"/>
          <w:szCs w:val="24"/>
        </w:rPr>
      </w:pPr>
      <w:r w:rsidRPr="00FE184F">
        <w:rPr>
          <w:rFonts w:ascii="Arial" w:hAnsi="Arial" w:cs="Arial"/>
          <w:sz w:val="24"/>
          <w:szCs w:val="24"/>
        </w:rPr>
        <w:t xml:space="preserve">FIG 1. </w:t>
      </w:r>
      <w:r w:rsidR="001C2BF2" w:rsidRPr="00FE184F">
        <w:rPr>
          <w:rFonts w:ascii="Arial" w:hAnsi="Arial" w:cs="Arial"/>
          <w:sz w:val="24"/>
          <w:szCs w:val="24"/>
        </w:rPr>
        <w:t xml:space="preserve">– Gantt Chart for Portfolio Timeframes. </w:t>
      </w:r>
    </w:p>
    <w:p w14:paraId="0CD0B238" w14:textId="77777777" w:rsidR="001C2BF2" w:rsidRPr="00FE184F" w:rsidRDefault="001C2BF2" w:rsidP="00FD199C">
      <w:pPr>
        <w:rPr>
          <w:rFonts w:ascii="Arial" w:hAnsi="Arial" w:cs="Arial"/>
          <w:noProof/>
          <w:sz w:val="24"/>
          <w:szCs w:val="24"/>
        </w:rPr>
      </w:pPr>
    </w:p>
    <w:p w14:paraId="65661F18" w14:textId="3E52E2B9" w:rsidR="001C2BF2" w:rsidRPr="00FE184F" w:rsidRDefault="001C2BF2" w:rsidP="00FD199C">
      <w:pPr>
        <w:rPr>
          <w:rFonts w:ascii="Arial" w:hAnsi="Arial" w:cs="Arial"/>
          <w:sz w:val="24"/>
          <w:szCs w:val="24"/>
        </w:rPr>
      </w:pPr>
      <w:r w:rsidRPr="00FE184F">
        <w:rPr>
          <w:rFonts w:ascii="Arial" w:hAnsi="Arial" w:cs="Arial"/>
          <w:noProof/>
          <w:sz w:val="24"/>
          <w:szCs w:val="24"/>
        </w:rPr>
        <w:drawing>
          <wp:inline distT="0" distB="0" distL="0" distR="0" wp14:anchorId="1D292933" wp14:editId="5E6E4E21">
            <wp:extent cx="6032500" cy="324660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943" t="27818" r="28398" b="13590"/>
                    <a:stretch/>
                  </pic:blipFill>
                  <pic:spPr bwMode="auto">
                    <a:xfrm>
                      <a:off x="0" y="0"/>
                      <a:ext cx="6072578" cy="3268176"/>
                    </a:xfrm>
                    <a:prstGeom prst="rect">
                      <a:avLst/>
                    </a:prstGeom>
                    <a:ln>
                      <a:noFill/>
                    </a:ln>
                    <a:extLst>
                      <a:ext uri="{53640926-AAD7-44D8-BBD7-CCE9431645EC}">
                        <a14:shadowObscured xmlns:a14="http://schemas.microsoft.com/office/drawing/2010/main"/>
                      </a:ext>
                    </a:extLst>
                  </pic:spPr>
                </pic:pic>
              </a:graphicData>
            </a:graphic>
          </wp:inline>
        </w:drawing>
      </w:r>
    </w:p>
    <w:p w14:paraId="1E84AB65" w14:textId="5970ADA9" w:rsidR="001C2BF2" w:rsidRPr="00FE184F" w:rsidRDefault="001C2BF2" w:rsidP="00FD199C">
      <w:pPr>
        <w:rPr>
          <w:rFonts w:ascii="Arial" w:hAnsi="Arial" w:cs="Arial"/>
          <w:sz w:val="24"/>
          <w:szCs w:val="24"/>
        </w:rPr>
      </w:pPr>
    </w:p>
    <w:p w14:paraId="52C31152" w14:textId="07E749FE" w:rsidR="001C2BF2" w:rsidRPr="00FE184F" w:rsidRDefault="001C2BF2" w:rsidP="00FD199C">
      <w:pPr>
        <w:rPr>
          <w:rFonts w:ascii="Arial" w:hAnsi="Arial" w:cs="Arial"/>
          <w:sz w:val="24"/>
          <w:szCs w:val="24"/>
        </w:rPr>
      </w:pPr>
      <w:r w:rsidRPr="00FE184F">
        <w:rPr>
          <w:rFonts w:ascii="Arial" w:hAnsi="Arial" w:cs="Arial"/>
          <w:sz w:val="24"/>
          <w:szCs w:val="24"/>
        </w:rPr>
        <w:t xml:space="preserve">Above is a Gantt chart that shows how I plan to </w:t>
      </w:r>
      <w:r w:rsidR="005C2FE3" w:rsidRPr="00FE184F">
        <w:rPr>
          <w:rFonts w:ascii="Arial" w:hAnsi="Arial" w:cs="Arial"/>
          <w:sz w:val="24"/>
          <w:szCs w:val="24"/>
        </w:rPr>
        <w:t xml:space="preserve">effectively use my </w:t>
      </w:r>
      <w:r w:rsidRPr="00FE184F">
        <w:rPr>
          <w:rFonts w:ascii="Arial" w:hAnsi="Arial" w:cs="Arial"/>
          <w:sz w:val="24"/>
          <w:szCs w:val="24"/>
        </w:rPr>
        <w:t xml:space="preserve">time to complete my portfolio between now and the submission deadline.  I will update the chart as I </w:t>
      </w:r>
      <w:r w:rsidR="005C2FE3" w:rsidRPr="00FE184F">
        <w:rPr>
          <w:rFonts w:ascii="Arial" w:hAnsi="Arial" w:cs="Arial"/>
          <w:sz w:val="24"/>
          <w:szCs w:val="24"/>
        </w:rPr>
        <w:t xml:space="preserve">conduct my duties and research to ensure that I am working to deadline. I am unable to predict the need for contingencies however given the current climate with Corona Virus I can complete most of my tasks from home (apart from physical duties). One of the tasks that cannot be completed from home are the duties which require for me to attend the police station and work with other officers. However, these will still go ahead as my duties as a Special Constable are recognised to be essential. </w:t>
      </w:r>
      <w:r w:rsidR="004A4D66" w:rsidRPr="00FE184F">
        <w:rPr>
          <w:rFonts w:ascii="Arial" w:hAnsi="Arial" w:cs="Arial"/>
          <w:sz w:val="24"/>
          <w:szCs w:val="24"/>
        </w:rPr>
        <w:t xml:space="preserve">During the upcoming weeks I will review and reflect to see if I worked to the correct timeframes and if I can improve for the upcoming tasks. At the end I will reflect and consider a personal reflection of my performance during this portfolio. </w:t>
      </w:r>
    </w:p>
    <w:p w14:paraId="4F0E4B39" w14:textId="77777777" w:rsidR="00A17912" w:rsidRPr="00FE184F" w:rsidRDefault="00A17912" w:rsidP="00FD199C">
      <w:pPr>
        <w:rPr>
          <w:rFonts w:ascii="Arial" w:hAnsi="Arial" w:cs="Arial"/>
          <w:sz w:val="24"/>
          <w:szCs w:val="24"/>
        </w:rPr>
      </w:pPr>
    </w:p>
    <w:p w14:paraId="28712F48" w14:textId="145A5B9E" w:rsidR="003354DC" w:rsidRPr="00FE184F" w:rsidRDefault="00A17912" w:rsidP="003354DC">
      <w:pPr>
        <w:rPr>
          <w:rFonts w:ascii="Arial" w:hAnsi="Arial" w:cs="Arial"/>
          <w:sz w:val="24"/>
          <w:szCs w:val="24"/>
          <w:shd w:val="clear" w:color="auto" w:fill="FFFFFF"/>
        </w:rPr>
      </w:pPr>
      <w:r w:rsidRPr="00FE184F">
        <w:rPr>
          <w:rFonts w:ascii="Arial" w:hAnsi="Arial" w:cs="Arial"/>
          <w:sz w:val="24"/>
          <w:szCs w:val="24"/>
          <w:shd w:val="clear" w:color="auto" w:fill="FFFFFF"/>
        </w:rPr>
        <w:t xml:space="preserve"> </w:t>
      </w:r>
      <w:r w:rsidR="00FE184F" w:rsidRPr="00FE184F">
        <w:rPr>
          <w:rFonts w:ascii="Arial" w:hAnsi="Arial" w:cs="Arial"/>
          <w:sz w:val="24"/>
          <w:szCs w:val="24"/>
          <w:shd w:val="clear" w:color="auto" w:fill="FFFFFF"/>
        </w:rPr>
        <w:t>References</w:t>
      </w:r>
    </w:p>
    <w:p w14:paraId="7865A4AE" w14:textId="77777777" w:rsidR="00A17912" w:rsidRPr="00FE184F" w:rsidRDefault="00A17912" w:rsidP="00D90FC8">
      <w:pPr>
        <w:rPr>
          <w:rFonts w:ascii="Arial" w:hAnsi="Arial" w:cs="Arial"/>
          <w:sz w:val="24"/>
          <w:szCs w:val="24"/>
        </w:rPr>
      </w:pPr>
      <w:r w:rsidRPr="00FE184F">
        <w:rPr>
          <w:rFonts w:ascii="Arial" w:hAnsi="Arial" w:cs="Arial"/>
          <w:sz w:val="24"/>
          <w:szCs w:val="24"/>
          <w:shd w:val="clear" w:color="auto" w:fill="FFFFFF"/>
        </w:rPr>
        <w:t xml:space="preserve">Britton, I., (2018). </w:t>
      </w:r>
      <w:r w:rsidRPr="00FE184F">
        <w:rPr>
          <w:rFonts w:ascii="Arial" w:hAnsi="Arial" w:cs="Arial"/>
          <w:i/>
          <w:iCs/>
          <w:sz w:val="24"/>
          <w:szCs w:val="24"/>
          <w:shd w:val="clear" w:color="auto" w:fill="FFFFFF"/>
        </w:rPr>
        <w:t>‘Analysis of Special Constabulary National Statistics: Briefing paper 3’.</w:t>
      </w:r>
    </w:p>
    <w:p w14:paraId="6E6B95A7" w14:textId="77777777" w:rsidR="00A17912" w:rsidRPr="00FE184F" w:rsidRDefault="00A17912" w:rsidP="00D90FC8">
      <w:pPr>
        <w:spacing w:before="240"/>
        <w:rPr>
          <w:rFonts w:ascii="Arial" w:hAnsi="Arial" w:cs="Arial"/>
          <w:sz w:val="24"/>
          <w:szCs w:val="24"/>
          <w:shd w:val="clear" w:color="auto" w:fill="FFFFFF"/>
        </w:rPr>
      </w:pPr>
      <w:r w:rsidRPr="00FE184F">
        <w:rPr>
          <w:rFonts w:ascii="Arial" w:hAnsi="Arial" w:cs="Arial"/>
          <w:sz w:val="24"/>
          <w:szCs w:val="24"/>
          <w:shd w:val="clear" w:color="auto" w:fill="FFFFFF"/>
        </w:rPr>
        <w:t>Crawford, R. and Disney, R., (2018). ‘</w:t>
      </w:r>
      <w:r w:rsidRPr="00FE184F">
        <w:rPr>
          <w:rFonts w:ascii="Arial" w:hAnsi="Arial" w:cs="Arial"/>
          <w:i/>
          <w:iCs/>
          <w:sz w:val="24"/>
          <w:szCs w:val="24"/>
          <w:shd w:val="clear" w:color="auto" w:fill="FFFFFF"/>
        </w:rPr>
        <w:t>Wage regulation and the quality of police applicants</w:t>
      </w:r>
      <w:r w:rsidRPr="00FE184F">
        <w:rPr>
          <w:rFonts w:ascii="Arial" w:hAnsi="Arial" w:cs="Arial"/>
          <w:sz w:val="24"/>
          <w:szCs w:val="24"/>
          <w:shd w:val="clear" w:color="auto" w:fill="FFFFFF"/>
        </w:rPr>
        <w:t>.’ </w:t>
      </w:r>
      <w:proofErr w:type="spellStart"/>
      <w:r w:rsidRPr="00FE184F">
        <w:rPr>
          <w:rFonts w:ascii="Arial" w:hAnsi="Arial" w:cs="Arial"/>
          <w:i/>
          <w:iCs/>
          <w:sz w:val="24"/>
          <w:szCs w:val="24"/>
          <w:shd w:val="clear" w:color="auto" w:fill="FFFFFF"/>
        </w:rPr>
        <w:t>Economica</w:t>
      </w:r>
      <w:proofErr w:type="spellEnd"/>
      <w:r w:rsidRPr="00FE184F">
        <w:rPr>
          <w:rFonts w:ascii="Arial" w:hAnsi="Arial" w:cs="Arial"/>
          <w:sz w:val="24"/>
          <w:szCs w:val="24"/>
          <w:shd w:val="clear" w:color="auto" w:fill="FFFFFF"/>
        </w:rPr>
        <w:t>, </w:t>
      </w:r>
      <w:r w:rsidRPr="00FE184F">
        <w:rPr>
          <w:rFonts w:ascii="Arial" w:hAnsi="Arial" w:cs="Arial"/>
          <w:i/>
          <w:iCs/>
          <w:sz w:val="24"/>
          <w:szCs w:val="24"/>
          <w:shd w:val="clear" w:color="auto" w:fill="FFFFFF"/>
        </w:rPr>
        <w:t>85</w:t>
      </w:r>
      <w:r w:rsidRPr="00FE184F">
        <w:rPr>
          <w:rFonts w:ascii="Arial" w:hAnsi="Arial" w:cs="Arial"/>
          <w:sz w:val="24"/>
          <w:szCs w:val="24"/>
          <w:shd w:val="clear" w:color="auto" w:fill="FFFFFF"/>
        </w:rPr>
        <w:t>(340), pp.701-734.</w:t>
      </w:r>
    </w:p>
    <w:p w14:paraId="30591DFB" w14:textId="77777777" w:rsidR="00A17912" w:rsidRPr="00FE184F" w:rsidRDefault="00A17912" w:rsidP="00D90FC8">
      <w:pPr>
        <w:rPr>
          <w:rFonts w:ascii="Arial" w:hAnsi="Arial" w:cs="Arial"/>
          <w:sz w:val="24"/>
          <w:szCs w:val="24"/>
          <w:shd w:val="clear" w:color="auto" w:fill="FFFFFF"/>
        </w:rPr>
      </w:pPr>
      <w:r w:rsidRPr="00FE184F">
        <w:rPr>
          <w:rFonts w:ascii="Arial" w:hAnsi="Arial" w:cs="Arial"/>
          <w:sz w:val="24"/>
          <w:szCs w:val="24"/>
          <w:shd w:val="clear" w:color="auto" w:fill="FFFFFF"/>
        </w:rPr>
        <w:t>Dyfed-Powys Police (2017). ‘</w:t>
      </w:r>
      <w:r w:rsidRPr="00FE184F">
        <w:rPr>
          <w:rFonts w:ascii="Arial" w:hAnsi="Arial" w:cs="Arial"/>
          <w:i/>
          <w:iCs/>
          <w:sz w:val="24"/>
          <w:szCs w:val="24"/>
        </w:rPr>
        <w:t>Rural Crime Strategy 2017’</w:t>
      </w:r>
      <w:r w:rsidRPr="00FE184F">
        <w:rPr>
          <w:rFonts w:ascii="Arial" w:hAnsi="Arial" w:cs="Arial"/>
          <w:sz w:val="24"/>
          <w:szCs w:val="24"/>
          <w:shd w:val="clear" w:color="auto" w:fill="FFFFFF"/>
        </w:rPr>
        <w:t>.</w:t>
      </w:r>
    </w:p>
    <w:p w14:paraId="65DFF8D4" w14:textId="77777777" w:rsidR="00A17912" w:rsidRPr="00FE184F" w:rsidRDefault="00A17912" w:rsidP="00D90FC8">
      <w:pPr>
        <w:rPr>
          <w:rFonts w:ascii="Arial" w:hAnsi="Arial" w:cs="Arial"/>
          <w:sz w:val="24"/>
          <w:szCs w:val="24"/>
        </w:rPr>
      </w:pPr>
      <w:r w:rsidRPr="00FE184F">
        <w:rPr>
          <w:rFonts w:ascii="Arial" w:hAnsi="Arial" w:cs="Arial"/>
          <w:sz w:val="24"/>
          <w:szCs w:val="24"/>
        </w:rPr>
        <w:t>Dyfed-Powys Police, (2018) ‘</w:t>
      </w:r>
      <w:r w:rsidRPr="00FE184F">
        <w:rPr>
          <w:rFonts w:ascii="Arial" w:hAnsi="Arial" w:cs="Arial"/>
          <w:i/>
          <w:iCs/>
          <w:sz w:val="24"/>
          <w:szCs w:val="24"/>
        </w:rPr>
        <w:t>Gender Pay Gap Report’.</w:t>
      </w:r>
      <w:r w:rsidRPr="00FE184F">
        <w:rPr>
          <w:rFonts w:ascii="Arial" w:hAnsi="Arial" w:cs="Arial"/>
          <w:sz w:val="24"/>
          <w:szCs w:val="24"/>
        </w:rPr>
        <w:t xml:space="preserve"> </w:t>
      </w:r>
    </w:p>
    <w:p w14:paraId="5C59C444" w14:textId="77777777" w:rsidR="00A17912" w:rsidRPr="00FE184F" w:rsidRDefault="00A17912" w:rsidP="00D90FC8">
      <w:pPr>
        <w:rPr>
          <w:rFonts w:ascii="Arial" w:hAnsi="Arial" w:cs="Arial"/>
          <w:sz w:val="24"/>
          <w:szCs w:val="24"/>
        </w:rPr>
      </w:pPr>
      <w:r w:rsidRPr="00FE184F">
        <w:rPr>
          <w:rFonts w:ascii="Arial" w:hAnsi="Arial" w:cs="Arial"/>
          <w:sz w:val="24"/>
          <w:szCs w:val="24"/>
        </w:rPr>
        <w:t xml:space="preserve">Home Office (2017) </w:t>
      </w:r>
      <w:r w:rsidRPr="00FE184F">
        <w:rPr>
          <w:rFonts w:ascii="Arial" w:hAnsi="Arial" w:cs="Arial"/>
          <w:i/>
          <w:iCs/>
          <w:sz w:val="24"/>
          <w:szCs w:val="24"/>
        </w:rPr>
        <w:t>‘Police Workforce, England and Wales’</w:t>
      </w:r>
      <w:r w:rsidRPr="00FE184F">
        <w:rPr>
          <w:rFonts w:ascii="Arial" w:hAnsi="Arial" w:cs="Arial"/>
          <w:sz w:val="24"/>
          <w:szCs w:val="24"/>
        </w:rPr>
        <w:t>.</w:t>
      </w:r>
    </w:p>
    <w:p w14:paraId="7ACB4A14" w14:textId="179EC427" w:rsidR="00A17912" w:rsidRPr="00FE184F" w:rsidRDefault="00A17912" w:rsidP="00D90FC8">
      <w:pPr>
        <w:rPr>
          <w:rFonts w:ascii="Arial" w:hAnsi="Arial" w:cs="Arial"/>
          <w:sz w:val="24"/>
          <w:szCs w:val="24"/>
          <w:shd w:val="clear" w:color="auto" w:fill="FFFFFF"/>
        </w:rPr>
      </w:pPr>
      <w:r w:rsidRPr="00FE184F">
        <w:rPr>
          <w:rFonts w:ascii="Arial" w:hAnsi="Arial" w:cs="Arial"/>
          <w:sz w:val="24"/>
          <w:szCs w:val="24"/>
          <w:shd w:val="clear" w:color="auto" w:fill="FFFFFF"/>
        </w:rPr>
        <w:t>Leon, C., 2017</w:t>
      </w:r>
      <w:r w:rsidRPr="00FE184F">
        <w:rPr>
          <w:rFonts w:ascii="Arial" w:hAnsi="Arial" w:cs="Arial"/>
          <w:i/>
          <w:iCs/>
          <w:sz w:val="24"/>
          <w:szCs w:val="24"/>
          <w:shd w:val="clear" w:color="auto" w:fill="FFFFFF"/>
        </w:rPr>
        <w:t>. ‘Special constables and the birth of ‘</w:t>
      </w:r>
      <w:r w:rsidR="00FE184F" w:rsidRPr="00FE184F">
        <w:rPr>
          <w:rFonts w:ascii="Arial" w:hAnsi="Arial" w:cs="Arial"/>
          <w:i/>
          <w:iCs/>
          <w:sz w:val="24"/>
          <w:szCs w:val="24"/>
          <w:shd w:val="clear" w:color="auto" w:fill="FFFFFF"/>
        </w:rPr>
        <w:t>regular</w:t>
      </w:r>
      <w:r w:rsidR="00FE184F">
        <w:rPr>
          <w:rFonts w:ascii="Arial" w:hAnsi="Arial" w:cs="Arial"/>
          <w:i/>
          <w:iCs/>
          <w:sz w:val="24"/>
          <w:szCs w:val="24"/>
          <w:shd w:val="clear" w:color="auto" w:fill="FFFFFF"/>
        </w:rPr>
        <w:t>’ policing’.</w:t>
      </w:r>
      <w:r w:rsidRPr="00FE184F">
        <w:rPr>
          <w:rFonts w:ascii="Arial" w:hAnsi="Arial" w:cs="Arial"/>
          <w:i/>
          <w:iCs/>
          <w:sz w:val="24"/>
          <w:szCs w:val="24"/>
          <w:shd w:val="clear" w:color="auto" w:fill="FFFFFF"/>
        </w:rPr>
        <w:t xml:space="preserve"> In the Special Constabulary’ </w:t>
      </w:r>
      <w:r w:rsidRPr="00FE184F">
        <w:rPr>
          <w:rFonts w:ascii="Arial" w:hAnsi="Arial" w:cs="Arial"/>
          <w:sz w:val="24"/>
          <w:szCs w:val="24"/>
          <w:shd w:val="clear" w:color="auto" w:fill="FFFFFF"/>
        </w:rPr>
        <w:t>(pp. 28-45). Routledge.</w:t>
      </w:r>
    </w:p>
    <w:p w14:paraId="63E5D840" w14:textId="77777777" w:rsidR="00A17912" w:rsidRPr="00FE184F" w:rsidRDefault="00A17912" w:rsidP="00D90FC8">
      <w:pPr>
        <w:spacing w:before="240"/>
        <w:rPr>
          <w:rFonts w:ascii="Arial" w:hAnsi="Arial" w:cs="Arial"/>
          <w:sz w:val="24"/>
          <w:szCs w:val="24"/>
        </w:rPr>
      </w:pPr>
      <w:r w:rsidRPr="00FE184F">
        <w:rPr>
          <w:rFonts w:ascii="Arial" w:hAnsi="Arial" w:cs="Arial"/>
          <w:sz w:val="24"/>
          <w:szCs w:val="24"/>
          <w:shd w:val="clear" w:color="auto" w:fill="FFFFFF"/>
        </w:rPr>
        <w:t>Rogers, C., (2020.) ‘</w:t>
      </w:r>
      <w:r w:rsidRPr="00FE184F">
        <w:rPr>
          <w:rFonts w:ascii="Arial" w:hAnsi="Arial" w:cs="Arial"/>
          <w:i/>
          <w:iCs/>
          <w:sz w:val="24"/>
          <w:szCs w:val="24"/>
          <w:shd w:val="clear" w:color="auto" w:fill="FFFFFF"/>
        </w:rPr>
        <w:t>Policing Structures’.</w:t>
      </w:r>
      <w:r w:rsidRPr="00FE184F">
        <w:rPr>
          <w:rFonts w:ascii="Arial" w:hAnsi="Arial" w:cs="Arial"/>
          <w:sz w:val="24"/>
          <w:szCs w:val="24"/>
          <w:shd w:val="clear" w:color="auto" w:fill="FFFFFF"/>
        </w:rPr>
        <w:t xml:space="preserve"> Routledge.</w:t>
      </w:r>
    </w:p>
    <w:p w14:paraId="03A5FA2D" w14:textId="77777777" w:rsidR="00A17912" w:rsidRPr="00FE184F" w:rsidRDefault="00A17912" w:rsidP="00D90FC8">
      <w:pPr>
        <w:spacing w:before="240"/>
        <w:rPr>
          <w:rFonts w:ascii="Arial" w:hAnsi="Arial" w:cs="Arial"/>
          <w:sz w:val="24"/>
          <w:szCs w:val="24"/>
          <w:shd w:val="clear" w:color="auto" w:fill="FFFFFF"/>
        </w:rPr>
      </w:pPr>
      <w:proofErr w:type="spellStart"/>
      <w:r w:rsidRPr="00FE184F">
        <w:rPr>
          <w:rFonts w:ascii="Arial" w:hAnsi="Arial" w:cs="Arial"/>
          <w:sz w:val="24"/>
          <w:szCs w:val="24"/>
          <w:shd w:val="clear" w:color="auto" w:fill="FFFFFF"/>
        </w:rPr>
        <w:t>Shohel</w:t>
      </w:r>
      <w:proofErr w:type="spellEnd"/>
      <w:r w:rsidRPr="00FE184F">
        <w:rPr>
          <w:rFonts w:ascii="Arial" w:hAnsi="Arial" w:cs="Arial"/>
          <w:sz w:val="24"/>
          <w:szCs w:val="24"/>
          <w:shd w:val="clear" w:color="auto" w:fill="FFFFFF"/>
        </w:rPr>
        <w:t>, M.M.C., Uddin, G., Parker-McLeod, J. and Silverstone, D., (2020). ‘</w:t>
      </w:r>
      <w:r w:rsidRPr="00FE184F">
        <w:rPr>
          <w:rFonts w:ascii="Arial" w:hAnsi="Arial" w:cs="Arial"/>
          <w:i/>
          <w:iCs/>
          <w:sz w:val="24"/>
          <w:szCs w:val="24"/>
          <w:shd w:val="clear" w:color="auto" w:fill="FFFFFF"/>
        </w:rPr>
        <w:t>Police Education in the United Kingdom: Challenges and Future Directions. In Education, Human Rights and Peace in Sustainable Development’.</w:t>
      </w:r>
      <w:r w:rsidRPr="00FE184F">
        <w:rPr>
          <w:rFonts w:ascii="Arial" w:hAnsi="Arial" w:cs="Arial"/>
          <w:sz w:val="24"/>
          <w:szCs w:val="24"/>
          <w:shd w:val="clear" w:color="auto" w:fill="FFFFFF"/>
        </w:rPr>
        <w:t xml:space="preserve"> </w:t>
      </w:r>
      <w:proofErr w:type="spellStart"/>
      <w:r w:rsidRPr="00FE184F">
        <w:rPr>
          <w:rFonts w:ascii="Arial" w:hAnsi="Arial" w:cs="Arial"/>
          <w:sz w:val="24"/>
          <w:szCs w:val="24"/>
          <w:shd w:val="clear" w:color="auto" w:fill="FFFFFF"/>
        </w:rPr>
        <w:t>IntechOpen</w:t>
      </w:r>
      <w:proofErr w:type="spellEnd"/>
      <w:r w:rsidRPr="00FE184F">
        <w:rPr>
          <w:rFonts w:ascii="Arial" w:hAnsi="Arial" w:cs="Arial"/>
          <w:sz w:val="24"/>
          <w:szCs w:val="24"/>
          <w:shd w:val="clear" w:color="auto" w:fill="FFFFFF"/>
        </w:rPr>
        <w:t>.</w:t>
      </w:r>
    </w:p>
    <w:p w14:paraId="117B4B8B" w14:textId="32D73918" w:rsidR="00A17912" w:rsidRPr="00FE184F" w:rsidRDefault="00A17912" w:rsidP="005C2FE3">
      <w:pPr>
        <w:spacing w:before="240"/>
        <w:rPr>
          <w:rFonts w:ascii="Arial" w:hAnsi="Arial" w:cs="Arial"/>
          <w:color w:val="222222"/>
          <w:sz w:val="24"/>
          <w:szCs w:val="24"/>
          <w:shd w:val="clear" w:color="auto" w:fill="FFFFFF"/>
        </w:rPr>
      </w:pPr>
      <w:r w:rsidRPr="00FE184F">
        <w:rPr>
          <w:rFonts w:ascii="Arial" w:hAnsi="Arial" w:cs="Arial"/>
          <w:color w:val="222222"/>
          <w:sz w:val="24"/>
          <w:szCs w:val="24"/>
          <w:shd w:val="clear" w:color="auto" w:fill="FFFFFF"/>
        </w:rPr>
        <w:t>Wall, D.S., (2019). ‘</w:t>
      </w:r>
      <w:r w:rsidRPr="00FE184F">
        <w:rPr>
          <w:rFonts w:ascii="Arial" w:hAnsi="Arial" w:cs="Arial"/>
          <w:i/>
          <w:iCs/>
          <w:color w:val="222222"/>
          <w:sz w:val="24"/>
          <w:szCs w:val="24"/>
          <w:shd w:val="clear" w:color="auto" w:fill="FFFFFF"/>
        </w:rPr>
        <w:t>The Chief Constables of England and Wales: The socio-legal history of a criminal justice elite’</w:t>
      </w:r>
      <w:r w:rsidRPr="00FE184F">
        <w:rPr>
          <w:rFonts w:ascii="Arial" w:hAnsi="Arial" w:cs="Arial"/>
          <w:color w:val="222222"/>
          <w:sz w:val="24"/>
          <w:szCs w:val="24"/>
          <w:shd w:val="clear" w:color="auto" w:fill="FFFFFF"/>
        </w:rPr>
        <w:t>. Routledge.</w:t>
      </w:r>
    </w:p>
    <w:p w14:paraId="05B61AAD" w14:textId="4D15F1AA" w:rsidR="00603D03" w:rsidRPr="00FE184F" w:rsidRDefault="00603D03" w:rsidP="005C2FE3">
      <w:pPr>
        <w:spacing w:before="240"/>
        <w:rPr>
          <w:rFonts w:ascii="Arial" w:hAnsi="Arial" w:cs="Arial"/>
          <w:sz w:val="24"/>
          <w:szCs w:val="24"/>
        </w:rPr>
      </w:pPr>
      <w:r w:rsidRPr="00FE184F">
        <w:rPr>
          <w:rFonts w:ascii="Arial" w:hAnsi="Arial" w:cs="Arial"/>
          <w:color w:val="222222"/>
          <w:sz w:val="24"/>
          <w:szCs w:val="24"/>
          <w:shd w:val="clear" w:color="auto" w:fill="FFFFFF"/>
        </w:rPr>
        <w:t xml:space="preserve">Williams, M.L. and </w:t>
      </w:r>
      <w:proofErr w:type="spellStart"/>
      <w:r w:rsidRPr="00FE184F">
        <w:rPr>
          <w:rFonts w:ascii="Arial" w:hAnsi="Arial" w:cs="Arial"/>
          <w:color w:val="222222"/>
          <w:sz w:val="24"/>
          <w:szCs w:val="24"/>
          <w:shd w:val="clear" w:color="auto" w:fill="FFFFFF"/>
        </w:rPr>
        <w:t>Tregidga</w:t>
      </w:r>
      <w:proofErr w:type="spellEnd"/>
      <w:r w:rsidRPr="00FE184F">
        <w:rPr>
          <w:rFonts w:ascii="Arial" w:hAnsi="Arial" w:cs="Arial"/>
          <w:color w:val="222222"/>
          <w:sz w:val="24"/>
          <w:szCs w:val="24"/>
          <w:shd w:val="clear" w:color="auto" w:fill="FFFFFF"/>
        </w:rPr>
        <w:t xml:space="preserve">, </w:t>
      </w:r>
      <w:r w:rsidR="00FE184F" w:rsidRPr="00FE184F">
        <w:rPr>
          <w:rFonts w:ascii="Arial" w:hAnsi="Arial" w:cs="Arial"/>
          <w:color w:val="222222"/>
          <w:sz w:val="24"/>
          <w:szCs w:val="24"/>
          <w:shd w:val="clear" w:color="auto" w:fill="FFFFFF"/>
        </w:rPr>
        <w:t>J., (</w:t>
      </w:r>
      <w:r w:rsidRPr="00FE184F">
        <w:rPr>
          <w:rFonts w:ascii="Arial" w:hAnsi="Arial" w:cs="Arial"/>
          <w:color w:val="222222"/>
          <w:sz w:val="24"/>
          <w:szCs w:val="24"/>
          <w:shd w:val="clear" w:color="auto" w:fill="FFFFFF"/>
        </w:rPr>
        <w:t>2014). ‘</w:t>
      </w:r>
      <w:r w:rsidRPr="00FE184F">
        <w:rPr>
          <w:rFonts w:ascii="Arial" w:hAnsi="Arial" w:cs="Arial"/>
          <w:i/>
          <w:iCs/>
          <w:color w:val="222222"/>
          <w:sz w:val="24"/>
          <w:szCs w:val="24"/>
          <w:shd w:val="clear" w:color="auto" w:fill="FFFFFF"/>
        </w:rPr>
        <w:t xml:space="preserve">Hate crime victimization in Wales: Psychological and physical impacts across seven hate crime victim </w:t>
      </w:r>
      <w:r w:rsidR="00FE184F" w:rsidRPr="00FE184F">
        <w:rPr>
          <w:rFonts w:ascii="Arial" w:hAnsi="Arial" w:cs="Arial"/>
          <w:i/>
          <w:iCs/>
          <w:color w:val="222222"/>
          <w:sz w:val="24"/>
          <w:szCs w:val="24"/>
          <w:shd w:val="clear" w:color="auto" w:fill="FFFFFF"/>
        </w:rPr>
        <w:t>types</w:t>
      </w:r>
      <w:r w:rsidRPr="00FE184F">
        <w:rPr>
          <w:rFonts w:ascii="Arial" w:hAnsi="Arial" w:cs="Arial"/>
          <w:color w:val="222222"/>
          <w:sz w:val="24"/>
          <w:szCs w:val="24"/>
          <w:shd w:val="clear" w:color="auto" w:fill="FFFFFF"/>
        </w:rPr>
        <w:t>. </w:t>
      </w:r>
      <w:r w:rsidRPr="00FE184F">
        <w:rPr>
          <w:rFonts w:ascii="Arial" w:hAnsi="Arial" w:cs="Arial"/>
          <w:i/>
          <w:iCs/>
          <w:color w:val="222222"/>
          <w:sz w:val="24"/>
          <w:szCs w:val="24"/>
          <w:shd w:val="clear" w:color="auto" w:fill="FFFFFF"/>
        </w:rPr>
        <w:t>British Journal of Criminology</w:t>
      </w:r>
      <w:r w:rsidRPr="00FE184F">
        <w:rPr>
          <w:rFonts w:ascii="Arial" w:hAnsi="Arial" w:cs="Arial"/>
          <w:color w:val="222222"/>
          <w:sz w:val="24"/>
          <w:szCs w:val="24"/>
          <w:shd w:val="clear" w:color="auto" w:fill="FFFFFF"/>
        </w:rPr>
        <w:t>, </w:t>
      </w:r>
      <w:r w:rsidRPr="00FE184F">
        <w:rPr>
          <w:rFonts w:ascii="Arial" w:hAnsi="Arial" w:cs="Arial"/>
          <w:i/>
          <w:iCs/>
          <w:color w:val="222222"/>
          <w:sz w:val="24"/>
          <w:szCs w:val="24"/>
          <w:shd w:val="clear" w:color="auto" w:fill="FFFFFF"/>
        </w:rPr>
        <w:t>54</w:t>
      </w:r>
      <w:r w:rsidRPr="00FE184F">
        <w:rPr>
          <w:rFonts w:ascii="Arial" w:hAnsi="Arial" w:cs="Arial"/>
          <w:color w:val="222222"/>
          <w:sz w:val="24"/>
          <w:szCs w:val="24"/>
          <w:shd w:val="clear" w:color="auto" w:fill="FFFFFF"/>
        </w:rPr>
        <w:t>(5), pp.946-967.</w:t>
      </w:r>
    </w:p>
    <w:sectPr w:rsidR="00603D03" w:rsidRPr="00FE18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C2D6C15"/>
    <w:multiLevelType w:val="hybridMultilevel"/>
    <w:tmpl w:val="4EB87802"/>
    <w:lvl w:ilvl="0" w:tplc="685049A8">
      <w:start w:val="1"/>
      <w:numFmt w:val="bullet"/>
      <w:lvlText w:val="•"/>
      <w:lvlJc w:val="left"/>
      <w:pPr>
        <w:tabs>
          <w:tab w:val="num" w:pos="720"/>
        </w:tabs>
        <w:ind w:left="720" w:hanging="360"/>
      </w:pPr>
      <w:rPr>
        <w:rFonts w:ascii="Arial" w:hAnsi="Arial" w:hint="default"/>
      </w:rPr>
    </w:lvl>
    <w:lvl w:ilvl="1" w:tplc="125E1686">
      <w:start w:val="146"/>
      <w:numFmt w:val="bullet"/>
      <w:lvlText w:val="•"/>
      <w:lvlJc w:val="left"/>
      <w:pPr>
        <w:tabs>
          <w:tab w:val="num" w:pos="1440"/>
        </w:tabs>
        <w:ind w:left="1440" w:hanging="360"/>
      </w:pPr>
      <w:rPr>
        <w:rFonts w:ascii="Arial" w:hAnsi="Arial" w:hint="default"/>
      </w:rPr>
    </w:lvl>
    <w:lvl w:ilvl="2" w:tplc="60A8A7CC" w:tentative="1">
      <w:start w:val="1"/>
      <w:numFmt w:val="bullet"/>
      <w:lvlText w:val="•"/>
      <w:lvlJc w:val="left"/>
      <w:pPr>
        <w:tabs>
          <w:tab w:val="num" w:pos="2160"/>
        </w:tabs>
        <w:ind w:left="2160" w:hanging="360"/>
      </w:pPr>
      <w:rPr>
        <w:rFonts w:ascii="Arial" w:hAnsi="Arial" w:hint="default"/>
      </w:rPr>
    </w:lvl>
    <w:lvl w:ilvl="3" w:tplc="D95C5070" w:tentative="1">
      <w:start w:val="1"/>
      <w:numFmt w:val="bullet"/>
      <w:lvlText w:val="•"/>
      <w:lvlJc w:val="left"/>
      <w:pPr>
        <w:tabs>
          <w:tab w:val="num" w:pos="2880"/>
        </w:tabs>
        <w:ind w:left="2880" w:hanging="360"/>
      </w:pPr>
      <w:rPr>
        <w:rFonts w:ascii="Arial" w:hAnsi="Arial" w:hint="default"/>
      </w:rPr>
    </w:lvl>
    <w:lvl w:ilvl="4" w:tplc="4D0C313A" w:tentative="1">
      <w:start w:val="1"/>
      <w:numFmt w:val="bullet"/>
      <w:lvlText w:val="•"/>
      <w:lvlJc w:val="left"/>
      <w:pPr>
        <w:tabs>
          <w:tab w:val="num" w:pos="3600"/>
        </w:tabs>
        <w:ind w:left="3600" w:hanging="360"/>
      </w:pPr>
      <w:rPr>
        <w:rFonts w:ascii="Arial" w:hAnsi="Arial" w:hint="default"/>
      </w:rPr>
    </w:lvl>
    <w:lvl w:ilvl="5" w:tplc="FCCA6B8E" w:tentative="1">
      <w:start w:val="1"/>
      <w:numFmt w:val="bullet"/>
      <w:lvlText w:val="•"/>
      <w:lvlJc w:val="left"/>
      <w:pPr>
        <w:tabs>
          <w:tab w:val="num" w:pos="4320"/>
        </w:tabs>
        <w:ind w:left="4320" w:hanging="360"/>
      </w:pPr>
      <w:rPr>
        <w:rFonts w:ascii="Arial" w:hAnsi="Arial" w:hint="default"/>
      </w:rPr>
    </w:lvl>
    <w:lvl w:ilvl="6" w:tplc="A844BC90" w:tentative="1">
      <w:start w:val="1"/>
      <w:numFmt w:val="bullet"/>
      <w:lvlText w:val="•"/>
      <w:lvlJc w:val="left"/>
      <w:pPr>
        <w:tabs>
          <w:tab w:val="num" w:pos="5040"/>
        </w:tabs>
        <w:ind w:left="5040" w:hanging="360"/>
      </w:pPr>
      <w:rPr>
        <w:rFonts w:ascii="Arial" w:hAnsi="Arial" w:hint="default"/>
      </w:rPr>
    </w:lvl>
    <w:lvl w:ilvl="7" w:tplc="69A43E04" w:tentative="1">
      <w:start w:val="1"/>
      <w:numFmt w:val="bullet"/>
      <w:lvlText w:val="•"/>
      <w:lvlJc w:val="left"/>
      <w:pPr>
        <w:tabs>
          <w:tab w:val="num" w:pos="5760"/>
        </w:tabs>
        <w:ind w:left="5760" w:hanging="360"/>
      </w:pPr>
      <w:rPr>
        <w:rFonts w:ascii="Arial" w:hAnsi="Arial" w:hint="default"/>
      </w:rPr>
    </w:lvl>
    <w:lvl w:ilvl="8" w:tplc="A61AC51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3D04D28"/>
    <w:multiLevelType w:val="hybridMultilevel"/>
    <w:tmpl w:val="676AB552"/>
    <w:lvl w:ilvl="0" w:tplc="4D040F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708"/>
    <w:rsid w:val="000A4251"/>
    <w:rsid w:val="001503B3"/>
    <w:rsid w:val="001C2BF2"/>
    <w:rsid w:val="001E1F37"/>
    <w:rsid w:val="0021694F"/>
    <w:rsid w:val="002250CB"/>
    <w:rsid w:val="002F246C"/>
    <w:rsid w:val="003354DC"/>
    <w:rsid w:val="00416697"/>
    <w:rsid w:val="004479C9"/>
    <w:rsid w:val="004A4D66"/>
    <w:rsid w:val="00586529"/>
    <w:rsid w:val="005C2FE3"/>
    <w:rsid w:val="00603D03"/>
    <w:rsid w:val="00643A18"/>
    <w:rsid w:val="007C6708"/>
    <w:rsid w:val="007D066A"/>
    <w:rsid w:val="00890B5D"/>
    <w:rsid w:val="008A22D1"/>
    <w:rsid w:val="008F076D"/>
    <w:rsid w:val="0090723D"/>
    <w:rsid w:val="009F58D6"/>
    <w:rsid w:val="00A17912"/>
    <w:rsid w:val="00AC083D"/>
    <w:rsid w:val="00C00DAE"/>
    <w:rsid w:val="00C563D9"/>
    <w:rsid w:val="00C60160"/>
    <w:rsid w:val="00C673FF"/>
    <w:rsid w:val="00C7737E"/>
    <w:rsid w:val="00D57653"/>
    <w:rsid w:val="00D90FC8"/>
    <w:rsid w:val="00DC622C"/>
    <w:rsid w:val="00EB5E2E"/>
    <w:rsid w:val="00F45DDF"/>
    <w:rsid w:val="00F86C2C"/>
    <w:rsid w:val="00FD199C"/>
    <w:rsid w:val="00FE184F"/>
    <w:rsid w:val="00FE7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D39F2"/>
  <w15:chartTrackingRefBased/>
  <w15:docId w15:val="{96C7A0F5-AFAE-451B-A2F8-69BAEB666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C6708"/>
    <w:rPr>
      <w:color w:val="0000FF"/>
      <w:u w:val="single"/>
    </w:rPr>
  </w:style>
  <w:style w:type="paragraph" w:styleId="ListParagraph">
    <w:name w:val="List Paragraph"/>
    <w:basedOn w:val="Normal"/>
    <w:uiPriority w:val="34"/>
    <w:qFormat/>
    <w:rsid w:val="0021694F"/>
    <w:pPr>
      <w:ind w:left="720"/>
      <w:contextualSpacing/>
    </w:pPr>
  </w:style>
  <w:style w:type="character" w:styleId="UnresolvedMention">
    <w:name w:val="Unresolved Mention"/>
    <w:basedOn w:val="DefaultParagraphFont"/>
    <w:uiPriority w:val="99"/>
    <w:semiHidden/>
    <w:unhideWhenUsed/>
    <w:rsid w:val="003354DC"/>
    <w:rPr>
      <w:color w:val="605E5C"/>
      <w:shd w:val="clear" w:color="auto" w:fill="E1DFDD"/>
    </w:rPr>
  </w:style>
  <w:style w:type="character" w:styleId="FollowedHyperlink">
    <w:name w:val="FollowedHyperlink"/>
    <w:basedOn w:val="DefaultParagraphFont"/>
    <w:uiPriority w:val="99"/>
    <w:semiHidden/>
    <w:unhideWhenUsed/>
    <w:rsid w:val="00890B5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a297e5266a6cce449c1d26ae09ef47bf">
  <xsd:schema xmlns:xsd="http://www.w3.org/2001/XMLSchema" xmlns:xs="http://www.w3.org/2001/XMLSchema" xmlns:p="http://schemas.microsoft.com/office/2006/metadata/properties" xmlns:ns3="c05bfcf6-161a-4012-bab6-aa68b8b9ab0d" targetNamespace="http://schemas.microsoft.com/office/2006/metadata/properties" ma:root="true" ma:fieldsID="00ad93c273f4fdc8d925691584d4d1c2"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D1DC60-F047-4D73-9E70-F7272DEF555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1B93EB-9886-40CF-A214-ECAC67B0B8DE}">
  <ds:schemaRefs>
    <ds:schemaRef ds:uri="http://schemas.microsoft.com/sharepoint/v3/contenttype/forms"/>
  </ds:schemaRefs>
</ds:datastoreItem>
</file>

<file path=customXml/itemProps3.xml><?xml version="1.0" encoding="utf-8"?>
<ds:datastoreItem xmlns:ds="http://schemas.openxmlformats.org/officeDocument/2006/customXml" ds:itemID="{7499BD84-6396-42CA-99BB-3AA5F52C23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1023</Words>
  <Characters>5835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John (1802123)</dc:creator>
  <cp:keywords/>
  <dc:description/>
  <cp:lastModifiedBy>Rachel John (1802123)</cp:lastModifiedBy>
  <cp:revision>2</cp:revision>
  <dcterms:created xsi:type="dcterms:W3CDTF">2020-11-23T15:42:00Z</dcterms:created>
  <dcterms:modified xsi:type="dcterms:W3CDTF">2020-11-23T15:42:00Z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