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FE1478F" w14:textId="10830767" w:rsidR="00181BAA" w:rsidRPr="00181BAA" w:rsidRDefault="00F31AA3" w:rsidP="00181BAA">
      <w:pPr>
        <w:jc w:val="center"/>
        <w:rPr>
          <w:rFonts w:ascii="Raleway" w:hAnsi="Raleway"/>
          <w:b/>
          <w:bCs/>
          <w:sz w:val="28"/>
          <w:szCs w:val="28"/>
          <w:u w:val="single"/>
        </w:rPr>
      </w:pPr>
      <w:r w:rsidRPr="00F31AA3">
        <w:rPr>
          <w:rFonts w:ascii="Raleway" w:hAnsi="Raleway"/>
          <w:b/>
          <w:bCs/>
          <w:sz w:val="28"/>
          <w:szCs w:val="28"/>
          <w:u w:val="single"/>
        </w:rPr>
        <w:t>How Does the Role of Ancient Chinese Culture Shape Contemporary Chinese National Identity?</w:t>
      </w:r>
    </w:p>
    <w:p w14:paraId="63C0F380" w14:textId="5D749B61" w:rsidR="0043478F" w:rsidRDefault="00F31AA3">
      <w:pPr>
        <w:rPr>
          <w:rFonts w:ascii="Raleway" w:hAnsi="Raleway"/>
        </w:rPr>
      </w:pPr>
      <w:r>
        <w:rPr>
          <w:rFonts w:ascii="Raleway" w:hAnsi="Raleway"/>
        </w:rPr>
        <w:t>The role of Ancient Chinese</w:t>
      </w:r>
      <w:r w:rsidR="008B0CB8">
        <w:rPr>
          <w:rFonts w:ascii="Raleway" w:hAnsi="Raleway"/>
        </w:rPr>
        <w:t xml:space="preserve"> culture</w:t>
      </w:r>
      <w:r>
        <w:rPr>
          <w:rFonts w:ascii="Raleway" w:hAnsi="Raleway"/>
        </w:rPr>
        <w:t xml:space="preserve">, particularly the values and traditions, </w:t>
      </w:r>
      <w:r w:rsidR="008B0CB8">
        <w:rPr>
          <w:rFonts w:ascii="Raleway" w:hAnsi="Raleway"/>
        </w:rPr>
        <w:t xml:space="preserve">still </w:t>
      </w:r>
      <w:r w:rsidR="008A5C8E">
        <w:rPr>
          <w:rFonts w:ascii="Raleway" w:hAnsi="Raleway"/>
        </w:rPr>
        <w:t>includes</w:t>
      </w:r>
      <w:r>
        <w:rPr>
          <w:rFonts w:ascii="Raleway" w:hAnsi="Raleway"/>
        </w:rPr>
        <w:t xml:space="preserve"> a </w:t>
      </w:r>
      <w:r w:rsidR="008B0CB8">
        <w:rPr>
          <w:rFonts w:ascii="Raleway" w:hAnsi="Raleway"/>
        </w:rPr>
        <w:t xml:space="preserve">crucial impact on the national identity of contemporary China. </w:t>
      </w:r>
      <w:r w:rsidR="009816A5">
        <w:rPr>
          <w:rFonts w:ascii="Raleway" w:hAnsi="Raleway"/>
        </w:rPr>
        <w:t xml:space="preserve">As one of the four ancient civilisations, China has over 3000 years </w:t>
      </w:r>
      <w:r w:rsidR="00AB5FFC">
        <w:rPr>
          <w:rFonts w:ascii="Raleway" w:hAnsi="Raleway"/>
        </w:rPr>
        <w:t xml:space="preserve">of written history </w:t>
      </w:r>
      <w:r w:rsidR="009816A5">
        <w:rPr>
          <w:rFonts w:ascii="Raleway" w:hAnsi="Raleway"/>
        </w:rPr>
        <w:t>dating back to the Shang Dynasty</w:t>
      </w:r>
      <w:r w:rsidR="00AB5FFC">
        <w:rPr>
          <w:rFonts w:ascii="Raleway" w:hAnsi="Raleway"/>
        </w:rPr>
        <w:t xml:space="preserve"> (</w:t>
      </w:r>
      <w:r w:rsidR="00AB5FFC" w:rsidRPr="00AB5FFC">
        <w:rPr>
          <w:rFonts w:ascii="Raleway" w:hAnsi="Raleway"/>
        </w:rPr>
        <w:t>1600 to 1046 B.C.</w:t>
      </w:r>
      <w:r w:rsidR="00AB5FFC">
        <w:rPr>
          <w:rFonts w:ascii="Raleway" w:hAnsi="Raleway"/>
        </w:rPr>
        <w:t xml:space="preserve">) meaning that despite China having </w:t>
      </w:r>
      <w:r w:rsidR="000F0922">
        <w:rPr>
          <w:rFonts w:ascii="Raleway" w:hAnsi="Raleway"/>
        </w:rPr>
        <w:t>the longest</w:t>
      </w:r>
      <w:r w:rsidR="00046118">
        <w:rPr>
          <w:rFonts w:ascii="Raleway" w:hAnsi="Raleway"/>
        </w:rPr>
        <w:t xml:space="preserve"> and unbroken</w:t>
      </w:r>
      <w:r w:rsidR="00AB5FFC">
        <w:rPr>
          <w:rFonts w:ascii="Raleway" w:hAnsi="Raleway"/>
        </w:rPr>
        <w:t xml:space="preserve"> history</w:t>
      </w:r>
      <w:r w:rsidR="00046118">
        <w:rPr>
          <w:rFonts w:ascii="Raleway" w:hAnsi="Raleway"/>
        </w:rPr>
        <w:t>,</w:t>
      </w:r>
      <w:r w:rsidR="00AB5FFC">
        <w:rPr>
          <w:rFonts w:ascii="Raleway" w:hAnsi="Raleway"/>
        </w:rPr>
        <w:t xml:space="preserve"> </w:t>
      </w:r>
      <w:r w:rsidR="000F0922">
        <w:rPr>
          <w:rFonts w:ascii="Raleway" w:hAnsi="Raleway"/>
        </w:rPr>
        <w:t>compared to other ancient civilisations</w:t>
      </w:r>
      <w:r w:rsidR="00046118">
        <w:rPr>
          <w:rFonts w:ascii="Raleway" w:hAnsi="Raleway"/>
        </w:rPr>
        <w:t>,</w:t>
      </w:r>
      <w:r w:rsidR="000F0922">
        <w:rPr>
          <w:rFonts w:ascii="Raleway" w:hAnsi="Raleway"/>
        </w:rPr>
        <w:t xml:space="preserve"> </w:t>
      </w:r>
      <w:r w:rsidR="00AB5FFC">
        <w:rPr>
          <w:rFonts w:ascii="Raleway" w:hAnsi="Raleway"/>
        </w:rPr>
        <w:t>there is still even more that has yet to</w:t>
      </w:r>
      <w:r w:rsidR="00A73B3F">
        <w:rPr>
          <w:rFonts w:ascii="Raleway" w:hAnsi="Raleway"/>
        </w:rPr>
        <w:t>/will</w:t>
      </w:r>
      <w:r w:rsidR="00AB5FFC">
        <w:rPr>
          <w:rFonts w:ascii="Raleway" w:hAnsi="Raleway"/>
        </w:rPr>
        <w:t xml:space="preserve"> be discovered</w:t>
      </w:r>
      <w:r w:rsidR="002B2F03">
        <w:rPr>
          <w:rFonts w:ascii="Raleway" w:hAnsi="Raleway"/>
        </w:rPr>
        <w:t>; t</w:t>
      </w:r>
      <w:r w:rsidR="000F0922">
        <w:rPr>
          <w:rFonts w:ascii="Raleway" w:hAnsi="Raleway"/>
        </w:rPr>
        <w:t xml:space="preserve">he influences from these values </w:t>
      </w:r>
      <w:r w:rsidR="002B2F03">
        <w:rPr>
          <w:rFonts w:ascii="Raleway" w:hAnsi="Raleway"/>
        </w:rPr>
        <w:t>have</w:t>
      </w:r>
      <w:r w:rsidR="000F0922">
        <w:rPr>
          <w:rFonts w:ascii="Raleway" w:hAnsi="Raleway"/>
        </w:rPr>
        <w:t xml:space="preserve"> help and guide how China has </w:t>
      </w:r>
      <w:r w:rsidR="002B2F03">
        <w:rPr>
          <w:rFonts w:ascii="Raleway" w:hAnsi="Raleway"/>
        </w:rPr>
        <w:t xml:space="preserve">shaped its </w:t>
      </w:r>
      <w:r w:rsidR="008A5C8E">
        <w:rPr>
          <w:rFonts w:ascii="Raleway" w:hAnsi="Raleway"/>
        </w:rPr>
        <w:t>way of life</w:t>
      </w:r>
      <w:r w:rsidR="001F0BB1">
        <w:rPr>
          <w:rFonts w:ascii="Raleway" w:hAnsi="Raleway"/>
        </w:rPr>
        <w:t xml:space="preserve">, </w:t>
      </w:r>
      <w:r w:rsidR="002B2F03">
        <w:rPr>
          <w:rFonts w:ascii="Raleway" w:hAnsi="Raleway"/>
        </w:rPr>
        <w:t xml:space="preserve">diplomacy, foreign policy and </w:t>
      </w:r>
      <w:r w:rsidR="008A5C8E">
        <w:rPr>
          <w:rFonts w:ascii="Raleway" w:hAnsi="Raleway"/>
        </w:rPr>
        <w:t>plenty of</w:t>
      </w:r>
      <w:r w:rsidR="002B2F03">
        <w:rPr>
          <w:rFonts w:ascii="Raleway" w:hAnsi="Raleway"/>
        </w:rPr>
        <w:t xml:space="preserve"> more.</w:t>
      </w:r>
    </w:p>
    <w:p w14:paraId="498B1D85" w14:textId="54CBA377" w:rsidR="00BF28C0" w:rsidRDefault="00046118">
      <w:pPr>
        <w:rPr>
          <w:rFonts w:ascii="Raleway" w:hAnsi="Raleway"/>
        </w:rPr>
      </w:pPr>
      <w:r>
        <w:rPr>
          <w:rFonts w:ascii="Raleway" w:hAnsi="Raleway"/>
        </w:rPr>
        <w:t xml:space="preserve">The way in which countries gain their national identity and psychology, whether that is directly or indirectly, is how the </w:t>
      </w:r>
      <w:r w:rsidR="008A5C8E">
        <w:rPr>
          <w:rFonts w:ascii="Raleway" w:hAnsi="Raleway"/>
        </w:rPr>
        <w:t>worth</w:t>
      </w:r>
      <w:r>
        <w:rPr>
          <w:rFonts w:ascii="Raleway" w:hAnsi="Raleway"/>
        </w:rPr>
        <w:t xml:space="preserve"> of culture is valued and influenced, and China is no different. </w:t>
      </w:r>
    </w:p>
    <w:p w14:paraId="3010ABFE" w14:textId="5A1BA6AC" w:rsidR="004D75C3" w:rsidRDefault="00BF28C0">
      <w:pPr>
        <w:rPr>
          <w:rFonts w:ascii="Raleway" w:hAnsi="Raleway"/>
        </w:rPr>
      </w:pPr>
      <w:r>
        <w:rPr>
          <w:rFonts w:ascii="Raleway" w:hAnsi="Raleway"/>
        </w:rPr>
        <w:t xml:space="preserve">Within the dynasty of Xia, Shang and Zhou there was an emphasis on </w:t>
      </w:r>
      <w:r w:rsidR="00215DD3">
        <w:rPr>
          <w:rFonts w:ascii="Raleway" w:hAnsi="Raleway"/>
        </w:rPr>
        <w:t>a</w:t>
      </w:r>
      <w:r>
        <w:rPr>
          <w:rFonts w:ascii="Raleway" w:hAnsi="Raleway"/>
        </w:rPr>
        <w:t xml:space="preserve"> patriarchal system</w:t>
      </w:r>
      <w:r w:rsidR="0033075E">
        <w:rPr>
          <w:rFonts w:ascii="Raleway" w:hAnsi="Raleway"/>
        </w:rPr>
        <w:t xml:space="preserve"> which was</w:t>
      </w:r>
      <w:r w:rsidR="004119F9">
        <w:rPr>
          <w:rFonts w:ascii="Raleway" w:hAnsi="Raleway"/>
        </w:rPr>
        <w:t xml:space="preserve"> marked by the</w:t>
      </w:r>
      <w:r w:rsidR="00835DDD">
        <w:rPr>
          <w:rFonts w:ascii="Raleway" w:hAnsi="Raleway"/>
        </w:rPr>
        <w:t xml:space="preserve"> inheritance of the</w:t>
      </w:r>
      <w:r w:rsidR="004119F9">
        <w:rPr>
          <w:rFonts w:ascii="Raleway" w:hAnsi="Raleway"/>
        </w:rPr>
        <w:t xml:space="preserve"> eldest son, the land enfeoffment and </w:t>
      </w:r>
      <w:r w:rsidR="008A5C8E">
        <w:rPr>
          <w:rFonts w:ascii="Raleway" w:hAnsi="Raleway"/>
        </w:rPr>
        <w:t xml:space="preserve">also </w:t>
      </w:r>
      <w:r w:rsidR="004119F9">
        <w:rPr>
          <w:rFonts w:ascii="Raleway" w:hAnsi="Raleway"/>
        </w:rPr>
        <w:t>the sacrificial system of the ancestral temple</w:t>
      </w:r>
      <w:r w:rsidR="0033075E">
        <w:rPr>
          <w:rFonts w:ascii="Raleway" w:hAnsi="Raleway"/>
        </w:rPr>
        <w:t xml:space="preserve">. Under this system etiquette was compulsory and binding force on each of the clan members </w:t>
      </w:r>
      <w:r w:rsidR="008A5C8E">
        <w:rPr>
          <w:rFonts w:ascii="Raleway" w:hAnsi="Raleway"/>
        </w:rPr>
        <w:t>because the</w:t>
      </w:r>
      <w:r w:rsidR="0033075E">
        <w:rPr>
          <w:rFonts w:ascii="Raleway" w:hAnsi="Raleway"/>
        </w:rPr>
        <w:t xml:space="preserve"> patriarchal system had become an unwritten </w:t>
      </w:r>
      <w:r w:rsidR="008A5C8E">
        <w:rPr>
          <w:rFonts w:ascii="Raleway" w:hAnsi="Raleway"/>
        </w:rPr>
        <w:t xml:space="preserve">and unspoken </w:t>
      </w:r>
      <w:r w:rsidR="0033075E">
        <w:rPr>
          <w:rFonts w:ascii="Raleway" w:hAnsi="Raleway"/>
        </w:rPr>
        <w:t xml:space="preserve">law that one must abide by </w:t>
      </w:r>
      <w:r w:rsidR="008A5C8E">
        <w:rPr>
          <w:rFonts w:ascii="Raleway" w:hAnsi="Raleway"/>
        </w:rPr>
        <w:t>thanks to the very</w:t>
      </w:r>
      <w:r w:rsidR="0033075E">
        <w:rPr>
          <w:rFonts w:ascii="Raleway" w:hAnsi="Raleway"/>
        </w:rPr>
        <w:t xml:space="preserve"> fact that kinship and the genealogy </w:t>
      </w:r>
      <w:r w:rsidR="008A5C8E">
        <w:rPr>
          <w:rFonts w:ascii="Raleway" w:hAnsi="Raleway"/>
        </w:rPr>
        <w:t>with</w:t>
      </w:r>
      <w:r w:rsidR="0033075E">
        <w:rPr>
          <w:rFonts w:ascii="Raleway" w:hAnsi="Raleway"/>
        </w:rPr>
        <w:t xml:space="preserve">in the ancestral temple </w:t>
      </w:r>
      <w:r w:rsidR="001C71D0">
        <w:rPr>
          <w:rFonts w:ascii="Raleway" w:hAnsi="Raleway"/>
        </w:rPr>
        <w:t>dictated</w:t>
      </w:r>
      <w:r w:rsidR="0033075E">
        <w:rPr>
          <w:rFonts w:ascii="Raleway" w:hAnsi="Raleway"/>
        </w:rPr>
        <w:t xml:space="preserve"> the political status that a clan would have</w:t>
      </w:r>
      <w:r w:rsidR="001C71D0">
        <w:rPr>
          <w:rFonts w:ascii="Raleway" w:hAnsi="Raleway"/>
        </w:rPr>
        <w:t xml:space="preserve"> </w:t>
      </w:r>
      <w:r w:rsidR="00A747C8">
        <w:rPr>
          <w:rFonts w:ascii="Raleway" w:hAnsi="Raleway"/>
        </w:rPr>
        <w:t>as</w:t>
      </w:r>
      <w:r w:rsidR="001C71D0">
        <w:rPr>
          <w:rFonts w:ascii="Raleway" w:hAnsi="Raleway"/>
        </w:rPr>
        <w:t xml:space="preserve"> during Ancient China, there was a strict belief and expectation that </w:t>
      </w:r>
      <w:r w:rsidR="003C4E55">
        <w:rPr>
          <w:rFonts w:ascii="Raleway" w:hAnsi="Raleway"/>
        </w:rPr>
        <w:t>individuals</w:t>
      </w:r>
      <w:r w:rsidR="001C71D0">
        <w:rPr>
          <w:rFonts w:ascii="Raleway" w:hAnsi="Raleway"/>
        </w:rPr>
        <w:t xml:space="preserve"> were to </w:t>
      </w:r>
      <w:r w:rsidR="00A747C8">
        <w:rPr>
          <w:rFonts w:ascii="Raleway" w:hAnsi="Raleway"/>
        </w:rPr>
        <w:t xml:space="preserve">behave in line with their social standing which was further fortified by Confucius who </w:t>
      </w:r>
      <w:r w:rsidR="00904010">
        <w:rPr>
          <w:rFonts w:ascii="Raleway" w:hAnsi="Raleway"/>
        </w:rPr>
        <w:t xml:space="preserve">had </w:t>
      </w:r>
      <w:r w:rsidR="00A747C8">
        <w:rPr>
          <w:rFonts w:ascii="Raleway" w:hAnsi="Raleway"/>
        </w:rPr>
        <w:t>instil</w:t>
      </w:r>
      <w:r w:rsidR="00904010">
        <w:rPr>
          <w:rFonts w:ascii="Raleway" w:hAnsi="Raleway"/>
        </w:rPr>
        <w:t>led</w:t>
      </w:r>
      <w:r w:rsidR="00A747C8">
        <w:rPr>
          <w:rFonts w:ascii="Raleway" w:hAnsi="Raleway"/>
        </w:rPr>
        <w:t xml:space="preserve"> that the </w:t>
      </w:r>
      <w:r w:rsidR="003C4E55">
        <w:rPr>
          <w:rFonts w:ascii="Raleway" w:hAnsi="Raleway"/>
        </w:rPr>
        <w:t xml:space="preserve">basic </w:t>
      </w:r>
      <w:r w:rsidR="00A747C8">
        <w:rPr>
          <w:rFonts w:ascii="Raleway" w:hAnsi="Raleway"/>
        </w:rPr>
        <w:t>fundamental</w:t>
      </w:r>
      <w:r w:rsidR="00904010">
        <w:rPr>
          <w:rFonts w:ascii="Raleway" w:hAnsi="Raleway"/>
        </w:rPr>
        <w:t>s</w:t>
      </w:r>
      <w:r w:rsidR="00A747C8">
        <w:rPr>
          <w:rFonts w:ascii="Raleway" w:hAnsi="Raleway"/>
        </w:rPr>
        <w:t xml:space="preserve"> of a successful civilisation was to have a strict social order and discipline</w:t>
      </w:r>
      <w:r w:rsidR="003C4E55">
        <w:rPr>
          <w:rStyle w:val="FootnoteReference"/>
          <w:rFonts w:ascii="Raleway" w:hAnsi="Raleway"/>
        </w:rPr>
        <w:footnoteReference w:id="1"/>
      </w:r>
      <w:r w:rsidR="00A747C8">
        <w:rPr>
          <w:rFonts w:ascii="Raleway" w:hAnsi="Raleway"/>
        </w:rPr>
        <w:t>.</w:t>
      </w:r>
    </w:p>
    <w:p w14:paraId="1E82464C" w14:textId="77777777" w:rsidR="001A1FBB" w:rsidRDefault="00594AB3">
      <w:pPr>
        <w:rPr>
          <w:rFonts w:ascii="Raleway" w:hAnsi="Raleway"/>
        </w:rPr>
      </w:pPr>
      <w:r>
        <w:rPr>
          <w:rFonts w:ascii="Raleway" w:hAnsi="Raleway"/>
        </w:rPr>
        <w:t xml:space="preserve">Despite the fact that the </w:t>
      </w:r>
      <w:r>
        <w:rPr>
          <w:rFonts w:ascii="Raleway" w:hAnsi="Raleway"/>
        </w:rPr>
        <w:t>enfeoffment and the sacrificial system of the ancestral temple</w:t>
      </w:r>
      <w:r>
        <w:rPr>
          <w:rFonts w:ascii="Raleway" w:hAnsi="Raleway"/>
        </w:rPr>
        <w:t xml:space="preserve"> is no longer relevant within contemporary China</w:t>
      </w:r>
      <w:r w:rsidR="007B2EC0">
        <w:rPr>
          <w:rFonts w:ascii="Raleway" w:hAnsi="Raleway"/>
        </w:rPr>
        <w:t>, the fact that the son, whether it be the eldest, middle or youngest, will and for most be prioritised in the majority of cases just like in Ancient China, the sons were highly regarded due to the fact that they are able to continue on the family name</w:t>
      </w:r>
      <w:r w:rsidR="00A46E50">
        <w:rPr>
          <w:rFonts w:ascii="Raleway" w:hAnsi="Raleway"/>
        </w:rPr>
        <w:t xml:space="preserve">, </w:t>
      </w:r>
      <w:r w:rsidR="007B2EC0">
        <w:rPr>
          <w:rFonts w:ascii="Raleway" w:hAnsi="Raleway"/>
        </w:rPr>
        <w:t>bloodline</w:t>
      </w:r>
      <w:r w:rsidR="00A46E50">
        <w:rPr>
          <w:rFonts w:ascii="Raleway" w:hAnsi="Raleway"/>
        </w:rPr>
        <w:t xml:space="preserve">, </w:t>
      </w:r>
      <w:r w:rsidR="001A1FBB">
        <w:rPr>
          <w:rFonts w:ascii="Raleway" w:hAnsi="Raleway"/>
        </w:rPr>
        <w:t>receive an inheritance, able to earn a higher wage and is able to support/look after their elderly parents;</w:t>
      </w:r>
      <w:r w:rsidR="00A46E50">
        <w:rPr>
          <w:rFonts w:ascii="Raleway" w:hAnsi="Raleway"/>
        </w:rPr>
        <w:t xml:space="preserve"> whereas daughters</w:t>
      </w:r>
      <w:r w:rsidR="001A1FBB">
        <w:rPr>
          <w:rFonts w:ascii="Raleway" w:hAnsi="Raleway"/>
        </w:rPr>
        <w:t xml:space="preserve">, </w:t>
      </w:r>
      <w:r w:rsidR="00A46E50">
        <w:rPr>
          <w:rFonts w:ascii="Raleway" w:hAnsi="Raleway"/>
        </w:rPr>
        <w:t xml:space="preserve">albeit are no longer used as a way to bridge families together, either in a political or social move, are expected to </w:t>
      </w:r>
      <w:r w:rsidR="001A1FBB">
        <w:rPr>
          <w:rFonts w:ascii="Raleway" w:hAnsi="Raleway"/>
        </w:rPr>
        <w:t xml:space="preserve">take on the more traditional role of being a housewife and providing a child for her husband. </w:t>
      </w:r>
    </w:p>
    <w:p w14:paraId="026A0DDA" w14:textId="66B9D473" w:rsidR="004D75C3" w:rsidRDefault="001A1FBB">
      <w:pPr>
        <w:rPr>
          <w:rFonts w:ascii="Raleway" w:hAnsi="Raleway"/>
        </w:rPr>
      </w:pPr>
      <w:r>
        <w:rPr>
          <w:rFonts w:ascii="Raleway" w:hAnsi="Raleway"/>
        </w:rPr>
        <w:t>This type of belief was consolidated during the more patriarchal society of Ancient China and ideal of this belief has been deeply ingrained within society that even within modern-day China we are seeing this still happening</w:t>
      </w:r>
      <w:r w:rsidR="003F1F56">
        <w:rPr>
          <w:rFonts w:ascii="Raleway" w:hAnsi="Raleway"/>
        </w:rPr>
        <w:t xml:space="preserve">. A prime example of this is the </w:t>
      </w:r>
      <w:r w:rsidR="003F1F56" w:rsidRPr="003F1F56">
        <w:rPr>
          <w:rFonts w:ascii="Raleway" w:hAnsi="Raleway"/>
          <w:i/>
          <w:iCs/>
        </w:rPr>
        <w:t>‘One-child policy’</w:t>
      </w:r>
      <w:r w:rsidR="003F1F56">
        <w:rPr>
          <w:rFonts w:ascii="Raleway" w:hAnsi="Raleway"/>
        </w:rPr>
        <w:t xml:space="preserve"> that was implemented from 1979 </w:t>
      </w:r>
      <w:r w:rsidR="00093534">
        <w:rPr>
          <w:rFonts w:ascii="Raleway" w:hAnsi="Raleway"/>
        </w:rPr>
        <w:t>to 2015</w:t>
      </w:r>
      <w:r w:rsidR="003F1F56">
        <w:rPr>
          <w:rFonts w:ascii="Raleway" w:hAnsi="Raleway"/>
        </w:rPr>
        <w:t>, where a husband and wife could only have one child and if they were to violate policy, they would face penalties</w:t>
      </w:r>
      <w:r w:rsidR="003F1F56">
        <w:rPr>
          <w:rStyle w:val="FootnoteReference"/>
          <w:rFonts w:ascii="Raleway" w:hAnsi="Raleway"/>
        </w:rPr>
        <w:footnoteReference w:id="2"/>
      </w:r>
      <w:r w:rsidR="003F1F56">
        <w:rPr>
          <w:rFonts w:ascii="Raleway" w:hAnsi="Raleway"/>
        </w:rPr>
        <w:t xml:space="preserve">, this meant that during this period of time there was a lot of </w:t>
      </w:r>
      <w:r w:rsidR="00093534">
        <w:rPr>
          <w:rFonts w:ascii="Raleway" w:hAnsi="Raleway"/>
        </w:rPr>
        <w:t>couples who abandoned their daughters, commit infanticide or they would give them up as adoption, which is why in the West there were predominately female Chinese babies being adopted, just so that they could keep their quota for a son</w:t>
      </w:r>
      <w:r w:rsidR="00093534">
        <w:rPr>
          <w:rStyle w:val="FootnoteReference"/>
          <w:rFonts w:ascii="Raleway" w:hAnsi="Raleway"/>
        </w:rPr>
        <w:footnoteReference w:id="3"/>
      </w:r>
      <w:r w:rsidR="00093534">
        <w:rPr>
          <w:rFonts w:ascii="Raleway" w:hAnsi="Raleway"/>
        </w:rPr>
        <w:t>.</w:t>
      </w:r>
    </w:p>
    <w:p w14:paraId="02182D40" w14:textId="01C89240" w:rsidR="00710DC8" w:rsidRDefault="00710DC8">
      <w:pPr>
        <w:rPr>
          <w:rFonts w:ascii="Raleway" w:hAnsi="Raleway"/>
        </w:rPr>
      </w:pPr>
      <w:r>
        <w:rPr>
          <w:rFonts w:ascii="Raleway" w:hAnsi="Raleway"/>
        </w:rPr>
        <w:lastRenderedPageBreak/>
        <w:t xml:space="preserve">As traditional values become the social norm and had been deeply integrated within modern-day China, these values also cultivate patriotism, predominately within the younger generation of the Chinese leading to a </w:t>
      </w:r>
      <w:r w:rsidR="00152546">
        <w:rPr>
          <w:rFonts w:ascii="Raleway" w:hAnsi="Raleway"/>
        </w:rPr>
        <w:t>surge in cancel culture</w:t>
      </w:r>
      <w:r>
        <w:rPr>
          <w:rFonts w:ascii="Raleway" w:hAnsi="Raleway"/>
        </w:rPr>
        <w:t>.</w:t>
      </w:r>
    </w:p>
    <w:p w14:paraId="76AC77B0" w14:textId="39CF74B0" w:rsidR="004542A2" w:rsidRDefault="00710DC8">
      <w:pPr>
        <w:rPr>
          <w:rFonts w:ascii="Raleway" w:hAnsi="Raleway"/>
        </w:rPr>
      </w:pPr>
      <w:r>
        <w:rPr>
          <w:rFonts w:ascii="Raleway" w:hAnsi="Raleway"/>
        </w:rPr>
        <w:t>A prime example of thi</w:t>
      </w:r>
      <w:r w:rsidR="00152546">
        <w:rPr>
          <w:rFonts w:ascii="Raleway" w:hAnsi="Raleway"/>
        </w:rPr>
        <w:t xml:space="preserve">s is the NBA controversy that happened in 2019 which caused the NBA to have substantial losses as Daryl Morey, who is the Huston Rockets’ manager, had </w:t>
      </w:r>
      <w:r w:rsidR="004542A2">
        <w:rPr>
          <w:rFonts w:ascii="Raleway" w:hAnsi="Raleway"/>
        </w:rPr>
        <w:t xml:space="preserve">in support of pro-democracy </w:t>
      </w:r>
      <w:r w:rsidR="00152546">
        <w:rPr>
          <w:rFonts w:ascii="Raleway" w:hAnsi="Raleway"/>
        </w:rPr>
        <w:t xml:space="preserve">tweeted in the midst of the Hong Kong </w:t>
      </w:r>
      <w:r w:rsidR="004542A2">
        <w:rPr>
          <w:rFonts w:ascii="Raleway" w:hAnsi="Raleway"/>
        </w:rPr>
        <w:t>protests, which included the words: “Fight for freedom, stand with Hong Kong.”</w:t>
      </w:r>
      <w:r w:rsidR="004542A2">
        <w:rPr>
          <w:rStyle w:val="FootnoteReference"/>
          <w:rFonts w:ascii="Raleway" w:hAnsi="Raleway"/>
        </w:rPr>
        <w:footnoteReference w:id="4"/>
      </w:r>
      <w:r w:rsidR="004542A2">
        <w:rPr>
          <w:rFonts w:ascii="Raleway" w:hAnsi="Raleway"/>
        </w:rPr>
        <w:t xml:space="preserve"> Despite the statements put out by </w:t>
      </w:r>
      <w:r w:rsidR="004542A2">
        <w:rPr>
          <w:rFonts w:ascii="Raleway" w:hAnsi="Raleway"/>
        </w:rPr>
        <w:t>Tilman Fertitta, who is the owner of Rockets,</w:t>
      </w:r>
      <w:r w:rsidR="004542A2">
        <w:rPr>
          <w:rFonts w:ascii="Raleway" w:hAnsi="Raleway"/>
        </w:rPr>
        <w:t xml:space="preserve"> it did very little to disperse </w:t>
      </w:r>
      <w:r w:rsidR="00411B3E">
        <w:rPr>
          <w:rFonts w:ascii="Raleway" w:hAnsi="Raleway"/>
        </w:rPr>
        <w:t xml:space="preserve">the anger that the Chinese fan and sponsors had felt due to the fact they felt like it was an outsider who was putting in </w:t>
      </w:r>
      <w:r w:rsidR="00B63193">
        <w:rPr>
          <w:rFonts w:ascii="Raleway" w:hAnsi="Raleway"/>
        </w:rPr>
        <w:t>opinions</w:t>
      </w:r>
      <w:r w:rsidR="00411B3E">
        <w:rPr>
          <w:rFonts w:ascii="Raleway" w:hAnsi="Raleway"/>
        </w:rPr>
        <w:t xml:space="preserve"> when it was not necessary, </w:t>
      </w:r>
      <w:r w:rsidR="00B63193">
        <w:rPr>
          <w:rFonts w:ascii="Raleway" w:hAnsi="Raleway"/>
        </w:rPr>
        <w:t>in return</w:t>
      </w:r>
      <w:r w:rsidR="00411B3E">
        <w:rPr>
          <w:rFonts w:ascii="Raleway" w:hAnsi="Raleway"/>
        </w:rPr>
        <w:t>, Morey’s tweet had put a dent in the morals of the Chinese fan as the NBA, more specifically the Houston Rockets, had boosted in popularity due to Yao Ming being selected to be the first Chinese member of the Houston Rockets</w:t>
      </w:r>
      <w:r w:rsidR="00B63193">
        <w:rPr>
          <w:rFonts w:ascii="Raleway" w:hAnsi="Raleway"/>
        </w:rPr>
        <w:t>.</w:t>
      </w:r>
    </w:p>
    <w:p w14:paraId="0CE006DC" w14:textId="77777777" w:rsidR="00B63193" w:rsidRDefault="00B63193">
      <w:pPr>
        <w:rPr>
          <w:rFonts w:ascii="Raleway" w:hAnsi="Raleway"/>
        </w:rPr>
      </w:pPr>
      <w:r>
        <w:rPr>
          <w:rFonts w:ascii="Raleway" w:hAnsi="Raleway"/>
        </w:rPr>
        <w:t xml:space="preserve">In retaliation to the tweet, CCTV, which is a government-run broadcaster, and Tencent which streams the NBA had claimed that they would not be broadcasting the matches with Rockets and that the partnership between the Rockets and the domestic sportswear brand, Li-Ning, had ceased. </w:t>
      </w:r>
    </w:p>
    <w:p w14:paraId="24263D05" w14:textId="76CEA1F6" w:rsidR="00B63193" w:rsidRDefault="00B63193">
      <w:pPr>
        <w:rPr>
          <w:rFonts w:ascii="Raleway" w:hAnsi="Raleway"/>
        </w:rPr>
      </w:pPr>
      <w:r>
        <w:rPr>
          <w:rFonts w:ascii="Raleway" w:hAnsi="Raleway"/>
        </w:rPr>
        <w:t xml:space="preserve">Another example of this is the Xinjiang controversy where China had been accused of committing </w:t>
      </w:r>
      <w:r w:rsidR="004A622F">
        <w:rPr>
          <w:rFonts w:ascii="Raleway" w:hAnsi="Raleway"/>
        </w:rPr>
        <w:t>genocide</w:t>
      </w:r>
      <w:r>
        <w:rPr>
          <w:rFonts w:ascii="Raleway" w:hAnsi="Raleway"/>
        </w:rPr>
        <w:t xml:space="preserve"> on the ethnic minorities – the Uyghurs</w:t>
      </w:r>
      <w:r w:rsidR="004A622F">
        <w:rPr>
          <w:rFonts w:ascii="Raleway" w:hAnsi="Raleway"/>
        </w:rPr>
        <w:t xml:space="preserve">. Xinjiang </w:t>
      </w:r>
      <w:r w:rsidR="004A622F" w:rsidRPr="004A622F">
        <w:rPr>
          <w:rFonts w:ascii="Raleway" w:hAnsi="Raleway"/>
        </w:rPr>
        <w:t xml:space="preserve">is a region that is predominately a </w:t>
      </w:r>
      <w:r w:rsidR="004A622F" w:rsidRPr="004A622F">
        <w:rPr>
          <w:rFonts w:ascii="Raleway" w:hAnsi="Raleway"/>
        </w:rPr>
        <w:t>desert,</w:t>
      </w:r>
      <w:r w:rsidR="004A622F" w:rsidRPr="004A622F">
        <w:rPr>
          <w:rFonts w:ascii="Raleway" w:hAnsi="Raleway"/>
        </w:rPr>
        <w:t xml:space="preserve"> and it produces a fifth of the worlds cotton</w:t>
      </w:r>
      <w:r w:rsidR="004A622F">
        <w:rPr>
          <w:rStyle w:val="FootnoteReference"/>
          <w:rFonts w:ascii="Raleway" w:hAnsi="Raleway"/>
        </w:rPr>
        <w:footnoteReference w:id="5"/>
      </w:r>
      <w:r w:rsidR="004A622F">
        <w:rPr>
          <w:rFonts w:ascii="Raleway" w:hAnsi="Raleway"/>
        </w:rPr>
        <w:t>, the news of Xinjiang is nothing new to the press, but it had been recently thrown back into the press in March 2021, due to H&amp;M, a Swedish clothing retail, who had put out another statement regarding the Xinjiang cotton despite not mentioning the region explicitly</w:t>
      </w:r>
      <w:r w:rsidR="004A622F">
        <w:rPr>
          <w:rStyle w:val="FootnoteReference"/>
          <w:rFonts w:ascii="Raleway" w:hAnsi="Raleway"/>
        </w:rPr>
        <w:footnoteReference w:id="6"/>
      </w:r>
      <w:r w:rsidR="004A622F">
        <w:rPr>
          <w:rFonts w:ascii="Raleway" w:hAnsi="Raleway"/>
        </w:rPr>
        <w:t xml:space="preserve"> which had sparked the fury once again with the online users within the Chinese community to boycott the fashion company.</w:t>
      </w:r>
    </w:p>
    <w:p w14:paraId="2174A5A8" w14:textId="77777777" w:rsidR="004A622F" w:rsidRDefault="004A622F">
      <w:pPr>
        <w:rPr>
          <w:rFonts w:ascii="Raleway" w:hAnsi="Raleway"/>
        </w:rPr>
      </w:pPr>
      <w:r w:rsidRPr="004A622F">
        <w:rPr>
          <w:rFonts w:ascii="Raleway" w:hAnsi="Raleway"/>
        </w:rPr>
        <w:t>The first statement that H&amp;M released a year ago in which they expressed concerns about forced labour in Xinjiang and their plans to cut ties with the cotton industry within Xinjiang. Which Weibo, a large Chinese social media platform, users called for a boycott. H&amp;M had gotten blocked/is no longer accessible via China’s biggest e-commerce sites, for example, Alibaba’s Tmall platform, Taobao, Pinduoduo, JD.com and the official store.</w:t>
      </w:r>
      <w:r>
        <w:rPr>
          <w:rStyle w:val="FootnoteReference"/>
          <w:rFonts w:ascii="Raleway" w:hAnsi="Raleway"/>
        </w:rPr>
        <w:footnoteReference w:id="7"/>
      </w:r>
      <w:r w:rsidRPr="004A622F">
        <w:rPr>
          <w:rFonts w:ascii="Raleway" w:hAnsi="Raleway"/>
        </w:rPr>
        <w:t xml:space="preserve"> </w:t>
      </w:r>
    </w:p>
    <w:p w14:paraId="2888A820" w14:textId="1DCF861D" w:rsidR="004A622F" w:rsidRDefault="004A622F">
      <w:pPr>
        <w:rPr>
          <w:rFonts w:ascii="Raleway" w:hAnsi="Raleway"/>
        </w:rPr>
      </w:pPr>
      <w:r w:rsidRPr="004A622F">
        <w:rPr>
          <w:rFonts w:ascii="Raleway" w:hAnsi="Raleway"/>
        </w:rPr>
        <w:t xml:space="preserve">Other brands such as Adidas and Nike who had put out a statement claiming they no longer will use cotton from the Xinjiang region had seen their sales plunge by 78% and 59% </w:t>
      </w:r>
      <w:r w:rsidRPr="004A622F">
        <w:rPr>
          <w:rFonts w:ascii="Raleway" w:hAnsi="Raleway"/>
        </w:rPr>
        <w:t>respectively, whereas</w:t>
      </w:r>
      <w:r w:rsidRPr="004A622F">
        <w:rPr>
          <w:rFonts w:ascii="Raleway" w:hAnsi="Raleway"/>
        </w:rPr>
        <w:t xml:space="preserve"> domestic brands such as Anta, which had an increase by 59%, and Li-Ning, which increase by 92%, shows that a large percentage of Adidas and Nike’s sales are by the Chinese consumers.</w:t>
      </w:r>
      <w:r>
        <w:rPr>
          <w:rStyle w:val="FootnoteReference"/>
          <w:rFonts w:ascii="Raleway" w:hAnsi="Raleway"/>
        </w:rPr>
        <w:footnoteReference w:id="8"/>
      </w:r>
    </w:p>
    <w:p w14:paraId="2D881B85" w14:textId="23CF3F4F" w:rsidR="00F15CAF" w:rsidRDefault="00F15CAF">
      <w:pPr>
        <w:rPr>
          <w:rFonts w:ascii="Raleway" w:hAnsi="Raleway"/>
        </w:rPr>
      </w:pPr>
      <w:r>
        <w:rPr>
          <w:rFonts w:ascii="Raleway" w:hAnsi="Raleway"/>
        </w:rPr>
        <w:t xml:space="preserve">Though the fact that the values of Ancient China have been deeply ingrained within the Chinese society, whether it is filial piety or unity, each </w:t>
      </w:r>
      <w:r w:rsidR="00497E4A">
        <w:rPr>
          <w:rFonts w:ascii="Raleway" w:hAnsi="Raleway"/>
        </w:rPr>
        <w:t xml:space="preserve">of the </w:t>
      </w:r>
      <w:r>
        <w:rPr>
          <w:rFonts w:ascii="Raleway" w:hAnsi="Raleway"/>
        </w:rPr>
        <w:t xml:space="preserve">value are the core structure </w:t>
      </w:r>
      <w:r>
        <w:rPr>
          <w:rFonts w:ascii="Raleway" w:hAnsi="Raleway"/>
        </w:rPr>
        <w:lastRenderedPageBreak/>
        <w:t xml:space="preserve">of what </w:t>
      </w:r>
      <w:r w:rsidR="00D37001">
        <w:rPr>
          <w:rFonts w:ascii="Raleway" w:hAnsi="Raleway"/>
        </w:rPr>
        <w:t xml:space="preserve">makes </w:t>
      </w:r>
      <w:r>
        <w:rPr>
          <w:rFonts w:ascii="Raleway" w:hAnsi="Raleway"/>
        </w:rPr>
        <w:t>China</w:t>
      </w:r>
      <w:r w:rsidR="00D37001">
        <w:rPr>
          <w:rFonts w:ascii="Raleway" w:hAnsi="Raleway"/>
        </w:rPr>
        <w:t xml:space="preserve"> the country it is</w:t>
      </w:r>
      <w:r w:rsidR="00497E4A">
        <w:rPr>
          <w:rFonts w:ascii="Raleway" w:hAnsi="Raleway"/>
        </w:rPr>
        <w:t xml:space="preserve"> today</w:t>
      </w:r>
      <w:r w:rsidR="00D37001">
        <w:rPr>
          <w:rFonts w:ascii="Raleway" w:hAnsi="Raleway"/>
        </w:rPr>
        <w:t xml:space="preserve"> and what it</w:t>
      </w:r>
      <w:r>
        <w:rPr>
          <w:rFonts w:ascii="Raleway" w:hAnsi="Raleway"/>
        </w:rPr>
        <w:t xml:space="preserve"> is made of</w:t>
      </w:r>
      <w:r w:rsidR="00D37001">
        <w:rPr>
          <w:rFonts w:ascii="Raleway" w:hAnsi="Raleway"/>
        </w:rPr>
        <w:t xml:space="preserve">; and </w:t>
      </w:r>
      <w:r>
        <w:rPr>
          <w:rFonts w:ascii="Raleway" w:hAnsi="Raleway"/>
        </w:rPr>
        <w:t xml:space="preserve">when there is something that </w:t>
      </w:r>
      <w:r w:rsidR="00D37001">
        <w:rPr>
          <w:rFonts w:ascii="Raleway" w:hAnsi="Raleway"/>
        </w:rPr>
        <w:t>is/</w:t>
      </w:r>
      <w:r>
        <w:rPr>
          <w:rFonts w:ascii="Raleway" w:hAnsi="Raleway"/>
        </w:rPr>
        <w:t xml:space="preserve">will affect or threaten the national interest of the country, the people are not afraid to </w:t>
      </w:r>
      <w:r w:rsidR="00D37001">
        <w:rPr>
          <w:rFonts w:ascii="Raleway" w:hAnsi="Raleway"/>
        </w:rPr>
        <w:t>come</w:t>
      </w:r>
      <w:r>
        <w:rPr>
          <w:rFonts w:ascii="Raleway" w:hAnsi="Raleway"/>
        </w:rPr>
        <w:t xml:space="preserve"> together and retaliate against the West by showing their patriotism</w:t>
      </w:r>
      <w:r w:rsidR="00D37001">
        <w:rPr>
          <w:rFonts w:ascii="Raleway" w:hAnsi="Raleway"/>
        </w:rPr>
        <w:t>.</w:t>
      </w:r>
      <w:r>
        <w:rPr>
          <w:rFonts w:ascii="Raleway" w:hAnsi="Raleway"/>
        </w:rPr>
        <w:t xml:space="preserve">  </w:t>
      </w:r>
    </w:p>
    <w:p w14:paraId="3110B264" w14:textId="77777777" w:rsidR="00F15CAF" w:rsidRDefault="00F15CAF">
      <w:pPr>
        <w:rPr>
          <w:rFonts w:ascii="Raleway" w:hAnsi="Raleway"/>
        </w:rPr>
      </w:pPr>
    </w:p>
    <w:p w14:paraId="4B6CB731" w14:textId="59948073" w:rsidR="0043478F" w:rsidRDefault="0043478F">
      <w:pPr>
        <w:rPr>
          <w:rFonts w:ascii="Raleway" w:hAnsi="Raleway"/>
        </w:rPr>
      </w:pPr>
      <w:r>
        <w:rPr>
          <w:rFonts w:ascii="Raleway" w:hAnsi="Raleway"/>
        </w:rPr>
        <w:br w:type="page"/>
      </w:r>
    </w:p>
    <w:p w14:paraId="77CD0380" w14:textId="05AEEB48" w:rsidR="0043478F" w:rsidRPr="0043478F" w:rsidRDefault="0043478F">
      <w:pPr>
        <w:rPr>
          <w:rFonts w:ascii="Raleway" w:hAnsi="Raleway"/>
          <w:b/>
          <w:bCs/>
        </w:rPr>
      </w:pPr>
      <w:r w:rsidRPr="0043478F">
        <w:rPr>
          <w:rFonts w:ascii="Raleway" w:hAnsi="Raleway"/>
          <w:b/>
          <w:bCs/>
        </w:rPr>
        <w:lastRenderedPageBreak/>
        <w:t>Bibliography</w:t>
      </w:r>
    </w:p>
    <w:p w14:paraId="5A24742A" w14:textId="20B997BA" w:rsidR="0043478F" w:rsidRPr="00D37001" w:rsidRDefault="00D37001">
      <w:pPr>
        <w:rPr>
          <w:rFonts w:ascii="Raleway" w:hAnsi="Raleway"/>
        </w:rPr>
      </w:pPr>
      <w:r w:rsidRPr="00D37001">
        <w:rPr>
          <w:rFonts w:ascii="Raleway" w:hAnsi="Raleway"/>
        </w:rPr>
        <w:t xml:space="preserve">Bain, Marc, ‘Adidas is trying to have it both ways on Xinjiang’, 7 May, 2021, </w:t>
      </w:r>
      <w:r w:rsidRPr="00D37001">
        <w:rPr>
          <w:rFonts w:ascii="Raleway" w:hAnsi="Raleway"/>
        </w:rPr>
        <w:t>&lt;</w:t>
      </w:r>
      <w:hyperlink r:id="rId7" w:history="1">
        <w:r w:rsidRPr="00D37001">
          <w:rPr>
            <w:rStyle w:val="Hyperlink"/>
            <w:rFonts w:ascii="Raleway" w:hAnsi="Raleway"/>
          </w:rPr>
          <w:t>https://qz.com/2006406/adidas-is-trying-to-have-it-both-ways-on-xinjiang/</w:t>
        </w:r>
      </w:hyperlink>
      <w:r w:rsidRPr="00D37001">
        <w:rPr>
          <w:rFonts w:ascii="Raleway" w:hAnsi="Raleway"/>
        </w:rPr>
        <w:t>&gt;</w:t>
      </w:r>
    </w:p>
    <w:p w14:paraId="4BC7C514" w14:textId="161235A2" w:rsidR="00D37001" w:rsidRPr="00D37001" w:rsidRDefault="00D37001" w:rsidP="00D37001">
      <w:pPr>
        <w:pStyle w:val="FootnoteText"/>
        <w:rPr>
          <w:rFonts w:ascii="Raleway" w:hAnsi="Raleway"/>
          <w:sz w:val="22"/>
          <w:szCs w:val="22"/>
        </w:rPr>
      </w:pPr>
      <w:r w:rsidRPr="00D37001">
        <w:rPr>
          <w:rFonts w:ascii="Raleway" w:hAnsi="Raleway"/>
          <w:sz w:val="22"/>
          <w:szCs w:val="22"/>
        </w:rPr>
        <w:t xml:space="preserve">BBC News, ‘China NBA: How one tweet derailed the NBA's China game plan’, 10 October 2019, </w:t>
      </w:r>
      <w:r>
        <w:rPr>
          <w:rFonts w:ascii="Raleway" w:hAnsi="Raleway"/>
          <w:sz w:val="22"/>
          <w:szCs w:val="22"/>
        </w:rPr>
        <w:t>&lt;</w:t>
      </w:r>
      <w:hyperlink r:id="rId8" w:history="1">
        <w:r w:rsidRPr="001C71D3">
          <w:rPr>
            <w:rStyle w:val="Hyperlink"/>
            <w:rFonts w:ascii="Raleway" w:hAnsi="Raleway"/>
            <w:sz w:val="22"/>
            <w:szCs w:val="22"/>
          </w:rPr>
          <w:t>https://www.bbc.co.uk/news/world-asia-china-49995985</w:t>
        </w:r>
      </w:hyperlink>
      <w:r>
        <w:rPr>
          <w:rFonts w:ascii="Raleway" w:hAnsi="Raleway"/>
          <w:sz w:val="22"/>
          <w:szCs w:val="22"/>
        </w:rPr>
        <w:t>&gt;</w:t>
      </w:r>
    </w:p>
    <w:p w14:paraId="659D89E3" w14:textId="77777777" w:rsidR="00D37001" w:rsidRPr="00D37001" w:rsidRDefault="00D37001" w:rsidP="00D37001">
      <w:pPr>
        <w:pStyle w:val="FootnoteText"/>
        <w:rPr>
          <w:rFonts w:ascii="Raleway" w:hAnsi="Raleway"/>
          <w:sz w:val="22"/>
          <w:szCs w:val="22"/>
        </w:rPr>
      </w:pPr>
    </w:p>
    <w:p w14:paraId="7CB852FF" w14:textId="47688D96" w:rsidR="00D37001" w:rsidRDefault="00D37001" w:rsidP="00D37001">
      <w:pPr>
        <w:pStyle w:val="FootnoteText"/>
        <w:rPr>
          <w:rFonts w:ascii="Raleway" w:hAnsi="Raleway"/>
          <w:sz w:val="22"/>
          <w:szCs w:val="22"/>
        </w:rPr>
      </w:pPr>
      <w:r w:rsidRPr="00D37001">
        <w:rPr>
          <w:rFonts w:ascii="Raleway" w:hAnsi="Raleway"/>
          <w:sz w:val="22"/>
          <w:szCs w:val="22"/>
        </w:rPr>
        <w:t>BBC News, ‘Who are the Uyghurs and why is China being accused of genocide?’, 21 June 2021, &lt;https://www.bbc.co.uk/news/world-asia-china-22278037</w:t>
      </w:r>
      <w:r>
        <w:rPr>
          <w:rFonts w:ascii="Raleway" w:hAnsi="Raleway"/>
          <w:sz w:val="22"/>
          <w:szCs w:val="22"/>
        </w:rPr>
        <w:t>&gt;</w:t>
      </w:r>
    </w:p>
    <w:p w14:paraId="08EA37D4" w14:textId="1C6C7870" w:rsidR="00D37001" w:rsidRDefault="00D37001" w:rsidP="00D37001">
      <w:pPr>
        <w:pStyle w:val="FootnoteText"/>
        <w:rPr>
          <w:rFonts w:ascii="Raleway" w:hAnsi="Raleway"/>
          <w:sz w:val="22"/>
          <w:szCs w:val="22"/>
        </w:rPr>
      </w:pPr>
    </w:p>
    <w:p w14:paraId="085531EA" w14:textId="488845E7" w:rsidR="00D37001" w:rsidRDefault="00D37001" w:rsidP="00D37001">
      <w:pPr>
        <w:pStyle w:val="FootnoteText"/>
        <w:rPr>
          <w:rFonts w:ascii="Raleway" w:hAnsi="Raleway"/>
          <w:sz w:val="22"/>
          <w:szCs w:val="22"/>
        </w:rPr>
      </w:pPr>
      <w:r w:rsidRPr="00D37001">
        <w:rPr>
          <w:rFonts w:ascii="Raleway" w:hAnsi="Raleway"/>
          <w:sz w:val="22"/>
          <w:szCs w:val="22"/>
        </w:rPr>
        <w:t>Ebenstein, Avraham, ‘Estimating a dynamic model of sex selection in China’, (2009), pp. 783–811</w:t>
      </w:r>
    </w:p>
    <w:p w14:paraId="2EEE81F1" w14:textId="3F72F4F0" w:rsidR="00D37001" w:rsidRDefault="00D37001" w:rsidP="00D37001">
      <w:pPr>
        <w:pStyle w:val="FootnoteText"/>
        <w:rPr>
          <w:rFonts w:ascii="Raleway" w:hAnsi="Raleway"/>
          <w:sz w:val="22"/>
          <w:szCs w:val="22"/>
        </w:rPr>
      </w:pPr>
    </w:p>
    <w:p w14:paraId="382B7481" w14:textId="67BA4D83" w:rsidR="00D37001" w:rsidRDefault="00D37001" w:rsidP="00D37001">
      <w:pPr>
        <w:pStyle w:val="FootnoteText"/>
        <w:rPr>
          <w:rFonts w:ascii="Raleway" w:hAnsi="Raleway"/>
          <w:sz w:val="22"/>
          <w:szCs w:val="22"/>
        </w:rPr>
      </w:pPr>
      <w:r w:rsidRPr="00D37001">
        <w:rPr>
          <w:rFonts w:ascii="Raleway" w:hAnsi="Raleway"/>
          <w:sz w:val="22"/>
          <w:szCs w:val="22"/>
        </w:rPr>
        <w:t>Fong, Mei, ‘How China's One-Child Policy Led To Forced Abortions, 30 Million Bachelors’, 1 February, 2016</w:t>
      </w:r>
    </w:p>
    <w:p w14:paraId="713C8C1B" w14:textId="3AD7C8C4" w:rsidR="00D37001" w:rsidRDefault="00D37001" w:rsidP="00D37001">
      <w:pPr>
        <w:pStyle w:val="FootnoteText"/>
        <w:rPr>
          <w:rFonts w:ascii="Raleway" w:hAnsi="Raleway"/>
          <w:sz w:val="22"/>
          <w:szCs w:val="22"/>
        </w:rPr>
      </w:pPr>
    </w:p>
    <w:p w14:paraId="033DE2D8" w14:textId="4849BE48" w:rsidR="00D37001" w:rsidRDefault="00D37001" w:rsidP="00D37001">
      <w:pPr>
        <w:pStyle w:val="FootnoteText"/>
        <w:rPr>
          <w:rFonts w:ascii="Raleway" w:hAnsi="Raleway"/>
          <w:sz w:val="22"/>
          <w:szCs w:val="22"/>
        </w:rPr>
      </w:pPr>
      <w:r w:rsidRPr="00D37001">
        <w:rPr>
          <w:rFonts w:ascii="Raleway" w:hAnsi="Raleway"/>
          <w:sz w:val="22"/>
          <w:szCs w:val="22"/>
        </w:rPr>
        <w:t xml:space="preserve">Kumar, Anil, Ancient China (Civilization), </w:t>
      </w:r>
      <w:r>
        <w:rPr>
          <w:rFonts w:ascii="Raleway" w:hAnsi="Raleway"/>
          <w:sz w:val="22"/>
          <w:szCs w:val="22"/>
        </w:rPr>
        <w:t>&lt;</w:t>
      </w:r>
      <w:hyperlink r:id="rId9" w:history="1">
        <w:r w:rsidRPr="001C71D3">
          <w:rPr>
            <w:rStyle w:val="Hyperlink"/>
            <w:rFonts w:ascii="Raleway" w:hAnsi="Raleway"/>
            <w:sz w:val="22"/>
            <w:szCs w:val="22"/>
          </w:rPr>
          <w:t>https://www.lkouniv.ac.in/site/writereaddata/siteContent/202003251320353011anil_kumar_Ancient_China.pdf</w:t>
        </w:r>
      </w:hyperlink>
      <w:r>
        <w:rPr>
          <w:rFonts w:ascii="Raleway" w:hAnsi="Raleway"/>
          <w:sz w:val="22"/>
          <w:szCs w:val="22"/>
        </w:rPr>
        <w:t>&gt;</w:t>
      </w:r>
    </w:p>
    <w:p w14:paraId="29ADDC6F" w14:textId="4926F43A" w:rsidR="00D37001" w:rsidRDefault="00D37001" w:rsidP="00D37001">
      <w:pPr>
        <w:pStyle w:val="FootnoteText"/>
        <w:rPr>
          <w:rFonts w:ascii="Raleway" w:hAnsi="Raleway"/>
          <w:sz w:val="22"/>
          <w:szCs w:val="22"/>
        </w:rPr>
      </w:pPr>
    </w:p>
    <w:p w14:paraId="76741EB9" w14:textId="5CA5C37F" w:rsidR="00D37001" w:rsidRPr="00D37001" w:rsidRDefault="00D37001" w:rsidP="00D37001">
      <w:pPr>
        <w:pStyle w:val="FootnoteText"/>
        <w:rPr>
          <w:rFonts w:ascii="Raleway" w:hAnsi="Raleway"/>
          <w:sz w:val="22"/>
          <w:szCs w:val="22"/>
        </w:rPr>
      </w:pPr>
      <w:r w:rsidRPr="00D37001">
        <w:rPr>
          <w:rFonts w:ascii="Raleway" w:hAnsi="Raleway"/>
          <w:sz w:val="22"/>
          <w:szCs w:val="22"/>
        </w:rPr>
        <w:t>Li, Jane, ‘H&amp;M’s latest statement on Xinjiang cotton is very careful not to mention Xinjiang’, 31 March 2021, &lt;https://qz.com/1991038/hms-latest-statement-on-xinjiang-doesnt-mention-xinjiang/&gt;</w:t>
      </w:r>
    </w:p>
    <w:sectPr w:rsidR="00D37001" w:rsidRPr="00D3700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5D69221" w14:textId="77777777" w:rsidR="00871834" w:rsidRDefault="00871834" w:rsidP="00A73B3F">
      <w:pPr>
        <w:spacing w:after="0" w:line="240" w:lineRule="auto"/>
      </w:pPr>
      <w:r>
        <w:separator/>
      </w:r>
    </w:p>
  </w:endnote>
  <w:endnote w:type="continuationSeparator" w:id="0">
    <w:p w14:paraId="555231CB" w14:textId="77777777" w:rsidR="00871834" w:rsidRDefault="00871834" w:rsidP="00A73B3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Raleway">
    <w:charset w:val="00"/>
    <w:family w:val="auto"/>
    <w:pitch w:val="variable"/>
    <w:sig w:usb0="A00002FF" w:usb1="5000205B" w:usb2="00000000" w:usb3="00000000" w:csb0="00000197"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792ADF8" w14:textId="77777777" w:rsidR="00871834" w:rsidRDefault="00871834" w:rsidP="00A73B3F">
      <w:pPr>
        <w:spacing w:after="0" w:line="240" w:lineRule="auto"/>
      </w:pPr>
      <w:r>
        <w:separator/>
      </w:r>
    </w:p>
  </w:footnote>
  <w:footnote w:type="continuationSeparator" w:id="0">
    <w:p w14:paraId="787405B3" w14:textId="77777777" w:rsidR="00871834" w:rsidRDefault="00871834" w:rsidP="00A73B3F">
      <w:pPr>
        <w:spacing w:after="0" w:line="240" w:lineRule="auto"/>
      </w:pPr>
      <w:r>
        <w:continuationSeparator/>
      </w:r>
    </w:p>
  </w:footnote>
  <w:footnote w:id="1">
    <w:p w14:paraId="5B8DA8A7" w14:textId="0343F6BE" w:rsidR="003C4E55" w:rsidRPr="00904010" w:rsidRDefault="003C4E55">
      <w:pPr>
        <w:pStyle w:val="FootnoteText"/>
      </w:pPr>
      <w:r>
        <w:rPr>
          <w:rStyle w:val="FootnoteReference"/>
        </w:rPr>
        <w:footnoteRef/>
      </w:r>
      <w:r>
        <w:t xml:space="preserve"> Kumar, </w:t>
      </w:r>
      <w:r w:rsidRPr="00594AB3">
        <w:t xml:space="preserve">Anil, </w:t>
      </w:r>
      <w:r w:rsidR="00904010" w:rsidRPr="00594AB3">
        <w:t>Ancient China (Civilization)</w:t>
      </w:r>
      <w:r w:rsidR="00904010" w:rsidRPr="00594AB3">
        <w:t>,</w:t>
      </w:r>
      <w:r w:rsidR="00904010">
        <w:t xml:space="preserve"> &lt;</w:t>
      </w:r>
      <w:r w:rsidR="00904010" w:rsidRPr="00904010">
        <w:t>https://www.lkouniv.ac.in/site/writereaddata/siteContent/202003251320353011anil_kumar_Ancient_China.pdf</w:t>
      </w:r>
      <w:r w:rsidR="00904010">
        <w:t>&gt;</w:t>
      </w:r>
    </w:p>
  </w:footnote>
  <w:footnote w:id="2">
    <w:p w14:paraId="7826AF60" w14:textId="3DA3BDFB" w:rsidR="003F1F56" w:rsidRDefault="003F1F56">
      <w:pPr>
        <w:pStyle w:val="FootnoteText"/>
      </w:pPr>
      <w:r>
        <w:rPr>
          <w:rStyle w:val="FootnoteReference"/>
        </w:rPr>
        <w:footnoteRef/>
      </w:r>
      <w:r>
        <w:t xml:space="preserve"> </w:t>
      </w:r>
      <w:r w:rsidRPr="003F1F56">
        <w:t>Ebenstein, Avraham</w:t>
      </w:r>
      <w:r>
        <w:t>, ‘</w:t>
      </w:r>
      <w:r w:rsidRPr="003F1F56">
        <w:t>Estimating a dynamic model of sex selection in China</w:t>
      </w:r>
      <w:r>
        <w:t>’,</w:t>
      </w:r>
      <w:r w:rsidRPr="003F1F56">
        <w:t xml:space="preserve"> </w:t>
      </w:r>
      <w:r>
        <w:t xml:space="preserve">(2009), pp. </w:t>
      </w:r>
      <w:r w:rsidRPr="003F1F56">
        <w:t>783–811</w:t>
      </w:r>
    </w:p>
  </w:footnote>
  <w:footnote w:id="3">
    <w:p w14:paraId="064FCE21" w14:textId="77777777" w:rsidR="00093534" w:rsidRDefault="00093534" w:rsidP="00093534">
      <w:pPr>
        <w:pStyle w:val="FootnoteText"/>
      </w:pPr>
      <w:r>
        <w:rPr>
          <w:rStyle w:val="FootnoteReference"/>
        </w:rPr>
        <w:footnoteRef/>
      </w:r>
      <w:r>
        <w:t xml:space="preserve"> Fong, Mei, ‘</w:t>
      </w:r>
      <w:r w:rsidRPr="00093534">
        <w:t>How China's One-Child Policy Led To Forced Abortions, 30 Million Bachelors</w:t>
      </w:r>
      <w:r>
        <w:t>’, 1 February, 2016</w:t>
      </w:r>
    </w:p>
  </w:footnote>
  <w:footnote w:id="4">
    <w:p w14:paraId="56E1A03A" w14:textId="7983DC4C" w:rsidR="004542A2" w:rsidRDefault="004542A2">
      <w:pPr>
        <w:pStyle w:val="FootnoteText"/>
      </w:pPr>
      <w:r>
        <w:rPr>
          <w:rStyle w:val="FootnoteReference"/>
        </w:rPr>
        <w:footnoteRef/>
      </w:r>
      <w:r>
        <w:t xml:space="preserve"> </w:t>
      </w:r>
      <w:r w:rsidRPr="004542A2">
        <w:t>BBC News, ‘China NBA: How one tweet derailed the NBA's China game plan</w:t>
      </w:r>
      <w:r>
        <w:t>’</w:t>
      </w:r>
      <w:r w:rsidRPr="004542A2">
        <w:t xml:space="preserve">, </w:t>
      </w:r>
      <w:r>
        <w:t>10 October</w:t>
      </w:r>
      <w:r w:rsidRPr="004542A2">
        <w:t xml:space="preserve"> 2019, &lt;https://www.bbc.co.uk/news/world-asia-china-49995985&gt;</w:t>
      </w:r>
    </w:p>
  </w:footnote>
  <w:footnote w:id="5">
    <w:p w14:paraId="61B243B4" w14:textId="20434F61" w:rsidR="004A622F" w:rsidRDefault="004A622F">
      <w:pPr>
        <w:pStyle w:val="FootnoteText"/>
      </w:pPr>
      <w:r>
        <w:rPr>
          <w:rStyle w:val="FootnoteReference"/>
        </w:rPr>
        <w:footnoteRef/>
      </w:r>
      <w:r>
        <w:t xml:space="preserve"> </w:t>
      </w:r>
      <w:r w:rsidRPr="004A622F">
        <w:t>BBC News, ‘Who are the Uyghurs and why is China being accused of genocide?’, 21 June 2021, &lt;https://www.bbc.co.uk/news/world-asia-china-22278037&gt;</w:t>
      </w:r>
    </w:p>
  </w:footnote>
  <w:footnote w:id="6">
    <w:p w14:paraId="7150E48F" w14:textId="5360C6AE" w:rsidR="004A622F" w:rsidRDefault="004A622F">
      <w:pPr>
        <w:pStyle w:val="FootnoteText"/>
      </w:pPr>
      <w:r>
        <w:rPr>
          <w:rStyle w:val="FootnoteReference"/>
        </w:rPr>
        <w:footnoteRef/>
      </w:r>
      <w:r>
        <w:t xml:space="preserve"> Li, </w:t>
      </w:r>
      <w:r w:rsidRPr="004A622F">
        <w:t>Jane</w:t>
      </w:r>
      <w:r w:rsidR="00A238C6">
        <w:t>,</w:t>
      </w:r>
      <w:r w:rsidRPr="004A622F">
        <w:t xml:space="preserve"> ‘H&amp;M’s latest statement on Xinjiang cotton is very careful not to mention Xinjiang’, 31 March 2021, &lt;</w:t>
      </w:r>
      <w:hyperlink r:id="rId1" w:history="1">
        <w:r w:rsidRPr="004A622F">
          <w:rPr>
            <w:rStyle w:val="Hyperlink"/>
          </w:rPr>
          <w:t>https://qz.com/1991038/hms-latest-statement-on-xinjiang-doesnt-mention-xinjiang/</w:t>
        </w:r>
      </w:hyperlink>
      <w:r w:rsidRPr="004A622F">
        <w:t>&gt;</w:t>
      </w:r>
    </w:p>
  </w:footnote>
  <w:footnote w:id="7">
    <w:p w14:paraId="5FB5DA91" w14:textId="2DA94516" w:rsidR="004A622F" w:rsidRDefault="004A622F">
      <w:pPr>
        <w:pStyle w:val="FootnoteText"/>
      </w:pPr>
      <w:r>
        <w:rPr>
          <w:rStyle w:val="FootnoteReference"/>
        </w:rPr>
        <w:footnoteRef/>
      </w:r>
      <w:r>
        <w:t xml:space="preserve"> Li “   “</w:t>
      </w:r>
    </w:p>
  </w:footnote>
  <w:footnote w:id="8">
    <w:p w14:paraId="3D58BF8E" w14:textId="5C082F88" w:rsidR="004A622F" w:rsidRDefault="004A622F">
      <w:pPr>
        <w:pStyle w:val="FootnoteText"/>
      </w:pPr>
      <w:r>
        <w:rPr>
          <w:rStyle w:val="FootnoteReference"/>
        </w:rPr>
        <w:footnoteRef/>
      </w:r>
      <w:r>
        <w:t xml:space="preserve"> </w:t>
      </w:r>
      <w:r w:rsidR="00A238C6" w:rsidRPr="00A238C6">
        <w:t>Bain</w:t>
      </w:r>
      <w:r w:rsidR="00A238C6">
        <w:t>, Marc, ‘</w:t>
      </w:r>
      <w:r w:rsidR="00A238C6" w:rsidRPr="00A238C6">
        <w:t>Adidas is trying to have it both ways on Xinjiang</w:t>
      </w:r>
      <w:r w:rsidR="00A238C6">
        <w:t>’, 7 May, 2021, &lt;</w:t>
      </w:r>
      <w:r w:rsidR="00A238C6" w:rsidRPr="00A238C6">
        <w:t>https://qz.com/2006406/adidas-is-trying-to-have-it-both-ways-on-xinjiang/</w:t>
      </w:r>
      <w:r w:rsidR="00A238C6">
        <w:t>&gt;</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478F"/>
    <w:rsid w:val="00046118"/>
    <w:rsid w:val="00093534"/>
    <w:rsid w:val="000F0922"/>
    <w:rsid w:val="00152546"/>
    <w:rsid w:val="00181BAA"/>
    <w:rsid w:val="001A1FBB"/>
    <w:rsid w:val="001C71D0"/>
    <w:rsid w:val="001F0BB1"/>
    <w:rsid w:val="00215DD3"/>
    <w:rsid w:val="002B2F03"/>
    <w:rsid w:val="002E5327"/>
    <w:rsid w:val="0033075E"/>
    <w:rsid w:val="003C4E55"/>
    <w:rsid w:val="003F1F56"/>
    <w:rsid w:val="004119F9"/>
    <w:rsid w:val="00411B3E"/>
    <w:rsid w:val="0043478F"/>
    <w:rsid w:val="004542A2"/>
    <w:rsid w:val="0046333B"/>
    <w:rsid w:val="00497E4A"/>
    <w:rsid w:val="004A622F"/>
    <w:rsid w:val="004D75C3"/>
    <w:rsid w:val="00565F72"/>
    <w:rsid w:val="00594AB3"/>
    <w:rsid w:val="00710DC8"/>
    <w:rsid w:val="007B2EC0"/>
    <w:rsid w:val="00835DDD"/>
    <w:rsid w:val="00871834"/>
    <w:rsid w:val="008A5C8E"/>
    <w:rsid w:val="008B0CB8"/>
    <w:rsid w:val="008C4EB4"/>
    <w:rsid w:val="008D3404"/>
    <w:rsid w:val="00904010"/>
    <w:rsid w:val="009816A5"/>
    <w:rsid w:val="00A238C6"/>
    <w:rsid w:val="00A46E50"/>
    <w:rsid w:val="00A73B3F"/>
    <w:rsid w:val="00A747C8"/>
    <w:rsid w:val="00AB5FFC"/>
    <w:rsid w:val="00B63193"/>
    <w:rsid w:val="00BF28C0"/>
    <w:rsid w:val="00D10307"/>
    <w:rsid w:val="00D37001"/>
    <w:rsid w:val="00D76C8F"/>
    <w:rsid w:val="00F15CAF"/>
    <w:rsid w:val="00F31AA3"/>
    <w:rsid w:val="00F9127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554B7D7"/>
  <w15:chartTrackingRefBased/>
  <w15:docId w15:val="{C44E6AD3-A612-4F5F-BB58-E23059E663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unhideWhenUsed/>
    <w:rsid w:val="00A73B3F"/>
    <w:pPr>
      <w:spacing w:after="0" w:line="240" w:lineRule="auto"/>
    </w:pPr>
    <w:rPr>
      <w:sz w:val="20"/>
      <w:szCs w:val="20"/>
    </w:rPr>
  </w:style>
  <w:style w:type="character" w:customStyle="1" w:styleId="FootnoteTextChar">
    <w:name w:val="Footnote Text Char"/>
    <w:basedOn w:val="DefaultParagraphFont"/>
    <w:link w:val="FootnoteText"/>
    <w:uiPriority w:val="99"/>
    <w:rsid w:val="00A73B3F"/>
    <w:rPr>
      <w:sz w:val="20"/>
      <w:szCs w:val="20"/>
    </w:rPr>
  </w:style>
  <w:style w:type="character" w:styleId="FootnoteReference">
    <w:name w:val="footnote reference"/>
    <w:basedOn w:val="DefaultParagraphFont"/>
    <w:uiPriority w:val="99"/>
    <w:semiHidden/>
    <w:unhideWhenUsed/>
    <w:rsid w:val="00A73B3F"/>
    <w:rPr>
      <w:vertAlign w:val="superscript"/>
    </w:rPr>
  </w:style>
  <w:style w:type="paragraph" w:styleId="Header">
    <w:name w:val="header"/>
    <w:basedOn w:val="Normal"/>
    <w:link w:val="HeaderChar"/>
    <w:uiPriority w:val="99"/>
    <w:unhideWhenUsed/>
    <w:rsid w:val="008D3404"/>
    <w:pPr>
      <w:tabs>
        <w:tab w:val="center" w:pos="4513"/>
        <w:tab w:val="right" w:pos="9026"/>
      </w:tabs>
      <w:spacing w:after="0" w:line="240" w:lineRule="auto"/>
    </w:pPr>
  </w:style>
  <w:style w:type="character" w:customStyle="1" w:styleId="HeaderChar">
    <w:name w:val="Header Char"/>
    <w:basedOn w:val="DefaultParagraphFont"/>
    <w:link w:val="Header"/>
    <w:uiPriority w:val="99"/>
    <w:rsid w:val="008D3404"/>
  </w:style>
  <w:style w:type="paragraph" w:styleId="Footer">
    <w:name w:val="footer"/>
    <w:basedOn w:val="Normal"/>
    <w:link w:val="FooterChar"/>
    <w:uiPriority w:val="99"/>
    <w:unhideWhenUsed/>
    <w:rsid w:val="008D3404"/>
    <w:pPr>
      <w:tabs>
        <w:tab w:val="center" w:pos="4513"/>
        <w:tab w:val="right" w:pos="9026"/>
      </w:tabs>
      <w:spacing w:after="0" w:line="240" w:lineRule="auto"/>
    </w:pPr>
  </w:style>
  <w:style w:type="character" w:customStyle="1" w:styleId="FooterChar">
    <w:name w:val="Footer Char"/>
    <w:basedOn w:val="DefaultParagraphFont"/>
    <w:link w:val="Footer"/>
    <w:uiPriority w:val="99"/>
    <w:rsid w:val="008D3404"/>
  </w:style>
  <w:style w:type="paragraph" w:styleId="ListParagraph">
    <w:name w:val="List Paragraph"/>
    <w:basedOn w:val="Normal"/>
    <w:uiPriority w:val="34"/>
    <w:qFormat/>
    <w:rsid w:val="003C4E55"/>
    <w:pPr>
      <w:ind w:left="720"/>
      <w:contextualSpacing/>
    </w:pPr>
  </w:style>
  <w:style w:type="character" w:styleId="Hyperlink">
    <w:name w:val="Hyperlink"/>
    <w:basedOn w:val="DefaultParagraphFont"/>
    <w:uiPriority w:val="99"/>
    <w:unhideWhenUsed/>
    <w:rsid w:val="004A622F"/>
    <w:rPr>
      <w:color w:val="0563C1" w:themeColor="hyperlink"/>
      <w:u w:val="single"/>
    </w:rPr>
  </w:style>
  <w:style w:type="character" w:styleId="UnresolvedMention">
    <w:name w:val="Unresolved Mention"/>
    <w:basedOn w:val="DefaultParagraphFont"/>
    <w:uiPriority w:val="99"/>
    <w:semiHidden/>
    <w:unhideWhenUsed/>
    <w:rsid w:val="004A622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bc.co.uk/news/world-asia-china-49995985" TargetMode="External"/><Relationship Id="rId3" Type="http://schemas.openxmlformats.org/officeDocument/2006/relationships/settings" Target="settings.xml"/><Relationship Id="rId7" Type="http://schemas.openxmlformats.org/officeDocument/2006/relationships/hyperlink" Target="https://qz.com/2006406/adidas-is-trying-to-have-it-both-ways-on-xinjiang/"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lkouniv.ac.in/site/writereaddata/siteContent/202003251320353011anil_kumar_Ancient_China.pdf" TargetMode="External"/></Relationships>
</file>

<file path=word/_rels/footnotes.xml.rels><?xml version="1.0" encoding="UTF-8" standalone="yes"?>
<Relationships xmlns="http://schemas.openxmlformats.org/package/2006/relationships"><Relationship Id="rId1" Type="http://schemas.openxmlformats.org/officeDocument/2006/relationships/hyperlink" Target="https://qz.com/1991038/hms-latest-statement-on-xinjiang-doesnt-mention-xinjia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3E218B33-B30F-4B58-833A-36194909B695}">
  <we:reference id="8c1c3d44-57e9-40d7-86e4-4adf61fea1dd" version="2.1.0.1" store="EXCatalog" storeType="EXCatalog"/>
  <we:alternateReferences>
    <we:reference id="WA104380122" version="2.1.0.1" store="en-GB"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504CB85-6DAD-4012-ABC2-DA494DC884E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700</TotalTime>
  <Pages>4</Pages>
  <Words>1215</Words>
  <Characters>6525</Characters>
  <Application>Microsoft Office Word</Application>
  <DocSecurity>0</DocSecurity>
  <Lines>167</Lines>
  <Paragraphs>73</Paragraphs>
  <ScaleCrop>false</ScaleCrop>
  <HeadingPairs>
    <vt:vector size="2" baseType="variant">
      <vt:variant>
        <vt:lpstr>Title</vt:lpstr>
      </vt:variant>
      <vt:variant>
        <vt:i4>1</vt:i4>
      </vt:variant>
    </vt:vector>
  </HeadingPairs>
  <TitlesOfParts>
    <vt:vector size="1" baseType="lpstr">
      <vt:lpstr>How Does the Role of Ancient Chinese Culture Shape Contemporary Chinese National Identity</vt:lpstr>
    </vt:vector>
  </TitlesOfParts>
  <Company/>
  <LinksUpToDate>false</LinksUpToDate>
  <CharactersWithSpaces>7667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How Does the Role of Ancient Chinese Culture Shape Contemporary Chinese National Identity</dc:title>
  <dc:subject/>
  <dc:creator>Catherine Seow (2103726)</dc:creator>
  <cp:keywords/>
  <dc:description/>
  <cp:lastModifiedBy>Catherine Seow (2103726)</cp:lastModifiedBy>
  <cp:revision>9</cp:revision>
  <dcterms:created xsi:type="dcterms:W3CDTF">2021-10-15T03:05:00Z</dcterms:created>
  <dcterms:modified xsi:type="dcterms:W3CDTF">2021-10-15T14:54:00Z</dcterms:modified>
</cp:coreProperties>
</file>