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F1887" w14:textId="77777777" w:rsidR="00847A82" w:rsidRPr="005870D7" w:rsidRDefault="00630FDE" w:rsidP="005870D7">
      <w:pPr>
        <w:spacing w:line="259" w:lineRule="auto"/>
        <w:ind w:left="360"/>
        <w:jc w:val="center"/>
        <w:rPr>
          <w:sz w:val="36"/>
          <w:szCs w:val="36"/>
        </w:rPr>
      </w:pPr>
      <w:r w:rsidRPr="005870D7">
        <w:rPr>
          <w:sz w:val="36"/>
          <w:szCs w:val="36"/>
        </w:rPr>
        <w:t>Problem-Solving and Decision Making</w:t>
      </w:r>
    </w:p>
    <w:p w14:paraId="31AC95ED" w14:textId="77777777" w:rsidR="00221DB6" w:rsidRPr="005870D7" w:rsidRDefault="00221DB6" w:rsidP="005870D7">
      <w:pPr>
        <w:spacing w:line="259" w:lineRule="auto"/>
        <w:jc w:val="center"/>
        <w:rPr>
          <w:sz w:val="36"/>
          <w:szCs w:val="36"/>
        </w:rPr>
      </w:pPr>
    </w:p>
    <w:p w14:paraId="3EED308A" w14:textId="6C7855C2" w:rsidR="00221DB6" w:rsidRPr="005870D7" w:rsidRDefault="00221DB6" w:rsidP="005870D7">
      <w:pPr>
        <w:spacing w:line="259" w:lineRule="auto"/>
        <w:ind w:left="360"/>
        <w:jc w:val="center"/>
        <w:rPr>
          <w:sz w:val="36"/>
          <w:szCs w:val="36"/>
        </w:rPr>
      </w:pPr>
      <w:r w:rsidRPr="005870D7">
        <w:rPr>
          <w:sz w:val="36"/>
          <w:szCs w:val="36"/>
        </w:rPr>
        <w:t>Student Name: Marius Buica</w:t>
      </w:r>
    </w:p>
    <w:p w14:paraId="198AC8D6" w14:textId="75C12668" w:rsidR="00221DB6" w:rsidRPr="005870D7" w:rsidRDefault="005870D7" w:rsidP="005870D7">
      <w:pPr>
        <w:spacing w:line="259" w:lineRule="auto"/>
        <w:rPr>
          <w:sz w:val="36"/>
          <w:szCs w:val="36"/>
        </w:rPr>
      </w:pPr>
      <w:r>
        <w:rPr>
          <w:sz w:val="36"/>
          <w:szCs w:val="36"/>
        </w:rPr>
        <w:t xml:space="preserve">                               </w:t>
      </w:r>
      <w:r w:rsidR="00221DB6" w:rsidRPr="005870D7">
        <w:rPr>
          <w:sz w:val="36"/>
          <w:szCs w:val="36"/>
        </w:rPr>
        <w:t>Student ID: 2133741</w:t>
      </w:r>
    </w:p>
    <w:p w14:paraId="7DCCE1DC" w14:textId="77777777" w:rsidR="00630FDE" w:rsidRPr="005870D7" w:rsidRDefault="00630FDE" w:rsidP="005870D7">
      <w:pPr>
        <w:spacing w:line="259" w:lineRule="auto"/>
        <w:ind w:left="360"/>
        <w:jc w:val="left"/>
        <w:rPr>
          <w:sz w:val="36"/>
          <w:szCs w:val="36"/>
        </w:rPr>
      </w:pPr>
      <w:r w:rsidRPr="005870D7">
        <w:rPr>
          <w:sz w:val="36"/>
          <w:szCs w:val="36"/>
        </w:rPr>
        <w:br w:type="page"/>
      </w:r>
    </w:p>
    <w:sdt>
      <w:sdtPr>
        <w:rPr>
          <w:rFonts w:ascii="Times New Roman" w:eastAsiaTheme="minorHAnsi" w:hAnsi="Times New Roman" w:cstheme="minorBidi"/>
          <w:color w:val="auto"/>
          <w:sz w:val="24"/>
          <w:szCs w:val="22"/>
        </w:rPr>
        <w:id w:val="326331757"/>
        <w:docPartObj>
          <w:docPartGallery w:val="Table of Contents"/>
          <w:docPartUnique/>
        </w:docPartObj>
      </w:sdtPr>
      <w:sdtEndPr>
        <w:rPr>
          <w:b/>
          <w:bCs/>
          <w:noProof/>
        </w:rPr>
      </w:sdtEndPr>
      <w:sdtContent>
        <w:p w14:paraId="3801A790" w14:textId="77777777" w:rsidR="00847A82" w:rsidRPr="00847A82" w:rsidRDefault="00847A82">
          <w:pPr>
            <w:pStyle w:val="TOCHeading"/>
            <w:rPr>
              <w:rFonts w:ascii="Times New Roman" w:hAnsi="Times New Roman" w:cs="Times New Roman"/>
            </w:rPr>
          </w:pPr>
          <w:r w:rsidRPr="00847A82">
            <w:rPr>
              <w:rFonts w:ascii="Times New Roman" w:hAnsi="Times New Roman" w:cs="Times New Roman"/>
            </w:rPr>
            <w:t>Table of Contents</w:t>
          </w:r>
        </w:p>
        <w:p w14:paraId="328615DB" w14:textId="77777777" w:rsidR="00630FDE" w:rsidRDefault="00847A8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3790595" w:history="1">
            <w:r w:rsidR="00630FDE" w:rsidRPr="00C5500B">
              <w:rPr>
                <w:rStyle w:val="Hyperlink"/>
                <w:noProof/>
              </w:rPr>
              <w:t>Introduction</w:t>
            </w:r>
            <w:r w:rsidR="00630FDE">
              <w:rPr>
                <w:noProof/>
                <w:webHidden/>
              </w:rPr>
              <w:tab/>
            </w:r>
            <w:r w:rsidR="00630FDE">
              <w:rPr>
                <w:noProof/>
                <w:webHidden/>
              </w:rPr>
              <w:fldChar w:fldCharType="begin"/>
            </w:r>
            <w:r w:rsidR="00630FDE">
              <w:rPr>
                <w:noProof/>
                <w:webHidden/>
              </w:rPr>
              <w:instrText xml:space="preserve"> PAGEREF _Toc133790595 \h </w:instrText>
            </w:r>
            <w:r w:rsidR="00630FDE">
              <w:rPr>
                <w:noProof/>
                <w:webHidden/>
              </w:rPr>
            </w:r>
            <w:r w:rsidR="00630FDE">
              <w:rPr>
                <w:noProof/>
                <w:webHidden/>
              </w:rPr>
              <w:fldChar w:fldCharType="separate"/>
            </w:r>
            <w:r w:rsidR="00630FDE">
              <w:rPr>
                <w:noProof/>
                <w:webHidden/>
              </w:rPr>
              <w:t>1</w:t>
            </w:r>
            <w:r w:rsidR="00630FDE">
              <w:rPr>
                <w:noProof/>
                <w:webHidden/>
              </w:rPr>
              <w:fldChar w:fldCharType="end"/>
            </w:r>
          </w:hyperlink>
        </w:p>
        <w:p w14:paraId="5D014487" w14:textId="77777777" w:rsidR="00630FDE" w:rsidRDefault="00000000">
          <w:pPr>
            <w:pStyle w:val="TOC1"/>
            <w:tabs>
              <w:tab w:val="right" w:leader="dot" w:pos="9350"/>
            </w:tabs>
            <w:rPr>
              <w:rFonts w:asciiTheme="minorHAnsi" w:eastAsiaTheme="minorEastAsia" w:hAnsiTheme="minorHAnsi"/>
              <w:noProof/>
              <w:sz w:val="22"/>
            </w:rPr>
          </w:pPr>
          <w:hyperlink w:anchor="_Toc133790596" w:history="1">
            <w:r w:rsidR="00630FDE" w:rsidRPr="00C5500B">
              <w:rPr>
                <w:rStyle w:val="Hyperlink"/>
                <w:noProof/>
              </w:rPr>
              <w:t>Problem Definition</w:t>
            </w:r>
            <w:r w:rsidR="00630FDE">
              <w:rPr>
                <w:noProof/>
                <w:webHidden/>
              </w:rPr>
              <w:tab/>
            </w:r>
            <w:r w:rsidR="00630FDE">
              <w:rPr>
                <w:noProof/>
                <w:webHidden/>
              </w:rPr>
              <w:fldChar w:fldCharType="begin"/>
            </w:r>
            <w:r w:rsidR="00630FDE">
              <w:rPr>
                <w:noProof/>
                <w:webHidden/>
              </w:rPr>
              <w:instrText xml:space="preserve"> PAGEREF _Toc133790596 \h </w:instrText>
            </w:r>
            <w:r w:rsidR="00630FDE">
              <w:rPr>
                <w:noProof/>
                <w:webHidden/>
              </w:rPr>
            </w:r>
            <w:r w:rsidR="00630FDE">
              <w:rPr>
                <w:noProof/>
                <w:webHidden/>
              </w:rPr>
              <w:fldChar w:fldCharType="separate"/>
            </w:r>
            <w:r w:rsidR="00630FDE">
              <w:rPr>
                <w:noProof/>
                <w:webHidden/>
              </w:rPr>
              <w:t>2</w:t>
            </w:r>
            <w:r w:rsidR="00630FDE">
              <w:rPr>
                <w:noProof/>
                <w:webHidden/>
              </w:rPr>
              <w:fldChar w:fldCharType="end"/>
            </w:r>
          </w:hyperlink>
        </w:p>
        <w:p w14:paraId="14AEE44F" w14:textId="77777777" w:rsidR="00630FDE" w:rsidRDefault="00000000">
          <w:pPr>
            <w:pStyle w:val="TOC1"/>
            <w:tabs>
              <w:tab w:val="right" w:leader="dot" w:pos="9350"/>
            </w:tabs>
            <w:rPr>
              <w:rFonts w:asciiTheme="minorHAnsi" w:eastAsiaTheme="minorEastAsia" w:hAnsiTheme="minorHAnsi"/>
              <w:noProof/>
              <w:sz w:val="22"/>
            </w:rPr>
          </w:pPr>
          <w:hyperlink w:anchor="_Toc133790597" w:history="1">
            <w:r w:rsidR="00630FDE" w:rsidRPr="00C5500B">
              <w:rPr>
                <w:rStyle w:val="Hyperlink"/>
                <w:noProof/>
              </w:rPr>
              <w:t>Analysis of information</w:t>
            </w:r>
            <w:r w:rsidR="00630FDE">
              <w:rPr>
                <w:noProof/>
                <w:webHidden/>
              </w:rPr>
              <w:tab/>
            </w:r>
            <w:r w:rsidR="00630FDE">
              <w:rPr>
                <w:noProof/>
                <w:webHidden/>
              </w:rPr>
              <w:fldChar w:fldCharType="begin"/>
            </w:r>
            <w:r w:rsidR="00630FDE">
              <w:rPr>
                <w:noProof/>
                <w:webHidden/>
              </w:rPr>
              <w:instrText xml:space="preserve"> PAGEREF _Toc133790597 \h </w:instrText>
            </w:r>
            <w:r w:rsidR="00630FDE">
              <w:rPr>
                <w:noProof/>
                <w:webHidden/>
              </w:rPr>
            </w:r>
            <w:r w:rsidR="00630FDE">
              <w:rPr>
                <w:noProof/>
                <w:webHidden/>
              </w:rPr>
              <w:fldChar w:fldCharType="separate"/>
            </w:r>
            <w:r w:rsidR="00630FDE">
              <w:rPr>
                <w:noProof/>
                <w:webHidden/>
              </w:rPr>
              <w:t>2</w:t>
            </w:r>
            <w:r w:rsidR="00630FDE">
              <w:rPr>
                <w:noProof/>
                <w:webHidden/>
              </w:rPr>
              <w:fldChar w:fldCharType="end"/>
            </w:r>
          </w:hyperlink>
        </w:p>
        <w:p w14:paraId="14796871" w14:textId="77777777" w:rsidR="00630FDE" w:rsidRDefault="00000000">
          <w:pPr>
            <w:pStyle w:val="TOC1"/>
            <w:tabs>
              <w:tab w:val="right" w:leader="dot" w:pos="9350"/>
            </w:tabs>
            <w:rPr>
              <w:rFonts w:asciiTheme="minorHAnsi" w:eastAsiaTheme="minorEastAsia" w:hAnsiTheme="minorHAnsi"/>
              <w:noProof/>
              <w:sz w:val="22"/>
            </w:rPr>
          </w:pPr>
          <w:hyperlink w:anchor="_Toc133790598" w:history="1">
            <w:r w:rsidR="00630FDE" w:rsidRPr="00C5500B">
              <w:rPr>
                <w:rStyle w:val="Hyperlink"/>
                <w:noProof/>
              </w:rPr>
              <w:t>Proposed solution</w:t>
            </w:r>
            <w:r w:rsidR="00630FDE">
              <w:rPr>
                <w:noProof/>
                <w:webHidden/>
              </w:rPr>
              <w:tab/>
            </w:r>
            <w:r w:rsidR="00630FDE">
              <w:rPr>
                <w:noProof/>
                <w:webHidden/>
              </w:rPr>
              <w:fldChar w:fldCharType="begin"/>
            </w:r>
            <w:r w:rsidR="00630FDE">
              <w:rPr>
                <w:noProof/>
                <w:webHidden/>
              </w:rPr>
              <w:instrText xml:space="preserve"> PAGEREF _Toc133790598 \h </w:instrText>
            </w:r>
            <w:r w:rsidR="00630FDE">
              <w:rPr>
                <w:noProof/>
                <w:webHidden/>
              </w:rPr>
            </w:r>
            <w:r w:rsidR="00630FDE">
              <w:rPr>
                <w:noProof/>
                <w:webHidden/>
              </w:rPr>
              <w:fldChar w:fldCharType="separate"/>
            </w:r>
            <w:r w:rsidR="00630FDE">
              <w:rPr>
                <w:noProof/>
                <w:webHidden/>
              </w:rPr>
              <w:t>3</w:t>
            </w:r>
            <w:r w:rsidR="00630FDE">
              <w:rPr>
                <w:noProof/>
                <w:webHidden/>
              </w:rPr>
              <w:fldChar w:fldCharType="end"/>
            </w:r>
          </w:hyperlink>
        </w:p>
        <w:p w14:paraId="10A8844E" w14:textId="77777777" w:rsidR="00630FDE" w:rsidRDefault="00000000">
          <w:pPr>
            <w:pStyle w:val="TOC1"/>
            <w:tabs>
              <w:tab w:val="right" w:leader="dot" w:pos="9350"/>
            </w:tabs>
            <w:rPr>
              <w:rFonts w:asciiTheme="minorHAnsi" w:eastAsiaTheme="minorEastAsia" w:hAnsiTheme="minorHAnsi"/>
              <w:noProof/>
              <w:sz w:val="22"/>
            </w:rPr>
          </w:pPr>
          <w:hyperlink w:anchor="_Toc133790599" w:history="1">
            <w:r w:rsidR="00630FDE" w:rsidRPr="00C5500B">
              <w:rPr>
                <w:rStyle w:val="Hyperlink"/>
                <w:noProof/>
              </w:rPr>
              <w:t>Decision-making technique</w:t>
            </w:r>
            <w:r w:rsidR="00630FDE">
              <w:rPr>
                <w:noProof/>
                <w:webHidden/>
              </w:rPr>
              <w:tab/>
            </w:r>
            <w:r w:rsidR="00630FDE">
              <w:rPr>
                <w:noProof/>
                <w:webHidden/>
              </w:rPr>
              <w:fldChar w:fldCharType="begin"/>
            </w:r>
            <w:r w:rsidR="00630FDE">
              <w:rPr>
                <w:noProof/>
                <w:webHidden/>
              </w:rPr>
              <w:instrText xml:space="preserve"> PAGEREF _Toc133790599 \h </w:instrText>
            </w:r>
            <w:r w:rsidR="00630FDE">
              <w:rPr>
                <w:noProof/>
                <w:webHidden/>
              </w:rPr>
            </w:r>
            <w:r w:rsidR="00630FDE">
              <w:rPr>
                <w:noProof/>
                <w:webHidden/>
              </w:rPr>
              <w:fldChar w:fldCharType="separate"/>
            </w:r>
            <w:r w:rsidR="00630FDE">
              <w:rPr>
                <w:noProof/>
                <w:webHidden/>
              </w:rPr>
              <w:t>3</w:t>
            </w:r>
            <w:r w:rsidR="00630FDE">
              <w:rPr>
                <w:noProof/>
                <w:webHidden/>
              </w:rPr>
              <w:fldChar w:fldCharType="end"/>
            </w:r>
          </w:hyperlink>
        </w:p>
        <w:p w14:paraId="2BE8623A" w14:textId="77777777" w:rsidR="00630FDE" w:rsidRDefault="00000000">
          <w:pPr>
            <w:pStyle w:val="TOC1"/>
            <w:tabs>
              <w:tab w:val="right" w:leader="dot" w:pos="9350"/>
            </w:tabs>
            <w:rPr>
              <w:rFonts w:asciiTheme="minorHAnsi" w:eastAsiaTheme="minorEastAsia" w:hAnsiTheme="minorHAnsi"/>
              <w:noProof/>
              <w:sz w:val="22"/>
            </w:rPr>
          </w:pPr>
          <w:hyperlink w:anchor="_Toc133790600" w:history="1">
            <w:r w:rsidR="00630FDE" w:rsidRPr="00C5500B">
              <w:rPr>
                <w:rStyle w:val="Hyperlink"/>
                <w:noProof/>
              </w:rPr>
              <w:t>Implementation plan</w:t>
            </w:r>
            <w:r w:rsidR="00630FDE">
              <w:rPr>
                <w:noProof/>
                <w:webHidden/>
              </w:rPr>
              <w:tab/>
            </w:r>
            <w:r w:rsidR="00630FDE">
              <w:rPr>
                <w:noProof/>
                <w:webHidden/>
              </w:rPr>
              <w:fldChar w:fldCharType="begin"/>
            </w:r>
            <w:r w:rsidR="00630FDE">
              <w:rPr>
                <w:noProof/>
                <w:webHidden/>
              </w:rPr>
              <w:instrText xml:space="preserve"> PAGEREF _Toc133790600 \h </w:instrText>
            </w:r>
            <w:r w:rsidR="00630FDE">
              <w:rPr>
                <w:noProof/>
                <w:webHidden/>
              </w:rPr>
            </w:r>
            <w:r w:rsidR="00630FDE">
              <w:rPr>
                <w:noProof/>
                <w:webHidden/>
              </w:rPr>
              <w:fldChar w:fldCharType="separate"/>
            </w:r>
            <w:r w:rsidR="00630FDE">
              <w:rPr>
                <w:noProof/>
                <w:webHidden/>
              </w:rPr>
              <w:t>4</w:t>
            </w:r>
            <w:r w:rsidR="00630FDE">
              <w:rPr>
                <w:noProof/>
                <w:webHidden/>
              </w:rPr>
              <w:fldChar w:fldCharType="end"/>
            </w:r>
          </w:hyperlink>
        </w:p>
        <w:p w14:paraId="0D0D2643" w14:textId="77777777" w:rsidR="00630FDE" w:rsidRDefault="00000000">
          <w:pPr>
            <w:pStyle w:val="TOC1"/>
            <w:tabs>
              <w:tab w:val="right" w:leader="dot" w:pos="9350"/>
            </w:tabs>
            <w:rPr>
              <w:rFonts w:asciiTheme="minorHAnsi" w:eastAsiaTheme="minorEastAsia" w:hAnsiTheme="minorHAnsi"/>
              <w:noProof/>
              <w:sz w:val="22"/>
            </w:rPr>
          </w:pPr>
          <w:hyperlink w:anchor="_Toc133790601" w:history="1">
            <w:r w:rsidR="00630FDE" w:rsidRPr="00C5500B">
              <w:rPr>
                <w:rStyle w:val="Hyperlink"/>
                <w:noProof/>
              </w:rPr>
              <w:t>Communication plan</w:t>
            </w:r>
            <w:r w:rsidR="00630FDE">
              <w:rPr>
                <w:noProof/>
                <w:webHidden/>
              </w:rPr>
              <w:tab/>
            </w:r>
            <w:r w:rsidR="00630FDE">
              <w:rPr>
                <w:noProof/>
                <w:webHidden/>
              </w:rPr>
              <w:fldChar w:fldCharType="begin"/>
            </w:r>
            <w:r w:rsidR="00630FDE">
              <w:rPr>
                <w:noProof/>
                <w:webHidden/>
              </w:rPr>
              <w:instrText xml:space="preserve"> PAGEREF _Toc133790601 \h </w:instrText>
            </w:r>
            <w:r w:rsidR="00630FDE">
              <w:rPr>
                <w:noProof/>
                <w:webHidden/>
              </w:rPr>
            </w:r>
            <w:r w:rsidR="00630FDE">
              <w:rPr>
                <w:noProof/>
                <w:webHidden/>
              </w:rPr>
              <w:fldChar w:fldCharType="separate"/>
            </w:r>
            <w:r w:rsidR="00630FDE">
              <w:rPr>
                <w:noProof/>
                <w:webHidden/>
              </w:rPr>
              <w:t>5</w:t>
            </w:r>
            <w:r w:rsidR="00630FDE">
              <w:rPr>
                <w:noProof/>
                <w:webHidden/>
              </w:rPr>
              <w:fldChar w:fldCharType="end"/>
            </w:r>
          </w:hyperlink>
        </w:p>
        <w:p w14:paraId="4C818DFD" w14:textId="77777777" w:rsidR="00630FDE" w:rsidRDefault="00000000">
          <w:pPr>
            <w:pStyle w:val="TOC1"/>
            <w:tabs>
              <w:tab w:val="right" w:leader="dot" w:pos="9350"/>
            </w:tabs>
            <w:rPr>
              <w:rFonts w:asciiTheme="minorHAnsi" w:eastAsiaTheme="minorEastAsia" w:hAnsiTheme="minorHAnsi"/>
              <w:noProof/>
              <w:sz w:val="22"/>
            </w:rPr>
          </w:pPr>
          <w:hyperlink w:anchor="_Toc133790602" w:history="1">
            <w:r w:rsidR="00630FDE" w:rsidRPr="00C5500B">
              <w:rPr>
                <w:rStyle w:val="Hyperlink"/>
                <w:noProof/>
              </w:rPr>
              <w:t>Conclusion</w:t>
            </w:r>
            <w:r w:rsidR="00630FDE">
              <w:rPr>
                <w:noProof/>
                <w:webHidden/>
              </w:rPr>
              <w:tab/>
            </w:r>
            <w:r w:rsidR="00630FDE">
              <w:rPr>
                <w:noProof/>
                <w:webHidden/>
              </w:rPr>
              <w:fldChar w:fldCharType="begin"/>
            </w:r>
            <w:r w:rsidR="00630FDE">
              <w:rPr>
                <w:noProof/>
                <w:webHidden/>
              </w:rPr>
              <w:instrText xml:space="preserve"> PAGEREF _Toc133790602 \h </w:instrText>
            </w:r>
            <w:r w:rsidR="00630FDE">
              <w:rPr>
                <w:noProof/>
                <w:webHidden/>
              </w:rPr>
            </w:r>
            <w:r w:rsidR="00630FDE">
              <w:rPr>
                <w:noProof/>
                <w:webHidden/>
              </w:rPr>
              <w:fldChar w:fldCharType="separate"/>
            </w:r>
            <w:r w:rsidR="00630FDE">
              <w:rPr>
                <w:noProof/>
                <w:webHidden/>
              </w:rPr>
              <w:t>6</w:t>
            </w:r>
            <w:r w:rsidR="00630FDE">
              <w:rPr>
                <w:noProof/>
                <w:webHidden/>
              </w:rPr>
              <w:fldChar w:fldCharType="end"/>
            </w:r>
          </w:hyperlink>
        </w:p>
        <w:p w14:paraId="2130FED9" w14:textId="77777777" w:rsidR="00630FDE" w:rsidRDefault="00000000">
          <w:pPr>
            <w:pStyle w:val="TOC1"/>
            <w:tabs>
              <w:tab w:val="right" w:leader="dot" w:pos="9350"/>
            </w:tabs>
            <w:rPr>
              <w:rFonts w:asciiTheme="minorHAnsi" w:eastAsiaTheme="minorEastAsia" w:hAnsiTheme="minorHAnsi"/>
              <w:noProof/>
              <w:sz w:val="22"/>
            </w:rPr>
          </w:pPr>
          <w:hyperlink w:anchor="_Toc133790603" w:history="1">
            <w:r w:rsidR="00630FDE" w:rsidRPr="00C5500B">
              <w:rPr>
                <w:rStyle w:val="Hyperlink"/>
                <w:noProof/>
              </w:rPr>
              <w:t>References</w:t>
            </w:r>
            <w:r w:rsidR="00630FDE">
              <w:rPr>
                <w:noProof/>
                <w:webHidden/>
              </w:rPr>
              <w:tab/>
            </w:r>
            <w:r w:rsidR="00630FDE">
              <w:rPr>
                <w:noProof/>
                <w:webHidden/>
              </w:rPr>
              <w:fldChar w:fldCharType="begin"/>
            </w:r>
            <w:r w:rsidR="00630FDE">
              <w:rPr>
                <w:noProof/>
                <w:webHidden/>
              </w:rPr>
              <w:instrText xml:space="preserve"> PAGEREF _Toc133790603 \h </w:instrText>
            </w:r>
            <w:r w:rsidR="00630FDE">
              <w:rPr>
                <w:noProof/>
                <w:webHidden/>
              </w:rPr>
            </w:r>
            <w:r w:rsidR="00630FDE">
              <w:rPr>
                <w:noProof/>
                <w:webHidden/>
              </w:rPr>
              <w:fldChar w:fldCharType="separate"/>
            </w:r>
            <w:r w:rsidR="00630FDE">
              <w:rPr>
                <w:noProof/>
                <w:webHidden/>
              </w:rPr>
              <w:t>7</w:t>
            </w:r>
            <w:r w:rsidR="00630FDE">
              <w:rPr>
                <w:noProof/>
                <w:webHidden/>
              </w:rPr>
              <w:fldChar w:fldCharType="end"/>
            </w:r>
          </w:hyperlink>
        </w:p>
        <w:p w14:paraId="6FAD9FCC" w14:textId="77777777" w:rsidR="00847A82" w:rsidRDefault="00847A82" w:rsidP="00847A82">
          <w:r>
            <w:rPr>
              <w:b/>
              <w:bCs/>
              <w:noProof/>
            </w:rPr>
            <w:fldChar w:fldCharType="end"/>
          </w:r>
        </w:p>
      </w:sdtContent>
    </w:sdt>
    <w:p w14:paraId="72D8548F" w14:textId="77777777" w:rsidR="00630FDE" w:rsidRDefault="00630FDE">
      <w:pPr>
        <w:spacing w:line="259" w:lineRule="auto"/>
        <w:jc w:val="left"/>
        <w:rPr>
          <w:rFonts w:eastAsiaTheme="majorEastAsia" w:cstheme="majorBidi"/>
          <w:color w:val="2E74B5" w:themeColor="accent1" w:themeShade="BF"/>
          <w:sz w:val="32"/>
          <w:szCs w:val="32"/>
        </w:rPr>
      </w:pPr>
      <w:bookmarkStart w:id="0" w:name="_Toc133790595"/>
      <w:r>
        <w:br w:type="page"/>
      </w:r>
    </w:p>
    <w:p w14:paraId="7030F11A" w14:textId="77777777" w:rsidR="00CD46F5" w:rsidRDefault="00EC7832" w:rsidP="00EC7832">
      <w:pPr>
        <w:pStyle w:val="Heading1"/>
      </w:pPr>
      <w:r>
        <w:lastRenderedPageBreak/>
        <w:t>Introduction</w:t>
      </w:r>
      <w:bookmarkEnd w:id="0"/>
    </w:p>
    <w:p w14:paraId="209E55BA" w14:textId="77777777" w:rsidR="00EC7832" w:rsidRDefault="00EC7832" w:rsidP="00EC7832">
      <w:r>
        <w:t>A structured method is needed to find problems at work and figure out how to fix them. Organizations need to have access to the tools and methods that will help them deal with any problem, no matter how simple or hard it is. The purpose of this report is to look at a problem at work, come up with possible answers, and rate those ideas. The problem that this study looks at is caused by sales staff who don't work hard or care enough about their jobs. The success of the company as a whole depends on how well the sales department does its job, making it one of the most important areas. When sales staff don't care about their jobs or work hard, the company's success and bottom line suffer. This is a problem that many companies have, so it's important to deal with it right away to keep staff happiness and the company's bottom line high</w:t>
      </w:r>
      <w:r w:rsidR="00630FDE">
        <w:t xml:space="preserve"> (Yazdani et al., 2019)</w:t>
      </w:r>
      <w:r>
        <w:t>.</w:t>
      </w:r>
    </w:p>
    <w:p w14:paraId="754B8DF8" w14:textId="77777777" w:rsidR="00EC7832" w:rsidRDefault="00EC7832" w:rsidP="00EC7832">
      <w:r>
        <w:t>First, the problem's scope and effects will be explained. Then, the collected data will be looked at so that choices can be made. There will be a list of possible ways to solve the problem, and the decision-making process will be used to rank them by how good they are. To make sure that stakeholder management works well, a plan for putting the chosen answer into action and getting the word out will be made and agreed upon. The goal of this study is to come up with specific ways to improve efficiency and happiness in the sales division of a given company</w:t>
      </w:r>
      <w:r w:rsidR="00630FDE">
        <w:t xml:space="preserve"> (</w:t>
      </w:r>
      <w:proofErr w:type="spellStart"/>
      <w:r w:rsidR="00630FDE">
        <w:t>Torkayesh</w:t>
      </w:r>
      <w:proofErr w:type="spellEnd"/>
      <w:r w:rsidR="00630FDE">
        <w:t xml:space="preserve"> et al., 2021)</w:t>
      </w:r>
      <w:r>
        <w:t>.</w:t>
      </w:r>
    </w:p>
    <w:p w14:paraId="6E925548" w14:textId="77777777" w:rsidR="00EC7832" w:rsidRDefault="00EC7832" w:rsidP="00EC7832">
      <w:pPr>
        <w:pStyle w:val="Heading1"/>
      </w:pPr>
      <w:bookmarkStart w:id="1" w:name="_Toc133790596"/>
      <w:r w:rsidRPr="00EC7832">
        <w:t>Problem Definition</w:t>
      </w:r>
      <w:bookmarkEnd w:id="1"/>
    </w:p>
    <w:p w14:paraId="7EDEA476" w14:textId="77777777" w:rsidR="00EC7832" w:rsidRDefault="00EC7832" w:rsidP="00EC7832">
      <w:r>
        <w:t>The problem that this study looks at is caused by sales staff who don't work hard or care enough about their jobs. The sales department's output is directly linked to how well and how much money a company does overall. If the sales staff isn't motivated and productive, it could be very bad for the business. The problem is pretty big since it affects the whole sales team and could cause less money to come in</w:t>
      </w:r>
      <w:r w:rsidR="00630FDE">
        <w:t xml:space="preserve"> (</w:t>
      </w:r>
      <w:proofErr w:type="spellStart"/>
      <w:r w:rsidR="00630FDE">
        <w:t>Sitorus</w:t>
      </w:r>
      <w:proofErr w:type="spellEnd"/>
      <w:r w:rsidR="00630FDE">
        <w:t xml:space="preserve"> et al., 2019)</w:t>
      </w:r>
      <w:r>
        <w:t>. Because of the problem, sales have gone down, employee turnover has gone up, and happiness is low. A lack of productivity and drive can also lead to a bad work environment and affect how well other areas in an organization do their jobs. There may be more than one thing going on that is causing the problem, and you need to know about all of them to find a solution</w:t>
      </w:r>
      <w:r w:rsidR="00630FDE">
        <w:t xml:space="preserve"> (</w:t>
      </w:r>
      <w:proofErr w:type="spellStart"/>
      <w:r w:rsidR="00630FDE">
        <w:t>Sitorus</w:t>
      </w:r>
      <w:proofErr w:type="spellEnd"/>
      <w:r w:rsidR="00630FDE">
        <w:t xml:space="preserve"> et al., 2019)</w:t>
      </w:r>
      <w:r>
        <w:t xml:space="preserve">. Possible causes include a lot of work to do, not enough resources, not getting enough praise or opportunities to move up in their careers, a big gap between </w:t>
      </w:r>
      <w:r>
        <w:lastRenderedPageBreak/>
        <w:t>management and staff, and goals and objectives that aren't clear or are vague. Data analysis is essential for getting to the root of the problem and coming up with effective solutions.</w:t>
      </w:r>
    </w:p>
    <w:p w14:paraId="3E584611" w14:textId="77777777" w:rsidR="00EC7832" w:rsidRDefault="00EC7832" w:rsidP="00EC7832">
      <w:pPr>
        <w:pStyle w:val="Heading1"/>
      </w:pPr>
      <w:bookmarkStart w:id="2" w:name="_Toc133790597"/>
      <w:r>
        <w:t>Analysis of information</w:t>
      </w:r>
      <w:bookmarkEnd w:id="2"/>
      <w:r>
        <w:t xml:space="preserve"> </w:t>
      </w:r>
    </w:p>
    <w:p w14:paraId="5B84D61D" w14:textId="77777777" w:rsidR="00EC7832" w:rsidRDefault="00EC7832" w:rsidP="00EC7832">
      <w:r>
        <w:t>Several sets of data were looked at to figure out why sales staff aren't more motivated and productive in their jobs. Things like surveys, reports on achievement, and comments from management were used to gather information. Studies show that workers aren't driven enough and do too much work because they don't feel appreciated or have a chance to move up. Workers also said that they didn't get along with the company's leaders and didn't know what the company's goals and aims were</w:t>
      </w:r>
      <w:r w:rsidR="00630FDE">
        <w:t xml:space="preserve"> (Dos Santos et al., 2019)</w:t>
      </w:r>
      <w:r>
        <w:t xml:space="preserve">. The performance reports showed that sales success was down, turnover was up, and morale was low. The sales team's </w:t>
      </w:r>
      <w:proofErr w:type="spellStart"/>
      <w:r>
        <w:t>lacklustre</w:t>
      </w:r>
      <w:proofErr w:type="spellEnd"/>
      <w:r>
        <w:t xml:space="preserve"> success is probably due to the fact that they don't try hard enough or show enough passion.</w:t>
      </w:r>
    </w:p>
    <w:p w14:paraId="1216EB82" w14:textId="77777777" w:rsidR="00EC7832" w:rsidRDefault="00EC7832" w:rsidP="00EC7832">
      <w:r>
        <w:t>Management felt that the sales department wasn't open and honest enough, so they decided that there needed to be better ways to talk to each other and more reports on the company's goals and objectives. The low productivity and motivation in the sales department could be due to a number of things, such as a high workload, a lack of resources, a lack of recognition or opportunities for career advancement, a lack of communication between management and employees, and a lack of clarity about goals and objectives</w:t>
      </w:r>
      <w:r w:rsidR="00630FDE">
        <w:t xml:space="preserve"> (</w:t>
      </w:r>
      <w:proofErr w:type="spellStart"/>
      <w:r w:rsidR="00630FDE">
        <w:t>Alinezhad</w:t>
      </w:r>
      <w:proofErr w:type="spellEnd"/>
      <w:r w:rsidR="00630FDE">
        <w:t xml:space="preserve"> and Khalili, 2019)</w:t>
      </w:r>
      <w:r>
        <w:t>. The collected information will be used to make choices and help come up with specific solutions to the problem at hand.</w:t>
      </w:r>
    </w:p>
    <w:p w14:paraId="14558CF5" w14:textId="77777777" w:rsidR="00EC7832" w:rsidRDefault="00EC7832" w:rsidP="00EC7832">
      <w:pPr>
        <w:pStyle w:val="Heading1"/>
      </w:pPr>
      <w:bookmarkStart w:id="3" w:name="_Toc133790598"/>
      <w:r>
        <w:t>Proposed solution</w:t>
      </w:r>
      <w:bookmarkEnd w:id="3"/>
    </w:p>
    <w:p w14:paraId="310D455B" w14:textId="77777777" w:rsidR="00E91E32" w:rsidRDefault="00E91E32" w:rsidP="00E91E32">
      <w:r>
        <w:t>There were also suggestions on how the sales team's output and morale may be enhanced.</w:t>
      </w:r>
    </w:p>
    <w:p w14:paraId="652A904B" w14:textId="77777777" w:rsidR="00E91E32" w:rsidRDefault="00E91E32" w:rsidP="00E91E32">
      <w:pPr>
        <w:pStyle w:val="ListParagraph"/>
        <w:numPr>
          <w:ilvl w:val="0"/>
          <w:numId w:val="4"/>
        </w:numPr>
      </w:pPr>
      <w:r>
        <w:t>The first goal is to increase morale in the workplace by encouraging people to go above and above and being rewarded for it.</w:t>
      </w:r>
    </w:p>
    <w:p w14:paraId="2CEE7E17" w14:textId="77777777" w:rsidR="00E91E32" w:rsidRDefault="00E91E32" w:rsidP="00E91E32">
      <w:pPr>
        <w:pStyle w:val="ListParagraph"/>
        <w:numPr>
          <w:ilvl w:val="0"/>
          <w:numId w:val="4"/>
        </w:numPr>
      </w:pPr>
      <w:r>
        <w:t>This approach seeks to increase morale and productivity by promoting open lines of communication between superiors and subordinates, offering timely updates on company objectives, and encouraging individual and collective responsibility.</w:t>
      </w:r>
    </w:p>
    <w:p w14:paraId="546800F6" w14:textId="77777777" w:rsidR="00E91E32" w:rsidRDefault="00E91E32" w:rsidP="00E91E32">
      <w:pPr>
        <w:pStyle w:val="ListParagraph"/>
        <w:numPr>
          <w:ilvl w:val="0"/>
          <w:numId w:val="4"/>
        </w:numPr>
      </w:pPr>
      <w:r>
        <w:t>The third approach is to give employees more control over their job by giving them more responsibility and authority while also giving them more autonomy</w:t>
      </w:r>
      <w:r w:rsidR="00630FDE">
        <w:t xml:space="preserve"> (</w:t>
      </w:r>
      <w:proofErr w:type="spellStart"/>
      <w:r w:rsidR="00630FDE">
        <w:t>Alinezhad</w:t>
      </w:r>
      <w:proofErr w:type="spellEnd"/>
      <w:r w:rsidR="00630FDE">
        <w:t xml:space="preserve"> and Khalili, 2019)</w:t>
      </w:r>
      <w:r>
        <w:t>.</w:t>
      </w:r>
    </w:p>
    <w:p w14:paraId="34F9B795" w14:textId="77777777" w:rsidR="00E91E32" w:rsidRDefault="00E91E32" w:rsidP="00E91E32">
      <w:pPr>
        <w:pStyle w:val="ListParagraph"/>
        <w:numPr>
          <w:ilvl w:val="0"/>
          <w:numId w:val="4"/>
        </w:numPr>
      </w:pPr>
      <w:r>
        <w:lastRenderedPageBreak/>
        <w:t>The strategy was developed in the hopes that it would help workers advance in their existing roles, learn new skills, and become more dedicated to and effective at their work.</w:t>
      </w:r>
    </w:p>
    <w:p w14:paraId="6B049D47" w14:textId="77777777" w:rsidR="00EC7832" w:rsidRDefault="00E91E32" w:rsidP="00E91E32">
      <w:r>
        <w:t>Each prospective solution must be assessed for its practicability, efficiency, and cost-effectiveness before being deemed adequate to solve the problem at hand. The next step is to use decision theory to analyze the situation and pick the option with the highest probability of success.</w:t>
      </w:r>
    </w:p>
    <w:p w14:paraId="2B1297F1" w14:textId="77777777" w:rsidR="00EC7832" w:rsidRDefault="00E91E32" w:rsidP="00EC7832">
      <w:pPr>
        <w:pStyle w:val="Heading1"/>
      </w:pPr>
      <w:bookmarkStart w:id="4" w:name="_Toc133790599"/>
      <w:r>
        <w:t>Decision-making</w:t>
      </w:r>
      <w:r w:rsidR="00EC7832">
        <w:t xml:space="preserve"> technique</w:t>
      </w:r>
      <w:bookmarkEnd w:id="4"/>
    </w:p>
    <w:p w14:paraId="035BC8CE" w14:textId="77777777" w:rsidR="00EC7832" w:rsidRDefault="00E91E32" w:rsidP="00EC7832">
      <w:r>
        <w:t xml:space="preserve">A choice matrix is used for decision-making. </w:t>
      </w:r>
      <w:r w:rsidR="00EC7832">
        <w:t xml:space="preserve"> Each option gets a score based on a decision matrix that takes into account how easy it is to implement, how well it works, and how much it will cost. This method </w:t>
      </w:r>
      <w:proofErr w:type="spellStart"/>
      <w:r>
        <w:t>lets</w:t>
      </w:r>
      <w:proofErr w:type="spellEnd"/>
      <w:r w:rsidR="00EC7832">
        <w:t xml:space="preserve"> all possible answers be judged in a fair way</w:t>
      </w:r>
      <w:r w:rsidR="00630FDE">
        <w:t xml:space="preserve"> (</w:t>
      </w:r>
      <w:proofErr w:type="spellStart"/>
      <w:r w:rsidR="00630FDE">
        <w:t>Tirkolaee</w:t>
      </w:r>
      <w:proofErr w:type="spellEnd"/>
      <w:r w:rsidR="00630FDE">
        <w:t xml:space="preserve"> et al., 2020)</w:t>
      </w:r>
      <w:r w:rsidR="00EC7832">
        <w:t>.</w:t>
      </w:r>
    </w:p>
    <w:p w14:paraId="7333288D" w14:textId="77777777" w:rsidR="00EC7832" w:rsidRDefault="00EC7832" w:rsidP="00EC7832">
      <w:r>
        <w:t>The first step in using a decision matrix is to decide on the factors that will be used to evaluate possible answers. In this case, the factors were whether it would work, how well it would work, and how much it would cost</w:t>
      </w:r>
      <w:r w:rsidR="00630FDE">
        <w:t xml:space="preserve"> (</w:t>
      </w:r>
      <w:proofErr w:type="spellStart"/>
      <w:r w:rsidR="00630FDE">
        <w:t>Torkayesh</w:t>
      </w:r>
      <w:proofErr w:type="spellEnd"/>
      <w:r w:rsidR="00630FDE">
        <w:t xml:space="preserve"> et al., 2021)</w:t>
      </w:r>
      <w:r>
        <w:t>.</w:t>
      </w:r>
    </w:p>
    <w:p w14:paraId="0CA79F63" w14:textId="77777777" w:rsidR="00EC7832" w:rsidRDefault="00EC7832" w:rsidP="00EC7832">
      <w:r>
        <w:t>The second step is to show how important each factor is by giving it a different amount of weight. Priorities will be set in different ways depending on how important certain factors are.</w:t>
      </w:r>
    </w:p>
    <w:p w14:paraId="159A5DAD" w14:textId="77777777" w:rsidR="00EC7832" w:rsidRDefault="00EC7832" w:rsidP="00EC7832">
      <w:r>
        <w:t>Third, you will give each suggested answer a score based on how well it meets each of the requirements. You can't go lower than a 1 or higher than a 5. For example, the following scores can be given to a way to run a recognition and reward program, based on how easy it is, how well it works, and how much it costs:</w:t>
      </w:r>
    </w:p>
    <w:p w14:paraId="5E087EFA" w14:textId="77777777" w:rsidR="00EC7832" w:rsidRDefault="00EC7832" w:rsidP="00EC7832">
      <w:r>
        <w:t>Three of every five times</w:t>
      </w:r>
    </w:p>
    <w:p w14:paraId="06FC2174" w14:textId="77777777" w:rsidR="00EC7832" w:rsidRDefault="00EC7832" w:rsidP="00EC7832">
      <w:r>
        <w:t>Overall, it works: 4.5/5</w:t>
      </w:r>
    </w:p>
    <w:p w14:paraId="119C1072" w14:textId="77777777" w:rsidR="00EC7832" w:rsidRDefault="00EC7832" w:rsidP="00EC7832">
      <w:r>
        <w:t>Cost: 2/5</w:t>
      </w:r>
    </w:p>
    <w:p w14:paraId="2B2FACD3" w14:textId="77777777" w:rsidR="00EC7832" w:rsidRDefault="00EC7832" w:rsidP="00EC7832">
      <w:r>
        <w:t>In the fourth step, you multiply each score by the weight it has, and then you add the results for each suggested solution. The best answer is the one that gets the most points in total</w:t>
      </w:r>
      <w:r w:rsidR="00630FDE">
        <w:t xml:space="preserve"> (</w:t>
      </w:r>
      <w:proofErr w:type="spellStart"/>
      <w:r w:rsidR="00630FDE">
        <w:t>Sitorus</w:t>
      </w:r>
      <w:proofErr w:type="spellEnd"/>
      <w:r w:rsidR="00630FDE">
        <w:t xml:space="preserve"> et al., 2019)</w:t>
      </w:r>
      <w:r>
        <w:t>.</w:t>
      </w:r>
    </w:p>
    <w:p w14:paraId="5F05D219" w14:textId="77777777" w:rsidR="00EC7832" w:rsidRDefault="00EC7832" w:rsidP="00EC7832">
      <w:r>
        <w:t>Using the following weights for feasibility (0.3), success (0.4), and cost (0.3), you can figure out the total score for a recognition and reward program:</w:t>
      </w:r>
    </w:p>
    <w:p w14:paraId="7D59F2CD" w14:textId="77777777" w:rsidR="00EC7832" w:rsidRDefault="00EC7832" w:rsidP="00EC7832">
      <w:r>
        <w:lastRenderedPageBreak/>
        <w:t>3/5 of 0.30 = 0.18.</w:t>
      </w:r>
    </w:p>
    <w:p w14:paraId="7EC4ADFC" w14:textId="77777777" w:rsidR="00EC7832" w:rsidRDefault="00EC7832" w:rsidP="00EC7832">
      <w:r>
        <w:t>Efficient Dose: 0.32 (4/5) x (0.4)</w:t>
      </w:r>
    </w:p>
    <w:p w14:paraId="5A53A524" w14:textId="77777777" w:rsidR="00EC7832" w:rsidRDefault="00EC7832" w:rsidP="00EC7832">
      <w:r>
        <w:t>Cost: 2/5 x 0.3 = 0.12</w:t>
      </w:r>
    </w:p>
    <w:p w14:paraId="55F33503" w14:textId="77777777" w:rsidR="00EC7832" w:rsidRDefault="00EC7832" w:rsidP="00EC7832">
      <w:r>
        <w:t>0.12 is the sum of the parts.</w:t>
      </w:r>
    </w:p>
    <w:p w14:paraId="6E45933F" w14:textId="77777777" w:rsidR="00EC7832" w:rsidRDefault="00EC7832" w:rsidP="00EC7832">
      <w:r>
        <w:t>With the help of the choice matrix, each suggested answer can be given an objective score, and the one with the highest total score can be chosen as the best. This method makes sure that the best solution to the problem at hand is chosen.</w:t>
      </w:r>
    </w:p>
    <w:p w14:paraId="7E2ECBF2" w14:textId="77777777" w:rsidR="00EC7832" w:rsidRDefault="00EC7832" w:rsidP="00EC7832">
      <w:pPr>
        <w:pStyle w:val="Heading1"/>
      </w:pPr>
      <w:bookmarkStart w:id="5" w:name="_Toc133790600"/>
      <w:r>
        <w:t>Implementation plan</w:t>
      </w:r>
      <w:bookmarkEnd w:id="5"/>
    </w:p>
    <w:p w14:paraId="6453110D" w14:textId="77777777" w:rsidR="00EC7832" w:rsidRDefault="00EC7832" w:rsidP="00EC7832">
      <w:r>
        <w:t>The following activities are going to be carried out in order to put the strategy that has been decided upon for promoting greater openness and communication into action:</w:t>
      </w:r>
    </w:p>
    <w:p w14:paraId="61C20F97" w14:textId="77777777" w:rsidR="00EC7832" w:rsidRDefault="00EC7832" w:rsidP="00EC7832">
      <w:pPr>
        <w:pStyle w:val="ListParagraph"/>
        <w:numPr>
          <w:ilvl w:val="0"/>
          <w:numId w:val="2"/>
        </w:numPr>
      </w:pPr>
      <w:r>
        <w:t>Maintaining communication between management and workers can be facilitated through practices such as open-door policies, team meetings, and various types of employee feedback.</w:t>
      </w:r>
    </w:p>
    <w:p w14:paraId="6CDCF4F6" w14:textId="77777777" w:rsidR="00EC7832" w:rsidRDefault="00EC7832" w:rsidP="00EC7832">
      <w:pPr>
        <w:pStyle w:val="ListParagraph"/>
        <w:numPr>
          <w:ilvl w:val="0"/>
          <w:numId w:val="2"/>
        </w:numPr>
      </w:pPr>
      <w:r>
        <w:t>In order to cultivate a culture that is open and accountable, it is important to involve employees in the decision-making process of the firm and to keep them updated on the organization's progress toward its objectives</w:t>
      </w:r>
      <w:r w:rsidR="00630FDE">
        <w:t xml:space="preserve"> (Kou et al., 2020)</w:t>
      </w:r>
      <w:r>
        <w:t>.</w:t>
      </w:r>
    </w:p>
    <w:p w14:paraId="73AE6ACA" w14:textId="77777777" w:rsidR="00EC7832" w:rsidRDefault="00EC7832" w:rsidP="00EC7832">
      <w:pPr>
        <w:pStyle w:val="ListParagraph"/>
        <w:numPr>
          <w:ilvl w:val="0"/>
          <w:numId w:val="2"/>
        </w:numPr>
      </w:pPr>
      <w:r>
        <w:t>Organize training sessions for the upper management so that they can improve their communication with each other and the rest of the team.</w:t>
      </w:r>
    </w:p>
    <w:p w14:paraId="0543B71B" w14:textId="77777777" w:rsidR="00EC7832" w:rsidRDefault="00EC7832" w:rsidP="00EC7832">
      <w:pPr>
        <w:pStyle w:val="ListParagraph"/>
        <w:numPr>
          <w:ilvl w:val="0"/>
          <w:numId w:val="2"/>
        </w:numPr>
      </w:pPr>
      <w:r>
        <w:t>Investing in your employees through training and development programs will not only assist them in reaching their professional goals but will also make them feel more connected to the firm</w:t>
      </w:r>
      <w:r w:rsidR="00630FDE">
        <w:t xml:space="preserve"> (</w:t>
      </w:r>
      <w:proofErr w:type="spellStart"/>
      <w:r w:rsidR="00630FDE">
        <w:t>Tirkolaee</w:t>
      </w:r>
      <w:proofErr w:type="spellEnd"/>
      <w:r w:rsidR="00630FDE">
        <w:t xml:space="preserve"> et al., 2020)</w:t>
      </w:r>
      <w:r>
        <w:t>.</w:t>
      </w:r>
    </w:p>
    <w:p w14:paraId="11D433B2" w14:textId="77777777" w:rsidR="00EC7832" w:rsidRDefault="00EC7832" w:rsidP="00EC7832">
      <w:pPr>
        <w:pStyle w:val="Heading1"/>
      </w:pPr>
      <w:bookmarkStart w:id="6" w:name="_Toc133790601"/>
      <w:r>
        <w:t>Communication plan</w:t>
      </w:r>
      <w:bookmarkEnd w:id="6"/>
    </w:p>
    <w:p w14:paraId="14CFDF93" w14:textId="77777777" w:rsidR="00EC7832" w:rsidRDefault="00EC7832" w:rsidP="00EC7832">
      <w:r>
        <w:t>During the implementation of the chosen solution, the following communication plan will be set up to increase openness and understanding and make sure that stakeholders are managed well.</w:t>
      </w:r>
    </w:p>
    <w:p w14:paraId="05C0CED1" w14:textId="77777777" w:rsidR="00EC7832" w:rsidRDefault="00EC7832" w:rsidP="00847A82">
      <w:pPr>
        <w:pStyle w:val="ListParagraph"/>
        <w:numPr>
          <w:ilvl w:val="0"/>
          <w:numId w:val="3"/>
        </w:numPr>
      </w:pPr>
      <w:r>
        <w:t>During this stage, the execution team will figure out who the stakeholders are, such as management, sales department employees, and other departments that will be affected</w:t>
      </w:r>
      <w:r w:rsidR="00630FDE">
        <w:t xml:space="preserve"> (Yazdani et al., 2019)</w:t>
      </w:r>
      <w:r>
        <w:t>.</w:t>
      </w:r>
    </w:p>
    <w:p w14:paraId="50CAD52F" w14:textId="77777777" w:rsidR="00EC7832" w:rsidRDefault="00EC7832" w:rsidP="00847A82">
      <w:pPr>
        <w:pStyle w:val="ListParagraph"/>
        <w:numPr>
          <w:ilvl w:val="0"/>
          <w:numId w:val="3"/>
        </w:numPr>
      </w:pPr>
      <w:r>
        <w:lastRenderedPageBreak/>
        <w:t>During this stage, the goals of communication are to keep all stakeholders up to date on the development of the implementation plan, promote an environment of openness and responsibility, and make sure everyone knows what to expect.</w:t>
      </w:r>
    </w:p>
    <w:p w14:paraId="10613AD4" w14:textId="77777777" w:rsidR="00EC7832" w:rsidRDefault="00EC7832" w:rsidP="00847A82">
      <w:pPr>
        <w:pStyle w:val="ListParagraph"/>
        <w:numPr>
          <w:ilvl w:val="0"/>
          <w:numId w:val="3"/>
        </w:numPr>
      </w:pPr>
      <w:r>
        <w:t>In this step, we'll figure out the best ways for people to stay in touch with each other, such as through regular team meetings, email updates, new</w:t>
      </w:r>
      <w:r w:rsidR="00847A82">
        <w:t>sletters, and feedback methods.</w:t>
      </w:r>
    </w:p>
    <w:p w14:paraId="7D1A86D1" w14:textId="77777777" w:rsidR="00EC7832" w:rsidRDefault="00EC7832" w:rsidP="00847A82">
      <w:pPr>
        <w:pStyle w:val="ListParagraph"/>
        <w:numPr>
          <w:ilvl w:val="0"/>
          <w:numId w:val="3"/>
        </w:numPr>
      </w:pPr>
      <w:r>
        <w:t>During this stage, feedback channels will be set up so that people with an interest in the plan can give their thoughts a</w:t>
      </w:r>
      <w:r w:rsidR="00847A82">
        <w:t>nd advice as it is carried out</w:t>
      </w:r>
      <w:r w:rsidR="00630FDE">
        <w:t xml:space="preserve"> (</w:t>
      </w:r>
      <w:proofErr w:type="spellStart"/>
      <w:r w:rsidR="00630FDE">
        <w:t>Tirkolaee</w:t>
      </w:r>
      <w:proofErr w:type="spellEnd"/>
      <w:r w:rsidR="00630FDE">
        <w:t xml:space="preserve"> et al., 2020)</w:t>
      </w:r>
      <w:r w:rsidR="00847A82">
        <w:t>.</w:t>
      </w:r>
    </w:p>
    <w:p w14:paraId="7DB2FBC7" w14:textId="77777777" w:rsidR="00EC7832" w:rsidRDefault="00EC7832" w:rsidP="00847A82">
      <w:pPr>
        <w:pStyle w:val="ListParagraph"/>
        <w:numPr>
          <w:ilvl w:val="0"/>
          <w:numId w:val="3"/>
        </w:numPr>
      </w:pPr>
      <w:r>
        <w:t xml:space="preserve">In this stage, the communication plan will be looked at regularly to see </w:t>
      </w:r>
      <w:r w:rsidR="00847A82">
        <w:t>if any changes need to be made.</w:t>
      </w:r>
    </w:p>
    <w:p w14:paraId="56720B3C" w14:textId="77777777" w:rsidR="00EC7832" w:rsidRDefault="00EC7832" w:rsidP="00EC7832">
      <w:pPr>
        <w:pStyle w:val="ListParagraph"/>
        <w:numPr>
          <w:ilvl w:val="0"/>
          <w:numId w:val="3"/>
        </w:numPr>
      </w:pPr>
      <w:r>
        <w:t>By keeping an eye on the communication strategy, all stakeholders can be kept up to date on success and given chances to give their opinions. Through the channels set up in the communication plan, all stakeholders will be kept up to date on the status of the implementation plan, told about any changes, and given the chance to comment and make ideas</w:t>
      </w:r>
      <w:r w:rsidR="00630FDE">
        <w:t xml:space="preserve"> (Dos Santos et al., 2019)</w:t>
      </w:r>
      <w:r>
        <w:t>.</w:t>
      </w:r>
    </w:p>
    <w:p w14:paraId="7025E612" w14:textId="77777777" w:rsidR="00EC7832" w:rsidRDefault="00EC7832" w:rsidP="00EC7832">
      <w:r>
        <w:t>By sticking to the communication plan, the chosen answer can be put into action smoothly, stakeholders can be kept informed and involved, and the sales team can be motivated to work harder.</w:t>
      </w:r>
    </w:p>
    <w:p w14:paraId="78F8223E" w14:textId="77777777" w:rsidR="00847A82" w:rsidRDefault="00847A82" w:rsidP="00847A82">
      <w:pPr>
        <w:pStyle w:val="Heading1"/>
      </w:pPr>
      <w:bookmarkStart w:id="7" w:name="_Toc133790602"/>
      <w:r>
        <w:t>Conclusion</w:t>
      </w:r>
      <w:bookmarkEnd w:id="7"/>
    </w:p>
    <w:p w14:paraId="62469F54" w14:textId="77777777" w:rsidR="00847A82" w:rsidRDefault="00847A82" w:rsidP="00847A82">
      <w:r>
        <w:t>In conclusion, a lack of productivity and motivation in the sales area can have a significant impact on how well and how much a medium-sized business does overall as well as how much money it produces</w:t>
      </w:r>
      <w:r w:rsidR="00630FDE">
        <w:t xml:space="preserve"> (</w:t>
      </w:r>
      <w:proofErr w:type="spellStart"/>
      <w:r w:rsidR="00630FDE">
        <w:t>Amoozad</w:t>
      </w:r>
      <w:proofErr w:type="spellEnd"/>
      <w:r w:rsidR="00630FDE">
        <w:t xml:space="preserve"> </w:t>
      </w:r>
      <w:proofErr w:type="spellStart"/>
      <w:r w:rsidR="00630FDE">
        <w:t>Mahdiraji</w:t>
      </w:r>
      <w:proofErr w:type="spellEnd"/>
      <w:r w:rsidR="00630FDE">
        <w:t xml:space="preserve"> et al., 2022)</w:t>
      </w:r>
      <w:r>
        <w:t>. This is because the sales department is directly responsible for generating revenue. It was decided to use a decision matrix in order to suggest and rank the various alternative replies. Both of these are common approaches to finding solutions to issues. It was determined that increasing transparency and conversation was the most effective method to go forward, and as a result, two programs were developed to accomplish this objective. Everyone who is involved needs to be able to communicate well with one another in order for the strategy to be successful and for the sales department to be more productive and motivated</w:t>
      </w:r>
      <w:r w:rsidR="00630FDE">
        <w:t xml:space="preserve"> (Dos Santos et al., 2019)</w:t>
      </w:r>
      <w:r>
        <w:t xml:space="preserve">. To put the plan into effect, the approach calls for opening up lines of communication, keeping workers informed of the company's goals and objectives, holding training sessions, and providing employees with access to resources and assistance. The plan for </w:t>
      </w:r>
      <w:r>
        <w:lastRenderedPageBreak/>
        <w:t xml:space="preserve">communication involves research on the parties involved, the formulation of objectives and channels for communication, the formulation of a schedule and approach for putting the plan into action, the development of feedback mechanisms, and </w:t>
      </w:r>
      <w:r w:rsidR="00630FDE">
        <w:t>ongoing</w:t>
      </w:r>
      <w:r>
        <w:t xml:space="preserve"> evaluation of the effectiveness of the plan</w:t>
      </w:r>
      <w:r w:rsidR="00630FDE">
        <w:t xml:space="preserve"> (Kou et al., 2020)</w:t>
      </w:r>
      <w:r>
        <w:t>. Implementing the chosen solution and being committed to the plans for execution and communication is one way to address the problems of low productivity and lack of enthusiasm in the sales department. The company will have a greater amount of money in the bank if the sales crew is more motivated and works more effectively.</w:t>
      </w:r>
    </w:p>
    <w:p w14:paraId="4A5B4EA1" w14:textId="77777777" w:rsidR="00847A82" w:rsidRDefault="00847A82" w:rsidP="00847A82"/>
    <w:p w14:paraId="2BE44CA8" w14:textId="77777777" w:rsidR="00847A82" w:rsidRDefault="00847A82" w:rsidP="00847A82"/>
    <w:p w14:paraId="705D9E86" w14:textId="77777777" w:rsidR="00847A82" w:rsidRDefault="00847A82" w:rsidP="00847A82"/>
    <w:p w14:paraId="52975E2F" w14:textId="77777777" w:rsidR="00847A82" w:rsidRDefault="00847A82" w:rsidP="00847A82"/>
    <w:p w14:paraId="1405134F" w14:textId="77777777" w:rsidR="00847A82" w:rsidRDefault="00847A82" w:rsidP="00847A82"/>
    <w:p w14:paraId="21C27633" w14:textId="77777777" w:rsidR="00847A82" w:rsidRDefault="00847A82" w:rsidP="00847A82"/>
    <w:p w14:paraId="3C3D345B" w14:textId="77777777" w:rsidR="00847A82" w:rsidRDefault="00847A82" w:rsidP="00847A82"/>
    <w:p w14:paraId="130E58E2" w14:textId="77777777" w:rsidR="00847A82" w:rsidRPr="00847A82" w:rsidRDefault="00847A82" w:rsidP="00847A82"/>
    <w:p w14:paraId="28749711" w14:textId="77777777" w:rsidR="00EC7832" w:rsidRDefault="00EC7832" w:rsidP="00EC7832"/>
    <w:p w14:paraId="1BD42D29" w14:textId="77777777" w:rsidR="00EC7832" w:rsidRDefault="00EC7832" w:rsidP="00EC7832"/>
    <w:p w14:paraId="35D54A66" w14:textId="77777777" w:rsidR="00EC7832" w:rsidRDefault="009D1A79" w:rsidP="009D1A79">
      <w:pPr>
        <w:pStyle w:val="Heading1"/>
      </w:pPr>
      <w:bookmarkStart w:id="8" w:name="_Toc133790603"/>
      <w:r>
        <w:t>References</w:t>
      </w:r>
      <w:bookmarkEnd w:id="8"/>
    </w:p>
    <w:p w14:paraId="5293EFFD" w14:textId="77777777" w:rsidR="00630FDE" w:rsidRPr="00630FDE" w:rsidRDefault="00630FDE" w:rsidP="00630FDE">
      <w:pPr>
        <w:pStyle w:val="ListParagraph"/>
        <w:numPr>
          <w:ilvl w:val="0"/>
          <w:numId w:val="5"/>
        </w:numPr>
        <w:rPr>
          <w:shd w:val="clear" w:color="auto" w:fill="FFFFFF"/>
        </w:rPr>
      </w:pPr>
      <w:proofErr w:type="spellStart"/>
      <w:r w:rsidRPr="00630FDE">
        <w:rPr>
          <w:shd w:val="clear" w:color="auto" w:fill="FFFFFF"/>
        </w:rPr>
        <w:t>Alinezhad</w:t>
      </w:r>
      <w:proofErr w:type="spellEnd"/>
      <w:r w:rsidRPr="00630FDE">
        <w:rPr>
          <w:shd w:val="clear" w:color="auto" w:fill="FFFFFF"/>
        </w:rPr>
        <w:t>, A. and Khalili, J., 2019. </w:t>
      </w:r>
      <w:r w:rsidRPr="00630FDE">
        <w:rPr>
          <w:i/>
          <w:iCs/>
          <w:shd w:val="clear" w:color="auto" w:fill="FFFFFF"/>
        </w:rPr>
        <w:t>New methods and applications in multiple attribute decision making (MADM)</w:t>
      </w:r>
      <w:r w:rsidRPr="00630FDE">
        <w:rPr>
          <w:shd w:val="clear" w:color="auto" w:fill="FFFFFF"/>
        </w:rPr>
        <w:t> (Vol. 277). Cham: Springer.</w:t>
      </w:r>
    </w:p>
    <w:p w14:paraId="106A9AF3" w14:textId="77777777" w:rsidR="00630FDE" w:rsidRPr="00630FDE" w:rsidRDefault="00630FDE" w:rsidP="00630FDE">
      <w:pPr>
        <w:pStyle w:val="ListParagraph"/>
        <w:numPr>
          <w:ilvl w:val="0"/>
          <w:numId w:val="5"/>
        </w:numPr>
        <w:rPr>
          <w:shd w:val="clear" w:color="auto" w:fill="FFFFFF"/>
        </w:rPr>
      </w:pPr>
      <w:proofErr w:type="spellStart"/>
      <w:r w:rsidRPr="00630FDE">
        <w:rPr>
          <w:shd w:val="clear" w:color="auto" w:fill="FFFFFF"/>
        </w:rPr>
        <w:t>Amoozad</w:t>
      </w:r>
      <w:proofErr w:type="spellEnd"/>
      <w:r w:rsidRPr="00630FDE">
        <w:rPr>
          <w:shd w:val="clear" w:color="auto" w:fill="FFFFFF"/>
        </w:rPr>
        <w:t xml:space="preserve"> </w:t>
      </w:r>
      <w:proofErr w:type="spellStart"/>
      <w:r w:rsidRPr="00630FDE">
        <w:rPr>
          <w:shd w:val="clear" w:color="auto" w:fill="FFFFFF"/>
        </w:rPr>
        <w:t>Mahdiraji</w:t>
      </w:r>
      <w:proofErr w:type="spellEnd"/>
      <w:r w:rsidRPr="00630FDE">
        <w:rPr>
          <w:shd w:val="clear" w:color="auto" w:fill="FFFFFF"/>
        </w:rPr>
        <w:t xml:space="preserve">, H., Hafeez, K., </w:t>
      </w:r>
      <w:proofErr w:type="spellStart"/>
      <w:r w:rsidRPr="00630FDE">
        <w:rPr>
          <w:shd w:val="clear" w:color="auto" w:fill="FFFFFF"/>
        </w:rPr>
        <w:t>Kord</w:t>
      </w:r>
      <w:proofErr w:type="spellEnd"/>
      <w:r w:rsidRPr="00630FDE">
        <w:rPr>
          <w:shd w:val="clear" w:color="auto" w:fill="FFFFFF"/>
        </w:rPr>
        <w:t xml:space="preserve">, H. and Abbasi </w:t>
      </w:r>
      <w:proofErr w:type="spellStart"/>
      <w:r w:rsidRPr="00630FDE">
        <w:rPr>
          <w:shd w:val="clear" w:color="auto" w:fill="FFFFFF"/>
        </w:rPr>
        <w:t>Kamardi</w:t>
      </w:r>
      <w:proofErr w:type="spellEnd"/>
      <w:r w:rsidRPr="00630FDE">
        <w:rPr>
          <w:shd w:val="clear" w:color="auto" w:fill="FFFFFF"/>
        </w:rPr>
        <w:t xml:space="preserve">, A., 2022. </w:t>
      </w:r>
      <w:proofErr w:type="spellStart"/>
      <w:r w:rsidRPr="00630FDE">
        <w:rPr>
          <w:shd w:val="clear" w:color="auto" w:fill="FFFFFF"/>
        </w:rPr>
        <w:t>Analysing</w:t>
      </w:r>
      <w:proofErr w:type="spellEnd"/>
      <w:r w:rsidRPr="00630FDE">
        <w:rPr>
          <w:shd w:val="clear" w:color="auto" w:fill="FFFFFF"/>
        </w:rPr>
        <w:t xml:space="preserve"> the voice of customers by a hybrid fuzzy decision-making approach in a developing country's automotive market. </w:t>
      </w:r>
      <w:r w:rsidRPr="00630FDE">
        <w:rPr>
          <w:i/>
          <w:iCs/>
          <w:shd w:val="clear" w:color="auto" w:fill="FFFFFF"/>
        </w:rPr>
        <w:t>Management Decision</w:t>
      </w:r>
      <w:r w:rsidRPr="00630FDE">
        <w:rPr>
          <w:shd w:val="clear" w:color="auto" w:fill="FFFFFF"/>
        </w:rPr>
        <w:t>, </w:t>
      </w:r>
      <w:r w:rsidRPr="00630FDE">
        <w:rPr>
          <w:i/>
          <w:iCs/>
          <w:shd w:val="clear" w:color="auto" w:fill="FFFFFF"/>
        </w:rPr>
        <w:t>60</w:t>
      </w:r>
      <w:r w:rsidRPr="00630FDE">
        <w:rPr>
          <w:shd w:val="clear" w:color="auto" w:fill="FFFFFF"/>
        </w:rPr>
        <w:t>(2), pp.399-425.</w:t>
      </w:r>
    </w:p>
    <w:p w14:paraId="64C70E2D" w14:textId="77777777" w:rsidR="00630FDE" w:rsidRPr="00630FDE" w:rsidRDefault="00630FDE" w:rsidP="00630FDE">
      <w:pPr>
        <w:pStyle w:val="ListParagraph"/>
        <w:numPr>
          <w:ilvl w:val="0"/>
          <w:numId w:val="5"/>
        </w:numPr>
        <w:rPr>
          <w:shd w:val="clear" w:color="auto" w:fill="FFFFFF"/>
        </w:rPr>
      </w:pPr>
      <w:r w:rsidRPr="00630FDE">
        <w:rPr>
          <w:shd w:val="clear" w:color="auto" w:fill="FFFFFF"/>
        </w:rPr>
        <w:t xml:space="preserve">Dos Santos, P.H., Neves, S.M., </w:t>
      </w:r>
      <w:proofErr w:type="spellStart"/>
      <w:r w:rsidRPr="00630FDE">
        <w:rPr>
          <w:shd w:val="clear" w:color="auto" w:fill="FFFFFF"/>
        </w:rPr>
        <w:t>Sant’Anna</w:t>
      </w:r>
      <w:proofErr w:type="spellEnd"/>
      <w:r w:rsidRPr="00630FDE">
        <w:rPr>
          <w:shd w:val="clear" w:color="auto" w:fill="FFFFFF"/>
        </w:rPr>
        <w:t xml:space="preserve">, D.O., de Oliveira, C.H. and Carvalho, H.D., 2019. The analytic hierarchy process supporting decision making for sustainable </w:t>
      </w:r>
      <w:r w:rsidRPr="00630FDE">
        <w:rPr>
          <w:shd w:val="clear" w:color="auto" w:fill="FFFFFF"/>
        </w:rPr>
        <w:lastRenderedPageBreak/>
        <w:t>development: An overview of applications. </w:t>
      </w:r>
      <w:r w:rsidRPr="00630FDE">
        <w:rPr>
          <w:i/>
          <w:iCs/>
          <w:shd w:val="clear" w:color="auto" w:fill="FFFFFF"/>
        </w:rPr>
        <w:t>Journal of cleaner production</w:t>
      </w:r>
      <w:r w:rsidRPr="00630FDE">
        <w:rPr>
          <w:shd w:val="clear" w:color="auto" w:fill="FFFFFF"/>
        </w:rPr>
        <w:t>, </w:t>
      </w:r>
      <w:r w:rsidRPr="00630FDE">
        <w:rPr>
          <w:i/>
          <w:iCs/>
          <w:shd w:val="clear" w:color="auto" w:fill="FFFFFF"/>
        </w:rPr>
        <w:t>212</w:t>
      </w:r>
      <w:r w:rsidRPr="00630FDE">
        <w:rPr>
          <w:shd w:val="clear" w:color="auto" w:fill="FFFFFF"/>
        </w:rPr>
        <w:t>, pp.119-138.</w:t>
      </w:r>
    </w:p>
    <w:p w14:paraId="4377D380" w14:textId="77777777" w:rsidR="00630FDE" w:rsidRPr="00630FDE" w:rsidRDefault="00630FDE" w:rsidP="00630FDE">
      <w:pPr>
        <w:pStyle w:val="ListParagraph"/>
        <w:numPr>
          <w:ilvl w:val="0"/>
          <w:numId w:val="5"/>
        </w:numPr>
        <w:rPr>
          <w:shd w:val="clear" w:color="auto" w:fill="FFFFFF"/>
        </w:rPr>
      </w:pPr>
      <w:r w:rsidRPr="00630FDE">
        <w:rPr>
          <w:shd w:val="clear" w:color="auto" w:fill="FFFFFF"/>
        </w:rPr>
        <w:t xml:space="preserve">Kou, G., Yang, P., Peng, Y., Xiao, F., Chen, Y. and </w:t>
      </w:r>
      <w:proofErr w:type="spellStart"/>
      <w:r w:rsidRPr="00630FDE">
        <w:rPr>
          <w:shd w:val="clear" w:color="auto" w:fill="FFFFFF"/>
        </w:rPr>
        <w:t>Alsaadi</w:t>
      </w:r>
      <w:proofErr w:type="spellEnd"/>
      <w:r w:rsidRPr="00630FDE">
        <w:rPr>
          <w:shd w:val="clear" w:color="auto" w:fill="FFFFFF"/>
        </w:rPr>
        <w:t>, F.E., 2020. Evaluation of feature selection methods for text classification with small datasets using multiple criteria decision-making methods. </w:t>
      </w:r>
      <w:r w:rsidRPr="00630FDE">
        <w:rPr>
          <w:i/>
          <w:iCs/>
          <w:shd w:val="clear" w:color="auto" w:fill="FFFFFF"/>
        </w:rPr>
        <w:t>Applied Soft Computing</w:t>
      </w:r>
      <w:r w:rsidRPr="00630FDE">
        <w:rPr>
          <w:shd w:val="clear" w:color="auto" w:fill="FFFFFF"/>
        </w:rPr>
        <w:t>, </w:t>
      </w:r>
      <w:r w:rsidRPr="00630FDE">
        <w:rPr>
          <w:i/>
          <w:iCs/>
          <w:shd w:val="clear" w:color="auto" w:fill="FFFFFF"/>
        </w:rPr>
        <w:t>86</w:t>
      </w:r>
      <w:r w:rsidRPr="00630FDE">
        <w:rPr>
          <w:shd w:val="clear" w:color="auto" w:fill="FFFFFF"/>
        </w:rPr>
        <w:t>, p.105836.</w:t>
      </w:r>
    </w:p>
    <w:p w14:paraId="66F9B8B4" w14:textId="77777777" w:rsidR="00630FDE" w:rsidRPr="00630FDE" w:rsidRDefault="00630FDE" w:rsidP="00630FDE">
      <w:pPr>
        <w:pStyle w:val="ListParagraph"/>
        <w:numPr>
          <w:ilvl w:val="0"/>
          <w:numId w:val="5"/>
        </w:numPr>
        <w:rPr>
          <w:shd w:val="clear" w:color="auto" w:fill="FFFFFF"/>
        </w:rPr>
      </w:pPr>
      <w:proofErr w:type="spellStart"/>
      <w:r w:rsidRPr="00630FDE">
        <w:rPr>
          <w:shd w:val="clear" w:color="auto" w:fill="FFFFFF"/>
        </w:rPr>
        <w:t>Sitorus</w:t>
      </w:r>
      <w:proofErr w:type="spellEnd"/>
      <w:r w:rsidRPr="00630FDE">
        <w:rPr>
          <w:shd w:val="clear" w:color="auto" w:fill="FFFFFF"/>
        </w:rPr>
        <w:t xml:space="preserve">, F., </w:t>
      </w:r>
      <w:proofErr w:type="spellStart"/>
      <w:r w:rsidRPr="00630FDE">
        <w:rPr>
          <w:shd w:val="clear" w:color="auto" w:fill="FFFFFF"/>
        </w:rPr>
        <w:t>Cilliers</w:t>
      </w:r>
      <w:proofErr w:type="spellEnd"/>
      <w:r w:rsidRPr="00630FDE">
        <w:rPr>
          <w:shd w:val="clear" w:color="auto" w:fill="FFFFFF"/>
        </w:rPr>
        <w:t>, J.J. and Brito-Parada, P.R., 2019. Multi-criteria decision making for the choice problem in mining and mineral processing: Applications and trends. </w:t>
      </w:r>
      <w:r w:rsidRPr="00630FDE">
        <w:rPr>
          <w:i/>
          <w:iCs/>
          <w:shd w:val="clear" w:color="auto" w:fill="FFFFFF"/>
        </w:rPr>
        <w:t>Expert systems with applications</w:t>
      </w:r>
      <w:r w:rsidRPr="00630FDE">
        <w:rPr>
          <w:shd w:val="clear" w:color="auto" w:fill="FFFFFF"/>
        </w:rPr>
        <w:t>, </w:t>
      </w:r>
      <w:r w:rsidRPr="00630FDE">
        <w:rPr>
          <w:i/>
          <w:iCs/>
          <w:shd w:val="clear" w:color="auto" w:fill="FFFFFF"/>
        </w:rPr>
        <w:t>121</w:t>
      </w:r>
      <w:r w:rsidRPr="00630FDE">
        <w:rPr>
          <w:shd w:val="clear" w:color="auto" w:fill="FFFFFF"/>
        </w:rPr>
        <w:t>, pp.393-417.</w:t>
      </w:r>
    </w:p>
    <w:p w14:paraId="152FBE1D" w14:textId="77777777" w:rsidR="00630FDE" w:rsidRPr="00630FDE" w:rsidRDefault="00630FDE" w:rsidP="00630FDE">
      <w:pPr>
        <w:pStyle w:val="ListParagraph"/>
        <w:numPr>
          <w:ilvl w:val="0"/>
          <w:numId w:val="5"/>
        </w:numPr>
        <w:rPr>
          <w:shd w:val="clear" w:color="auto" w:fill="FFFFFF"/>
        </w:rPr>
      </w:pPr>
      <w:proofErr w:type="spellStart"/>
      <w:r w:rsidRPr="00630FDE">
        <w:rPr>
          <w:shd w:val="clear" w:color="auto" w:fill="FFFFFF"/>
        </w:rPr>
        <w:t>Tirkolaee</w:t>
      </w:r>
      <w:proofErr w:type="spellEnd"/>
      <w:r w:rsidRPr="00630FDE">
        <w:rPr>
          <w:shd w:val="clear" w:color="auto" w:fill="FFFFFF"/>
        </w:rPr>
        <w:t xml:space="preserve">, E.B., </w:t>
      </w:r>
      <w:proofErr w:type="spellStart"/>
      <w:r w:rsidRPr="00630FDE">
        <w:rPr>
          <w:shd w:val="clear" w:color="auto" w:fill="FFFFFF"/>
        </w:rPr>
        <w:t>Mardani</w:t>
      </w:r>
      <w:proofErr w:type="spellEnd"/>
      <w:r w:rsidRPr="00630FDE">
        <w:rPr>
          <w:shd w:val="clear" w:color="auto" w:fill="FFFFFF"/>
        </w:rPr>
        <w:t xml:space="preserve">, A., </w:t>
      </w:r>
      <w:proofErr w:type="spellStart"/>
      <w:r w:rsidRPr="00630FDE">
        <w:rPr>
          <w:shd w:val="clear" w:color="auto" w:fill="FFFFFF"/>
        </w:rPr>
        <w:t>Dashtian</w:t>
      </w:r>
      <w:proofErr w:type="spellEnd"/>
      <w:r w:rsidRPr="00630FDE">
        <w:rPr>
          <w:shd w:val="clear" w:color="auto" w:fill="FFFFFF"/>
        </w:rPr>
        <w:t xml:space="preserve">, Z., </w:t>
      </w:r>
      <w:proofErr w:type="spellStart"/>
      <w:r w:rsidRPr="00630FDE">
        <w:rPr>
          <w:shd w:val="clear" w:color="auto" w:fill="FFFFFF"/>
        </w:rPr>
        <w:t>Soltani</w:t>
      </w:r>
      <w:proofErr w:type="spellEnd"/>
      <w:r w:rsidRPr="00630FDE">
        <w:rPr>
          <w:shd w:val="clear" w:color="auto" w:fill="FFFFFF"/>
        </w:rPr>
        <w:t>, M. and Weber, G.W., 2020. A novel hybrid method using fuzzy decision making and multi-objective programming for sustainable-reliable supplier selection in two-echelon supply chain design. </w:t>
      </w:r>
      <w:r w:rsidRPr="00630FDE">
        <w:rPr>
          <w:i/>
          <w:iCs/>
          <w:shd w:val="clear" w:color="auto" w:fill="FFFFFF"/>
        </w:rPr>
        <w:t>Journal of cleaner production</w:t>
      </w:r>
      <w:r w:rsidRPr="00630FDE">
        <w:rPr>
          <w:shd w:val="clear" w:color="auto" w:fill="FFFFFF"/>
        </w:rPr>
        <w:t>, </w:t>
      </w:r>
      <w:r w:rsidRPr="00630FDE">
        <w:rPr>
          <w:i/>
          <w:iCs/>
          <w:shd w:val="clear" w:color="auto" w:fill="FFFFFF"/>
        </w:rPr>
        <w:t>250</w:t>
      </w:r>
      <w:r w:rsidRPr="00630FDE">
        <w:rPr>
          <w:shd w:val="clear" w:color="auto" w:fill="FFFFFF"/>
        </w:rPr>
        <w:t>, p.119517.</w:t>
      </w:r>
    </w:p>
    <w:p w14:paraId="639D2783" w14:textId="77777777" w:rsidR="00630FDE" w:rsidRPr="00630FDE" w:rsidRDefault="00630FDE" w:rsidP="00630FDE">
      <w:pPr>
        <w:pStyle w:val="ListParagraph"/>
        <w:numPr>
          <w:ilvl w:val="0"/>
          <w:numId w:val="5"/>
        </w:numPr>
        <w:rPr>
          <w:shd w:val="clear" w:color="auto" w:fill="FFFFFF"/>
        </w:rPr>
      </w:pPr>
      <w:proofErr w:type="spellStart"/>
      <w:r w:rsidRPr="00630FDE">
        <w:rPr>
          <w:shd w:val="clear" w:color="auto" w:fill="FFFFFF"/>
        </w:rPr>
        <w:t>Torkayesh</w:t>
      </w:r>
      <w:proofErr w:type="spellEnd"/>
      <w:r w:rsidRPr="00630FDE">
        <w:rPr>
          <w:shd w:val="clear" w:color="auto" w:fill="FFFFFF"/>
        </w:rPr>
        <w:t xml:space="preserve">, A.E., </w:t>
      </w:r>
      <w:proofErr w:type="spellStart"/>
      <w:r w:rsidRPr="00630FDE">
        <w:rPr>
          <w:shd w:val="clear" w:color="auto" w:fill="FFFFFF"/>
        </w:rPr>
        <w:t>Malmir</w:t>
      </w:r>
      <w:proofErr w:type="spellEnd"/>
      <w:r w:rsidRPr="00630FDE">
        <w:rPr>
          <w:shd w:val="clear" w:color="auto" w:fill="FFFFFF"/>
        </w:rPr>
        <w:t xml:space="preserve">, B. and </w:t>
      </w:r>
      <w:proofErr w:type="spellStart"/>
      <w:r w:rsidRPr="00630FDE">
        <w:rPr>
          <w:shd w:val="clear" w:color="auto" w:fill="FFFFFF"/>
        </w:rPr>
        <w:t>Asadabadi</w:t>
      </w:r>
      <w:proofErr w:type="spellEnd"/>
      <w:r w:rsidRPr="00630FDE">
        <w:rPr>
          <w:shd w:val="clear" w:color="auto" w:fill="FFFFFF"/>
        </w:rPr>
        <w:t>, M.R., 2021. Sustainable waste disposal technology selection: The stratified best-worst multi-criteria decision-making method. </w:t>
      </w:r>
      <w:r w:rsidRPr="00630FDE">
        <w:rPr>
          <w:i/>
          <w:iCs/>
          <w:shd w:val="clear" w:color="auto" w:fill="FFFFFF"/>
        </w:rPr>
        <w:t>Waste Management</w:t>
      </w:r>
      <w:r w:rsidRPr="00630FDE">
        <w:rPr>
          <w:shd w:val="clear" w:color="auto" w:fill="FFFFFF"/>
        </w:rPr>
        <w:t>, </w:t>
      </w:r>
      <w:r w:rsidRPr="00630FDE">
        <w:rPr>
          <w:i/>
          <w:iCs/>
          <w:shd w:val="clear" w:color="auto" w:fill="FFFFFF"/>
        </w:rPr>
        <w:t>122</w:t>
      </w:r>
      <w:r w:rsidRPr="00630FDE">
        <w:rPr>
          <w:shd w:val="clear" w:color="auto" w:fill="FFFFFF"/>
        </w:rPr>
        <w:t>, pp.100-112.</w:t>
      </w:r>
    </w:p>
    <w:p w14:paraId="1F01C9A6" w14:textId="77777777" w:rsidR="00630FDE" w:rsidRPr="009D1A79" w:rsidRDefault="00630FDE" w:rsidP="00630FDE">
      <w:pPr>
        <w:pStyle w:val="ListParagraph"/>
        <w:numPr>
          <w:ilvl w:val="0"/>
          <w:numId w:val="5"/>
        </w:numPr>
      </w:pPr>
      <w:r w:rsidRPr="00630FDE">
        <w:rPr>
          <w:shd w:val="clear" w:color="auto" w:fill="FFFFFF"/>
        </w:rPr>
        <w:t xml:space="preserve">Yazdani, M., Zarate, P., </w:t>
      </w:r>
      <w:proofErr w:type="spellStart"/>
      <w:r w:rsidRPr="00630FDE">
        <w:rPr>
          <w:shd w:val="clear" w:color="auto" w:fill="FFFFFF"/>
        </w:rPr>
        <w:t>Kazimieras</w:t>
      </w:r>
      <w:proofErr w:type="spellEnd"/>
      <w:r w:rsidRPr="00630FDE">
        <w:rPr>
          <w:shd w:val="clear" w:color="auto" w:fill="FFFFFF"/>
        </w:rPr>
        <w:t xml:space="preserve"> </w:t>
      </w:r>
      <w:proofErr w:type="spellStart"/>
      <w:r w:rsidRPr="00630FDE">
        <w:rPr>
          <w:shd w:val="clear" w:color="auto" w:fill="FFFFFF"/>
        </w:rPr>
        <w:t>Zavadskas</w:t>
      </w:r>
      <w:proofErr w:type="spellEnd"/>
      <w:r w:rsidRPr="00630FDE">
        <w:rPr>
          <w:shd w:val="clear" w:color="auto" w:fill="FFFFFF"/>
        </w:rPr>
        <w:t xml:space="preserve">, E. and </w:t>
      </w:r>
      <w:proofErr w:type="spellStart"/>
      <w:r w:rsidRPr="00630FDE">
        <w:rPr>
          <w:shd w:val="clear" w:color="auto" w:fill="FFFFFF"/>
        </w:rPr>
        <w:t>Turskis</w:t>
      </w:r>
      <w:proofErr w:type="spellEnd"/>
      <w:r w:rsidRPr="00630FDE">
        <w:rPr>
          <w:shd w:val="clear" w:color="auto" w:fill="FFFFFF"/>
        </w:rPr>
        <w:t>, Z., 2019. A combined compromise solution (</w:t>
      </w:r>
      <w:proofErr w:type="spellStart"/>
      <w:r w:rsidRPr="00630FDE">
        <w:rPr>
          <w:shd w:val="clear" w:color="auto" w:fill="FFFFFF"/>
        </w:rPr>
        <w:t>CoCoSo</w:t>
      </w:r>
      <w:proofErr w:type="spellEnd"/>
      <w:r w:rsidRPr="00630FDE">
        <w:rPr>
          <w:shd w:val="clear" w:color="auto" w:fill="FFFFFF"/>
        </w:rPr>
        <w:t>) method for multi-criteria decision-making problems. </w:t>
      </w:r>
      <w:r w:rsidRPr="00630FDE">
        <w:rPr>
          <w:i/>
          <w:iCs/>
          <w:shd w:val="clear" w:color="auto" w:fill="FFFFFF"/>
        </w:rPr>
        <w:t>Management Decision</w:t>
      </w:r>
      <w:r w:rsidRPr="00630FDE">
        <w:rPr>
          <w:shd w:val="clear" w:color="auto" w:fill="FFFFFF"/>
        </w:rPr>
        <w:t>, </w:t>
      </w:r>
      <w:r w:rsidRPr="00630FDE">
        <w:rPr>
          <w:i/>
          <w:iCs/>
          <w:shd w:val="clear" w:color="auto" w:fill="FFFFFF"/>
        </w:rPr>
        <w:t>57</w:t>
      </w:r>
      <w:r w:rsidRPr="00630FDE">
        <w:rPr>
          <w:shd w:val="clear" w:color="auto" w:fill="FFFFFF"/>
        </w:rPr>
        <w:t>(9), pp.2501-2519.</w:t>
      </w:r>
    </w:p>
    <w:p w14:paraId="22A19EDA" w14:textId="77777777" w:rsidR="00EC7832" w:rsidRDefault="00EC7832" w:rsidP="00EC7832"/>
    <w:p w14:paraId="2D57D7DB" w14:textId="77777777" w:rsidR="00EC7832" w:rsidRDefault="00EC7832" w:rsidP="00EC7832"/>
    <w:p w14:paraId="1E00AB0D" w14:textId="77777777" w:rsidR="00EC7832" w:rsidRDefault="00EC7832" w:rsidP="00EC7832"/>
    <w:p w14:paraId="1AAED7EF" w14:textId="77777777" w:rsidR="00EC7832" w:rsidRDefault="00EC7832" w:rsidP="00EC7832"/>
    <w:p w14:paraId="409EA6DE" w14:textId="77777777" w:rsidR="00EC7832" w:rsidRPr="00EC7832" w:rsidRDefault="00EC7832" w:rsidP="00EC7832"/>
    <w:p w14:paraId="21747196" w14:textId="77777777" w:rsidR="00EC7832" w:rsidRDefault="00EC7832" w:rsidP="00EC7832"/>
    <w:p w14:paraId="0B36404B" w14:textId="77777777" w:rsidR="00EC7832" w:rsidRPr="00EC7832" w:rsidRDefault="00EC7832" w:rsidP="00EC7832"/>
    <w:p w14:paraId="3B4D2496" w14:textId="77777777" w:rsidR="00EC7832" w:rsidRDefault="00EC7832" w:rsidP="00EC7832"/>
    <w:p w14:paraId="19814FD5" w14:textId="77777777" w:rsidR="00EC7832" w:rsidRPr="00EC7832" w:rsidRDefault="00EC7832" w:rsidP="00EC7832"/>
    <w:sectPr w:rsidR="00EC7832" w:rsidRPr="00EC783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F47F8" w14:textId="77777777" w:rsidR="006F4FC0" w:rsidRDefault="006F4FC0" w:rsidP="00112592">
      <w:pPr>
        <w:spacing w:after="0" w:line="240" w:lineRule="auto"/>
      </w:pPr>
      <w:r>
        <w:separator/>
      </w:r>
    </w:p>
  </w:endnote>
  <w:endnote w:type="continuationSeparator" w:id="0">
    <w:p w14:paraId="0173B694" w14:textId="77777777" w:rsidR="006F4FC0" w:rsidRDefault="006F4FC0" w:rsidP="00112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31F0B" w14:textId="77777777" w:rsidR="00112592" w:rsidRDefault="00112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348EE" w14:textId="77777777" w:rsidR="00112592" w:rsidRDefault="00112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18AC8" w14:textId="77777777" w:rsidR="00112592" w:rsidRDefault="00112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221ED" w14:textId="77777777" w:rsidR="006F4FC0" w:rsidRDefault="006F4FC0" w:rsidP="00112592">
      <w:pPr>
        <w:spacing w:after="0" w:line="240" w:lineRule="auto"/>
      </w:pPr>
      <w:r>
        <w:separator/>
      </w:r>
    </w:p>
  </w:footnote>
  <w:footnote w:type="continuationSeparator" w:id="0">
    <w:p w14:paraId="0BE9F73E" w14:textId="77777777" w:rsidR="006F4FC0" w:rsidRDefault="006F4FC0" w:rsidP="00112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58EB8" w14:textId="77777777" w:rsidR="00112592" w:rsidRDefault="00112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D47E3" w14:textId="77777777" w:rsidR="00112592" w:rsidRDefault="00112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C9017" w14:textId="77777777" w:rsidR="00112592" w:rsidRDefault="001125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C6A5D"/>
    <w:multiLevelType w:val="hybridMultilevel"/>
    <w:tmpl w:val="7682C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90231"/>
    <w:multiLevelType w:val="hybridMultilevel"/>
    <w:tmpl w:val="6CC646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7143CE"/>
    <w:multiLevelType w:val="hybridMultilevel"/>
    <w:tmpl w:val="07827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BE01D4"/>
    <w:multiLevelType w:val="hybridMultilevel"/>
    <w:tmpl w:val="9162C2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7333F7"/>
    <w:multiLevelType w:val="hybridMultilevel"/>
    <w:tmpl w:val="8BBE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E675A7"/>
    <w:multiLevelType w:val="hybridMultilevel"/>
    <w:tmpl w:val="A8C04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B1543B"/>
    <w:multiLevelType w:val="hybridMultilevel"/>
    <w:tmpl w:val="68CE18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B994AE7"/>
    <w:multiLevelType w:val="hybridMultilevel"/>
    <w:tmpl w:val="902A1F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7D1555C"/>
    <w:multiLevelType w:val="hybridMultilevel"/>
    <w:tmpl w:val="E084B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335492">
    <w:abstractNumId w:val="3"/>
  </w:num>
  <w:num w:numId="2" w16cid:durableId="1070661759">
    <w:abstractNumId w:val="6"/>
  </w:num>
  <w:num w:numId="3" w16cid:durableId="1562516597">
    <w:abstractNumId w:val="1"/>
  </w:num>
  <w:num w:numId="4" w16cid:durableId="112359915">
    <w:abstractNumId w:val="5"/>
  </w:num>
  <w:num w:numId="5" w16cid:durableId="1891262626">
    <w:abstractNumId w:val="7"/>
  </w:num>
  <w:num w:numId="6" w16cid:durableId="1015113666">
    <w:abstractNumId w:val="4"/>
  </w:num>
  <w:num w:numId="7" w16cid:durableId="2042434521">
    <w:abstractNumId w:val="0"/>
  </w:num>
  <w:num w:numId="8" w16cid:durableId="31421675">
    <w:abstractNumId w:val="2"/>
  </w:num>
  <w:num w:numId="9" w16cid:durableId="18696788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832"/>
    <w:rsid w:val="00112592"/>
    <w:rsid w:val="00221DB6"/>
    <w:rsid w:val="00524696"/>
    <w:rsid w:val="005870D7"/>
    <w:rsid w:val="005A2E05"/>
    <w:rsid w:val="005D7D2A"/>
    <w:rsid w:val="00630FDE"/>
    <w:rsid w:val="006F4FC0"/>
    <w:rsid w:val="00804907"/>
    <w:rsid w:val="00847A82"/>
    <w:rsid w:val="009C24D0"/>
    <w:rsid w:val="009D1A79"/>
    <w:rsid w:val="00CD46F5"/>
    <w:rsid w:val="00CD7FA3"/>
    <w:rsid w:val="00E91E32"/>
    <w:rsid w:val="00EC78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7C68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4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D7D2A"/>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24696"/>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D2A"/>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524696"/>
    <w:rPr>
      <w:rFonts w:ascii="Times New Roman" w:eastAsiaTheme="majorEastAsia" w:hAnsi="Times New Roman" w:cstheme="majorBidi"/>
      <w:color w:val="2E74B5" w:themeColor="accent1" w:themeShade="BF"/>
      <w:sz w:val="26"/>
      <w:szCs w:val="26"/>
    </w:rPr>
  </w:style>
  <w:style w:type="paragraph" w:styleId="ListParagraph">
    <w:name w:val="List Paragraph"/>
    <w:basedOn w:val="Normal"/>
    <w:uiPriority w:val="34"/>
    <w:qFormat/>
    <w:rsid w:val="00EC7832"/>
    <w:pPr>
      <w:ind w:left="720"/>
      <w:contextualSpacing/>
    </w:pPr>
  </w:style>
  <w:style w:type="paragraph" w:styleId="TOCHeading">
    <w:name w:val="TOC Heading"/>
    <w:basedOn w:val="Heading1"/>
    <w:next w:val="Normal"/>
    <w:uiPriority w:val="39"/>
    <w:unhideWhenUsed/>
    <w:qFormat/>
    <w:rsid w:val="00847A82"/>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847A82"/>
    <w:pPr>
      <w:spacing w:after="100"/>
    </w:pPr>
  </w:style>
  <w:style w:type="character" w:styleId="Hyperlink">
    <w:name w:val="Hyperlink"/>
    <w:basedOn w:val="DefaultParagraphFont"/>
    <w:uiPriority w:val="99"/>
    <w:unhideWhenUsed/>
    <w:rsid w:val="00847A82"/>
    <w:rPr>
      <w:color w:val="0563C1" w:themeColor="hyperlink"/>
      <w:u w:val="single"/>
    </w:rPr>
  </w:style>
  <w:style w:type="paragraph" w:styleId="Header">
    <w:name w:val="header"/>
    <w:basedOn w:val="Normal"/>
    <w:link w:val="HeaderChar"/>
    <w:uiPriority w:val="99"/>
    <w:unhideWhenUsed/>
    <w:rsid w:val="001125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2592"/>
    <w:rPr>
      <w:rFonts w:ascii="Times New Roman" w:hAnsi="Times New Roman"/>
      <w:sz w:val="24"/>
    </w:rPr>
  </w:style>
  <w:style w:type="paragraph" w:styleId="Footer">
    <w:name w:val="footer"/>
    <w:basedOn w:val="Normal"/>
    <w:link w:val="FooterChar"/>
    <w:uiPriority w:val="99"/>
    <w:unhideWhenUsed/>
    <w:rsid w:val="001125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259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74A05-5225-434A-B43A-6F10D8E90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2115</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2023-04-30T17:43:00Z</dcterms:created>
  <dcterms:modified xsi:type="dcterms:W3CDTF">2023-05-02T21:54:00Z</dcterms:modified>
</cp:coreProperties>
</file>