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BF7A53" w14:textId="578E2891" w:rsidR="00202D25" w:rsidRPr="008B0B42" w:rsidRDefault="00202D25" w:rsidP="00202D25">
      <w:pPr>
        <w:rPr>
          <w:sz w:val="36"/>
          <w:szCs w:val="36"/>
        </w:rPr>
      </w:pPr>
      <w:r w:rsidRPr="008B0B42">
        <w:rPr>
          <w:b/>
          <w:bCs/>
          <w:sz w:val="36"/>
          <w:szCs w:val="36"/>
        </w:rPr>
        <w:t xml:space="preserve">Assignment </w:t>
      </w:r>
      <w:r w:rsidR="008B0B42">
        <w:rPr>
          <w:b/>
          <w:bCs/>
          <w:sz w:val="36"/>
          <w:szCs w:val="36"/>
        </w:rPr>
        <w:t>T</w:t>
      </w:r>
      <w:r w:rsidRPr="008B0B42">
        <w:rPr>
          <w:b/>
          <w:bCs/>
          <w:sz w:val="36"/>
          <w:szCs w:val="36"/>
        </w:rPr>
        <w:t>itle:</w:t>
      </w:r>
      <w:r w:rsidRPr="008B0B42">
        <w:rPr>
          <w:sz w:val="36"/>
          <w:szCs w:val="36"/>
        </w:rPr>
        <w:t xml:space="preserve"> A SWOT analysis of The Body Shop</w:t>
      </w:r>
    </w:p>
    <w:p w14:paraId="76C4965E" w14:textId="77777777" w:rsidR="00202D25" w:rsidRPr="008B0B42" w:rsidRDefault="00202D25" w:rsidP="00202D25">
      <w:pPr>
        <w:rPr>
          <w:sz w:val="36"/>
          <w:szCs w:val="36"/>
        </w:rPr>
      </w:pPr>
    </w:p>
    <w:p w14:paraId="6EC99AA4" w14:textId="77777777" w:rsidR="00202D25" w:rsidRPr="008B0B42" w:rsidRDefault="00202D25" w:rsidP="00202D25">
      <w:pPr>
        <w:rPr>
          <w:sz w:val="36"/>
          <w:szCs w:val="36"/>
        </w:rPr>
      </w:pPr>
    </w:p>
    <w:p w14:paraId="473E8794" w14:textId="77777777" w:rsidR="00202D25" w:rsidRPr="008B0B42" w:rsidRDefault="00202D25" w:rsidP="00202D25">
      <w:pPr>
        <w:rPr>
          <w:sz w:val="36"/>
          <w:szCs w:val="36"/>
        </w:rPr>
      </w:pPr>
      <w:r w:rsidRPr="008B0B42">
        <w:rPr>
          <w:b/>
          <w:bCs/>
          <w:sz w:val="36"/>
          <w:szCs w:val="36"/>
        </w:rPr>
        <w:t>Module Title:</w:t>
      </w:r>
      <w:r w:rsidRPr="008B0B42">
        <w:rPr>
          <w:sz w:val="36"/>
          <w:szCs w:val="36"/>
        </w:rPr>
        <w:t xml:space="preserve"> Problem Solving and Innovation</w:t>
      </w:r>
    </w:p>
    <w:p w14:paraId="44E4184D" w14:textId="77777777" w:rsidR="00202D25" w:rsidRPr="008B0B42" w:rsidRDefault="00202D25" w:rsidP="00202D25">
      <w:pPr>
        <w:rPr>
          <w:sz w:val="36"/>
          <w:szCs w:val="36"/>
        </w:rPr>
      </w:pPr>
    </w:p>
    <w:p w14:paraId="7D850C26" w14:textId="77777777" w:rsidR="00202D25" w:rsidRPr="008B0B42" w:rsidRDefault="00202D25" w:rsidP="00202D25">
      <w:pPr>
        <w:rPr>
          <w:sz w:val="36"/>
          <w:szCs w:val="36"/>
        </w:rPr>
      </w:pPr>
    </w:p>
    <w:p w14:paraId="74300743" w14:textId="77777777" w:rsidR="00202D25" w:rsidRPr="008B0B42" w:rsidRDefault="00202D25" w:rsidP="00202D25">
      <w:pPr>
        <w:rPr>
          <w:sz w:val="36"/>
          <w:szCs w:val="36"/>
        </w:rPr>
      </w:pPr>
      <w:r w:rsidRPr="008B0B42">
        <w:rPr>
          <w:b/>
          <w:bCs/>
          <w:sz w:val="36"/>
          <w:szCs w:val="36"/>
        </w:rPr>
        <w:t>Module Code:</w:t>
      </w:r>
      <w:r w:rsidRPr="008B0B42">
        <w:rPr>
          <w:sz w:val="36"/>
          <w:szCs w:val="36"/>
        </w:rPr>
        <w:t xml:space="preserve"> BMSW4014</w:t>
      </w:r>
    </w:p>
    <w:p w14:paraId="7193801C" w14:textId="77777777" w:rsidR="00202D25" w:rsidRPr="008B0B42" w:rsidRDefault="00202D25" w:rsidP="00202D25">
      <w:pPr>
        <w:rPr>
          <w:sz w:val="36"/>
          <w:szCs w:val="36"/>
        </w:rPr>
      </w:pPr>
    </w:p>
    <w:p w14:paraId="42A6AC3B" w14:textId="77777777" w:rsidR="00202D25" w:rsidRPr="008B0B42" w:rsidRDefault="00202D25" w:rsidP="00202D25">
      <w:pPr>
        <w:rPr>
          <w:sz w:val="36"/>
          <w:szCs w:val="36"/>
        </w:rPr>
      </w:pPr>
    </w:p>
    <w:p w14:paraId="0F2A293B" w14:textId="77777777" w:rsidR="00202D25" w:rsidRPr="008B0B42" w:rsidRDefault="00202D25" w:rsidP="00202D25">
      <w:pPr>
        <w:rPr>
          <w:sz w:val="36"/>
          <w:szCs w:val="36"/>
        </w:rPr>
      </w:pPr>
      <w:r w:rsidRPr="008B0B42">
        <w:rPr>
          <w:b/>
          <w:bCs/>
          <w:sz w:val="36"/>
          <w:szCs w:val="36"/>
        </w:rPr>
        <w:t>Student name:</w:t>
      </w:r>
      <w:r w:rsidRPr="008B0B42">
        <w:rPr>
          <w:sz w:val="36"/>
          <w:szCs w:val="36"/>
        </w:rPr>
        <w:t xml:space="preserve"> Ruma Begum</w:t>
      </w:r>
    </w:p>
    <w:p w14:paraId="5F7C6F15" w14:textId="77777777" w:rsidR="00202D25" w:rsidRPr="008B0B42" w:rsidRDefault="00202D25" w:rsidP="00202D25">
      <w:pPr>
        <w:rPr>
          <w:sz w:val="36"/>
          <w:szCs w:val="36"/>
        </w:rPr>
      </w:pPr>
    </w:p>
    <w:p w14:paraId="43BE70BD" w14:textId="77777777" w:rsidR="00202D25" w:rsidRPr="008B0B42" w:rsidRDefault="00202D25" w:rsidP="00202D25">
      <w:pPr>
        <w:rPr>
          <w:sz w:val="36"/>
          <w:szCs w:val="36"/>
        </w:rPr>
      </w:pPr>
    </w:p>
    <w:p w14:paraId="7BF7E304" w14:textId="77777777" w:rsidR="00202D25" w:rsidRPr="008B0B42" w:rsidRDefault="00202D25" w:rsidP="00202D25">
      <w:pPr>
        <w:rPr>
          <w:sz w:val="36"/>
          <w:szCs w:val="36"/>
        </w:rPr>
      </w:pPr>
      <w:r w:rsidRPr="008B0B42">
        <w:rPr>
          <w:b/>
          <w:bCs/>
          <w:sz w:val="36"/>
          <w:szCs w:val="36"/>
        </w:rPr>
        <w:t>Student ID:</w:t>
      </w:r>
      <w:r w:rsidRPr="008B0B42">
        <w:rPr>
          <w:sz w:val="36"/>
          <w:szCs w:val="36"/>
        </w:rPr>
        <w:t xml:space="preserve">  2325760</w:t>
      </w:r>
    </w:p>
    <w:p w14:paraId="6FCD00EB" w14:textId="77777777" w:rsidR="00202D25" w:rsidRPr="008B0B42" w:rsidRDefault="00202D25" w:rsidP="00202D25">
      <w:pPr>
        <w:rPr>
          <w:sz w:val="36"/>
          <w:szCs w:val="36"/>
        </w:rPr>
      </w:pPr>
      <w:r w:rsidRPr="008B0B42">
        <w:rPr>
          <w:sz w:val="36"/>
          <w:szCs w:val="36"/>
        </w:rPr>
        <w:t> </w:t>
      </w:r>
    </w:p>
    <w:p w14:paraId="26A929F0" w14:textId="77777777" w:rsidR="00202D25" w:rsidRPr="008B0B42" w:rsidRDefault="00202D25" w:rsidP="00202D25">
      <w:pPr>
        <w:rPr>
          <w:sz w:val="36"/>
          <w:szCs w:val="36"/>
        </w:rPr>
      </w:pPr>
    </w:p>
    <w:p w14:paraId="42BAABB0" w14:textId="77777777" w:rsidR="00202D25" w:rsidRPr="008B0B42" w:rsidRDefault="00202D25" w:rsidP="00202D25">
      <w:pPr>
        <w:rPr>
          <w:sz w:val="36"/>
          <w:szCs w:val="36"/>
        </w:rPr>
      </w:pPr>
    </w:p>
    <w:p w14:paraId="0E594E11" w14:textId="77777777" w:rsidR="00202D25" w:rsidRPr="008B0B42" w:rsidRDefault="00202D25" w:rsidP="00202D25">
      <w:pPr>
        <w:rPr>
          <w:sz w:val="36"/>
          <w:szCs w:val="36"/>
        </w:rPr>
      </w:pPr>
    </w:p>
    <w:p w14:paraId="13148E76" w14:textId="77777777" w:rsidR="00202D25" w:rsidRPr="008B0B42" w:rsidRDefault="00202D25" w:rsidP="00202D25">
      <w:pPr>
        <w:rPr>
          <w:sz w:val="36"/>
          <w:szCs w:val="36"/>
        </w:rPr>
      </w:pPr>
    </w:p>
    <w:p w14:paraId="0F39F0D6" w14:textId="77777777" w:rsidR="00202D25" w:rsidRPr="008B0B42" w:rsidRDefault="00202D25" w:rsidP="00202D25">
      <w:pPr>
        <w:rPr>
          <w:sz w:val="36"/>
          <w:szCs w:val="36"/>
        </w:rPr>
      </w:pPr>
    </w:p>
    <w:p w14:paraId="6933234D" w14:textId="77777777" w:rsidR="00202D25" w:rsidRDefault="00202D25" w:rsidP="00202D25"/>
    <w:p w14:paraId="09D4026F" w14:textId="77777777" w:rsidR="00202D25" w:rsidRDefault="00202D25" w:rsidP="00202D25"/>
    <w:p w14:paraId="0C6945BD" w14:textId="77777777" w:rsidR="00202D25" w:rsidRDefault="00202D25" w:rsidP="00202D25"/>
    <w:p w14:paraId="7C1806C7" w14:textId="77777777" w:rsidR="008B0B42" w:rsidRDefault="008B0B42" w:rsidP="00202D25"/>
    <w:p w14:paraId="3067E99E" w14:textId="3AA8E2F8" w:rsidR="00202D25" w:rsidRPr="008B0B42" w:rsidRDefault="00202D25" w:rsidP="00202D25">
      <w:pPr>
        <w:rPr>
          <w:b/>
          <w:bCs/>
          <w:sz w:val="36"/>
          <w:szCs w:val="36"/>
        </w:rPr>
      </w:pPr>
      <w:r w:rsidRPr="008B0B42">
        <w:rPr>
          <w:b/>
          <w:bCs/>
          <w:sz w:val="36"/>
          <w:szCs w:val="36"/>
        </w:rPr>
        <w:lastRenderedPageBreak/>
        <w:t>The Body Shop</w:t>
      </w:r>
    </w:p>
    <w:p w14:paraId="1D7A0D98" w14:textId="77777777" w:rsidR="00202D25" w:rsidRDefault="00202D25" w:rsidP="00202D25">
      <w:r>
        <w:t xml:space="preserve">One of the UK’s most popular, high street and online beauty retailer The Body Shop, specialised in skin care and beauty products, collapsed into administration in February 2024 just few weeks after it was acquired by Aurelius, a private German equity firm (Henry, 2024). </w:t>
      </w:r>
    </w:p>
    <w:p w14:paraId="6E6846B9" w14:textId="0DC50011" w:rsidR="00202D25" w:rsidRDefault="00064EBD" w:rsidP="00202D25">
      <w:r>
        <w:t xml:space="preserve">Prior to </w:t>
      </w:r>
      <w:r w:rsidR="002C7A2E">
        <w:t xml:space="preserve">administration </w:t>
      </w:r>
      <w:r w:rsidR="00443663">
        <w:t xml:space="preserve">The Body Shop </w:t>
      </w:r>
      <w:r w:rsidR="002C7A2E">
        <w:t xml:space="preserve">had </w:t>
      </w:r>
      <w:r w:rsidR="000909C9">
        <w:t xml:space="preserve">more than </w:t>
      </w:r>
      <w:r w:rsidR="002A4119">
        <w:t xml:space="preserve">200 </w:t>
      </w:r>
      <w:r w:rsidR="00EF3250">
        <w:t>branches</w:t>
      </w:r>
      <w:r w:rsidR="00333128">
        <w:t xml:space="preserve"> </w:t>
      </w:r>
      <w:r w:rsidR="00EE7043">
        <w:t>across UK</w:t>
      </w:r>
      <w:r w:rsidR="00EF3250">
        <w:t>,</w:t>
      </w:r>
      <w:r w:rsidR="00443663">
        <w:t xml:space="preserve"> </w:t>
      </w:r>
      <w:r w:rsidR="0022139C">
        <w:t>employ</w:t>
      </w:r>
      <w:r w:rsidR="00EF3250">
        <w:t>ing</w:t>
      </w:r>
      <w:r w:rsidR="0022139C">
        <w:t xml:space="preserve"> over</w:t>
      </w:r>
      <w:r w:rsidR="0022139C" w:rsidRPr="0022139C">
        <w:t xml:space="preserve"> 2,500 </w:t>
      </w:r>
      <w:r w:rsidR="00A6731A">
        <w:t>people</w:t>
      </w:r>
      <w:r w:rsidR="00626581">
        <w:t xml:space="preserve"> </w:t>
      </w:r>
      <w:r w:rsidR="00626581" w:rsidRPr="00626581">
        <w:t>(Davidson, 2024)</w:t>
      </w:r>
      <w:r w:rsidR="00E9401E">
        <w:t>.</w:t>
      </w:r>
      <w:r w:rsidR="00202D25">
        <w:t xml:space="preserve"> </w:t>
      </w:r>
      <w:r w:rsidR="00BD4825">
        <w:t xml:space="preserve">Anita Roddick </w:t>
      </w:r>
      <w:r w:rsidR="005D79EE">
        <w:t xml:space="preserve">an </w:t>
      </w:r>
      <w:r w:rsidR="00BD4825" w:rsidRPr="00BD4825">
        <w:t>environmental campaigner</w:t>
      </w:r>
      <w:r w:rsidR="00202D25">
        <w:t xml:space="preserve"> first established</w:t>
      </w:r>
      <w:r w:rsidR="00BE030B">
        <w:t xml:space="preserve"> The Body Shop</w:t>
      </w:r>
      <w:r w:rsidR="00202D25">
        <w:t xml:space="preserve"> in 1976. She launched the b</w:t>
      </w:r>
      <w:r w:rsidR="004D051C">
        <w:t xml:space="preserve">rand </w:t>
      </w:r>
      <w:r w:rsidR="00202D25">
        <w:t>with a small shop in Brighton, England (</w:t>
      </w:r>
      <w:r w:rsidR="004A6400" w:rsidRPr="004A6400">
        <w:t>Sillars, 2024</w:t>
      </w:r>
      <w:r w:rsidR="00202D25">
        <w:t>).</w:t>
      </w:r>
    </w:p>
    <w:p w14:paraId="316E247D" w14:textId="3D353A8A" w:rsidR="00202D25" w:rsidRDefault="005D6A09" w:rsidP="00202D25">
      <w:r>
        <w:t>Since the beginning Anita set the goal to</w:t>
      </w:r>
      <w:r w:rsidR="000B5153">
        <w:t xml:space="preserve"> </w:t>
      </w:r>
      <w:r w:rsidR="00C1321B">
        <w:t>fight</w:t>
      </w:r>
      <w:r>
        <w:t xml:space="preserve"> </w:t>
      </w:r>
      <w:r w:rsidR="00C1321B">
        <w:t xml:space="preserve">and </w:t>
      </w:r>
      <w:r>
        <w:t xml:space="preserve">promote </w:t>
      </w:r>
      <w:r w:rsidR="00C1321B">
        <w:t xml:space="preserve">a </w:t>
      </w:r>
      <w:r w:rsidR="00202D25">
        <w:t>fairer</w:t>
      </w:r>
      <w:r w:rsidR="00C1321B">
        <w:t xml:space="preserve"> and </w:t>
      </w:r>
      <w:r w:rsidR="00202D25">
        <w:t>more beautiful world</w:t>
      </w:r>
      <w:r w:rsidR="000B5153">
        <w:t>. She</w:t>
      </w:r>
      <w:r w:rsidR="00202D25">
        <w:t xml:space="preserve"> made a positive revolution in the world through her business by putting great emphasis on a fair trade (The Body Shop, no date). </w:t>
      </w:r>
    </w:p>
    <w:p w14:paraId="697A9DDC" w14:textId="5C8D1F84" w:rsidR="00202D25" w:rsidRDefault="00202D25" w:rsidP="00202D25">
      <w:r>
        <w:t xml:space="preserve">Anita </w:t>
      </w:r>
      <w:r w:rsidR="000B5153">
        <w:t>fought</w:t>
      </w:r>
      <w:r>
        <w:t xml:space="preserve"> against </w:t>
      </w:r>
      <w:r w:rsidR="00757821">
        <w:t>experimenting</w:t>
      </w:r>
      <w:r>
        <w:t xml:space="preserve"> cosmetics </w:t>
      </w:r>
      <w:r w:rsidR="00757821">
        <w:t>on animals</w:t>
      </w:r>
      <w:r w:rsidR="001E4177">
        <w:t>. She</w:t>
      </w:r>
      <w:r w:rsidR="00757821">
        <w:t xml:space="preserve"> manufactured</w:t>
      </w:r>
      <w:r>
        <w:t xml:space="preserve"> products </w:t>
      </w:r>
      <w:r w:rsidR="00757821">
        <w:t>around the globe,</w:t>
      </w:r>
      <w:r>
        <w:t xml:space="preserve"> inspired by natural ingredients that are ethically obtained and cruelty-free</w:t>
      </w:r>
      <w:r w:rsidR="00757821">
        <w:t xml:space="preserve"> </w:t>
      </w:r>
      <w:r w:rsidR="00B829A5">
        <w:t>(</w:t>
      </w:r>
      <w:r w:rsidR="00B13057" w:rsidRPr="00B13057">
        <w:t>Butler and Davies, 2024).</w:t>
      </w:r>
    </w:p>
    <w:p w14:paraId="2006E195" w14:textId="63BFFF8B" w:rsidR="00202D25" w:rsidRDefault="00202D25" w:rsidP="00202D25">
      <w:r>
        <w:t>The company expanded rapidly since its establishment and became incredibly popular, especially among the teenagers in the 80s and 90s, which caused its market value to elevate to £80m that started at £4,000 on the London Stock Exchange</w:t>
      </w:r>
      <w:r w:rsidR="00D14CC9">
        <w:t xml:space="preserve"> in 1984</w:t>
      </w:r>
      <w:r>
        <w:t xml:space="preserve"> (</w:t>
      </w:r>
      <w:r w:rsidR="00B829A5">
        <w:t>Henry</w:t>
      </w:r>
      <w:r>
        <w:t xml:space="preserve">, 2024). </w:t>
      </w:r>
    </w:p>
    <w:p w14:paraId="4308D0BE" w14:textId="77777777" w:rsidR="00202D25" w:rsidRDefault="00202D25" w:rsidP="00202D25">
      <w:r>
        <w:t xml:space="preserve">After 30 years of successful family business, Anita sold The Body Shop to the French beauty giant, L’oreal, in 2006. The company experienced slow sales growth after significant worldwide expansion, under L’oreal ownership. It was then sold to Natura &amp; Co a Brazilian beauty giant in 2017 for £880m. With reduced sales and low profit L’oreal sold The Body shop to Aurelius in November 2023, for cut price of £207m (Butler and Davies, 2024). </w:t>
      </w:r>
    </w:p>
    <w:p w14:paraId="443CEB08" w14:textId="77777777" w:rsidR="00202D25" w:rsidRDefault="00202D25" w:rsidP="00202D25">
      <w:r>
        <w:t>Over the years the company has faced extended period of financial conflicts under the past owners, due to poor sales and declining profitability (Butler and Davies, 2024).</w:t>
      </w:r>
    </w:p>
    <w:p w14:paraId="70115BDC" w14:textId="7ED2137F" w:rsidR="00202D25" w:rsidRDefault="00202D25" w:rsidP="00202D25">
      <w:r>
        <w:t>The Body Shop did</w:t>
      </w:r>
      <w:r w:rsidR="00D5420F">
        <w:t xml:space="preserve"> </w:t>
      </w:r>
      <w:r w:rsidR="00393C4A">
        <w:t xml:space="preserve">not </w:t>
      </w:r>
      <w:r>
        <w:t xml:space="preserve">have enough funds to operate the business successfully and the Christmas and January sales were extremely lower than expected (Sillars, 2024). Having insufficient working capital has caused the company to go under debts. </w:t>
      </w:r>
      <w:r w:rsidR="00AC6628">
        <w:t>The brand o</w:t>
      </w:r>
      <w:r w:rsidR="007457A1">
        <w:t xml:space="preserve">wed </w:t>
      </w:r>
      <w:r w:rsidR="008A6379">
        <w:t>over £</w:t>
      </w:r>
      <w:r>
        <w:t>276m to creditor</w:t>
      </w:r>
      <w:r w:rsidR="00A3438D">
        <w:t xml:space="preserve">s prior to administration </w:t>
      </w:r>
      <w:r>
        <w:t>(Butler, 2024).</w:t>
      </w:r>
    </w:p>
    <w:p w14:paraId="64FDEB79" w14:textId="73AC1996" w:rsidR="00202D25" w:rsidRDefault="00202D25" w:rsidP="00202D25">
      <w:r>
        <w:t xml:space="preserve">Since 1976, various key transformations in the retail market have impacted the positioning of the Body Shop today. The environmental and natural values induced by </w:t>
      </w:r>
      <w:r w:rsidR="000C1F3E">
        <w:t>Anita</w:t>
      </w:r>
      <w:r>
        <w:t xml:space="preserve"> were adopted by many other brands. Increased competition of ethical brands has faded away the unique selling point of The Body Shop.  In 1998, the government banned animal testing for finished cosmetics and ingredients. This has diverted public’s interest as it is no longer appealing to the community. Many loyal customers who were attracted by the values of The Body Shop h</w:t>
      </w:r>
      <w:r w:rsidR="005A03BA">
        <w:t xml:space="preserve">ave </w:t>
      </w:r>
      <w:r>
        <w:t xml:space="preserve">diverted away as it lost the core values and moral trading roots due to repeated sales (Montano, 2024). </w:t>
      </w:r>
    </w:p>
    <w:p w14:paraId="7C3F782A" w14:textId="67F01923" w:rsidR="00202D25" w:rsidRDefault="00202D25" w:rsidP="00202D25">
      <w:r>
        <w:t>The Body Shop failed to attract new customers and remained the same in the difficult and competitive trading market while rivals</w:t>
      </w:r>
      <w:r w:rsidR="00620B08">
        <w:t xml:space="preserve">, </w:t>
      </w:r>
      <w:r>
        <w:t>Lush progressed ahead and is very popular among the young shoppers with its fragrant bath bombs and innovative product ingredients (</w:t>
      </w:r>
      <w:bookmarkStart w:id="0" w:name="_Hlk167649783"/>
      <w:r>
        <w:t>Sillars, 2024</w:t>
      </w:r>
      <w:bookmarkEnd w:id="0"/>
      <w:r>
        <w:t xml:space="preserve">). </w:t>
      </w:r>
      <w:r w:rsidR="0062413B">
        <w:t>The Body Shop f</w:t>
      </w:r>
      <w:r>
        <w:t>ailing to attract new customers</w:t>
      </w:r>
      <w:r w:rsidR="00F464FA">
        <w:t xml:space="preserve"> </w:t>
      </w:r>
      <w:r w:rsidR="00DB438D">
        <w:t>is one of the main reasons for</w:t>
      </w:r>
      <w:r w:rsidR="001C1958">
        <w:t xml:space="preserve"> </w:t>
      </w:r>
      <w:r w:rsidR="004C23E1">
        <w:t>its</w:t>
      </w:r>
      <w:r w:rsidR="00DB438D">
        <w:t xml:space="preserve"> </w:t>
      </w:r>
      <w:r>
        <w:t xml:space="preserve">decline sales and </w:t>
      </w:r>
      <w:r w:rsidR="00DB438D">
        <w:t xml:space="preserve">low </w:t>
      </w:r>
      <w:r>
        <w:t xml:space="preserve">profitability. </w:t>
      </w:r>
    </w:p>
    <w:p w14:paraId="3A825DAC" w14:textId="77777777" w:rsidR="00DC37D5" w:rsidRDefault="00DC37D5" w:rsidP="00202D25"/>
    <w:p w14:paraId="29F1E316" w14:textId="4879C14B" w:rsidR="00202D25" w:rsidRPr="00DC37D5" w:rsidRDefault="00202D25" w:rsidP="00202D25">
      <w:pPr>
        <w:rPr>
          <w:b/>
          <w:bCs/>
          <w:sz w:val="36"/>
          <w:szCs w:val="36"/>
        </w:rPr>
      </w:pPr>
      <w:r w:rsidRPr="00DC37D5">
        <w:rPr>
          <w:b/>
          <w:bCs/>
          <w:sz w:val="36"/>
          <w:szCs w:val="36"/>
        </w:rPr>
        <w:lastRenderedPageBreak/>
        <w:t xml:space="preserve">Reference </w:t>
      </w:r>
      <w:r w:rsidR="00DC37D5">
        <w:rPr>
          <w:b/>
          <w:bCs/>
          <w:sz w:val="36"/>
          <w:szCs w:val="36"/>
        </w:rPr>
        <w:t>L</w:t>
      </w:r>
      <w:r w:rsidRPr="00DC37D5">
        <w:rPr>
          <w:b/>
          <w:bCs/>
          <w:sz w:val="36"/>
          <w:szCs w:val="36"/>
        </w:rPr>
        <w:t>ist</w:t>
      </w:r>
    </w:p>
    <w:p w14:paraId="6A25FEA7" w14:textId="083EC614" w:rsidR="00B55CBB" w:rsidRDefault="00B55CBB" w:rsidP="00202D25">
      <w:r w:rsidRPr="00B55CBB">
        <w:t xml:space="preserve">Butler, S. and Davies, R. (2024) </w:t>
      </w:r>
      <w:r w:rsidRPr="00F34ECE">
        <w:rPr>
          <w:i/>
          <w:iCs/>
        </w:rPr>
        <w:t xml:space="preserve">The Body Shop collapses into administration in </w:t>
      </w:r>
      <w:r w:rsidRPr="00482D6C">
        <w:rPr>
          <w:i/>
          <w:iCs/>
        </w:rPr>
        <w:t>UK</w:t>
      </w:r>
      <w:r w:rsidR="00F34ECE" w:rsidRPr="00482D6C">
        <w:rPr>
          <w:i/>
          <w:iCs/>
        </w:rPr>
        <w:t>.</w:t>
      </w:r>
      <w:r w:rsidRPr="00482D6C">
        <w:rPr>
          <w:i/>
          <w:iCs/>
        </w:rPr>
        <w:t xml:space="preserve"> </w:t>
      </w:r>
      <w:r w:rsidRPr="00B55CBB">
        <w:t>Available at: https://www.theguardian.com/business/2024/feb/13/the-body-shop-collapses-into-administration-in-uk (Accessed: 11 May 2024).</w:t>
      </w:r>
    </w:p>
    <w:p w14:paraId="5087E798" w14:textId="2108F56E" w:rsidR="00202D25" w:rsidRDefault="00202D25" w:rsidP="00202D25">
      <w:r>
        <w:t xml:space="preserve">Butler, S (2024) </w:t>
      </w:r>
      <w:r w:rsidRPr="00D165B1">
        <w:rPr>
          <w:i/>
          <w:iCs/>
        </w:rPr>
        <w:t>The Body Shop owed more than £276m to credit</w:t>
      </w:r>
      <w:r w:rsidR="00D165B1">
        <w:t xml:space="preserve">. </w:t>
      </w:r>
      <w:r>
        <w:t>Available at: https://www.theguardian.com/business/2024/apr/05/the-body-shop-debts-suppliers-landlords-trade-creditors-administration (Accessed: 15 May 2024).</w:t>
      </w:r>
    </w:p>
    <w:p w14:paraId="3F889BA3" w14:textId="3D74A281" w:rsidR="00034C19" w:rsidRDefault="000366FF" w:rsidP="00202D25">
      <w:r w:rsidRPr="000366FF">
        <w:t xml:space="preserve">Davison, T. (2024) </w:t>
      </w:r>
      <w:r w:rsidRPr="00D165B1">
        <w:rPr>
          <w:i/>
          <w:iCs/>
        </w:rPr>
        <w:t xml:space="preserve">Body Shop: Full list of stores closing as brand goes into administration. </w:t>
      </w:r>
      <w:r w:rsidRPr="000366FF">
        <w:t xml:space="preserve">Available at: </w:t>
      </w:r>
      <w:bookmarkStart w:id="1" w:name="_Hlk167649457"/>
      <w:r w:rsidRPr="000366FF">
        <w:t xml:space="preserve">https://www.standard.co.uk/news/body-shop-full-list-stores-closing-administration-b1140515.html </w:t>
      </w:r>
      <w:bookmarkEnd w:id="1"/>
      <w:r w:rsidRPr="000366FF">
        <w:t>(Accessed: 9 May 2024).</w:t>
      </w:r>
    </w:p>
    <w:p w14:paraId="08CC9175" w14:textId="66D60F70" w:rsidR="00202D25" w:rsidRDefault="00202D25" w:rsidP="00202D25">
      <w:r>
        <w:t xml:space="preserve">Henry, S.C. (2024) </w:t>
      </w:r>
      <w:r w:rsidRPr="003B56AE">
        <w:rPr>
          <w:i/>
          <w:iCs/>
        </w:rPr>
        <w:t>The Body Shop in administration What went wrong and what happens next?.</w:t>
      </w:r>
      <w:r>
        <w:t xml:space="preserve"> Available at: https://www.independent.co.uk/business/the-body-shop-in-administration-staff-b2495542.html (Accessed: 9 May 2024).</w:t>
      </w:r>
    </w:p>
    <w:p w14:paraId="0FD45FC8" w14:textId="3095AC1A" w:rsidR="00202D25" w:rsidRDefault="00202D25" w:rsidP="00202D25">
      <w:r>
        <w:t xml:space="preserve">Montano, S. (2024) </w:t>
      </w:r>
      <w:r w:rsidRPr="00B65C90">
        <w:rPr>
          <w:i/>
          <w:iCs/>
        </w:rPr>
        <w:t>The Body Shop – What went wrong?</w:t>
      </w:r>
      <w:r w:rsidR="00BE5C02">
        <w:t xml:space="preserve">. </w:t>
      </w:r>
      <w:r>
        <w:t>University Of Birmingham. Available at: https://www.birmingham.ac.uk/news/2024/the-body-shop-what-went-wrong (Accessed: 15 May 2024).</w:t>
      </w:r>
    </w:p>
    <w:p w14:paraId="616B3E7E" w14:textId="3FF9D60D" w:rsidR="00202D25" w:rsidRDefault="00202D25" w:rsidP="00202D25">
      <w:r>
        <w:t xml:space="preserve">Sillars, J. (2024) </w:t>
      </w:r>
      <w:r w:rsidRPr="00BE5C02">
        <w:rPr>
          <w:i/>
          <w:iCs/>
        </w:rPr>
        <w:t>The Body Shop UK in administration - what went wrong?.</w:t>
      </w:r>
      <w:r>
        <w:t xml:space="preserve"> Available at: https://news.sky.com/story/body-shop-uk-in-administration-what-went-wrong-13070677 (Accessed: 12 May 2024). </w:t>
      </w:r>
    </w:p>
    <w:p w14:paraId="6A494282" w14:textId="7BB20231" w:rsidR="00202D25" w:rsidRDefault="00202D25" w:rsidP="00202D25">
      <w:r>
        <w:t xml:space="preserve">The Body Shop. (no date) </w:t>
      </w:r>
      <w:r w:rsidRPr="00BE5C02">
        <w:rPr>
          <w:i/>
          <w:iCs/>
        </w:rPr>
        <w:t>OUR BRAND PURPOSE.</w:t>
      </w:r>
      <w:r>
        <w:t xml:space="preserve"> Available at: https://www.thebodyshop.com/en-gb/about-us/our-story/brand-purpose/a/a00003 (Accessed: 11 May 2024).</w:t>
      </w:r>
    </w:p>
    <w:p w14:paraId="11720A98" w14:textId="77777777" w:rsidR="00F931BC" w:rsidRDefault="00F931BC"/>
    <w:sectPr w:rsidR="00F931B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B607DF" w14:textId="77777777" w:rsidR="002033E4" w:rsidRDefault="002033E4" w:rsidP="00B577E3">
      <w:pPr>
        <w:spacing w:after="0" w:line="240" w:lineRule="auto"/>
      </w:pPr>
      <w:r>
        <w:separator/>
      </w:r>
    </w:p>
  </w:endnote>
  <w:endnote w:type="continuationSeparator" w:id="0">
    <w:p w14:paraId="33F97B0C" w14:textId="77777777" w:rsidR="002033E4" w:rsidRDefault="002033E4" w:rsidP="00B577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9C032E" w14:textId="77777777" w:rsidR="002033E4" w:rsidRDefault="002033E4" w:rsidP="00B577E3">
      <w:pPr>
        <w:spacing w:after="0" w:line="240" w:lineRule="auto"/>
      </w:pPr>
      <w:r>
        <w:separator/>
      </w:r>
    </w:p>
  </w:footnote>
  <w:footnote w:type="continuationSeparator" w:id="0">
    <w:p w14:paraId="025C2FB0" w14:textId="77777777" w:rsidR="002033E4" w:rsidRDefault="002033E4" w:rsidP="00B577E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2D25"/>
    <w:rsid w:val="00015345"/>
    <w:rsid w:val="00016ACD"/>
    <w:rsid w:val="00034C19"/>
    <w:rsid w:val="000366FF"/>
    <w:rsid w:val="00064EBD"/>
    <w:rsid w:val="00082D5A"/>
    <w:rsid w:val="000909C9"/>
    <w:rsid w:val="000A583A"/>
    <w:rsid w:val="000B5153"/>
    <w:rsid w:val="000C1F3E"/>
    <w:rsid w:val="000C3D59"/>
    <w:rsid w:val="000F1926"/>
    <w:rsid w:val="00120726"/>
    <w:rsid w:val="0012256A"/>
    <w:rsid w:val="001C1958"/>
    <w:rsid w:val="001E4177"/>
    <w:rsid w:val="00202D25"/>
    <w:rsid w:val="002033E4"/>
    <w:rsid w:val="0022139C"/>
    <w:rsid w:val="0022742B"/>
    <w:rsid w:val="002A4119"/>
    <w:rsid w:val="002C7A2E"/>
    <w:rsid w:val="002F3F3C"/>
    <w:rsid w:val="00314C91"/>
    <w:rsid w:val="00333128"/>
    <w:rsid w:val="0037233A"/>
    <w:rsid w:val="00393C4A"/>
    <w:rsid w:val="003B56AE"/>
    <w:rsid w:val="003B7B72"/>
    <w:rsid w:val="003D7D85"/>
    <w:rsid w:val="00443663"/>
    <w:rsid w:val="00450337"/>
    <w:rsid w:val="00482D6C"/>
    <w:rsid w:val="004A6400"/>
    <w:rsid w:val="004C23E1"/>
    <w:rsid w:val="004D051C"/>
    <w:rsid w:val="004F769F"/>
    <w:rsid w:val="005241EC"/>
    <w:rsid w:val="005512EB"/>
    <w:rsid w:val="00594A79"/>
    <w:rsid w:val="005A03BA"/>
    <w:rsid w:val="005D6A09"/>
    <w:rsid w:val="005D79EE"/>
    <w:rsid w:val="006038BA"/>
    <w:rsid w:val="00620B08"/>
    <w:rsid w:val="0062413B"/>
    <w:rsid w:val="00626581"/>
    <w:rsid w:val="006523FE"/>
    <w:rsid w:val="007420F1"/>
    <w:rsid w:val="007457A1"/>
    <w:rsid w:val="00757821"/>
    <w:rsid w:val="0076554A"/>
    <w:rsid w:val="007664D1"/>
    <w:rsid w:val="00776953"/>
    <w:rsid w:val="007A32A7"/>
    <w:rsid w:val="007B436F"/>
    <w:rsid w:val="007C5AEA"/>
    <w:rsid w:val="00873FEB"/>
    <w:rsid w:val="008A068B"/>
    <w:rsid w:val="008A6379"/>
    <w:rsid w:val="008B0B42"/>
    <w:rsid w:val="00917171"/>
    <w:rsid w:val="00981007"/>
    <w:rsid w:val="00983A27"/>
    <w:rsid w:val="009D0F91"/>
    <w:rsid w:val="00A14B57"/>
    <w:rsid w:val="00A3438D"/>
    <w:rsid w:val="00A6731A"/>
    <w:rsid w:val="00AC6628"/>
    <w:rsid w:val="00AF250B"/>
    <w:rsid w:val="00B13057"/>
    <w:rsid w:val="00B55CBB"/>
    <w:rsid w:val="00B577E3"/>
    <w:rsid w:val="00B65C90"/>
    <w:rsid w:val="00B829A5"/>
    <w:rsid w:val="00BD328E"/>
    <w:rsid w:val="00BD4825"/>
    <w:rsid w:val="00BE030B"/>
    <w:rsid w:val="00BE5C02"/>
    <w:rsid w:val="00BE7EA8"/>
    <w:rsid w:val="00C1321B"/>
    <w:rsid w:val="00C310AA"/>
    <w:rsid w:val="00CF2EEF"/>
    <w:rsid w:val="00D14CC9"/>
    <w:rsid w:val="00D165B1"/>
    <w:rsid w:val="00D27EFE"/>
    <w:rsid w:val="00D5420F"/>
    <w:rsid w:val="00DA2B62"/>
    <w:rsid w:val="00DB438D"/>
    <w:rsid w:val="00DC37D5"/>
    <w:rsid w:val="00E06493"/>
    <w:rsid w:val="00E62DEB"/>
    <w:rsid w:val="00E9401E"/>
    <w:rsid w:val="00EB0AFC"/>
    <w:rsid w:val="00EE7043"/>
    <w:rsid w:val="00EF3250"/>
    <w:rsid w:val="00F34ECE"/>
    <w:rsid w:val="00F464FA"/>
    <w:rsid w:val="00F638A6"/>
    <w:rsid w:val="00F931BC"/>
    <w:rsid w:val="00FB1A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7F7A3"/>
  <w15:chartTrackingRefBased/>
  <w15:docId w15:val="{B6B684D4-E4E7-4233-8384-5DA7E8B7B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02D2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02D2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02D2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02D2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02D2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02D2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02D2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02D2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02D2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2D2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02D2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02D2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02D2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02D2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02D2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02D2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02D2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02D25"/>
    <w:rPr>
      <w:rFonts w:eastAsiaTheme="majorEastAsia" w:cstheme="majorBidi"/>
      <w:color w:val="272727" w:themeColor="text1" w:themeTint="D8"/>
    </w:rPr>
  </w:style>
  <w:style w:type="paragraph" w:styleId="Title">
    <w:name w:val="Title"/>
    <w:basedOn w:val="Normal"/>
    <w:next w:val="Normal"/>
    <w:link w:val="TitleChar"/>
    <w:uiPriority w:val="10"/>
    <w:qFormat/>
    <w:rsid w:val="00202D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2D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02D2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02D2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02D25"/>
    <w:pPr>
      <w:spacing w:before="160"/>
      <w:jc w:val="center"/>
    </w:pPr>
    <w:rPr>
      <w:i/>
      <w:iCs/>
      <w:color w:val="404040" w:themeColor="text1" w:themeTint="BF"/>
    </w:rPr>
  </w:style>
  <w:style w:type="character" w:customStyle="1" w:styleId="QuoteChar">
    <w:name w:val="Quote Char"/>
    <w:basedOn w:val="DefaultParagraphFont"/>
    <w:link w:val="Quote"/>
    <w:uiPriority w:val="29"/>
    <w:rsid w:val="00202D25"/>
    <w:rPr>
      <w:i/>
      <w:iCs/>
      <w:color w:val="404040" w:themeColor="text1" w:themeTint="BF"/>
    </w:rPr>
  </w:style>
  <w:style w:type="paragraph" w:styleId="ListParagraph">
    <w:name w:val="List Paragraph"/>
    <w:basedOn w:val="Normal"/>
    <w:uiPriority w:val="34"/>
    <w:qFormat/>
    <w:rsid w:val="00202D25"/>
    <w:pPr>
      <w:ind w:left="720"/>
      <w:contextualSpacing/>
    </w:pPr>
  </w:style>
  <w:style w:type="character" w:styleId="IntenseEmphasis">
    <w:name w:val="Intense Emphasis"/>
    <w:basedOn w:val="DefaultParagraphFont"/>
    <w:uiPriority w:val="21"/>
    <w:qFormat/>
    <w:rsid w:val="00202D25"/>
    <w:rPr>
      <w:i/>
      <w:iCs/>
      <w:color w:val="0F4761" w:themeColor="accent1" w:themeShade="BF"/>
    </w:rPr>
  </w:style>
  <w:style w:type="paragraph" w:styleId="IntenseQuote">
    <w:name w:val="Intense Quote"/>
    <w:basedOn w:val="Normal"/>
    <w:next w:val="Normal"/>
    <w:link w:val="IntenseQuoteChar"/>
    <w:uiPriority w:val="30"/>
    <w:qFormat/>
    <w:rsid w:val="00202D2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02D25"/>
    <w:rPr>
      <w:i/>
      <w:iCs/>
      <w:color w:val="0F4761" w:themeColor="accent1" w:themeShade="BF"/>
    </w:rPr>
  </w:style>
  <w:style w:type="character" w:styleId="IntenseReference">
    <w:name w:val="Intense Reference"/>
    <w:basedOn w:val="DefaultParagraphFont"/>
    <w:uiPriority w:val="32"/>
    <w:qFormat/>
    <w:rsid w:val="00202D25"/>
    <w:rPr>
      <w:b/>
      <w:bCs/>
      <w:smallCaps/>
      <w:color w:val="0F4761" w:themeColor="accent1" w:themeShade="BF"/>
      <w:spacing w:val="5"/>
    </w:rPr>
  </w:style>
  <w:style w:type="paragraph" w:styleId="Header">
    <w:name w:val="header"/>
    <w:basedOn w:val="Normal"/>
    <w:link w:val="HeaderChar"/>
    <w:uiPriority w:val="99"/>
    <w:unhideWhenUsed/>
    <w:rsid w:val="00B577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77E3"/>
  </w:style>
  <w:style w:type="paragraph" w:styleId="Footer">
    <w:name w:val="footer"/>
    <w:basedOn w:val="Normal"/>
    <w:link w:val="FooterChar"/>
    <w:uiPriority w:val="99"/>
    <w:unhideWhenUsed/>
    <w:rsid w:val="00B577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77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A58FAA-C6A3-4E32-826A-4798D0014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728</Words>
  <Characters>4156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ruma begum</dc:creator>
  <cp:keywords/>
  <dc:description/>
  <cp:lastModifiedBy>ruma begum</cp:lastModifiedBy>
  <cp:revision>81</cp:revision>
  <dcterms:created xsi:type="dcterms:W3CDTF">2024-05-26T16:07:00Z</dcterms:created>
  <dcterms:modified xsi:type="dcterms:W3CDTF">2024-05-31T11:43:00Z</dcterms:modified>
</cp:coreProperties>
</file>