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7256710"/>
        <w:docPartObj>
          <w:docPartGallery w:val="Cover Pages"/>
          <w:docPartUnique/>
        </w:docPartObj>
      </w:sdtPr>
      <w:sdtContent>
        <w:p w14:paraId="159C6BC1" w14:textId="3FE3B3B9" w:rsidR="00C22A23" w:rsidRDefault="00C22A23">
          <w:r w:rsidRPr="00C22A23">
            <w:rPr>
              <w:noProof/>
            </w:rPr>
            <w:drawing>
              <wp:anchor distT="0" distB="0" distL="114300" distR="114300" simplePos="0" relativeHeight="251661312" behindDoc="0" locked="0" layoutInCell="1" allowOverlap="1" wp14:anchorId="5A89EDFF" wp14:editId="57B27297">
                <wp:simplePos x="0" y="0"/>
                <wp:positionH relativeFrom="page">
                  <wp:align>left</wp:align>
                </wp:positionH>
                <wp:positionV relativeFrom="paragraph">
                  <wp:posOffset>-914400</wp:posOffset>
                </wp:positionV>
                <wp:extent cx="2968283" cy="1188825"/>
                <wp:effectExtent l="0" t="0" r="3810" b="0"/>
                <wp:wrapNone/>
                <wp:docPr id="1440284545" name="Picture 4"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WTSD logo | Discover Dylan Thoma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11771" cy="12062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2A23">
            <w:t xml:space="preserve"> </w:t>
          </w:r>
          <w:r>
            <w:rPr>
              <w:noProof/>
            </w:rPr>
            <mc:AlternateContent>
              <mc:Choice Requires="wps">
                <w:drawing>
                  <wp:anchor distT="0" distB="0" distL="114300" distR="114300" simplePos="0" relativeHeight="251659264" behindDoc="0" locked="0" layoutInCell="1" allowOverlap="1" wp14:anchorId="47520033" wp14:editId="455D135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D31615" w14:textId="39CA0C1F" w:rsidR="00C22A23" w:rsidRPr="00030DAE" w:rsidRDefault="00C22A23">
                                    <w:pPr>
                                      <w:pStyle w:val="NoSpacing"/>
                                      <w:jc w:val="right"/>
                                      <w:rPr>
                                        <w:color w:val="595959" w:themeColor="text1" w:themeTint="A6"/>
                                        <w:sz w:val="32"/>
                                        <w:szCs w:val="32"/>
                                      </w:rPr>
                                    </w:pPr>
                                    <w:r w:rsidRPr="00030DAE">
                                      <w:rPr>
                                        <w:color w:val="595959" w:themeColor="text1" w:themeTint="A6"/>
                                        <w:sz w:val="32"/>
                                        <w:szCs w:val="32"/>
                                      </w:rPr>
                                      <w:t>Luke Akerman (2404201)</w:t>
                                    </w:r>
                                  </w:p>
                                </w:sdtContent>
                              </w:sdt>
                              <w:p w14:paraId="4D031718" w14:textId="179E2027" w:rsidR="00C22A23" w:rsidRPr="00030DAE" w:rsidRDefault="00000000">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22A23" w:rsidRPr="00030DAE">
                                      <w:rPr>
                                        <w:color w:val="595959" w:themeColor="text1" w:themeTint="A6"/>
                                        <w:sz w:val="24"/>
                                        <w:szCs w:val="24"/>
                                      </w:rPr>
                                      <w:t>2404201@uwtsd.student.ac.uk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520033" id="_x0000_t202" coordsize="21600,21600" o:spt="202" path="m,l,21600r21600,l21600,xe">
                    <v:stroke joinstyle="miter"/>
                    <v:path gradientshapeok="t" o:connecttype="rect"/>
                  </v:shapetype>
                  <v:shape id="Text Box 159"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D31615" w14:textId="39CA0C1F" w:rsidR="00C22A23" w:rsidRPr="00030DAE" w:rsidRDefault="00C22A23">
                              <w:pPr>
                                <w:pStyle w:val="NoSpacing"/>
                                <w:jc w:val="right"/>
                                <w:rPr>
                                  <w:color w:val="595959" w:themeColor="text1" w:themeTint="A6"/>
                                  <w:sz w:val="32"/>
                                  <w:szCs w:val="32"/>
                                </w:rPr>
                              </w:pPr>
                              <w:r w:rsidRPr="00030DAE">
                                <w:rPr>
                                  <w:color w:val="595959" w:themeColor="text1" w:themeTint="A6"/>
                                  <w:sz w:val="32"/>
                                  <w:szCs w:val="32"/>
                                </w:rPr>
                                <w:t>Luke Akerman (2404201)</w:t>
                              </w:r>
                            </w:p>
                          </w:sdtContent>
                        </w:sdt>
                        <w:p w14:paraId="4D031718" w14:textId="179E2027" w:rsidR="00C22A23" w:rsidRPr="00030DAE" w:rsidRDefault="00000000">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22A23" w:rsidRPr="00030DAE">
                                <w:rPr>
                                  <w:color w:val="595959" w:themeColor="text1" w:themeTint="A6"/>
                                  <w:sz w:val="24"/>
                                  <w:szCs w:val="24"/>
                                </w:rPr>
                                <w:t>2404201@uwtsd.student.ac.uk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71E1CC1" wp14:editId="0BA4E9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1F1D144B" w14:textId="7F1F6812" w:rsidR="00C22A23" w:rsidRDefault="00C22A23">
                                    <w:pPr>
                                      <w:pStyle w:val="NoSpacing"/>
                                      <w:jc w:val="right"/>
                                      <w:rPr>
                                        <w:color w:val="595959" w:themeColor="text1" w:themeTint="A6"/>
                                        <w:sz w:val="20"/>
                                        <w:szCs w:val="20"/>
                                      </w:rPr>
                                    </w:pPr>
                                    <w:r w:rsidRPr="00C22A23">
                                      <w:rPr>
                                        <w:color w:val="404040" w:themeColor="text1" w:themeTint="BF"/>
                                        <w:sz w:val="36"/>
                                        <w:szCs w:val="36"/>
                                      </w:rPr>
                                      <w:t>ACCA4024-50% overall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1E1CC1" id="Text Box 161"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1F1D144B" w14:textId="7F1F6812" w:rsidR="00C22A23" w:rsidRDefault="00C22A23">
                              <w:pPr>
                                <w:pStyle w:val="NoSpacing"/>
                                <w:jc w:val="right"/>
                                <w:rPr>
                                  <w:color w:val="595959" w:themeColor="text1" w:themeTint="A6"/>
                                  <w:sz w:val="20"/>
                                  <w:szCs w:val="20"/>
                                </w:rPr>
                              </w:pPr>
                              <w:r w:rsidRPr="00C22A23">
                                <w:rPr>
                                  <w:color w:val="404040" w:themeColor="text1" w:themeTint="BF"/>
                                  <w:sz w:val="36"/>
                                  <w:szCs w:val="36"/>
                                </w:rPr>
                                <w:t>ACCA4024-50% overall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B127E33" wp14:editId="41E8F9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21F1A" w14:textId="75FA4244" w:rsidR="00C22A23" w:rsidRPr="00030DAE" w:rsidRDefault="00000000">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7069">
                                      <w:rPr>
                                        <w:caps/>
                                        <w:color w:val="156082" w:themeColor="accent1"/>
                                        <w:sz w:val="52"/>
                                        <w:szCs w:val="52"/>
                                      </w:rPr>
                                      <w:t>Synthesize a solution to a potential REAL-LIFE scenario</w:t>
                                    </w:r>
                                  </w:sdtContent>
                                </w:sdt>
                              </w:p>
                              <w:p w14:paraId="5C1FFDCA" w14:textId="2D9CA4FD" w:rsidR="00C22A23" w:rsidRPr="00030DAE" w:rsidRDefault="00000000">
                                <w:pPr>
                                  <w:jc w:val="right"/>
                                  <w:rPr>
                                    <w:smallCaps/>
                                    <w:color w:val="404040" w:themeColor="text1" w:themeTint="BF"/>
                                    <w:sz w:val="32"/>
                                    <w:szCs w:val="32"/>
                                  </w:rPr>
                                </w:pPr>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C22A23" w:rsidRPr="00030DAE">
                                      <w:rPr>
                                        <w:color w:val="404040" w:themeColor="text1" w:themeTint="BF"/>
                                        <w:sz w:val="32"/>
                                        <w:szCs w:val="32"/>
                                      </w:rPr>
                                      <w:t>Lecturer</w:t>
                                    </w:r>
                                  </w:sdtContent>
                                </w:sdt>
                                <w:r w:rsidR="00C22A23" w:rsidRPr="00030DAE">
                                  <w:rPr>
                                    <w:color w:val="404040" w:themeColor="text1" w:themeTint="BF"/>
                                    <w:sz w:val="32"/>
                                    <w:szCs w:val="32"/>
                                  </w:rPr>
                                  <w:t>- Carlene Campbell</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B127E33" id="_x0000_t202" coordsize="21600,21600" o:spt="202" path="m,l,21600r21600,l21600,xe">
                    <v:stroke joinstyle="miter"/>
                    <v:path gradientshapeok="t" o:connecttype="rect"/>
                  </v:shapetype>
                  <v:shape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3721F1A" w14:textId="75FA4244" w:rsidR="00C22A23" w:rsidRPr="00030DAE" w:rsidRDefault="00000000">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7069">
                                <w:rPr>
                                  <w:caps/>
                                  <w:color w:val="156082" w:themeColor="accent1"/>
                                  <w:sz w:val="52"/>
                                  <w:szCs w:val="52"/>
                                </w:rPr>
                                <w:t>Synthesize a solution to a potential REAL-LIFE scenario</w:t>
                              </w:r>
                            </w:sdtContent>
                          </w:sdt>
                        </w:p>
                        <w:p w14:paraId="5C1FFDCA" w14:textId="2D9CA4FD" w:rsidR="00C22A23" w:rsidRPr="00030DAE" w:rsidRDefault="00000000">
                          <w:pPr>
                            <w:jc w:val="right"/>
                            <w:rPr>
                              <w:smallCaps/>
                              <w:color w:val="404040" w:themeColor="text1" w:themeTint="BF"/>
                              <w:sz w:val="32"/>
                              <w:szCs w:val="32"/>
                            </w:rPr>
                          </w:pPr>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C22A23" w:rsidRPr="00030DAE">
                                <w:rPr>
                                  <w:color w:val="404040" w:themeColor="text1" w:themeTint="BF"/>
                                  <w:sz w:val="32"/>
                                  <w:szCs w:val="32"/>
                                </w:rPr>
                                <w:t>Lecturer</w:t>
                              </w:r>
                            </w:sdtContent>
                          </w:sdt>
                          <w:r w:rsidR="00C22A23" w:rsidRPr="00030DAE">
                            <w:rPr>
                              <w:color w:val="404040" w:themeColor="text1" w:themeTint="BF"/>
                              <w:sz w:val="32"/>
                              <w:szCs w:val="32"/>
                            </w:rPr>
                            <w:t>- Carlene Campbell</w:t>
                          </w:r>
                        </w:p>
                      </w:txbxContent>
                    </v:textbox>
                    <w10:wrap type="square" anchorx="page" anchory="page"/>
                  </v:shape>
                </w:pict>
              </mc:Fallback>
            </mc:AlternateContent>
          </w:r>
        </w:p>
        <w:p w14:paraId="13228CE6" w14:textId="4622CB72" w:rsidR="00C22A23" w:rsidRDefault="00C22A23">
          <w:r>
            <w:br w:type="page"/>
          </w:r>
        </w:p>
      </w:sdtContent>
    </w:sdt>
    <w:p w14:paraId="3C37085C" w14:textId="77777777" w:rsidR="00C22A23" w:rsidRPr="00030DAE" w:rsidRDefault="00C22A23">
      <w:pPr>
        <w:rPr>
          <w:sz w:val="32"/>
          <w:szCs w:val="32"/>
        </w:rPr>
      </w:pPr>
      <w:r w:rsidRPr="00030DAE">
        <w:rPr>
          <w:sz w:val="32"/>
          <w:szCs w:val="32"/>
        </w:rPr>
        <w:lastRenderedPageBreak/>
        <w:t>Introduction:</w:t>
      </w:r>
    </w:p>
    <w:p w14:paraId="36822108" w14:textId="6BDB7932" w:rsidR="00921C03" w:rsidRDefault="00C22A23">
      <w:r>
        <w:t>Cyber security is a major concern globally with the UK government reporting that “50% of UK businesses had suffered a cyber-attack or security breach</w:t>
      </w:r>
      <w:r w:rsidR="00921C03">
        <w:t>”</w:t>
      </w:r>
      <w:sdt>
        <w:sdtPr>
          <w:id w:val="712694062"/>
          <w:citation/>
        </w:sdtPr>
        <w:sdtContent>
          <w:r w:rsidR="00921C03">
            <w:fldChar w:fldCharType="begin"/>
          </w:r>
          <w:r w:rsidR="00921C03">
            <w:instrText xml:space="preserve">CITATION twe \l 2057 </w:instrText>
          </w:r>
          <w:r w:rsidR="00921C03">
            <w:fldChar w:fldCharType="separate"/>
          </w:r>
          <w:r w:rsidR="0028350D">
            <w:rPr>
              <w:noProof/>
            </w:rPr>
            <w:t xml:space="preserve"> </w:t>
          </w:r>
          <w:r w:rsidR="0028350D" w:rsidRPr="0028350D">
            <w:rPr>
              <w:noProof/>
            </w:rPr>
            <w:t>[1]</w:t>
          </w:r>
          <w:r w:rsidR="00921C03">
            <w:fldChar w:fldCharType="end"/>
          </w:r>
        </w:sdtContent>
      </w:sdt>
      <w:r w:rsidR="00921C03">
        <w:t xml:space="preserve"> with FinSecure Ltd (FSL) being no exception. FinSecure Ltd has faced several cyber security threats and incidents including phishing attacks and malicious users gaining unauthorized access to its network. As a result, I have been tasked to create a report that clearly identifies potential cyber threats that face FinSecure both internally and externally. This report also aims to create a set of security policies that every employee at FinSecure must follow to keep sensitive data safe.</w:t>
      </w:r>
      <w:r w:rsidR="00030DAE">
        <w:t xml:space="preserve"> This report will also detail specific measures to mitigate threats and outline a plan for monitoring the network and responding to security incidents. Finally, I will also describe a training program for staff to ensure that they know how to comply with the new security policies. </w:t>
      </w:r>
    </w:p>
    <w:p w14:paraId="0DDA3CFD" w14:textId="77777777" w:rsidR="00030DAE" w:rsidRDefault="00030DAE"/>
    <w:p w14:paraId="417D77A1" w14:textId="77777777" w:rsidR="00030DAE" w:rsidRDefault="00030DAE"/>
    <w:p w14:paraId="4AB1014C" w14:textId="6F0596D1" w:rsidR="00030DAE" w:rsidRDefault="00030DAE">
      <w:pPr>
        <w:rPr>
          <w:sz w:val="32"/>
          <w:szCs w:val="32"/>
        </w:rPr>
      </w:pPr>
      <w:r w:rsidRPr="00030DAE">
        <w:rPr>
          <w:sz w:val="32"/>
          <w:szCs w:val="32"/>
        </w:rPr>
        <w:t xml:space="preserve">Identifying threats. </w:t>
      </w:r>
    </w:p>
    <w:p w14:paraId="41AC686D" w14:textId="77BD657B" w:rsidR="00030DAE" w:rsidRDefault="00030DAE">
      <w:r>
        <w:t xml:space="preserve">This section will highlight different types of cyber security threats facing FinSecure Ldt. Highlighting both external threats and internal threats. </w:t>
      </w:r>
    </w:p>
    <w:p w14:paraId="03691D04" w14:textId="592F79C0" w:rsidR="00030DAE" w:rsidRDefault="00030DAE">
      <w:pPr>
        <w:rPr>
          <w:sz w:val="28"/>
          <w:szCs w:val="28"/>
        </w:rPr>
      </w:pPr>
      <w:r w:rsidRPr="00030DAE">
        <w:rPr>
          <w:sz w:val="28"/>
          <w:szCs w:val="28"/>
        </w:rPr>
        <w:t xml:space="preserve">External threats </w:t>
      </w:r>
    </w:p>
    <w:p w14:paraId="048CFAE0" w14:textId="77777777" w:rsidR="001D44F5" w:rsidRDefault="001D44F5">
      <w:r>
        <w:t xml:space="preserve">These are cyber threats that originate from outside of an organization. External threats are often from malicious users (hackers) who wish to gain access to an organisations network for financial gain or political reasons. </w:t>
      </w:r>
    </w:p>
    <w:p w14:paraId="3849CF48" w14:textId="77777777" w:rsidR="00813B83" w:rsidRDefault="001D44F5" w:rsidP="00AD3359">
      <w:r>
        <w:t>Malware (malicious software).</w:t>
      </w:r>
    </w:p>
    <w:p w14:paraId="7FB3BF51" w14:textId="0F9E1CB8" w:rsidR="00030DAE" w:rsidRDefault="003B23AD" w:rsidP="00AD3359">
      <w:r>
        <w:t xml:space="preserve">Malware </w:t>
      </w:r>
      <w:r w:rsidR="00AC1B04">
        <w:t>is a</w:t>
      </w:r>
      <w:r>
        <w:t xml:space="preserve"> piece of software that is used often used by cyber criminals to steal money or personal data from unknowing victims. Malware</w:t>
      </w:r>
      <w:r w:rsidR="001D44F5">
        <w:t xml:space="preserve"> </w:t>
      </w:r>
      <w:r w:rsidR="00AC1B04">
        <w:t>has</w:t>
      </w:r>
      <w:r w:rsidR="001D44F5">
        <w:t xml:space="preserve"> several types of </w:t>
      </w:r>
      <w:r w:rsidR="00740478">
        <w:t>software that is designed to gain unauthorised access to a network</w:t>
      </w:r>
      <w:sdt>
        <w:sdtPr>
          <w:id w:val="-999420066"/>
          <w:citation/>
        </w:sdtPr>
        <w:sdtContent>
          <w:r w:rsidR="00740478">
            <w:fldChar w:fldCharType="begin"/>
          </w:r>
          <w:r w:rsidR="00740478">
            <w:instrText xml:space="preserve"> CITATION Gen \l 2057 </w:instrText>
          </w:r>
          <w:r w:rsidR="00740478">
            <w:fldChar w:fldCharType="separate"/>
          </w:r>
          <w:r w:rsidR="0028350D">
            <w:rPr>
              <w:noProof/>
            </w:rPr>
            <w:t xml:space="preserve"> </w:t>
          </w:r>
          <w:r w:rsidR="0028350D" w:rsidRPr="0028350D">
            <w:rPr>
              <w:noProof/>
            </w:rPr>
            <w:t>[2]</w:t>
          </w:r>
          <w:r w:rsidR="00740478">
            <w:fldChar w:fldCharType="end"/>
          </w:r>
        </w:sdtContent>
      </w:sdt>
    </w:p>
    <w:p w14:paraId="7C6381F6" w14:textId="1B2A7825" w:rsidR="00740478" w:rsidRDefault="00740478" w:rsidP="00AB5095">
      <w:pPr>
        <w:pStyle w:val="ListParagraph"/>
        <w:numPr>
          <w:ilvl w:val="0"/>
          <w:numId w:val="3"/>
        </w:numPr>
      </w:pPr>
      <w:r w:rsidRPr="00AB5095">
        <w:rPr>
          <w:b/>
          <w:bCs/>
        </w:rPr>
        <w:t>Ransomware</w:t>
      </w:r>
      <w:r>
        <w:t xml:space="preserve">: This is a type of malware that attacks users by gaining unauthorised access to an organisations data and then proceeds to prevent that organisation from accessing that data until a ransom is paid to the attacker. </w:t>
      </w:r>
      <w:sdt>
        <w:sdtPr>
          <w:id w:val="1361781298"/>
          <w:citation/>
        </w:sdtPr>
        <w:sdtContent>
          <w:r w:rsidR="00DA1D2D">
            <w:fldChar w:fldCharType="begin"/>
          </w:r>
          <w:r w:rsidR="00DA1D2D">
            <w:instrText xml:space="preserve"> CITATION Mic2 \l 2057 </w:instrText>
          </w:r>
          <w:r w:rsidR="00DA1D2D">
            <w:fldChar w:fldCharType="separate"/>
          </w:r>
          <w:r w:rsidR="0028350D" w:rsidRPr="0028350D">
            <w:rPr>
              <w:noProof/>
            </w:rPr>
            <w:t>[3]</w:t>
          </w:r>
          <w:r w:rsidR="00DA1D2D">
            <w:fldChar w:fldCharType="end"/>
          </w:r>
        </w:sdtContent>
      </w:sdt>
      <w:r>
        <w:t>Often the attacker will threaten to leak sensitive data or destroy it if a payment is not paid.</w:t>
      </w:r>
      <w:r w:rsidR="000720E0">
        <w:t xml:space="preserve"> A famous example is when the NHS was attacked with ransomware </w:t>
      </w:r>
      <w:r w:rsidR="00B33795">
        <w:t xml:space="preserve">in 2017 </w:t>
      </w:r>
      <w:r w:rsidR="008A1FC1">
        <w:t xml:space="preserve">locking 200,000 PCs. </w:t>
      </w:r>
    </w:p>
    <w:p w14:paraId="63450715" w14:textId="285C6F4D" w:rsidR="00EC2EC1" w:rsidRDefault="00EC2EC1" w:rsidP="00AB5095">
      <w:pPr>
        <w:pStyle w:val="ListParagraph"/>
        <w:numPr>
          <w:ilvl w:val="0"/>
          <w:numId w:val="3"/>
        </w:numPr>
      </w:pPr>
      <w:r w:rsidRPr="00AB5095">
        <w:rPr>
          <w:b/>
          <w:bCs/>
        </w:rPr>
        <w:t>Trojans</w:t>
      </w:r>
      <w:r w:rsidRPr="00EC2EC1">
        <w:t>:</w:t>
      </w:r>
      <w:r>
        <w:t xml:space="preserve"> This is when an attacker disguises malware as something that appears to be legitimate. </w:t>
      </w:r>
      <w:sdt>
        <w:sdtPr>
          <w:id w:val="-1087770997"/>
          <w:citation/>
        </w:sdtPr>
        <w:sdtContent>
          <w:r w:rsidR="00DA1D2D">
            <w:fldChar w:fldCharType="begin"/>
          </w:r>
          <w:r w:rsidR="00DA1D2D">
            <w:instrText xml:space="preserve"> CITATION Mic2 \l 2057 </w:instrText>
          </w:r>
          <w:r w:rsidR="00DA1D2D">
            <w:fldChar w:fldCharType="separate"/>
          </w:r>
          <w:r w:rsidR="0028350D" w:rsidRPr="0028350D">
            <w:rPr>
              <w:noProof/>
            </w:rPr>
            <w:t>[3]</w:t>
          </w:r>
          <w:r w:rsidR="00DA1D2D">
            <w:fldChar w:fldCharType="end"/>
          </w:r>
        </w:sdtContent>
      </w:sdt>
      <w:r w:rsidR="00DA1D2D">
        <w:t xml:space="preserve"> </w:t>
      </w:r>
      <w:r>
        <w:t xml:space="preserve">For example, an attacker could create a fake webpage that appears to be legitimate to try and trick a user into downloading a virus </w:t>
      </w:r>
      <w:r w:rsidR="00DA1D2D">
        <w:t>which can then be used to track what a user does on their computer</w:t>
      </w:r>
    </w:p>
    <w:p w14:paraId="22A9B9D1" w14:textId="39925858" w:rsidR="00DA1D2D" w:rsidRDefault="00DA1D2D" w:rsidP="00AB5095">
      <w:pPr>
        <w:pStyle w:val="ListParagraph"/>
        <w:numPr>
          <w:ilvl w:val="0"/>
          <w:numId w:val="3"/>
        </w:numPr>
      </w:pPr>
      <w:r w:rsidRPr="00AB5095">
        <w:rPr>
          <w:b/>
          <w:bCs/>
        </w:rPr>
        <w:lastRenderedPageBreak/>
        <w:t>Spyware</w:t>
      </w:r>
      <w:r w:rsidRPr="00DA1D2D">
        <w:t>:</w:t>
      </w:r>
      <w:r>
        <w:t xml:space="preserve"> </w:t>
      </w:r>
      <w:r w:rsidR="0056531F">
        <w:t xml:space="preserve">This is a type of malware that is installed onto a computer without the user’s knowledge. When it is installed, it can monitor a user’s screen and online behaviour allowing the attacker to gain sensitive information and even take control of a victim’s computer. </w:t>
      </w:r>
      <w:sdt>
        <w:sdtPr>
          <w:id w:val="-1066344096"/>
          <w:citation/>
        </w:sdtPr>
        <w:sdtContent>
          <w:r w:rsidR="0056531F">
            <w:fldChar w:fldCharType="begin"/>
          </w:r>
          <w:r w:rsidR="0056531F">
            <w:instrText xml:space="preserve"> CITATION Mic2 \l 2057 </w:instrText>
          </w:r>
          <w:r w:rsidR="0056531F">
            <w:fldChar w:fldCharType="separate"/>
          </w:r>
          <w:r w:rsidR="0028350D" w:rsidRPr="0028350D">
            <w:rPr>
              <w:noProof/>
            </w:rPr>
            <w:t>[3]</w:t>
          </w:r>
          <w:r w:rsidR="0056531F">
            <w:fldChar w:fldCharType="end"/>
          </w:r>
        </w:sdtContent>
      </w:sdt>
    </w:p>
    <w:p w14:paraId="4CFB4291" w14:textId="0621B80F" w:rsidR="007645F8" w:rsidRDefault="007645F8" w:rsidP="00AB5095">
      <w:pPr>
        <w:pStyle w:val="ListParagraph"/>
        <w:numPr>
          <w:ilvl w:val="0"/>
          <w:numId w:val="3"/>
        </w:numPr>
      </w:pPr>
      <w:r w:rsidRPr="00AB5095">
        <w:rPr>
          <w:b/>
          <w:bCs/>
        </w:rPr>
        <w:t>Virus</w:t>
      </w:r>
      <w:r w:rsidRPr="007645F8">
        <w:t>:</w:t>
      </w:r>
      <w:r>
        <w:t xml:space="preserve"> A virus is a type of malware that works by replicating itself and inserting itself into the code of different programs on a user’s computer. A virus can get on a device from several sources such as being downloaded from the internet, or in a phishing email. The virus is activated by opening the infected file and once opened can be used to copy files, delete files, steal data etc. </w:t>
      </w:r>
      <w:sdt>
        <w:sdtPr>
          <w:id w:val="-461421877"/>
          <w:citation/>
        </w:sdtPr>
        <w:sdtContent>
          <w:r>
            <w:fldChar w:fldCharType="begin"/>
          </w:r>
          <w:r>
            <w:instrText xml:space="preserve"> CITATION Tre \l 2057 </w:instrText>
          </w:r>
          <w:r>
            <w:fldChar w:fldCharType="separate"/>
          </w:r>
          <w:r w:rsidR="0028350D" w:rsidRPr="0028350D">
            <w:rPr>
              <w:noProof/>
            </w:rPr>
            <w:t>[4]</w:t>
          </w:r>
          <w:r>
            <w:fldChar w:fldCharType="end"/>
          </w:r>
        </w:sdtContent>
      </w:sdt>
    </w:p>
    <w:p w14:paraId="3163DE41" w14:textId="280C8B23" w:rsidR="00AD3359" w:rsidRPr="00813B83" w:rsidRDefault="00AD3359" w:rsidP="00AD3359">
      <w:pPr>
        <w:rPr>
          <w:sz w:val="28"/>
          <w:szCs w:val="28"/>
        </w:rPr>
      </w:pPr>
      <w:r w:rsidRPr="00813B83">
        <w:rPr>
          <w:sz w:val="28"/>
          <w:szCs w:val="28"/>
        </w:rPr>
        <w:t>Phishing attacks and social engineering.</w:t>
      </w:r>
    </w:p>
    <w:p w14:paraId="3BBFCFC6" w14:textId="7A0AEB60" w:rsidR="002A4BDE" w:rsidRDefault="00837280" w:rsidP="00837280">
      <w:r>
        <w:t xml:space="preserve">A phishing attack is </w:t>
      </w:r>
      <w:r w:rsidR="002A4BDE">
        <w:t>when a user is contacted by a malicious user usually by email, however, can sometimes be via text or phone call, by a malicious user who is posing as someone else to gain information from the victim</w:t>
      </w:r>
      <w:sdt>
        <w:sdtPr>
          <w:id w:val="2038078470"/>
          <w:citation/>
        </w:sdtPr>
        <w:sdtContent>
          <w:r w:rsidR="002A4BDE">
            <w:fldChar w:fldCharType="begin"/>
          </w:r>
          <w:r w:rsidR="002A4BDE">
            <w:instrText xml:space="preserve"> CITATION Phi \l 2057 </w:instrText>
          </w:r>
          <w:r w:rsidR="002A4BDE">
            <w:fldChar w:fldCharType="separate"/>
          </w:r>
          <w:r w:rsidR="0028350D">
            <w:rPr>
              <w:noProof/>
            </w:rPr>
            <w:t xml:space="preserve"> </w:t>
          </w:r>
          <w:r w:rsidR="0028350D" w:rsidRPr="0028350D">
            <w:rPr>
              <w:noProof/>
            </w:rPr>
            <w:t>[5]</w:t>
          </w:r>
          <w:r w:rsidR="002A4BDE">
            <w:fldChar w:fldCharType="end"/>
          </w:r>
        </w:sdtContent>
      </w:sdt>
      <w:r w:rsidR="002A4BDE">
        <w:t xml:space="preserve">. For example, a malicious user could contact a FinSecure employee posing as a network administrator to try and gain log in information. </w:t>
      </w:r>
    </w:p>
    <w:p w14:paraId="2AA6519F" w14:textId="77B42960" w:rsidR="00AC1B04" w:rsidRDefault="0056356E" w:rsidP="00AC1B04">
      <w:r>
        <w:t xml:space="preserve">Social engineering is similar </w:t>
      </w:r>
      <w:r w:rsidR="00914B75">
        <w:t>to a phis</w:t>
      </w:r>
      <w:r w:rsidR="009529EB">
        <w:t xml:space="preserve">hing attack as it relies on psychology </w:t>
      </w:r>
      <w:r w:rsidR="00DD2B60">
        <w:t>to manipulate victims into trusting the attackers a</w:t>
      </w:r>
      <w:r w:rsidR="00C8726A">
        <w:t>nd willin</w:t>
      </w:r>
      <w:r w:rsidR="00AB5095">
        <w:t xml:space="preserve">gly giving over personal information </w:t>
      </w:r>
      <w:r w:rsidR="002906E3">
        <w:t>not knowing any better</w:t>
      </w:r>
      <w:sdt>
        <w:sdtPr>
          <w:id w:val="2080404289"/>
          <w:citation/>
        </w:sdtPr>
        <w:sdtContent>
          <w:r w:rsidR="002906E3">
            <w:fldChar w:fldCharType="begin"/>
          </w:r>
          <w:r w:rsidR="002906E3">
            <w:instrText xml:space="preserve"> CITATION Cis \l 2057 </w:instrText>
          </w:r>
          <w:r w:rsidR="002906E3">
            <w:fldChar w:fldCharType="separate"/>
          </w:r>
          <w:r w:rsidR="0028350D">
            <w:rPr>
              <w:noProof/>
            </w:rPr>
            <w:t xml:space="preserve"> </w:t>
          </w:r>
          <w:r w:rsidR="0028350D" w:rsidRPr="0028350D">
            <w:rPr>
              <w:noProof/>
            </w:rPr>
            <w:t>[6]</w:t>
          </w:r>
          <w:r w:rsidR="002906E3">
            <w:fldChar w:fldCharType="end"/>
          </w:r>
        </w:sdtContent>
      </w:sdt>
      <w:r w:rsidR="002906E3">
        <w:t>. This is also referred to as ‘scamming.’</w:t>
      </w:r>
      <w:r w:rsidR="00080D28">
        <w:t xml:space="preserve"> This can be done by a malicious </w:t>
      </w:r>
      <w:r w:rsidR="00D313AC">
        <w:t>user posing as a bank on the phone for example. Or, posing as tech support of a trusted organisation to</w:t>
      </w:r>
      <w:r w:rsidR="00813B83">
        <w:t xml:space="preserve"> trick users into installing malware onto their computer. </w:t>
      </w:r>
      <w:r w:rsidR="002906E3">
        <w:t xml:space="preserve"> </w:t>
      </w:r>
    </w:p>
    <w:p w14:paraId="1D5F44F1" w14:textId="796F12AE" w:rsidR="00AC1B04" w:rsidRPr="00467B6B" w:rsidRDefault="00AC1B04" w:rsidP="00AC1B04">
      <w:pPr>
        <w:rPr>
          <w:sz w:val="28"/>
          <w:szCs w:val="28"/>
        </w:rPr>
      </w:pPr>
      <w:r w:rsidRPr="00467B6B">
        <w:rPr>
          <w:sz w:val="28"/>
          <w:szCs w:val="28"/>
        </w:rPr>
        <w:t xml:space="preserve">Why is it important people understand these threats? </w:t>
      </w:r>
    </w:p>
    <w:p w14:paraId="0D298B77" w14:textId="7C8A6733" w:rsidR="00AC1B04" w:rsidRDefault="00AC1B04" w:rsidP="00AC1B04">
      <w:r>
        <w:t xml:space="preserve">It is very important that </w:t>
      </w:r>
      <w:r w:rsidR="00EA3082">
        <w:t xml:space="preserve">people understand different external threats and different malware so they can have a better understanding of what they need to </w:t>
      </w:r>
      <w:r w:rsidR="006727BC">
        <w:t xml:space="preserve">be careful </w:t>
      </w:r>
      <w:r w:rsidR="0089554C">
        <w:t>of when</w:t>
      </w:r>
      <w:r w:rsidR="006727BC">
        <w:t xml:space="preserve"> using the internet and </w:t>
      </w:r>
      <w:r w:rsidR="0089554C">
        <w:t xml:space="preserve">so they understand how they can avoid falling victims to these scams. </w:t>
      </w:r>
    </w:p>
    <w:p w14:paraId="7C65113A" w14:textId="77777777" w:rsidR="00804F9D" w:rsidRDefault="00804F9D" w:rsidP="00AC1B04"/>
    <w:p w14:paraId="38A4C087" w14:textId="499612E2" w:rsidR="002A4BDE" w:rsidRDefault="002A4BDE" w:rsidP="00AC1B04">
      <w:pPr>
        <w:rPr>
          <w:sz w:val="28"/>
          <w:szCs w:val="28"/>
        </w:rPr>
      </w:pPr>
      <w:r w:rsidRPr="0089554C">
        <w:rPr>
          <w:sz w:val="28"/>
          <w:szCs w:val="28"/>
        </w:rPr>
        <w:t xml:space="preserve">Internal threats. </w:t>
      </w:r>
    </w:p>
    <w:p w14:paraId="41BBD586" w14:textId="4B23A2E8" w:rsidR="00E042C1" w:rsidRDefault="00E042C1" w:rsidP="00AC1B04">
      <w:r w:rsidRPr="00E042C1">
        <w:t xml:space="preserve">An internal threat is </w:t>
      </w:r>
      <w:r w:rsidR="002E289D">
        <w:t xml:space="preserve">a cyber threat which originates within an organisations network </w:t>
      </w:r>
      <w:r w:rsidR="003439FB">
        <w:t>are</w:t>
      </w:r>
      <w:r w:rsidR="00DD537F">
        <w:t xml:space="preserve">. These threats are posed by the employees within the </w:t>
      </w:r>
      <w:r w:rsidR="00E76609">
        <w:t xml:space="preserve">organisation </w:t>
      </w:r>
      <w:r w:rsidR="00F41F85">
        <w:t>itself</w:t>
      </w:r>
      <w:r w:rsidR="00E76609">
        <w:t xml:space="preserve"> and have access to important company data and </w:t>
      </w:r>
      <w:r w:rsidR="00254218">
        <w:t xml:space="preserve">company devices. </w:t>
      </w:r>
    </w:p>
    <w:p w14:paraId="09AAFAB5" w14:textId="13798405" w:rsidR="00225F59" w:rsidRDefault="00890768" w:rsidP="00AC1B04">
      <w:r>
        <w:t>The main motivations behind th</w:t>
      </w:r>
      <w:r w:rsidR="001326D4">
        <w:t>is type of threat can be for many reasons</w:t>
      </w:r>
      <w:r w:rsidR="00225F59">
        <w:t xml:space="preserve">. One reason is </w:t>
      </w:r>
      <w:r w:rsidR="00384EE2">
        <w:t>espionage</w:t>
      </w:r>
      <w:sdt>
        <w:sdtPr>
          <w:id w:val="1708290028"/>
          <w:citation/>
        </w:sdtPr>
        <w:sdtContent>
          <w:r w:rsidR="00384EE2">
            <w:fldChar w:fldCharType="begin"/>
          </w:r>
          <w:r w:rsidR="00384EE2">
            <w:instrText xml:space="preserve"> CITATION asp \l 2057 </w:instrText>
          </w:r>
          <w:r w:rsidR="00384EE2">
            <w:fldChar w:fldCharType="separate"/>
          </w:r>
          <w:r w:rsidR="0028350D">
            <w:rPr>
              <w:noProof/>
            </w:rPr>
            <w:t xml:space="preserve"> </w:t>
          </w:r>
          <w:r w:rsidR="0028350D" w:rsidRPr="0028350D">
            <w:rPr>
              <w:noProof/>
            </w:rPr>
            <w:t>[7]</w:t>
          </w:r>
          <w:r w:rsidR="00384EE2">
            <w:fldChar w:fldCharType="end"/>
          </w:r>
        </w:sdtContent>
      </w:sdt>
      <w:r w:rsidR="00A06D30">
        <w:t xml:space="preserve">.  This is the practice of an employee </w:t>
      </w:r>
      <w:r w:rsidR="005944CF">
        <w:t>collecting and selling data to another company</w:t>
      </w:r>
      <w:r w:rsidR="00A64DBC">
        <w:t xml:space="preserve">. </w:t>
      </w:r>
      <w:r w:rsidR="002576E6">
        <w:t>Another</w:t>
      </w:r>
      <w:r w:rsidR="00A64DBC">
        <w:t xml:space="preserve"> </w:t>
      </w:r>
      <w:r w:rsidR="002576E6">
        <w:t xml:space="preserve">reason for internal malpractice </w:t>
      </w:r>
      <w:r w:rsidR="0067576D">
        <w:t>includes</w:t>
      </w:r>
      <w:r w:rsidR="002576E6">
        <w:t xml:space="preserve"> sabotaging. This </w:t>
      </w:r>
      <w:r w:rsidR="00F67657">
        <w:t xml:space="preserve">is when a user who has legitimate access to company data </w:t>
      </w:r>
      <w:r w:rsidR="00E12F6A">
        <w:t>damages or destroys the data. This can be done for many reasons including political reasons or</w:t>
      </w:r>
      <w:r w:rsidR="006F5720">
        <w:t xml:space="preserve"> a personal bias towards the </w:t>
      </w:r>
      <w:r w:rsidR="006F5720">
        <w:lastRenderedPageBreak/>
        <w:t xml:space="preserve">company. </w:t>
      </w:r>
      <w:r w:rsidR="001A2DCA">
        <w:t xml:space="preserve">The final reason is revenge. If an employee has recently been fired or made </w:t>
      </w:r>
      <w:r w:rsidR="0002176D">
        <w:t>redundant,</w:t>
      </w:r>
      <w:r w:rsidR="00827CE1">
        <w:t xml:space="preserve"> they may try to damage the company network and destroy sensitive company data. </w:t>
      </w:r>
      <w:sdt>
        <w:sdtPr>
          <w:id w:val="-1167242740"/>
          <w:citation/>
        </w:sdtPr>
        <w:sdtContent>
          <w:r w:rsidR="0002176D">
            <w:fldChar w:fldCharType="begin"/>
          </w:r>
          <w:r w:rsidR="0002176D">
            <w:instrText xml:space="preserve"> CITATION asp \l 2057 </w:instrText>
          </w:r>
          <w:r w:rsidR="0002176D">
            <w:fldChar w:fldCharType="separate"/>
          </w:r>
          <w:r w:rsidR="0028350D" w:rsidRPr="0028350D">
            <w:rPr>
              <w:noProof/>
            </w:rPr>
            <w:t>[7]</w:t>
          </w:r>
          <w:r w:rsidR="0002176D">
            <w:fldChar w:fldCharType="end"/>
          </w:r>
        </w:sdtContent>
      </w:sdt>
    </w:p>
    <w:p w14:paraId="3BB66EE1" w14:textId="30EF28D1" w:rsidR="0067576D" w:rsidRDefault="0067576D" w:rsidP="00AC1B04">
      <w:r>
        <w:t>Negligent practices.</w:t>
      </w:r>
    </w:p>
    <w:p w14:paraId="59935E27" w14:textId="025F7B48" w:rsidR="0067576D" w:rsidRDefault="0067576D" w:rsidP="00AC1B04">
      <w:r>
        <w:t xml:space="preserve">An internal threat is not always </w:t>
      </w:r>
      <w:r w:rsidR="006107F4">
        <w:t>done intentionally or with malicious intentions</w:t>
      </w:r>
      <w:sdt>
        <w:sdtPr>
          <w:id w:val="1408882002"/>
          <w:citation/>
        </w:sdtPr>
        <w:sdtContent>
          <w:r w:rsidR="006107F4">
            <w:fldChar w:fldCharType="begin"/>
          </w:r>
          <w:r w:rsidR="006107F4">
            <w:instrText xml:space="preserve"> CITATION asp \l 2057 </w:instrText>
          </w:r>
          <w:r w:rsidR="006107F4">
            <w:fldChar w:fldCharType="separate"/>
          </w:r>
          <w:r w:rsidR="0028350D">
            <w:rPr>
              <w:noProof/>
            </w:rPr>
            <w:t xml:space="preserve"> </w:t>
          </w:r>
          <w:r w:rsidR="0028350D" w:rsidRPr="0028350D">
            <w:rPr>
              <w:noProof/>
            </w:rPr>
            <w:t>[7]</w:t>
          </w:r>
          <w:r w:rsidR="006107F4">
            <w:fldChar w:fldCharType="end"/>
          </w:r>
        </w:sdtContent>
      </w:sdt>
      <w:r w:rsidR="00352480">
        <w:t xml:space="preserve">. An example of </w:t>
      </w:r>
      <w:r w:rsidR="00A31D1F">
        <w:t xml:space="preserve">negligent practice is an employee writing down their </w:t>
      </w:r>
      <w:r w:rsidR="002B67C8">
        <w:t>username</w:t>
      </w:r>
      <w:r w:rsidR="00A31D1F">
        <w:t xml:space="preserve"> and password and leaving it on their desk</w:t>
      </w:r>
      <w:r w:rsidR="00364DE5">
        <w:t xml:space="preserve"> or leaving their computers unlocked and unattended</w:t>
      </w:r>
      <w:r w:rsidR="00A31D1F">
        <w:t xml:space="preserve">. </w:t>
      </w:r>
      <w:r w:rsidR="002B67C8">
        <w:t xml:space="preserve">Another example is an employee using company property (such as a company laptop) </w:t>
      </w:r>
      <w:r w:rsidR="00B74930">
        <w:t xml:space="preserve">for inappropriate reasons such as </w:t>
      </w:r>
      <w:r w:rsidR="00CD4730">
        <w:t xml:space="preserve">using a piracy website resulting in malware being installed. </w:t>
      </w:r>
    </w:p>
    <w:p w14:paraId="32E23537" w14:textId="77777777" w:rsidR="00DA19DE" w:rsidRDefault="00DA19DE" w:rsidP="00AC1B04"/>
    <w:p w14:paraId="34407A47" w14:textId="3D978DB5" w:rsidR="006816FE" w:rsidRDefault="00FD314F" w:rsidP="00AC1B04">
      <w:pPr>
        <w:rPr>
          <w:sz w:val="32"/>
          <w:szCs w:val="32"/>
        </w:rPr>
      </w:pPr>
      <w:r w:rsidRPr="00FD314F">
        <w:rPr>
          <w:sz w:val="32"/>
          <w:szCs w:val="32"/>
        </w:rPr>
        <w:t xml:space="preserve">Recommended security policies. </w:t>
      </w:r>
    </w:p>
    <w:p w14:paraId="59E0E0F3" w14:textId="0D18074F" w:rsidR="00FD314F" w:rsidRDefault="00FD314F" w:rsidP="00AC1B04">
      <w:r>
        <w:t>The following will highlight the security policies I recommend are implemented to help improve security</w:t>
      </w:r>
      <w:r w:rsidR="005F58AA">
        <w:t xml:space="preserve"> within Fin Secure </w:t>
      </w:r>
    </w:p>
    <w:p w14:paraId="648D5E4A" w14:textId="7DB09C52" w:rsidR="00333671" w:rsidRDefault="000149C9" w:rsidP="00333671">
      <w:pPr>
        <w:pStyle w:val="ListParagraph"/>
        <w:numPr>
          <w:ilvl w:val="0"/>
          <w:numId w:val="4"/>
        </w:numPr>
      </w:pPr>
      <w:r>
        <w:t xml:space="preserve">Data handling and storing data securely. </w:t>
      </w:r>
    </w:p>
    <w:p w14:paraId="2BFA986B" w14:textId="1A391754" w:rsidR="00333671" w:rsidRDefault="00333671" w:rsidP="00333671">
      <w:pPr>
        <w:pStyle w:val="ListParagraph"/>
      </w:pPr>
      <w:r>
        <w:t xml:space="preserve">This will outline how employees at FinSecure should </w:t>
      </w:r>
      <w:r w:rsidR="00297097">
        <w:t>handle and store all company data including client information as well as information for other staff (e.g. Human Resources</w:t>
      </w:r>
      <w:r w:rsidR="00C90C81">
        <w:t xml:space="preserve"> storing employee information). Ensuring that </w:t>
      </w:r>
      <w:r w:rsidR="00BF4AAF">
        <w:t>FinSecure</w:t>
      </w:r>
      <w:r w:rsidR="00C90C81">
        <w:t xml:space="preserve"> meet</w:t>
      </w:r>
      <w:r w:rsidR="00BF4AAF">
        <w:t>s</w:t>
      </w:r>
      <w:r w:rsidR="00C90C81">
        <w:t xml:space="preserve"> </w:t>
      </w:r>
      <w:r w:rsidR="00BF4AAF">
        <w:t xml:space="preserve">GDPR regulations. </w:t>
      </w:r>
    </w:p>
    <w:p w14:paraId="4501A103" w14:textId="5F2A75D9" w:rsidR="00C90C81" w:rsidRDefault="00C85284" w:rsidP="00C90C81">
      <w:pPr>
        <w:pStyle w:val="ListParagraph"/>
        <w:numPr>
          <w:ilvl w:val="1"/>
          <w:numId w:val="5"/>
        </w:numPr>
      </w:pPr>
      <w:r>
        <w:t>Data must not be shared with any unauthorised person</w:t>
      </w:r>
      <w:r w:rsidR="00FA73AE">
        <w:t>. This includes with people who are not within the FinSecure company and individuals</w:t>
      </w:r>
      <w:r w:rsidR="001276A1">
        <w:t xml:space="preserve"> in different departments. </w:t>
      </w:r>
      <w:r w:rsidR="002C5269">
        <w:t>This ensures</w:t>
      </w:r>
      <w:r w:rsidR="00AF7798">
        <w:t xml:space="preserve"> FinSecure follow GDPR correctly. </w:t>
      </w:r>
    </w:p>
    <w:p w14:paraId="7A2B1D9A" w14:textId="38FC9356" w:rsidR="001276A1" w:rsidRDefault="00547FB9" w:rsidP="00C90C81">
      <w:pPr>
        <w:pStyle w:val="ListParagraph"/>
        <w:numPr>
          <w:ilvl w:val="1"/>
          <w:numId w:val="5"/>
        </w:numPr>
      </w:pPr>
      <w:r>
        <w:t xml:space="preserve">When transferring data employees should use </w:t>
      </w:r>
      <w:r w:rsidR="00A63233">
        <w:t xml:space="preserve">company emails (e.g. Outlook) and ensure all emails have encryption. </w:t>
      </w:r>
    </w:p>
    <w:p w14:paraId="7F89B872" w14:textId="4F9BBC30" w:rsidR="005916F3" w:rsidRDefault="000452B9" w:rsidP="00C90C81">
      <w:pPr>
        <w:pStyle w:val="ListParagraph"/>
        <w:numPr>
          <w:ilvl w:val="1"/>
          <w:numId w:val="5"/>
        </w:numPr>
      </w:pPr>
      <w:r>
        <w:t xml:space="preserve">When using email, employees should only send and receive data from trusted sources within the company or </w:t>
      </w:r>
      <w:r w:rsidR="00AF0D5F">
        <w:t xml:space="preserve">trusted third parties that have been approved by management. </w:t>
      </w:r>
    </w:p>
    <w:p w14:paraId="414CCF87" w14:textId="4A322A33" w:rsidR="00DF7913" w:rsidRDefault="00DF7913" w:rsidP="00DF7913">
      <w:pPr>
        <w:pStyle w:val="ListParagraph"/>
        <w:numPr>
          <w:ilvl w:val="0"/>
          <w:numId w:val="5"/>
        </w:numPr>
      </w:pPr>
      <w:r>
        <w:t>Accessing the</w:t>
      </w:r>
      <w:r w:rsidR="002A4FBD">
        <w:t xml:space="preserve"> network.</w:t>
      </w:r>
    </w:p>
    <w:p w14:paraId="08058D57" w14:textId="0AD9D90F" w:rsidR="002A4FBD" w:rsidRDefault="002A4FBD" w:rsidP="002A4FBD">
      <w:pPr>
        <w:pStyle w:val="ListParagraph"/>
        <w:ind w:left="400"/>
      </w:pPr>
      <w:r>
        <w:t xml:space="preserve">This will outline how </w:t>
      </w:r>
      <w:r w:rsidR="00D539D0">
        <w:t>users will access the FinSecure network</w:t>
      </w:r>
      <w:r w:rsidR="002C50D5">
        <w:t xml:space="preserve"> </w:t>
      </w:r>
      <w:r w:rsidR="00A21F4C">
        <w:t xml:space="preserve">and bow they access accounts. </w:t>
      </w:r>
    </w:p>
    <w:p w14:paraId="66A2B999" w14:textId="2B2E2890" w:rsidR="00A21F4C" w:rsidRDefault="00E7045A" w:rsidP="00A21F4C">
      <w:pPr>
        <w:pStyle w:val="ListParagraph"/>
        <w:numPr>
          <w:ilvl w:val="1"/>
          <w:numId w:val="5"/>
        </w:numPr>
      </w:pPr>
      <w:r>
        <w:t xml:space="preserve">NIST 800-53 </w:t>
      </w:r>
      <w:r w:rsidR="00FA4574">
        <w:t>outlines that for account management we</w:t>
      </w:r>
      <w:r w:rsidR="001C184E">
        <w:t xml:space="preserve"> should </w:t>
      </w:r>
      <w:r w:rsidR="001F3158">
        <w:t xml:space="preserve">“manage user accounts, including </w:t>
      </w:r>
      <w:r w:rsidR="00382B06">
        <w:t xml:space="preserve">establishing conditions for group </w:t>
      </w:r>
      <w:r w:rsidR="003449F3">
        <w:t>membership, roles</w:t>
      </w:r>
      <w:r w:rsidR="00382B06">
        <w:t xml:space="preserve"> and user </w:t>
      </w:r>
      <w:r w:rsidR="003449F3">
        <w:t>privileges.”</w:t>
      </w:r>
      <w:r w:rsidR="00382B06">
        <w:t xml:space="preserve"> </w:t>
      </w:r>
      <w:sdt>
        <w:sdtPr>
          <w:id w:val="-1811926424"/>
          <w:citation/>
        </w:sdtPr>
        <w:sdtContent>
          <w:r w:rsidR="003449F3">
            <w:fldChar w:fldCharType="begin"/>
          </w:r>
          <w:r w:rsidR="003449F3">
            <w:instrText xml:space="preserve"> CITATION Por \l 2057 </w:instrText>
          </w:r>
          <w:r w:rsidR="003449F3">
            <w:fldChar w:fldCharType="separate"/>
          </w:r>
          <w:r w:rsidR="0028350D" w:rsidRPr="0028350D">
            <w:rPr>
              <w:noProof/>
            </w:rPr>
            <w:t>[8]</w:t>
          </w:r>
          <w:r w:rsidR="003449F3">
            <w:fldChar w:fldCharType="end"/>
          </w:r>
        </w:sdtContent>
      </w:sdt>
      <w:r w:rsidR="003449F3">
        <w:t xml:space="preserve"> This means </w:t>
      </w:r>
      <w:r w:rsidR="0018625D">
        <w:t xml:space="preserve">we should assign users to different groups on our network depending on their role. This ensures that </w:t>
      </w:r>
      <w:r w:rsidR="000657D5">
        <w:t xml:space="preserve">only people who need access to certain data can access it </w:t>
      </w:r>
      <w:r w:rsidR="00664822">
        <w:t>a</w:t>
      </w:r>
      <w:r w:rsidR="000657D5">
        <w:t xml:space="preserve"> </w:t>
      </w:r>
      <w:r w:rsidR="00015537">
        <w:t>user</w:t>
      </w:r>
      <w:r w:rsidR="000657D5">
        <w:t xml:space="preserve"> who do not need access to the data cannot access it. </w:t>
      </w:r>
    </w:p>
    <w:p w14:paraId="5DBFDF63" w14:textId="2C0985DC" w:rsidR="000657D5" w:rsidRDefault="00015537" w:rsidP="00A21F4C">
      <w:pPr>
        <w:pStyle w:val="ListParagraph"/>
        <w:numPr>
          <w:ilvl w:val="1"/>
          <w:numId w:val="5"/>
        </w:numPr>
      </w:pPr>
      <w:r>
        <w:lastRenderedPageBreak/>
        <w:t xml:space="preserve">FinSecure employees should have </w:t>
      </w:r>
      <w:r w:rsidR="000401BA">
        <w:t xml:space="preserve">a </w:t>
      </w:r>
      <w:r w:rsidR="000E5B7F">
        <w:t>2-step</w:t>
      </w:r>
      <w:r w:rsidR="000401BA">
        <w:t xml:space="preserve"> authentication set up for their accounts (e.g. Microsoft authentication) This will make it more difficult for a potential malicious user to access an employee's account. </w:t>
      </w:r>
    </w:p>
    <w:p w14:paraId="6402F290" w14:textId="3E6C8718" w:rsidR="000A0BD6" w:rsidRDefault="00906BF2" w:rsidP="00D71B1C">
      <w:pPr>
        <w:pStyle w:val="ListParagraph"/>
        <w:numPr>
          <w:ilvl w:val="0"/>
          <w:numId w:val="5"/>
        </w:numPr>
      </w:pPr>
      <w:r>
        <w:t xml:space="preserve">Auditing and logging of user activities. </w:t>
      </w:r>
    </w:p>
    <w:p w14:paraId="3C532F59" w14:textId="5B7892EA" w:rsidR="00906BF2" w:rsidRDefault="00746A79" w:rsidP="00746A79">
      <w:pPr>
        <w:pStyle w:val="ListParagraph"/>
        <w:numPr>
          <w:ilvl w:val="1"/>
          <w:numId w:val="5"/>
        </w:numPr>
      </w:pPr>
      <w:r>
        <w:t>All activities that take place on the FinSecure network should be logged</w:t>
      </w:r>
      <w:r w:rsidR="002E5216">
        <w:t xml:space="preserve">. This includes who has accessed the network and when as well as </w:t>
      </w:r>
      <w:r w:rsidR="0072444F">
        <w:t xml:space="preserve">what devices have accessed the network and what they have done on the network. This allows administrators to easily view </w:t>
      </w:r>
      <w:r w:rsidR="00032D9F">
        <w:t>what’s</w:t>
      </w:r>
      <w:r w:rsidR="0072444F">
        <w:t xml:space="preserve"> been happening on the network in the event of </w:t>
      </w:r>
      <w:r w:rsidR="00032D9F">
        <w:t>data leaks</w:t>
      </w:r>
      <w:r w:rsidR="00477506">
        <w:t xml:space="preserve">. This allows administrators to place accountability if any users have been negligent </w:t>
      </w:r>
      <w:r w:rsidR="00301CC7">
        <w:t xml:space="preserve">or purposefully leaked information. </w:t>
      </w:r>
    </w:p>
    <w:p w14:paraId="604C6662" w14:textId="3D022859" w:rsidR="00301CC7" w:rsidRDefault="00301CC7" w:rsidP="00746A79">
      <w:pPr>
        <w:pStyle w:val="ListParagraph"/>
        <w:numPr>
          <w:ilvl w:val="1"/>
          <w:numId w:val="5"/>
        </w:numPr>
      </w:pPr>
      <w:r>
        <w:t xml:space="preserve">Network administrators should also </w:t>
      </w:r>
      <w:r w:rsidR="00124C8C">
        <w:t xml:space="preserve">regularly audit who has access to sensitive information on the network ensuring that </w:t>
      </w:r>
      <w:r w:rsidR="00CF5E5F">
        <w:t>no has access to any information they do not need access to as well as ensuring that any employees that no longer work with the company</w:t>
      </w:r>
      <w:r w:rsidR="00B56E68">
        <w:t xml:space="preserve"> have access to data. </w:t>
      </w:r>
    </w:p>
    <w:p w14:paraId="53D08E45" w14:textId="6CB2E935" w:rsidR="002B2D50" w:rsidRDefault="00B56E68" w:rsidP="002B2D50">
      <w:pPr>
        <w:pStyle w:val="ListParagraph"/>
        <w:numPr>
          <w:ilvl w:val="0"/>
          <w:numId w:val="5"/>
        </w:numPr>
      </w:pPr>
      <w:r>
        <w:t>Logging security incidents</w:t>
      </w:r>
      <w:r w:rsidR="000E5B7F">
        <w:t xml:space="preserve">. </w:t>
      </w:r>
    </w:p>
    <w:p w14:paraId="50BC1252" w14:textId="360BAB87" w:rsidR="002B2D50" w:rsidRDefault="00F92833" w:rsidP="002B2D50">
      <w:pPr>
        <w:pStyle w:val="ListParagraph"/>
        <w:ind w:left="400"/>
      </w:pPr>
      <w:r>
        <w:t>According to the NIST SP 800-61 Rev</w:t>
      </w:r>
      <w:r w:rsidR="00152FE4">
        <w:t xml:space="preserve">.3 </w:t>
      </w:r>
      <w:r w:rsidR="00DF0DC8">
        <w:t xml:space="preserve">Its important to have a cyber security </w:t>
      </w:r>
      <w:r w:rsidR="005E0F09">
        <w:t xml:space="preserve">incident response plan as it </w:t>
      </w:r>
      <w:r w:rsidR="00152FE4">
        <w:t xml:space="preserve">can help organisations prepare for </w:t>
      </w:r>
      <w:r w:rsidR="001F6A3E">
        <w:t xml:space="preserve">incident </w:t>
      </w:r>
      <w:r w:rsidR="00783379">
        <w:t>responses, reduce</w:t>
      </w:r>
      <w:r w:rsidR="001F6A3E">
        <w:t xml:space="preserve"> the number and impact of incidents</w:t>
      </w:r>
      <w:r w:rsidR="0048234C">
        <w:t xml:space="preserve"> that occur and improve </w:t>
      </w:r>
    </w:p>
    <w:p w14:paraId="653CB281" w14:textId="7695A50E" w:rsidR="000E5B7F" w:rsidRDefault="00EC1D01" w:rsidP="000E5B7F">
      <w:pPr>
        <w:pStyle w:val="ListParagraph"/>
        <w:numPr>
          <w:ilvl w:val="1"/>
          <w:numId w:val="5"/>
        </w:numPr>
      </w:pPr>
      <w:r>
        <w:t xml:space="preserve">If any security incidents occur on the </w:t>
      </w:r>
      <w:r w:rsidR="00AA324F">
        <w:t>network,</w:t>
      </w:r>
      <w:r>
        <w:t xml:space="preserve"> it should be reported to a network administrator as soon as possible </w:t>
      </w:r>
      <w:r w:rsidR="005E0F09">
        <w:t>to</w:t>
      </w:r>
      <w:r>
        <w:t xml:space="preserve"> allow administrators to</w:t>
      </w:r>
      <w:r w:rsidR="00AA324F">
        <w:t xml:space="preserve"> have as much time as possible to prevent a serious data breach. </w:t>
      </w:r>
    </w:p>
    <w:p w14:paraId="3FEB78F9" w14:textId="26914AB4" w:rsidR="00486569" w:rsidRDefault="0084439D" w:rsidP="00486569">
      <w:pPr>
        <w:pStyle w:val="ListParagraph"/>
        <w:numPr>
          <w:ilvl w:val="0"/>
          <w:numId w:val="5"/>
        </w:numPr>
      </w:pPr>
      <w:r>
        <w:t xml:space="preserve">Employees using own devices. </w:t>
      </w:r>
    </w:p>
    <w:p w14:paraId="1DF44AE6" w14:textId="29CDF4F9" w:rsidR="0084439D" w:rsidRDefault="0084439D" w:rsidP="0084439D">
      <w:pPr>
        <w:pStyle w:val="ListParagraph"/>
        <w:numPr>
          <w:ilvl w:val="1"/>
          <w:numId w:val="5"/>
        </w:numPr>
      </w:pPr>
      <w:r>
        <w:t xml:space="preserve">Employees shouldn’t use their own devices to store sensitive information as FinSecure can ensure that the device is properly secure. Instead FinSecure should provide devices </w:t>
      </w:r>
      <w:r w:rsidR="009973EB">
        <w:t xml:space="preserve">to employees with the correct antivirus and protection on them. </w:t>
      </w:r>
    </w:p>
    <w:p w14:paraId="05FBDFF1" w14:textId="3D47137F" w:rsidR="00577BA5" w:rsidRDefault="00577BA5" w:rsidP="00577BA5">
      <w:pPr>
        <w:pStyle w:val="ListParagraph"/>
        <w:numPr>
          <w:ilvl w:val="0"/>
          <w:numId w:val="5"/>
        </w:numPr>
      </w:pPr>
      <w:r>
        <w:t>Device security</w:t>
      </w:r>
    </w:p>
    <w:p w14:paraId="7152EF66" w14:textId="1454CA38" w:rsidR="00577BA5" w:rsidRDefault="00577BA5" w:rsidP="00577BA5">
      <w:pPr>
        <w:pStyle w:val="ListParagraph"/>
        <w:numPr>
          <w:ilvl w:val="1"/>
          <w:numId w:val="5"/>
        </w:numPr>
      </w:pPr>
      <w:r>
        <w:t>Devices on the network should all have the most recent security updates</w:t>
      </w:r>
      <w:r w:rsidR="009C0C87">
        <w:t xml:space="preserve"> to ensure they are as secure as possible. </w:t>
      </w:r>
    </w:p>
    <w:p w14:paraId="5A27D11F" w14:textId="27BFB8A0" w:rsidR="009C0C87" w:rsidRDefault="009C0C87" w:rsidP="00577BA5">
      <w:pPr>
        <w:pStyle w:val="ListParagraph"/>
        <w:numPr>
          <w:ilvl w:val="1"/>
          <w:numId w:val="5"/>
        </w:numPr>
      </w:pPr>
      <w:r>
        <w:t xml:space="preserve">All devices should have an antivirus </w:t>
      </w:r>
      <w:r w:rsidR="00F92695">
        <w:t>installed</w:t>
      </w:r>
      <w:r>
        <w:t xml:space="preserve"> to</w:t>
      </w:r>
      <w:r w:rsidR="00F92695">
        <w:t xml:space="preserve"> further</w:t>
      </w:r>
      <w:r>
        <w:t xml:space="preserve"> protect them against </w:t>
      </w:r>
      <w:r w:rsidR="00F92695">
        <w:t xml:space="preserve">malware. </w:t>
      </w:r>
    </w:p>
    <w:p w14:paraId="43C7F904" w14:textId="77777777" w:rsidR="006158E8" w:rsidRDefault="006158E8" w:rsidP="006158E8">
      <w:pPr>
        <w:rPr>
          <w:sz w:val="32"/>
          <w:szCs w:val="32"/>
        </w:rPr>
      </w:pPr>
    </w:p>
    <w:p w14:paraId="332C32EC" w14:textId="77777777" w:rsidR="006158E8" w:rsidRDefault="006158E8" w:rsidP="006158E8">
      <w:pPr>
        <w:rPr>
          <w:sz w:val="32"/>
          <w:szCs w:val="32"/>
        </w:rPr>
      </w:pPr>
    </w:p>
    <w:p w14:paraId="69F22BA5" w14:textId="77777777" w:rsidR="006158E8" w:rsidRDefault="006158E8" w:rsidP="006158E8">
      <w:pPr>
        <w:rPr>
          <w:sz w:val="32"/>
          <w:szCs w:val="32"/>
        </w:rPr>
      </w:pPr>
    </w:p>
    <w:p w14:paraId="70ED95FE" w14:textId="37F5C0CC" w:rsidR="000242B9" w:rsidRPr="00DC1CA8" w:rsidRDefault="00DC1CA8" w:rsidP="006158E8">
      <w:pPr>
        <w:rPr>
          <w:sz w:val="32"/>
          <w:szCs w:val="32"/>
        </w:rPr>
      </w:pPr>
      <w:r w:rsidRPr="00DC1CA8">
        <w:rPr>
          <w:sz w:val="32"/>
          <w:szCs w:val="32"/>
        </w:rPr>
        <w:lastRenderedPageBreak/>
        <w:t xml:space="preserve">Mitigating measures. </w:t>
      </w:r>
    </w:p>
    <w:p w14:paraId="68100E3F" w14:textId="77777777" w:rsidR="00CE4244" w:rsidRDefault="00FB547E" w:rsidP="000242B9">
      <w:r>
        <w:t xml:space="preserve">To prevent </w:t>
      </w:r>
      <w:r w:rsidR="00293780">
        <w:t>malicious users from gaining access to FinSecures network FinSecure will need to implement</w:t>
      </w:r>
      <w:r w:rsidR="007F0AC9">
        <w:t xml:space="preserve"> a series of measures to prevent malicious users from taking advantages of </w:t>
      </w:r>
      <w:r w:rsidR="00CE4244">
        <w:t>any vulnerability.</w:t>
      </w:r>
    </w:p>
    <w:p w14:paraId="73D746EC" w14:textId="5888943C" w:rsidR="00DC1CA8" w:rsidRDefault="00CE4244" w:rsidP="000242B9">
      <w:r>
        <w:t xml:space="preserve">For example, </w:t>
      </w:r>
      <w:r w:rsidR="008331E4">
        <w:t>to</w:t>
      </w:r>
      <w:r>
        <w:t xml:space="preserve"> prevent phi</w:t>
      </w:r>
      <w:r w:rsidR="00D6169E">
        <w:t>shing attacks FinSecure will implement Email filtering tools such as Microsoft defender</w:t>
      </w:r>
      <w:r w:rsidR="00E0035E">
        <w:t xml:space="preserve"> which identifies possible malicious emails</w:t>
      </w:r>
      <w:r w:rsidR="00D5336D">
        <w:t xml:space="preserve"> and prevents users from downloading or opening any links. </w:t>
      </w:r>
      <w:r w:rsidR="0077303D">
        <w:t>FinSecure employees will also receive traini</w:t>
      </w:r>
      <w:r w:rsidR="004E5FEB">
        <w:t xml:space="preserve">ng to allow them to identify potential </w:t>
      </w:r>
      <w:r w:rsidR="008331E4">
        <w:t xml:space="preserve">phishing emails. </w:t>
      </w:r>
      <w:r w:rsidR="00E0035E">
        <w:t xml:space="preserve"> </w:t>
      </w:r>
      <w:r>
        <w:t xml:space="preserve"> </w:t>
      </w:r>
    </w:p>
    <w:p w14:paraId="43CACBA8" w14:textId="276A53C1" w:rsidR="00966E20" w:rsidRDefault="00966E20" w:rsidP="000242B9">
      <w:r>
        <w:t xml:space="preserve">FinSecure will also backup data </w:t>
      </w:r>
      <w:r w:rsidR="003E2A38">
        <w:t>regularly to a storage device that is off</w:t>
      </w:r>
      <w:r w:rsidR="00173728">
        <w:t xml:space="preserve">site. This will protect FinSecure </w:t>
      </w:r>
      <w:r w:rsidR="00486569">
        <w:t>if</w:t>
      </w:r>
      <w:r w:rsidR="00173728">
        <w:t xml:space="preserve"> all data is lost </w:t>
      </w:r>
      <w:r w:rsidR="009973EB">
        <w:t>because of</w:t>
      </w:r>
      <w:r w:rsidR="00173728">
        <w:t xml:space="preserve"> </w:t>
      </w:r>
      <w:r w:rsidR="00486569">
        <w:t xml:space="preserve">a malware attack. </w:t>
      </w:r>
      <w:r w:rsidR="0075075E">
        <w:t xml:space="preserve">This will also protect FinSecure if data was lost because of any other reasons (e.g. fire). </w:t>
      </w:r>
    </w:p>
    <w:p w14:paraId="0CBF2C8C" w14:textId="1A8FF092" w:rsidR="00A50610" w:rsidRDefault="00A50610" w:rsidP="000242B9">
      <w:r>
        <w:t xml:space="preserve">FinSecure should also </w:t>
      </w:r>
      <w:r w:rsidR="00072847">
        <w:t>implement a</w:t>
      </w:r>
      <w:r>
        <w:t xml:space="preserve"> Network Access control</w:t>
      </w:r>
      <w:r w:rsidR="00E62E7A">
        <w:t xml:space="preserve"> (NAC)</w:t>
      </w:r>
      <w:r>
        <w:t xml:space="preserve"> measure</w:t>
      </w:r>
      <w:r w:rsidR="00E62E7A">
        <w:t xml:space="preserve"> that will prevent </w:t>
      </w:r>
      <w:r w:rsidR="00072847">
        <w:t xml:space="preserve">unknown devices from accessing the network easily. </w:t>
      </w:r>
      <w:r w:rsidR="00923B09">
        <w:t xml:space="preserve">NAC enforces policies on endpoints which will ensure only </w:t>
      </w:r>
      <w:r w:rsidR="00D35036">
        <w:t>appropriate devices and users may access the network.</w:t>
      </w:r>
      <w:sdt>
        <w:sdtPr>
          <w:id w:val="-2080902141"/>
          <w:citation/>
        </w:sdtPr>
        <w:sdtContent>
          <w:r w:rsidR="00D35036">
            <w:fldChar w:fldCharType="begin"/>
          </w:r>
          <w:r w:rsidR="00D35036">
            <w:instrText xml:space="preserve"> CITATION Nor \l 2057 </w:instrText>
          </w:r>
          <w:r w:rsidR="00D35036">
            <w:fldChar w:fldCharType="separate"/>
          </w:r>
          <w:r w:rsidR="0028350D">
            <w:rPr>
              <w:noProof/>
            </w:rPr>
            <w:t xml:space="preserve"> </w:t>
          </w:r>
          <w:r w:rsidR="0028350D" w:rsidRPr="0028350D">
            <w:rPr>
              <w:noProof/>
            </w:rPr>
            <w:t>[9]</w:t>
          </w:r>
          <w:r w:rsidR="00D35036">
            <w:fldChar w:fldCharType="end"/>
          </w:r>
        </w:sdtContent>
      </w:sdt>
    </w:p>
    <w:p w14:paraId="588EAB51" w14:textId="3CBF2658" w:rsidR="000E28AC" w:rsidRDefault="000E28AC" w:rsidP="000242B9">
      <w:r>
        <w:t xml:space="preserve">Finaly, FinSecure should ensure that devices are regularly updated </w:t>
      </w:r>
      <w:r w:rsidR="00577BA5">
        <w:t xml:space="preserve">to ensure that they have the most recent security measures. FinSecure should also install an antivirus on all devices to further protect against malware. </w:t>
      </w:r>
    </w:p>
    <w:p w14:paraId="5C55EB34" w14:textId="4DFCE969" w:rsidR="006158E8" w:rsidRDefault="006158E8" w:rsidP="000242B9"/>
    <w:p w14:paraId="1F9ECE1B" w14:textId="3AB02F95" w:rsidR="006158E8" w:rsidRDefault="006158E8" w:rsidP="000242B9"/>
    <w:p w14:paraId="489844B4" w14:textId="1AAF0C04" w:rsidR="006158E8" w:rsidRDefault="007A3EED" w:rsidP="000242B9">
      <w:pPr>
        <w:rPr>
          <w:sz w:val="32"/>
          <w:szCs w:val="32"/>
        </w:rPr>
      </w:pPr>
      <w:r w:rsidRPr="007A3EED">
        <w:rPr>
          <w:sz w:val="32"/>
          <w:szCs w:val="32"/>
        </w:rPr>
        <w:t>Monitoring and response</w:t>
      </w:r>
    </w:p>
    <w:p w14:paraId="309321BC" w14:textId="1DC45B79" w:rsidR="007A3EED" w:rsidRDefault="007A3EED" w:rsidP="007A3EED">
      <w:pPr>
        <w:rPr>
          <w:sz w:val="28"/>
          <w:szCs w:val="28"/>
        </w:rPr>
      </w:pPr>
      <w:r>
        <w:rPr>
          <w:sz w:val="28"/>
          <w:szCs w:val="28"/>
        </w:rPr>
        <w:t>Mon</w:t>
      </w:r>
      <w:r w:rsidR="001B42CB">
        <w:rPr>
          <w:sz w:val="28"/>
          <w:szCs w:val="28"/>
        </w:rPr>
        <w:t>itoring plan.</w:t>
      </w:r>
    </w:p>
    <w:p w14:paraId="2A19139E" w14:textId="115E97DF" w:rsidR="001B42CB" w:rsidRDefault="0053552C" w:rsidP="007A3EED">
      <w:r w:rsidRPr="005C7C64">
        <w:t xml:space="preserve">FinSecure should implement </w:t>
      </w:r>
      <w:r w:rsidR="00994289" w:rsidRPr="005C7C64">
        <w:t>an</w:t>
      </w:r>
      <w:r w:rsidRPr="005C7C64">
        <w:t xml:space="preserve"> </w:t>
      </w:r>
      <w:r w:rsidR="00784FA6" w:rsidRPr="005C7C64">
        <w:t>Intrusion Detection System (IDS)</w:t>
      </w:r>
      <w:r w:rsidR="005C7C64">
        <w:t xml:space="preserve">. This system will </w:t>
      </w:r>
      <w:r w:rsidR="005819E8">
        <w:t>monitor</w:t>
      </w:r>
      <w:r w:rsidR="000D1138">
        <w:t xml:space="preserve"> and analyses</w:t>
      </w:r>
      <w:r w:rsidR="005C7C64">
        <w:t xml:space="preserve"> the network traffic</w:t>
      </w:r>
      <w:r w:rsidR="002A78A9">
        <w:t xml:space="preserve"> checking for known attacks</w:t>
      </w:r>
      <w:sdt>
        <w:sdtPr>
          <w:id w:val="1950818039"/>
          <w:citation/>
        </w:sdtPr>
        <w:sdtContent>
          <w:r w:rsidR="005819E8">
            <w:fldChar w:fldCharType="begin"/>
          </w:r>
          <w:r w:rsidR="005819E8">
            <w:instrText xml:space="preserve"> CITATION okt \l 2057 </w:instrText>
          </w:r>
          <w:r w:rsidR="005819E8">
            <w:fldChar w:fldCharType="separate"/>
          </w:r>
          <w:r w:rsidR="0028350D">
            <w:rPr>
              <w:noProof/>
            </w:rPr>
            <w:t xml:space="preserve"> </w:t>
          </w:r>
          <w:r w:rsidR="0028350D" w:rsidRPr="0028350D">
            <w:rPr>
              <w:noProof/>
            </w:rPr>
            <w:t>[10]</w:t>
          </w:r>
          <w:r w:rsidR="005819E8">
            <w:fldChar w:fldCharType="end"/>
          </w:r>
        </w:sdtContent>
      </w:sdt>
      <w:r w:rsidR="002A78A9">
        <w:t xml:space="preserve"> alerting the </w:t>
      </w:r>
      <w:r w:rsidR="007E6DB6">
        <w:t xml:space="preserve">IT administrator if anything is detected allowing them to take appropriate action </w:t>
      </w:r>
      <w:r w:rsidR="005819E8">
        <w:t>within good time</w:t>
      </w:r>
      <w:r w:rsidR="00CA546E">
        <w:t xml:space="preserve">. </w:t>
      </w:r>
    </w:p>
    <w:p w14:paraId="2229D65D" w14:textId="7ECA61C0" w:rsidR="005131EA" w:rsidRDefault="005131EA" w:rsidP="007A3EED">
      <w:r>
        <w:t>FinSecure should also implement an EDR (End</w:t>
      </w:r>
      <w:r w:rsidR="00B55C7A">
        <w:t>point Detection Response). This will continu</w:t>
      </w:r>
      <w:r w:rsidR="001211DA">
        <w:t xml:space="preserve">ously monitor the end point of the network checking for any evidence of malicious software on </w:t>
      </w:r>
      <w:r w:rsidR="008E7FFD">
        <w:t>any desktops, laptops, or mobile phones. Having this in place will be crucial in helping keep the network secure</w:t>
      </w:r>
      <w:sdt>
        <w:sdtPr>
          <w:id w:val="1600990878"/>
          <w:citation/>
        </w:sdtPr>
        <w:sdtContent>
          <w:r w:rsidR="00CD089A">
            <w:fldChar w:fldCharType="begin"/>
          </w:r>
          <w:r w:rsidR="00CD089A">
            <w:instrText xml:space="preserve"> CITATION Mic3 \l 2057 </w:instrText>
          </w:r>
          <w:r w:rsidR="00CD089A">
            <w:fldChar w:fldCharType="separate"/>
          </w:r>
          <w:r w:rsidR="0028350D">
            <w:rPr>
              <w:noProof/>
            </w:rPr>
            <w:t xml:space="preserve"> </w:t>
          </w:r>
          <w:r w:rsidR="0028350D" w:rsidRPr="0028350D">
            <w:rPr>
              <w:noProof/>
            </w:rPr>
            <w:t>[11]</w:t>
          </w:r>
          <w:r w:rsidR="00CD089A">
            <w:fldChar w:fldCharType="end"/>
          </w:r>
        </w:sdtContent>
      </w:sdt>
      <w:r w:rsidR="008E7FFD">
        <w:t xml:space="preserve">. </w:t>
      </w:r>
    </w:p>
    <w:p w14:paraId="088DA771" w14:textId="7F3993EB" w:rsidR="00946842" w:rsidRDefault="00946842" w:rsidP="007A3EED">
      <w:r>
        <w:t>It’s also important that FinSecure implements a SIEM (Security Information and Event Management)</w:t>
      </w:r>
      <w:r w:rsidR="002A7E2D">
        <w:t xml:space="preserve">. This </w:t>
      </w:r>
      <w:r w:rsidR="00FE0275">
        <w:t xml:space="preserve">software helps administrators by allowing them to </w:t>
      </w:r>
      <w:r w:rsidR="00086F19">
        <w:t>have better visibility over what’s happening on the network.</w:t>
      </w:r>
      <w:r w:rsidR="006804E4">
        <w:t xml:space="preserve"> This then allows them to detect and respond to a security threat easily. </w:t>
      </w:r>
    </w:p>
    <w:p w14:paraId="346ACB8D" w14:textId="43692907" w:rsidR="009E6B67" w:rsidRDefault="009E6B67" w:rsidP="007A3EED">
      <w:pPr>
        <w:rPr>
          <w:sz w:val="28"/>
          <w:szCs w:val="28"/>
        </w:rPr>
      </w:pPr>
      <w:r w:rsidRPr="009E6B67">
        <w:rPr>
          <w:sz w:val="28"/>
          <w:szCs w:val="28"/>
        </w:rPr>
        <w:lastRenderedPageBreak/>
        <w:t>Incident response plan</w:t>
      </w:r>
    </w:p>
    <w:p w14:paraId="27D75821" w14:textId="266E0854" w:rsidR="000C574B" w:rsidRDefault="0026124D" w:rsidP="007A3EED">
      <w:r>
        <w:t>Detection: This is when an IT administrator uses tools such as SIEM or IDS</w:t>
      </w:r>
      <w:r w:rsidR="009C1937">
        <w:t xml:space="preserve"> to detect any malicious activity on the network. </w:t>
      </w:r>
      <w:r w:rsidR="00DC31CE">
        <w:t>Using this helps the IT administrator know how serious the situation is and what steps need to be taken next.</w:t>
      </w:r>
      <w:r w:rsidR="00016B75">
        <w:t xml:space="preserve"> </w:t>
      </w:r>
    </w:p>
    <w:p w14:paraId="1550C5C4" w14:textId="1358DA66" w:rsidR="00016B75" w:rsidRDefault="003948FE" w:rsidP="007A3EED">
      <w:r>
        <w:t>Containment: If the incident from the previous step is confirmed the</w:t>
      </w:r>
      <w:r w:rsidR="000922C4">
        <w:t xml:space="preserve">n the IT administrator should </w:t>
      </w:r>
      <w:r w:rsidR="007F687C">
        <w:t>act by changing passwords</w:t>
      </w:r>
      <w:r w:rsidR="00685A8B">
        <w:t xml:space="preserve"> and ensuring all antivirus software and operating system defenders are fully up to date. If the virus is already on the </w:t>
      </w:r>
      <w:r w:rsidR="008C3500">
        <w:t>device,</w:t>
      </w:r>
      <w:r w:rsidR="00685A8B">
        <w:t xml:space="preserve"> they should disconnect the device from them network to prevent the malware from causing damage. </w:t>
      </w:r>
    </w:p>
    <w:p w14:paraId="3247F8C6" w14:textId="77168120" w:rsidR="00685A8B" w:rsidRDefault="008C3500" w:rsidP="007A3EED">
      <w:r>
        <w:t xml:space="preserve">Terminate the malware: The IT administrator should then </w:t>
      </w:r>
      <w:r w:rsidR="003D0609">
        <w:t xml:space="preserve">remove the malware using an antivirus or wiping the drive ensuring that the malware is removed. </w:t>
      </w:r>
    </w:p>
    <w:p w14:paraId="72E410CB" w14:textId="5FDF3B94" w:rsidR="003D0609" w:rsidRDefault="00A5650F" w:rsidP="007A3EED">
      <w:r>
        <w:t xml:space="preserve">Recover any lost data: The IT administrator should recover any data that was lost due to the malware. </w:t>
      </w:r>
    </w:p>
    <w:p w14:paraId="0E5AB8C9" w14:textId="577024B6" w:rsidR="00870856" w:rsidRDefault="00870856" w:rsidP="007A3EED">
      <w:r>
        <w:t>Full debrief: The IT administrator should document everything that happened</w:t>
      </w:r>
      <w:r w:rsidR="00400346">
        <w:t xml:space="preserve"> in an incident report</w:t>
      </w:r>
      <w:r>
        <w:t xml:space="preserve"> and interview the employee to understand what happened and what steps need to be taken to prevent </w:t>
      </w:r>
      <w:r w:rsidR="00400346">
        <w:t xml:space="preserve">the same mistake in the future. </w:t>
      </w:r>
    </w:p>
    <w:p w14:paraId="7D7A93E8" w14:textId="043D37A2" w:rsidR="00400346" w:rsidRDefault="00CF781F" w:rsidP="007A3EED">
      <w:r>
        <w:rPr>
          <w:noProof/>
        </w:rPr>
        <mc:AlternateContent>
          <mc:Choice Requires="wps">
            <w:drawing>
              <wp:anchor distT="45720" distB="45720" distL="114300" distR="114300" simplePos="0" relativeHeight="251663360" behindDoc="0" locked="0" layoutInCell="1" allowOverlap="1" wp14:anchorId="1BD38BFE" wp14:editId="29CB1240">
                <wp:simplePos x="0" y="0"/>
                <wp:positionH relativeFrom="column">
                  <wp:posOffset>1817956</wp:posOffset>
                </wp:positionH>
                <wp:positionV relativeFrom="paragraph">
                  <wp:posOffset>299476</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BB0C4D6" w14:textId="2E5ED978" w:rsidR="00CF781F" w:rsidRDefault="00CF781F">
                            <w:r>
                              <w:t xml:space="preserve">This shows the plan </w:t>
                            </w:r>
                            <w:r w:rsidR="00847510">
                              <w:t>visually.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D38BFE" id="Text Box 2" o:spid="_x0000_s1029" type="#_x0000_t202" style="position:absolute;margin-left:143.15pt;margin-top:23.6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">
                <v:textbox style="mso-fit-shape-to-text:t">
                  <w:txbxContent>
                    <w:p w14:paraId="1BB0C4D6" w14:textId="2E5ED978" w:rsidR="00CF781F" w:rsidRDefault="00CF781F">
                      <w:r>
                        <w:t xml:space="preserve">This shows the plan </w:t>
                      </w:r>
                      <w:r w:rsidR="00847510">
                        <w:t>visually.</w:t>
                      </w:r>
                    </w:p>
                  </w:txbxContent>
                </v:textbox>
                <w10:wrap type="square"/>
              </v:shape>
            </w:pict>
          </mc:Fallback>
        </mc:AlternateContent>
      </w:r>
      <w:r w:rsidRPr="00CF781F">
        <w:drawing>
          <wp:inline distT="0" distB="0" distL="0" distR="0" wp14:anchorId="72F98C0C" wp14:editId="242EA9D9">
            <wp:extent cx="1491175" cy="3319698"/>
            <wp:effectExtent l="0" t="0" r="0" b="0"/>
            <wp:docPr id="1231361782" name="Picture 1"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361782" name="Picture 1" descr="A diagram of a computer system&#10;&#10;AI-generated content may be incorrect."/>
                    <pic:cNvPicPr/>
                  </pic:nvPicPr>
                  <pic:blipFill>
                    <a:blip r:embed="rId8"/>
                    <a:stretch>
                      <a:fillRect/>
                    </a:stretch>
                  </pic:blipFill>
                  <pic:spPr>
                    <a:xfrm>
                      <a:off x="0" y="0"/>
                      <a:ext cx="1494444" cy="3326976"/>
                    </a:xfrm>
                    <a:prstGeom prst="rect">
                      <a:avLst/>
                    </a:prstGeom>
                  </pic:spPr>
                </pic:pic>
              </a:graphicData>
            </a:graphic>
          </wp:inline>
        </w:drawing>
      </w:r>
    </w:p>
    <w:p w14:paraId="39818D7D" w14:textId="77777777" w:rsidR="00FA4AAC" w:rsidRDefault="00FA4AAC" w:rsidP="007A3EED"/>
    <w:p w14:paraId="22C672B6" w14:textId="77777777" w:rsidR="00FA4AAC" w:rsidRDefault="00FA4AAC" w:rsidP="007A3EED"/>
    <w:p w14:paraId="480853D4" w14:textId="77777777" w:rsidR="00FA4AAC" w:rsidRDefault="00FA4AAC" w:rsidP="007A3EED"/>
    <w:p w14:paraId="38CCE992" w14:textId="77777777" w:rsidR="00FA4AAC" w:rsidRDefault="00FA4AAC" w:rsidP="007A3EED"/>
    <w:p w14:paraId="6F00D252" w14:textId="650F2121" w:rsidR="00847510" w:rsidRPr="00FA4AAC" w:rsidRDefault="00FA4AAC" w:rsidP="007A3EED">
      <w:pPr>
        <w:rPr>
          <w:sz w:val="32"/>
          <w:szCs w:val="32"/>
        </w:rPr>
      </w:pPr>
      <w:r w:rsidRPr="00FA4AAC">
        <w:rPr>
          <w:sz w:val="32"/>
          <w:szCs w:val="32"/>
        </w:rPr>
        <w:lastRenderedPageBreak/>
        <w:t>Recommended staff training program</w:t>
      </w:r>
    </w:p>
    <w:p w14:paraId="2CE09B55" w14:textId="518D7F94" w:rsidR="00016B75" w:rsidRDefault="0015753C" w:rsidP="007A3EED">
      <w:r>
        <w:t xml:space="preserve">This will highlight a recommended staff training program for FinSecure to prevent future cyber security incidents. </w:t>
      </w:r>
    </w:p>
    <w:p w14:paraId="6B5B7B9D" w14:textId="336FE88E" w:rsidR="0015753C" w:rsidRDefault="001D0B5F" w:rsidP="007A3EED">
      <w:r>
        <w:t xml:space="preserve">When </w:t>
      </w:r>
      <w:r w:rsidR="00AC0D69">
        <w:t xml:space="preserve">a new employee is </w:t>
      </w:r>
      <w:r w:rsidR="009F390E">
        <w:t>hired,</w:t>
      </w:r>
      <w:r w:rsidR="00AC0D69">
        <w:t xml:space="preserve"> they should be required to review </w:t>
      </w:r>
      <w:r w:rsidR="009F390E">
        <w:t>the security policies and be questioned on them to ensure that they fully understand the</w:t>
      </w:r>
      <w:r w:rsidR="00C160E8">
        <w:t xml:space="preserve">m and what can happen if they don’t follow them. </w:t>
      </w:r>
    </w:p>
    <w:p w14:paraId="1C9A79CB" w14:textId="57B4B7C9" w:rsidR="00C160E8" w:rsidRDefault="00C160E8" w:rsidP="007A3EED">
      <w:r>
        <w:t xml:space="preserve">FinSecure should also regularly test their employees but having them review phishing emails to ensure that they fully understand what a phishing scam is and how they can identify them and how they </w:t>
      </w:r>
      <w:r w:rsidR="00F709C4">
        <w:t xml:space="preserve">should act when they receive them. </w:t>
      </w:r>
    </w:p>
    <w:p w14:paraId="4C624039" w14:textId="6DD0B603" w:rsidR="00A8424A" w:rsidRDefault="00A8424A" w:rsidP="007A3EED">
      <w:r>
        <w:t xml:space="preserve">Staff should also be tested on GDPR </w:t>
      </w:r>
      <w:r w:rsidR="002B0885">
        <w:t>annually,</w:t>
      </w:r>
      <w:r w:rsidR="00F655AF">
        <w:t xml:space="preserve"> so they fully understand how to deal with personal information and </w:t>
      </w:r>
      <w:r w:rsidR="001C2FD0">
        <w:t xml:space="preserve">know what the law is </w:t>
      </w:r>
    </w:p>
    <w:p w14:paraId="0580B07C" w14:textId="77777777" w:rsidR="002B0885" w:rsidRDefault="002B0885" w:rsidP="007A3EED"/>
    <w:p w14:paraId="3E8FB9B2" w14:textId="3AE47709" w:rsidR="002B0885" w:rsidRPr="002B0885" w:rsidRDefault="002B0885" w:rsidP="007A3EED">
      <w:pPr>
        <w:rPr>
          <w:sz w:val="32"/>
          <w:szCs w:val="32"/>
        </w:rPr>
      </w:pPr>
      <w:r w:rsidRPr="002B0885">
        <w:rPr>
          <w:sz w:val="32"/>
          <w:szCs w:val="32"/>
        </w:rPr>
        <w:t xml:space="preserve">Conclusion </w:t>
      </w:r>
    </w:p>
    <w:p w14:paraId="066BA191" w14:textId="30D2B72F" w:rsidR="009F390E" w:rsidRPr="000C574B" w:rsidRDefault="00910E11" w:rsidP="007A3EED">
      <w:r>
        <w:t xml:space="preserve">If FinSecure implement the policies and procedures outlined in this report </w:t>
      </w:r>
      <w:r w:rsidR="0035558C">
        <w:t xml:space="preserve">it I believe it will significantly reduce the amount of cyber related attacks on the company by having better </w:t>
      </w:r>
      <w:r w:rsidR="00296347">
        <w:t xml:space="preserve">mitigation plans in place and by training the </w:t>
      </w:r>
      <w:r w:rsidR="00D41C5F">
        <w:t>staff,</w:t>
      </w:r>
      <w:r w:rsidR="00296347">
        <w:t xml:space="preserve"> so they know scams to look out for and </w:t>
      </w:r>
      <w:r w:rsidR="0094515E">
        <w:t xml:space="preserve">how to avoid having passwords stolen resulting in data breaches. These policies and </w:t>
      </w:r>
      <w:r w:rsidR="0011230C">
        <w:t xml:space="preserve">training guides will create a better understanding of how important cyber security is and how it can affect </w:t>
      </w:r>
      <w:r w:rsidR="00D41C5F">
        <w:t xml:space="preserve">the business and the customers who use the businesses products. </w:t>
      </w:r>
    </w:p>
    <w:p w14:paraId="084F3EE3" w14:textId="77777777" w:rsidR="009E6B67" w:rsidRPr="009E6B67" w:rsidRDefault="009E6B67" w:rsidP="007A3EED">
      <w:pPr>
        <w:rPr>
          <w:sz w:val="32"/>
          <w:szCs w:val="32"/>
        </w:rPr>
      </w:pPr>
    </w:p>
    <w:p w14:paraId="3A63B768" w14:textId="12CD235D" w:rsidR="002025D6" w:rsidRDefault="0028350D" w:rsidP="000242B9">
      <w:pPr>
        <w:rPr>
          <w:sz w:val="32"/>
          <w:szCs w:val="32"/>
        </w:rPr>
      </w:pPr>
      <w:r>
        <w:rPr>
          <w:sz w:val="32"/>
          <w:szCs w:val="32"/>
        </w:rPr>
        <w:t>Appendix.</w:t>
      </w:r>
    </w:p>
    <w:p w14:paraId="3A98911E" w14:textId="314B5B29" w:rsidR="0028350D" w:rsidRPr="0028350D" w:rsidRDefault="0028350D" w:rsidP="000242B9">
      <w:pPr>
        <w:rPr>
          <w:sz w:val="32"/>
          <w:szCs w:val="32"/>
        </w:rPr>
      </w:pPr>
      <w:r>
        <w:rPr>
          <w:sz w:val="32"/>
          <w:szCs w:val="32"/>
        </w:rPr>
        <w:t xml:space="preserve">Please view the </w:t>
      </w:r>
      <w:r w:rsidR="00A21155">
        <w:rPr>
          <w:sz w:val="32"/>
          <w:szCs w:val="32"/>
        </w:rPr>
        <w:t xml:space="preserve">PowerPoint I have created alongside this report. </w:t>
      </w:r>
    </w:p>
    <w:p w14:paraId="2EED709B" w14:textId="77777777" w:rsidR="00486569" w:rsidRDefault="00486569" w:rsidP="000242B9"/>
    <w:p w14:paraId="34DD7CED" w14:textId="77777777" w:rsidR="002025D6" w:rsidRDefault="002025D6" w:rsidP="000242B9"/>
    <w:p w14:paraId="33AF919C" w14:textId="77777777" w:rsidR="002025D6" w:rsidRDefault="002025D6" w:rsidP="000242B9"/>
    <w:p w14:paraId="45628469" w14:textId="77777777" w:rsidR="00CE4244" w:rsidRDefault="00CE4244" w:rsidP="000242B9"/>
    <w:p w14:paraId="1CA5A7D3" w14:textId="77777777" w:rsidR="002A4FBD" w:rsidRPr="00FD314F" w:rsidRDefault="002A4FBD" w:rsidP="002A4FBD"/>
    <w:p w14:paraId="413F8670" w14:textId="77777777" w:rsidR="007B086B" w:rsidRDefault="007B086B" w:rsidP="002A4FBD">
      <w:pPr>
        <w:ind w:left="400"/>
      </w:pPr>
    </w:p>
    <w:p w14:paraId="750CE4BB" w14:textId="77777777" w:rsidR="007B086B" w:rsidRPr="00E042C1" w:rsidRDefault="007B086B" w:rsidP="00AC1B04"/>
    <w:p w14:paraId="23CF620A" w14:textId="77777777" w:rsidR="00804F9D" w:rsidRPr="0089554C" w:rsidRDefault="00804F9D" w:rsidP="00AC1B04">
      <w:pPr>
        <w:rPr>
          <w:sz w:val="28"/>
          <w:szCs w:val="28"/>
        </w:rPr>
      </w:pPr>
    </w:p>
    <w:p w14:paraId="288EAB96" w14:textId="77777777" w:rsidR="00187069" w:rsidRDefault="00187069" w:rsidP="002A4BDE">
      <w:pPr>
        <w:ind w:left="720"/>
      </w:pPr>
    </w:p>
    <w:p w14:paraId="659F4A01" w14:textId="77777777" w:rsidR="00921C03" w:rsidRDefault="00921C03"/>
    <w:p w14:paraId="774CCD61" w14:textId="77777777" w:rsidR="00921C03" w:rsidRDefault="00921C03"/>
    <w:p w14:paraId="586E8503" w14:textId="77777777" w:rsidR="00921C03" w:rsidRDefault="00921C03"/>
    <w:sdt>
      <w:sdtPr>
        <w:rPr>
          <w:rFonts w:asciiTheme="minorHAnsi" w:eastAsiaTheme="minorHAnsi" w:hAnsiTheme="minorHAnsi" w:cstheme="minorBidi"/>
          <w:color w:val="auto"/>
          <w:sz w:val="24"/>
          <w:szCs w:val="24"/>
        </w:rPr>
        <w:id w:val="90591711"/>
        <w:docPartObj>
          <w:docPartGallery w:val="Bibliographies"/>
          <w:docPartUnique/>
        </w:docPartObj>
      </w:sdtPr>
      <w:sdtContent>
        <w:p w14:paraId="17AC9E92" w14:textId="741FCAC6" w:rsidR="00921C03" w:rsidRDefault="00921C03">
          <w:pPr>
            <w:pStyle w:val="Heading1"/>
          </w:pPr>
          <w:r>
            <w:t>References</w:t>
          </w:r>
        </w:p>
        <w:sdt>
          <w:sdtPr>
            <w:id w:val="-573587230"/>
            <w:bibliography/>
          </w:sdtPr>
          <w:sdtContent>
            <w:p w14:paraId="4156301D" w14:textId="77777777" w:rsidR="0028350D" w:rsidRDefault="00921C0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1"/>
                <w:gridCol w:w="8655"/>
              </w:tblGrid>
              <w:tr w:rsidR="0028350D" w14:paraId="6DA16448" w14:textId="77777777">
                <w:trPr>
                  <w:divId w:val="1287733860"/>
                  <w:tblCellSpacing w:w="15" w:type="dxa"/>
                </w:trPr>
                <w:tc>
                  <w:tcPr>
                    <w:tcW w:w="50" w:type="pct"/>
                    <w:hideMark/>
                  </w:tcPr>
                  <w:p w14:paraId="21AD45EA" w14:textId="6C422A1B" w:rsidR="0028350D" w:rsidRDefault="0028350D">
                    <w:pPr>
                      <w:pStyle w:val="Bibliography"/>
                      <w:rPr>
                        <w:noProof/>
                        <w:kern w:val="0"/>
                        <w14:ligatures w14:val="none"/>
                      </w:rPr>
                    </w:pPr>
                    <w:r>
                      <w:rPr>
                        <w:noProof/>
                      </w:rPr>
                      <w:t xml:space="preserve">[1] </w:t>
                    </w:r>
                  </w:p>
                </w:tc>
                <w:tc>
                  <w:tcPr>
                    <w:tcW w:w="0" w:type="auto"/>
                    <w:hideMark/>
                  </w:tcPr>
                  <w:p w14:paraId="0F5FEA04" w14:textId="77777777" w:rsidR="0028350D" w:rsidRDefault="0028350D">
                    <w:pPr>
                      <w:pStyle w:val="Bibliography"/>
                      <w:rPr>
                        <w:noProof/>
                      </w:rPr>
                    </w:pPr>
                    <w:r>
                      <w:rPr>
                        <w:noProof/>
                      </w:rPr>
                      <w:t>“Twenty four IT services,” [Online]. Available: https://www.twenty-four.it/services/cyber-security-services/cyber-crime-prevention/cyber-crime-statistics-uk/.</w:t>
                    </w:r>
                  </w:p>
                </w:tc>
              </w:tr>
              <w:tr w:rsidR="0028350D" w14:paraId="621FDFE8" w14:textId="77777777">
                <w:trPr>
                  <w:divId w:val="1287733860"/>
                  <w:tblCellSpacing w:w="15" w:type="dxa"/>
                </w:trPr>
                <w:tc>
                  <w:tcPr>
                    <w:tcW w:w="50" w:type="pct"/>
                    <w:hideMark/>
                  </w:tcPr>
                  <w:p w14:paraId="63910D46" w14:textId="77777777" w:rsidR="0028350D" w:rsidRDefault="0028350D">
                    <w:pPr>
                      <w:pStyle w:val="Bibliography"/>
                      <w:rPr>
                        <w:noProof/>
                      </w:rPr>
                    </w:pPr>
                    <w:r>
                      <w:rPr>
                        <w:noProof/>
                      </w:rPr>
                      <w:t xml:space="preserve">[2] </w:t>
                    </w:r>
                  </w:p>
                </w:tc>
                <w:tc>
                  <w:tcPr>
                    <w:tcW w:w="0" w:type="auto"/>
                    <w:hideMark/>
                  </w:tcPr>
                  <w:p w14:paraId="4EB71EA8" w14:textId="77777777" w:rsidR="0028350D" w:rsidRDefault="0028350D">
                    <w:pPr>
                      <w:pStyle w:val="Bibliography"/>
                      <w:rPr>
                        <w:noProof/>
                      </w:rPr>
                    </w:pPr>
                    <w:r>
                      <w:rPr>
                        <w:noProof/>
                      </w:rPr>
                      <w:t xml:space="preserve">G. A. (. Gemini), </w:t>
                    </w:r>
                    <w:r>
                      <w:rPr>
                        <w:i/>
                        <w:iCs/>
                        <w:noProof/>
                      </w:rPr>
                      <w:t>Prompt: "can you explain external threats in cyber security".</w:t>
                    </w:r>
                    <w:r>
                      <w:rPr>
                        <w:noProof/>
                      </w:rPr>
                      <w:t xml:space="preserve"> </w:t>
                    </w:r>
                  </w:p>
                </w:tc>
              </w:tr>
              <w:tr w:rsidR="0028350D" w14:paraId="2715E0E1" w14:textId="77777777">
                <w:trPr>
                  <w:divId w:val="1287733860"/>
                  <w:tblCellSpacing w:w="15" w:type="dxa"/>
                </w:trPr>
                <w:tc>
                  <w:tcPr>
                    <w:tcW w:w="50" w:type="pct"/>
                    <w:hideMark/>
                  </w:tcPr>
                  <w:p w14:paraId="7BDDAF0E" w14:textId="77777777" w:rsidR="0028350D" w:rsidRDefault="0028350D">
                    <w:pPr>
                      <w:pStyle w:val="Bibliography"/>
                      <w:rPr>
                        <w:noProof/>
                      </w:rPr>
                    </w:pPr>
                    <w:r>
                      <w:rPr>
                        <w:noProof/>
                      </w:rPr>
                      <w:t xml:space="preserve">[3] </w:t>
                    </w:r>
                  </w:p>
                </w:tc>
                <w:tc>
                  <w:tcPr>
                    <w:tcW w:w="0" w:type="auto"/>
                    <w:hideMark/>
                  </w:tcPr>
                  <w:p w14:paraId="02919BE2" w14:textId="77777777" w:rsidR="0028350D" w:rsidRDefault="0028350D">
                    <w:pPr>
                      <w:pStyle w:val="Bibliography"/>
                      <w:rPr>
                        <w:noProof/>
                      </w:rPr>
                    </w:pPr>
                    <w:r>
                      <w:rPr>
                        <w:noProof/>
                      </w:rPr>
                      <w:t>Microsoft , “Microsoft.com,” Microsoft , [Online]. Available: https://www.microsoft.com/en-gb/security/business/security-101/what-is-malware.</w:t>
                    </w:r>
                  </w:p>
                </w:tc>
              </w:tr>
              <w:tr w:rsidR="0028350D" w14:paraId="4BADF799" w14:textId="77777777">
                <w:trPr>
                  <w:divId w:val="1287733860"/>
                  <w:tblCellSpacing w:w="15" w:type="dxa"/>
                </w:trPr>
                <w:tc>
                  <w:tcPr>
                    <w:tcW w:w="50" w:type="pct"/>
                    <w:hideMark/>
                  </w:tcPr>
                  <w:p w14:paraId="0D60DEED" w14:textId="77777777" w:rsidR="0028350D" w:rsidRDefault="0028350D">
                    <w:pPr>
                      <w:pStyle w:val="Bibliography"/>
                      <w:rPr>
                        <w:noProof/>
                      </w:rPr>
                    </w:pPr>
                    <w:r>
                      <w:rPr>
                        <w:noProof/>
                      </w:rPr>
                      <w:t xml:space="preserve">[4] </w:t>
                    </w:r>
                  </w:p>
                </w:tc>
                <w:tc>
                  <w:tcPr>
                    <w:tcW w:w="0" w:type="auto"/>
                    <w:hideMark/>
                  </w:tcPr>
                  <w:p w14:paraId="5854E3A4" w14:textId="77777777" w:rsidR="0028350D" w:rsidRDefault="0028350D">
                    <w:pPr>
                      <w:pStyle w:val="Bibliography"/>
                      <w:rPr>
                        <w:noProof/>
                      </w:rPr>
                    </w:pPr>
                    <w:r>
                      <w:rPr>
                        <w:noProof/>
                      </w:rPr>
                      <w:t>Trellix, “trellix.com,” Trellix, [Online]. Available: https://www.trellix.com/en-gb/security-awareness/ransomware/malware-vs-viruses/#:~:text=Malware%20is%20a%20catch-all,its%20code%20into%20other%20programs..</w:t>
                    </w:r>
                  </w:p>
                </w:tc>
              </w:tr>
              <w:tr w:rsidR="0028350D" w14:paraId="3F877DAC" w14:textId="77777777">
                <w:trPr>
                  <w:divId w:val="1287733860"/>
                  <w:tblCellSpacing w:w="15" w:type="dxa"/>
                </w:trPr>
                <w:tc>
                  <w:tcPr>
                    <w:tcW w:w="50" w:type="pct"/>
                    <w:hideMark/>
                  </w:tcPr>
                  <w:p w14:paraId="6C008D6F" w14:textId="77777777" w:rsidR="0028350D" w:rsidRDefault="0028350D">
                    <w:pPr>
                      <w:pStyle w:val="Bibliography"/>
                      <w:rPr>
                        <w:noProof/>
                      </w:rPr>
                    </w:pPr>
                    <w:r>
                      <w:rPr>
                        <w:noProof/>
                      </w:rPr>
                      <w:t xml:space="preserve">[5] </w:t>
                    </w:r>
                  </w:p>
                </w:tc>
                <w:tc>
                  <w:tcPr>
                    <w:tcW w:w="0" w:type="auto"/>
                    <w:hideMark/>
                  </w:tcPr>
                  <w:p w14:paraId="6C3EC7E5" w14:textId="77777777" w:rsidR="0028350D" w:rsidRDefault="0028350D">
                    <w:pPr>
                      <w:pStyle w:val="Bibliography"/>
                      <w:rPr>
                        <w:noProof/>
                      </w:rPr>
                    </w:pPr>
                    <w:r>
                      <w:rPr>
                        <w:noProof/>
                      </w:rPr>
                      <w:t>Phishing.org, “Phishing.org,” KnowBe4, inc, [Online]. Available: https://www.phishing.org/what-is-phishing.</w:t>
                    </w:r>
                  </w:p>
                </w:tc>
              </w:tr>
              <w:tr w:rsidR="0028350D" w14:paraId="4F4F2854" w14:textId="77777777">
                <w:trPr>
                  <w:divId w:val="1287733860"/>
                  <w:tblCellSpacing w:w="15" w:type="dxa"/>
                </w:trPr>
                <w:tc>
                  <w:tcPr>
                    <w:tcW w:w="50" w:type="pct"/>
                    <w:hideMark/>
                  </w:tcPr>
                  <w:p w14:paraId="4BED1576" w14:textId="77777777" w:rsidR="0028350D" w:rsidRDefault="0028350D">
                    <w:pPr>
                      <w:pStyle w:val="Bibliography"/>
                      <w:rPr>
                        <w:noProof/>
                      </w:rPr>
                    </w:pPr>
                    <w:r>
                      <w:rPr>
                        <w:noProof/>
                      </w:rPr>
                      <w:t xml:space="preserve">[6] </w:t>
                    </w:r>
                  </w:p>
                </w:tc>
                <w:tc>
                  <w:tcPr>
                    <w:tcW w:w="0" w:type="auto"/>
                    <w:hideMark/>
                  </w:tcPr>
                  <w:p w14:paraId="615D31DF" w14:textId="77777777" w:rsidR="0028350D" w:rsidRDefault="0028350D">
                    <w:pPr>
                      <w:pStyle w:val="Bibliography"/>
                      <w:rPr>
                        <w:noProof/>
                      </w:rPr>
                    </w:pPr>
                    <w:r>
                      <w:rPr>
                        <w:noProof/>
                      </w:rPr>
                      <w:t>Cisco, “Cisco.com,” Cisco, [Online]. Available: https://www.cisco.com/c/en_uk/products/security/what-is-social-engineering.html.</w:t>
                    </w:r>
                  </w:p>
                </w:tc>
              </w:tr>
              <w:tr w:rsidR="0028350D" w14:paraId="74C6E1AF" w14:textId="77777777">
                <w:trPr>
                  <w:divId w:val="1287733860"/>
                  <w:tblCellSpacing w:w="15" w:type="dxa"/>
                </w:trPr>
                <w:tc>
                  <w:tcPr>
                    <w:tcW w:w="50" w:type="pct"/>
                    <w:hideMark/>
                  </w:tcPr>
                  <w:p w14:paraId="2ACB0312" w14:textId="77777777" w:rsidR="0028350D" w:rsidRDefault="0028350D">
                    <w:pPr>
                      <w:pStyle w:val="Bibliography"/>
                      <w:rPr>
                        <w:noProof/>
                      </w:rPr>
                    </w:pPr>
                    <w:r>
                      <w:rPr>
                        <w:noProof/>
                      </w:rPr>
                      <w:t xml:space="preserve">[7] </w:t>
                    </w:r>
                  </w:p>
                </w:tc>
                <w:tc>
                  <w:tcPr>
                    <w:tcW w:w="0" w:type="auto"/>
                    <w:hideMark/>
                  </w:tcPr>
                  <w:p w14:paraId="49419A3D" w14:textId="77777777" w:rsidR="0028350D" w:rsidRDefault="0028350D">
                    <w:pPr>
                      <w:pStyle w:val="Bibliography"/>
                      <w:rPr>
                        <w:noProof/>
                      </w:rPr>
                    </w:pPr>
                    <w:r>
                      <w:rPr>
                        <w:noProof/>
                      </w:rPr>
                      <w:t>aspire , “aspirets.com,” Aspire Technology solutions, [Online]. Available: https://www.aspirets.com/blog/what-are-internal-threats-cyber-security/#:~:text=Internal%20cyber%20security%20threats%20are,to%20company%20devices%20or%20data..</w:t>
                    </w:r>
                  </w:p>
                </w:tc>
              </w:tr>
              <w:tr w:rsidR="0028350D" w14:paraId="63A2F4BE" w14:textId="77777777">
                <w:trPr>
                  <w:divId w:val="1287733860"/>
                  <w:tblCellSpacing w:w="15" w:type="dxa"/>
                </w:trPr>
                <w:tc>
                  <w:tcPr>
                    <w:tcW w:w="50" w:type="pct"/>
                    <w:hideMark/>
                  </w:tcPr>
                  <w:p w14:paraId="0CCCFA60" w14:textId="77777777" w:rsidR="0028350D" w:rsidRDefault="0028350D">
                    <w:pPr>
                      <w:pStyle w:val="Bibliography"/>
                      <w:rPr>
                        <w:noProof/>
                      </w:rPr>
                    </w:pPr>
                    <w:r>
                      <w:rPr>
                        <w:noProof/>
                      </w:rPr>
                      <w:t xml:space="preserve">[8] </w:t>
                    </w:r>
                  </w:p>
                </w:tc>
                <w:tc>
                  <w:tcPr>
                    <w:tcW w:w="0" w:type="auto"/>
                    <w:hideMark/>
                  </w:tcPr>
                  <w:p w14:paraId="2EADFBD5" w14:textId="77777777" w:rsidR="0028350D" w:rsidRDefault="0028350D">
                    <w:pPr>
                      <w:pStyle w:val="Bibliography"/>
                      <w:rPr>
                        <w:noProof/>
                      </w:rPr>
                    </w:pPr>
                    <w:r>
                      <w:rPr>
                        <w:noProof/>
                      </w:rPr>
                      <w:t>Portnox, “portnox.com,” Portnox, [Online]. Available: https://www.portnox.com/cybersecurity-101/nist-sp-800-53-access-control-requirements/#:~:text=NIST%20SP%20800-53%20outlines,until%20reset%20by%20an%20administrator..</w:t>
                    </w:r>
                  </w:p>
                </w:tc>
              </w:tr>
              <w:tr w:rsidR="0028350D" w14:paraId="1865F21E" w14:textId="77777777">
                <w:trPr>
                  <w:divId w:val="1287733860"/>
                  <w:tblCellSpacing w:w="15" w:type="dxa"/>
                </w:trPr>
                <w:tc>
                  <w:tcPr>
                    <w:tcW w:w="50" w:type="pct"/>
                    <w:hideMark/>
                  </w:tcPr>
                  <w:p w14:paraId="7D93F91B" w14:textId="77777777" w:rsidR="0028350D" w:rsidRDefault="0028350D">
                    <w:pPr>
                      <w:pStyle w:val="Bibliography"/>
                      <w:rPr>
                        <w:noProof/>
                      </w:rPr>
                    </w:pPr>
                    <w:r>
                      <w:rPr>
                        <w:noProof/>
                      </w:rPr>
                      <w:lastRenderedPageBreak/>
                      <w:t xml:space="preserve">[9] </w:t>
                    </w:r>
                  </w:p>
                </w:tc>
                <w:tc>
                  <w:tcPr>
                    <w:tcW w:w="0" w:type="auto"/>
                    <w:hideMark/>
                  </w:tcPr>
                  <w:p w14:paraId="30C88A14" w14:textId="77777777" w:rsidR="0028350D" w:rsidRDefault="0028350D">
                    <w:pPr>
                      <w:pStyle w:val="Bibliography"/>
                      <w:rPr>
                        <w:noProof/>
                      </w:rPr>
                    </w:pPr>
                    <w:r>
                      <w:rPr>
                        <w:noProof/>
                      </w:rPr>
                      <w:t>Nord, “Nord Layer,” Nord, [Online]. Available: https://nordlayer.com/learn/access-control/network-access-control/.</w:t>
                    </w:r>
                  </w:p>
                </w:tc>
              </w:tr>
              <w:tr w:rsidR="0028350D" w14:paraId="2BD3A2CC" w14:textId="77777777">
                <w:trPr>
                  <w:divId w:val="1287733860"/>
                  <w:tblCellSpacing w:w="15" w:type="dxa"/>
                </w:trPr>
                <w:tc>
                  <w:tcPr>
                    <w:tcW w:w="50" w:type="pct"/>
                    <w:hideMark/>
                  </w:tcPr>
                  <w:p w14:paraId="1A061C01" w14:textId="77777777" w:rsidR="0028350D" w:rsidRDefault="0028350D">
                    <w:pPr>
                      <w:pStyle w:val="Bibliography"/>
                      <w:rPr>
                        <w:noProof/>
                      </w:rPr>
                    </w:pPr>
                    <w:r>
                      <w:rPr>
                        <w:noProof/>
                      </w:rPr>
                      <w:t xml:space="preserve">[10] </w:t>
                    </w:r>
                  </w:p>
                </w:tc>
                <w:tc>
                  <w:tcPr>
                    <w:tcW w:w="0" w:type="auto"/>
                    <w:hideMark/>
                  </w:tcPr>
                  <w:p w14:paraId="776D0131" w14:textId="77777777" w:rsidR="0028350D" w:rsidRDefault="0028350D">
                    <w:pPr>
                      <w:pStyle w:val="Bibliography"/>
                      <w:rPr>
                        <w:noProof/>
                      </w:rPr>
                    </w:pPr>
                    <w:r>
                      <w:rPr>
                        <w:noProof/>
                      </w:rPr>
                      <w:t>okta, “okta.com,” Okta, [Online]. Available: https://www.okta.com/uk/identity-101/ids-vs-ips/.</w:t>
                    </w:r>
                  </w:p>
                </w:tc>
              </w:tr>
              <w:tr w:rsidR="0028350D" w14:paraId="311B6B80" w14:textId="77777777">
                <w:trPr>
                  <w:divId w:val="1287733860"/>
                  <w:tblCellSpacing w:w="15" w:type="dxa"/>
                </w:trPr>
                <w:tc>
                  <w:tcPr>
                    <w:tcW w:w="50" w:type="pct"/>
                    <w:hideMark/>
                  </w:tcPr>
                  <w:p w14:paraId="71193875" w14:textId="77777777" w:rsidR="0028350D" w:rsidRDefault="0028350D">
                    <w:pPr>
                      <w:pStyle w:val="Bibliography"/>
                      <w:rPr>
                        <w:noProof/>
                      </w:rPr>
                    </w:pPr>
                    <w:r>
                      <w:rPr>
                        <w:noProof/>
                      </w:rPr>
                      <w:t xml:space="preserve">[11] </w:t>
                    </w:r>
                  </w:p>
                </w:tc>
                <w:tc>
                  <w:tcPr>
                    <w:tcW w:w="0" w:type="auto"/>
                    <w:hideMark/>
                  </w:tcPr>
                  <w:p w14:paraId="6F97E43A" w14:textId="77777777" w:rsidR="0028350D" w:rsidRDefault="0028350D">
                    <w:pPr>
                      <w:pStyle w:val="Bibliography"/>
                      <w:rPr>
                        <w:noProof/>
                      </w:rPr>
                    </w:pPr>
                    <w:r>
                      <w:rPr>
                        <w:noProof/>
                      </w:rPr>
                      <w:t>Microsoft, “microsoft.com,” Microsoft, [Online]. Available: https://www.microsoft.com/en-us/security/business/security-101/what-is-edr-endpoint-detection-response.</w:t>
                    </w:r>
                  </w:p>
                </w:tc>
              </w:tr>
            </w:tbl>
            <w:p w14:paraId="03F7CCAB" w14:textId="77777777" w:rsidR="0028350D" w:rsidRDefault="0028350D">
              <w:pPr>
                <w:divId w:val="1287733860"/>
                <w:rPr>
                  <w:rFonts w:eastAsia="Times New Roman"/>
                  <w:noProof/>
                </w:rPr>
              </w:pPr>
            </w:p>
            <w:p w14:paraId="544BF588" w14:textId="4291F2E3" w:rsidR="00921C03" w:rsidRDefault="00921C03">
              <w:r>
                <w:rPr>
                  <w:b/>
                  <w:bCs/>
                  <w:noProof/>
                </w:rPr>
                <w:fldChar w:fldCharType="end"/>
              </w:r>
            </w:p>
          </w:sdtContent>
        </w:sdt>
      </w:sdtContent>
    </w:sdt>
    <w:p w14:paraId="2AEE1D81" w14:textId="77777777" w:rsidR="00921C03" w:rsidRDefault="00921C03"/>
    <w:p w14:paraId="067BC83C" w14:textId="77777777" w:rsidR="00C22A23" w:rsidRDefault="00C22A23"/>
    <w:sectPr w:rsidR="00C22A23" w:rsidSect="00C22A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675C"/>
    <w:multiLevelType w:val="hybridMultilevel"/>
    <w:tmpl w:val="084E0C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2187C"/>
    <w:multiLevelType w:val="hybridMultilevel"/>
    <w:tmpl w:val="1C0087D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3107CC6"/>
    <w:multiLevelType w:val="hybridMultilevel"/>
    <w:tmpl w:val="F47854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75996"/>
    <w:multiLevelType w:val="hybridMultilevel"/>
    <w:tmpl w:val="01289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02617B"/>
    <w:multiLevelType w:val="multilevel"/>
    <w:tmpl w:val="FCD416CC"/>
    <w:lvl w:ilvl="0">
      <w:start w:val="1"/>
      <w:numFmt w:val="decimal"/>
      <w:lvlText w:val="%1."/>
      <w:lvlJc w:val="left"/>
      <w:pPr>
        <w:ind w:left="400" w:hanging="4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num w:numId="1" w16cid:durableId="571500501">
    <w:abstractNumId w:val="2"/>
  </w:num>
  <w:num w:numId="2" w16cid:durableId="736904219">
    <w:abstractNumId w:val="0"/>
  </w:num>
  <w:num w:numId="3" w16cid:durableId="192692641">
    <w:abstractNumId w:val="1"/>
  </w:num>
  <w:num w:numId="4" w16cid:durableId="839201221">
    <w:abstractNumId w:val="3"/>
  </w:num>
  <w:num w:numId="5" w16cid:durableId="1063131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A23"/>
    <w:rsid w:val="000149C9"/>
    <w:rsid w:val="00015537"/>
    <w:rsid w:val="00016B75"/>
    <w:rsid w:val="0002176D"/>
    <w:rsid w:val="000242B9"/>
    <w:rsid w:val="00030DAE"/>
    <w:rsid w:val="00032D9F"/>
    <w:rsid w:val="000401BA"/>
    <w:rsid w:val="000452B9"/>
    <w:rsid w:val="000657D5"/>
    <w:rsid w:val="000720E0"/>
    <w:rsid w:val="00072847"/>
    <w:rsid w:val="00080D28"/>
    <w:rsid w:val="00086F19"/>
    <w:rsid w:val="000922C4"/>
    <w:rsid w:val="000A0BD6"/>
    <w:rsid w:val="000C574B"/>
    <w:rsid w:val="000D0B5A"/>
    <w:rsid w:val="000D1138"/>
    <w:rsid w:val="000E28AC"/>
    <w:rsid w:val="000E5B7F"/>
    <w:rsid w:val="001112F0"/>
    <w:rsid w:val="0011230C"/>
    <w:rsid w:val="001211DA"/>
    <w:rsid w:val="00124C8C"/>
    <w:rsid w:val="001276A1"/>
    <w:rsid w:val="001326D4"/>
    <w:rsid w:val="00152FE4"/>
    <w:rsid w:val="0015753C"/>
    <w:rsid w:val="00173728"/>
    <w:rsid w:val="0018625D"/>
    <w:rsid w:val="00187069"/>
    <w:rsid w:val="001A2DCA"/>
    <w:rsid w:val="001A69C9"/>
    <w:rsid w:val="001B42CB"/>
    <w:rsid w:val="001C184E"/>
    <w:rsid w:val="001C2FD0"/>
    <w:rsid w:val="001D0B5F"/>
    <w:rsid w:val="001D44F5"/>
    <w:rsid w:val="001F3158"/>
    <w:rsid w:val="001F6A3E"/>
    <w:rsid w:val="002025D6"/>
    <w:rsid w:val="00225F59"/>
    <w:rsid w:val="00254218"/>
    <w:rsid w:val="002576E6"/>
    <w:rsid w:val="0026124D"/>
    <w:rsid w:val="0028350D"/>
    <w:rsid w:val="002842B9"/>
    <w:rsid w:val="002906E3"/>
    <w:rsid w:val="00293780"/>
    <w:rsid w:val="00296155"/>
    <w:rsid w:val="00296347"/>
    <w:rsid w:val="00297097"/>
    <w:rsid w:val="002A4BDE"/>
    <w:rsid w:val="002A4FBD"/>
    <w:rsid w:val="002A78A9"/>
    <w:rsid w:val="002A7E2D"/>
    <w:rsid w:val="002B0885"/>
    <w:rsid w:val="002B2D50"/>
    <w:rsid w:val="002B67C8"/>
    <w:rsid w:val="002C50D5"/>
    <w:rsid w:val="002C5269"/>
    <w:rsid w:val="002E289D"/>
    <w:rsid w:val="002E5216"/>
    <w:rsid w:val="00301CC7"/>
    <w:rsid w:val="003107D9"/>
    <w:rsid w:val="00324E3C"/>
    <w:rsid w:val="00333671"/>
    <w:rsid w:val="003439FB"/>
    <w:rsid w:val="003449F3"/>
    <w:rsid w:val="00352480"/>
    <w:rsid w:val="0035558C"/>
    <w:rsid w:val="00364DE5"/>
    <w:rsid w:val="00382B06"/>
    <w:rsid w:val="00384EE2"/>
    <w:rsid w:val="003948FE"/>
    <w:rsid w:val="003B23AD"/>
    <w:rsid w:val="003C1BD4"/>
    <w:rsid w:val="003D0609"/>
    <w:rsid w:val="003E2A38"/>
    <w:rsid w:val="003F3001"/>
    <w:rsid w:val="00400346"/>
    <w:rsid w:val="00443CA3"/>
    <w:rsid w:val="00467B6B"/>
    <w:rsid w:val="00477506"/>
    <w:rsid w:val="0048234C"/>
    <w:rsid w:val="00486569"/>
    <w:rsid w:val="004979AE"/>
    <w:rsid w:val="004E5FEB"/>
    <w:rsid w:val="005131EA"/>
    <w:rsid w:val="0053552C"/>
    <w:rsid w:val="00547FB9"/>
    <w:rsid w:val="0056356E"/>
    <w:rsid w:val="0056531F"/>
    <w:rsid w:val="00577BA5"/>
    <w:rsid w:val="005819E8"/>
    <w:rsid w:val="00583CF0"/>
    <w:rsid w:val="005916F3"/>
    <w:rsid w:val="005944CF"/>
    <w:rsid w:val="005C7C64"/>
    <w:rsid w:val="005E0F09"/>
    <w:rsid w:val="005F58AA"/>
    <w:rsid w:val="006107F4"/>
    <w:rsid w:val="006158E8"/>
    <w:rsid w:val="00664822"/>
    <w:rsid w:val="006727BC"/>
    <w:rsid w:val="0067576D"/>
    <w:rsid w:val="006804E4"/>
    <w:rsid w:val="006816FE"/>
    <w:rsid w:val="00685A8B"/>
    <w:rsid w:val="006F0EE9"/>
    <w:rsid w:val="006F450F"/>
    <w:rsid w:val="006F5720"/>
    <w:rsid w:val="0072444F"/>
    <w:rsid w:val="00740478"/>
    <w:rsid w:val="00746A79"/>
    <w:rsid w:val="0075075E"/>
    <w:rsid w:val="00755EC9"/>
    <w:rsid w:val="007645F8"/>
    <w:rsid w:val="0077303D"/>
    <w:rsid w:val="00783379"/>
    <w:rsid w:val="00784FA6"/>
    <w:rsid w:val="007A3EED"/>
    <w:rsid w:val="007B086B"/>
    <w:rsid w:val="007E6DB6"/>
    <w:rsid w:val="007F0AC9"/>
    <w:rsid w:val="007F687C"/>
    <w:rsid w:val="00804F9D"/>
    <w:rsid w:val="00813B83"/>
    <w:rsid w:val="00827CE1"/>
    <w:rsid w:val="008331E4"/>
    <w:rsid w:val="00837280"/>
    <w:rsid w:val="0084439D"/>
    <w:rsid w:val="00847510"/>
    <w:rsid w:val="00853544"/>
    <w:rsid w:val="00870856"/>
    <w:rsid w:val="00871473"/>
    <w:rsid w:val="00890768"/>
    <w:rsid w:val="0089554C"/>
    <w:rsid w:val="008A1FC1"/>
    <w:rsid w:val="008C3500"/>
    <w:rsid w:val="008E7FFD"/>
    <w:rsid w:val="00906BF2"/>
    <w:rsid w:val="00910E11"/>
    <w:rsid w:val="00914B75"/>
    <w:rsid w:val="00921C03"/>
    <w:rsid w:val="00923B09"/>
    <w:rsid w:val="0094515E"/>
    <w:rsid w:val="00946842"/>
    <w:rsid w:val="009529EB"/>
    <w:rsid w:val="00960E18"/>
    <w:rsid w:val="00966E20"/>
    <w:rsid w:val="00986DB9"/>
    <w:rsid w:val="00994289"/>
    <w:rsid w:val="009973EB"/>
    <w:rsid w:val="009B6179"/>
    <w:rsid w:val="009C0C87"/>
    <w:rsid w:val="009C1937"/>
    <w:rsid w:val="009D664D"/>
    <w:rsid w:val="009E6B67"/>
    <w:rsid w:val="009F390E"/>
    <w:rsid w:val="00A06D30"/>
    <w:rsid w:val="00A21155"/>
    <w:rsid w:val="00A21F4C"/>
    <w:rsid w:val="00A31D1F"/>
    <w:rsid w:val="00A33874"/>
    <w:rsid w:val="00A50610"/>
    <w:rsid w:val="00A5650F"/>
    <w:rsid w:val="00A63233"/>
    <w:rsid w:val="00A64DBC"/>
    <w:rsid w:val="00A8424A"/>
    <w:rsid w:val="00AA324F"/>
    <w:rsid w:val="00AB5095"/>
    <w:rsid w:val="00AC0D69"/>
    <w:rsid w:val="00AC1B04"/>
    <w:rsid w:val="00AD3359"/>
    <w:rsid w:val="00AF0D5F"/>
    <w:rsid w:val="00AF6587"/>
    <w:rsid w:val="00AF7798"/>
    <w:rsid w:val="00B33795"/>
    <w:rsid w:val="00B55C7A"/>
    <w:rsid w:val="00B56E68"/>
    <w:rsid w:val="00B64382"/>
    <w:rsid w:val="00B74930"/>
    <w:rsid w:val="00BB5C41"/>
    <w:rsid w:val="00BB62A7"/>
    <w:rsid w:val="00BF4AAF"/>
    <w:rsid w:val="00C160E8"/>
    <w:rsid w:val="00C22A23"/>
    <w:rsid w:val="00C85284"/>
    <w:rsid w:val="00C8726A"/>
    <w:rsid w:val="00C90C81"/>
    <w:rsid w:val="00CA546E"/>
    <w:rsid w:val="00CD089A"/>
    <w:rsid w:val="00CD4730"/>
    <w:rsid w:val="00CE4244"/>
    <w:rsid w:val="00CF5E5F"/>
    <w:rsid w:val="00CF781F"/>
    <w:rsid w:val="00D021C4"/>
    <w:rsid w:val="00D313AC"/>
    <w:rsid w:val="00D35036"/>
    <w:rsid w:val="00D41C5F"/>
    <w:rsid w:val="00D5336D"/>
    <w:rsid w:val="00D539D0"/>
    <w:rsid w:val="00D6169E"/>
    <w:rsid w:val="00D71B1C"/>
    <w:rsid w:val="00DA19DE"/>
    <w:rsid w:val="00DA1D2D"/>
    <w:rsid w:val="00DC1CA8"/>
    <w:rsid w:val="00DC31CE"/>
    <w:rsid w:val="00DD2B60"/>
    <w:rsid w:val="00DD537F"/>
    <w:rsid w:val="00DF0DC8"/>
    <w:rsid w:val="00DF7913"/>
    <w:rsid w:val="00E0035E"/>
    <w:rsid w:val="00E042C1"/>
    <w:rsid w:val="00E12F6A"/>
    <w:rsid w:val="00E62E7A"/>
    <w:rsid w:val="00E7045A"/>
    <w:rsid w:val="00E76609"/>
    <w:rsid w:val="00E82AB8"/>
    <w:rsid w:val="00EA3082"/>
    <w:rsid w:val="00EB7814"/>
    <w:rsid w:val="00EC1D01"/>
    <w:rsid w:val="00EC2EC1"/>
    <w:rsid w:val="00F025F5"/>
    <w:rsid w:val="00F41F85"/>
    <w:rsid w:val="00F655AF"/>
    <w:rsid w:val="00F67657"/>
    <w:rsid w:val="00F709C4"/>
    <w:rsid w:val="00F92695"/>
    <w:rsid w:val="00F92833"/>
    <w:rsid w:val="00FA4574"/>
    <w:rsid w:val="00FA4AAC"/>
    <w:rsid w:val="00FA73AE"/>
    <w:rsid w:val="00FB547E"/>
    <w:rsid w:val="00FD22F5"/>
    <w:rsid w:val="00FD314F"/>
    <w:rsid w:val="00FE0275"/>
    <w:rsid w:val="00FF0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BEC29"/>
  <w15:chartTrackingRefBased/>
  <w15:docId w15:val="{4272C4A3-0647-45D7-B8C8-386222FA2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2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2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2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2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2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A23"/>
    <w:rPr>
      <w:rFonts w:eastAsiaTheme="majorEastAsia" w:cstheme="majorBidi"/>
      <w:color w:val="272727" w:themeColor="text1" w:themeTint="D8"/>
    </w:rPr>
  </w:style>
  <w:style w:type="paragraph" w:styleId="Title">
    <w:name w:val="Title"/>
    <w:basedOn w:val="Normal"/>
    <w:next w:val="Normal"/>
    <w:link w:val="TitleChar"/>
    <w:uiPriority w:val="10"/>
    <w:qFormat/>
    <w:rsid w:val="00C22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A23"/>
    <w:pPr>
      <w:spacing w:before="160"/>
      <w:jc w:val="center"/>
    </w:pPr>
    <w:rPr>
      <w:i/>
      <w:iCs/>
      <w:color w:val="404040" w:themeColor="text1" w:themeTint="BF"/>
    </w:rPr>
  </w:style>
  <w:style w:type="character" w:customStyle="1" w:styleId="QuoteChar">
    <w:name w:val="Quote Char"/>
    <w:basedOn w:val="DefaultParagraphFont"/>
    <w:link w:val="Quote"/>
    <w:uiPriority w:val="29"/>
    <w:rsid w:val="00C22A23"/>
    <w:rPr>
      <w:i/>
      <w:iCs/>
      <w:color w:val="404040" w:themeColor="text1" w:themeTint="BF"/>
    </w:rPr>
  </w:style>
  <w:style w:type="paragraph" w:styleId="ListParagraph">
    <w:name w:val="List Paragraph"/>
    <w:basedOn w:val="Normal"/>
    <w:uiPriority w:val="34"/>
    <w:qFormat/>
    <w:rsid w:val="00C22A23"/>
    <w:pPr>
      <w:ind w:left="720"/>
      <w:contextualSpacing/>
    </w:pPr>
  </w:style>
  <w:style w:type="character" w:styleId="IntenseEmphasis">
    <w:name w:val="Intense Emphasis"/>
    <w:basedOn w:val="DefaultParagraphFont"/>
    <w:uiPriority w:val="21"/>
    <w:qFormat/>
    <w:rsid w:val="00C22A23"/>
    <w:rPr>
      <w:i/>
      <w:iCs/>
      <w:color w:val="0F4761" w:themeColor="accent1" w:themeShade="BF"/>
    </w:rPr>
  </w:style>
  <w:style w:type="paragraph" w:styleId="IntenseQuote">
    <w:name w:val="Intense Quote"/>
    <w:basedOn w:val="Normal"/>
    <w:next w:val="Normal"/>
    <w:link w:val="IntenseQuoteChar"/>
    <w:uiPriority w:val="30"/>
    <w:qFormat/>
    <w:rsid w:val="00C22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A23"/>
    <w:rPr>
      <w:i/>
      <w:iCs/>
      <w:color w:val="0F4761" w:themeColor="accent1" w:themeShade="BF"/>
    </w:rPr>
  </w:style>
  <w:style w:type="character" w:styleId="IntenseReference">
    <w:name w:val="Intense Reference"/>
    <w:basedOn w:val="DefaultParagraphFont"/>
    <w:uiPriority w:val="32"/>
    <w:qFormat/>
    <w:rsid w:val="00C22A23"/>
    <w:rPr>
      <w:b/>
      <w:bCs/>
      <w:smallCaps/>
      <w:color w:val="0F4761" w:themeColor="accent1" w:themeShade="BF"/>
      <w:spacing w:val="5"/>
    </w:rPr>
  </w:style>
  <w:style w:type="paragraph" w:styleId="NoSpacing">
    <w:name w:val="No Spacing"/>
    <w:link w:val="NoSpacingChar"/>
    <w:uiPriority w:val="1"/>
    <w:qFormat/>
    <w:rsid w:val="00C22A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22A23"/>
    <w:rPr>
      <w:rFonts w:eastAsiaTheme="minorEastAsia"/>
      <w:kern w:val="0"/>
      <w:sz w:val="22"/>
      <w:szCs w:val="22"/>
      <w:lang w:val="en-US"/>
      <w14:ligatures w14:val="none"/>
    </w:rPr>
  </w:style>
  <w:style w:type="paragraph" w:styleId="Bibliography">
    <w:name w:val="Bibliography"/>
    <w:basedOn w:val="Normal"/>
    <w:next w:val="Normal"/>
    <w:uiPriority w:val="37"/>
    <w:unhideWhenUsed/>
    <w:rsid w:val="00921C03"/>
  </w:style>
  <w:style w:type="character" w:styleId="PlaceholderText">
    <w:name w:val="Placeholder Text"/>
    <w:basedOn w:val="DefaultParagraphFont"/>
    <w:uiPriority w:val="99"/>
    <w:semiHidden/>
    <w:rsid w:val="0056531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64212">
      <w:bodyDiv w:val="1"/>
      <w:marLeft w:val="0"/>
      <w:marRight w:val="0"/>
      <w:marTop w:val="0"/>
      <w:marBottom w:val="0"/>
      <w:divBdr>
        <w:top w:val="none" w:sz="0" w:space="0" w:color="auto"/>
        <w:left w:val="none" w:sz="0" w:space="0" w:color="auto"/>
        <w:bottom w:val="none" w:sz="0" w:space="0" w:color="auto"/>
        <w:right w:val="none" w:sz="0" w:space="0" w:color="auto"/>
      </w:divBdr>
    </w:div>
    <w:div w:id="38551084">
      <w:bodyDiv w:val="1"/>
      <w:marLeft w:val="0"/>
      <w:marRight w:val="0"/>
      <w:marTop w:val="0"/>
      <w:marBottom w:val="0"/>
      <w:divBdr>
        <w:top w:val="none" w:sz="0" w:space="0" w:color="auto"/>
        <w:left w:val="none" w:sz="0" w:space="0" w:color="auto"/>
        <w:bottom w:val="none" w:sz="0" w:space="0" w:color="auto"/>
        <w:right w:val="none" w:sz="0" w:space="0" w:color="auto"/>
      </w:divBdr>
    </w:div>
    <w:div w:id="81031537">
      <w:bodyDiv w:val="1"/>
      <w:marLeft w:val="0"/>
      <w:marRight w:val="0"/>
      <w:marTop w:val="0"/>
      <w:marBottom w:val="0"/>
      <w:divBdr>
        <w:top w:val="none" w:sz="0" w:space="0" w:color="auto"/>
        <w:left w:val="none" w:sz="0" w:space="0" w:color="auto"/>
        <w:bottom w:val="none" w:sz="0" w:space="0" w:color="auto"/>
        <w:right w:val="none" w:sz="0" w:space="0" w:color="auto"/>
      </w:divBdr>
    </w:div>
    <w:div w:id="91778420">
      <w:bodyDiv w:val="1"/>
      <w:marLeft w:val="0"/>
      <w:marRight w:val="0"/>
      <w:marTop w:val="0"/>
      <w:marBottom w:val="0"/>
      <w:divBdr>
        <w:top w:val="none" w:sz="0" w:space="0" w:color="auto"/>
        <w:left w:val="none" w:sz="0" w:space="0" w:color="auto"/>
        <w:bottom w:val="none" w:sz="0" w:space="0" w:color="auto"/>
        <w:right w:val="none" w:sz="0" w:space="0" w:color="auto"/>
      </w:divBdr>
    </w:div>
    <w:div w:id="94522187">
      <w:bodyDiv w:val="1"/>
      <w:marLeft w:val="0"/>
      <w:marRight w:val="0"/>
      <w:marTop w:val="0"/>
      <w:marBottom w:val="0"/>
      <w:divBdr>
        <w:top w:val="none" w:sz="0" w:space="0" w:color="auto"/>
        <w:left w:val="none" w:sz="0" w:space="0" w:color="auto"/>
        <w:bottom w:val="none" w:sz="0" w:space="0" w:color="auto"/>
        <w:right w:val="none" w:sz="0" w:space="0" w:color="auto"/>
      </w:divBdr>
    </w:div>
    <w:div w:id="102503701">
      <w:bodyDiv w:val="1"/>
      <w:marLeft w:val="0"/>
      <w:marRight w:val="0"/>
      <w:marTop w:val="0"/>
      <w:marBottom w:val="0"/>
      <w:divBdr>
        <w:top w:val="none" w:sz="0" w:space="0" w:color="auto"/>
        <w:left w:val="none" w:sz="0" w:space="0" w:color="auto"/>
        <w:bottom w:val="none" w:sz="0" w:space="0" w:color="auto"/>
        <w:right w:val="none" w:sz="0" w:space="0" w:color="auto"/>
      </w:divBdr>
    </w:div>
    <w:div w:id="107118006">
      <w:bodyDiv w:val="1"/>
      <w:marLeft w:val="0"/>
      <w:marRight w:val="0"/>
      <w:marTop w:val="0"/>
      <w:marBottom w:val="0"/>
      <w:divBdr>
        <w:top w:val="none" w:sz="0" w:space="0" w:color="auto"/>
        <w:left w:val="none" w:sz="0" w:space="0" w:color="auto"/>
        <w:bottom w:val="none" w:sz="0" w:space="0" w:color="auto"/>
        <w:right w:val="none" w:sz="0" w:space="0" w:color="auto"/>
      </w:divBdr>
    </w:div>
    <w:div w:id="131364058">
      <w:bodyDiv w:val="1"/>
      <w:marLeft w:val="0"/>
      <w:marRight w:val="0"/>
      <w:marTop w:val="0"/>
      <w:marBottom w:val="0"/>
      <w:divBdr>
        <w:top w:val="none" w:sz="0" w:space="0" w:color="auto"/>
        <w:left w:val="none" w:sz="0" w:space="0" w:color="auto"/>
        <w:bottom w:val="none" w:sz="0" w:space="0" w:color="auto"/>
        <w:right w:val="none" w:sz="0" w:space="0" w:color="auto"/>
      </w:divBdr>
    </w:div>
    <w:div w:id="161554649">
      <w:bodyDiv w:val="1"/>
      <w:marLeft w:val="0"/>
      <w:marRight w:val="0"/>
      <w:marTop w:val="0"/>
      <w:marBottom w:val="0"/>
      <w:divBdr>
        <w:top w:val="none" w:sz="0" w:space="0" w:color="auto"/>
        <w:left w:val="none" w:sz="0" w:space="0" w:color="auto"/>
        <w:bottom w:val="none" w:sz="0" w:space="0" w:color="auto"/>
        <w:right w:val="none" w:sz="0" w:space="0" w:color="auto"/>
      </w:divBdr>
    </w:div>
    <w:div w:id="189029563">
      <w:bodyDiv w:val="1"/>
      <w:marLeft w:val="0"/>
      <w:marRight w:val="0"/>
      <w:marTop w:val="0"/>
      <w:marBottom w:val="0"/>
      <w:divBdr>
        <w:top w:val="none" w:sz="0" w:space="0" w:color="auto"/>
        <w:left w:val="none" w:sz="0" w:space="0" w:color="auto"/>
        <w:bottom w:val="none" w:sz="0" w:space="0" w:color="auto"/>
        <w:right w:val="none" w:sz="0" w:space="0" w:color="auto"/>
      </w:divBdr>
    </w:div>
    <w:div w:id="235480483">
      <w:bodyDiv w:val="1"/>
      <w:marLeft w:val="0"/>
      <w:marRight w:val="0"/>
      <w:marTop w:val="0"/>
      <w:marBottom w:val="0"/>
      <w:divBdr>
        <w:top w:val="none" w:sz="0" w:space="0" w:color="auto"/>
        <w:left w:val="none" w:sz="0" w:space="0" w:color="auto"/>
        <w:bottom w:val="none" w:sz="0" w:space="0" w:color="auto"/>
        <w:right w:val="none" w:sz="0" w:space="0" w:color="auto"/>
      </w:divBdr>
    </w:div>
    <w:div w:id="240333953">
      <w:bodyDiv w:val="1"/>
      <w:marLeft w:val="0"/>
      <w:marRight w:val="0"/>
      <w:marTop w:val="0"/>
      <w:marBottom w:val="0"/>
      <w:divBdr>
        <w:top w:val="none" w:sz="0" w:space="0" w:color="auto"/>
        <w:left w:val="none" w:sz="0" w:space="0" w:color="auto"/>
        <w:bottom w:val="none" w:sz="0" w:space="0" w:color="auto"/>
        <w:right w:val="none" w:sz="0" w:space="0" w:color="auto"/>
      </w:divBdr>
    </w:div>
    <w:div w:id="244068474">
      <w:bodyDiv w:val="1"/>
      <w:marLeft w:val="0"/>
      <w:marRight w:val="0"/>
      <w:marTop w:val="0"/>
      <w:marBottom w:val="0"/>
      <w:divBdr>
        <w:top w:val="none" w:sz="0" w:space="0" w:color="auto"/>
        <w:left w:val="none" w:sz="0" w:space="0" w:color="auto"/>
        <w:bottom w:val="none" w:sz="0" w:space="0" w:color="auto"/>
        <w:right w:val="none" w:sz="0" w:space="0" w:color="auto"/>
      </w:divBdr>
    </w:div>
    <w:div w:id="244069148">
      <w:bodyDiv w:val="1"/>
      <w:marLeft w:val="0"/>
      <w:marRight w:val="0"/>
      <w:marTop w:val="0"/>
      <w:marBottom w:val="0"/>
      <w:divBdr>
        <w:top w:val="none" w:sz="0" w:space="0" w:color="auto"/>
        <w:left w:val="none" w:sz="0" w:space="0" w:color="auto"/>
        <w:bottom w:val="none" w:sz="0" w:space="0" w:color="auto"/>
        <w:right w:val="none" w:sz="0" w:space="0" w:color="auto"/>
      </w:divBdr>
    </w:div>
    <w:div w:id="255477559">
      <w:bodyDiv w:val="1"/>
      <w:marLeft w:val="0"/>
      <w:marRight w:val="0"/>
      <w:marTop w:val="0"/>
      <w:marBottom w:val="0"/>
      <w:divBdr>
        <w:top w:val="none" w:sz="0" w:space="0" w:color="auto"/>
        <w:left w:val="none" w:sz="0" w:space="0" w:color="auto"/>
        <w:bottom w:val="none" w:sz="0" w:space="0" w:color="auto"/>
        <w:right w:val="none" w:sz="0" w:space="0" w:color="auto"/>
      </w:divBdr>
    </w:div>
    <w:div w:id="266471001">
      <w:bodyDiv w:val="1"/>
      <w:marLeft w:val="0"/>
      <w:marRight w:val="0"/>
      <w:marTop w:val="0"/>
      <w:marBottom w:val="0"/>
      <w:divBdr>
        <w:top w:val="none" w:sz="0" w:space="0" w:color="auto"/>
        <w:left w:val="none" w:sz="0" w:space="0" w:color="auto"/>
        <w:bottom w:val="none" w:sz="0" w:space="0" w:color="auto"/>
        <w:right w:val="none" w:sz="0" w:space="0" w:color="auto"/>
      </w:divBdr>
    </w:div>
    <w:div w:id="336659333">
      <w:bodyDiv w:val="1"/>
      <w:marLeft w:val="0"/>
      <w:marRight w:val="0"/>
      <w:marTop w:val="0"/>
      <w:marBottom w:val="0"/>
      <w:divBdr>
        <w:top w:val="none" w:sz="0" w:space="0" w:color="auto"/>
        <w:left w:val="none" w:sz="0" w:space="0" w:color="auto"/>
        <w:bottom w:val="none" w:sz="0" w:space="0" w:color="auto"/>
        <w:right w:val="none" w:sz="0" w:space="0" w:color="auto"/>
      </w:divBdr>
    </w:div>
    <w:div w:id="350499310">
      <w:bodyDiv w:val="1"/>
      <w:marLeft w:val="0"/>
      <w:marRight w:val="0"/>
      <w:marTop w:val="0"/>
      <w:marBottom w:val="0"/>
      <w:divBdr>
        <w:top w:val="none" w:sz="0" w:space="0" w:color="auto"/>
        <w:left w:val="none" w:sz="0" w:space="0" w:color="auto"/>
        <w:bottom w:val="none" w:sz="0" w:space="0" w:color="auto"/>
        <w:right w:val="none" w:sz="0" w:space="0" w:color="auto"/>
      </w:divBdr>
    </w:div>
    <w:div w:id="353268675">
      <w:bodyDiv w:val="1"/>
      <w:marLeft w:val="0"/>
      <w:marRight w:val="0"/>
      <w:marTop w:val="0"/>
      <w:marBottom w:val="0"/>
      <w:divBdr>
        <w:top w:val="none" w:sz="0" w:space="0" w:color="auto"/>
        <w:left w:val="none" w:sz="0" w:space="0" w:color="auto"/>
        <w:bottom w:val="none" w:sz="0" w:space="0" w:color="auto"/>
        <w:right w:val="none" w:sz="0" w:space="0" w:color="auto"/>
      </w:divBdr>
    </w:div>
    <w:div w:id="355543498">
      <w:bodyDiv w:val="1"/>
      <w:marLeft w:val="0"/>
      <w:marRight w:val="0"/>
      <w:marTop w:val="0"/>
      <w:marBottom w:val="0"/>
      <w:divBdr>
        <w:top w:val="none" w:sz="0" w:space="0" w:color="auto"/>
        <w:left w:val="none" w:sz="0" w:space="0" w:color="auto"/>
        <w:bottom w:val="none" w:sz="0" w:space="0" w:color="auto"/>
        <w:right w:val="none" w:sz="0" w:space="0" w:color="auto"/>
      </w:divBdr>
    </w:div>
    <w:div w:id="384909772">
      <w:bodyDiv w:val="1"/>
      <w:marLeft w:val="0"/>
      <w:marRight w:val="0"/>
      <w:marTop w:val="0"/>
      <w:marBottom w:val="0"/>
      <w:divBdr>
        <w:top w:val="none" w:sz="0" w:space="0" w:color="auto"/>
        <w:left w:val="none" w:sz="0" w:space="0" w:color="auto"/>
        <w:bottom w:val="none" w:sz="0" w:space="0" w:color="auto"/>
        <w:right w:val="none" w:sz="0" w:space="0" w:color="auto"/>
      </w:divBdr>
    </w:div>
    <w:div w:id="425275629">
      <w:bodyDiv w:val="1"/>
      <w:marLeft w:val="0"/>
      <w:marRight w:val="0"/>
      <w:marTop w:val="0"/>
      <w:marBottom w:val="0"/>
      <w:divBdr>
        <w:top w:val="none" w:sz="0" w:space="0" w:color="auto"/>
        <w:left w:val="none" w:sz="0" w:space="0" w:color="auto"/>
        <w:bottom w:val="none" w:sz="0" w:space="0" w:color="auto"/>
        <w:right w:val="none" w:sz="0" w:space="0" w:color="auto"/>
      </w:divBdr>
    </w:div>
    <w:div w:id="450902574">
      <w:bodyDiv w:val="1"/>
      <w:marLeft w:val="0"/>
      <w:marRight w:val="0"/>
      <w:marTop w:val="0"/>
      <w:marBottom w:val="0"/>
      <w:divBdr>
        <w:top w:val="none" w:sz="0" w:space="0" w:color="auto"/>
        <w:left w:val="none" w:sz="0" w:space="0" w:color="auto"/>
        <w:bottom w:val="none" w:sz="0" w:space="0" w:color="auto"/>
        <w:right w:val="none" w:sz="0" w:space="0" w:color="auto"/>
      </w:divBdr>
    </w:div>
    <w:div w:id="477654156">
      <w:bodyDiv w:val="1"/>
      <w:marLeft w:val="0"/>
      <w:marRight w:val="0"/>
      <w:marTop w:val="0"/>
      <w:marBottom w:val="0"/>
      <w:divBdr>
        <w:top w:val="none" w:sz="0" w:space="0" w:color="auto"/>
        <w:left w:val="none" w:sz="0" w:space="0" w:color="auto"/>
        <w:bottom w:val="none" w:sz="0" w:space="0" w:color="auto"/>
        <w:right w:val="none" w:sz="0" w:space="0" w:color="auto"/>
      </w:divBdr>
    </w:div>
    <w:div w:id="478153997">
      <w:bodyDiv w:val="1"/>
      <w:marLeft w:val="0"/>
      <w:marRight w:val="0"/>
      <w:marTop w:val="0"/>
      <w:marBottom w:val="0"/>
      <w:divBdr>
        <w:top w:val="none" w:sz="0" w:space="0" w:color="auto"/>
        <w:left w:val="none" w:sz="0" w:space="0" w:color="auto"/>
        <w:bottom w:val="none" w:sz="0" w:space="0" w:color="auto"/>
        <w:right w:val="none" w:sz="0" w:space="0" w:color="auto"/>
      </w:divBdr>
    </w:div>
    <w:div w:id="484010742">
      <w:bodyDiv w:val="1"/>
      <w:marLeft w:val="0"/>
      <w:marRight w:val="0"/>
      <w:marTop w:val="0"/>
      <w:marBottom w:val="0"/>
      <w:divBdr>
        <w:top w:val="none" w:sz="0" w:space="0" w:color="auto"/>
        <w:left w:val="none" w:sz="0" w:space="0" w:color="auto"/>
        <w:bottom w:val="none" w:sz="0" w:space="0" w:color="auto"/>
        <w:right w:val="none" w:sz="0" w:space="0" w:color="auto"/>
      </w:divBdr>
    </w:div>
    <w:div w:id="499275075">
      <w:bodyDiv w:val="1"/>
      <w:marLeft w:val="0"/>
      <w:marRight w:val="0"/>
      <w:marTop w:val="0"/>
      <w:marBottom w:val="0"/>
      <w:divBdr>
        <w:top w:val="none" w:sz="0" w:space="0" w:color="auto"/>
        <w:left w:val="none" w:sz="0" w:space="0" w:color="auto"/>
        <w:bottom w:val="none" w:sz="0" w:space="0" w:color="auto"/>
        <w:right w:val="none" w:sz="0" w:space="0" w:color="auto"/>
      </w:divBdr>
    </w:div>
    <w:div w:id="516234898">
      <w:bodyDiv w:val="1"/>
      <w:marLeft w:val="0"/>
      <w:marRight w:val="0"/>
      <w:marTop w:val="0"/>
      <w:marBottom w:val="0"/>
      <w:divBdr>
        <w:top w:val="none" w:sz="0" w:space="0" w:color="auto"/>
        <w:left w:val="none" w:sz="0" w:space="0" w:color="auto"/>
        <w:bottom w:val="none" w:sz="0" w:space="0" w:color="auto"/>
        <w:right w:val="none" w:sz="0" w:space="0" w:color="auto"/>
      </w:divBdr>
    </w:div>
    <w:div w:id="523790234">
      <w:bodyDiv w:val="1"/>
      <w:marLeft w:val="0"/>
      <w:marRight w:val="0"/>
      <w:marTop w:val="0"/>
      <w:marBottom w:val="0"/>
      <w:divBdr>
        <w:top w:val="none" w:sz="0" w:space="0" w:color="auto"/>
        <w:left w:val="none" w:sz="0" w:space="0" w:color="auto"/>
        <w:bottom w:val="none" w:sz="0" w:space="0" w:color="auto"/>
        <w:right w:val="none" w:sz="0" w:space="0" w:color="auto"/>
      </w:divBdr>
    </w:div>
    <w:div w:id="535970938">
      <w:bodyDiv w:val="1"/>
      <w:marLeft w:val="0"/>
      <w:marRight w:val="0"/>
      <w:marTop w:val="0"/>
      <w:marBottom w:val="0"/>
      <w:divBdr>
        <w:top w:val="none" w:sz="0" w:space="0" w:color="auto"/>
        <w:left w:val="none" w:sz="0" w:space="0" w:color="auto"/>
        <w:bottom w:val="none" w:sz="0" w:space="0" w:color="auto"/>
        <w:right w:val="none" w:sz="0" w:space="0" w:color="auto"/>
      </w:divBdr>
    </w:div>
    <w:div w:id="548999963">
      <w:bodyDiv w:val="1"/>
      <w:marLeft w:val="0"/>
      <w:marRight w:val="0"/>
      <w:marTop w:val="0"/>
      <w:marBottom w:val="0"/>
      <w:divBdr>
        <w:top w:val="none" w:sz="0" w:space="0" w:color="auto"/>
        <w:left w:val="none" w:sz="0" w:space="0" w:color="auto"/>
        <w:bottom w:val="none" w:sz="0" w:space="0" w:color="auto"/>
        <w:right w:val="none" w:sz="0" w:space="0" w:color="auto"/>
      </w:divBdr>
    </w:div>
    <w:div w:id="567616601">
      <w:bodyDiv w:val="1"/>
      <w:marLeft w:val="0"/>
      <w:marRight w:val="0"/>
      <w:marTop w:val="0"/>
      <w:marBottom w:val="0"/>
      <w:divBdr>
        <w:top w:val="none" w:sz="0" w:space="0" w:color="auto"/>
        <w:left w:val="none" w:sz="0" w:space="0" w:color="auto"/>
        <w:bottom w:val="none" w:sz="0" w:space="0" w:color="auto"/>
        <w:right w:val="none" w:sz="0" w:space="0" w:color="auto"/>
      </w:divBdr>
    </w:div>
    <w:div w:id="584069891">
      <w:bodyDiv w:val="1"/>
      <w:marLeft w:val="0"/>
      <w:marRight w:val="0"/>
      <w:marTop w:val="0"/>
      <w:marBottom w:val="0"/>
      <w:divBdr>
        <w:top w:val="none" w:sz="0" w:space="0" w:color="auto"/>
        <w:left w:val="none" w:sz="0" w:space="0" w:color="auto"/>
        <w:bottom w:val="none" w:sz="0" w:space="0" w:color="auto"/>
        <w:right w:val="none" w:sz="0" w:space="0" w:color="auto"/>
      </w:divBdr>
    </w:div>
    <w:div w:id="585529939">
      <w:bodyDiv w:val="1"/>
      <w:marLeft w:val="0"/>
      <w:marRight w:val="0"/>
      <w:marTop w:val="0"/>
      <w:marBottom w:val="0"/>
      <w:divBdr>
        <w:top w:val="none" w:sz="0" w:space="0" w:color="auto"/>
        <w:left w:val="none" w:sz="0" w:space="0" w:color="auto"/>
        <w:bottom w:val="none" w:sz="0" w:space="0" w:color="auto"/>
        <w:right w:val="none" w:sz="0" w:space="0" w:color="auto"/>
      </w:divBdr>
    </w:div>
    <w:div w:id="626666036">
      <w:bodyDiv w:val="1"/>
      <w:marLeft w:val="0"/>
      <w:marRight w:val="0"/>
      <w:marTop w:val="0"/>
      <w:marBottom w:val="0"/>
      <w:divBdr>
        <w:top w:val="none" w:sz="0" w:space="0" w:color="auto"/>
        <w:left w:val="none" w:sz="0" w:space="0" w:color="auto"/>
        <w:bottom w:val="none" w:sz="0" w:space="0" w:color="auto"/>
        <w:right w:val="none" w:sz="0" w:space="0" w:color="auto"/>
      </w:divBdr>
    </w:div>
    <w:div w:id="642853648">
      <w:bodyDiv w:val="1"/>
      <w:marLeft w:val="0"/>
      <w:marRight w:val="0"/>
      <w:marTop w:val="0"/>
      <w:marBottom w:val="0"/>
      <w:divBdr>
        <w:top w:val="none" w:sz="0" w:space="0" w:color="auto"/>
        <w:left w:val="none" w:sz="0" w:space="0" w:color="auto"/>
        <w:bottom w:val="none" w:sz="0" w:space="0" w:color="auto"/>
        <w:right w:val="none" w:sz="0" w:space="0" w:color="auto"/>
      </w:divBdr>
    </w:div>
    <w:div w:id="644747646">
      <w:bodyDiv w:val="1"/>
      <w:marLeft w:val="0"/>
      <w:marRight w:val="0"/>
      <w:marTop w:val="0"/>
      <w:marBottom w:val="0"/>
      <w:divBdr>
        <w:top w:val="none" w:sz="0" w:space="0" w:color="auto"/>
        <w:left w:val="none" w:sz="0" w:space="0" w:color="auto"/>
        <w:bottom w:val="none" w:sz="0" w:space="0" w:color="auto"/>
        <w:right w:val="none" w:sz="0" w:space="0" w:color="auto"/>
      </w:divBdr>
    </w:div>
    <w:div w:id="647977360">
      <w:bodyDiv w:val="1"/>
      <w:marLeft w:val="0"/>
      <w:marRight w:val="0"/>
      <w:marTop w:val="0"/>
      <w:marBottom w:val="0"/>
      <w:divBdr>
        <w:top w:val="none" w:sz="0" w:space="0" w:color="auto"/>
        <w:left w:val="none" w:sz="0" w:space="0" w:color="auto"/>
        <w:bottom w:val="none" w:sz="0" w:space="0" w:color="auto"/>
        <w:right w:val="none" w:sz="0" w:space="0" w:color="auto"/>
      </w:divBdr>
    </w:div>
    <w:div w:id="658777352">
      <w:bodyDiv w:val="1"/>
      <w:marLeft w:val="0"/>
      <w:marRight w:val="0"/>
      <w:marTop w:val="0"/>
      <w:marBottom w:val="0"/>
      <w:divBdr>
        <w:top w:val="none" w:sz="0" w:space="0" w:color="auto"/>
        <w:left w:val="none" w:sz="0" w:space="0" w:color="auto"/>
        <w:bottom w:val="none" w:sz="0" w:space="0" w:color="auto"/>
        <w:right w:val="none" w:sz="0" w:space="0" w:color="auto"/>
      </w:divBdr>
    </w:div>
    <w:div w:id="691807777">
      <w:bodyDiv w:val="1"/>
      <w:marLeft w:val="0"/>
      <w:marRight w:val="0"/>
      <w:marTop w:val="0"/>
      <w:marBottom w:val="0"/>
      <w:divBdr>
        <w:top w:val="none" w:sz="0" w:space="0" w:color="auto"/>
        <w:left w:val="none" w:sz="0" w:space="0" w:color="auto"/>
        <w:bottom w:val="none" w:sz="0" w:space="0" w:color="auto"/>
        <w:right w:val="none" w:sz="0" w:space="0" w:color="auto"/>
      </w:divBdr>
    </w:div>
    <w:div w:id="713582996">
      <w:bodyDiv w:val="1"/>
      <w:marLeft w:val="0"/>
      <w:marRight w:val="0"/>
      <w:marTop w:val="0"/>
      <w:marBottom w:val="0"/>
      <w:divBdr>
        <w:top w:val="none" w:sz="0" w:space="0" w:color="auto"/>
        <w:left w:val="none" w:sz="0" w:space="0" w:color="auto"/>
        <w:bottom w:val="none" w:sz="0" w:space="0" w:color="auto"/>
        <w:right w:val="none" w:sz="0" w:space="0" w:color="auto"/>
      </w:divBdr>
    </w:div>
    <w:div w:id="719325384">
      <w:bodyDiv w:val="1"/>
      <w:marLeft w:val="0"/>
      <w:marRight w:val="0"/>
      <w:marTop w:val="0"/>
      <w:marBottom w:val="0"/>
      <w:divBdr>
        <w:top w:val="none" w:sz="0" w:space="0" w:color="auto"/>
        <w:left w:val="none" w:sz="0" w:space="0" w:color="auto"/>
        <w:bottom w:val="none" w:sz="0" w:space="0" w:color="auto"/>
        <w:right w:val="none" w:sz="0" w:space="0" w:color="auto"/>
      </w:divBdr>
    </w:div>
    <w:div w:id="725375360">
      <w:bodyDiv w:val="1"/>
      <w:marLeft w:val="0"/>
      <w:marRight w:val="0"/>
      <w:marTop w:val="0"/>
      <w:marBottom w:val="0"/>
      <w:divBdr>
        <w:top w:val="none" w:sz="0" w:space="0" w:color="auto"/>
        <w:left w:val="none" w:sz="0" w:space="0" w:color="auto"/>
        <w:bottom w:val="none" w:sz="0" w:space="0" w:color="auto"/>
        <w:right w:val="none" w:sz="0" w:space="0" w:color="auto"/>
      </w:divBdr>
    </w:div>
    <w:div w:id="732047384">
      <w:bodyDiv w:val="1"/>
      <w:marLeft w:val="0"/>
      <w:marRight w:val="0"/>
      <w:marTop w:val="0"/>
      <w:marBottom w:val="0"/>
      <w:divBdr>
        <w:top w:val="none" w:sz="0" w:space="0" w:color="auto"/>
        <w:left w:val="none" w:sz="0" w:space="0" w:color="auto"/>
        <w:bottom w:val="none" w:sz="0" w:space="0" w:color="auto"/>
        <w:right w:val="none" w:sz="0" w:space="0" w:color="auto"/>
      </w:divBdr>
    </w:div>
    <w:div w:id="735009902">
      <w:bodyDiv w:val="1"/>
      <w:marLeft w:val="0"/>
      <w:marRight w:val="0"/>
      <w:marTop w:val="0"/>
      <w:marBottom w:val="0"/>
      <w:divBdr>
        <w:top w:val="none" w:sz="0" w:space="0" w:color="auto"/>
        <w:left w:val="none" w:sz="0" w:space="0" w:color="auto"/>
        <w:bottom w:val="none" w:sz="0" w:space="0" w:color="auto"/>
        <w:right w:val="none" w:sz="0" w:space="0" w:color="auto"/>
      </w:divBdr>
    </w:div>
    <w:div w:id="740179191">
      <w:bodyDiv w:val="1"/>
      <w:marLeft w:val="0"/>
      <w:marRight w:val="0"/>
      <w:marTop w:val="0"/>
      <w:marBottom w:val="0"/>
      <w:divBdr>
        <w:top w:val="none" w:sz="0" w:space="0" w:color="auto"/>
        <w:left w:val="none" w:sz="0" w:space="0" w:color="auto"/>
        <w:bottom w:val="none" w:sz="0" w:space="0" w:color="auto"/>
        <w:right w:val="none" w:sz="0" w:space="0" w:color="auto"/>
      </w:divBdr>
    </w:div>
    <w:div w:id="761217701">
      <w:bodyDiv w:val="1"/>
      <w:marLeft w:val="0"/>
      <w:marRight w:val="0"/>
      <w:marTop w:val="0"/>
      <w:marBottom w:val="0"/>
      <w:divBdr>
        <w:top w:val="none" w:sz="0" w:space="0" w:color="auto"/>
        <w:left w:val="none" w:sz="0" w:space="0" w:color="auto"/>
        <w:bottom w:val="none" w:sz="0" w:space="0" w:color="auto"/>
        <w:right w:val="none" w:sz="0" w:space="0" w:color="auto"/>
      </w:divBdr>
    </w:div>
    <w:div w:id="763692069">
      <w:bodyDiv w:val="1"/>
      <w:marLeft w:val="0"/>
      <w:marRight w:val="0"/>
      <w:marTop w:val="0"/>
      <w:marBottom w:val="0"/>
      <w:divBdr>
        <w:top w:val="none" w:sz="0" w:space="0" w:color="auto"/>
        <w:left w:val="none" w:sz="0" w:space="0" w:color="auto"/>
        <w:bottom w:val="none" w:sz="0" w:space="0" w:color="auto"/>
        <w:right w:val="none" w:sz="0" w:space="0" w:color="auto"/>
      </w:divBdr>
    </w:div>
    <w:div w:id="777677817">
      <w:bodyDiv w:val="1"/>
      <w:marLeft w:val="0"/>
      <w:marRight w:val="0"/>
      <w:marTop w:val="0"/>
      <w:marBottom w:val="0"/>
      <w:divBdr>
        <w:top w:val="none" w:sz="0" w:space="0" w:color="auto"/>
        <w:left w:val="none" w:sz="0" w:space="0" w:color="auto"/>
        <w:bottom w:val="none" w:sz="0" w:space="0" w:color="auto"/>
        <w:right w:val="none" w:sz="0" w:space="0" w:color="auto"/>
      </w:divBdr>
    </w:div>
    <w:div w:id="790320310">
      <w:bodyDiv w:val="1"/>
      <w:marLeft w:val="0"/>
      <w:marRight w:val="0"/>
      <w:marTop w:val="0"/>
      <w:marBottom w:val="0"/>
      <w:divBdr>
        <w:top w:val="none" w:sz="0" w:space="0" w:color="auto"/>
        <w:left w:val="none" w:sz="0" w:space="0" w:color="auto"/>
        <w:bottom w:val="none" w:sz="0" w:space="0" w:color="auto"/>
        <w:right w:val="none" w:sz="0" w:space="0" w:color="auto"/>
      </w:divBdr>
    </w:div>
    <w:div w:id="792288970">
      <w:bodyDiv w:val="1"/>
      <w:marLeft w:val="0"/>
      <w:marRight w:val="0"/>
      <w:marTop w:val="0"/>
      <w:marBottom w:val="0"/>
      <w:divBdr>
        <w:top w:val="none" w:sz="0" w:space="0" w:color="auto"/>
        <w:left w:val="none" w:sz="0" w:space="0" w:color="auto"/>
        <w:bottom w:val="none" w:sz="0" w:space="0" w:color="auto"/>
        <w:right w:val="none" w:sz="0" w:space="0" w:color="auto"/>
      </w:divBdr>
    </w:div>
    <w:div w:id="802886440">
      <w:bodyDiv w:val="1"/>
      <w:marLeft w:val="0"/>
      <w:marRight w:val="0"/>
      <w:marTop w:val="0"/>
      <w:marBottom w:val="0"/>
      <w:divBdr>
        <w:top w:val="none" w:sz="0" w:space="0" w:color="auto"/>
        <w:left w:val="none" w:sz="0" w:space="0" w:color="auto"/>
        <w:bottom w:val="none" w:sz="0" w:space="0" w:color="auto"/>
        <w:right w:val="none" w:sz="0" w:space="0" w:color="auto"/>
      </w:divBdr>
    </w:div>
    <w:div w:id="806625697">
      <w:bodyDiv w:val="1"/>
      <w:marLeft w:val="0"/>
      <w:marRight w:val="0"/>
      <w:marTop w:val="0"/>
      <w:marBottom w:val="0"/>
      <w:divBdr>
        <w:top w:val="none" w:sz="0" w:space="0" w:color="auto"/>
        <w:left w:val="none" w:sz="0" w:space="0" w:color="auto"/>
        <w:bottom w:val="none" w:sz="0" w:space="0" w:color="auto"/>
        <w:right w:val="none" w:sz="0" w:space="0" w:color="auto"/>
      </w:divBdr>
    </w:div>
    <w:div w:id="808401121">
      <w:bodyDiv w:val="1"/>
      <w:marLeft w:val="0"/>
      <w:marRight w:val="0"/>
      <w:marTop w:val="0"/>
      <w:marBottom w:val="0"/>
      <w:divBdr>
        <w:top w:val="none" w:sz="0" w:space="0" w:color="auto"/>
        <w:left w:val="none" w:sz="0" w:space="0" w:color="auto"/>
        <w:bottom w:val="none" w:sz="0" w:space="0" w:color="auto"/>
        <w:right w:val="none" w:sz="0" w:space="0" w:color="auto"/>
      </w:divBdr>
    </w:div>
    <w:div w:id="829752629">
      <w:bodyDiv w:val="1"/>
      <w:marLeft w:val="0"/>
      <w:marRight w:val="0"/>
      <w:marTop w:val="0"/>
      <w:marBottom w:val="0"/>
      <w:divBdr>
        <w:top w:val="none" w:sz="0" w:space="0" w:color="auto"/>
        <w:left w:val="none" w:sz="0" w:space="0" w:color="auto"/>
        <w:bottom w:val="none" w:sz="0" w:space="0" w:color="auto"/>
        <w:right w:val="none" w:sz="0" w:space="0" w:color="auto"/>
      </w:divBdr>
    </w:div>
    <w:div w:id="849490257">
      <w:bodyDiv w:val="1"/>
      <w:marLeft w:val="0"/>
      <w:marRight w:val="0"/>
      <w:marTop w:val="0"/>
      <w:marBottom w:val="0"/>
      <w:divBdr>
        <w:top w:val="none" w:sz="0" w:space="0" w:color="auto"/>
        <w:left w:val="none" w:sz="0" w:space="0" w:color="auto"/>
        <w:bottom w:val="none" w:sz="0" w:space="0" w:color="auto"/>
        <w:right w:val="none" w:sz="0" w:space="0" w:color="auto"/>
      </w:divBdr>
    </w:div>
    <w:div w:id="904878912">
      <w:bodyDiv w:val="1"/>
      <w:marLeft w:val="0"/>
      <w:marRight w:val="0"/>
      <w:marTop w:val="0"/>
      <w:marBottom w:val="0"/>
      <w:divBdr>
        <w:top w:val="none" w:sz="0" w:space="0" w:color="auto"/>
        <w:left w:val="none" w:sz="0" w:space="0" w:color="auto"/>
        <w:bottom w:val="none" w:sz="0" w:space="0" w:color="auto"/>
        <w:right w:val="none" w:sz="0" w:space="0" w:color="auto"/>
      </w:divBdr>
    </w:div>
    <w:div w:id="911084633">
      <w:bodyDiv w:val="1"/>
      <w:marLeft w:val="0"/>
      <w:marRight w:val="0"/>
      <w:marTop w:val="0"/>
      <w:marBottom w:val="0"/>
      <w:divBdr>
        <w:top w:val="none" w:sz="0" w:space="0" w:color="auto"/>
        <w:left w:val="none" w:sz="0" w:space="0" w:color="auto"/>
        <w:bottom w:val="none" w:sz="0" w:space="0" w:color="auto"/>
        <w:right w:val="none" w:sz="0" w:space="0" w:color="auto"/>
      </w:divBdr>
    </w:div>
    <w:div w:id="921835569">
      <w:bodyDiv w:val="1"/>
      <w:marLeft w:val="0"/>
      <w:marRight w:val="0"/>
      <w:marTop w:val="0"/>
      <w:marBottom w:val="0"/>
      <w:divBdr>
        <w:top w:val="none" w:sz="0" w:space="0" w:color="auto"/>
        <w:left w:val="none" w:sz="0" w:space="0" w:color="auto"/>
        <w:bottom w:val="none" w:sz="0" w:space="0" w:color="auto"/>
        <w:right w:val="none" w:sz="0" w:space="0" w:color="auto"/>
      </w:divBdr>
    </w:div>
    <w:div w:id="940183567">
      <w:bodyDiv w:val="1"/>
      <w:marLeft w:val="0"/>
      <w:marRight w:val="0"/>
      <w:marTop w:val="0"/>
      <w:marBottom w:val="0"/>
      <w:divBdr>
        <w:top w:val="none" w:sz="0" w:space="0" w:color="auto"/>
        <w:left w:val="none" w:sz="0" w:space="0" w:color="auto"/>
        <w:bottom w:val="none" w:sz="0" w:space="0" w:color="auto"/>
        <w:right w:val="none" w:sz="0" w:space="0" w:color="auto"/>
      </w:divBdr>
    </w:div>
    <w:div w:id="941380084">
      <w:bodyDiv w:val="1"/>
      <w:marLeft w:val="0"/>
      <w:marRight w:val="0"/>
      <w:marTop w:val="0"/>
      <w:marBottom w:val="0"/>
      <w:divBdr>
        <w:top w:val="none" w:sz="0" w:space="0" w:color="auto"/>
        <w:left w:val="none" w:sz="0" w:space="0" w:color="auto"/>
        <w:bottom w:val="none" w:sz="0" w:space="0" w:color="auto"/>
        <w:right w:val="none" w:sz="0" w:space="0" w:color="auto"/>
      </w:divBdr>
    </w:div>
    <w:div w:id="950088019">
      <w:bodyDiv w:val="1"/>
      <w:marLeft w:val="0"/>
      <w:marRight w:val="0"/>
      <w:marTop w:val="0"/>
      <w:marBottom w:val="0"/>
      <w:divBdr>
        <w:top w:val="none" w:sz="0" w:space="0" w:color="auto"/>
        <w:left w:val="none" w:sz="0" w:space="0" w:color="auto"/>
        <w:bottom w:val="none" w:sz="0" w:space="0" w:color="auto"/>
        <w:right w:val="none" w:sz="0" w:space="0" w:color="auto"/>
      </w:divBdr>
    </w:div>
    <w:div w:id="954941570">
      <w:bodyDiv w:val="1"/>
      <w:marLeft w:val="0"/>
      <w:marRight w:val="0"/>
      <w:marTop w:val="0"/>
      <w:marBottom w:val="0"/>
      <w:divBdr>
        <w:top w:val="none" w:sz="0" w:space="0" w:color="auto"/>
        <w:left w:val="none" w:sz="0" w:space="0" w:color="auto"/>
        <w:bottom w:val="none" w:sz="0" w:space="0" w:color="auto"/>
        <w:right w:val="none" w:sz="0" w:space="0" w:color="auto"/>
      </w:divBdr>
    </w:div>
    <w:div w:id="978995100">
      <w:bodyDiv w:val="1"/>
      <w:marLeft w:val="0"/>
      <w:marRight w:val="0"/>
      <w:marTop w:val="0"/>
      <w:marBottom w:val="0"/>
      <w:divBdr>
        <w:top w:val="none" w:sz="0" w:space="0" w:color="auto"/>
        <w:left w:val="none" w:sz="0" w:space="0" w:color="auto"/>
        <w:bottom w:val="none" w:sz="0" w:space="0" w:color="auto"/>
        <w:right w:val="none" w:sz="0" w:space="0" w:color="auto"/>
      </w:divBdr>
    </w:div>
    <w:div w:id="984090617">
      <w:bodyDiv w:val="1"/>
      <w:marLeft w:val="0"/>
      <w:marRight w:val="0"/>
      <w:marTop w:val="0"/>
      <w:marBottom w:val="0"/>
      <w:divBdr>
        <w:top w:val="none" w:sz="0" w:space="0" w:color="auto"/>
        <w:left w:val="none" w:sz="0" w:space="0" w:color="auto"/>
        <w:bottom w:val="none" w:sz="0" w:space="0" w:color="auto"/>
        <w:right w:val="none" w:sz="0" w:space="0" w:color="auto"/>
      </w:divBdr>
    </w:div>
    <w:div w:id="992022823">
      <w:bodyDiv w:val="1"/>
      <w:marLeft w:val="0"/>
      <w:marRight w:val="0"/>
      <w:marTop w:val="0"/>
      <w:marBottom w:val="0"/>
      <w:divBdr>
        <w:top w:val="none" w:sz="0" w:space="0" w:color="auto"/>
        <w:left w:val="none" w:sz="0" w:space="0" w:color="auto"/>
        <w:bottom w:val="none" w:sz="0" w:space="0" w:color="auto"/>
        <w:right w:val="none" w:sz="0" w:space="0" w:color="auto"/>
      </w:divBdr>
    </w:div>
    <w:div w:id="1012335604">
      <w:bodyDiv w:val="1"/>
      <w:marLeft w:val="0"/>
      <w:marRight w:val="0"/>
      <w:marTop w:val="0"/>
      <w:marBottom w:val="0"/>
      <w:divBdr>
        <w:top w:val="none" w:sz="0" w:space="0" w:color="auto"/>
        <w:left w:val="none" w:sz="0" w:space="0" w:color="auto"/>
        <w:bottom w:val="none" w:sz="0" w:space="0" w:color="auto"/>
        <w:right w:val="none" w:sz="0" w:space="0" w:color="auto"/>
      </w:divBdr>
    </w:div>
    <w:div w:id="1021249553">
      <w:bodyDiv w:val="1"/>
      <w:marLeft w:val="0"/>
      <w:marRight w:val="0"/>
      <w:marTop w:val="0"/>
      <w:marBottom w:val="0"/>
      <w:divBdr>
        <w:top w:val="none" w:sz="0" w:space="0" w:color="auto"/>
        <w:left w:val="none" w:sz="0" w:space="0" w:color="auto"/>
        <w:bottom w:val="none" w:sz="0" w:space="0" w:color="auto"/>
        <w:right w:val="none" w:sz="0" w:space="0" w:color="auto"/>
      </w:divBdr>
    </w:div>
    <w:div w:id="1025449807">
      <w:bodyDiv w:val="1"/>
      <w:marLeft w:val="0"/>
      <w:marRight w:val="0"/>
      <w:marTop w:val="0"/>
      <w:marBottom w:val="0"/>
      <w:divBdr>
        <w:top w:val="none" w:sz="0" w:space="0" w:color="auto"/>
        <w:left w:val="none" w:sz="0" w:space="0" w:color="auto"/>
        <w:bottom w:val="none" w:sz="0" w:space="0" w:color="auto"/>
        <w:right w:val="none" w:sz="0" w:space="0" w:color="auto"/>
      </w:divBdr>
    </w:div>
    <w:div w:id="1030303903">
      <w:bodyDiv w:val="1"/>
      <w:marLeft w:val="0"/>
      <w:marRight w:val="0"/>
      <w:marTop w:val="0"/>
      <w:marBottom w:val="0"/>
      <w:divBdr>
        <w:top w:val="none" w:sz="0" w:space="0" w:color="auto"/>
        <w:left w:val="none" w:sz="0" w:space="0" w:color="auto"/>
        <w:bottom w:val="none" w:sz="0" w:space="0" w:color="auto"/>
        <w:right w:val="none" w:sz="0" w:space="0" w:color="auto"/>
      </w:divBdr>
    </w:div>
    <w:div w:id="1043866424">
      <w:bodyDiv w:val="1"/>
      <w:marLeft w:val="0"/>
      <w:marRight w:val="0"/>
      <w:marTop w:val="0"/>
      <w:marBottom w:val="0"/>
      <w:divBdr>
        <w:top w:val="none" w:sz="0" w:space="0" w:color="auto"/>
        <w:left w:val="none" w:sz="0" w:space="0" w:color="auto"/>
        <w:bottom w:val="none" w:sz="0" w:space="0" w:color="auto"/>
        <w:right w:val="none" w:sz="0" w:space="0" w:color="auto"/>
      </w:divBdr>
    </w:div>
    <w:div w:id="1067262550">
      <w:bodyDiv w:val="1"/>
      <w:marLeft w:val="0"/>
      <w:marRight w:val="0"/>
      <w:marTop w:val="0"/>
      <w:marBottom w:val="0"/>
      <w:divBdr>
        <w:top w:val="none" w:sz="0" w:space="0" w:color="auto"/>
        <w:left w:val="none" w:sz="0" w:space="0" w:color="auto"/>
        <w:bottom w:val="none" w:sz="0" w:space="0" w:color="auto"/>
        <w:right w:val="none" w:sz="0" w:space="0" w:color="auto"/>
      </w:divBdr>
    </w:div>
    <w:div w:id="1077020021">
      <w:bodyDiv w:val="1"/>
      <w:marLeft w:val="0"/>
      <w:marRight w:val="0"/>
      <w:marTop w:val="0"/>
      <w:marBottom w:val="0"/>
      <w:divBdr>
        <w:top w:val="none" w:sz="0" w:space="0" w:color="auto"/>
        <w:left w:val="none" w:sz="0" w:space="0" w:color="auto"/>
        <w:bottom w:val="none" w:sz="0" w:space="0" w:color="auto"/>
        <w:right w:val="none" w:sz="0" w:space="0" w:color="auto"/>
      </w:divBdr>
    </w:div>
    <w:div w:id="1081373791">
      <w:bodyDiv w:val="1"/>
      <w:marLeft w:val="0"/>
      <w:marRight w:val="0"/>
      <w:marTop w:val="0"/>
      <w:marBottom w:val="0"/>
      <w:divBdr>
        <w:top w:val="none" w:sz="0" w:space="0" w:color="auto"/>
        <w:left w:val="none" w:sz="0" w:space="0" w:color="auto"/>
        <w:bottom w:val="none" w:sz="0" w:space="0" w:color="auto"/>
        <w:right w:val="none" w:sz="0" w:space="0" w:color="auto"/>
      </w:divBdr>
    </w:div>
    <w:div w:id="1086805793">
      <w:bodyDiv w:val="1"/>
      <w:marLeft w:val="0"/>
      <w:marRight w:val="0"/>
      <w:marTop w:val="0"/>
      <w:marBottom w:val="0"/>
      <w:divBdr>
        <w:top w:val="none" w:sz="0" w:space="0" w:color="auto"/>
        <w:left w:val="none" w:sz="0" w:space="0" w:color="auto"/>
        <w:bottom w:val="none" w:sz="0" w:space="0" w:color="auto"/>
        <w:right w:val="none" w:sz="0" w:space="0" w:color="auto"/>
      </w:divBdr>
    </w:div>
    <w:div w:id="1116213568">
      <w:bodyDiv w:val="1"/>
      <w:marLeft w:val="0"/>
      <w:marRight w:val="0"/>
      <w:marTop w:val="0"/>
      <w:marBottom w:val="0"/>
      <w:divBdr>
        <w:top w:val="none" w:sz="0" w:space="0" w:color="auto"/>
        <w:left w:val="none" w:sz="0" w:space="0" w:color="auto"/>
        <w:bottom w:val="none" w:sz="0" w:space="0" w:color="auto"/>
        <w:right w:val="none" w:sz="0" w:space="0" w:color="auto"/>
      </w:divBdr>
    </w:div>
    <w:div w:id="1119103763">
      <w:bodyDiv w:val="1"/>
      <w:marLeft w:val="0"/>
      <w:marRight w:val="0"/>
      <w:marTop w:val="0"/>
      <w:marBottom w:val="0"/>
      <w:divBdr>
        <w:top w:val="none" w:sz="0" w:space="0" w:color="auto"/>
        <w:left w:val="none" w:sz="0" w:space="0" w:color="auto"/>
        <w:bottom w:val="none" w:sz="0" w:space="0" w:color="auto"/>
        <w:right w:val="none" w:sz="0" w:space="0" w:color="auto"/>
      </w:divBdr>
    </w:div>
    <w:div w:id="1123497012">
      <w:bodyDiv w:val="1"/>
      <w:marLeft w:val="0"/>
      <w:marRight w:val="0"/>
      <w:marTop w:val="0"/>
      <w:marBottom w:val="0"/>
      <w:divBdr>
        <w:top w:val="none" w:sz="0" w:space="0" w:color="auto"/>
        <w:left w:val="none" w:sz="0" w:space="0" w:color="auto"/>
        <w:bottom w:val="none" w:sz="0" w:space="0" w:color="auto"/>
        <w:right w:val="none" w:sz="0" w:space="0" w:color="auto"/>
      </w:divBdr>
    </w:div>
    <w:div w:id="1125855297">
      <w:bodyDiv w:val="1"/>
      <w:marLeft w:val="0"/>
      <w:marRight w:val="0"/>
      <w:marTop w:val="0"/>
      <w:marBottom w:val="0"/>
      <w:divBdr>
        <w:top w:val="none" w:sz="0" w:space="0" w:color="auto"/>
        <w:left w:val="none" w:sz="0" w:space="0" w:color="auto"/>
        <w:bottom w:val="none" w:sz="0" w:space="0" w:color="auto"/>
        <w:right w:val="none" w:sz="0" w:space="0" w:color="auto"/>
      </w:divBdr>
    </w:div>
    <w:div w:id="1214391451">
      <w:bodyDiv w:val="1"/>
      <w:marLeft w:val="0"/>
      <w:marRight w:val="0"/>
      <w:marTop w:val="0"/>
      <w:marBottom w:val="0"/>
      <w:divBdr>
        <w:top w:val="none" w:sz="0" w:space="0" w:color="auto"/>
        <w:left w:val="none" w:sz="0" w:space="0" w:color="auto"/>
        <w:bottom w:val="none" w:sz="0" w:space="0" w:color="auto"/>
        <w:right w:val="none" w:sz="0" w:space="0" w:color="auto"/>
      </w:divBdr>
    </w:div>
    <w:div w:id="1224483449">
      <w:bodyDiv w:val="1"/>
      <w:marLeft w:val="0"/>
      <w:marRight w:val="0"/>
      <w:marTop w:val="0"/>
      <w:marBottom w:val="0"/>
      <w:divBdr>
        <w:top w:val="none" w:sz="0" w:space="0" w:color="auto"/>
        <w:left w:val="none" w:sz="0" w:space="0" w:color="auto"/>
        <w:bottom w:val="none" w:sz="0" w:space="0" w:color="auto"/>
        <w:right w:val="none" w:sz="0" w:space="0" w:color="auto"/>
      </w:divBdr>
    </w:div>
    <w:div w:id="1241676484">
      <w:bodyDiv w:val="1"/>
      <w:marLeft w:val="0"/>
      <w:marRight w:val="0"/>
      <w:marTop w:val="0"/>
      <w:marBottom w:val="0"/>
      <w:divBdr>
        <w:top w:val="none" w:sz="0" w:space="0" w:color="auto"/>
        <w:left w:val="none" w:sz="0" w:space="0" w:color="auto"/>
        <w:bottom w:val="none" w:sz="0" w:space="0" w:color="auto"/>
        <w:right w:val="none" w:sz="0" w:space="0" w:color="auto"/>
      </w:divBdr>
    </w:div>
    <w:div w:id="1246038613">
      <w:bodyDiv w:val="1"/>
      <w:marLeft w:val="0"/>
      <w:marRight w:val="0"/>
      <w:marTop w:val="0"/>
      <w:marBottom w:val="0"/>
      <w:divBdr>
        <w:top w:val="none" w:sz="0" w:space="0" w:color="auto"/>
        <w:left w:val="none" w:sz="0" w:space="0" w:color="auto"/>
        <w:bottom w:val="none" w:sz="0" w:space="0" w:color="auto"/>
        <w:right w:val="none" w:sz="0" w:space="0" w:color="auto"/>
      </w:divBdr>
    </w:div>
    <w:div w:id="1262759830">
      <w:bodyDiv w:val="1"/>
      <w:marLeft w:val="0"/>
      <w:marRight w:val="0"/>
      <w:marTop w:val="0"/>
      <w:marBottom w:val="0"/>
      <w:divBdr>
        <w:top w:val="none" w:sz="0" w:space="0" w:color="auto"/>
        <w:left w:val="none" w:sz="0" w:space="0" w:color="auto"/>
        <w:bottom w:val="none" w:sz="0" w:space="0" w:color="auto"/>
        <w:right w:val="none" w:sz="0" w:space="0" w:color="auto"/>
      </w:divBdr>
    </w:div>
    <w:div w:id="1263953242">
      <w:bodyDiv w:val="1"/>
      <w:marLeft w:val="0"/>
      <w:marRight w:val="0"/>
      <w:marTop w:val="0"/>
      <w:marBottom w:val="0"/>
      <w:divBdr>
        <w:top w:val="none" w:sz="0" w:space="0" w:color="auto"/>
        <w:left w:val="none" w:sz="0" w:space="0" w:color="auto"/>
        <w:bottom w:val="none" w:sz="0" w:space="0" w:color="auto"/>
        <w:right w:val="none" w:sz="0" w:space="0" w:color="auto"/>
      </w:divBdr>
    </w:div>
    <w:div w:id="1287733860">
      <w:bodyDiv w:val="1"/>
      <w:marLeft w:val="0"/>
      <w:marRight w:val="0"/>
      <w:marTop w:val="0"/>
      <w:marBottom w:val="0"/>
      <w:divBdr>
        <w:top w:val="none" w:sz="0" w:space="0" w:color="auto"/>
        <w:left w:val="none" w:sz="0" w:space="0" w:color="auto"/>
        <w:bottom w:val="none" w:sz="0" w:space="0" w:color="auto"/>
        <w:right w:val="none" w:sz="0" w:space="0" w:color="auto"/>
      </w:divBdr>
    </w:div>
    <w:div w:id="1307859100">
      <w:bodyDiv w:val="1"/>
      <w:marLeft w:val="0"/>
      <w:marRight w:val="0"/>
      <w:marTop w:val="0"/>
      <w:marBottom w:val="0"/>
      <w:divBdr>
        <w:top w:val="none" w:sz="0" w:space="0" w:color="auto"/>
        <w:left w:val="none" w:sz="0" w:space="0" w:color="auto"/>
        <w:bottom w:val="none" w:sz="0" w:space="0" w:color="auto"/>
        <w:right w:val="none" w:sz="0" w:space="0" w:color="auto"/>
      </w:divBdr>
    </w:div>
    <w:div w:id="1328024019">
      <w:bodyDiv w:val="1"/>
      <w:marLeft w:val="0"/>
      <w:marRight w:val="0"/>
      <w:marTop w:val="0"/>
      <w:marBottom w:val="0"/>
      <w:divBdr>
        <w:top w:val="none" w:sz="0" w:space="0" w:color="auto"/>
        <w:left w:val="none" w:sz="0" w:space="0" w:color="auto"/>
        <w:bottom w:val="none" w:sz="0" w:space="0" w:color="auto"/>
        <w:right w:val="none" w:sz="0" w:space="0" w:color="auto"/>
      </w:divBdr>
    </w:div>
    <w:div w:id="1341469603">
      <w:bodyDiv w:val="1"/>
      <w:marLeft w:val="0"/>
      <w:marRight w:val="0"/>
      <w:marTop w:val="0"/>
      <w:marBottom w:val="0"/>
      <w:divBdr>
        <w:top w:val="none" w:sz="0" w:space="0" w:color="auto"/>
        <w:left w:val="none" w:sz="0" w:space="0" w:color="auto"/>
        <w:bottom w:val="none" w:sz="0" w:space="0" w:color="auto"/>
        <w:right w:val="none" w:sz="0" w:space="0" w:color="auto"/>
      </w:divBdr>
    </w:div>
    <w:div w:id="1403680740">
      <w:bodyDiv w:val="1"/>
      <w:marLeft w:val="0"/>
      <w:marRight w:val="0"/>
      <w:marTop w:val="0"/>
      <w:marBottom w:val="0"/>
      <w:divBdr>
        <w:top w:val="none" w:sz="0" w:space="0" w:color="auto"/>
        <w:left w:val="none" w:sz="0" w:space="0" w:color="auto"/>
        <w:bottom w:val="none" w:sz="0" w:space="0" w:color="auto"/>
        <w:right w:val="none" w:sz="0" w:space="0" w:color="auto"/>
      </w:divBdr>
    </w:div>
    <w:div w:id="1414666160">
      <w:bodyDiv w:val="1"/>
      <w:marLeft w:val="0"/>
      <w:marRight w:val="0"/>
      <w:marTop w:val="0"/>
      <w:marBottom w:val="0"/>
      <w:divBdr>
        <w:top w:val="none" w:sz="0" w:space="0" w:color="auto"/>
        <w:left w:val="none" w:sz="0" w:space="0" w:color="auto"/>
        <w:bottom w:val="none" w:sz="0" w:space="0" w:color="auto"/>
        <w:right w:val="none" w:sz="0" w:space="0" w:color="auto"/>
      </w:divBdr>
    </w:div>
    <w:div w:id="1423070819">
      <w:bodyDiv w:val="1"/>
      <w:marLeft w:val="0"/>
      <w:marRight w:val="0"/>
      <w:marTop w:val="0"/>
      <w:marBottom w:val="0"/>
      <w:divBdr>
        <w:top w:val="none" w:sz="0" w:space="0" w:color="auto"/>
        <w:left w:val="none" w:sz="0" w:space="0" w:color="auto"/>
        <w:bottom w:val="none" w:sz="0" w:space="0" w:color="auto"/>
        <w:right w:val="none" w:sz="0" w:space="0" w:color="auto"/>
      </w:divBdr>
    </w:div>
    <w:div w:id="1462919805">
      <w:bodyDiv w:val="1"/>
      <w:marLeft w:val="0"/>
      <w:marRight w:val="0"/>
      <w:marTop w:val="0"/>
      <w:marBottom w:val="0"/>
      <w:divBdr>
        <w:top w:val="none" w:sz="0" w:space="0" w:color="auto"/>
        <w:left w:val="none" w:sz="0" w:space="0" w:color="auto"/>
        <w:bottom w:val="none" w:sz="0" w:space="0" w:color="auto"/>
        <w:right w:val="none" w:sz="0" w:space="0" w:color="auto"/>
      </w:divBdr>
    </w:div>
    <w:div w:id="1477795920">
      <w:bodyDiv w:val="1"/>
      <w:marLeft w:val="0"/>
      <w:marRight w:val="0"/>
      <w:marTop w:val="0"/>
      <w:marBottom w:val="0"/>
      <w:divBdr>
        <w:top w:val="none" w:sz="0" w:space="0" w:color="auto"/>
        <w:left w:val="none" w:sz="0" w:space="0" w:color="auto"/>
        <w:bottom w:val="none" w:sz="0" w:space="0" w:color="auto"/>
        <w:right w:val="none" w:sz="0" w:space="0" w:color="auto"/>
      </w:divBdr>
    </w:div>
    <w:div w:id="1481919608">
      <w:bodyDiv w:val="1"/>
      <w:marLeft w:val="0"/>
      <w:marRight w:val="0"/>
      <w:marTop w:val="0"/>
      <w:marBottom w:val="0"/>
      <w:divBdr>
        <w:top w:val="none" w:sz="0" w:space="0" w:color="auto"/>
        <w:left w:val="none" w:sz="0" w:space="0" w:color="auto"/>
        <w:bottom w:val="none" w:sz="0" w:space="0" w:color="auto"/>
        <w:right w:val="none" w:sz="0" w:space="0" w:color="auto"/>
      </w:divBdr>
    </w:div>
    <w:div w:id="1526944160">
      <w:bodyDiv w:val="1"/>
      <w:marLeft w:val="0"/>
      <w:marRight w:val="0"/>
      <w:marTop w:val="0"/>
      <w:marBottom w:val="0"/>
      <w:divBdr>
        <w:top w:val="none" w:sz="0" w:space="0" w:color="auto"/>
        <w:left w:val="none" w:sz="0" w:space="0" w:color="auto"/>
        <w:bottom w:val="none" w:sz="0" w:space="0" w:color="auto"/>
        <w:right w:val="none" w:sz="0" w:space="0" w:color="auto"/>
      </w:divBdr>
    </w:div>
    <w:div w:id="1530334132">
      <w:bodyDiv w:val="1"/>
      <w:marLeft w:val="0"/>
      <w:marRight w:val="0"/>
      <w:marTop w:val="0"/>
      <w:marBottom w:val="0"/>
      <w:divBdr>
        <w:top w:val="none" w:sz="0" w:space="0" w:color="auto"/>
        <w:left w:val="none" w:sz="0" w:space="0" w:color="auto"/>
        <w:bottom w:val="none" w:sz="0" w:space="0" w:color="auto"/>
        <w:right w:val="none" w:sz="0" w:space="0" w:color="auto"/>
      </w:divBdr>
    </w:div>
    <w:div w:id="1537035692">
      <w:bodyDiv w:val="1"/>
      <w:marLeft w:val="0"/>
      <w:marRight w:val="0"/>
      <w:marTop w:val="0"/>
      <w:marBottom w:val="0"/>
      <w:divBdr>
        <w:top w:val="none" w:sz="0" w:space="0" w:color="auto"/>
        <w:left w:val="none" w:sz="0" w:space="0" w:color="auto"/>
        <w:bottom w:val="none" w:sz="0" w:space="0" w:color="auto"/>
        <w:right w:val="none" w:sz="0" w:space="0" w:color="auto"/>
      </w:divBdr>
    </w:div>
    <w:div w:id="1561280561">
      <w:bodyDiv w:val="1"/>
      <w:marLeft w:val="0"/>
      <w:marRight w:val="0"/>
      <w:marTop w:val="0"/>
      <w:marBottom w:val="0"/>
      <w:divBdr>
        <w:top w:val="none" w:sz="0" w:space="0" w:color="auto"/>
        <w:left w:val="none" w:sz="0" w:space="0" w:color="auto"/>
        <w:bottom w:val="none" w:sz="0" w:space="0" w:color="auto"/>
        <w:right w:val="none" w:sz="0" w:space="0" w:color="auto"/>
      </w:divBdr>
    </w:div>
    <w:div w:id="1562978467">
      <w:bodyDiv w:val="1"/>
      <w:marLeft w:val="0"/>
      <w:marRight w:val="0"/>
      <w:marTop w:val="0"/>
      <w:marBottom w:val="0"/>
      <w:divBdr>
        <w:top w:val="none" w:sz="0" w:space="0" w:color="auto"/>
        <w:left w:val="none" w:sz="0" w:space="0" w:color="auto"/>
        <w:bottom w:val="none" w:sz="0" w:space="0" w:color="auto"/>
        <w:right w:val="none" w:sz="0" w:space="0" w:color="auto"/>
      </w:divBdr>
    </w:div>
    <w:div w:id="1600987248">
      <w:bodyDiv w:val="1"/>
      <w:marLeft w:val="0"/>
      <w:marRight w:val="0"/>
      <w:marTop w:val="0"/>
      <w:marBottom w:val="0"/>
      <w:divBdr>
        <w:top w:val="none" w:sz="0" w:space="0" w:color="auto"/>
        <w:left w:val="none" w:sz="0" w:space="0" w:color="auto"/>
        <w:bottom w:val="none" w:sz="0" w:space="0" w:color="auto"/>
        <w:right w:val="none" w:sz="0" w:space="0" w:color="auto"/>
      </w:divBdr>
    </w:div>
    <w:div w:id="1654992118">
      <w:bodyDiv w:val="1"/>
      <w:marLeft w:val="0"/>
      <w:marRight w:val="0"/>
      <w:marTop w:val="0"/>
      <w:marBottom w:val="0"/>
      <w:divBdr>
        <w:top w:val="none" w:sz="0" w:space="0" w:color="auto"/>
        <w:left w:val="none" w:sz="0" w:space="0" w:color="auto"/>
        <w:bottom w:val="none" w:sz="0" w:space="0" w:color="auto"/>
        <w:right w:val="none" w:sz="0" w:space="0" w:color="auto"/>
      </w:divBdr>
    </w:div>
    <w:div w:id="1658534425">
      <w:bodyDiv w:val="1"/>
      <w:marLeft w:val="0"/>
      <w:marRight w:val="0"/>
      <w:marTop w:val="0"/>
      <w:marBottom w:val="0"/>
      <w:divBdr>
        <w:top w:val="none" w:sz="0" w:space="0" w:color="auto"/>
        <w:left w:val="none" w:sz="0" w:space="0" w:color="auto"/>
        <w:bottom w:val="none" w:sz="0" w:space="0" w:color="auto"/>
        <w:right w:val="none" w:sz="0" w:space="0" w:color="auto"/>
      </w:divBdr>
    </w:div>
    <w:div w:id="1666590351">
      <w:bodyDiv w:val="1"/>
      <w:marLeft w:val="0"/>
      <w:marRight w:val="0"/>
      <w:marTop w:val="0"/>
      <w:marBottom w:val="0"/>
      <w:divBdr>
        <w:top w:val="none" w:sz="0" w:space="0" w:color="auto"/>
        <w:left w:val="none" w:sz="0" w:space="0" w:color="auto"/>
        <w:bottom w:val="none" w:sz="0" w:space="0" w:color="auto"/>
        <w:right w:val="none" w:sz="0" w:space="0" w:color="auto"/>
      </w:divBdr>
    </w:div>
    <w:div w:id="1679575308">
      <w:bodyDiv w:val="1"/>
      <w:marLeft w:val="0"/>
      <w:marRight w:val="0"/>
      <w:marTop w:val="0"/>
      <w:marBottom w:val="0"/>
      <w:divBdr>
        <w:top w:val="none" w:sz="0" w:space="0" w:color="auto"/>
        <w:left w:val="none" w:sz="0" w:space="0" w:color="auto"/>
        <w:bottom w:val="none" w:sz="0" w:space="0" w:color="auto"/>
        <w:right w:val="none" w:sz="0" w:space="0" w:color="auto"/>
      </w:divBdr>
    </w:div>
    <w:div w:id="1680884109">
      <w:bodyDiv w:val="1"/>
      <w:marLeft w:val="0"/>
      <w:marRight w:val="0"/>
      <w:marTop w:val="0"/>
      <w:marBottom w:val="0"/>
      <w:divBdr>
        <w:top w:val="none" w:sz="0" w:space="0" w:color="auto"/>
        <w:left w:val="none" w:sz="0" w:space="0" w:color="auto"/>
        <w:bottom w:val="none" w:sz="0" w:space="0" w:color="auto"/>
        <w:right w:val="none" w:sz="0" w:space="0" w:color="auto"/>
      </w:divBdr>
    </w:div>
    <w:div w:id="1690107905">
      <w:bodyDiv w:val="1"/>
      <w:marLeft w:val="0"/>
      <w:marRight w:val="0"/>
      <w:marTop w:val="0"/>
      <w:marBottom w:val="0"/>
      <w:divBdr>
        <w:top w:val="none" w:sz="0" w:space="0" w:color="auto"/>
        <w:left w:val="none" w:sz="0" w:space="0" w:color="auto"/>
        <w:bottom w:val="none" w:sz="0" w:space="0" w:color="auto"/>
        <w:right w:val="none" w:sz="0" w:space="0" w:color="auto"/>
      </w:divBdr>
    </w:div>
    <w:div w:id="1690832572">
      <w:bodyDiv w:val="1"/>
      <w:marLeft w:val="0"/>
      <w:marRight w:val="0"/>
      <w:marTop w:val="0"/>
      <w:marBottom w:val="0"/>
      <w:divBdr>
        <w:top w:val="none" w:sz="0" w:space="0" w:color="auto"/>
        <w:left w:val="none" w:sz="0" w:space="0" w:color="auto"/>
        <w:bottom w:val="none" w:sz="0" w:space="0" w:color="auto"/>
        <w:right w:val="none" w:sz="0" w:space="0" w:color="auto"/>
      </w:divBdr>
    </w:div>
    <w:div w:id="1709143583">
      <w:bodyDiv w:val="1"/>
      <w:marLeft w:val="0"/>
      <w:marRight w:val="0"/>
      <w:marTop w:val="0"/>
      <w:marBottom w:val="0"/>
      <w:divBdr>
        <w:top w:val="none" w:sz="0" w:space="0" w:color="auto"/>
        <w:left w:val="none" w:sz="0" w:space="0" w:color="auto"/>
        <w:bottom w:val="none" w:sz="0" w:space="0" w:color="auto"/>
        <w:right w:val="none" w:sz="0" w:space="0" w:color="auto"/>
      </w:divBdr>
    </w:div>
    <w:div w:id="1721242042">
      <w:bodyDiv w:val="1"/>
      <w:marLeft w:val="0"/>
      <w:marRight w:val="0"/>
      <w:marTop w:val="0"/>
      <w:marBottom w:val="0"/>
      <w:divBdr>
        <w:top w:val="none" w:sz="0" w:space="0" w:color="auto"/>
        <w:left w:val="none" w:sz="0" w:space="0" w:color="auto"/>
        <w:bottom w:val="none" w:sz="0" w:space="0" w:color="auto"/>
        <w:right w:val="none" w:sz="0" w:space="0" w:color="auto"/>
      </w:divBdr>
    </w:div>
    <w:div w:id="1730182023">
      <w:bodyDiv w:val="1"/>
      <w:marLeft w:val="0"/>
      <w:marRight w:val="0"/>
      <w:marTop w:val="0"/>
      <w:marBottom w:val="0"/>
      <w:divBdr>
        <w:top w:val="none" w:sz="0" w:space="0" w:color="auto"/>
        <w:left w:val="none" w:sz="0" w:space="0" w:color="auto"/>
        <w:bottom w:val="none" w:sz="0" w:space="0" w:color="auto"/>
        <w:right w:val="none" w:sz="0" w:space="0" w:color="auto"/>
      </w:divBdr>
    </w:div>
    <w:div w:id="1742630240">
      <w:bodyDiv w:val="1"/>
      <w:marLeft w:val="0"/>
      <w:marRight w:val="0"/>
      <w:marTop w:val="0"/>
      <w:marBottom w:val="0"/>
      <w:divBdr>
        <w:top w:val="none" w:sz="0" w:space="0" w:color="auto"/>
        <w:left w:val="none" w:sz="0" w:space="0" w:color="auto"/>
        <w:bottom w:val="none" w:sz="0" w:space="0" w:color="auto"/>
        <w:right w:val="none" w:sz="0" w:space="0" w:color="auto"/>
      </w:divBdr>
    </w:div>
    <w:div w:id="1755935310">
      <w:bodyDiv w:val="1"/>
      <w:marLeft w:val="0"/>
      <w:marRight w:val="0"/>
      <w:marTop w:val="0"/>
      <w:marBottom w:val="0"/>
      <w:divBdr>
        <w:top w:val="none" w:sz="0" w:space="0" w:color="auto"/>
        <w:left w:val="none" w:sz="0" w:space="0" w:color="auto"/>
        <w:bottom w:val="none" w:sz="0" w:space="0" w:color="auto"/>
        <w:right w:val="none" w:sz="0" w:space="0" w:color="auto"/>
      </w:divBdr>
    </w:div>
    <w:div w:id="1760442351">
      <w:bodyDiv w:val="1"/>
      <w:marLeft w:val="0"/>
      <w:marRight w:val="0"/>
      <w:marTop w:val="0"/>
      <w:marBottom w:val="0"/>
      <w:divBdr>
        <w:top w:val="none" w:sz="0" w:space="0" w:color="auto"/>
        <w:left w:val="none" w:sz="0" w:space="0" w:color="auto"/>
        <w:bottom w:val="none" w:sz="0" w:space="0" w:color="auto"/>
        <w:right w:val="none" w:sz="0" w:space="0" w:color="auto"/>
      </w:divBdr>
    </w:div>
    <w:div w:id="1762144998">
      <w:bodyDiv w:val="1"/>
      <w:marLeft w:val="0"/>
      <w:marRight w:val="0"/>
      <w:marTop w:val="0"/>
      <w:marBottom w:val="0"/>
      <w:divBdr>
        <w:top w:val="none" w:sz="0" w:space="0" w:color="auto"/>
        <w:left w:val="none" w:sz="0" w:space="0" w:color="auto"/>
        <w:bottom w:val="none" w:sz="0" w:space="0" w:color="auto"/>
        <w:right w:val="none" w:sz="0" w:space="0" w:color="auto"/>
      </w:divBdr>
    </w:div>
    <w:div w:id="1779135322">
      <w:bodyDiv w:val="1"/>
      <w:marLeft w:val="0"/>
      <w:marRight w:val="0"/>
      <w:marTop w:val="0"/>
      <w:marBottom w:val="0"/>
      <w:divBdr>
        <w:top w:val="none" w:sz="0" w:space="0" w:color="auto"/>
        <w:left w:val="none" w:sz="0" w:space="0" w:color="auto"/>
        <w:bottom w:val="none" w:sz="0" w:space="0" w:color="auto"/>
        <w:right w:val="none" w:sz="0" w:space="0" w:color="auto"/>
      </w:divBdr>
    </w:div>
    <w:div w:id="1783643552">
      <w:bodyDiv w:val="1"/>
      <w:marLeft w:val="0"/>
      <w:marRight w:val="0"/>
      <w:marTop w:val="0"/>
      <w:marBottom w:val="0"/>
      <w:divBdr>
        <w:top w:val="none" w:sz="0" w:space="0" w:color="auto"/>
        <w:left w:val="none" w:sz="0" w:space="0" w:color="auto"/>
        <w:bottom w:val="none" w:sz="0" w:space="0" w:color="auto"/>
        <w:right w:val="none" w:sz="0" w:space="0" w:color="auto"/>
      </w:divBdr>
    </w:div>
    <w:div w:id="1788354694">
      <w:bodyDiv w:val="1"/>
      <w:marLeft w:val="0"/>
      <w:marRight w:val="0"/>
      <w:marTop w:val="0"/>
      <w:marBottom w:val="0"/>
      <w:divBdr>
        <w:top w:val="none" w:sz="0" w:space="0" w:color="auto"/>
        <w:left w:val="none" w:sz="0" w:space="0" w:color="auto"/>
        <w:bottom w:val="none" w:sz="0" w:space="0" w:color="auto"/>
        <w:right w:val="none" w:sz="0" w:space="0" w:color="auto"/>
      </w:divBdr>
    </w:div>
    <w:div w:id="1793787314">
      <w:bodyDiv w:val="1"/>
      <w:marLeft w:val="0"/>
      <w:marRight w:val="0"/>
      <w:marTop w:val="0"/>
      <w:marBottom w:val="0"/>
      <w:divBdr>
        <w:top w:val="none" w:sz="0" w:space="0" w:color="auto"/>
        <w:left w:val="none" w:sz="0" w:space="0" w:color="auto"/>
        <w:bottom w:val="none" w:sz="0" w:space="0" w:color="auto"/>
        <w:right w:val="none" w:sz="0" w:space="0" w:color="auto"/>
      </w:divBdr>
    </w:div>
    <w:div w:id="1794011329">
      <w:bodyDiv w:val="1"/>
      <w:marLeft w:val="0"/>
      <w:marRight w:val="0"/>
      <w:marTop w:val="0"/>
      <w:marBottom w:val="0"/>
      <w:divBdr>
        <w:top w:val="none" w:sz="0" w:space="0" w:color="auto"/>
        <w:left w:val="none" w:sz="0" w:space="0" w:color="auto"/>
        <w:bottom w:val="none" w:sz="0" w:space="0" w:color="auto"/>
        <w:right w:val="none" w:sz="0" w:space="0" w:color="auto"/>
      </w:divBdr>
    </w:div>
    <w:div w:id="1797290428">
      <w:bodyDiv w:val="1"/>
      <w:marLeft w:val="0"/>
      <w:marRight w:val="0"/>
      <w:marTop w:val="0"/>
      <w:marBottom w:val="0"/>
      <w:divBdr>
        <w:top w:val="none" w:sz="0" w:space="0" w:color="auto"/>
        <w:left w:val="none" w:sz="0" w:space="0" w:color="auto"/>
        <w:bottom w:val="none" w:sz="0" w:space="0" w:color="auto"/>
        <w:right w:val="none" w:sz="0" w:space="0" w:color="auto"/>
      </w:divBdr>
    </w:div>
    <w:div w:id="1802922261">
      <w:bodyDiv w:val="1"/>
      <w:marLeft w:val="0"/>
      <w:marRight w:val="0"/>
      <w:marTop w:val="0"/>
      <w:marBottom w:val="0"/>
      <w:divBdr>
        <w:top w:val="none" w:sz="0" w:space="0" w:color="auto"/>
        <w:left w:val="none" w:sz="0" w:space="0" w:color="auto"/>
        <w:bottom w:val="none" w:sz="0" w:space="0" w:color="auto"/>
        <w:right w:val="none" w:sz="0" w:space="0" w:color="auto"/>
      </w:divBdr>
    </w:div>
    <w:div w:id="1805735889">
      <w:bodyDiv w:val="1"/>
      <w:marLeft w:val="0"/>
      <w:marRight w:val="0"/>
      <w:marTop w:val="0"/>
      <w:marBottom w:val="0"/>
      <w:divBdr>
        <w:top w:val="none" w:sz="0" w:space="0" w:color="auto"/>
        <w:left w:val="none" w:sz="0" w:space="0" w:color="auto"/>
        <w:bottom w:val="none" w:sz="0" w:space="0" w:color="auto"/>
        <w:right w:val="none" w:sz="0" w:space="0" w:color="auto"/>
      </w:divBdr>
    </w:div>
    <w:div w:id="1817182557">
      <w:bodyDiv w:val="1"/>
      <w:marLeft w:val="0"/>
      <w:marRight w:val="0"/>
      <w:marTop w:val="0"/>
      <w:marBottom w:val="0"/>
      <w:divBdr>
        <w:top w:val="none" w:sz="0" w:space="0" w:color="auto"/>
        <w:left w:val="none" w:sz="0" w:space="0" w:color="auto"/>
        <w:bottom w:val="none" w:sz="0" w:space="0" w:color="auto"/>
        <w:right w:val="none" w:sz="0" w:space="0" w:color="auto"/>
      </w:divBdr>
    </w:div>
    <w:div w:id="1850171188">
      <w:bodyDiv w:val="1"/>
      <w:marLeft w:val="0"/>
      <w:marRight w:val="0"/>
      <w:marTop w:val="0"/>
      <w:marBottom w:val="0"/>
      <w:divBdr>
        <w:top w:val="none" w:sz="0" w:space="0" w:color="auto"/>
        <w:left w:val="none" w:sz="0" w:space="0" w:color="auto"/>
        <w:bottom w:val="none" w:sz="0" w:space="0" w:color="auto"/>
        <w:right w:val="none" w:sz="0" w:space="0" w:color="auto"/>
      </w:divBdr>
    </w:div>
    <w:div w:id="1865704393">
      <w:bodyDiv w:val="1"/>
      <w:marLeft w:val="0"/>
      <w:marRight w:val="0"/>
      <w:marTop w:val="0"/>
      <w:marBottom w:val="0"/>
      <w:divBdr>
        <w:top w:val="none" w:sz="0" w:space="0" w:color="auto"/>
        <w:left w:val="none" w:sz="0" w:space="0" w:color="auto"/>
        <w:bottom w:val="none" w:sz="0" w:space="0" w:color="auto"/>
        <w:right w:val="none" w:sz="0" w:space="0" w:color="auto"/>
      </w:divBdr>
    </w:div>
    <w:div w:id="1871451167">
      <w:bodyDiv w:val="1"/>
      <w:marLeft w:val="0"/>
      <w:marRight w:val="0"/>
      <w:marTop w:val="0"/>
      <w:marBottom w:val="0"/>
      <w:divBdr>
        <w:top w:val="none" w:sz="0" w:space="0" w:color="auto"/>
        <w:left w:val="none" w:sz="0" w:space="0" w:color="auto"/>
        <w:bottom w:val="none" w:sz="0" w:space="0" w:color="auto"/>
        <w:right w:val="none" w:sz="0" w:space="0" w:color="auto"/>
      </w:divBdr>
    </w:div>
    <w:div w:id="1882980457">
      <w:bodyDiv w:val="1"/>
      <w:marLeft w:val="0"/>
      <w:marRight w:val="0"/>
      <w:marTop w:val="0"/>
      <w:marBottom w:val="0"/>
      <w:divBdr>
        <w:top w:val="none" w:sz="0" w:space="0" w:color="auto"/>
        <w:left w:val="none" w:sz="0" w:space="0" w:color="auto"/>
        <w:bottom w:val="none" w:sz="0" w:space="0" w:color="auto"/>
        <w:right w:val="none" w:sz="0" w:space="0" w:color="auto"/>
      </w:divBdr>
    </w:div>
    <w:div w:id="1886528428">
      <w:bodyDiv w:val="1"/>
      <w:marLeft w:val="0"/>
      <w:marRight w:val="0"/>
      <w:marTop w:val="0"/>
      <w:marBottom w:val="0"/>
      <w:divBdr>
        <w:top w:val="none" w:sz="0" w:space="0" w:color="auto"/>
        <w:left w:val="none" w:sz="0" w:space="0" w:color="auto"/>
        <w:bottom w:val="none" w:sz="0" w:space="0" w:color="auto"/>
        <w:right w:val="none" w:sz="0" w:space="0" w:color="auto"/>
      </w:divBdr>
    </w:div>
    <w:div w:id="1887712800">
      <w:bodyDiv w:val="1"/>
      <w:marLeft w:val="0"/>
      <w:marRight w:val="0"/>
      <w:marTop w:val="0"/>
      <w:marBottom w:val="0"/>
      <w:divBdr>
        <w:top w:val="none" w:sz="0" w:space="0" w:color="auto"/>
        <w:left w:val="none" w:sz="0" w:space="0" w:color="auto"/>
        <w:bottom w:val="none" w:sz="0" w:space="0" w:color="auto"/>
        <w:right w:val="none" w:sz="0" w:space="0" w:color="auto"/>
      </w:divBdr>
    </w:div>
    <w:div w:id="1896771688">
      <w:bodyDiv w:val="1"/>
      <w:marLeft w:val="0"/>
      <w:marRight w:val="0"/>
      <w:marTop w:val="0"/>
      <w:marBottom w:val="0"/>
      <w:divBdr>
        <w:top w:val="none" w:sz="0" w:space="0" w:color="auto"/>
        <w:left w:val="none" w:sz="0" w:space="0" w:color="auto"/>
        <w:bottom w:val="none" w:sz="0" w:space="0" w:color="auto"/>
        <w:right w:val="none" w:sz="0" w:space="0" w:color="auto"/>
      </w:divBdr>
    </w:div>
    <w:div w:id="1898272755">
      <w:bodyDiv w:val="1"/>
      <w:marLeft w:val="0"/>
      <w:marRight w:val="0"/>
      <w:marTop w:val="0"/>
      <w:marBottom w:val="0"/>
      <w:divBdr>
        <w:top w:val="none" w:sz="0" w:space="0" w:color="auto"/>
        <w:left w:val="none" w:sz="0" w:space="0" w:color="auto"/>
        <w:bottom w:val="none" w:sz="0" w:space="0" w:color="auto"/>
        <w:right w:val="none" w:sz="0" w:space="0" w:color="auto"/>
      </w:divBdr>
    </w:div>
    <w:div w:id="1919093917">
      <w:bodyDiv w:val="1"/>
      <w:marLeft w:val="0"/>
      <w:marRight w:val="0"/>
      <w:marTop w:val="0"/>
      <w:marBottom w:val="0"/>
      <w:divBdr>
        <w:top w:val="none" w:sz="0" w:space="0" w:color="auto"/>
        <w:left w:val="none" w:sz="0" w:space="0" w:color="auto"/>
        <w:bottom w:val="none" w:sz="0" w:space="0" w:color="auto"/>
        <w:right w:val="none" w:sz="0" w:space="0" w:color="auto"/>
      </w:divBdr>
    </w:div>
    <w:div w:id="1919707491">
      <w:bodyDiv w:val="1"/>
      <w:marLeft w:val="0"/>
      <w:marRight w:val="0"/>
      <w:marTop w:val="0"/>
      <w:marBottom w:val="0"/>
      <w:divBdr>
        <w:top w:val="none" w:sz="0" w:space="0" w:color="auto"/>
        <w:left w:val="none" w:sz="0" w:space="0" w:color="auto"/>
        <w:bottom w:val="none" w:sz="0" w:space="0" w:color="auto"/>
        <w:right w:val="none" w:sz="0" w:space="0" w:color="auto"/>
      </w:divBdr>
    </w:div>
    <w:div w:id="1925332390">
      <w:bodyDiv w:val="1"/>
      <w:marLeft w:val="0"/>
      <w:marRight w:val="0"/>
      <w:marTop w:val="0"/>
      <w:marBottom w:val="0"/>
      <w:divBdr>
        <w:top w:val="none" w:sz="0" w:space="0" w:color="auto"/>
        <w:left w:val="none" w:sz="0" w:space="0" w:color="auto"/>
        <w:bottom w:val="none" w:sz="0" w:space="0" w:color="auto"/>
        <w:right w:val="none" w:sz="0" w:space="0" w:color="auto"/>
      </w:divBdr>
    </w:div>
    <w:div w:id="1956669144">
      <w:bodyDiv w:val="1"/>
      <w:marLeft w:val="0"/>
      <w:marRight w:val="0"/>
      <w:marTop w:val="0"/>
      <w:marBottom w:val="0"/>
      <w:divBdr>
        <w:top w:val="none" w:sz="0" w:space="0" w:color="auto"/>
        <w:left w:val="none" w:sz="0" w:space="0" w:color="auto"/>
        <w:bottom w:val="none" w:sz="0" w:space="0" w:color="auto"/>
        <w:right w:val="none" w:sz="0" w:space="0" w:color="auto"/>
      </w:divBdr>
    </w:div>
    <w:div w:id="1969966999">
      <w:bodyDiv w:val="1"/>
      <w:marLeft w:val="0"/>
      <w:marRight w:val="0"/>
      <w:marTop w:val="0"/>
      <w:marBottom w:val="0"/>
      <w:divBdr>
        <w:top w:val="none" w:sz="0" w:space="0" w:color="auto"/>
        <w:left w:val="none" w:sz="0" w:space="0" w:color="auto"/>
        <w:bottom w:val="none" w:sz="0" w:space="0" w:color="auto"/>
        <w:right w:val="none" w:sz="0" w:space="0" w:color="auto"/>
      </w:divBdr>
    </w:div>
    <w:div w:id="1974944999">
      <w:bodyDiv w:val="1"/>
      <w:marLeft w:val="0"/>
      <w:marRight w:val="0"/>
      <w:marTop w:val="0"/>
      <w:marBottom w:val="0"/>
      <w:divBdr>
        <w:top w:val="none" w:sz="0" w:space="0" w:color="auto"/>
        <w:left w:val="none" w:sz="0" w:space="0" w:color="auto"/>
        <w:bottom w:val="none" w:sz="0" w:space="0" w:color="auto"/>
        <w:right w:val="none" w:sz="0" w:space="0" w:color="auto"/>
      </w:divBdr>
    </w:div>
    <w:div w:id="1998872344">
      <w:bodyDiv w:val="1"/>
      <w:marLeft w:val="0"/>
      <w:marRight w:val="0"/>
      <w:marTop w:val="0"/>
      <w:marBottom w:val="0"/>
      <w:divBdr>
        <w:top w:val="none" w:sz="0" w:space="0" w:color="auto"/>
        <w:left w:val="none" w:sz="0" w:space="0" w:color="auto"/>
        <w:bottom w:val="none" w:sz="0" w:space="0" w:color="auto"/>
        <w:right w:val="none" w:sz="0" w:space="0" w:color="auto"/>
      </w:divBdr>
    </w:div>
    <w:div w:id="2004967095">
      <w:bodyDiv w:val="1"/>
      <w:marLeft w:val="0"/>
      <w:marRight w:val="0"/>
      <w:marTop w:val="0"/>
      <w:marBottom w:val="0"/>
      <w:divBdr>
        <w:top w:val="none" w:sz="0" w:space="0" w:color="auto"/>
        <w:left w:val="none" w:sz="0" w:space="0" w:color="auto"/>
        <w:bottom w:val="none" w:sz="0" w:space="0" w:color="auto"/>
        <w:right w:val="none" w:sz="0" w:space="0" w:color="auto"/>
      </w:divBdr>
    </w:div>
    <w:div w:id="2034451018">
      <w:bodyDiv w:val="1"/>
      <w:marLeft w:val="0"/>
      <w:marRight w:val="0"/>
      <w:marTop w:val="0"/>
      <w:marBottom w:val="0"/>
      <w:divBdr>
        <w:top w:val="none" w:sz="0" w:space="0" w:color="auto"/>
        <w:left w:val="none" w:sz="0" w:space="0" w:color="auto"/>
        <w:bottom w:val="none" w:sz="0" w:space="0" w:color="auto"/>
        <w:right w:val="none" w:sz="0" w:space="0" w:color="auto"/>
      </w:divBdr>
    </w:div>
    <w:div w:id="2035374072">
      <w:bodyDiv w:val="1"/>
      <w:marLeft w:val="0"/>
      <w:marRight w:val="0"/>
      <w:marTop w:val="0"/>
      <w:marBottom w:val="0"/>
      <w:divBdr>
        <w:top w:val="none" w:sz="0" w:space="0" w:color="auto"/>
        <w:left w:val="none" w:sz="0" w:space="0" w:color="auto"/>
        <w:bottom w:val="none" w:sz="0" w:space="0" w:color="auto"/>
        <w:right w:val="none" w:sz="0" w:space="0" w:color="auto"/>
      </w:divBdr>
    </w:div>
    <w:div w:id="2067872441">
      <w:bodyDiv w:val="1"/>
      <w:marLeft w:val="0"/>
      <w:marRight w:val="0"/>
      <w:marTop w:val="0"/>
      <w:marBottom w:val="0"/>
      <w:divBdr>
        <w:top w:val="none" w:sz="0" w:space="0" w:color="auto"/>
        <w:left w:val="none" w:sz="0" w:space="0" w:color="auto"/>
        <w:bottom w:val="none" w:sz="0" w:space="0" w:color="auto"/>
        <w:right w:val="none" w:sz="0" w:space="0" w:color="auto"/>
      </w:divBdr>
    </w:div>
    <w:div w:id="2108653116">
      <w:bodyDiv w:val="1"/>
      <w:marLeft w:val="0"/>
      <w:marRight w:val="0"/>
      <w:marTop w:val="0"/>
      <w:marBottom w:val="0"/>
      <w:divBdr>
        <w:top w:val="none" w:sz="0" w:space="0" w:color="auto"/>
        <w:left w:val="none" w:sz="0" w:space="0" w:color="auto"/>
        <w:bottom w:val="none" w:sz="0" w:space="0" w:color="auto"/>
        <w:right w:val="none" w:sz="0" w:space="0" w:color="auto"/>
      </w:divBdr>
    </w:div>
    <w:div w:id="2113814493">
      <w:bodyDiv w:val="1"/>
      <w:marLeft w:val="0"/>
      <w:marRight w:val="0"/>
      <w:marTop w:val="0"/>
      <w:marBottom w:val="0"/>
      <w:divBdr>
        <w:top w:val="none" w:sz="0" w:space="0" w:color="auto"/>
        <w:left w:val="none" w:sz="0" w:space="0" w:color="auto"/>
        <w:bottom w:val="none" w:sz="0" w:space="0" w:color="auto"/>
        <w:right w:val="none" w:sz="0" w:space="0" w:color="auto"/>
      </w:divBdr>
    </w:div>
    <w:div w:id="2130859179">
      <w:bodyDiv w:val="1"/>
      <w:marLeft w:val="0"/>
      <w:marRight w:val="0"/>
      <w:marTop w:val="0"/>
      <w:marBottom w:val="0"/>
      <w:divBdr>
        <w:top w:val="none" w:sz="0" w:space="0" w:color="auto"/>
        <w:left w:val="none" w:sz="0" w:space="0" w:color="auto"/>
        <w:bottom w:val="none" w:sz="0" w:space="0" w:color="auto"/>
        <w:right w:val="none" w:sz="0" w:space="0" w:color="auto"/>
      </w:divBdr>
    </w:div>
    <w:div w:id="2143768916">
      <w:bodyDiv w:val="1"/>
      <w:marLeft w:val="0"/>
      <w:marRight w:val="0"/>
      <w:marTop w:val="0"/>
      <w:marBottom w:val="0"/>
      <w:divBdr>
        <w:top w:val="none" w:sz="0" w:space="0" w:color="auto"/>
        <w:left w:val="none" w:sz="0" w:space="0" w:color="auto"/>
        <w:bottom w:val="none" w:sz="0" w:space="0" w:color="auto"/>
        <w:right w:val="none" w:sz="0" w:space="0" w:color="auto"/>
      </w:divBdr>
    </w:div>
    <w:div w:id="214396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7044CE-C63A-4FCF-9ADE-A703872C6ACB}">
  <we:reference id="8c1c3d44-57e9-40d7-86e4-4adf61fea1dd" version="2.1.0.2" store="EXCatalog" storeType="EXCatalog"/>
  <we:alternateReferences>
    <we:reference id="WA104380122" version="2.1.0.2" store="en-GB" storeType="OMEX"/>
  </we:alternateReferences>
  <we:properties>
    <we:property name="citations" value="{}"/>
    <we:property name="currentFolder" value="{&quot;id&quot;:&quot;project:6712703d65c14143a4c9758b&quot;,&quot;userId&quot;:&quot;user:67126f3827fae74b0c8d899d&quot;,&quot;projectId&quot;:&quot;ap:67126f3827fae74b0c8d899e&quot;,&quot;name&quot;:&quot;Year 1 LDE&quot;,&quot;created&quot;:1729261629726,&quot;lastModified&quot;:1729261629726,&quot;position&quot;:0,&quot;isShared&quot;:false,&quot;isExampleCollection&quot;:false,&quot;isMyPublicationsCollection&quot;:false,&quot;notInFolder&quot;:false,&quot;totalReferences&quot;:1,&quot;depth&quot;:0}"/>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ACCA4024-50% overall</Abstract>
  <CompanyAddress/>
  <CompanyPhone/>
  <CompanyFax/>
  <CompanyEmail>2404201@uwtsd.student.ac.uk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twe</b:Tag>
    <b:SourceType>InternetSite</b:SourceType>
    <b:Guid>{350E9257-0C42-4BC0-999D-893DEBE2944D}</b:Guid>
    <b:InternetSiteTitle>twenty four IT</b:InternetSiteTitle>
    <b:URL>https://www.twenty-four.it/services/cyber-security-services/cyber-crime-prevention/cyber-crime-statistics-uk/</b:URL>
    <b:Title>Twenty four IT services</b:Title>
    <b:RefOrder>1</b:RefOrder>
  </b:Source>
  <b:Source>
    <b:Tag>Gen</b:Tag>
    <b:SourceType>Misc</b:SourceType>
    <b:Guid>{A5A06FB8-2294-4CBF-95ED-5C93B74F50A5}</b:Guid>
    <b:Title>Prompt: "can you explain external threats in cyber security"</b:Title>
    <b:Author>
      <b:Author>
        <b:NameList>
          <b:Person>
            <b:Last>Gemini)</b:Last>
            <b:First>Generative</b:First>
            <b:Middle>AI (Google</b:Middle>
          </b:Person>
        </b:NameList>
      </b:Author>
    </b:Author>
    <b:RefOrder>2</b:RefOrder>
  </b:Source>
  <b:Source>
    <b:Tag>Mic2</b:Tag>
    <b:SourceType>InternetSite</b:SourceType>
    <b:Guid>{6B66584F-7775-4960-8CDA-767CB9ADAFC6}</b:Guid>
    <b:Title>Microsoft.com</b:Title>
    <b:Author>
      <b:Author>
        <b:Corporate>Microsoft </b:Corporate>
      </b:Author>
    </b:Author>
    <b:ProductionCompany>Microsoft </b:ProductionCompany>
    <b:URL>https://www.microsoft.com/en-gb/security/business/security-101/what-is-malware</b:URL>
    <b:RefOrder>3</b:RefOrder>
  </b:Source>
  <b:Source>
    <b:Tag>Tre</b:Tag>
    <b:SourceType>InternetSite</b:SourceType>
    <b:Guid>{019B3349-205A-46B3-AC4C-C7F4E32E114D}</b:Guid>
    <b:Author>
      <b:Author>
        <b:Corporate>Trellix</b:Corporate>
      </b:Author>
    </b:Author>
    <b:Title>trellix.com</b:Title>
    <b:ProductionCompany>Trellix</b:ProductionCompany>
    <b:URL>https://www.trellix.com/en-gb/security-awareness/ransomware/malware-vs-viruses/#:~:text=Malware%20is%20a%20catch-all,its%20code%20into%20other%20programs.</b:URL>
    <b:RefOrder>4</b:RefOrder>
  </b:Source>
  <b:Source>
    <b:Tag>Phi</b:Tag>
    <b:SourceType>InternetSite</b:SourceType>
    <b:Guid>{D7C2FC7F-D15F-46D7-8B8D-A61EC8DBA7E7}</b:Guid>
    <b:Author>
      <b:Author>
        <b:Corporate>Phishing.org</b:Corporate>
      </b:Author>
    </b:Author>
    <b:Title>Phishing.org</b:Title>
    <b:ProductionCompany>KnowBe4, inc</b:ProductionCompany>
    <b:URL>https://www.phishing.org/what-is-phishing</b:URL>
    <b:RefOrder>5</b:RefOrder>
  </b:Source>
  <b:Source>
    <b:Tag>Cis</b:Tag>
    <b:SourceType>InternetSite</b:SourceType>
    <b:Guid>{5E6F4510-88DB-4279-9F4B-4CFCF311E045}</b:Guid>
    <b:Author>
      <b:Author>
        <b:Corporate>Cisco</b:Corporate>
      </b:Author>
    </b:Author>
    <b:Title>Cisco.com</b:Title>
    <b:ProductionCompany>Cisco</b:ProductionCompany>
    <b:URL>https://www.cisco.com/c/en_uk/products/security/what-is-social-engineering.html</b:URL>
    <b:RefOrder>6</b:RefOrder>
  </b:Source>
  <b:Source>
    <b:Tag>asp</b:Tag>
    <b:SourceType>InternetSite</b:SourceType>
    <b:Guid>{28F2816A-7BF2-4FAC-9D54-090FF97F6EC5}</b:Guid>
    <b:Author>
      <b:Author>
        <b:Corporate>aspire </b:Corporate>
      </b:Author>
    </b:Author>
    <b:Title>aspirets.com</b:Title>
    <b:ProductionCompany>Aspire Technology solutions</b:ProductionCompany>
    <b:URL>https://www.aspirets.com/blog/what-are-internal-threats-cyber-security/#:~:text=Internal%20cyber%20security%20threats%20are,to%20company%20devices%20or%20data.</b:URL>
    <b:RefOrder>7</b:RefOrder>
  </b:Source>
  <b:Source>
    <b:Tag>Por</b:Tag>
    <b:SourceType>InternetSite</b:SourceType>
    <b:Guid>{1942E6B9-11D3-4FA7-A321-686E1AC5A9F0}</b:Guid>
    <b:Author>
      <b:Author>
        <b:Corporate>Portnox</b:Corporate>
      </b:Author>
    </b:Author>
    <b:Title>portnox.com</b:Title>
    <b:ProductionCompany>Portnox</b:ProductionCompany>
    <b:URL>https://www.portnox.com/cybersecurity-101/nist-sp-800-53-access-control-requirements/#:~:text=NIST%20SP%20800-53%20outlines,until%20reset%20by%20an%20administrator.</b:URL>
    <b:RefOrder>8</b:RefOrder>
  </b:Source>
  <b:Source>
    <b:Tag>Nor</b:Tag>
    <b:SourceType>InternetSite</b:SourceType>
    <b:Guid>{85FBABAE-FFB4-473B-92D9-FCFC116CB557}</b:Guid>
    <b:Author>
      <b:Author>
        <b:Corporate>Nord</b:Corporate>
      </b:Author>
    </b:Author>
    <b:Title>Nord Layer</b:Title>
    <b:ProductionCompany>Nord</b:ProductionCompany>
    <b:URL>https://nordlayer.com/learn/access-control/network-access-control/</b:URL>
    <b:RefOrder>9</b:RefOrder>
  </b:Source>
  <b:Source>
    <b:Tag>okt</b:Tag>
    <b:SourceType>InternetSite</b:SourceType>
    <b:Guid>{3EEE4991-924F-4ACD-B221-5045900EF627}</b:Guid>
    <b:Author>
      <b:Author>
        <b:Corporate>okta</b:Corporate>
      </b:Author>
    </b:Author>
    <b:Title>okta.com</b:Title>
    <b:ProductionCompany>Okta</b:ProductionCompany>
    <b:URL>https://www.okta.com/uk/identity-101/ids-vs-ips/</b:URL>
    <b:RefOrder>10</b:RefOrder>
  </b:Source>
  <b:Source>
    <b:Tag>Mic3</b:Tag>
    <b:SourceType>InternetSite</b:SourceType>
    <b:Guid>{E1F10323-D472-4BF4-BD81-276FAD30E47F}</b:Guid>
    <b:Author>
      <b:Author>
        <b:Corporate>Microsoft</b:Corporate>
      </b:Author>
    </b:Author>
    <b:Title>microsoft.com</b:Title>
    <b:ProductionCompany>Microsoft</b:ProductionCompany>
    <b:URL>https://www.microsoft.com/en-us/security/business/security-101/what-is-edr-endpoint-detection-response</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20C310-3598-4621-8E0F-C4A712152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10</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Lecturer</dc:subject>
  <dc:creator>Luke Akerman (2404201)</dc:creator>
  <cp:keywords/>
  <dc:description/>
  <cp:lastModifiedBy>Luke Akerman (2404201)</cp:lastModifiedBy>
  <cp:revision>225</cp:revision>
  <dcterms:created xsi:type="dcterms:W3CDTF">2025-05-09T13:46:00Z</dcterms:created>
  <dcterms:modified xsi:type="dcterms:W3CDTF">2025-05-12T21:11:00Z</dcterms:modified>
</cp:coreProperties>
</file>