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CCA" w:rsidRDefault="00436CCA" w:rsidP="00914279">
      <w:pPr>
        <w:jc w:val="center"/>
        <w:rPr>
          <w:sz w:val="48"/>
          <w:szCs w:val="48"/>
        </w:rPr>
      </w:pPr>
    </w:p>
    <w:p w:rsidR="00436CCA" w:rsidRDefault="00436CCA" w:rsidP="00914279">
      <w:pPr>
        <w:jc w:val="center"/>
        <w:rPr>
          <w:sz w:val="56"/>
          <w:szCs w:val="56"/>
        </w:rPr>
      </w:pPr>
    </w:p>
    <w:p w:rsidR="00436CCA" w:rsidRDefault="00436CCA" w:rsidP="00914279">
      <w:pPr>
        <w:jc w:val="center"/>
        <w:rPr>
          <w:sz w:val="56"/>
          <w:szCs w:val="56"/>
        </w:rPr>
      </w:pPr>
      <w:r w:rsidRPr="00436CCA">
        <w:rPr>
          <w:sz w:val="56"/>
          <w:szCs w:val="56"/>
        </w:rPr>
        <w:t>An Analysis into</w:t>
      </w:r>
      <w:r w:rsidR="007E6AC1">
        <w:rPr>
          <w:sz w:val="56"/>
          <w:szCs w:val="56"/>
        </w:rPr>
        <w:t xml:space="preserve"> the P</w:t>
      </w:r>
      <w:r w:rsidRPr="00436CCA">
        <w:rPr>
          <w:sz w:val="56"/>
          <w:szCs w:val="56"/>
        </w:rPr>
        <w:t>roblem at</w:t>
      </w:r>
      <w:r w:rsidR="00914279" w:rsidRPr="00436CCA">
        <w:rPr>
          <w:sz w:val="56"/>
          <w:szCs w:val="56"/>
        </w:rPr>
        <w:t xml:space="preserve"> </w:t>
      </w:r>
    </w:p>
    <w:p w:rsidR="00D65185" w:rsidRPr="00436CCA" w:rsidRDefault="00914279" w:rsidP="00914279">
      <w:pPr>
        <w:jc w:val="center"/>
        <w:rPr>
          <w:sz w:val="56"/>
          <w:szCs w:val="56"/>
        </w:rPr>
      </w:pPr>
      <w:r w:rsidRPr="00436CCA">
        <w:rPr>
          <w:sz w:val="56"/>
          <w:szCs w:val="56"/>
        </w:rPr>
        <w:t>ASDA</w:t>
      </w:r>
    </w:p>
    <w:p w:rsidR="00524815" w:rsidRDefault="00524815" w:rsidP="00524815">
      <w:pPr>
        <w:rPr>
          <w:b/>
          <w:sz w:val="24"/>
          <w:szCs w:val="24"/>
        </w:rPr>
      </w:pPr>
    </w:p>
    <w:p w:rsidR="007E6AC1" w:rsidRDefault="007E6AC1" w:rsidP="00524815">
      <w:pPr>
        <w:rPr>
          <w:b/>
          <w:i/>
          <w:sz w:val="32"/>
          <w:szCs w:val="32"/>
        </w:rPr>
      </w:pPr>
      <w:r>
        <w:rPr>
          <w:b/>
          <w:i/>
          <w:sz w:val="32"/>
          <w:szCs w:val="32"/>
        </w:rPr>
        <w:t xml:space="preserve">                                                   </w:t>
      </w:r>
    </w:p>
    <w:p w:rsidR="00524815" w:rsidRDefault="007E6AC1" w:rsidP="00524815">
      <w:pPr>
        <w:rPr>
          <w:b/>
          <w:i/>
          <w:sz w:val="32"/>
          <w:szCs w:val="32"/>
        </w:rPr>
      </w:pPr>
      <w:r>
        <w:rPr>
          <w:b/>
          <w:i/>
          <w:sz w:val="32"/>
          <w:szCs w:val="32"/>
        </w:rPr>
        <w:t xml:space="preserve">                              </w:t>
      </w:r>
      <w:r w:rsidRPr="007E6AC1">
        <w:rPr>
          <w:b/>
          <w:i/>
          <w:sz w:val="32"/>
          <w:szCs w:val="32"/>
        </w:rPr>
        <w:t>By George Mihai Cornea (1908796)</w:t>
      </w:r>
    </w:p>
    <w:p w:rsidR="007E6AC1" w:rsidRDefault="007E6AC1" w:rsidP="00524815">
      <w:pPr>
        <w:rPr>
          <w:b/>
          <w:i/>
          <w:sz w:val="32"/>
          <w:szCs w:val="32"/>
        </w:rPr>
      </w:pPr>
    </w:p>
    <w:p w:rsidR="007E6AC1" w:rsidRDefault="007E6AC1" w:rsidP="00524815">
      <w:pPr>
        <w:rPr>
          <w:b/>
          <w:i/>
          <w:sz w:val="32"/>
          <w:szCs w:val="32"/>
        </w:rPr>
      </w:pPr>
    </w:p>
    <w:p w:rsidR="007E6AC1" w:rsidRDefault="007E6AC1" w:rsidP="00524815">
      <w:pPr>
        <w:rPr>
          <w:b/>
          <w:i/>
          <w:sz w:val="32"/>
          <w:szCs w:val="32"/>
        </w:rPr>
      </w:pPr>
    </w:p>
    <w:p w:rsidR="007E6AC1" w:rsidRDefault="007E6AC1" w:rsidP="00524815">
      <w:pPr>
        <w:rPr>
          <w:b/>
          <w:i/>
          <w:sz w:val="32"/>
          <w:szCs w:val="32"/>
        </w:rPr>
      </w:pPr>
    </w:p>
    <w:p w:rsidR="007E6AC1" w:rsidRDefault="007E6AC1" w:rsidP="00524815">
      <w:pPr>
        <w:rPr>
          <w:b/>
          <w:i/>
          <w:sz w:val="32"/>
          <w:szCs w:val="32"/>
        </w:rPr>
      </w:pPr>
    </w:p>
    <w:p w:rsidR="007E6AC1" w:rsidRDefault="007E6AC1" w:rsidP="007E6AC1">
      <w:pPr>
        <w:jc w:val="center"/>
        <w:rPr>
          <w:sz w:val="44"/>
          <w:szCs w:val="44"/>
        </w:rPr>
      </w:pPr>
    </w:p>
    <w:p w:rsidR="007E6AC1" w:rsidRDefault="007E6AC1" w:rsidP="007E6AC1">
      <w:pPr>
        <w:jc w:val="center"/>
        <w:rPr>
          <w:sz w:val="44"/>
          <w:szCs w:val="44"/>
        </w:rPr>
      </w:pPr>
    </w:p>
    <w:p w:rsidR="007E6AC1" w:rsidRDefault="007E6AC1" w:rsidP="007E6AC1">
      <w:pPr>
        <w:jc w:val="center"/>
        <w:rPr>
          <w:sz w:val="44"/>
          <w:szCs w:val="44"/>
        </w:rPr>
      </w:pPr>
    </w:p>
    <w:p w:rsidR="007E6AC1" w:rsidRPr="007E6AC1" w:rsidRDefault="007E6AC1" w:rsidP="007E6AC1">
      <w:pPr>
        <w:jc w:val="center"/>
        <w:rPr>
          <w:sz w:val="44"/>
          <w:szCs w:val="44"/>
        </w:rPr>
      </w:pPr>
      <w:r w:rsidRPr="007E6AC1">
        <w:rPr>
          <w:sz w:val="44"/>
          <w:szCs w:val="44"/>
        </w:rPr>
        <w:t>University of Wales Trinity Saint David</w:t>
      </w:r>
    </w:p>
    <w:p w:rsidR="007E6AC1" w:rsidRPr="007E6AC1" w:rsidRDefault="007E6AC1" w:rsidP="007E6AC1">
      <w:pPr>
        <w:jc w:val="center"/>
        <w:rPr>
          <w:sz w:val="44"/>
          <w:szCs w:val="44"/>
        </w:rPr>
      </w:pPr>
      <w:r w:rsidRPr="007E6AC1">
        <w:rPr>
          <w:sz w:val="44"/>
          <w:szCs w:val="44"/>
        </w:rPr>
        <w:t>The 27</w:t>
      </w:r>
      <w:r w:rsidRPr="007E6AC1">
        <w:rPr>
          <w:sz w:val="44"/>
          <w:szCs w:val="44"/>
          <w:vertAlign w:val="superscript"/>
        </w:rPr>
        <w:t>th</w:t>
      </w:r>
      <w:r w:rsidRPr="007E6AC1">
        <w:rPr>
          <w:sz w:val="44"/>
          <w:szCs w:val="44"/>
        </w:rPr>
        <w:t xml:space="preserve"> of March 2020</w:t>
      </w:r>
    </w:p>
    <w:p w:rsidR="00436CCA" w:rsidRPr="007E6AC1" w:rsidRDefault="00436CCA" w:rsidP="00524815">
      <w:pPr>
        <w:rPr>
          <w:sz w:val="24"/>
          <w:szCs w:val="24"/>
        </w:rPr>
      </w:pPr>
    </w:p>
    <w:p w:rsidR="00436CCA" w:rsidRDefault="00436CCA" w:rsidP="00524815">
      <w:pPr>
        <w:rPr>
          <w:b/>
          <w:sz w:val="24"/>
          <w:szCs w:val="24"/>
        </w:rPr>
      </w:pPr>
    </w:p>
    <w:p w:rsidR="00436CCA" w:rsidRDefault="00436CCA" w:rsidP="00524815">
      <w:pPr>
        <w:rPr>
          <w:b/>
          <w:sz w:val="24"/>
          <w:szCs w:val="24"/>
        </w:rPr>
      </w:pPr>
    </w:p>
    <w:p w:rsidR="00436CCA" w:rsidRDefault="00436CCA" w:rsidP="00524815">
      <w:pPr>
        <w:rPr>
          <w:b/>
          <w:sz w:val="24"/>
          <w:szCs w:val="24"/>
        </w:rPr>
      </w:pPr>
    </w:p>
    <w:p w:rsidR="00436CCA" w:rsidRDefault="00436CCA" w:rsidP="00524815">
      <w:pPr>
        <w:rPr>
          <w:b/>
          <w:sz w:val="24"/>
          <w:szCs w:val="24"/>
        </w:rPr>
      </w:pPr>
    </w:p>
    <w:p w:rsidR="00436CCA" w:rsidRDefault="00436CCA" w:rsidP="00524815">
      <w:pPr>
        <w:rPr>
          <w:b/>
          <w:sz w:val="24"/>
          <w:szCs w:val="24"/>
        </w:rPr>
      </w:pPr>
    </w:p>
    <w:p w:rsidR="00436CCA" w:rsidRDefault="00436CCA" w:rsidP="00524815">
      <w:pPr>
        <w:rPr>
          <w:b/>
          <w:sz w:val="24"/>
          <w:szCs w:val="24"/>
        </w:rPr>
      </w:pPr>
    </w:p>
    <w:p w:rsidR="00436CCA" w:rsidRDefault="00436CCA" w:rsidP="00524815">
      <w:pPr>
        <w:rPr>
          <w:b/>
          <w:sz w:val="24"/>
          <w:szCs w:val="24"/>
        </w:rPr>
      </w:pPr>
    </w:p>
    <w:p w:rsidR="00436CCA" w:rsidRDefault="00436CCA" w:rsidP="00524815">
      <w:pPr>
        <w:rPr>
          <w:b/>
          <w:sz w:val="24"/>
          <w:szCs w:val="24"/>
        </w:rPr>
      </w:pPr>
    </w:p>
    <w:p w:rsidR="00436CCA" w:rsidRDefault="00436CCA" w:rsidP="00524815">
      <w:pPr>
        <w:rPr>
          <w:b/>
          <w:sz w:val="24"/>
          <w:szCs w:val="24"/>
        </w:rPr>
      </w:pPr>
    </w:p>
    <w:p w:rsidR="00436CCA" w:rsidRDefault="00436CCA" w:rsidP="00524815">
      <w:pPr>
        <w:rPr>
          <w:b/>
          <w:sz w:val="24"/>
          <w:szCs w:val="24"/>
        </w:rPr>
      </w:pPr>
    </w:p>
    <w:p w:rsidR="00524815" w:rsidRDefault="00524815" w:rsidP="007E6AC1">
      <w:pPr>
        <w:jc w:val="center"/>
        <w:rPr>
          <w:b/>
          <w:sz w:val="36"/>
          <w:szCs w:val="36"/>
        </w:rPr>
      </w:pPr>
      <w:r w:rsidRPr="007E6AC1">
        <w:rPr>
          <w:b/>
          <w:sz w:val="36"/>
          <w:szCs w:val="36"/>
        </w:rPr>
        <w:t>Executive Summary</w:t>
      </w:r>
    </w:p>
    <w:p w:rsidR="007E6AC1" w:rsidRPr="007E6AC1" w:rsidRDefault="007E6AC1" w:rsidP="007E6AC1">
      <w:pPr>
        <w:jc w:val="center"/>
        <w:rPr>
          <w:b/>
          <w:sz w:val="36"/>
          <w:szCs w:val="36"/>
        </w:rPr>
      </w:pPr>
    </w:p>
    <w:p w:rsidR="00524815" w:rsidRPr="003333AB" w:rsidRDefault="00524815" w:rsidP="00381295">
      <w:pPr>
        <w:jc w:val="both"/>
        <w:rPr>
          <w:sz w:val="24"/>
          <w:szCs w:val="24"/>
        </w:rPr>
      </w:pPr>
      <w:r w:rsidRPr="003333AB">
        <w:rPr>
          <w:sz w:val="24"/>
          <w:szCs w:val="24"/>
        </w:rPr>
        <w:t>This report has highlighted</w:t>
      </w:r>
      <w:r>
        <w:rPr>
          <w:sz w:val="24"/>
          <w:szCs w:val="24"/>
        </w:rPr>
        <w:t xml:space="preserve"> the issues faced by the ASDA in the super marketing business in UK. It focuses the nature and scope of the company along with the issues which has impacted the company. It has given the SWOT analysis and PESTELE analysis of the ASDA. It has also suggested the company how it can improve the sales in the super marketing business in UK.</w:t>
      </w:r>
    </w:p>
    <w:p w:rsidR="00524815" w:rsidRDefault="00524815" w:rsidP="00914279">
      <w:pPr>
        <w:jc w:val="center"/>
        <w:rPr>
          <w:sz w:val="48"/>
          <w:szCs w:val="48"/>
        </w:rPr>
      </w:pPr>
    </w:p>
    <w:p w:rsidR="00914279" w:rsidRDefault="00914279" w:rsidP="00914279">
      <w:pPr>
        <w:jc w:val="center"/>
        <w:rPr>
          <w:sz w:val="48"/>
          <w:szCs w:val="48"/>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381295">
      <w:pPr>
        <w:rPr>
          <w:b/>
          <w:sz w:val="36"/>
          <w:szCs w:val="36"/>
        </w:rPr>
      </w:pPr>
      <w:r w:rsidRPr="009C131C">
        <w:rPr>
          <w:b/>
          <w:sz w:val="36"/>
          <w:szCs w:val="36"/>
        </w:rPr>
        <w:t>Table of contents</w:t>
      </w:r>
    </w:p>
    <w:p w:rsidR="00436CCA" w:rsidRDefault="00436CCA" w:rsidP="00436CCA">
      <w:pPr>
        <w:rPr>
          <w:b/>
          <w:sz w:val="28"/>
          <w:szCs w:val="28"/>
        </w:rPr>
      </w:pPr>
    </w:p>
    <w:p w:rsidR="00436CCA" w:rsidRPr="00E73736" w:rsidRDefault="00436CCA" w:rsidP="00436CCA">
      <w:pPr>
        <w:rPr>
          <w:sz w:val="24"/>
          <w:szCs w:val="24"/>
        </w:rPr>
      </w:pPr>
      <w:r w:rsidRPr="00E73736">
        <w:rPr>
          <w:sz w:val="24"/>
          <w:szCs w:val="24"/>
        </w:rPr>
        <w:t>Introduction</w:t>
      </w:r>
    </w:p>
    <w:p w:rsidR="00436CCA" w:rsidRDefault="00436CCA" w:rsidP="00436CCA">
      <w:pPr>
        <w:jc w:val="both"/>
        <w:rPr>
          <w:sz w:val="24"/>
          <w:szCs w:val="24"/>
        </w:rPr>
      </w:pPr>
      <w:r w:rsidRPr="00E73736">
        <w:rPr>
          <w:sz w:val="24"/>
          <w:szCs w:val="24"/>
        </w:rPr>
        <w:t xml:space="preserve">Identifying </w:t>
      </w:r>
      <w:r>
        <w:rPr>
          <w:sz w:val="24"/>
          <w:szCs w:val="24"/>
        </w:rPr>
        <w:t>the nature, scope and impact of the problems faced by ASDA</w:t>
      </w:r>
    </w:p>
    <w:p w:rsidR="00436CCA" w:rsidRDefault="00436CCA" w:rsidP="00436CCA">
      <w:pPr>
        <w:jc w:val="both"/>
        <w:rPr>
          <w:sz w:val="24"/>
          <w:szCs w:val="24"/>
        </w:rPr>
      </w:pPr>
      <w:r>
        <w:rPr>
          <w:sz w:val="24"/>
          <w:szCs w:val="24"/>
        </w:rPr>
        <w:t>SWOT analysis of ASDA</w:t>
      </w:r>
    </w:p>
    <w:p w:rsidR="00436CCA" w:rsidRDefault="00436CCA" w:rsidP="00436CCA">
      <w:pPr>
        <w:jc w:val="both"/>
        <w:rPr>
          <w:sz w:val="24"/>
          <w:szCs w:val="24"/>
        </w:rPr>
      </w:pPr>
      <w:r>
        <w:rPr>
          <w:sz w:val="24"/>
          <w:szCs w:val="24"/>
        </w:rPr>
        <w:t xml:space="preserve">PESTLE analysis </w:t>
      </w:r>
    </w:p>
    <w:p w:rsidR="00436CCA" w:rsidRDefault="00436CCA" w:rsidP="00436CCA">
      <w:pPr>
        <w:jc w:val="both"/>
        <w:rPr>
          <w:sz w:val="24"/>
          <w:szCs w:val="24"/>
        </w:rPr>
      </w:pPr>
      <w:r>
        <w:rPr>
          <w:sz w:val="24"/>
          <w:szCs w:val="24"/>
        </w:rPr>
        <w:t>The conclusion which outlines the major finding of the ASDA</w:t>
      </w:r>
    </w:p>
    <w:p w:rsidR="00436CCA" w:rsidRDefault="00436CCA" w:rsidP="00436CCA">
      <w:pPr>
        <w:jc w:val="both"/>
        <w:rPr>
          <w:sz w:val="24"/>
          <w:szCs w:val="24"/>
        </w:rPr>
      </w:pPr>
      <w:r>
        <w:rPr>
          <w:sz w:val="24"/>
          <w:szCs w:val="24"/>
        </w:rPr>
        <w:t>Resolve the problems which are identified in the findings</w:t>
      </w:r>
    </w:p>
    <w:p w:rsidR="00436CCA" w:rsidRDefault="00436CCA" w:rsidP="00436CCA">
      <w:pPr>
        <w:jc w:val="both"/>
        <w:rPr>
          <w:sz w:val="24"/>
          <w:szCs w:val="24"/>
        </w:rPr>
      </w:pPr>
      <w:r>
        <w:rPr>
          <w:sz w:val="24"/>
          <w:szCs w:val="24"/>
        </w:rPr>
        <w:t xml:space="preserve">Suggestions </w:t>
      </w:r>
    </w:p>
    <w:p w:rsidR="00436CCA" w:rsidRDefault="00436CCA" w:rsidP="00436CCA">
      <w:pPr>
        <w:jc w:val="both"/>
        <w:rPr>
          <w:sz w:val="24"/>
          <w:szCs w:val="24"/>
        </w:rPr>
      </w:pPr>
      <w:r>
        <w:rPr>
          <w:sz w:val="24"/>
          <w:szCs w:val="24"/>
        </w:rPr>
        <w:t xml:space="preserve">Conclusion </w:t>
      </w:r>
    </w:p>
    <w:p w:rsidR="00436CCA" w:rsidRDefault="00436CCA" w:rsidP="00436CCA">
      <w:pPr>
        <w:jc w:val="both"/>
        <w:rPr>
          <w:sz w:val="24"/>
          <w:szCs w:val="24"/>
        </w:rPr>
      </w:pPr>
      <w:r>
        <w:rPr>
          <w:sz w:val="24"/>
          <w:szCs w:val="24"/>
        </w:rPr>
        <w:t>References</w:t>
      </w: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436CCA" w:rsidRDefault="00436CCA" w:rsidP="00F66166">
      <w:pPr>
        <w:jc w:val="both"/>
        <w:rPr>
          <w:b/>
          <w:sz w:val="24"/>
          <w:szCs w:val="24"/>
        </w:rPr>
      </w:pPr>
    </w:p>
    <w:p w:rsidR="00914279" w:rsidRPr="00E73CDB" w:rsidRDefault="00914279" w:rsidP="00F66166">
      <w:pPr>
        <w:jc w:val="both"/>
        <w:rPr>
          <w:b/>
          <w:sz w:val="24"/>
          <w:szCs w:val="24"/>
        </w:rPr>
      </w:pPr>
      <w:r w:rsidRPr="00E73CDB">
        <w:rPr>
          <w:b/>
          <w:sz w:val="24"/>
          <w:szCs w:val="24"/>
        </w:rPr>
        <w:t>Introduction</w:t>
      </w:r>
    </w:p>
    <w:p w:rsidR="00914279" w:rsidRDefault="00914279" w:rsidP="00F66166">
      <w:pPr>
        <w:jc w:val="both"/>
        <w:rPr>
          <w:sz w:val="24"/>
          <w:szCs w:val="24"/>
        </w:rPr>
      </w:pPr>
      <w:r>
        <w:rPr>
          <w:sz w:val="24"/>
          <w:szCs w:val="24"/>
        </w:rPr>
        <w:t>ASDA is a supermarket retailer in the UK with headquarter in West Yorkshire, Leeds and it was formed preliminary by merging of two small business including greengrocer and a diary product seller. This UK based supermarket mainly offered shopping in an exciting and new way to the customers. However, recently ASDA has faced challenges from its competitors in the retail market and therefore its parent organization WALMART has said them to commission some internal and external analysis for their business. This report will identify the nature and the scope of t</w:t>
      </w:r>
      <w:r w:rsidR="00381295">
        <w:rPr>
          <w:sz w:val="24"/>
          <w:szCs w:val="24"/>
        </w:rPr>
        <w:t>he problems. It will also analyze</w:t>
      </w:r>
      <w:r>
        <w:rPr>
          <w:sz w:val="24"/>
          <w:szCs w:val="24"/>
        </w:rPr>
        <w:t xml:space="preserve"> the internal and external business environment and will recommend some plans based on which the organization can redevelop its growth in the retail market. </w:t>
      </w:r>
    </w:p>
    <w:p w:rsidR="00914279" w:rsidRDefault="00914279" w:rsidP="00F66166">
      <w:pPr>
        <w:jc w:val="both"/>
        <w:rPr>
          <w:b/>
          <w:sz w:val="24"/>
          <w:szCs w:val="24"/>
        </w:rPr>
      </w:pPr>
      <w:r w:rsidRPr="00F66166">
        <w:rPr>
          <w:b/>
          <w:sz w:val="24"/>
          <w:szCs w:val="24"/>
        </w:rPr>
        <w:t>Identifying the nature, scope and impact of the problems faced by ASDA</w:t>
      </w:r>
    </w:p>
    <w:p w:rsidR="00381295" w:rsidRPr="00F66166" w:rsidRDefault="00381295" w:rsidP="00F66166">
      <w:pPr>
        <w:jc w:val="both"/>
        <w:rPr>
          <w:b/>
          <w:sz w:val="24"/>
          <w:szCs w:val="24"/>
        </w:rPr>
      </w:pPr>
      <w:r>
        <w:rPr>
          <w:b/>
          <w:sz w:val="24"/>
          <w:szCs w:val="24"/>
        </w:rPr>
        <w:t xml:space="preserve">Nature of ASDA </w:t>
      </w:r>
    </w:p>
    <w:p w:rsidR="000A42F6" w:rsidRDefault="000A42F6" w:rsidP="00F66166">
      <w:pPr>
        <w:jc w:val="both"/>
        <w:rPr>
          <w:sz w:val="24"/>
          <w:szCs w:val="24"/>
        </w:rPr>
      </w:pPr>
      <w:r>
        <w:rPr>
          <w:sz w:val="24"/>
          <w:szCs w:val="24"/>
        </w:rPr>
        <w:t xml:space="preserve">ASDA stores Ltd is a retailer in the British Supermarket founded by Peter and Fred Asquith. </w:t>
      </w:r>
    </w:p>
    <w:p w:rsidR="000A42F6" w:rsidRDefault="000A42F6" w:rsidP="00F66166">
      <w:pPr>
        <w:jc w:val="both"/>
        <w:rPr>
          <w:sz w:val="24"/>
          <w:szCs w:val="24"/>
        </w:rPr>
      </w:pPr>
      <w:r>
        <w:rPr>
          <w:sz w:val="24"/>
          <w:szCs w:val="24"/>
        </w:rPr>
        <w:t xml:space="preserve">ASDA is mainly using strategies to make loyal customers. It is the second-largest supermarket in Britain from 2003 to 2014 through the market shares. Again ASDA has taken second place in 2019 and left behind Tesco and Sainsbury. </w:t>
      </w:r>
    </w:p>
    <w:p w:rsidR="00E76752" w:rsidRPr="00E76752" w:rsidRDefault="00E76752" w:rsidP="00F66166">
      <w:pPr>
        <w:jc w:val="both"/>
        <w:rPr>
          <w:b/>
          <w:sz w:val="24"/>
          <w:szCs w:val="24"/>
        </w:rPr>
      </w:pPr>
      <w:r w:rsidRPr="00E76752">
        <w:rPr>
          <w:b/>
          <w:sz w:val="24"/>
          <w:szCs w:val="24"/>
        </w:rPr>
        <w:t>Scope of ASDA</w:t>
      </w:r>
    </w:p>
    <w:p w:rsidR="00914279" w:rsidRDefault="000A42F6" w:rsidP="00F66166">
      <w:pPr>
        <w:jc w:val="both"/>
        <w:rPr>
          <w:sz w:val="24"/>
          <w:szCs w:val="24"/>
        </w:rPr>
      </w:pPr>
      <w:r>
        <w:rPr>
          <w:sz w:val="24"/>
          <w:szCs w:val="24"/>
        </w:rPr>
        <w:t xml:space="preserve">ASDA has the goals to be foremost retailer in Britain by increasing the customer’s needs and wants always. ASDA is having the major purpose to make the products and services more reasonable and affordable to everyone (express.co.uk, 2020). This company serves its customers in more and enormous products and services which fulfil their </w:t>
      </w:r>
      <w:r w:rsidR="00286329">
        <w:rPr>
          <w:sz w:val="24"/>
          <w:szCs w:val="24"/>
        </w:rPr>
        <w:t>customer’s</w:t>
      </w:r>
      <w:r>
        <w:rPr>
          <w:sz w:val="24"/>
          <w:szCs w:val="24"/>
        </w:rPr>
        <w:t xml:space="preserve"> desires.</w:t>
      </w:r>
    </w:p>
    <w:p w:rsidR="000A42F6" w:rsidRPr="00E76752" w:rsidRDefault="000A42F6" w:rsidP="00F66166">
      <w:pPr>
        <w:jc w:val="both"/>
        <w:rPr>
          <w:b/>
          <w:sz w:val="24"/>
          <w:szCs w:val="24"/>
        </w:rPr>
      </w:pPr>
      <w:r w:rsidRPr="00E76752">
        <w:rPr>
          <w:b/>
          <w:sz w:val="24"/>
          <w:szCs w:val="24"/>
        </w:rPr>
        <w:t>Impacts of the problems faced by ASDA</w:t>
      </w:r>
    </w:p>
    <w:p w:rsidR="004E68EC" w:rsidRDefault="006318A9" w:rsidP="00E76752">
      <w:pPr>
        <w:pStyle w:val="ListParagraph"/>
        <w:numPr>
          <w:ilvl w:val="0"/>
          <w:numId w:val="2"/>
        </w:numPr>
        <w:jc w:val="both"/>
        <w:rPr>
          <w:sz w:val="24"/>
          <w:szCs w:val="24"/>
        </w:rPr>
      </w:pPr>
      <w:r w:rsidRPr="00E76752">
        <w:rPr>
          <w:sz w:val="24"/>
          <w:szCs w:val="24"/>
        </w:rPr>
        <w:t>Low price and higher cost chain of discounts: The biggest issue in the trading supermarkets is the low pricing and the higher chaining cost. The discount chain such as Aldi and Lidl has grown up to 15% and 10% respectively by 2014 (thedrinksbusiness.com. 2020). These are the gains in the discount chains are directly translated towards the losses in traditional marketing of the ASDA.</w:t>
      </w:r>
    </w:p>
    <w:p w:rsidR="006318A9" w:rsidRDefault="006318A9" w:rsidP="00F66166">
      <w:pPr>
        <w:pStyle w:val="ListParagraph"/>
        <w:numPr>
          <w:ilvl w:val="0"/>
          <w:numId w:val="2"/>
        </w:numPr>
        <w:jc w:val="both"/>
        <w:rPr>
          <w:sz w:val="24"/>
          <w:szCs w:val="24"/>
        </w:rPr>
      </w:pPr>
      <w:r w:rsidRPr="00E76752">
        <w:rPr>
          <w:sz w:val="24"/>
          <w:szCs w:val="24"/>
        </w:rPr>
        <w:t xml:space="preserve">No regular supply: In the previous year ASDA has introduced various products but these are frequently responded in developing the other competitors. The new introduced goods </w:t>
      </w:r>
      <w:r w:rsidRPr="00E76752">
        <w:rPr>
          <w:sz w:val="24"/>
          <w:szCs w:val="24"/>
        </w:rPr>
        <w:lastRenderedPageBreak/>
        <w:t>and services are not supplied regularly which leads to fluctuated sales over the boom period for the ASDA (</w:t>
      </w:r>
      <w:proofErr w:type="spellStart"/>
      <w:r w:rsidRPr="00E76752">
        <w:rPr>
          <w:sz w:val="24"/>
          <w:szCs w:val="24"/>
        </w:rPr>
        <w:t>Ghalehkhondabi</w:t>
      </w:r>
      <w:proofErr w:type="spellEnd"/>
      <w:r w:rsidRPr="00E76752">
        <w:rPr>
          <w:sz w:val="24"/>
          <w:szCs w:val="24"/>
        </w:rPr>
        <w:t xml:space="preserve"> et al., 2020)</w:t>
      </w:r>
    </w:p>
    <w:p w:rsidR="00E76752" w:rsidRDefault="00E76752" w:rsidP="00E76752">
      <w:pPr>
        <w:pStyle w:val="ListParagraph"/>
        <w:jc w:val="both"/>
        <w:rPr>
          <w:sz w:val="24"/>
          <w:szCs w:val="24"/>
        </w:rPr>
      </w:pPr>
    </w:p>
    <w:p w:rsidR="006318A9" w:rsidRDefault="006318A9" w:rsidP="00F66166">
      <w:pPr>
        <w:pStyle w:val="ListParagraph"/>
        <w:numPr>
          <w:ilvl w:val="0"/>
          <w:numId w:val="2"/>
        </w:numPr>
        <w:jc w:val="both"/>
        <w:rPr>
          <w:sz w:val="24"/>
          <w:szCs w:val="24"/>
        </w:rPr>
      </w:pPr>
      <w:r w:rsidRPr="00E76752">
        <w:rPr>
          <w:sz w:val="24"/>
          <w:szCs w:val="24"/>
        </w:rPr>
        <w:t xml:space="preserve">High competition: Traditional super marketing chain is facing numerous issues in the grocery chain which impacted </w:t>
      </w:r>
      <w:r w:rsidR="00513A43" w:rsidRPr="00E76752">
        <w:rPr>
          <w:sz w:val="24"/>
          <w:szCs w:val="24"/>
        </w:rPr>
        <w:t>with declines the ASDA’s marketing share at the higher point value over the discounting chain value on lower costs (Zhang et al., 2019).</w:t>
      </w:r>
    </w:p>
    <w:p w:rsidR="00E76752" w:rsidRPr="00E76752" w:rsidRDefault="00E76752" w:rsidP="00E76752">
      <w:pPr>
        <w:pStyle w:val="ListParagraph"/>
        <w:rPr>
          <w:sz w:val="24"/>
          <w:szCs w:val="24"/>
        </w:rPr>
      </w:pPr>
    </w:p>
    <w:p w:rsidR="00513A43" w:rsidRDefault="00513A43" w:rsidP="00F66166">
      <w:pPr>
        <w:pStyle w:val="ListParagraph"/>
        <w:numPr>
          <w:ilvl w:val="0"/>
          <w:numId w:val="2"/>
        </w:numPr>
        <w:jc w:val="both"/>
        <w:rPr>
          <w:sz w:val="24"/>
          <w:szCs w:val="24"/>
        </w:rPr>
      </w:pPr>
      <w:r w:rsidRPr="00E76752">
        <w:rPr>
          <w:sz w:val="24"/>
          <w:szCs w:val="24"/>
        </w:rPr>
        <w:t>New environment Regulation under the agreement of Paris 2016 is a loss for the existing products and services of the ASDA (theguardian.com. 2020). It has reduced the company’s investor’s trust towards the company as getting the losses over the present products.</w:t>
      </w:r>
    </w:p>
    <w:p w:rsidR="00A95FAA" w:rsidRPr="00A95FAA" w:rsidRDefault="00A95FAA" w:rsidP="00A95FAA">
      <w:pPr>
        <w:pStyle w:val="ListParagraph"/>
        <w:rPr>
          <w:sz w:val="24"/>
          <w:szCs w:val="24"/>
        </w:rPr>
      </w:pPr>
    </w:p>
    <w:p w:rsidR="00A95FAA" w:rsidRPr="00A95FAA" w:rsidRDefault="00A95FAA" w:rsidP="00A95FAA">
      <w:pPr>
        <w:jc w:val="both"/>
        <w:rPr>
          <w:sz w:val="24"/>
          <w:szCs w:val="24"/>
        </w:rPr>
      </w:pPr>
      <w:r>
        <w:rPr>
          <w:sz w:val="24"/>
          <w:szCs w:val="24"/>
        </w:rPr>
        <w:t xml:space="preserve">The problems faced by ASDA has impacted the sales of the company which has reduced the profit in the supermarket in UK. </w:t>
      </w:r>
    </w:p>
    <w:p w:rsidR="00513A43" w:rsidRDefault="00513A43" w:rsidP="00F66166">
      <w:pPr>
        <w:jc w:val="both"/>
        <w:rPr>
          <w:sz w:val="24"/>
          <w:szCs w:val="24"/>
        </w:rPr>
      </w:pPr>
    </w:p>
    <w:p w:rsidR="00513A43" w:rsidRPr="00513A43" w:rsidRDefault="00513A43" w:rsidP="00F66166">
      <w:pPr>
        <w:jc w:val="both"/>
        <w:rPr>
          <w:b/>
          <w:sz w:val="28"/>
          <w:szCs w:val="28"/>
        </w:rPr>
      </w:pPr>
      <w:r w:rsidRPr="00513A43">
        <w:rPr>
          <w:b/>
          <w:sz w:val="28"/>
          <w:szCs w:val="28"/>
        </w:rPr>
        <w:t>SWOT analysis of ASDA</w:t>
      </w:r>
    </w:p>
    <w:p w:rsidR="00513A43" w:rsidRDefault="00513A43" w:rsidP="00F66166">
      <w:pPr>
        <w:jc w:val="both"/>
        <w:rPr>
          <w:b/>
          <w:sz w:val="24"/>
          <w:szCs w:val="24"/>
        </w:rPr>
      </w:pPr>
      <w:r w:rsidRPr="00513A43">
        <w:rPr>
          <w:b/>
          <w:sz w:val="24"/>
          <w:szCs w:val="24"/>
        </w:rPr>
        <w:t xml:space="preserve">Strengths </w:t>
      </w:r>
    </w:p>
    <w:p w:rsidR="00272470" w:rsidRDefault="00513A43" w:rsidP="00F66166">
      <w:pPr>
        <w:jc w:val="both"/>
        <w:rPr>
          <w:sz w:val="24"/>
          <w:szCs w:val="24"/>
        </w:rPr>
      </w:pPr>
      <w:r w:rsidRPr="00513A43">
        <w:rPr>
          <w:sz w:val="24"/>
          <w:szCs w:val="24"/>
        </w:rPr>
        <w:t xml:space="preserve">A strong </w:t>
      </w:r>
      <w:r>
        <w:rPr>
          <w:sz w:val="24"/>
          <w:szCs w:val="24"/>
        </w:rPr>
        <w:t>community of leaders has already built a tradition between the distributors and the deal so that the dealers give training to the management team about customer interaction (</w:t>
      </w:r>
      <w:proofErr w:type="spellStart"/>
      <w:r>
        <w:rPr>
          <w:sz w:val="24"/>
          <w:szCs w:val="24"/>
        </w:rPr>
        <w:t>Fatricia</w:t>
      </w:r>
      <w:proofErr w:type="spellEnd"/>
      <w:r>
        <w:rPr>
          <w:sz w:val="24"/>
          <w:szCs w:val="24"/>
        </w:rPr>
        <w:t xml:space="preserve">, 2016). ASDA always produces new and innovative products in its retail business and therefore them able to attract a huge amount of customers in their business. They always have introduced </w:t>
      </w:r>
      <w:r w:rsidR="00272470">
        <w:rPr>
          <w:sz w:val="24"/>
          <w:szCs w:val="24"/>
        </w:rPr>
        <w:t xml:space="preserve">innovative ways of customer’s behavior so that they can able to make the customers understand the benefits of the products. </w:t>
      </w:r>
    </w:p>
    <w:p w:rsidR="00272470" w:rsidRPr="00F946A2" w:rsidRDefault="00272470" w:rsidP="00F66166">
      <w:pPr>
        <w:jc w:val="both"/>
        <w:rPr>
          <w:b/>
          <w:sz w:val="24"/>
          <w:szCs w:val="24"/>
        </w:rPr>
      </w:pPr>
      <w:r w:rsidRPr="00F946A2">
        <w:rPr>
          <w:b/>
          <w:sz w:val="24"/>
          <w:szCs w:val="24"/>
        </w:rPr>
        <w:t>Weaknesses</w:t>
      </w:r>
    </w:p>
    <w:p w:rsidR="00272470" w:rsidRDefault="00272470" w:rsidP="00F66166">
      <w:pPr>
        <w:jc w:val="both"/>
        <w:rPr>
          <w:sz w:val="24"/>
          <w:szCs w:val="24"/>
        </w:rPr>
      </w:pPr>
      <w:r>
        <w:rPr>
          <w:sz w:val="24"/>
          <w:szCs w:val="24"/>
        </w:rPr>
        <w:t xml:space="preserve">ASDA able to merge small organization but has failed to integrate the firms with various work culture. The organization is not able to manage all the challenges coming from new entries in the retail market and consequently has lost the shares in the niche groups. ASDA has faced a huge attrition rate in their work culture due to deficiency of training and development of their employees. </w:t>
      </w:r>
    </w:p>
    <w:p w:rsidR="00272470" w:rsidRPr="00F946A2" w:rsidRDefault="00272470" w:rsidP="00F66166">
      <w:pPr>
        <w:jc w:val="both"/>
        <w:rPr>
          <w:b/>
          <w:sz w:val="24"/>
          <w:szCs w:val="24"/>
        </w:rPr>
      </w:pPr>
      <w:r w:rsidRPr="00F946A2">
        <w:rPr>
          <w:b/>
          <w:sz w:val="24"/>
          <w:szCs w:val="24"/>
        </w:rPr>
        <w:t>Opportunities</w:t>
      </w:r>
    </w:p>
    <w:p w:rsidR="00272470" w:rsidRDefault="00272470" w:rsidP="00F66166">
      <w:pPr>
        <w:jc w:val="both"/>
        <w:rPr>
          <w:sz w:val="24"/>
          <w:szCs w:val="24"/>
        </w:rPr>
      </w:pPr>
      <w:r>
        <w:rPr>
          <w:sz w:val="24"/>
          <w:szCs w:val="24"/>
        </w:rPr>
        <w:t xml:space="preserve">ASDA has opened new markets with the government agreement and by doing this they able introduce new technologies to grow their business. The free and stable cash flow gives the organization an opportunity to invest more in the introduction of new technologies and new products. The introduction of innovative trends of customer’s behavior provides an opportunity to the organization to establish new revenue and to diversify new products. </w:t>
      </w:r>
    </w:p>
    <w:p w:rsidR="00A95FAA" w:rsidRDefault="00A95FAA" w:rsidP="00F66166">
      <w:pPr>
        <w:jc w:val="both"/>
        <w:rPr>
          <w:b/>
          <w:sz w:val="24"/>
          <w:szCs w:val="24"/>
        </w:rPr>
      </w:pPr>
    </w:p>
    <w:p w:rsidR="00A95FAA" w:rsidRDefault="00A95FAA" w:rsidP="00F66166">
      <w:pPr>
        <w:jc w:val="both"/>
        <w:rPr>
          <w:b/>
          <w:sz w:val="24"/>
          <w:szCs w:val="24"/>
        </w:rPr>
      </w:pPr>
    </w:p>
    <w:p w:rsidR="00F946A2" w:rsidRPr="00F946A2" w:rsidRDefault="00F946A2" w:rsidP="00F66166">
      <w:pPr>
        <w:jc w:val="both"/>
        <w:rPr>
          <w:b/>
          <w:sz w:val="24"/>
          <w:szCs w:val="24"/>
        </w:rPr>
      </w:pPr>
      <w:r w:rsidRPr="00F946A2">
        <w:rPr>
          <w:b/>
          <w:sz w:val="24"/>
          <w:szCs w:val="24"/>
        </w:rPr>
        <w:t xml:space="preserve">Threats </w:t>
      </w:r>
    </w:p>
    <w:p w:rsidR="00F946A2" w:rsidRDefault="00F946A2" w:rsidP="00F66166">
      <w:pPr>
        <w:jc w:val="both"/>
        <w:rPr>
          <w:sz w:val="24"/>
          <w:szCs w:val="24"/>
        </w:rPr>
      </w:pPr>
      <w:r>
        <w:rPr>
          <w:sz w:val="24"/>
          <w:szCs w:val="24"/>
        </w:rPr>
        <w:t>The organization has failed to supply new products on a regular basis and consequently, they have lost a range of customers. ASDA has faced various liability claims which may affect in their business. The demand for profitable products is very common in the industry and any improbable event can bump the profitability of the organization.</w:t>
      </w:r>
    </w:p>
    <w:p w:rsidR="00F946A2" w:rsidRDefault="00F946A2" w:rsidP="00F66166">
      <w:pPr>
        <w:jc w:val="both"/>
        <w:rPr>
          <w:sz w:val="24"/>
          <w:szCs w:val="24"/>
        </w:rPr>
      </w:pPr>
    </w:p>
    <w:p w:rsidR="00462593" w:rsidRDefault="00F946A2" w:rsidP="00F66166">
      <w:pPr>
        <w:jc w:val="both"/>
        <w:rPr>
          <w:sz w:val="28"/>
          <w:szCs w:val="28"/>
        </w:rPr>
      </w:pPr>
      <w:r w:rsidRPr="00F946A2">
        <w:rPr>
          <w:b/>
          <w:sz w:val="28"/>
          <w:szCs w:val="28"/>
        </w:rPr>
        <w:t xml:space="preserve">Pestle analysis </w:t>
      </w:r>
    </w:p>
    <w:p w:rsidR="00272470" w:rsidRDefault="00462593" w:rsidP="00F66166">
      <w:pPr>
        <w:jc w:val="both"/>
        <w:rPr>
          <w:sz w:val="24"/>
          <w:szCs w:val="24"/>
        </w:rPr>
      </w:pPr>
      <w:r w:rsidRPr="00462593">
        <w:rPr>
          <w:sz w:val="24"/>
          <w:szCs w:val="24"/>
        </w:rPr>
        <w:t xml:space="preserve">Pastel </w:t>
      </w:r>
      <w:r w:rsidR="00272470" w:rsidRPr="00462593">
        <w:rPr>
          <w:sz w:val="24"/>
          <w:szCs w:val="24"/>
        </w:rPr>
        <w:t xml:space="preserve"> </w:t>
      </w:r>
      <w:r>
        <w:rPr>
          <w:sz w:val="24"/>
          <w:szCs w:val="24"/>
        </w:rPr>
        <w:t xml:space="preserve">framework is very crucial for an organization to establish planning and as ASDA has faced multiple challenges including the issue of the new product supply or facing competition from the competitors and so on (Lancaster and </w:t>
      </w:r>
      <w:proofErr w:type="spellStart"/>
      <w:r>
        <w:rPr>
          <w:sz w:val="24"/>
          <w:szCs w:val="24"/>
        </w:rPr>
        <w:t>Massingham</w:t>
      </w:r>
      <w:proofErr w:type="spellEnd"/>
      <w:r>
        <w:rPr>
          <w:sz w:val="24"/>
          <w:szCs w:val="24"/>
        </w:rPr>
        <w:t xml:space="preserve">, 2017). PESTEL analysis comprises factors including political, </w:t>
      </w:r>
      <w:r w:rsidR="00286329">
        <w:rPr>
          <w:sz w:val="24"/>
          <w:szCs w:val="24"/>
        </w:rPr>
        <w:t>economic</w:t>
      </w:r>
      <w:r>
        <w:rPr>
          <w:sz w:val="24"/>
          <w:szCs w:val="24"/>
        </w:rPr>
        <w:t xml:space="preserve">, social, technological, legal and environmental and ASDA has used the PESTEL analysis for conducting the macro-environmental analysis. </w:t>
      </w:r>
    </w:p>
    <w:p w:rsidR="00462593" w:rsidRPr="00286329" w:rsidRDefault="00462593" w:rsidP="00F66166">
      <w:pPr>
        <w:jc w:val="both"/>
        <w:rPr>
          <w:b/>
          <w:sz w:val="24"/>
          <w:szCs w:val="24"/>
        </w:rPr>
      </w:pPr>
      <w:r w:rsidRPr="00286329">
        <w:rPr>
          <w:b/>
          <w:sz w:val="24"/>
          <w:szCs w:val="24"/>
        </w:rPr>
        <w:t>Political</w:t>
      </w:r>
    </w:p>
    <w:p w:rsidR="00462593" w:rsidRDefault="00462593" w:rsidP="00F66166">
      <w:pPr>
        <w:jc w:val="both"/>
        <w:rPr>
          <w:sz w:val="24"/>
          <w:szCs w:val="24"/>
        </w:rPr>
      </w:pPr>
      <w:r>
        <w:rPr>
          <w:sz w:val="24"/>
          <w:szCs w:val="24"/>
        </w:rPr>
        <w:t>Multiple national, international and European Union’s (EU) regulations and their directives affect the employment, laws, taxes, and customer’s right of ASDA like any other companies.</w:t>
      </w:r>
    </w:p>
    <w:p w:rsidR="00272470" w:rsidRDefault="00462593" w:rsidP="00F66166">
      <w:pPr>
        <w:jc w:val="both"/>
        <w:rPr>
          <w:sz w:val="24"/>
          <w:szCs w:val="24"/>
        </w:rPr>
      </w:pPr>
      <w:r>
        <w:rPr>
          <w:sz w:val="24"/>
          <w:szCs w:val="24"/>
        </w:rPr>
        <w:t xml:space="preserve">The </w:t>
      </w:r>
      <w:r w:rsidR="000344DD">
        <w:rPr>
          <w:sz w:val="24"/>
          <w:szCs w:val="24"/>
        </w:rPr>
        <w:t xml:space="preserve">EU has provided a good chance to ASDA to expand its business in the European Market because of the removal of mot trading barriers. The introduction of China in the WTO (“World Trade Organisation’’) has made it easier for the organization to expand its business in the Chinese market as well as the import of products from China. The political instability also affects company’s decision </w:t>
      </w:r>
      <w:r w:rsidR="00A95FAA">
        <w:rPr>
          <w:sz w:val="24"/>
          <w:szCs w:val="24"/>
        </w:rPr>
        <w:t>making and for this reason, ASDA</w:t>
      </w:r>
      <w:r w:rsidR="000344DD">
        <w:rPr>
          <w:sz w:val="24"/>
          <w:szCs w:val="24"/>
        </w:rPr>
        <w:t xml:space="preserve"> always monitors the political environment (</w:t>
      </w:r>
      <w:proofErr w:type="spellStart"/>
      <w:r w:rsidR="000344DD">
        <w:rPr>
          <w:sz w:val="24"/>
          <w:szCs w:val="24"/>
        </w:rPr>
        <w:t>Simkin</w:t>
      </w:r>
      <w:proofErr w:type="spellEnd"/>
      <w:r w:rsidR="000344DD">
        <w:rPr>
          <w:sz w:val="24"/>
          <w:szCs w:val="24"/>
        </w:rPr>
        <w:t>, 2016).</w:t>
      </w:r>
    </w:p>
    <w:p w:rsidR="000344DD" w:rsidRDefault="000344DD" w:rsidP="00F66166">
      <w:pPr>
        <w:jc w:val="both"/>
        <w:rPr>
          <w:b/>
          <w:sz w:val="24"/>
          <w:szCs w:val="24"/>
        </w:rPr>
      </w:pPr>
      <w:r w:rsidRPr="00286329">
        <w:rPr>
          <w:b/>
          <w:sz w:val="24"/>
          <w:szCs w:val="24"/>
        </w:rPr>
        <w:t xml:space="preserve">Economical </w:t>
      </w:r>
    </w:p>
    <w:p w:rsidR="00286329" w:rsidRDefault="00286329" w:rsidP="00F66166">
      <w:pPr>
        <w:jc w:val="both"/>
        <w:rPr>
          <w:sz w:val="24"/>
          <w:szCs w:val="24"/>
        </w:rPr>
      </w:pPr>
      <w:r w:rsidRPr="00286329">
        <w:rPr>
          <w:sz w:val="24"/>
          <w:szCs w:val="24"/>
        </w:rPr>
        <w:t xml:space="preserve">ASDA has been charge of enhancement of revenue like its competitors TESCO and Sainsbury </w:t>
      </w:r>
      <w:r>
        <w:rPr>
          <w:sz w:val="24"/>
          <w:szCs w:val="24"/>
        </w:rPr>
        <w:t xml:space="preserve">which drive multiple local concerns out of the box. When the Economy was under recession, almost all the peoples have lost their jobs and it has affected the business of the organization highly. According to ‘’Daily Mail’’, the recession favored ASDA as the organization has earned many revenues because the customers left popular brands for shopping and they have started shopping the cheaper products of ASDA. However, ASDA requires considering other </w:t>
      </w:r>
      <w:r w:rsidR="00A95FAA">
        <w:rPr>
          <w:sz w:val="24"/>
          <w:szCs w:val="24"/>
        </w:rPr>
        <w:t>economic</w:t>
      </w:r>
      <w:r>
        <w:rPr>
          <w:sz w:val="24"/>
          <w:szCs w:val="24"/>
        </w:rPr>
        <w:t xml:space="preserve"> factors like labor supply, energy prices, competitive pressure</w:t>
      </w:r>
      <w:r w:rsidR="0026274B">
        <w:rPr>
          <w:sz w:val="24"/>
          <w:szCs w:val="24"/>
        </w:rPr>
        <w:t>, credit cost and so on.</w:t>
      </w:r>
    </w:p>
    <w:p w:rsidR="0026274B" w:rsidRDefault="0026274B" w:rsidP="00F66166">
      <w:pPr>
        <w:jc w:val="both"/>
        <w:rPr>
          <w:b/>
          <w:sz w:val="24"/>
          <w:szCs w:val="24"/>
        </w:rPr>
      </w:pPr>
      <w:r w:rsidRPr="0026274B">
        <w:rPr>
          <w:b/>
          <w:sz w:val="24"/>
          <w:szCs w:val="24"/>
        </w:rPr>
        <w:t>Social</w:t>
      </w:r>
    </w:p>
    <w:p w:rsidR="0026274B" w:rsidRDefault="0026274B" w:rsidP="00F66166">
      <w:pPr>
        <w:jc w:val="both"/>
        <w:rPr>
          <w:sz w:val="24"/>
          <w:szCs w:val="24"/>
        </w:rPr>
      </w:pPr>
      <w:r w:rsidRPr="0026274B">
        <w:rPr>
          <w:sz w:val="24"/>
          <w:szCs w:val="24"/>
        </w:rPr>
        <w:t>The social tendencies can affect the requirement of merchandises</w:t>
      </w:r>
      <w:r>
        <w:rPr>
          <w:sz w:val="24"/>
          <w:szCs w:val="24"/>
        </w:rPr>
        <w:t xml:space="preserve"> of the house and it also affects the willingness and the hardiness of the individuals to work. The aging population in the UK have many impacts including demands of medical specialties and shelters and this, in turn affect the </w:t>
      </w:r>
      <w:r>
        <w:rPr>
          <w:sz w:val="24"/>
          <w:szCs w:val="24"/>
        </w:rPr>
        <w:lastRenderedPageBreak/>
        <w:t xml:space="preserve">social status of ASDA as well as any other organization. Besides, the customers are now well informed about the organic foods and ASDA has to assure them that the company can able to supply all the products as per the customer’s requirement. (Peace, 2016). </w:t>
      </w:r>
      <w:r w:rsidR="00A02A55">
        <w:rPr>
          <w:sz w:val="24"/>
          <w:szCs w:val="24"/>
        </w:rPr>
        <w:t>By understanding the social factors, ASDA can develop the segmentation strategies.</w:t>
      </w:r>
    </w:p>
    <w:p w:rsidR="0026274B" w:rsidRDefault="0026274B" w:rsidP="00F66166">
      <w:pPr>
        <w:jc w:val="both"/>
        <w:rPr>
          <w:b/>
          <w:sz w:val="24"/>
          <w:szCs w:val="24"/>
        </w:rPr>
      </w:pPr>
      <w:r w:rsidRPr="0026274B">
        <w:rPr>
          <w:b/>
          <w:sz w:val="24"/>
          <w:szCs w:val="24"/>
        </w:rPr>
        <w:t xml:space="preserve">Technological </w:t>
      </w:r>
    </w:p>
    <w:p w:rsidR="0026274B" w:rsidRPr="0026274B" w:rsidRDefault="0026274B" w:rsidP="00F66166">
      <w:pPr>
        <w:jc w:val="both"/>
        <w:rPr>
          <w:sz w:val="24"/>
          <w:szCs w:val="24"/>
        </w:rPr>
      </w:pPr>
      <w:r w:rsidRPr="0026274B">
        <w:rPr>
          <w:sz w:val="24"/>
          <w:szCs w:val="24"/>
        </w:rPr>
        <w:t>According to one report, new engineering</w:t>
      </w:r>
      <w:r>
        <w:rPr>
          <w:sz w:val="24"/>
          <w:szCs w:val="24"/>
        </w:rPr>
        <w:t xml:space="preserve"> can create new products and online shopping, designs by a computing machine, saloon cryptography all are consequences of ASDA engineering betterment. By using, various technologies ASDA can take backups of their al operations and</w:t>
      </w:r>
      <w:r w:rsidR="009B1874">
        <w:rPr>
          <w:sz w:val="24"/>
          <w:szCs w:val="24"/>
        </w:rPr>
        <w:t xml:space="preserve"> IT also support its effective procurement. The internet plays an important role in the development of ASDA. They have used various technologies like mobile apps, broadband and have developed online shopping facilities. </w:t>
      </w:r>
    </w:p>
    <w:p w:rsidR="00A02A55" w:rsidRDefault="00A02A55" w:rsidP="00F66166">
      <w:pPr>
        <w:jc w:val="both"/>
        <w:rPr>
          <w:b/>
          <w:sz w:val="24"/>
          <w:szCs w:val="24"/>
        </w:rPr>
      </w:pPr>
    </w:p>
    <w:p w:rsidR="000344DD" w:rsidRDefault="00381045" w:rsidP="00F66166">
      <w:pPr>
        <w:jc w:val="both"/>
        <w:rPr>
          <w:b/>
          <w:sz w:val="24"/>
          <w:szCs w:val="24"/>
        </w:rPr>
      </w:pPr>
      <w:r w:rsidRPr="00381045">
        <w:rPr>
          <w:b/>
          <w:sz w:val="24"/>
          <w:szCs w:val="24"/>
        </w:rPr>
        <w:t>Legal</w:t>
      </w:r>
    </w:p>
    <w:p w:rsidR="00381045" w:rsidRDefault="00381045" w:rsidP="00F66166">
      <w:pPr>
        <w:jc w:val="both"/>
        <w:rPr>
          <w:sz w:val="24"/>
          <w:szCs w:val="24"/>
        </w:rPr>
      </w:pPr>
      <w:r w:rsidRPr="00381045">
        <w:rPr>
          <w:sz w:val="24"/>
          <w:szCs w:val="24"/>
        </w:rPr>
        <w:t>There</w:t>
      </w:r>
      <w:r>
        <w:rPr>
          <w:sz w:val="24"/>
          <w:szCs w:val="24"/>
        </w:rPr>
        <w:t xml:space="preserve"> are many legal factors that organizations follow for the development of their business. ASDA follow all the rules and regulation established in the UK in order to avoid fines.</w:t>
      </w:r>
    </w:p>
    <w:p w:rsidR="00381045" w:rsidRDefault="00381045" w:rsidP="00F66166">
      <w:pPr>
        <w:jc w:val="both"/>
        <w:rPr>
          <w:sz w:val="24"/>
          <w:szCs w:val="24"/>
        </w:rPr>
      </w:pPr>
      <w:r>
        <w:rPr>
          <w:sz w:val="24"/>
          <w:szCs w:val="24"/>
        </w:rPr>
        <w:t>According to the rules and regulations, ASDA cannot give remunerations less than the established standard to any employee and the organization cannot disband any employee unfairly. The health law also affects ASDA’s business development as the ageing population in UK plays an important role in the UK trade market.</w:t>
      </w:r>
    </w:p>
    <w:p w:rsidR="00381045" w:rsidRDefault="00381045" w:rsidP="00F66166">
      <w:pPr>
        <w:jc w:val="both"/>
        <w:rPr>
          <w:b/>
          <w:sz w:val="24"/>
          <w:szCs w:val="24"/>
        </w:rPr>
      </w:pPr>
      <w:r w:rsidRPr="00381045">
        <w:rPr>
          <w:b/>
          <w:sz w:val="24"/>
          <w:szCs w:val="24"/>
        </w:rPr>
        <w:t xml:space="preserve">Environmental </w:t>
      </w:r>
    </w:p>
    <w:p w:rsidR="00381045" w:rsidRDefault="00381045" w:rsidP="00F66166">
      <w:pPr>
        <w:jc w:val="both"/>
        <w:rPr>
          <w:sz w:val="24"/>
          <w:szCs w:val="24"/>
        </w:rPr>
      </w:pPr>
      <w:r w:rsidRPr="00381045">
        <w:rPr>
          <w:sz w:val="24"/>
          <w:szCs w:val="24"/>
        </w:rPr>
        <w:t>Pollution,</w:t>
      </w:r>
      <w:r>
        <w:rPr>
          <w:sz w:val="24"/>
          <w:szCs w:val="24"/>
        </w:rPr>
        <w:t xml:space="preserve"> carbon footprint, green economy, organic foods, hazardous wastes are very crucial for ASDA’s business (</w:t>
      </w:r>
      <w:proofErr w:type="spellStart"/>
      <w:r>
        <w:rPr>
          <w:sz w:val="24"/>
          <w:szCs w:val="24"/>
        </w:rPr>
        <w:t>Jellil</w:t>
      </w:r>
      <w:proofErr w:type="spellEnd"/>
      <w:r>
        <w:rPr>
          <w:sz w:val="24"/>
          <w:szCs w:val="24"/>
        </w:rPr>
        <w:t xml:space="preserve"> et al., 2018)</w:t>
      </w:r>
      <w:r w:rsidR="00A35651">
        <w:rPr>
          <w:sz w:val="24"/>
          <w:szCs w:val="24"/>
        </w:rPr>
        <w:t xml:space="preserve">. Peoples are now quite aware of the environmental impacts of the organizations and all the organizations get the pressure to run an environment-friendly business from all the communities (Kemp, 2018). Therefore ASDA can use the recyclable materials multiple conditions like the packaging to maintain the environment-friendly business. </w:t>
      </w:r>
    </w:p>
    <w:p w:rsidR="00A35651" w:rsidRDefault="00A35651" w:rsidP="00F66166">
      <w:pPr>
        <w:jc w:val="both"/>
        <w:rPr>
          <w:b/>
          <w:sz w:val="24"/>
          <w:szCs w:val="24"/>
        </w:rPr>
      </w:pPr>
      <w:r w:rsidRPr="00A35651">
        <w:rPr>
          <w:b/>
          <w:sz w:val="24"/>
          <w:szCs w:val="24"/>
        </w:rPr>
        <w:t>The conclusion which outlines the major finding of the ASDA</w:t>
      </w:r>
    </w:p>
    <w:p w:rsidR="00A35651" w:rsidRDefault="00A35651" w:rsidP="00F66166">
      <w:pPr>
        <w:jc w:val="both"/>
        <w:rPr>
          <w:sz w:val="24"/>
          <w:szCs w:val="24"/>
        </w:rPr>
      </w:pPr>
      <w:r>
        <w:rPr>
          <w:b/>
          <w:sz w:val="24"/>
          <w:szCs w:val="24"/>
        </w:rPr>
        <w:t xml:space="preserve">ASDA </w:t>
      </w:r>
      <w:r w:rsidRPr="00A35651">
        <w:rPr>
          <w:sz w:val="24"/>
          <w:szCs w:val="24"/>
        </w:rPr>
        <w:t>is</w:t>
      </w:r>
      <w:r>
        <w:rPr>
          <w:sz w:val="24"/>
          <w:szCs w:val="24"/>
        </w:rPr>
        <w:t xml:space="preserve"> a rising name in the UK’s supermarket. It has focused on the retailing about the quality products. The customer of the ASDA prefers their products because it offers numerous products in one store (Theguardian.com.2020). ASDA is able to merging the small organizations but failed in integrating the firms with numerous work cultures. Therefore, ASDA is not able to manage all challenges coming from new in</w:t>
      </w:r>
      <w:r w:rsidR="00A32685">
        <w:rPr>
          <w:sz w:val="24"/>
          <w:szCs w:val="24"/>
        </w:rPr>
        <w:t>troducing products in traditional retail marketing. It has consequently lost the shares in the niche groups. ASDA has opened new markets with the government agreement and by doing this it has able to introduce new technologies for growing their business in the UK retailing supermarkets (</w:t>
      </w:r>
      <w:proofErr w:type="spellStart"/>
      <w:r w:rsidR="00A32685">
        <w:rPr>
          <w:sz w:val="24"/>
          <w:szCs w:val="24"/>
        </w:rPr>
        <w:t>Rushdi</w:t>
      </w:r>
      <w:proofErr w:type="spellEnd"/>
      <w:r w:rsidR="00A32685">
        <w:rPr>
          <w:sz w:val="24"/>
          <w:szCs w:val="24"/>
        </w:rPr>
        <w:t xml:space="preserve"> and </w:t>
      </w:r>
      <w:proofErr w:type="spellStart"/>
      <w:r w:rsidR="00A32685">
        <w:rPr>
          <w:sz w:val="24"/>
          <w:szCs w:val="24"/>
        </w:rPr>
        <w:t>Alsayegh</w:t>
      </w:r>
      <w:proofErr w:type="spellEnd"/>
      <w:r w:rsidR="00A32685">
        <w:rPr>
          <w:sz w:val="24"/>
          <w:szCs w:val="24"/>
        </w:rPr>
        <w:t>, 2019). Free and constant cash flow has given the ASDA as an opportunity to invest more in the introduction of new technologies as well as new products.</w:t>
      </w:r>
    </w:p>
    <w:p w:rsidR="00A32685" w:rsidRDefault="00A32685" w:rsidP="00F66166">
      <w:pPr>
        <w:jc w:val="both"/>
        <w:rPr>
          <w:b/>
          <w:sz w:val="24"/>
          <w:szCs w:val="24"/>
        </w:rPr>
      </w:pPr>
      <w:r w:rsidRPr="00A32685">
        <w:rPr>
          <w:b/>
          <w:sz w:val="24"/>
          <w:szCs w:val="24"/>
        </w:rPr>
        <w:lastRenderedPageBreak/>
        <w:t>Major Finding</w:t>
      </w:r>
    </w:p>
    <w:p w:rsidR="00A32685" w:rsidRDefault="00A32685" w:rsidP="00A32685">
      <w:pPr>
        <w:pStyle w:val="ListParagraph"/>
        <w:numPr>
          <w:ilvl w:val="0"/>
          <w:numId w:val="1"/>
        </w:numPr>
        <w:jc w:val="both"/>
        <w:rPr>
          <w:sz w:val="24"/>
          <w:szCs w:val="24"/>
        </w:rPr>
      </w:pPr>
      <w:r w:rsidRPr="00A32685">
        <w:rPr>
          <w:sz w:val="24"/>
          <w:szCs w:val="24"/>
        </w:rPr>
        <w:t>The business</w:t>
      </w:r>
      <w:r>
        <w:rPr>
          <w:sz w:val="24"/>
          <w:szCs w:val="24"/>
        </w:rPr>
        <w:t xml:space="preserve"> sector of the ASDA has high competition in traditional marketing.</w:t>
      </w:r>
    </w:p>
    <w:p w:rsidR="00A32685" w:rsidRPr="0092571A" w:rsidRDefault="00E37CAE" w:rsidP="0092571A">
      <w:pPr>
        <w:pStyle w:val="ListParagraph"/>
        <w:numPr>
          <w:ilvl w:val="0"/>
          <w:numId w:val="1"/>
        </w:numPr>
        <w:jc w:val="both"/>
        <w:rPr>
          <w:sz w:val="24"/>
          <w:szCs w:val="24"/>
        </w:rPr>
      </w:pPr>
      <w:r>
        <w:rPr>
          <w:sz w:val="24"/>
          <w:szCs w:val="24"/>
        </w:rPr>
        <w:t xml:space="preserve">ASDA is </w:t>
      </w:r>
      <w:r w:rsidR="0092571A">
        <w:rPr>
          <w:sz w:val="24"/>
          <w:szCs w:val="24"/>
        </w:rPr>
        <w:t>keep</w:t>
      </w:r>
      <w:r w:rsidR="00A02A55">
        <w:rPr>
          <w:sz w:val="24"/>
          <w:szCs w:val="24"/>
        </w:rPr>
        <w:t>ing its customers more loyalist</w:t>
      </w:r>
      <w:r w:rsidR="0092571A">
        <w:rPr>
          <w:sz w:val="24"/>
          <w:szCs w:val="24"/>
        </w:rPr>
        <w:t xml:space="preserve"> by giving the good effect of the workplaces.</w:t>
      </w:r>
      <w:r w:rsidR="0092571A" w:rsidRPr="0092571A">
        <w:rPr>
          <w:sz w:val="24"/>
          <w:szCs w:val="24"/>
        </w:rPr>
        <w:t xml:space="preserve"> </w:t>
      </w:r>
    </w:p>
    <w:p w:rsidR="0092571A" w:rsidRDefault="0092571A" w:rsidP="00A32685">
      <w:pPr>
        <w:pStyle w:val="ListParagraph"/>
        <w:numPr>
          <w:ilvl w:val="0"/>
          <w:numId w:val="1"/>
        </w:numPr>
        <w:jc w:val="both"/>
        <w:rPr>
          <w:sz w:val="24"/>
          <w:szCs w:val="24"/>
        </w:rPr>
      </w:pPr>
      <w:r>
        <w:rPr>
          <w:sz w:val="24"/>
          <w:szCs w:val="24"/>
        </w:rPr>
        <w:t>Low prices and higher cost chain of discounts.</w:t>
      </w:r>
    </w:p>
    <w:p w:rsidR="0092571A" w:rsidRDefault="0092571A" w:rsidP="00A32685">
      <w:pPr>
        <w:pStyle w:val="ListParagraph"/>
        <w:numPr>
          <w:ilvl w:val="0"/>
          <w:numId w:val="1"/>
        </w:numPr>
        <w:jc w:val="both"/>
        <w:rPr>
          <w:sz w:val="24"/>
          <w:szCs w:val="24"/>
        </w:rPr>
      </w:pPr>
      <w:r>
        <w:rPr>
          <w:sz w:val="24"/>
          <w:szCs w:val="24"/>
        </w:rPr>
        <w:t>ASDA is not able to manage all challenges coming from new introducing products in traditional retail marketing.</w:t>
      </w:r>
    </w:p>
    <w:p w:rsidR="0092571A" w:rsidRDefault="0092571A" w:rsidP="00A32685">
      <w:pPr>
        <w:pStyle w:val="ListParagraph"/>
        <w:numPr>
          <w:ilvl w:val="0"/>
          <w:numId w:val="1"/>
        </w:numPr>
        <w:jc w:val="both"/>
        <w:rPr>
          <w:sz w:val="24"/>
          <w:szCs w:val="24"/>
        </w:rPr>
      </w:pPr>
      <w:r>
        <w:rPr>
          <w:sz w:val="24"/>
          <w:szCs w:val="24"/>
        </w:rPr>
        <w:t>It has consequently lost the shares in the niche groups.</w:t>
      </w:r>
    </w:p>
    <w:p w:rsidR="0092571A" w:rsidRDefault="0092571A" w:rsidP="00A32685">
      <w:pPr>
        <w:pStyle w:val="ListParagraph"/>
        <w:numPr>
          <w:ilvl w:val="0"/>
          <w:numId w:val="1"/>
        </w:numPr>
        <w:jc w:val="both"/>
        <w:rPr>
          <w:sz w:val="24"/>
          <w:szCs w:val="24"/>
        </w:rPr>
      </w:pPr>
      <w:r>
        <w:rPr>
          <w:sz w:val="24"/>
          <w:szCs w:val="24"/>
        </w:rPr>
        <w:t>The new introduced goods and the services are not supplied regularly which leads to fluctuated sales over the boom period for the ASDA.</w:t>
      </w:r>
    </w:p>
    <w:p w:rsidR="0092571A" w:rsidRDefault="0092571A" w:rsidP="00A32685">
      <w:pPr>
        <w:pStyle w:val="ListParagraph"/>
        <w:numPr>
          <w:ilvl w:val="0"/>
          <w:numId w:val="1"/>
        </w:numPr>
        <w:jc w:val="both"/>
        <w:rPr>
          <w:sz w:val="24"/>
          <w:szCs w:val="24"/>
        </w:rPr>
      </w:pPr>
      <w:r>
        <w:rPr>
          <w:sz w:val="24"/>
          <w:szCs w:val="24"/>
        </w:rPr>
        <w:t xml:space="preserve">New environment Regulation under the agreement of Paris 2016 is a loss for </w:t>
      </w:r>
      <w:r w:rsidR="00C011AE">
        <w:rPr>
          <w:sz w:val="24"/>
          <w:szCs w:val="24"/>
        </w:rPr>
        <w:t>the existing products and services of the ASDA.</w:t>
      </w:r>
    </w:p>
    <w:p w:rsidR="00C011AE" w:rsidRDefault="00C011AE" w:rsidP="00C011AE">
      <w:pPr>
        <w:pStyle w:val="ListParagraph"/>
        <w:numPr>
          <w:ilvl w:val="0"/>
          <w:numId w:val="1"/>
        </w:numPr>
        <w:jc w:val="both"/>
        <w:rPr>
          <w:sz w:val="24"/>
          <w:szCs w:val="24"/>
        </w:rPr>
      </w:pPr>
      <w:r>
        <w:rPr>
          <w:sz w:val="24"/>
          <w:szCs w:val="24"/>
        </w:rPr>
        <w:t>Rise in the price of the raw materials</w:t>
      </w:r>
    </w:p>
    <w:p w:rsidR="00C011AE" w:rsidRDefault="00C011AE" w:rsidP="00C011AE">
      <w:pPr>
        <w:jc w:val="both"/>
        <w:rPr>
          <w:sz w:val="24"/>
          <w:szCs w:val="24"/>
        </w:rPr>
      </w:pPr>
      <w:r>
        <w:rPr>
          <w:sz w:val="24"/>
          <w:szCs w:val="24"/>
        </w:rPr>
        <w:t>ASDA is leading</w:t>
      </w:r>
      <w:r w:rsidR="005F3CC1">
        <w:rPr>
          <w:sz w:val="24"/>
          <w:szCs w:val="24"/>
        </w:rPr>
        <w:t xml:space="preserve"> the way in the United Kingdom’s customers as the products they necessitate at a lower price and it continued in the wider pricing gap among their customers (</w:t>
      </w:r>
      <w:proofErr w:type="spellStart"/>
      <w:r w:rsidR="005F3CC1">
        <w:rPr>
          <w:sz w:val="24"/>
          <w:szCs w:val="24"/>
        </w:rPr>
        <w:t>Zagirnyak</w:t>
      </w:r>
      <w:proofErr w:type="spellEnd"/>
      <w:r w:rsidR="005F3CC1">
        <w:rPr>
          <w:sz w:val="24"/>
          <w:szCs w:val="24"/>
        </w:rPr>
        <w:t xml:space="preserve"> et al., 2019). ASDA introduces different marketing planning that its competitors by reducing the products cost objectives and gives the best services at an affordable and cheaper to their customers. ASDA reduces its wastages and recycles it. The store chain expresses in venture facts and it is effectively pursued in the supermarket and more determined towards the success of the business growth plans.</w:t>
      </w:r>
    </w:p>
    <w:p w:rsidR="005F3CC1" w:rsidRPr="00A02A55" w:rsidRDefault="005F3CC1" w:rsidP="00C011AE">
      <w:pPr>
        <w:jc w:val="both"/>
        <w:rPr>
          <w:b/>
          <w:sz w:val="24"/>
          <w:szCs w:val="24"/>
        </w:rPr>
      </w:pPr>
      <w:r w:rsidRPr="00A02A55">
        <w:rPr>
          <w:b/>
          <w:sz w:val="24"/>
          <w:szCs w:val="24"/>
        </w:rPr>
        <w:t>Resolve the problems which are identified in the findings</w:t>
      </w:r>
    </w:p>
    <w:p w:rsidR="00A02A55" w:rsidRDefault="005F3CC1" w:rsidP="00C011AE">
      <w:pPr>
        <w:jc w:val="both"/>
        <w:rPr>
          <w:sz w:val="24"/>
          <w:szCs w:val="24"/>
        </w:rPr>
      </w:pPr>
      <w:r>
        <w:rPr>
          <w:sz w:val="24"/>
          <w:szCs w:val="24"/>
        </w:rPr>
        <w:t xml:space="preserve">ASDA has realized the importance of being the good cost leaders. The strategy of good leadership is the essential success key of ASDA in these past years (asda.com.2020). The main competitor of the ASDA is Tesco and Sainsbury which is operating at the global level and in the wider range. Therefore, ASDA is majorly operating in the UK to keep </w:t>
      </w:r>
      <w:r w:rsidR="00420E9A">
        <w:rPr>
          <w:sz w:val="24"/>
          <w:szCs w:val="24"/>
        </w:rPr>
        <w:t xml:space="preserve">itself in the competition as compared to its competitors due to the formed low price. ASDA can develop their technologies by introducing online business, self-checking out machines, RFID techniques, can facilitate the smooth flow of transactions as well as the easy shopping experiences for customers of ASDA. </w:t>
      </w:r>
    </w:p>
    <w:p w:rsidR="005F3CC1" w:rsidRDefault="00420E9A" w:rsidP="00C011AE">
      <w:pPr>
        <w:jc w:val="both"/>
        <w:rPr>
          <w:sz w:val="24"/>
          <w:szCs w:val="24"/>
        </w:rPr>
      </w:pPr>
      <w:r>
        <w:rPr>
          <w:sz w:val="24"/>
          <w:szCs w:val="24"/>
        </w:rPr>
        <w:t>Providing loyalty cards to their old and regular customers can boost up the company’s sales. This can be stated that the key success of the company’s business is its technological development for an effective performance in the market.</w:t>
      </w:r>
    </w:p>
    <w:p w:rsidR="006010B9" w:rsidRDefault="00420E9A" w:rsidP="00C011AE">
      <w:pPr>
        <w:jc w:val="both"/>
        <w:rPr>
          <w:sz w:val="24"/>
          <w:szCs w:val="24"/>
        </w:rPr>
      </w:pPr>
      <w:r>
        <w:rPr>
          <w:sz w:val="24"/>
          <w:szCs w:val="24"/>
        </w:rPr>
        <w:t>Before</w:t>
      </w:r>
      <w:r w:rsidR="00A02A55">
        <w:rPr>
          <w:sz w:val="24"/>
          <w:szCs w:val="24"/>
        </w:rPr>
        <w:t xml:space="preserve"> 2002, the slogan of the ASDA was</w:t>
      </w:r>
      <w:r>
        <w:rPr>
          <w:sz w:val="24"/>
          <w:szCs w:val="24"/>
        </w:rPr>
        <w:t xml:space="preserve"> the ‘’ Best clothing and food superstore’’ and this slogan is changed to the ‘’Best-valued retailer of the UK’’ (asda.com, 2020). ASDA can operate their business successfully by providing </w:t>
      </w:r>
      <w:r w:rsidR="00E23EA4">
        <w:rPr>
          <w:sz w:val="24"/>
          <w:szCs w:val="24"/>
        </w:rPr>
        <w:t>the best products and services to its customers for keeping them more loyal.</w:t>
      </w:r>
    </w:p>
    <w:p w:rsidR="00420E9A" w:rsidRDefault="00E23EA4" w:rsidP="00C011AE">
      <w:pPr>
        <w:jc w:val="both"/>
        <w:rPr>
          <w:sz w:val="24"/>
          <w:szCs w:val="24"/>
        </w:rPr>
      </w:pPr>
      <w:r>
        <w:rPr>
          <w:sz w:val="24"/>
          <w:szCs w:val="24"/>
        </w:rPr>
        <w:t xml:space="preserve"> ASDA is not able to manage all challenges coming from new introducing products in traditional marketing. This can be resolved by introducing better products than their competitors and offer more realistic prices and discounts to increase their company’s sales. </w:t>
      </w:r>
    </w:p>
    <w:p w:rsidR="00E23EA4" w:rsidRDefault="00E23EA4" w:rsidP="00C011AE">
      <w:pPr>
        <w:jc w:val="both"/>
        <w:rPr>
          <w:sz w:val="24"/>
          <w:szCs w:val="24"/>
        </w:rPr>
      </w:pPr>
      <w:r>
        <w:rPr>
          <w:sz w:val="24"/>
          <w:szCs w:val="24"/>
        </w:rPr>
        <w:lastRenderedPageBreak/>
        <w:t>The low price and higher discount costing in the chain can be improved by lowering their own prices (Dave et al., 2017). The biggest discounting effect chain can be proved as a success in the traditional super marketing by lowering own products prices and level of discounts to keep up and hold more possible market shares. This results, the ASDA having the thinner profit range along with the pushover towards the inflation in the negative value.</w:t>
      </w:r>
    </w:p>
    <w:p w:rsidR="006010B9" w:rsidRDefault="00E23EA4" w:rsidP="00C011AE">
      <w:pPr>
        <w:jc w:val="both"/>
        <w:rPr>
          <w:sz w:val="24"/>
          <w:szCs w:val="24"/>
        </w:rPr>
      </w:pPr>
      <w:r>
        <w:rPr>
          <w:sz w:val="24"/>
          <w:szCs w:val="24"/>
        </w:rPr>
        <w:t>The business sector of ASDA</w:t>
      </w:r>
      <w:r w:rsidR="00857497">
        <w:rPr>
          <w:sz w:val="24"/>
          <w:szCs w:val="24"/>
        </w:rPr>
        <w:t xml:space="preserve"> has high competition in traditional marketing. The traditional super marketing business chain is facing problems in the UK more focused in the chains of grocery which has reduced the shares in the market at a higher rate along with the low discount chains (</w:t>
      </w:r>
      <w:proofErr w:type="spellStart"/>
      <w:r w:rsidR="00857497">
        <w:rPr>
          <w:sz w:val="24"/>
          <w:szCs w:val="24"/>
        </w:rPr>
        <w:t>Baresch</w:t>
      </w:r>
      <w:proofErr w:type="spellEnd"/>
      <w:r w:rsidR="00857497">
        <w:rPr>
          <w:sz w:val="24"/>
          <w:szCs w:val="24"/>
        </w:rPr>
        <w:t xml:space="preserve"> et al., 2019). In this context, if the supermarket tradition needs to overcome this problem ASDA has to find the method of bringing their customers without restoring the cut off prices. It works on the immediate senses of leading the ultimate disappointing sales of the store in order to develop the market shares in the UK.</w:t>
      </w:r>
    </w:p>
    <w:p w:rsidR="005F3CC1" w:rsidRDefault="00857497" w:rsidP="00C011AE">
      <w:pPr>
        <w:jc w:val="both"/>
        <w:rPr>
          <w:sz w:val="24"/>
          <w:szCs w:val="24"/>
        </w:rPr>
      </w:pPr>
      <w:r>
        <w:rPr>
          <w:sz w:val="24"/>
          <w:szCs w:val="24"/>
        </w:rPr>
        <w:t xml:space="preserve"> Rising in the price of the raw materials is also an issue for the ASDA, it reflects the profitability of the company. This can be resolved by increasing various resources of the raw materials as a competition among the suppliers of the raw materials.</w:t>
      </w:r>
    </w:p>
    <w:p w:rsidR="00857497" w:rsidRDefault="00857497" w:rsidP="00C011AE">
      <w:pPr>
        <w:jc w:val="both"/>
        <w:rPr>
          <w:sz w:val="24"/>
          <w:szCs w:val="24"/>
        </w:rPr>
      </w:pPr>
      <w:r>
        <w:rPr>
          <w:sz w:val="24"/>
          <w:szCs w:val="24"/>
        </w:rPr>
        <w:t>ASDA is not able to manage challenges which are coming from new introducing products in traditional retail marketing. It has also consequently lost the shares in the niche groups (asda.com.2020). Free and constant cash flow has given ASDA as an opportunity to invest more in the introduction of new technologies as well as new products.</w:t>
      </w:r>
    </w:p>
    <w:p w:rsidR="00857497" w:rsidRDefault="00857497" w:rsidP="00C011AE">
      <w:pPr>
        <w:jc w:val="both"/>
        <w:rPr>
          <w:sz w:val="24"/>
          <w:szCs w:val="24"/>
        </w:rPr>
      </w:pPr>
      <w:r>
        <w:rPr>
          <w:sz w:val="24"/>
          <w:szCs w:val="24"/>
        </w:rPr>
        <w:t>ASDA has opened new markets with government agreement</w:t>
      </w:r>
      <w:r w:rsidR="0042397A">
        <w:rPr>
          <w:sz w:val="24"/>
          <w:szCs w:val="24"/>
        </w:rPr>
        <w:t xml:space="preserve">, by doing this it has able to introduce more technologies for growing their business in the UK retailing supermarkets. ASDA has prepared a new marketing plan and which is endorsed by the ‘’ Ministry of Tourism and Sports’’ (Ohms et al., 2019). This marketing plan includes directions to future, environment operations, strategic goals, values and objectives along with </w:t>
      </w:r>
      <w:r w:rsidR="00FA03D2">
        <w:rPr>
          <w:sz w:val="24"/>
          <w:szCs w:val="24"/>
        </w:rPr>
        <w:t>e</w:t>
      </w:r>
      <w:r w:rsidR="0042397A">
        <w:rPr>
          <w:sz w:val="24"/>
          <w:szCs w:val="24"/>
        </w:rPr>
        <w:t xml:space="preserve">ssential measure for the </w:t>
      </w:r>
      <w:r w:rsidR="00FA03D2">
        <w:rPr>
          <w:sz w:val="24"/>
          <w:szCs w:val="24"/>
        </w:rPr>
        <w:t xml:space="preserve">performance indicators. This can give a broader opportunity to the ASDA to grow in the Asian and European countries. This helps the company to overcome its weaknesses as well as its threats. </w:t>
      </w:r>
    </w:p>
    <w:p w:rsidR="00FA03D2" w:rsidRPr="006010B9" w:rsidRDefault="00FA03D2" w:rsidP="00C011AE">
      <w:pPr>
        <w:jc w:val="both"/>
        <w:rPr>
          <w:b/>
          <w:sz w:val="24"/>
          <w:szCs w:val="24"/>
        </w:rPr>
      </w:pPr>
      <w:r w:rsidRPr="006010B9">
        <w:rPr>
          <w:b/>
          <w:sz w:val="24"/>
          <w:szCs w:val="24"/>
        </w:rPr>
        <w:t xml:space="preserve">Suggestions </w:t>
      </w:r>
    </w:p>
    <w:p w:rsidR="00FA03D2" w:rsidRDefault="00FA03D2" w:rsidP="00C011AE">
      <w:pPr>
        <w:jc w:val="both"/>
        <w:rPr>
          <w:sz w:val="24"/>
          <w:szCs w:val="24"/>
        </w:rPr>
      </w:pPr>
      <w:r>
        <w:rPr>
          <w:sz w:val="24"/>
          <w:szCs w:val="24"/>
        </w:rPr>
        <w:t>Planning of marking in the marketing department is coursework which helps in focusing on the strategies of the marketing along with ASDA’s plans. Action plan of the ASDA are as giv</w:t>
      </w:r>
      <w:r w:rsidR="00CD4B38">
        <w:rPr>
          <w:sz w:val="24"/>
          <w:szCs w:val="24"/>
        </w:rPr>
        <w:t xml:space="preserve">en in Appendix 1. </w:t>
      </w:r>
    </w:p>
    <w:p w:rsidR="009558C4" w:rsidRPr="00CD4B38" w:rsidRDefault="009558C4" w:rsidP="00C011AE">
      <w:pPr>
        <w:jc w:val="both"/>
        <w:rPr>
          <w:sz w:val="24"/>
          <w:szCs w:val="24"/>
        </w:rPr>
      </w:pPr>
      <w:r w:rsidRPr="00CD4B38">
        <w:rPr>
          <w:sz w:val="24"/>
          <w:szCs w:val="24"/>
        </w:rPr>
        <w:t>By implementing this action plan the compan</w:t>
      </w:r>
      <w:r w:rsidR="00CD4B38" w:rsidRPr="00CD4B38">
        <w:rPr>
          <w:sz w:val="24"/>
          <w:szCs w:val="24"/>
        </w:rPr>
        <w:t>y can improve its sales within 6</w:t>
      </w:r>
      <w:r w:rsidRPr="00CD4B38">
        <w:rPr>
          <w:sz w:val="24"/>
          <w:szCs w:val="24"/>
        </w:rPr>
        <w:t xml:space="preserve"> months. This action plan has given four s</w:t>
      </w:r>
      <w:r w:rsidR="001B70D8" w:rsidRPr="00CD4B38">
        <w:rPr>
          <w:sz w:val="24"/>
          <w:szCs w:val="24"/>
        </w:rPr>
        <w:t xml:space="preserve">uggestions for increasing the profitability of the company. High business competition can be solved by giving the same price of products and services as its competitor companies are giving. Similarly, if ASDA introduces the new trending techniques of RFID, self-checking machines, online marketing within the organization can facilitate a smooth flow of transaction as well as the easy shopping experiences for customers. For this action plan, the </w:t>
      </w:r>
      <w:r w:rsidR="001B70D8" w:rsidRPr="00CD4B38">
        <w:rPr>
          <w:sz w:val="24"/>
          <w:szCs w:val="24"/>
        </w:rPr>
        <w:lastRenderedPageBreak/>
        <w:t>company is required to communicate with its employees and the Board of direction regarding the optimistic profit maximization from this business.</w:t>
      </w:r>
    </w:p>
    <w:p w:rsidR="001B70D8" w:rsidRPr="00CD4B38" w:rsidRDefault="001B70D8" w:rsidP="00C011AE">
      <w:pPr>
        <w:jc w:val="both"/>
        <w:rPr>
          <w:b/>
          <w:sz w:val="24"/>
          <w:szCs w:val="24"/>
        </w:rPr>
      </w:pPr>
      <w:r w:rsidRPr="00CD4B38">
        <w:rPr>
          <w:b/>
          <w:sz w:val="24"/>
          <w:szCs w:val="24"/>
        </w:rPr>
        <w:t xml:space="preserve">Conclusion </w:t>
      </w:r>
    </w:p>
    <w:p w:rsidR="001B70D8" w:rsidRDefault="001B70D8" w:rsidP="00C011AE">
      <w:pPr>
        <w:jc w:val="both"/>
        <w:rPr>
          <w:sz w:val="24"/>
          <w:szCs w:val="24"/>
        </w:rPr>
      </w:pPr>
      <w:r>
        <w:rPr>
          <w:sz w:val="24"/>
          <w:szCs w:val="24"/>
        </w:rPr>
        <w:t>It can be concluded that the external environment of the ASDA is in trouble. The stan</w:t>
      </w:r>
      <w:r w:rsidR="00026342">
        <w:rPr>
          <w:sz w:val="24"/>
          <w:szCs w:val="24"/>
        </w:rPr>
        <w:t xml:space="preserve">dard living of the UK is more significantly decreased by an economic crisis globally and has indicated the signs of development. This factor has decreased the ASDA’s income in the targeting market. </w:t>
      </w:r>
    </w:p>
    <w:p w:rsidR="00026342" w:rsidRDefault="00026342" w:rsidP="00C011AE">
      <w:pPr>
        <w:jc w:val="both"/>
        <w:rPr>
          <w:sz w:val="24"/>
          <w:szCs w:val="24"/>
        </w:rPr>
      </w:pPr>
      <w:r>
        <w:rPr>
          <w:sz w:val="24"/>
          <w:szCs w:val="24"/>
        </w:rPr>
        <w:t xml:space="preserve">Therefore, the ASDA is focusing on the products lower costing; this is proved as the benefit for the ASDA which has posted the company in the second position in the traditional super marketing. The company has identified the difficult environment in the external basis of the retails in the UK and helps in orienting policies which suits the situation. The traditional super marketing business chain of the ASDA is facing problems in the UK and more focused in the chains of grocery which has reduced the shares in the market </w:t>
      </w:r>
      <w:r w:rsidR="0067167E">
        <w:rPr>
          <w:sz w:val="24"/>
          <w:szCs w:val="24"/>
        </w:rPr>
        <w:t>at a higher rate along with the low discount chains. ASDA has gained the leadership of costing and charges the same or less than their competitors to make an optimistic sales performance in the market.</w:t>
      </w:r>
    </w:p>
    <w:p w:rsidR="00CD4B38" w:rsidRDefault="00CD4B38" w:rsidP="00C011AE">
      <w:pPr>
        <w:jc w:val="both"/>
        <w:rPr>
          <w:sz w:val="24"/>
          <w:szCs w:val="24"/>
        </w:rPr>
      </w:pPr>
    </w:p>
    <w:p w:rsidR="00CD4B38" w:rsidRDefault="00CD4B38" w:rsidP="00C011AE">
      <w:pPr>
        <w:jc w:val="both"/>
        <w:rPr>
          <w:sz w:val="24"/>
          <w:szCs w:val="24"/>
        </w:rPr>
      </w:pPr>
    </w:p>
    <w:p w:rsidR="00CD4B38" w:rsidRDefault="00CD4B38" w:rsidP="00C011AE">
      <w:pPr>
        <w:jc w:val="both"/>
        <w:rPr>
          <w:sz w:val="24"/>
          <w:szCs w:val="24"/>
        </w:rPr>
      </w:pPr>
    </w:p>
    <w:p w:rsidR="00CD4B38" w:rsidRDefault="00CD4B38" w:rsidP="00C011AE">
      <w:pPr>
        <w:jc w:val="both"/>
        <w:rPr>
          <w:sz w:val="24"/>
          <w:szCs w:val="24"/>
        </w:rPr>
      </w:pPr>
    </w:p>
    <w:p w:rsidR="00CD4B38" w:rsidRDefault="00CD4B38" w:rsidP="00C011AE">
      <w:pPr>
        <w:jc w:val="both"/>
        <w:rPr>
          <w:sz w:val="24"/>
          <w:szCs w:val="24"/>
        </w:rPr>
      </w:pPr>
    </w:p>
    <w:p w:rsidR="00CD4B38" w:rsidRDefault="00CD4B38" w:rsidP="00C011AE">
      <w:pPr>
        <w:jc w:val="both"/>
        <w:rPr>
          <w:sz w:val="24"/>
          <w:szCs w:val="24"/>
        </w:rPr>
      </w:pPr>
    </w:p>
    <w:p w:rsidR="00CD4B38" w:rsidRDefault="00CD4B38" w:rsidP="00C011AE">
      <w:pPr>
        <w:jc w:val="both"/>
        <w:rPr>
          <w:sz w:val="24"/>
          <w:szCs w:val="24"/>
        </w:rPr>
      </w:pPr>
    </w:p>
    <w:p w:rsidR="00CD4B38" w:rsidRDefault="00CD4B38" w:rsidP="00CD4B38">
      <w:pPr>
        <w:jc w:val="both"/>
        <w:rPr>
          <w:b/>
          <w:sz w:val="24"/>
          <w:szCs w:val="24"/>
        </w:rPr>
      </w:pPr>
    </w:p>
    <w:p w:rsidR="00CD4B38" w:rsidRDefault="00CD4B38" w:rsidP="00CD4B38">
      <w:pPr>
        <w:jc w:val="both"/>
        <w:rPr>
          <w:b/>
          <w:sz w:val="24"/>
          <w:szCs w:val="24"/>
        </w:rPr>
      </w:pPr>
    </w:p>
    <w:p w:rsidR="00CD4B38" w:rsidRDefault="00CD4B38" w:rsidP="00CD4B38">
      <w:pPr>
        <w:jc w:val="both"/>
        <w:rPr>
          <w:b/>
          <w:sz w:val="24"/>
          <w:szCs w:val="24"/>
        </w:rPr>
      </w:pPr>
    </w:p>
    <w:p w:rsidR="00CD4B38" w:rsidRDefault="00CD4B38" w:rsidP="00CD4B38">
      <w:pPr>
        <w:jc w:val="both"/>
        <w:rPr>
          <w:b/>
          <w:sz w:val="24"/>
          <w:szCs w:val="24"/>
        </w:rPr>
      </w:pPr>
    </w:p>
    <w:p w:rsidR="00CD4B38" w:rsidRDefault="00CD4B38" w:rsidP="00CD4B38">
      <w:pPr>
        <w:jc w:val="both"/>
        <w:rPr>
          <w:b/>
          <w:sz w:val="24"/>
          <w:szCs w:val="24"/>
        </w:rPr>
      </w:pPr>
    </w:p>
    <w:p w:rsidR="00CD4B38" w:rsidRDefault="00CD4B38" w:rsidP="00CD4B38">
      <w:pPr>
        <w:jc w:val="both"/>
        <w:rPr>
          <w:b/>
          <w:sz w:val="24"/>
          <w:szCs w:val="24"/>
        </w:rPr>
      </w:pPr>
    </w:p>
    <w:p w:rsidR="00CD4B38" w:rsidRDefault="00CD4B38" w:rsidP="00CD4B38">
      <w:pPr>
        <w:jc w:val="both"/>
        <w:rPr>
          <w:b/>
          <w:sz w:val="24"/>
          <w:szCs w:val="24"/>
        </w:rPr>
      </w:pPr>
    </w:p>
    <w:p w:rsidR="00CD4B38" w:rsidRDefault="00CD4B38" w:rsidP="00CD4B38">
      <w:pPr>
        <w:jc w:val="both"/>
        <w:rPr>
          <w:b/>
          <w:sz w:val="24"/>
          <w:szCs w:val="24"/>
        </w:rPr>
      </w:pPr>
      <w:bookmarkStart w:id="0" w:name="_GoBack"/>
      <w:bookmarkEnd w:id="0"/>
    </w:p>
    <w:p w:rsidR="00CD4B38" w:rsidRDefault="00CD4B38" w:rsidP="00CD4B38">
      <w:pPr>
        <w:jc w:val="both"/>
        <w:rPr>
          <w:b/>
          <w:sz w:val="24"/>
          <w:szCs w:val="24"/>
        </w:rPr>
      </w:pPr>
    </w:p>
    <w:p w:rsidR="00CD4B38" w:rsidRDefault="00CD4B38" w:rsidP="00CD4B38">
      <w:pPr>
        <w:jc w:val="both"/>
        <w:rPr>
          <w:b/>
          <w:sz w:val="24"/>
          <w:szCs w:val="24"/>
        </w:rPr>
      </w:pPr>
    </w:p>
    <w:p w:rsidR="00CD4B38" w:rsidRDefault="00CD4B38" w:rsidP="00CD4B38">
      <w:pPr>
        <w:jc w:val="both"/>
        <w:rPr>
          <w:b/>
          <w:sz w:val="24"/>
          <w:szCs w:val="24"/>
        </w:rPr>
      </w:pPr>
    </w:p>
    <w:p w:rsidR="00CD4B38" w:rsidRDefault="00CD4B38" w:rsidP="00CD4B38">
      <w:pPr>
        <w:jc w:val="both"/>
        <w:rPr>
          <w:b/>
          <w:sz w:val="24"/>
          <w:szCs w:val="24"/>
        </w:rPr>
      </w:pPr>
    </w:p>
    <w:p w:rsidR="00CD4B38" w:rsidRDefault="00CD4B38" w:rsidP="00CD4B38">
      <w:pPr>
        <w:jc w:val="center"/>
        <w:rPr>
          <w:b/>
          <w:sz w:val="24"/>
          <w:szCs w:val="24"/>
        </w:rPr>
      </w:pPr>
      <w:r w:rsidRPr="00CD4B38">
        <w:rPr>
          <w:b/>
          <w:sz w:val="24"/>
          <w:szCs w:val="24"/>
        </w:rPr>
        <w:t>Appendix 1:</w:t>
      </w:r>
    </w:p>
    <w:p w:rsidR="00CD4B38" w:rsidRPr="00CD4B38" w:rsidRDefault="00CD4B38" w:rsidP="00CD4B38">
      <w:pPr>
        <w:jc w:val="center"/>
        <w:rPr>
          <w:b/>
          <w:sz w:val="24"/>
          <w:szCs w:val="24"/>
        </w:rPr>
      </w:pPr>
    </w:p>
    <w:p w:rsidR="00CD4B38" w:rsidRPr="00CD4B38" w:rsidRDefault="00CD4B38" w:rsidP="00CD4B38">
      <w:pPr>
        <w:jc w:val="both"/>
        <w:rPr>
          <w:b/>
          <w:sz w:val="24"/>
          <w:szCs w:val="24"/>
        </w:rPr>
      </w:pPr>
      <w:r w:rsidRPr="00CD4B38">
        <w:rPr>
          <w:b/>
          <w:sz w:val="24"/>
          <w:szCs w:val="24"/>
        </w:rPr>
        <w:t>Action plan of ASDA</w:t>
      </w:r>
    </w:p>
    <w:tbl>
      <w:tblPr>
        <w:tblStyle w:val="TableGrid"/>
        <w:tblW w:w="0" w:type="auto"/>
        <w:tblLook w:val="04A0" w:firstRow="1" w:lastRow="0" w:firstColumn="1" w:lastColumn="0" w:noHBand="0" w:noVBand="1"/>
      </w:tblPr>
      <w:tblGrid>
        <w:gridCol w:w="1870"/>
        <w:gridCol w:w="1870"/>
        <w:gridCol w:w="1870"/>
        <w:gridCol w:w="1870"/>
        <w:gridCol w:w="1870"/>
      </w:tblGrid>
      <w:tr w:rsidR="00CD4B38" w:rsidTr="0061686D">
        <w:tc>
          <w:tcPr>
            <w:tcW w:w="1870" w:type="dxa"/>
          </w:tcPr>
          <w:p w:rsidR="00CD4B38" w:rsidRPr="00CD4B38" w:rsidRDefault="00CD4B38" w:rsidP="0061686D">
            <w:pPr>
              <w:jc w:val="both"/>
              <w:rPr>
                <w:b/>
                <w:sz w:val="24"/>
                <w:szCs w:val="24"/>
              </w:rPr>
            </w:pPr>
            <w:r w:rsidRPr="00CD4B38">
              <w:rPr>
                <w:b/>
                <w:sz w:val="24"/>
                <w:szCs w:val="24"/>
              </w:rPr>
              <w:t xml:space="preserve">Objectives </w:t>
            </w:r>
          </w:p>
        </w:tc>
        <w:tc>
          <w:tcPr>
            <w:tcW w:w="1870" w:type="dxa"/>
          </w:tcPr>
          <w:p w:rsidR="00CD4B38" w:rsidRPr="00CD4B38" w:rsidRDefault="00CD4B38" w:rsidP="0061686D">
            <w:pPr>
              <w:jc w:val="both"/>
              <w:rPr>
                <w:b/>
                <w:sz w:val="24"/>
                <w:szCs w:val="24"/>
              </w:rPr>
            </w:pPr>
            <w:r w:rsidRPr="00CD4B38">
              <w:rPr>
                <w:b/>
                <w:sz w:val="24"/>
                <w:szCs w:val="24"/>
              </w:rPr>
              <w:t xml:space="preserve">Action </w:t>
            </w:r>
          </w:p>
        </w:tc>
        <w:tc>
          <w:tcPr>
            <w:tcW w:w="1870" w:type="dxa"/>
          </w:tcPr>
          <w:p w:rsidR="00CD4B38" w:rsidRPr="00CD4B38" w:rsidRDefault="00CD4B38" w:rsidP="0061686D">
            <w:pPr>
              <w:jc w:val="both"/>
              <w:rPr>
                <w:b/>
                <w:sz w:val="24"/>
                <w:szCs w:val="24"/>
              </w:rPr>
            </w:pPr>
            <w:r w:rsidRPr="00CD4B38">
              <w:rPr>
                <w:b/>
                <w:sz w:val="24"/>
                <w:szCs w:val="24"/>
              </w:rPr>
              <w:t>Communication</w:t>
            </w:r>
          </w:p>
        </w:tc>
        <w:tc>
          <w:tcPr>
            <w:tcW w:w="1870" w:type="dxa"/>
          </w:tcPr>
          <w:p w:rsidR="00CD4B38" w:rsidRDefault="00CD4B38" w:rsidP="0061686D">
            <w:pPr>
              <w:jc w:val="both"/>
              <w:rPr>
                <w:sz w:val="24"/>
                <w:szCs w:val="24"/>
              </w:rPr>
            </w:pPr>
            <w:r>
              <w:rPr>
                <w:sz w:val="24"/>
                <w:szCs w:val="24"/>
              </w:rPr>
              <w:t>Achievement</w:t>
            </w:r>
          </w:p>
        </w:tc>
        <w:tc>
          <w:tcPr>
            <w:tcW w:w="1870" w:type="dxa"/>
          </w:tcPr>
          <w:p w:rsidR="00CD4B38" w:rsidRDefault="00CD4B38" w:rsidP="0061686D">
            <w:pPr>
              <w:jc w:val="both"/>
              <w:rPr>
                <w:sz w:val="24"/>
                <w:szCs w:val="24"/>
              </w:rPr>
            </w:pPr>
            <w:r>
              <w:rPr>
                <w:sz w:val="24"/>
                <w:szCs w:val="24"/>
              </w:rPr>
              <w:t>Time Frame</w:t>
            </w:r>
          </w:p>
        </w:tc>
      </w:tr>
      <w:tr w:rsidR="00CD4B38" w:rsidTr="0061686D">
        <w:tc>
          <w:tcPr>
            <w:tcW w:w="1870" w:type="dxa"/>
          </w:tcPr>
          <w:p w:rsidR="00CD4B38" w:rsidRDefault="00CD4B38" w:rsidP="0061686D">
            <w:pPr>
              <w:jc w:val="both"/>
              <w:rPr>
                <w:sz w:val="24"/>
                <w:szCs w:val="24"/>
              </w:rPr>
            </w:pPr>
            <w:r>
              <w:rPr>
                <w:sz w:val="24"/>
                <w:szCs w:val="24"/>
              </w:rPr>
              <w:t xml:space="preserve">Introducing newly integrated technologies </w:t>
            </w:r>
          </w:p>
        </w:tc>
        <w:tc>
          <w:tcPr>
            <w:tcW w:w="1870" w:type="dxa"/>
          </w:tcPr>
          <w:p w:rsidR="00CD4B38" w:rsidRDefault="00CD4B38" w:rsidP="0061686D">
            <w:pPr>
              <w:jc w:val="both"/>
              <w:rPr>
                <w:sz w:val="24"/>
                <w:szCs w:val="24"/>
              </w:rPr>
            </w:pPr>
            <w:r>
              <w:rPr>
                <w:sz w:val="24"/>
                <w:szCs w:val="24"/>
              </w:rPr>
              <w:t>ASDA has to develop its technologies by introducing online business, self-checking out machines as well as RFID techniques</w:t>
            </w:r>
          </w:p>
        </w:tc>
        <w:tc>
          <w:tcPr>
            <w:tcW w:w="1870" w:type="dxa"/>
          </w:tcPr>
          <w:p w:rsidR="00CD4B38" w:rsidRDefault="00CD4B38" w:rsidP="0061686D">
            <w:pPr>
              <w:jc w:val="both"/>
              <w:rPr>
                <w:sz w:val="24"/>
                <w:szCs w:val="24"/>
              </w:rPr>
            </w:pPr>
            <w:r>
              <w:rPr>
                <w:sz w:val="24"/>
                <w:szCs w:val="24"/>
              </w:rPr>
              <w:t>ASDA can communicate with their technological departments for upgrading and introducing integrated technologies.</w:t>
            </w:r>
          </w:p>
        </w:tc>
        <w:tc>
          <w:tcPr>
            <w:tcW w:w="1870" w:type="dxa"/>
          </w:tcPr>
          <w:p w:rsidR="00CD4B38" w:rsidRDefault="00CD4B38" w:rsidP="0061686D">
            <w:pPr>
              <w:jc w:val="both"/>
              <w:rPr>
                <w:sz w:val="24"/>
                <w:szCs w:val="24"/>
              </w:rPr>
            </w:pPr>
            <w:r>
              <w:rPr>
                <w:sz w:val="24"/>
                <w:szCs w:val="24"/>
              </w:rPr>
              <w:t xml:space="preserve">By introducing the techniques of RFID, self-checking machines online marketing can facilitate the smooth flow of transaction as well as the easy shopping experiences for customer of ASDA. </w:t>
            </w:r>
          </w:p>
        </w:tc>
        <w:tc>
          <w:tcPr>
            <w:tcW w:w="1870" w:type="dxa"/>
          </w:tcPr>
          <w:p w:rsidR="00CD4B38" w:rsidRDefault="00CD4B38" w:rsidP="0061686D">
            <w:pPr>
              <w:jc w:val="both"/>
              <w:rPr>
                <w:sz w:val="24"/>
                <w:szCs w:val="24"/>
              </w:rPr>
            </w:pPr>
            <w:r>
              <w:rPr>
                <w:sz w:val="24"/>
                <w:szCs w:val="24"/>
              </w:rPr>
              <w:t>This to be done in 6 months</w:t>
            </w:r>
          </w:p>
        </w:tc>
      </w:tr>
      <w:tr w:rsidR="00CD4B38" w:rsidTr="0061686D">
        <w:tc>
          <w:tcPr>
            <w:tcW w:w="1870" w:type="dxa"/>
          </w:tcPr>
          <w:p w:rsidR="00CD4B38" w:rsidRDefault="00CD4B38" w:rsidP="0061686D">
            <w:pPr>
              <w:jc w:val="both"/>
              <w:rPr>
                <w:sz w:val="24"/>
                <w:szCs w:val="24"/>
              </w:rPr>
            </w:pPr>
            <w:r>
              <w:rPr>
                <w:sz w:val="24"/>
                <w:szCs w:val="24"/>
              </w:rPr>
              <w:t>Low prices and higher cost chain of discounts</w:t>
            </w:r>
          </w:p>
        </w:tc>
        <w:tc>
          <w:tcPr>
            <w:tcW w:w="1870" w:type="dxa"/>
          </w:tcPr>
          <w:p w:rsidR="00CD4B38" w:rsidRDefault="00CD4B38" w:rsidP="0061686D">
            <w:pPr>
              <w:jc w:val="both"/>
              <w:rPr>
                <w:sz w:val="24"/>
                <w:szCs w:val="24"/>
              </w:rPr>
            </w:pPr>
            <w:r>
              <w:rPr>
                <w:sz w:val="24"/>
                <w:szCs w:val="24"/>
              </w:rPr>
              <w:t xml:space="preserve">This can be resolved by introducing better products than their competitors and offer more realistic prices and discount. The low price and discount costing in the chain can be improved by lowering their own prices. </w:t>
            </w:r>
          </w:p>
        </w:tc>
        <w:tc>
          <w:tcPr>
            <w:tcW w:w="1870" w:type="dxa"/>
          </w:tcPr>
          <w:p w:rsidR="00CD4B38" w:rsidRDefault="00CD4B38" w:rsidP="0061686D">
            <w:pPr>
              <w:jc w:val="both"/>
              <w:rPr>
                <w:sz w:val="24"/>
                <w:szCs w:val="24"/>
              </w:rPr>
            </w:pPr>
            <w:r>
              <w:rPr>
                <w:sz w:val="24"/>
                <w:szCs w:val="24"/>
              </w:rPr>
              <w:t>ASDA communicate with their employees of sales departments as well as the top level management for lowing price and higher the cost chain of discounts to increase the company’s sales.</w:t>
            </w:r>
          </w:p>
        </w:tc>
        <w:tc>
          <w:tcPr>
            <w:tcW w:w="1870" w:type="dxa"/>
          </w:tcPr>
          <w:p w:rsidR="00CD4B38" w:rsidRDefault="00CD4B38" w:rsidP="0061686D">
            <w:pPr>
              <w:jc w:val="both"/>
              <w:rPr>
                <w:sz w:val="24"/>
                <w:szCs w:val="24"/>
              </w:rPr>
            </w:pPr>
            <w:r>
              <w:rPr>
                <w:sz w:val="24"/>
                <w:szCs w:val="24"/>
              </w:rPr>
              <w:t>It helps to increase the sales.</w:t>
            </w:r>
          </w:p>
        </w:tc>
        <w:tc>
          <w:tcPr>
            <w:tcW w:w="1870" w:type="dxa"/>
          </w:tcPr>
          <w:p w:rsidR="00CD4B38" w:rsidRDefault="00CD4B38" w:rsidP="0061686D">
            <w:pPr>
              <w:jc w:val="both"/>
              <w:rPr>
                <w:sz w:val="24"/>
                <w:szCs w:val="24"/>
              </w:rPr>
            </w:pPr>
            <w:r>
              <w:rPr>
                <w:sz w:val="24"/>
                <w:szCs w:val="24"/>
              </w:rPr>
              <w:t>This to be done in 6 months</w:t>
            </w:r>
          </w:p>
        </w:tc>
      </w:tr>
      <w:tr w:rsidR="00CD4B38" w:rsidTr="0061686D">
        <w:tc>
          <w:tcPr>
            <w:tcW w:w="1870" w:type="dxa"/>
          </w:tcPr>
          <w:p w:rsidR="00CD4B38" w:rsidRDefault="00CD4B38" w:rsidP="0061686D">
            <w:pPr>
              <w:jc w:val="both"/>
              <w:rPr>
                <w:sz w:val="24"/>
                <w:szCs w:val="24"/>
              </w:rPr>
            </w:pPr>
            <w:r>
              <w:rPr>
                <w:sz w:val="24"/>
                <w:szCs w:val="24"/>
              </w:rPr>
              <w:t xml:space="preserve">Lowering the price of raw materials </w:t>
            </w:r>
          </w:p>
        </w:tc>
        <w:tc>
          <w:tcPr>
            <w:tcW w:w="1870" w:type="dxa"/>
          </w:tcPr>
          <w:p w:rsidR="00CD4B38" w:rsidRDefault="00CD4B38" w:rsidP="0061686D">
            <w:pPr>
              <w:jc w:val="both"/>
              <w:rPr>
                <w:sz w:val="24"/>
                <w:szCs w:val="24"/>
              </w:rPr>
            </w:pPr>
            <w:r>
              <w:rPr>
                <w:sz w:val="24"/>
                <w:szCs w:val="24"/>
              </w:rPr>
              <w:t xml:space="preserve">It can be resolved by increasing the </w:t>
            </w:r>
            <w:r>
              <w:rPr>
                <w:sz w:val="24"/>
                <w:szCs w:val="24"/>
              </w:rPr>
              <w:lastRenderedPageBreak/>
              <w:t>resources of raw materials, to start a competition among the suppliers of the raw materials.</w:t>
            </w:r>
          </w:p>
        </w:tc>
        <w:tc>
          <w:tcPr>
            <w:tcW w:w="1870" w:type="dxa"/>
          </w:tcPr>
          <w:p w:rsidR="00CD4B38" w:rsidRDefault="00CD4B38" w:rsidP="0061686D">
            <w:pPr>
              <w:jc w:val="both"/>
              <w:rPr>
                <w:sz w:val="24"/>
                <w:szCs w:val="24"/>
              </w:rPr>
            </w:pPr>
            <w:r>
              <w:rPr>
                <w:sz w:val="24"/>
                <w:szCs w:val="24"/>
              </w:rPr>
              <w:lastRenderedPageBreak/>
              <w:t xml:space="preserve">ASDA communicate with their </w:t>
            </w:r>
            <w:r>
              <w:rPr>
                <w:sz w:val="24"/>
                <w:szCs w:val="24"/>
              </w:rPr>
              <w:lastRenderedPageBreak/>
              <w:t>employees of production department for lowering the price of the raw material and increasing the resources of row materials.</w:t>
            </w:r>
          </w:p>
        </w:tc>
        <w:tc>
          <w:tcPr>
            <w:tcW w:w="1870" w:type="dxa"/>
          </w:tcPr>
          <w:p w:rsidR="00CD4B38" w:rsidRDefault="00CD4B38" w:rsidP="0061686D">
            <w:pPr>
              <w:jc w:val="both"/>
              <w:rPr>
                <w:sz w:val="24"/>
                <w:szCs w:val="24"/>
              </w:rPr>
            </w:pPr>
            <w:r>
              <w:rPr>
                <w:sz w:val="24"/>
                <w:szCs w:val="24"/>
              </w:rPr>
              <w:lastRenderedPageBreak/>
              <w:t xml:space="preserve">It can create a competition between the </w:t>
            </w:r>
            <w:r>
              <w:rPr>
                <w:sz w:val="24"/>
                <w:szCs w:val="24"/>
              </w:rPr>
              <w:lastRenderedPageBreak/>
              <w:t xml:space="preserve">suppliers of the raw materials and cause low pricing. </w:t>
            </w:r>
          </w:p>
        </w:tc>
        <w:tc>
          <w:tcPr>
            <w:tcW w:w="1870" w:type="dxa"/>
          </w:tcPr>
          <w:p w:rsidR="00CD4B38" w:rsidRDefault="00CD4B38" w:rsidP="0061686D">
            <w:pPr>
              <w:jc w:val="both"/>
              <w:rPr>
                <w:sz w:val="24"/>
                <w:szCs w:val="24"/>
              </w:rPr>
            </w:pPr>
            <w:r>
              <w:rPr>
                <w:sz w:val="24"/>
                <w:szCs w:val="24"/>
              </w:rPr>
              <w:lastRenderedPageBreak/>
              <w:t>This to be done in 4 months.</w:t>
            </w:r>
          </w:p>
        </w:tc>
      </w:tr>
      <w:tr w:rsidR="00CD4B38" w:rsidTr="0061686D">
        <w:tc>
          <w:tcPr>
            <w:tcW w:w="1870" w:type="dxa"/>
          </w:tcPr>
          <w:p w:rsidR="00CD4B38" w:rsidRDefault="00CD4B38" w:rsidP="0061686D">
            <w:pPr>
              <w:jc w:val="both"/>
              <w:rPr>
                <w:sz w:val="24"/>
                <w:szCs w:val="24"/>
              </w:rPr>
            </w:pPr>
            <w:r>
              <w:rPr>
                <w:sz w:val="24"/>
                <w:szCs w:val="24"/>
              </w:rPr>
              <w:lastRenderedPageBreak/>
              <w:t xml:space="preserve">High Competition </w:t>
            </w:r>
          </w:p>
        </w:tc>
        <w:tc>
          <w:tcPr>
            <w:tcW w:w="1870" w:type="dxa"/>
          </w:tcPr>
          <w:p w:rsidR="00CD4B38" w:rsidRDefault="00CD4B38" w:rsidP="0061686D">
            <w:pPr>
              <w:jc w:val="both"/>
              <w:rPr>
                <w:sz w:val="24"/>
                <w:szCs w:val="24"/>
              </w:rPr>
            </w:pPr>
            <w:r>
              <w:rPr>
                <w:sz w:val="24"/>
                <w:szCs w:val="24"/>
              </w:rPr>
              <w:t>ASDA needs to operate and keep itself in the competition as compared to its competitors and make changes in their selling cost.</w:t>
            </w:r>
          </w:p>
        </w:tc>
        <w:tc>
          <w:tcPr>
            <w:tcW w:w="1870" w:type="dxa"/>
          </w:tcPr>
          <w:p w:rsidR="00CD4B38" w:rsidRDefault="00CD4B38" w:rsidP="0061686D">
            <w:pPr>
              <w:jc w:val="both"/>
              <w:rPr>
                <w:sz w:val="24"/>
                <w:szCs w:val="24"/>
              </w:rPr>
            </w:pPr>
            <w:r>
              <w:rPr>
                <w:sz w:val="24"/>
                <w:szCs w:val="24"/>
              </w:rPr>
              <w:t xml:space="preserve">ASDA communicate with their employees and the Board of directors who are having the shares of the company. </w:t>
            </w:r>
          </w:p>
        </w:tc>
        <w:tc>
          <w:tcPr>
            <w:tcW w:w="1870" w:type="dxa"/>
          </w:tcPr>
          <w:p w:rsidR="00CD4B38" w:rsidRDefault="00CD4B38" w:rsidP="0061686D">
            <w:pPr>
              <w:jc w:val="both"/>
              <w:rPr>
                <w:sz w:val="24"/>
                <w:szCs w:val="24"/>
              </w:rPr>
            </w:pPr>
            <w:r>
              <w:rPr>
                <w:sz w:val="24"/>
                <w:szCs w:val="24"/>
              </w:rPr>
              <w:t xml:space="preserve">It reduces and has the same cost of products as its competitor companies. It has increased the number of customers as well as sales of the companies. It has increased the number of customers as well as sales of the company. </w:t>
            </w:r>
          </w:p>
        </w:tc>
        <w:tc>
          <w:tcPr>
            <w:tcW w:w="1870" w:type="dxa"/>
          </w:tcPr>
          <w:p w:rsidR="00CD4B38" w:rsidRDefault="00CD4B38" w:rsidP="0061686D">
            <w:pPr>
              <w:jc w:val="both"/>
              <w:rPr>
                <w:sz w:val="24"/>
                <w:szCs w:val="24"/>
              </w:rPr>
            </w:pPr>
            <w:r>
              <w:rPr>
                <w:sz w:val="24"/>
                <w:szCs w:val="24"/>
              </w:rPr>
              <w:t>This to be done in 6 months</w:t>
            </w:r>
          </w:p>
        </w:tc>
      </w:tr>
    </w:tbl>
    <w:p w:rsidR="00CD4B38" w:rsidRDefault="00CD4B38" w:rsidP="00CD4B38">
      <w:pPr>
        <w:jc w:val="both"/>
        <w:rPr>
          <w:sz w:val="24"/>
          <w:szCs w:val="24"/>
        </w:rPr>
      </w:pPr>
    </w:p>
    <w:p w:rsidR="00CD4B38" w:rsidRDefault="00CD4B38" w:rsidP="00CD4B38">
      <w:pPr>
        <w:jc w:val="both"/>
        <w:rPr>
          <w:sz w:val="24"/>
          <w:szCs w:val="24"/>
        </w:rPr>
      </w:pPr>
    </w:p>
    <w:p w:rsidR="00CD4B38" w:rsidRDefault="00CD4B38" w:rsidP="00C011AE">
      <w:pPr>
        <w:jc w:val="both"/>
        <w:rPr>
          <w:sz w:val="24"/>
          <w:szCs w:val="24"/>
        </w:rPr>
      </w:pPr>
    </w:p>
    <w:p w:rsidR="00CD4B38" w:rsidRDefault="00CD4B38" w:rsidP="00C011AE">
      <w:pPr>
        <w:jc w:val="both"/>
        <w:rPr>
          <w:sz w:val="24"/>
          <w:szCs w:val="24"/>
        </w:rPr>
      </w:pPr>
    </w:p>
    <w:p w:rsidR="00CD4B38" w:rsidRDefault="00CD4B38" w:rsidP="00C011AE">
      <w:pPr>
        <w:jc w:val="both"/>
        <w:rPr>
          <w:sz w:val="24"/>
          <w:szCs w:val="24"/>
        </w:rPr>
      </w:pPr>
    </w:p>
    <w:p w:rsidR="00CD4B38" w:rsidRDefault="00CD4B38" w:rsidP="00C011AE">
      <w:pPr>
        <w:jc w:val="both"/>
        <w:rPr>
          <w:sz w:val="24"/>
          <w:szCs w:val="24"/>
        </w:rPr>
      </w:pPr>
    </w:p>
    <w:p w:rsidR="00CD4B38" w:rsidRDefault="00CD4B38" w:rsidP="00C011AE">
      <w:pPr>
        <w:jc w:val="both"/>
        <w:rPr>
          <w:sz w:val="24"/>
          <w:szCs w:val="24"/>
        </w:rPr>
      </w:pPr>
    </w:p>
    <w:p w:rsidR="00CD4B38" w:rsidRDefault="00CD4B38" w:rsidP="00C011AE">
      <w:pPr>
        <w:jc w:val="both"/>
        <w:rPr>
          <w:sz w:val="24"/>
          <w:szCs w:val="24"/>
        </w:rPr>
      </w:pPr>
    </w:p>
    <w:p w:rsidR="00CD4B38" w:rsidRDefault="00CD4B38" w:rsidP="00C011AE">
      <w:pPr>
        <w:jc w:val="both"/>
        <w:rPr>
          <w:sz w:val="24"/>
          <w:szCs w:val="24"/>
        </w:rPr>
      </w:pPr>
    </w:p>
    <w:p w:rsidR="00CD4B38" w:rsidRDefault="00CD4B38" w:rsidP="00C011AE">
      <w:pPr>
        <w:jc w:val="both"/>
        <w:rPr>
          <w:sz w:val="24"/>
          <w:szCs w:val="24"/>
        </w:rPr>
      </w:pPr>
    </w:p>
    <w:p w:rsidR="00CD4B38" w:rsidRDefault="00CD4B38" w:rsidP="00C011AE">
      <w:pPr>
        <w:jc w:val="both"/>
        <w:rPr>
          <w:sz w:val="24"/>
          <w:szCs w:val="24"/>
        </w:rPr>
      </w:pPr>
    </w:p>
    <w:p w:rsidR="00CD4B38" w:rsidRDefault="00CD4B38" w:rsidP="00C011AE">
      <w:pPr>
        <w:jc w:val="both"/>
        <w:rPr>
          <w:sz w:val="24"/>
          <w:szCs w:val="24"/>
        </w:rPr>
      </w:pPr>
    </w:p>
    <w:p w:rsidR="00CD4B38" w:rsidRDefault="00CD4B38" w:rsidP="00C011AE">
      <w:pPr>
        <w:jc w:val="both"/>
        <w:rPr>
          <w:sz w:val="24"/>
          <w:szCs w:val="24"/>
        </w:rPr>
      </w:pPr>
    </w:p>
    <w:p w:rsidR="00CD4B38" w:rsidRDefault="00CD4B38" w:rsidP="00C011AE">
      <w:pPr>
        <w:jc w:val="both"/>
        <w:rPr>
          <w:sz w:val="24"/>
          <w:szCs w:val="24"/>
        </w:rPr>
      </w:pPr>
    </w:p>
    <w:p w:rsidR="0067167E" w:rsidRPr="00974FBD" w:rsidRDefault="0067167E" w:rsidP="00C011AE">
      <w:pPr>
        <w:jc w:val="both"/>
        <w:rPr>
          <w:b/>
          <w:sz w:val="24"/>
          <w:szCs w:val="24"/>
        </w:rPr>
      </w:pPr>
      <w:proofErr w:type="spellStart"/>
      <w:r w:rsidRPr="00974FBD">
        <w:rPr>
          <w:b/>
          <w:sz w:val="24"/>
          <w:szCs w:val="24"/>
        </w:rPr>
        <w:t>Refernces</w:t>
      </w:r>
      <w:proofErr w:type="spellEnd"/>
    </w:p>
    <w:p w:rsidR="0067167E" w:rsidRDefault="0067167E" w:rsidP="00C011AE">
      <w:pPr>
        <w:jc w:val="both"/>
        <w:rPr>
          <w:sz w:val="24"/>
          <w:szCs w:val="24"/>
        </w:rPr>
      </w:pPr>
      <w:r>
        <w:rPr>
          <w:sz w:val="24"/>
          <w:szCs w:val="24"/>
        </w:rPr>
        <w:t xml:space="preserve">Asda.com.2020. </w:t>
      </w:r>
      <w:proofErr w:type="gramStart"/>
      <w:r w:rsidRPr="00297B09">
        <w:rPr>
          <w:i/>
          <w:sz w:val="24"/>
          <w:szCs w:val="24"/>
        </w:rPr>
        <w:t>About</w:t>
      </w:r>
      <w:proofErr w:type="gramEnd"/>
      <w:r w:rsidR="00297B09">
        <w:rPr>
          <w:i/>
          <w:sz w:val="24"/>
          <w:szCs w:val="24"/>
        </w:rPr>
        <w:t xml:space="preserve"> </w:t>
      </w:r>
      <w:r w:rsidRPr="00297B09">
        <w:rPr>
          <w:i/>
          <w:sz w:val="24"/>
          <w:szCs w:val="24"/>
        </w:rPr>
        <w:t>ASDA</w:t>
      </w:r>
      <w:r>
        <w:rPr>
          <w:sz w:val="24"/>
          <w:szCs w:val="24"/>
        </w:rPr>
        <w:t xml:space="preserve">, Available at: </w:t>
      </w:r>
      <w:hyperlink r:id="rId8" w:history="1">
        <w:r w:rsidRPr="0061014A">
          <w:rPr>
            <w:rStyle w:val="Hyperlink"/>
            <w:sz w:val="24"/>
            <w:szCs w:val="24"/>
          </w:rPr>
          <w:t>https://www.asda.com/[Accessed</w:t>
        </w:r>
      </w:hyperlink>
      <w:r>
        <w:rPr>
          <w:sz w:val="24"/>
          <w:szCs w:val="24"/>
        </w:rPr>
        <w:t>: 04 Mar.2020]</w:t>
      </w:r>
    </w:p>
    <w:p w:rsidR="0067167E" w:rsidRDefault="0067167E" w:rsidP="00C011AE">
      <w:pPr>
        <w:jc w:val="both"/>
        <w:rPr>
          <w:sz w:val="24"/>
          <w:szCs w:val="24"/>
        </w:rPr>
      </w:pPr>
      <w:proofErr w:type="spellStart"/>
      <w:r>
        <w:rPr>
          <w:sz w:val="24"/>
          <w:szCs w:val="24"/>
        </w:rPr>
        <w:t>Baresch</w:t>
      </w:r>
      <w:proofErr w:type="spellEnd"/>
      <w:r>
        <w:rPr>
          <w:sz w:val="24"/>
          <w:szCs w:val="24"/>
        </w:rPr>
        <w:t xml:space="preserve">, A., </w:t>
      </w:r>
      <w:proofErr w:type="spellStart"/>
      <w:r>
        <w:rPr>
          <w:sz w:val="24"/>
          <w:szCs w:val="24"/>
        </w:rPr>
        <w:t>Crifo</w:t>
      </w:r>
      <w:proofErr w:type="spellEnd"/>
      <w:r>
        <w:rPr>
          <w:sz w:val="24"/>
          <w:szCs w:val="24"/>
        </w:rPr>
        <w:t>, C and Boyce,</w:t>
      </w:r>
      <w:r w:rsidR="00297B09">
        <w:rPr>
          <w:sz w:val="24"/>
          <w:szCs w:val="24"/>
        </w:rPr>
        <w:t xml:space="preserve"> </w:t>
      </w:r>
      <w:r>
        <w:rPr>
          <w:sz w:val="24"/>
          <w:szCs w:val="24"/>
        </w:rPr>
        <w:t>C.K.</w:t>
      </w:r>
      <w:proofErr w:type="gramStart"/>
      <w:r>
        <w:rPr>
          <w:sz w:val="24"/>
          <w:szCs w:val="24"/>
        </w:rPr>
        <w:t>,2019</w:t>
      </w:r>
      <w:proofErr w:type="gramEnd"/>
      <w:r>
        <w:rPr>
          <w:sz w:val="24"/>
          <w:szCs w:val="24"/>
        </w:rPr>
        <w:t xml:space="preserve">. Competition for epidermal space in the evolution of leaves with high </w:t>
      </w:r>
      <w:r w:rsidR="00297B09">
        <w:rPr>
          <w:sz w:val="24"/>
          <w:szCs w:val="24"/>
        </w:rPr>
        <w:t xml:space="preserve">physiological rates. </w:t>
      </w:r>
      <w:r w:rsidR="00297B09" w:rsidRPr="00297B09">
        <w:rPr>
          <w:i/>
          <w:sz w:val="24"/>
          <w:szCs w:val="24"/>
        </w:rPr>
        <w:t xml:space="preserve">New </w:t>
      </w:r>
      <w:proofErr w:type="spellStart"/>
      <w:r w:rsidR="00297B09" w:rsidRPr="00297B09">
        <w:rPr>
          <w:i/>
          <w:sz w:val="24"/>
          <w:szCs w:val="24"/>
        </w:rPr>
        <w:t>Phytologist</w:t>
      </w:r>
      <w:proofErr w:type="spellEnd"/>
      <w:r w:rsidR="00297B09">
        <w:rPr>
          <w:sz w:val="24"/>
          <w:szCs w:val="24"/>
        </w:rPr>
        <w:t>, 221(2), pp.628-639.</w:t>
      </w:r>
    </w:p>
    <w:p w:rsidR="00297B09" w:rsidRDefault="00297B09" w:rsidP="00C011AE">
      <w:pPr>
        <w:jc w:val="both"/>
        <w:rPr>
          <w:sz w:val="24"/>
          <w:szCs w:val="24"/>
        </w:rPr>
      </w:pPr>
      <w:r>
        <w:rPr>
          <w:sz w:val="24"/>
          <w:szCs w:val="24"/>
        </w:rPr>
        <w:t xml:space="preserve">Dave, C.V., </w:t>
      </w:r>
      <w:proofErr w:type="spellStart"/>
      <w:r>
        <w:rPr>
          <w:sz w:val="24"/>
          <w:szCs w:val="24"/>
        </w:rPr>
        <w:t>Kesselheim</w:t>
      </w:r>
      <w:proofErr w:type="spellEnd"/>
      <w:r>
        <w:rPr>
          <w:sz w:val="24"/>
          <w:szCs w:val="24"/>
        </w:rPr>
        <w:t xml:space="preserve">, A.S., Fox, M.R., </w:t>
      </w:r>
      <w:proofErr w:type="spellStart"/>
      <w:r>
        <w:rPr>
          <w:sz w:val="24"/>
          <w:szCs w:val="24"/>
        </w:rPr>
        <w:t>Qiu</w:t>
      </w:r>
      <w:proofErr w:type="spellEnd"/>
      <w:r>
        <w:rPr>
          <w:sz w:val="24"/>
          <w:szCs w:val="24"/>
        </w:rPr>
        <w:t xml:space="preserve">, P. and </w:t>
      </w:r>
      <w:proofErr w:type="spellStart"/>
      <w:r>
        <w:rPr>
          <w:sz w:val="24"/>
          <w:szCs w:val="24"/>
        </w:rPr>
        <w:t>Hartzema</w:t>
      </w:r>
      <w:proofErr w:type="spellEnd"/>
      <w:r>
        <w:rPr>
          <w:sz w:val="24"/>
          <w:szCs w:val="24"/>
        </w:rPr>
        <w:t xml:space="preserve">, A., 2017. High generic drug prices and market competition: a retrospective cohort study. </w:t>
      </w:r>
      <w:r w:rsidRPr="00297B09">
        <w:rPr>
          <w:i/>
          <w:sz w:val="24"/>
          <w:szCs w:val="24"/>
        </w:rPr>
        <w:t>Annals of internal medicine</w:t>
      </w:r>
      <w:r>
        <w:rPr>
          <w:sz w:val="24"/>
          <w:szCs w:val="24"/>
        </w:rPr>
        <w:t>, 167(3), pp.145-151.</w:t>
      </w:r>
    </w:p>
    <w:p w:rsidR="00297B09" w:rsidRDefault="00297B09" w:rsidP="00C011AE">
      <w:pPr>
        <w:jc w:val="both"/>
        <w:rPr>
          <w:sz w:val="24"/>
          <w:szCs w:val="24"/>
        </w:rPr>
      </w:pPr>
      <w:r>
        <w:rPr>
          <w:sz w:val="24"/>
          <w:szCs w:val="24"/>
        </w:rPr>
        <w:t>Express.co.uk.2020</w:t>
      </w:r>
      <w:r w:rsidRPr="00297B09">
        <w:rPr>
          <w:i/>
          <w:sz w:val="24"/>
          <w:szCs w:val="24"/>
        </w:rPr>
        <w:t>. Problems at US giant Walmart are starting to impact on ASDA</w:t>
      </w:r>
      <w:r>
        <w:rPr>
          <w:sz w:val="24"/>
          <w:szCs w:val="24"/>
        </w:rPr>
        <w:t xml:space="preserve">, Available at: </w:t>
      </w:r>
      <w:hyperlink r:id="rId9" w:history="1">
        <w:r w:rsidRPr="0061014A">
          <w:rPr>
            <w:rStyle w:val="Hyperlink"/>
            <w:sz w:val="24"/>
            <w:szCs w:val="24"/>
          </w:rPr>
          <w:t>https://express.co.uk/news/uk/744618/Walmart-US-stores-business-impact-Asda-Britain</w:t>
        </w:r>
      </w:hyperlink>
      <w:r>
        <w:rPr>
          <w:sz w:val="24"/>
          <w:szCs w:val="24"/>
        </w:rPr>
        <w:t xml:space="preserve">  [Accessed: 04 Mar.2020]</w:t>
      </w:r>
    </w:p>
    <w:p w:rsidR="00297B09" w:rsidRDefault="00297B09" w:rsidP="00C011AE">
      <w:pPr>
        <w:jc w:val="both"/>
        <w:rPr>
          <w:sz w:val="24"/>
          <w:szCs w:val="24"/>
        </w:rPr>
      </w:pPr>
      <w:r>
        <w:rPr>
          <w:sz w:val="24"/>
          <w:szCs w:val="24"/>
        </w:rPr>
        <w:t xml:space="preserve">FATRICIA, R.S., 2016. SWOT ANALYSIS OF SAINSBURY’S SUPERMARKET. Journal </w:t>
      </w:r>
      <w:proofErr w:type="spellStart"/>
      <w:r>
        <w:rPr>
          <w:sz w:val="24"/>
          <w:szCs w:val="24"/>
        </w:rPr>
        <w:t>Manajemen</w:t>
      </w:r>
      <w:proofErr w:type="spellEnd"/>
      <w:r>
        <w:rPr>
          <w:sz w:val="24"/>
          <w:szCs w:val="24"/>
        </w:rPr>
        <w:t xml:space="preserve"> </w:t>
      </w:r>
      <w:proofErr w:type="spellStart"/>
      <w:r>
        <w:rPr>
          <w:sz w:val="24"/>
          <w:szCs w:val="24"/>
        </w:rPr>
        <w:t>Terapan</w:t>
      </w:r>
      <w:proofErr w:type="spellEnd"/>
      <w:r>
        <w:rPr>
          <w:sz w:val="24"/>
          <w:szCs w:val="24"/>
        </w:rPr>
        <w:t xml:space="preserve"> </w:t>
      </w:r>
      <w:proofErr w:type="spellStart"/>
      <w:r>
        <w:rPr>
          <w:sz w:val="24"/>
          <w:szCs w:val="24"/>
        </w:rPr>
        <w:t>dan</w:t>
      </w:r>
      <w:proofErr w:type="spellEnd"/>
      <w:r>
        <w:rPr>
          <w:sz w:val="24"/>
          <w:szCs w:val="24"/>
        </w:rPr>
        <w:t xml:space="preserve"> </w:t>
      </w:r>
      <w:proofErr w:type="spellStart"/>
      <w:r>
        <w:rPr>
          <w:sz w:val="24"/>
          <w:szCs w:val="24"/>
        </w:rPr>
        <w:t>Keuangan</w:t>
      </w:r>
      <w:proofErr w:type="spellEnd"/>
      <w:r>
        <w:rPr>
          <w:sz w:val="24"/>
          <w:szCs w:val="24"/>
        </w:rPr>
        <w:t>, 5(1).pp.1-2.</w:t>
      </w:r>
    </w:p>
    <w:p w:rsidR="00297B09" w:rsidRDefault="00297B09" w:rsidP="00C011AE">
      <w:pPr>
        <w:jc w:val="both"/>
        <w:rPr>
          <w:sz w:val="24"/>
          <w:szCs w:val="24"/>
        </w:rPr>
      </w:pPr>
      <w:proofErr w:type="spellStart"/>
      <w:r>
        <w:rPr>
          <w:sz w:val="24"/>
          <w:szCs w:val="24"/>
        </w:rPr>
        <w:t>Ghalehkhondabi</w:t>
      </w:r>
      <w:proofErr w:type="spellEnd"/>
      <w:r>
        <w:rPr>
          <w:sz w:val="24"/>
          <w:szCs w:val="24"/>
        </w:rPr>
        <w:t xml:space="preserve">, I., </w:t>
      </w:r>
      <w:proofErr w:type="spellStart"/>
      <w:r>
        <w:rPr>
          <w:sz w:val="24"/>
          <w:szCs w:val="24"/>
        </w:rPr>
        <w:t>Maihami</w:t>
      </w:r>
      <w:proofErr w:type="spellEnd"/>
      <w:r>
        <w:rPr>
          <w:sz w:val="24"/>
          <w:szCs w:val="24"/>
        </w:rPr>
        <w:t xml:space="preserve">, R. and </w:t>
      </w:r>
      <w:proofErr w:type="spellStart"/>
      <w:r>
        <w:rPr>
          <w:sz w:val="24"/>
          <w:szCs w:val="24"/>
        </w:rPr>
        <w:t>Ahmadi</w:t>
      </w:r>
      <w:proofErr w:type="spellEnd"/>
      <w:r>
        <w:rPr>
          <w:sz w:val="24"/>
          <w:szCs w:val="24"/>
        </w:rPr>
        <w:t xml:space="preserve">, E., 2020. Optimal pricing and environmental </w:t>
      </w:r>
      <w:r w:rsidR="001E1D8A">
        <w:rPr>
          <w:sz w:val="24"/>
          <w:szCs w:val="24"/>
        </w:rPr>
        <w:t xml:space="preserve">improvement for hazardous waste disposal supply chain with emission penalties. </w:t>
      </w:r>
      <w:r>
        <w:rPr>
          <w:sz w:val="24"/>
          <w:szCs w:val="24"/>
        </w:rPr>
        <w:t xml:space="preserve"> </w:t>
      </w:r>
      <w:r w:rsidR="001E1D8A">
        <w:rPr>
          <w:sz w:val="24"/>
          <w:szCs w:val="24"/>
        </w:rPr>
        <w:t>Utilities Policy, 6(2)</w:t>
      </w:r>
      <w:proofErr w:type="gramStart"/>
      <w:r w:rsidR="001E1D8A">
        <w:rPr>
          <w:sz w:val="24"/>
          <w:szCs w:val="24"/>
        </w:rPr>
        <w:t>,p.10</w:t>
      </w:r>
      <w:proofErr w:type="gramEnd"/>
      <w:r w:rsidR="001E1D8A">
        <w:rPr>
          <w:sz w:val="24"/>
          <w:szCs w:val="24"/>
        </w:rPr>
        <w:t>-125.</w:t>
      </w:r>
    </w:p>
    <w:p w:rsidR="001E1D8A" w:rsidRDefault="001E1D8A" w:rsidP="00C011AE">
      <w:pPr>
        <w:jc w:val="both"/>
        <w:rPr>
          <w:sz w:val="24"/>
          <w:szCs w:val="24"/>
        </w:rPr>
      </w:pPr>
      <w:proofErr w:type="spellStart"/>
      <w:r>
        <w:rPr>
          <w:sz w:val="24"/>
          <w:szCs w:val="24"/>
        </w:rPr>
        <w:t>Jelil</w:t>
      </w:r>
      <w:proofErr w:type="spellEnd"/>
      <w:r>
        <w:rPr>
          <w:sz w:val="24"/>
          <w:szCs w:val="24"/>
        </w:rPr>
        <w:t xml:space="preserve">, A., Woolley, E. and </w:t>
      </w:r>
      <w:proofErr w:type="spellStart"/>
      <w:r>
        <w:rPr>
          <w:sz w:val="24"/>
          <w:szCs w:val="24"/>
        </w:rPr>
        <w:t>Rahimifard</w:t>
      </w:r>
      <w:proofErr w:type="spellEnd"/>
      <w:r>
        <w:rPr>
          <w:sz w:val="24"/>
          <w:szCs w:val="24"/>
        </w:rPr>
        <w:t xml:space="preserve">, S., 2018. Towards integrating production and consumption to reduce consumer food waste in developed countries. </w:t>
      </w:r>
      <w:r w:rsidRPr="001E1D8A">
        <w:rPr>
          <w:i/>
          <w:sz w:val="24"/>
          <w:szCs w:val="24"/>
        </w:rPr>
        <w:t>International Journal of Sustainable Engineering,</w:t>
      </w:r>
      <w:r>
        <w:rPr>
          <w:sz w:val="24"/>
          <w:szCs w:val="24"/>
        </w:rPr>
        <w:t xml:space="preserve"> 11(5), pp.294-306.</w:t>
      </w:r>
    </w:p>
    <w:p w:rsidR="001E1D8A" w:rsidRDefault="001E1D8A" w:rsidP="00C011AE">
      <w:pPr>
        <w:jc w:val="both"/>
        <w:rPr>
          <w:sz w:val="24"/>
          <w:szCs w:val="24"/>
        </w:rPr>
      </w:pPr>
      <w:r>
        <w:rPr>
          <w:sz w:val="24"/>
          <w:szCs w:val="24"/>
        </w:rPr>
        <w:t>Kemp, S., 2018. Impact of plant choice and water management on the provision of ecosystem services by green roofs (Doctoral dissertation, University of Reading).</w:t>
      </w:r>
    </w:p>
    <w:p w:rsidR="001E1D8A" w:rsidRDefault="001E1D8A" w:rsidP="00C011AE">
      <w:pPr>
        <w:jc w:val="both"/>
        <w:rPr>
          <w:sz w:val="24"/>
          <w:szCs w:val="24"/>
        </w:rPr>
      </w:pPr>
      <w:r>
        <w:rPr>
          <w:sz w:val="24"/>
          <w:szCs w:val="24"/>
        </w:rPr>
        <w:t xml:space="preserve">Lancaster, G. and </w:t>
      </w:r>
      <w:proofErr w:type="spellStart"/>
      <w:r>
        <w:rPr>
          <w:sz w:val="24"/>
          <w:szCs w:val="24"/>
        </w:rPr>
        <w:t>Massingham</w:t>
      </w:r>
      <w:proofErr w:type="spellEnd"/>
      <w:r>
        <w:rPr>
          <w:sz w:val="24"/>
          <w:szCs w:val="24"/>
        </w:rPr>
        <w:t xml:space="preserve">, L., 2017. The development of a strategic approach to marketing: Its culture; internal macro-and external micro-environmental issues. </w:t>
      </w:r>
      <w:r w:rsidRPr="001E1D8A">
        <w:rPr>
          <w:i/>
          <w:sz w:val="24"/>
          <w:szCs w:val="24"/>
        </w:rPr>
        <w:t>In Essentials of Marketing Management</w:t>
      </w:r>
      <w:r>
        <w:rPr>
          <w:sz w:val="24"/>
          <w:szCs w:val="24"/>
        </w:rPr>
        <w:t xml:space="preserve"> (pp.1-32) Routledge.</w:t>
      </w:r>
    </w:p>
    <w:p w:rsidR="001E1D8A" w:rsidRDefault="001E1D8A" w:rsidP="00C011AE">
      <w:pPr>
        <w:jc w:val="both"/>
        <w:rPr>
          <w:sz w:val="24"/>
          <w:szCs w:val="24"/>
        </w:rPr>
      </w:pPr>
      <w:proofErr w:type="spellStart"/>
      <w:r>
        <w:rPr>
          <w:sz w:val="24"/>
          <w:szCs w:val="24"/>
        </w:rPr>
        <w:t>Ohms</w:t>
      </w:r>
      <w:proofErr w:type="gramStart"/>
      <w:r>
        <w:rPr>
          <w:sz w:val="24"/>
          <w:szCs w:val="24"/>
        </w:rPr>
        <w:t>,H.A</w:t>
      </w:r>
      <w:proofErr w:type="spellEnd"/>
      <w:proofErr w:type="gramEnd"/>
      <w:r>
        <w:rPr>
          <w:sz w:val="24"/>
          <w:szCs w:val="24"/>
        </w:rPr>
        <w:t xml:space="preserve">., </w:t>
      </w:r>
      <w:proofErr w:type="spellStart"/>
      <w:r>
        <w:rPr>
          <w:sz w:val="24"/>
          <w:szCs w:val="24"/>
        </w:rPr>
        <w:t>Mohapatra</w:t>
      </w:r>
      <w:proofErr w:type="spellEnd"/>
      <w:r>
        <w:rPr>
          <w:sz w:val="24"/>
          <w:szCs w:val="24"/>
        </w:rPr>
        <w:t xml:space="preserve">, A., Lytle D.A. and De </w:t>
      </w:r>
      <w:proofErr w:type="spellStart"/>
      <w:r>
        <w:rPr>
          <w:sz w:val="24"/>
          <w:szCs w:val="24"/>
        </w:rPr>
        <w:t>Leenheer</w:t>
      </w:r>
      <w:proofErr w:type="spellEnd"/>
      <w:r>
        <w:rPr>
          <w:sz w:val="24"/>
          <w:szCs w:val="24"/>
        </w:rPr>
        <w:t xml:space="preserve">, P., 2019. The evolutionary stability of partial migration under different forms of competition. </w:t>
      </w:r>
      <w:r w:rsidRPr="00E60AF9">
        <w:rPr>
          <w:i/>
          <w:sz w:val="24"/>
          <w:szCs w:val="24"/>
        </w:rPr>
        <w:t>Theoretical Ecology, 12</w:t>
      </w:r>
      <w:r>
        <w:rPr>
          <w:sz w:val="24"/>
          <w:szCs w:val="24"/>
        </w:rPr>
        <w:t>(3), pp.347-363.</w:t>
      </w:r>
    </w:p>
    <w:p w:rsidR="001E1D8A" w:rsidRDefault="001E1D8A" w:rsidP="00C011AE">
      <w:pPr>
        <w:jc w:val="both"/>
        <w:rPr>
          <w:sz w:val="24"/>
          <w:szCs w:val="24"/>
        </w:rPr>
      </w:pPr>
      <w:r>
        <w:rPr>
          <w:sz w:val="24"/>
          <w:szCs w:val="24"/>
        </w:rPr>
        <w:t>Peace, C., 2016</w:t>
      </w:r>
      <w:r w:rsidR="00E60AF9">
        <w:rPr>
          <w:sz w:val="24"/>
          <w:szCs w:val="24"/>
        </w:rPr>
        <w:t xml:space="preserve">, March. Supply chain-related risk management. </w:t>
      </w:r>
      <w:r w:rsidR="00E60AF9" w:rsidRPr="00E60AF9">
        <w:rPr>
          <w:i/>
          <w:sz w:val="24"/>
          <w:szCs w:val="24"/>
        </w:rPr>
        <w:t>In supply Chain Collaboration-The way of the Future Conference</w:t>
      </w:r>
      <w:r w:rsidR="00E60AF9">
        <w:rPr>
          <w:sz w:val="24"/>
          <w:szCs w:val="24"/>
        </w:rPr>
        <w:t>, Tauranga, NZ, viewed 1(8).pp.20.</w:t>
      </w:r>
    </w:p>
    <w:p w:rsidR="00E60AF9" w:rsidRDefault="00E60AF9" w:rsidP="00C011AE">
      <w:pPr>
        <w:jc w:val="both"/>
        <w:rPr>
          <w:sz w:val="24"/>
          <w:szCs w:val="24"/>
        </w:rPr>
      </w:pPr>
      <w:proofErr w:type="spellStart"/>
      <w:r>
        <w:rPr>
          <w:sz w:val="24"/>
          <w:szCs w:val="24"/>
        </w:rPr>
        <w:t>Rushdi</w:t>
      </w:r>
      <w:proofErr w:type="spellEnd"/>
      <w:r>
        <w:rPr>
          <w:sz w:val="24"/>
          <w:szCs w:val="24"/>
        </w:rPr>
        <w:t xml:space="preserve">, A.M.A, and </w:t>
      </w:r>
      <w:proofErr w:type="spellStart"/>
      <w:r>
        <w:rPr>
          <w:sz w:val="24"/>
          <w:szCs w:val="24"/>
        </w:rPr>
        <w:t>Alsayegh</w:t>
      </w:r>
      <w:proofErr w:type="spellEnd"/>
      <w:r>
        <w:rPr>
          <w:sz w:val="24"/>
          <w:szCs w:val="24"/>
        </w:rPr>
        <w:t xml:space="preserve">, A.B., 2019. Reliability analysis of a commodity-supply multi-state system using the map method. </w:t>
      </w:r>
      <w:r w:rsidRPr="00E60AF9">
        <w:rPr>
          <w:i/>
          <w:sz w:val="24"/>
          <w:szCs w:val="24"/>
        </w:rPr>
        <w:t>Journal of Advances in Mathematics and computer Science</w:t>
      </w:r>
      <w:r>
        <w:rPr>
          <w:sz w:val="24"/>
          <w:szCs w:val="24"/>
        </w:rPr>
        <w:t xml:space="preserve">, pp.1-17. </w:t>
      </w:r>
    </w:p>
    <w:p w:rsidR="00E60AF9" w:rsidRDefault="00E60AF9" w:rsidP="00C011AE">
      <w:pPr>
        <w:jc w:val="both"/>
        <w:rPr>
          <w:sz w:val="24"/>
          <w:szCs w:val="24"/>
        </w:rPr>
      </w:pPr>
      <w:proofErr w:type="spellStart"/>
      <w:r>
        <w:rPr>
          <w:sz w:val="24"/>
          <w:szCs w:val="24"/>
        </w:rPr>
        <w:t>Simkin</w:t>
      </w:r>
      <w:proofErr w:type="spellEnd"/>
      <w:r>
        <w:rPr>
          <w:sz w:val="24"/>
          <w:szCs w:val="24"/>
        </w:rPr>
        <w:t xml:space="preserve">, L., 2016. 11 Segmentation. </w:t>
      </w:r>
      <w:r w:rsidRPr="00E60AF9">
        <w:rPr>
          <w:i/>
          <w:sz w:val="24"/>
          <w:szCs w:val="24"/>
        </w:rPr>
        <w:t>The Marketing Book</w:t>
      </w:r>
      <w:r>
        <w:rPr>
          <w:sz w:val="24"/>
          <w:szCs w:val="24"/>
        </w:rPr>
        <w:t>, p. 271.</w:t>
      </w:r>
    </w:p>
    <w:p w:rsidR="00E60AF9" w:rsidRDefault="00E60AF9" w:rsidP="00C011AE">
      <w:pPr>
        <w:jc w:val="both"/>
        <w:rPr>
          <w:sz w:val="24"/>
          <w:szCs w:val="24"/>
        </w:rPr>
      </w:pPr>
      <w:r>
        <w:rPr>
          <w:sz w:val="24"/>
          <w:szCs w:val="24"/>
        </w:rPr>
        <w:lastRenderedPageBreak/>
        <w:t>Thedrinkbusiness.com.2020. WALMART IN TALKS TO SELL A STAKE IN ASDA, Available at: https://thedrinkbusiness.com/2020/03/walmart-in -talks-to-sell-a-stake-in -</w:t>
      </w:r>
      <w:proofErr w:type="spellStart"/>
      <w:r>
        <w:rPr>
          <w:sz w:val="24"/>
          <w:szCs w:val="24"/>
        </w:rPr>
        <w:t>asda</w:t>
      </w:r>
      <w:proofErr w:type="spellEnd"/>
      <w:r>
        <w:rPr>
          <w:sz w:val="24"/>
          <w:szCs w:val="24"/>
        </w:rPr>
        <w:t>/[Accessed: 04 Mar.2020]</w:t>
      </w:r>
    </w:p>
    <w:p w:rsidR="00DC5BC4" w:rsidRDefault="00E60AF9" w:rsidP="00C011AE">
      <w:pPr>
        <w:jc w:val="both"/>
        <w:rPr>
          <w:sz w:val="24"/>
          <w:szCs w:val="24"/>
        </w:rPr>
      </w:pPr>
      <w:r>
        <w:rPr>
          <w:sz w:val="24"/>
          <w:szCs w:val="24"/>
        </w:rPr>
        <w:t>Theguardian.com.2020. Walmart in talks to sell majority stake in ASDA, Available at:https://www.theguardian.com/business/2020/feb/26/Walmart-in-talks-to-sell-majority-stake-in-ASDA</w:t>
      </w:r>
      <w:r w:rsidR="00DC5BC4">
        <w:rPr>
          <w:sz w:val="24"/>
          <w:szCs w:val="24"/>
        </w:rPr>
        <w:t xml:space="preserve"> [Accessed: 04 Mar.2020]</w:t>
      </w:r>
    </w:p>
    <w:p w:rsidR="00DC5BC4" w:rsidRDefault="00C064CA" w:rsidP="00C011AE">
      <w:pPr>
        <w:jc w:val="both"/>
        <w:rPr>
          <w:sz w:val="24"/>
          <w:szCs w:val="24"/>
        </w:rPr>
      </w:pPr>
      <w:proofErr w:type="spellStart"/>
      <w:r>
        <w:rPr>
          <w:sz w:val="24"/>
          <w:szCs w:val="24"/>
        </w:rPr>
        <w:t>Zagirnyak</w:t>
      </w:r>
      <w:proofErr w:type="spellEnd"/>
      <w:r>
        <w:rPr>
          <w:sz w:val="24"/>
          <w:szCs w:val="24"/>
        </w:rPr>
        <w:t xml:space="preserve">, M., </w:t>
      </w:r>
      <w:proofErr w:type="spellStart"/>
      <w:r>
        <w:rPr>
          <w:sz w:val="24"/>
          <w:szCs w:val="24"/>
        </w:rPr>
        <w:t>Chornyi</w:t>
      </w:r>
      <w:proofErr w:type="spellEnd"/>
      <w:r>
        <w:rPr>
          <w:sz w:val="24"/>
          <w:szCs w:val="24"/>
        </w:rPr>
        <w:t xml:space="preserve">, O., </w:t>
      </w:r>
      <w:proofErr w:type="spellStart"/>
      <w:r>
        <w:rPr>
          <w:sz w:val="24"/>
          <w:szCs w:val="24"/>
        </w:rPr>
        <w:t>Zachepa</w:t>
      </w:r>
      <w:proofErr w:type="spellEnd"/>
      <w:r>
        <w:rPr>
          <w:sz w:val="24"/>
          <w:szCs w:val="24"/>
        </w:rPr>
        <w:t xml:space="preserve">, I. and </w:t>
      </w:r>
      <w:proofErr w:type="spellStart"/>
      <w:r>
        <w:rPr>
          <w:sz w:val="24"/>
          <w:szCs w:val="24"/>
        </w:rPr>
        <w:t>Chenchevoi</w:t>
      </w:r>
      <w:proofErr w:type="spellEnd"/>
      <w:r>
        <w:rPr>
          <w:sz w:val="24"/>
          <w:szCs w:val="24"/>
        </w:rPr>
        <w:t xml:space="preserve">, V., 2019. The autonomous sources of energy supply for the liquidation of techno genic accidents. </w:t>
      </w:r>
      <w:proofErr w:type="spellStart"/>
      <w:r>
        <w:rPr>
          <w:sz w:val="24"/>
          <w:szCs w:val="24"/>
        </w:rPr>
        <w:t>Przeglad</w:t>
      </w:r>
      <w:proofErr w:type="spellEnd"/>
      <w:r>
        <w:rPr>
          <w:sz w:val="24"/>
          <w:szCs w:val="24"/>
        </w:rPr>
        <w:t xml:space="preserve"> </w:t>
      </w:r>
      <w:proofErr w:type="spellStart"/>
      <w:r>
        <w:rPr>
          <w:sz w:val="24"/>
          <w:szCs w:val="24"/>
        </w:rPr>
        <w:t>Elektrotechniczny</w:t>
      </w:r>
      <w:proofErr w:type="spellEnd"/>
      <w:r>
        <w:rPr>
          <w:sz w:val="24"/>
          <w:szCs w:val="24"/>
        </w:rPr>
        <w:t>, 95(5), pp.47-50.</w:t>
      </w:r>
    </w:p>
    <w:p w:rsidR="00C064CA" w:rsidRDefault="00C064CA" w:rsidP="00C011AE">
      <w:pPr>
        <w:jc w:val="both"/>
        <w:rPr>
          <w:sz w:val="24"/>
          <w:szCs w:val="24"/>
        </w:rPr>
      </w:pPr>
      <w:r>
        <w:rPr>
          <w:sz w:val="24"/>
          <w:szCs w:val="24"/>
        </w:rPr>
        <w:t>Zhang, J., Zhao, S., Cheng, T.E. and Hua, G., 2019. Optimization of online retailer pricing and carrier capacity expansion during low price promotion with coordination of a decentralized supply chain. International Journal of Production Research, 57(59), pp.2809-2827.</w:t>
      </w:r>
    </w:p>
    <w:p w:rsidR="00E60AF9" w:rsidRDefault="00DC5BC4" w:rsidP="00C011AE">
      <w:pPr>
        <w:jc w:val="both"/>
        <w:rPr>
          <w:sz w:val="24"/>
          <w:szCs w:val="24"/>
        </w:rPr>
      </w:pPr>
      <w:r>
        <w:rPr>
          <w:sz w:val="24"/>
          <w:szCs w:val="24"/>
        </w:rPr>
        <w:t xml:space="preserve"> </w:t>
      </w:r>
    </w:p>
    <w:p w:rsidR="00E60AF9" w:rsidRDefault="00E60AF9" w:rsidP="00C011AE">
      <w:pPr>
        <w:jc w:val="both"/>
        <w:rPr>
          <w:sz w:val="24"/>
          <w:szCs w:val="24"/>
        </w:rPr>
      </w:pPr>
    </w:p>
    <w:p w:rsidR="001E1D8A" w:rsidRPr="001B70D8" w:rsidRDefault="001E1D8A" w:rsidP="00C011AE">
      <w:pPr>
        <w:jc w:val="both"/>
        <w:rPr>
          <w:sz w:val="24"/>
          <w:szCs w:val="24"/>
        </w:rPr>
      </w:pPr>
    </w:p>
    <w:sectPr w:rsidR="001E1D8A" w:rsidRPr="001B70D8">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3B23" w:rsidRDefault="00BC3B23" w:rsidP="00524815">
      <w:pPr>
        <w:spacing w:after="0" w:line="240" w:lineRule="auto"/>
      </w:pPr>
      <w:r>
        <w:separator/>
      </w:r>
    </w:p>
  </w:endnote>
  <w:endnote w:type="continuationSeparator" w:id="0">
    <w:p w:rsidR="00BC3B23" w:rsidRDefault="00BC3B23" w:rsidP="00524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2224129"/>
      <w:docPartObj>
        <w:docPartGallery w:val="Page Numbers (Bottom of Page)"/>
        <w:docPartUnique/>
      </w:docPartObj>
    </w:sdtPr>
    <w:sdtEndPr>
      <w:rPr>
        <w:noProof/>
      </w:rPr>
    </w:sdtEndPr>
    <w:sdtContent>
      <w:p w:rsidR="00436CCA" w:rsidRDefault="00436CCA">
        <w:pPr>
          <w:pStyle w:val="Footer"/>
          <w:jc w:val="right"/>
        </w:pPr>
        <w:r>
          <w:fldChar w:fldCharType="begin"/>
        </w:r>
        <w:r>
          <w:instrText xml:space="preserve"> PAGE   \* MERGEFORMAT </w:instrText>
        </w:r>
        <w:r>
          <w:fldChar w:fldCharType="separate"/>
        </w:r>
        <w:r w:rsidR="00974FBD">
          <w:rPr>
            <w:noProof/>
          </w:rPr>
          <w:t>14</w:t>
        </w:r>
        <w:r>
          <w:rPr>
            <w:noProof/>
          </w:rPr>
          <w:fldChar w:fldCharType="end"/>
        </w:r>
      </w:p>
    </w:sdtContent>
  </w:sdt>
  <w:p w:rsidR="00524815" w:rsidRDefault="00524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3B23" w:rsidRDefault="00BC3B23" w:rsidP="00524815">
      <w:pPr>
        <w:spacing w:after="0" w:line="240" w:lineRule="auto"/>
      </w:pPr>
      <w:r>
        <w:separator/>
      </w:r>
    </w:p>
  </w:footnote>
  <w:footnote w:type="continuationSeparator" w:id="0">
    <w:p w:rsidR="00BC3B23" w:rsidRDefault="00BC3B23" w:rsidP="005248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CCA" w:rsidRDefault="00436CCA">
    <w:pPr>
      <w:pStyle w:val="Header"/>
    </w:pPr>
    <w:r>
      <w:t xml:space="preserve">Problem Solving and Decision Making </w:t>
    </w:r>
    <w:r>
      <w:ptab w:relativeTo="margin" w:alignment="center" w:leader="none"/>
    </w:r>
    <w:r>
      <w:t>1908796</w:t>
    </w:r>
    <w:r>
      <w:ptab w:relativeTo="margin" w:alignment="right" w:leader="none"/>
    </w:r>
    <w:r>
      <w:t>Assignment 3</w:t>
    </w:r>
  </w:p>
  <w:p w:rsidR="00436CCA" w:rsidRDefault="00436C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351848"/>
    <w:multiLevelType w:val="hybridMultilevel"/>
    <w:tmpl w:val="67F0B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6C6C3A"/>
    <w:multiLevelType w:val="hybridMultilevel"/>
    <w:tmpl w:val="938E3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1FF"/>
    <w:rsid w:val="00026342"/>
    <w:rsid w:val="000344DD"/>
    <w:rsid w:val="000A42F6"/>
    <w:rsid w:val="001B70D8"/>
    <w:rsid w:val="001E1D8A"/>
    <w:rsid w:val="0026274B"/>
    <w:rsid w:val="00272470"/>
    <w:rsid w:val="00286329"/>
    <w:rsid w:val="00297B09"/>
    <w:rsid w:val="002F2E84"/>
    <w:rsid w:val="003441FF"/>
    <w:rsid w:val="00381045"/>
    <w:rsid w:val="00381295"/>
    <w:rsid w:val="003C2C41"/>
    <w:rsid w:val="00420E9A"/>
    <w:rsid w:val="0042397A"/>
    <w:rsid w:val="00436CCA"/>
    <w:rsid w:val="00462593"/>
    <w:rsid w:val="004E68EC"/>
    <w:rsid w:val="00513A43"/>
    <w:rsid w:val="00524815"/>
    <w:rsid w:val="005F3CC1"/>
    <w:rsid w:val="006010B9"/>
    <w:rsid w:val="006318A9"/>
    <w:rsid w:val="0067167E"/>
    <w:rsid w:val="007E6AC1"/>
    <w:rsid w:val="00857497"/>
    <w:rsid w:val="00914279"/>
    <w:rsid w:val="0092571A"/>
    <w:rsid w:val="009558C4"/>
    <w:rsid w:val="00974FBD"/>
    <w:rsid w:val="009B1874"/>
    <w:rsid w:val="00A02A55"/>
    <w:rsid w:val="00A32685"/>
    <w:rsid w:val="00A35651"/>
    <w:rsid w:val="00A95FAA"/>
    <w:rsid w:val="00BC3B23"/>
    <w:rsid w:val="00C011AE"/>
    <w:rsid w:val="00C064CA"/>
    <w:rsid w:val="00CD4B38"/>
    <w:rsid w:val="00D65185"/>
    <w:rsid w:val="00DC5BC4"/>
    <w:rsid w:val="00E23EA4"/>
    <w:rsid w:val="00E37CAE"/>
    <w:rsid w:val="00E60AF9"/>
    <w:rsid w:val="00E73CDB"/>
    <w:rsid w:val="00E76752"/>
    <w:rsid w:val="00F66166"/>
    <w:rsid w:val="00F946A2"/>
    <w:rsid w:val="00F9500D"/>
    <w:rsid w:val="00FA03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3D61B9-E50E-487D-A2B4-5614479F4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2685"/>
    <w:pPr>
      <w:ind w:left="720"/>
      <w:contextualSpacing/>
    </w:pPr>
  </w:style>
  <w:style w:type="table" w:styleId="TableGrid">
    <w:name w:val="Table Grid"/>
    <w:basedOn w:val="TableNormal"/>
    <w:uiPriority w:val="39"/>
    <w:rsid w:val="00FA03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7167E"/>
    <w:rPr>
      <w:color w:val="0563C1" w:themeColor="hyperlink"/>
      <w:u w:val="single"/>
    </w:rPr>
  </w:style>
  <w:style w:type="paragraph" w:styleId="Header">
    <w:name w:val="header"/>
    <w:basedOn w:val="Normal"/>
    <w:link w:val="HeaderChar"/>
    <w:uiPriority w:val="99"/>
    <w:unhideWhenUsed/>
    <w:rsid w:val="005248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4815"/>
  </w:style>
  <w:style w:type="paragraph" w:styleId="Footer">
    <w:name w:val="footer"/>
    <w:basedOn w:val="Normal"/>
    <w:link w:val="FooterChar"/>
    <w:uiPriority w:val="99"/>
    <w:unhideWhenUsed/>
    <w:rsid w:val="00524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4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da.com/%5bAccessed"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xpress.co.uk/news/uk/744618/Walmart-US-stores-business-impact-Asda-Britain"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AD4"/>
    <w:rsid w:val="003F4AD4"/>
    <w:rsid w:val="00BA7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AA066B19B94C9F8B41E5B853694105">
    <w:name w:val="20AA066B19B94C9F8B41E5B853694105"/>
    <w:rsid w:val="003F4A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F40CB-3A6F-4A4E-8391-C73E746A7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14</Pages>
  <Words>3404</Words>
  <Characters>19404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14</cp:revision>
  <dcterms:created xsi:type="dcterms:W3CDTF">2020-03-09T19:23:00Z</dcterms:created>
  <dcterms:modified xsi:type="dcterms:W3CDTF">2020-03-26T23:10:00Z</dcterms:modified>
</cp:coreProperties>
</file>