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818A8B" w14:textId="73CDCF2F" w:rsidR="00B379B4" w:rsidRDefault="002842C4" w:rsidP="002842C4">
      <w:pPr>
        <w:pStyle w:val="NoSpacing"/>
      </w:pPr>
      <w:r>
        <w:rPr>
          <w:noProof/>
        </w:rPr>
        <w:drawing>
          <wp:inline distT="0" distB="0" distL="0" distR="0" wp14:anchorId="4F34D78E" wp14:editId="27109A0C">
            <wp:extent cx="1684020" cy="750640"/>
            <wp:effectExtent l="0" t="0" r="0" b="0"/>
            <wp:docPr id="199609854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89600" cy="753127"/>
                    </a:xfrm>
                    <a:prstGeom prst="rect">
                      <a:avLst/>
                    </a:prstGeom>
                    <a:noFill/>
                  </pic:spPr>
                </pic:pic>
              </a:graphicData>
            </a:graphic>
          </wp:inline>
        </w:drawing>
      </w:r>
    </w:p>
    <w:p w14:paraId="2AACD907" w14:textId="77777777" w:rsidR="00B379B4" w:rsidRDefault="00B379B4" w:rsidP="00B379B4">
      <w:pPr>
        <w:spacing w:line="360" w:lineRule="auto"/>
        <w:jc w:val="center"/>
        <w:rPr>
          <w:rFonts w:ascii="Times New Roman" w:eastAsia="Times New Roman" w:hAnsi="Times New Roman" w:cs="Times New Roman"/>
          <w:b/>
          <w:sz w:val="32"/>
          <w:szCs w:val="32"/>
        </w:rPr>
      </w:pPr>
    </w:p>
    <w:p w14:paraId="440EB5EA" w14:textId="77777777" w:rsidR="00B379B4" w:rsidRDefault="00B379B4" w:rsidP="00B379B4">
      <w:pPr>
        <w:spacing w:line="360" w:lineRule="auto"/>
        <w:jc w:val="center"/>
        <w:rPr>
          <w:rFonts w:ascii="Times New Roman" w:eastAsia="Times New Roman" w:hAnsi="Times New Roman" w:cs="Times New Roman"/>
          <w:b/>
          <w:sz w:val="32"/>
          <w:szCs w:val="32"/>
        </w:rPr>
      </w:pPr>
    </w:p>
    <w:p w14:paraId="036599B8" w14:textId="77777777" w:rsidR="00B379B4" w:rsidRDefault="00B379B4" w:rsidP="00B379B4">
      <w:pPr>
        <w:spacing w:line="360" w:lineRule="auto"/>
        <w:jc w:val="center"/>
        <w:rPr>
          <w:rFonts w:ascii="Times New Roman" w:eastAsia="Times New Roman" w:hAnsi="Times New Roman" w:cs="Times New Roman"/>
          <w:b/>
          <w:sz w:val="32"/>
          <w:szCs w:val="32"/>
        </w:rPr>
      </w:pPr>
    </w:p>
    <w:p w14:paraId="2DF6AC02" w14:textId="77777777" w:rsidR="002842C4" w:rsidRDefault="002842C4" w:rsidP="00B379B4">
      <w:pPr>
        <w:spacing w:line="360" w:lineRule="auto"/>
        <w:jc w:val="center"/>
        <w:rPr>
          <w:rFonts w:ascii="Times New Roman" w:eastAsia="Times New Roman" w:hAnsi="Times New Roman" w:cs="Times New Roman"/>
          <w:b/>
          <w:sz w:val="32"/>
          <w:szCs w:val="32"/>
        </w:rPr>
      </w:pPr>
    </w:p>
    <w:p w14:paraId="68399D3C" w14:textId="77777777" w:rsidR="002842C4" w:rsidRDefault="002842C4" w:rsidP="00B379B4">
      <w:pPr>
        <w:spacing w:line="360" w:lineRule="auto"/>
        <w:jc w:val="center"/>
        <w:rPr>
          <w:rFonts w:ascii="Times New Roman" w:eastAsia="Times New Roman" w:hAnsi="Times New Roman" w:cs="Times New Roman"/>
          <w:b/>
          <w:sz w:val="32"/>
          <w:szCs w:val="32"/>
        </w:rPr>
      </w:pPr>
    </w:p>
    <w:p w14:paraId="6BC6D4CC" w14:textId="2DA3E98E" w:rsidR="00B379B4" w:rsidRDefault="002842C4" w:rsidP="00B379B4">
      <w:pPr>
        <w:spacing w:line="360" w:lineRule="auto"/>
        <w:jc w:val="center"/>
        <w:rPr>
          <w:rFonts w:ascii="Times New Roman" w:eastAsia="Times New Roman" w:hAnsi="Times New Roman" w:cs="Times New Roman"/>
          <w:b/>
          <w:sz w:val="32"/>
          <w:szCs w:val="32"/>
        </w:rPr>
      </w:pPr>
      <w:r w:rsidRPr="002842C4">
        <w:rPr>
          <w:rFonts w:ascii="Times New Roman" w:eastAsia="Times New Roman" w:hAnsi="Times New Roman" w:cs="Times New Roman"/>
          <w:b/>
          <w:sz w:val="32"/>
          <w:szCs w:val="32"/>
        </w:rPr>
        <w:t>MBA - Master of Business Administration</w:t>
      </w:r>
    </w:p>
    <w:p w14:paraId="363E8712" w14:textId="72EEED01" w:rsidR="002842C4" w:rsidRDefault="002842C4" w:rsidP="00B379B4">
      <w:pPr>
        <w:spacing w:line="360" w:lineRule="auto"/>
        <w:jc w:val="center"/>
        <w:rPr>
          <w:rFonts w:ascii="Times New Roman" w:eastAsia="Times New Roman" w:hAnsi="Times New Roman" w:cs="Times New Roman"/>
          <w:b/>
          <w:sz w:val="32"/>
          <w:szCs w:val="32"/>
        </w:rPr>
      </w:pPr>
      <w:r w:rsidRPr="002842C4">
        <w:rPr>
          <w:rFonts w:ascii="Times New Roman" w:eastAsia="Times New Roman" w:hAnsi="Times New Roman" w:cs="Times New Roman"/>
          <w:b/>
          <w:sz w:val="32"/>
          <w:szCs w:val="32"/>
        </w:rPr>
        <w:t>Module code: LCMB7020</w:t>
      </w:r>
    </w:p>
    <w:p w14:paraId="0AD2909E" w14:textId="17D5AC95" w:rsidR="002842C4" w:rsidRDefault="002842C4" w:rsidP="00B379B4">
      <w:pPr>
        <w:spacing w:line="360" w:lineRule="auto"/>
        <w:jc w:val="center"/>
        <w:rPr>
          <w:rFonts w:ascii="Times New Roman" w:eastAsia="Times New Roman" w:hAnsi="Times New Roman" w:cs="Times New Roman"/>
          <w:b/>
          <w:sz w:val="32"/>
          <w:szCs w:val="32"/>
        </w:rPr>
      </w:pPr>
      <w:r w:rsidRPr="002842C4">
        <w:rPr>
          <w:rFonts w:ascii="Times New Roman" w:eastAsia="Times New Roman" w:hAnsi="Times New Roman" w:cs="Times New Roman"/>
          <w:b/>
          <w:sz w:val="32"/>
          <w:szCs w:val="32"/>
        </w:rPr>
        <w:t>Assignment Title: Dissertation</w:t>
      </w:r>
    </w:p>
    <w:p w14:paraId="788FF5F9" w14:textId="77777777" w:rsidR="002842C4" w:rsidRDefault="002842C4" w:rsidP="00B379B4">
      <w:pPr>
        <w:spacing w:line="360" w:lineRule="auto"/>
        <w:jc w:val="center"/>
        <w:rPr>
          <w:rFonts w:ascii="Times New Roman" w:eastAsia="Times New Roman" w:hAnsi="Times New Roman" w:cs="Times New Roman"/>
          <w:b/>
          <w:sz w:val="32"/>
          <w:szCs w:val="32"/>
        </w:rPr>
      </w:pPr>
    </w:p>
    <w:p w14:paraId="00000001" w14:textId="77777777" w:rsidR="007C51D2" w:rsidRPr="002842C4" w:rsidRDefault="008174F6" w:rsidP="00B379B4">
      <w:pPr>
        <w:spacing w:line="360" w:lineRule="auto"/>
        <w:jc w:val="center"/>
        <w:rPr>
          <w:rFonts w:ascii="Times New Roman" w:eastAsia="Times New Roman" w:hAnsi="Times New Roman" w:cs="Times New Roman"/>
          <w:b/>
          <w:sz w:val="28"/>
          <w:szCs w:val="28"/>
        </w:rPr>
      </w:pPr>
      <w:r w:rsidRPr="002842C4">
        <w:rPr>
          <w:rFonts w:ascii="Times New Roman" w:eastAsia="Times New Roman" w:hAnsi="Times New Roman" w:cs="Times New Roman"/>
          <w:b/>
          <w:sz w:val="28"/>
          <w:szCs w:val="28"/>
        </w:rPr>
        <w:t>The influence of Online Customer Review on electronics Product Purchase: A Case Study of Smartphone Purchasing Behavior in the UK</w:t>
      </w:r>
    </w:p>
    <w:p w14:paraId="00000002" w14:textId="77777777" w:rsidR="007C51D2" w:rsidRDefault="007C51D2">
      <w:pPr>
        <w:spacing w:line="360" w:lineRule="auto"/>
        <w:jc w:val="both"/>
        <w:rPr>
          <w:rFonts w:ascii="Times New Roman" w:eastAsia="Times New Roman" w:hAnsi="Times New Roman" w:cs="Times New Roman"/>
          <w:b/>
          <w:sz w:val="24"/>
          <w:szCs w:val="24"/>
        </w:rPr>
      </w:pPr>
    </w:p>
    <w:p w14:paraId="11506B7C" w14:textId="77777777" w:rsidR="00B379B4" w:rsidRDefault="008174F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Times New Roman" w:eastAsia="Arial" w:hAnsi="Times New Roman" w:cs="Times New Roman"/>
          <w:b w:val="0"/>
          <w:bCs w:val="0"/>
          <w:color w:val="auto"/>
          <w:sz w:val="24"/>
          <w:szCs w:val="24"/>
          <w:lang w:eastAsia="en-US"/>
        </w:rPr>
        <w:id w:val="1677838197"/>
        <w:docPartObj>
          <w:docPartGallery w:val="Table of Contents"/>
          <w:docPartUnique/>
        </w:docPartObj>
      </w:sdtPr>
      <w:sdtEndPr>
        <w:rPr>
          <w:noProof/>
        </w:rPr>
      </w:sdtEndPr>
      <w:sdtContent>
        <w:p w14:paraId="600CAA9F" w14:textId="1A9A717F" w:rsidR="00B379B4" w:rsidRPr="00383DF1" w:rsidRDefault="008174F6" w:rsidP="00383DF1">
          <w:pPr>
            <w:pStyle w:val="TOCHeading"/>
            <w:spacing w:line="360" w:lineRule="auto"/>
            <w:jc w:val="center"/>
            <w:rPr>
              <w:rFonts w:ascii="Times New Roman" w:hAnsi="Times New Roman" w:cs="Times New Roman"/>
              <w:color w:val="auto"/>
              <w:sz w:val="24"/>
              <w:szCs w:val="24"/>
            </w:rPr>
          </w:pPr>
          <w:r w:rsidRPr="00383DF1">
            <w:rPr>
              <w:rFonts w:ascii="Times New Roman" w:hAnsi="Times New Roman" w:cs="Times New Roman"/>
              <w:color w:val="auto"/>
              <w:sz w:val="24"/>
              <w:szCs w:val="24"/>
            </w:rPr>
            <w:t>Table of Contents</w:t>
          </w:r>
        </w:p>
        <w:p w14:paraId="32C9CFE1" w14:textId="23233866" w:rsidR="002842C4" w:rsidRPr="002842C4" w:rsidRDefault="008174F6">
          <w:pPr>
            <w:pStyle w:val="TOC1"/>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r w:rsidRPr="00383DF1">
            <w:rPr>
              <w:rFonts w:ascii="Times New Roman" w:hAnsi="Times New Roman" w:cs="Times New Roman"/>
              <w:sz w:val="24"/>
              <w:szCs w:val="24"/>
            </w:rPr>
            <w:fldChar w:fldCharType="begin"/>
          </w:r>
          <w:r w:rsidRPr="00383DF1">
            <w:rPr>
              <w:rFonts w:ascii="Times New Roman" w:hAnsi="Times New Roman" w:cs="Times New Roman"/>
              <w:sz w:val="24"/>
              <w:szCs w:val="24"/>
            </w:rPr>
            <w:instrText xml:space="preserve"> TOC \o "1-3" \h \z \u </w:instrText>
          </w:r>
          <w:r w:rsidRPr="00383DF1">
            <w:rPr>
              <w:rFonts w:ascii="Times New Roman" w:hAnsi="Times New Roman" w:cs="Times New Roman"/>
              <w:sz w:val="24"/>
              <w:szCs w:val="24"/>
            </w:rPr>
            <w:fldChar w:fldCharType="separate"/>
          </w:r>
          <w:hyperlink w:anchor="_Toc179756732" w:history="1">
            <w:r w:rsidR="002842C4" w:rsidRPr="002842C4">
              <w:rPr>
                <w:rStyle w:val="Hyperlink"/>
                <w:rFonts w:ascii="Times New Roman" w:hAnsi="Times New Roman" w:cs="Times New Roman"/>
                <w:noProof/>
                <w:sz w:val="24"/>
                <w:szCs w:val="24"/>
              </w:rPr>
              <w:t>Chapter 1: Introduction</w:t>
            </w:r>
            <w:r w:rsidR="002842C4" w:rsidRPr="002842C4">
              <w:rPr>
                <w:rFonts w:ascii="Times New Roman" w:hAnsi="Times New Roman" w:cs="Times New Roman"/>
                <w:noProof/>
                <w:webHidden/>
                <w:sz w:val="24"/>
                <w:szCs w:val="24"/>
              </w:rPr>
              <w:tab/>
            </w:r>
            <w:r w:rsidR="002842C4" w:rsidRPr="002842C4">
              <w:rPr>
                <w:rFonts w:ascii="Times New Roman" w:hAnsi="Times New Roman" w:cs="Times New Roman"/>
                <w:noProof/>
                <w:webHidden/>
                <w:sz w:val="24"/>
                <w:szCs w:val="24"/>
              </w:rPr>
              <w:fldChar w:fldCharType="begin"/>
            </w:r>
            <w:r w:rsidR="002842C4" w:rsidRPr="002842C4">
              <w:rPr>
                <w:rFonts w:ascii="Times New Roman" w:hAnsi="Times New Roman" w:cs="Times New Roman"/>
                <w:noProof/>
                <w:webHidden/>
                <w:sz w:val="24"/>
                <w:szCs w:val="24"/>
              </w:rPr>
              <w:instrText xml:space="preserve"> PAGEREF _Toc179756732 \h </w:instrText>
            </w:r>
            <w:r w:rsidR="002842C4" w:rsidRPr="002842C4">
              <w:rPr>
                <w:rFonts w:ascii="Times New Roman" w:hAnsi="Times New Roman" w:cs="Times New Roman"/>
                <w:noProof/>
                <w:webHidden/>
                <w:sz w:val="24"/>
                <w:szCs w:val="24"/>
              </w:rPr>
            </w:r>
            <w:r w:rsidR="002842C4" w:rsidRPr="002842C4">
              <w:rPr>
                <w:rFonts w:ascii="Times New Roman" w:hAnsi="Times New Roman" w:cs="Times New Roman"/>
                <w:noProof/>
                <w:webHidden/>
                <w:sz w:val="24"/>
                <w:szCs w:val="24"/>
              </w:rPr>
              <w:fldChar w:fldCharType="separate"/>
            </w:r>
            <w:r w:rsidR="002842C4">
              <w:rPr>
                <w:rFonts w:ascii="Times New Roman" w:hAnsi="Times New Roman" w:cs="Times New Roman"/>
                <w:noProof/>
                <w:webHidden/>
                <w:sz w:val="24"/>
                <w:szCs w:val="24"/>
              </w:rPr>
              <w:t>4</w:t>
            </w:r>
            <w:r w:rsidR="002842C4" w:rsidRPr="002842C4">
              <w:rPr>
                <w:rFonts w:ascii="Times New Roman" w:hAnsi="Times New Roman" w:cs="Times New Roman"/>
                <w:noProof/>
                <w:webHidden/>
                <w:sz w:val="24"/>
                <w:szCs w:val="24"/>
              </w:rPr>
              <w:fldChar w:fldCharType="end"/>
            </w:r>
          </w:hyperlink>
        </w:p>
        <w:p w14:paraId="0338AEB4" w14:textId="7EA3A9AE"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33" w:history="1">
            <w:r w:rsidRPr="002842C4">
              <w:rPr>
                <w:rStyle w:val="Hyperlink"/>
                <w:rFonts w:ascii="Times New Roman" w:hAnsi="Times New Roman" w:cs="Times New Roman"/>
                <w:noProof/>
                <w:sz w:val="24"/>
                <w:szCs w:val="24"/>
              </w:rPr>
              <w:t>1.1 Introduction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_Toc179756733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842C4">
              <w:rPr>
                <w:rFonts w:ascii="Times New Roman" w:hAnsi="Times New Roman" w:cs="Times New Roman"/>
                <w:noProof/>
                <w:webHidden/>
                <w:sz w:val="24"/>
                <w:szCs w:val="24"/>
              </w:rPr>
              <w:fldChar w:fldCharType="end"/>
            </w:r>
          </w:hyperlink>
        </w:p>
        <w:p w14:paraId="3092D934" w14:textId="2006196E"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34" w:history="1">
            <w:r w:rsidRPr="002842C4">
              <w:rPr>
                <w:rStyle w:val="Hyperlink"/>
                <w:rFonts w:ascii="Times New Roman" w:hAnsi="Times New Roman" w:cs="Times New Roman"/>
                <w:noProof/>
                <w:sz w:val="24"/>
                <w:szCs w:val="24"/>
              </w:rPr>
              <w:t>1.2 Background</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_Toc179756734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842C4">
              <w:rPr>
                <w:rFonts w:ascii="Times New Roman" w:hAnsi="Times New Roman" w:cs="Times New Roman"/>
                <w:noProof/>
                <w:webHidden/>
                <w:sz w:val="24"/>
                <w:szCs w:val="24"/>
              </w:rPr>
              <w:fldChar w:fldCharType="end"/>
            </w:r>
          </w:hyperlink>
        </w:p>
        <w:p w14:paraId="0CA36102" w14:textId="184ED313"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35" w:history="1">
            <w:r w:rsidRPr="002842C4">
              <w:rPr>
                <w:rStyle w:val="Hyperlink"/>
                <w:rFonts w:ascii="Times New Roman" w:hAnsi="Times New Roman" w:cs="Times New Roman"/>
                <w:noProof/>
                <w:sz w:val="24"/>
                <w:szCs w:val="24"/>
              </w:rPr>
              <w:t>1.3 Research aim</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_Toc179756735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842C4">
              <w:rPr>
                <w:rFonts w:ascii="Times New Roman" w:hAnsi="Times New Roman" w:cs="Times New Roman"/>
                <w:noProof/>
                <w:webHidden/>
                <w:sz w:val="24"/>
                <w:szCs w:val="24"/>
              </w:rPr>
              <w:fldChar w:fldCharType="end"/>
            </w:r>
          </w:hyperlink>
        </w:p>
        <w:p w14:paraId="72CD4E48" w14:textId="750E2C92"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36" w:history="1">
            <w:r w:rsidRPr="002842C4">
              <w:rPr>
                <w:rStyle w:val="Hyperlink"/>
                <w:rFonts w:ascii="Times New Roman" w:hAnsi="Times New Roman" w:cs="Times New Roman"/>
                <w:noProof/>
                <w:sz w:val="24"/>
                <w:szCs w:val="24"/>
              </w:rPr>
              <w:t>1.4 Objectives</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_Toc179756736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842C4">
              <w:rPr>
                <w:rFonts w:ascii="Times New Roman" w:hAnsi="Times New Roman" w:cs="Times New Roman"/>
                <w:noProof/>
                <w:webHidden/>
                <w:sz w:val="24"/>
                <w:szCs w:val="24"/>
              </w:rPr>
              <w:fldChar w:fldCharType="end"/>
            </w:r>
          </w:hyperlink>
        </w:p>
        <w:p w14:paraId="49412813" w14:textId="5288B61A"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37" w:history="1">
            <w:r w:rsidRPr="002842C4">
              <w:rPr>
                <w:rStyle w:val="Hyperlink"/>
                <w:rFonts w:ascii="Times New Roman" w:hAnsi="Times New Roman" w:cs="Times New Roman"/>
                <w:noProof/>
                <w:sz w:val="24"/>
                <w:szCs w:val="24"/>
              </w:rPr>
              <w:t>1.5 Research question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_Toc179756737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842C4">
              <w:rPr>
                <w:rFonts w:ascii="Times New Roman" w:hAnsi="Times New Roman" w:cs="Times New Roman"/>
                <w:noProof/>
                <w:webHidden/>
                <w:sz w:val="24"/>
                <w:szCs w:val="24"/>
              </w:rPr>
              <w:fldChar w:fldCharType="end"/>
            </w:r>
          </w:hyperlink>
        </w:p>
        <w:p w14:paraId="63AB4DEC" w14:textId="715EB526"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38" w:history="1">
            <w:r w:rsidRPr="002842C4">
              <w:rPr>
                <w:rStyle w:val="Hyperlink"/>
                <w:rFonts w:ascii="Times New Roman" w:hAnsi="Times New Roman" w:cs="Times New Roman"/>
                <w:noProof/>
                <w:sz w:val="24"/>
                <w:szCs w:val="24"/>
              </w:rPr>
              <w:t>1.6 Research problem</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_Toc179756738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842C4">
              <w:rPr>
                <w:rFonts w:ascii="Times New Roman" w:hAnsi="Times New Roman" w:cs="Times New Roman"/>
                <w:noProof/>
                <w:webHidden/>
                <w:sz w:val="24"/>
                <w:szCs w:val="24"/>
              </w:rPr>
              <w:fldChar w:fldCharType="end"/>
            </w:r>
          </w:hyperlink>
        </w:p>
        <w:p w14:paraId="3DD93B97" w14:textId="2CFF766A"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39" w:history="1">
            <w:r w:rsidRPr="002842C4">
              <w:rPr>
                <w:rStyle w:val="Hyperlink"/>
                <w:rFonts w:ascii="Times New Roman" w:hAnsi="Times New Roman" w:cs="Times New Roman"/>
                <w:noProof/>
                <w:sz w:val="24"/>
                <w:szCs w:val="24"/>
              </w:rPr>
              <w:t>1.7 Research scope</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_Toc179756739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842C4">
              <w:rPr>
                <w:rFonts w:ascii="Times New Roman" w:hAnsi="Times New Roman" w:cs="Times New Roman"/>
                <w:noProof/>
                <w:webHidden/>
                <w:sz w:val="24"/>
                <w:szCs w:val="24"/>
              </w:rPr>
              <w:fldChar w:fldCharType="end"/>
            </w:r>
          </w:hyperlink>
        </w:p>
        <w:p w14:paraId="51CFD610" w14:textId="2F6C4DCB"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40" w:history="1">
            <w:r w:rsidRPr="002842C4">
              <w:rPr>
                <w:rStyle w:val="Hyperlink"/>
                <w:rFonts w:ascii="Times New Roman" w:hAnsi="Times New Roman" w:cs="Times New Roman"/>
                <w:noProof/>
                <w:sz w:val="24"/>
                <w:szCs w:val="24"/>
              </w:rPr>
              <w:t>1.8 Rationale</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_Toc179756740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842C4">
              <w:rPr>
                <w:rFonts w:ascii="Times New Roman" w:hAnsi="Times New Roman" w:cs="Times New Roman"/>
                <w:noProof/>
                <w:webHidden/>
                <w:sz w:val="24"/>
                <w:szCs w:val="24"/>
              </w:rPr>
              <w:fldChar w:fldCharType="end"/>
            </w:r>
          </w:hyperlink>
        </w:p>
        <w:p w14:paraId="2D540539" w14:textId="06AAD852"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41" w:history="1">
            <w:r w:rsidRPr="002842C4">
              <w:rPr>
                <w:rStyle w:val="Hyperlink"/>
                <w:rFonts w:ascii="Times New Roman" w:hAnsi="Times New Roman" w:cs="Times New Roman"/>
                <w:noProof/>
                <w:sz w:val="24"/>
                <w:szCs w:val="24"/>
              </w:rPr>
              <w:t>1.9 Research outline</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_Toc179756741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842C4">
              <w:rPr>
                <w:rFonts w:ascii="Times New Roman" w:hAnsi="Times New Roman" w:cs="Times New Roman"/>
                <w:noProof/>
                <w:webHidden/>
                <w:sz w:val="24"/>
                <w:szCs w:val="24"/>
              </w:rPr>
              <w:fldChar w:fldCharType="end"/>
            </w:r>
          </w:hyperlink>
        </w:p>
        <w:p w14:paraId="0B591448" w14:textId="2C7A38B7"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42" w:history="1">
            <w:r w:rsidRPr="002842C4">
              <w:rPr>
                <w:rStyle w:val="Hyperlink"/>
                <w:rFonts w:ascii="Times New Roman" w:hAnsi="Times New Roman" w:cs="Times New Roman"/>
                <w:noProof/>
                <w:sz w:val="24"/>
                <w:szCs w:val="24"/>
              </w:rPr>
              <w:t>1.10 Theoretical framework</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_Toc179756742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842C4">
              <w:rPr>
                <w:rFonts w:ascii="Times New Roman" w:hAnsi="Times New Roman" w:cs="Times New Roman"/>
                <w:noProof/>
                <w:webHidden/>
                <w:sz w:val="24"/>
                <w:szCs w:val="24"/>
              </w:rPr>
              <w:fldChar w:fldCharType="end"/>
            </w:r>
          </w:hyperlink>
        </w:p>
        <w:p w14:paraId="736BC6F3" w14:textId="60C5F478" w:rsidR="002842C4" w:rsidRPr="002842C4" w:rsidRDefault="002842C4">
          <w:pPr>
            <w:pStyle w:val="TOC1"/>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43" w:history="1">
            <w:r w:rsidRPr="002842C4">
              <w:rPr>
                <w:rStyle w:val="Hyperlink"/>
                <w:rFonts w:ascii="Times New Roman" w:hAnsi="Times New Roman" w:cs="Times New Roman"/>
                <w:noProof/>
                <w:sz w:val="24"/>
                <w:szCs w:val="24"/>
              </w:rPr>
              <w:t>Chapter 2: Literature Review</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_Toc179756743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842C4">
              <w:rPr>
                <w:rFonts w:ascii="Times New Roman" w:hAnsi="Times New Roman" w:cs="Times New Roman"/>
                <w:noProof/>
                <w:webHidden/>
                <w:sz w:val="24"/>
                <w:szCs w:val="24"/>
              </w:rPr>
              <w:fldChar w:fldCharType="end"/>
            </w:r>
          </w:hyperlink>
        </w:p>
        <w:p w14:paraId="08BC4C58" w14:textId="39FA5565"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44" w:history="1">
            <w:r w:rsidRPr="002842C4">
              <w:rPr>
                <w:rStyle w:val="Hyperlink"/>
                <w:rFonts w:ascii="Times New Roman" w:hAnsi="Times New Roman" w:cs="Times New Roman"/>
                <w:noProof/>
                <w:sz w:val="24"/>
                <w:szCs w:val="24"/>
              </w:rPr>
              <w:t>2.1 Introduction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_Toc179756744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842C4">
              <w:rPr>
                <w:rFonts w:ascii="Times New Roman" w:hAnsi="Times New Roman" w:cs="Times New Roman"/>
                <w:noProof/>
                <w:webHidden/>
                <w:sz w:val="24"/>
                <w:szCs w:val="24"/>
              </w:rPr>
              <w:fldChar w:fldCharType="end"/>
            </w:r>
          </w:hyperlink>
        </w:p>
        <w:p w14:paraId="3AC98D62" w14:textId="5DBC53AC"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45" w:history="1">
            <w:r w:rsidRPr="002842C4">
              <w:rPr>
                <w:rStyle w:val="Hyperlink"/>
                <w:rFonts w:ascii="Times New Roman" w:hAnsi="Times New Roman" w:cs="Times New Roman"/>
                <w:noProof/>
                <w:sz w:val="24"/>
                <w:szCs w:val="24"/>
              </w:rPr>
              <w:t>2.2 Concept of online review</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_Toc179756745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842C4">
              <w:rPr>
                <w:rFonts w:ascii="Times New Roman" w:hAnsi="Times New Roman" w:cs="Times New Roman"/>
                <w:noProof/>
                <w:webHidden/>
                <w:sz w:val="24"/>
                <w:szCs w:val="24"/>
              </w:rPr>
              <w:fldChar w:fldCharType="end"/>
            </w:r>
          </w:hyperlink>
        </w:p>
        <w:p w14:paraId="6141B208" w14:textId="430E2C70"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46" w:history="1">
            <w:r w:rsidRPr="002842C4">
              <w:rPr>
                <w:rStyle w:val="Hyperlink"/>
                <w:rFonts w:ascii="Times New Roman" w:hAnsi="Times New Roman" w:cs="Times New Roman"/>
                <w:noProof/>
                <w:sz w:val="24"/>
                <w:szCs w:val="24"/>
              </w:rPr>
              <w:t>2.3 Importance of online review for customers</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_Toc179756746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842C4">
              <w:rPr>
                <w:rFonts w:ascii="Times New Roman" w:hAnsi="Times New Roman" w:cs="Times New Roman"/>
                <w:noProof/>
                <w:webHidden/>
                <w:sz w:val="24"/>
                <w:szCs w:val="24"/>
              </w:rPr>
              <w:fldChar w:fldCharType="end"/>
            </w:r>
          </w:hyperlink>
        </w:p>
        <w:p w14:paraId="3057B70C" w14:textId="49A1E8D4"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47" w:history="1">
            <w:r w:rsidRPr="002842C4">
              <w:rPr>
                <w:rStyle w:val="Hyperlink"/>
                <w:rFonts w:ascii="Times New Roman" w:hAnsi="Times New Roman" w:cs="Times New Roman"/>
                <w:noProof/>
                <w:sz w:val="24"/>
                <w:szCs w:val="24"/>
              </w:rPr>
              <w:t>2.4 Important factors to consider for online review</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_Toc179756747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2842C4">
              <w:rPr>
                <w:rFonts w:ascii="Times New Roman" w:hAnsi="Times New Roman" w:cs="Times New Roman"/>
                <w:noProof/>
                <w:webHidden/>
                <w:sz w:val="24"/>
                <w:szCs w:val="24"/>
              </w:rPr>
              <w:fldChar w:fldCharType="end"/>
            </w:r>
          </w:hyperlink>
        </w:p>
        <w:p w14:paraId="30160E8B" w14:textId="0C4C3991"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48" w:history="1">
            <w:r w:rsidRPr="002842C4">
              <w:rPr>
                <w:rStyle w:val="Hyperlink"/>
                <w:rFonts w:ascii="Times New Roman" w:hAnsi="Times New Roman" w:cs="Times New Roman"/>
                <w:noProof/>
                <w:sz w:val="24"/>
                <w:szCs w:val="24"/>
              </w:rPr>
              <w:t>2.6 Theoretical perspective</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_Toc179756748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2842C4">
              <w:rPr>
                <w:rFonts w:ascii="Times New Roman" w:hAnsi="Times New Roman" w:cs="Times New Roman"/>
                <w:noProof/>
                <w:webHidden/>
                <w:sz w:val="24"/>
                <w:szCs w:val="24"/>
              </w:rPr>
              <w:fldChar w:fldCharType="end"/>
            </w:r>
          </w:hyperlink>
        </w:p>
        <w:p w14:paraId="5938B366" w14:textId="09BC2AFD"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49" w:history="1">
            <w:r w:rsidRPr="002842C4">
              <w:rPr>
                <w:rStyle w:val="Hyperlink"/>
                <w:rFonts w:ascii="Times New Roman" w:hAnsi="Times New Roman" w:cs="Times New Roman"/>
                <w:noProof/>
                <w:sz w:val="24"/>
                <w:szCs w:val="24"/>
              </w:rPr>
              <w:t>2.7 Problem with online reviews</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_Toc179756749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2842C4">
              <w:rPr>
                <w:rFonts w:ascii="Times New Roman" w:hAnsi="Times New Roman" w:cs="Times New Roman"/>
                <w:noProof/>
                <w:webHidden/>
                <w:sz w:val="24"/>
                <w:szCs w:val="24"/>
              </w:rPr>
              <w:fldChar w:fldCharType="end"/>
            </w:r>
          </w:hyperlink>
        </w:p>
        <w:p w14:paraId="6F474624" w14:textId="649755A1"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50" w:history="1">
            <w:r w:rsidRPr="002842C4">
              <w:rPr>
                <w:rStyle w:val="Hyperlink"/>
                <w:rFonts w:ascii="Times New Roman" w:hAnsi="Times New Roman" w:cs="Times New Roman"/>
                <w:noProof/>
                <w:sz w:val="24"/>
                <w:szCs w:val="24"/>
              </w:rPr>
              <w:t>2.8 Learning from online reviews</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_Toc179756750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2842C4">
              <w:rPr>
                <w:rFonts w:ascii="Times New Roman" w:hAnsi="Times New Roman" w:cs="Times New Roman"/>
                <w:noProof/>
                <w:webHidden/>
                <w:sz w:val="24"/>
                <w:szCs w:val="24"/>
              </w:rPr>
              <w:fldChar w:fldCharType="end"/>
            </w:r>
          </w:hyperlink>
        </w:p>
        <w:p w14:paraId="1C5AB71C" w14:textId="14E64F4D"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51" w:history="1">
            <w:r w:rsidRPr="002842C4">
              <w:rPr>
                <w:rStyle w:val="Hyperlink"/>
                <w:rFonts w:ascii="Times New Roman" w:hAnsi="Times New Roman" w:cs="Times New Roman"/>
                <w:noProof/>
                <w:sz w:val="24"/>
                <w:szCs w:val="24"/>
              </w:rPr>
              <w:t>2.10 Literature gap</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_Toc179756751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2842C4">
              <w:rPr>
                <w:rFonts w:ascii="Times New Roman" w:hAnsi="Times New Roman" w:cs="Times New Roman"/>
                <w:noProof/>
                <w:webHidden/>
                <w:sz w:val="24"/>
                <w:szCs w:val="24"/>
              </w:rPr>
              <w:fldChar w:fldCharType="end"/>
            </w:r>
          </w:hyperlink>
        </w:p>
        <w:p w14:paraId="5F2F7387" w14:textId="70A2409B"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52" w:history="1">
            <w:r w:rsidRPr="002842C4">
              <w:rPr>
                <w:rStyle w:val="Hyperlink"/>
                <w:rFonts w:ascii="Times New Roman" w:hAnsi="Times New Roman" w:cs="Times New Roman"/>
                <w:noProof/>
                <w:sz w:val="24"/>
                <w:szCs w:val="24"/>
              </w:rPr>
              <w:t>2.11 Summary</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_Toc179756752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2842C4">
              <w:rPr>
                <w:rFonts w:ascii="Times New Roman" w:hAnsi="Times New Roman" w:cs="Times New Roman"/>
                <w:noProof/>
                <w:webHidden/>
                <w:sz w:val="24"/>
                <w:szCs w:val="24"/>
              </w:rPr>
              <w:fldChar w:fldCharType="end"/>
            </w:r>
          </w:hyperlink>
        </w:p>
        <w:p w14:paraId="3A6FF163" w14:textId="50BAA310" w:rsidR="002842C4" w:rsidRPr="002842C4" w:rsidRDefault="002842C4">
          <w:pPr>
            <w:pStyle w:val="TOC1"/>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53" w:history="1">
            <w:r w:rsidRPr="002842C4">
              <w:rPr>
                <w:rStyle w:val="Hyperlink"/>
                <w:rFonts w:ascii="Times New Roman" w:hAnsi="Times New Roman" w:cs="Times New Roman"/>
                <w:noProof/>
                <w:sz w:val="24"/>
                <w:szCs w:val="24"/>
              </w:rPr>
              <w:t>Chapter 3: Methodology</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_Toc179756753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2842C4">
              <w:rPr>
                <w:rFonts w:ascii="Times New Roman" w:hAnsi="Times New Roman" w:cs="Times New Roman"/>
                <w:noProof/>
                <w:webHidden/>
                <w:sz w:val="24"/>
                <w:szCs w:val="24"/>
              </w:rPr>
              <w:fldChar w:fldCharType="end"/>
            </w:r>
          </w:hyperlink>
        </w:p>
        <w:p w14:paraId="738C39A7" w14:textId="7DD94B9A"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54" w:history="1">
            <w:r w:rsidRPr="002842C4">
              <w:rPr>
                <w:rStyle w:val="Hyperlink"/>
                <w:rFonts w:ascii="Times New Roman" w:hAnsi="Times New Roman" w:cs="Times New Roman"/>
                <w:noProof/>
                <w:sz w:val="24"/>
                <w:szCs w:val="24"/>
              </w:rPr>
              <w:t>3.1 Introduction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_Toc179756754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2842C4">
              <w:rPr>
                <w:rFonts w:ascii="Times New Roman" w:hAnsi="Times New Roman" w:cs="Times New Roman"/>
                <w:noProof/>
                <w:webHidden/>
                <w:sz w:val="24"/>
                <w:szCs w:val="24"/>
              </w:rPr>
              <w:fldChar w:fldCharType="end"/>
            </w:r>
          </w:hyperlink>
        </w:p>
        <w:p w14:paraId="658CC1F0" w14:textId="038B05B2"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55" w:history="1">
            <w:r w:rsidRPr="002842C4">
              <w:rPr>
                <w:rStyle w:val="Hyperlink"/>
                <w:rFonts w:ascii="Times New Roman" w:hAnsi="Times New Roman" w:cs="Times New Roman"/>
                <w:noProof/>
                <w:sz w:val="24"/>
                <w:szCs w:val="24"/>
              </w:rPr>
              <w:t>3.2 Research philosophy</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_Toc179756755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2842C4">
              <w:rPr>
                <w:rFonts w:ascii="Times New Roman" w:hAnsi="Times New Roman" w:cs="Times New Roman"/>
                <w:noProof/>
                <w:webHidden/>
                <w:sz w:val="24"/>
                <w:szCs w:val="24"/>
              </w:rPr>
              <w:fldChar w:fldCharType="end"/>
            </w:r>
          </w:hyperlink>
        </w:p>
        <w:p w14:paraId="63F90135" w14:textId="768C22D7"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56" w:history="1">
            <w:r w:rsidRPr="002842C4">
              <w:rPr>
                <w:rStyle w:val="Hyperlink"/>
                <w:rFonts w:ascii="Times New Roman" w:hAnsi="Times New Roman" w:cs="Times New Roman"/>
                <w:noProof/>
                <w:sz w:val="24"/>
                <w:szCs w:val="24"/>
              </w:rPr>
              <w:t>3.3 Research design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_Toc179756756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Pr="002842C4">
              <w:rPr>
                <w:rFonts w:ascii="Times New Roman" w:hAnsi="Times New Roman" w:cs="Times New Roman"/>
                <w:noProof/>
                <w:webHidden/>
                <w:sz w:val="24"/>
                <w:szCs w:val="24"/>
              </w:rPr>
              <w:fldChar w:fldCharType="end"/>
            </w:r>
          </w:hyperlink>
        </w:p>
        <w:p w14:paraId="62B0331B" w14:textId="195282BA"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57" w:history="1">
            <w:r w:rsidRPr="002842C4">
              <w:rPr>
                <w:rStyle w:val="Hyperlink"/>
                <w:rFonts w:ascii="Times New Roman" w:hAnsi="Times New Roman" w:cs="Times New Roman"/>
                <w:noProof/>
                <w:sz w:val="24"/>
                <w:szCs w:val="24"/>
              </w:rPr>
              <w:t>3.4 Research approach</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_Toc179756757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Pr="002842C4">
              <w:rPr>
                <w:rFonts w:ascii="Times New Roman" w:hAnsi="Times New Roman" w:cs="Times New Roman"/>
                <w:noProof/>
                <w:webHidden/>
                <w:sz w:val="24"/>
                <w:szCs w:val="24"/>
              </w:rPr>
              <w:fldChar w:fldCharType="end"/>
            </w:r>
          </w:hyperlink>
        </w:p>
        <w:p w14:paraId="1CA57F62" w14:textId="4854978C"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58" w:history="1">
            <w:r w:rsidRPr="002842C4">
              <w:rPr>
                <w:rStyle w:val="Hyperlink"/>
                <w:rFonts w:ascii="Times New Roman" w:hAnsi="Times New Roman" w:cs="Times New Roman"/>
                <w:noProof/>
                <w:sz w:val="24"/>
                <w:szCs w:val="24"/>
              </w:rPr>
              <w:t>3.5 Research Strategy</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_Toc179756758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2842C4">
              <w:rPr>
                <w:rFonts w:ascii="Times New Roman" w:hAnsi="Times New Roman" w:cs="Times New Roman"/>
                <w:noProof/>
                <w:webHidden/>
                <w:sz w:val="24"/>
                <w:szCs w:val="24"/>
              </w:rPr>
              <w:fldChar w:fldCharType="end"/>
            </w:r>
          </w:hyperlink>
        </w:p>
        <w:p w14:paraId="14148DA6" w14:textId="65365C06"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59" w:history="1">
            <w:r w:rsidRPr="002842C4">
              <w:rPr>
                <w:rStyle w:val="Hyperlink"/>
                <w:rFonts w:ascii="Times New Roman" w:hAnsi="Times New Roman" w:cs="Times New Roman"/>
                <w:noProof/>
                <w:sz w:val="24"/>
                <w:szCs w:val="24"/>
              </w:rPr>
              <w:t>3.6 Data collection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_Toc179756759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2842C4">
              <w:rPr>
                <w:rFonts w:ascii="Times New Roman" w:hAnsi="Times New Roman" w:cs="Times New Roman"/>
                <w:noProof/>
                <w:webHidden/>
                <w:sz w:val="24"/>
                <w:szCs w:val="24"/>
              </w:rPr>
              <w:fldChar w:fldCharType="end"/>
            </w:r>
          </w:hyperlink>
        </w:p>
        <w:p w14:paraId="738AD1DF" w14:textId="37268D7D"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60" w:history="1">
            <w:r w:rsidRPr="002842C4">
              <w:rPr>
                <w:rStyle w:val="Hyperlink"/>
                <w:rFonts w:ascii="Times New Roman" w:hAnsi="Times New Roman" w:cs="Times New Roman"/>
                <w:noProof/>
                <w:sz w:val="24"/>
                <w:szCs w:val="24"/>
              </w:rPr>
              <w:t>3.7 Data analysis</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_Toc179756760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2842C4">
              <w:rPr>
                <w:rFonts w:ascii="Times New Roman" w:hAnsi="Times New Roman" w:cs="Times New Roman"/>
                <w:noProof/>
                <w:webHidden/>
                <w:sz w:val="24"/>
                <w:szCs w:val="24"/>
              </w:rPr>
              <w:fldChar w:fldCharType="end"/>
            </w:r>
          </w:hyperlink>
        </w:p>
        <w:p w14:paraId="2FA25D89" w14:textId="1BFFBF71"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61" w:history="1">
            <w:r w:rsidRPr="002842C4">
              <w:rPr>
                <w:rStyle w:val="Hyperlink"/>
                <w:rFonts w:ascii="Times New Roman" w:hAnsi="Times New Roman" w:cs="Times New Roman"/>
                <w:noProof/>
                <w:sz w:val="24"/>
                <w:szCs w:val="24"/>
              </w:rPr>
              <w:t>3.8 Ethical consideration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_Toc179756761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2842C4">
              <w:rPr>
                <w:rFonts w:ascii="Times New Roman" w:hAnsi="Times New Roman" w:cs="Times New Roman"/>
                <w:noProof/>
                <w:webHidden/>
                <w:sz w:val="24"/>
                <w:szCs w:val="24"/>
              </w:rPr>
              <w:fldChar w:fldCharType="end"/>
            </w:r>
          </w:hyperlink>
        </w:p>
        <w:p w14:paraId="02EB1EA0" w14:textId="2A28020A"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62" w:history="1">
            <w:r w:rsidRPr="002842C4">
              <w:rPr>
                <w:rStyle w:val="Hyperlink"/>
                <w:rFonts w:ascii="Times New Roman" w:hAnsi="Times New Roman" w:cs="Times New Roman"/>
                <w:noProof/>
                <w:sz w:val="24"/>
                <w:szCs w:val="24"/>
              </w:rPr>
              <w:t>3.9 Limitation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_Toc179756762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2842C4">
              <w:rPr>
                <w:rFonts w:ascii="Times New Roman" w:hAnsi="Times New Roman" w:cs="Times New Roman"/>
                <w:noProof/>
                <w:webHidden/>
                <w:sz w:val="24"/>
                <w:szCs w:val="24"/>
              </w:rPr>
              <w:fldChar w:fldCharType="end"/>
            </w:r>
          </w:hyperlink>
        </w:p>
        <w:p w14:paraId="1102890A" w14:textId="316EDAA1"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63" w:history="1">
            <w:r w:rsidRPr="002842C4">
              <w:rPr>
                <w:rStyle w:val="Hyperlink"/>
                <w:rFonts w:ascii="Times New Roman" w:hAnsi="Times New Roman" w:cs="Times New Roman"/>
                <w:noProof/>
                <w:sz w:val="24"/>
                <w:szCs w:val="24"/>
              </w:rPr>
              <w:t>3.10 Summary</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_Toc179756763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26</w:t>
            </w:r>
            <w:r w:rsidRPr="002842C4">
              <w:rPr>
                <w:rFonts w:ascii="Times New Roman" w:hAnsi="Times New Roman" w:cs="Times New Roman"/>
                <w:noProof/>
                <w:webHidden/>
                <w:sz w:val="24"/>
                <w:szCs w:val="24"/>
              </w:rPr>
              <w:fldChar w:fldCharType="end"/>
            </w:r>
          </w:hyperlink>
        </w:p>
        <w:p w14:paraId="294FFEDB" w14:textId="418E24F7"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64" w:history="1">
            <w:r w:rsidRPr="002842C4">
              <w:rPr>
                <w:rStyle w:val="Hyperlink"/>
                <w:rFonts w:ascii="Times New Roman" w:hAnsi="Times New Roman" w:cs="Times New Roman"/>
                <w:noProof/>
                <w:sz w:val="24"/>
                <w:szCs w:val="24"/>
              </w:rPr>
              <w:t>Research approach</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_Toc179756764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26</w:t>
            </w:r>
            <w:r w:rsidRPr="002842C4">
              <w:rPr>
                <w:rFonts w:ascii="Times New Roman" w:hAnsi="Times New Roman" w:cs="Times New Roman"/>
                <w:noProof/>
                <w:webHidden/>
                <w:sz w:val="24"/>
                <w:szCs w:val="24"/>
              </w:rPr>
              <w:fldChar w:fldCharType="end"/>
            </w:r>
          </w:hyperlink>
        </w:p>
        <w:p w14:paraId="7CF0E734" w14:textId="261FD807" w:rsidR="002842C4" w:rsidRPr="002842C4" w:rsidRDefault="002842C4">
          <w:pPr>
            <w:pStyle w:val="TOC1"/>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65" w:history="1">
            <w:r w:rsidRPr="002842C4">
              <w:rPr>
                <w:rStyle w:val="Hyperlink"/>
                <w:rFonts w:ascii="Times New Roman" w:hAnsi="Times New Roman" w:cs="Times New Roman"/>
                <w:noProof/>
                <w:sz w:val="24"/>
                <w:szCs w:val="24"/>
              </w:rPr>
              <w:t>Chapter 4: Research finding and discussion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_Toc179756765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27</w:t>
            </w:r>
            <w:r w:rsidRPr="002842C4">
              <w:rPr>
                <w:rFonts w:ascii="Times New Roman" w:hAnsi="Times New Roman" w:cs="Times New Roman"/>
                <w:noProof/>
                <w:webHidden/>
                <w:sz w:val="24"/>
                <w:szCs w:val="24"/>
              </w:rPr>
              <w:fldChar w:fldCharType="end"/>
            </w:r>
          </w:hyperlink>
        </w:p>
        <w:p w14:paraId="40E2B951" w14:textId="14131D56"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66" w:history="1">
            <w:r w:rsidRPr="002842C4">
              <w:rPr>
                <w:rStyle w:val="Hyperlink"/>
                <w:rFonts w:ascii="Times New Roman" w:hAnsi="Times New Roman" w:cs="Times New Roman"/>
                <w:noProof/>
                <w:sz w:val="24"/>
                <w:szCs w:val="24"/>
              </w:rPr>
              <w:t>4.1 Introduction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_Toc179756766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27</w:t>
            </w:r>
            <w:r w:rsidRPr="002842C4">
              <w:rPr>
                <w:rFonts w:ascii="Times New Roman" w:hAnsi="Times New Roman" w:cs="Times New Roman"/>
                <w:noProof/>
                <w:webHidden/>
                <w:sz w:val="24"/>
                <w:szCs w:val="24"/>
              </w:rPr>
              <w:fldChar w:fldCharType="end"/>
            </w:r>
          </w:hyperlink>
        </w:p>
        <w:p w14:paraId="54EC22FA" w14:textId="4181AEC2"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67" w:history="1">
            <w:r w:rsidRPr="002842C4">
              <w:rPr>
                <w:rStyle w:val="Hyperlink"/>
                <w:rFonts w:ascii="Times New Roman" w:hAnsi="Times New Roman" w:cs="Times New Roman"/>
                <w:noProof/>
                <w:sz w:val="24"/>
                <w:szCs w:val="24"/>
              </w:rPr>
              <w:t>Findings</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_Toc179756767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27</w:t>
            </w:r>
            <w:r w:rsidRPr="002842C4">
              <w:rPr>
                <w:rFonts w:ascii="Times New Roman" w:hAnsi="Times New Roman" w:cs="Times New Roman"/>
                <w:noProof/>
                <w:webHidden/>
                <w:sz w:val="24"/>
                <w:szCs w:val="24"/>
              </w:rPr>
              <w:fldChar w:fldCharType="end"/>
            </w:r>
          </w:hyperlink>
        </w:p>
        <w:p w14:paraId="0206C6C3" w14:textId="30A90ED7"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68" w:history="1">
            <w:r w:rsidRPr="002842C4">
              <w:rPr>
                <w:rStyle w:val="Hyperlink"/>
                <w:rFonts w:ascii="Times New Roman" w:hAnsi="Times New Roman" w:cs="Times New Roman"/>
                <w:noProof/>
                <w:sz w:val="24"/>
                <w:szCs w:val="24"/>
              </w:rPr>
              <w:t>Discussion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_Toc179756768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33</w:t>
            </w:r>
            <w:r w:rsidRPr="002842C4">
              <w:rPr>
                <w:rFonts w:ascii="Times New Roman" w:hAnsi="Times New Roman" w:cs="Times New Roman"/>
                <w:noProof/>
                <w:webHidden/>
                <w:sz w:val="24"/>
                <w:szCs w:val="24"/>
              </w:rPr>
              <w:fldChar w:fldCharType="end"/>
            </w:r>
          </w:hyperlink>
        </w:p>
        <w:p w14:paraId="5903D691" w14:textId="1FDACF97" w:rsidR="002842C4" w:rsidRPr="002842C4" w:rsidRDefault="002842C4">
          <w:pPr>
            <w:pStyle w:val="TOC1"/>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69" w:history="1">
            <w:r w:rsidRPr="002842C4">
              <w:rPr>
                <w:rStyle w:val="Hyperlink"/>
                <w:rFonts w:ascii="Times New Roman" w:hAnsi="Times New Roman" w:cs="Times New Roman"/>
                <w:noProof/>
                <w:sz w:val="24"/>
                <w:szCs w:val="24"/>
              </w:rPr>
              <w:t>Chapter 5: Conclusion and Recommendation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_Toc179756769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36</w:t>
            </w:r>
            <w:r w:rsidRPr="002842C4">
              <w:rPr>
                <w:rFonts w:ascii="Times New Roman" w:hAnsi="Times New Roman" w:cs="Times New Roman"/>
                <w:noProof/>
                <w:webHidden/>
                <w:sz w:val="24"/>
                <w:szCs w:val="24"/>
              </w:rPr>
              <w:fldChar w:fldCharType="end"/>
            </w:r>
          </w:hyperlink>
        </w:p>
        <w:p w14:paraId="034B6D92" w14:textId="369BBBCF"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70" w:history="1">
            <w:r w:rsidRPr="002842C4">
              <w:rPr>
                <w:rStyle w:val="Hyperlink"/>
                <w:rFonts w:ascii="Times New Roman" w:hAnsi="Times New Roman" w:cs="Times New Roman"/>
                <w:noProof/>
                <w:sz w:val="24"/>
                <w:szCs w:val="24"/>
              </w:rPr>
              <w:t>5.1 Conclusion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_Toc179756770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36</w:t>
            </w:r>
            <w:r w:rsidRPr="002842C4">
              <w:rPr>
                <w:rFonts w:ascii="Times New Roman" w:hAnsi="Times New Roman" w:cs="Times New Roman"/>
                <w:noProof/>
                <w:webHidden/>
                <w:sz w:val="24"/>
                <w:szCs w:val="24"/>
              </w:rPr>
              <w:fldChar w:fldCharType="end"/>
            </w:r>
          </w:hyperlink>
        </w:p>
        <w:p w14:paraId="7FB72BF0" w14:textId="574B56E5"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71" w:history="1">
            <w:r w:rsidRPr="002842C4">
              <w:rPr>
                <w:rStyle w:val="Hyperlink"/>
                <w:rFonts w:ascii="Times New Roman" w:hAnsi="Times New Roman" w:cs="Times New Roman"/>
                <w:noProof/>
                <w:sz w:val="24"/>
                <w:szCs w:val="24"/>
              </w:rPr>
              <w:t>5.2 Recommendation</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_Toc179756771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37</w:t>
            </w:r>
            <w:r w:rsidRPr="002842C4">
              <w:rPr>
                <w:rFonts w:ascii="Times New Roman" w:hAnsi="Times New Roman" w:cs="Times New Roman"/>
                <w:noProof/>
                <w:webHidden/>
                <w:sz w:val="24"/>
                <w:szCs w:val="24"/>
              </w:rPr>
              <w:fldChar w:fldCharType="end"/>
            </w:r>
          </w:hyperlink>
        </w:p>
        <w:p w14:paraId="311D9558" w14:textId="5133C72D"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72" w:history="1">
            <w:r w:rsidRPr="002842C4">
              <w:rPr>
                <w:rStyle w:val="Hyperlink"/>
                <w:rFonts w:ascii="Times New Roman" w:hAnsi="Times New Roman" w:cs="Times New Roman"/>
                <w:noProof/>
                <w:sz w:val="24"/>
                <w:szCs w:val="24"/>
              </w:rPr>
              <w:t>5.3 Linking with objective</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_Toc179756772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38</w:t>
            </w:r>
            <w:r w:rsidRPr="002842C4">
              <w:rPr>
                <w:rFonts w:ascii="Times New Roman" w:hAnsi="Times New Roman" w:cs="Times New Roman"/>
                <w:noProof/>
                <w:webHidden/>
                <w:sz w:val="24"/>
                <w:szCs w:val="24"/>
              </w:rPr>
              <w:fldChar w:fldCharType="end"/>
            </w:r>
          </w:hyperlink>
        </w:p>
        <w:p w14:paraId="56F724D0" w14:textId="50B5ED14" w:rsidR="002842C4" w:rsidRPr="002842C4" w:rsidRDefault="002842C4">
          <w:pPr>
            <w:pStyle w:val="TOC2"/>
            <w:tabs>
              <w:tab w:val="right" w:leader="dot" w:pos="9350"/>
            </w:tabs>
            <w:rPr>
              <w:rFonts w:ascii="Times New Roman" w:eastAsiaTheme="minorEastAsia" w:hAnsi="Times New Roman" w:cs="Times New Roman"/>
              <w:noProof/>
              <w:kern w:val="2"/>
              <w:sz w:val="24"/>
              <w:szCs w:val="24"/>
              <w:lang w:val="en-IN" w:eastAsia="en-IN" w:bidi="bn-IN"/>
              <w14:ligatures w14:val="standardContextual"/>
            </w:rPr>
          </w:pPr>
          <w:hyperlink w:anchor="_Toc179756773" w:history="1">
            <w:r w:rsidRPr="002842C4">
              <w:rPr>
                <w:rStyle w:val="Hyperlink"/>
                <w:rFonts w:ascii="Times New Roman" w:hAnsi="Times New Roman" w:cs="Times New Roman"/>
                <w:noProof/>
                <w:sz w:val="24"/>
                <w:szCs w:val="24"/>
              </w:rPr>
              <w:t>5.4 Future scope</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_Toc179756773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39</w:t>
            </w:r>
            <w:r w:rsidRPr="002842C4">
              <w:rPr>
                <w:rFonts w:ascii="Times New Roman" w:hAnsi="Times New Roman" w:cs="Times New Roman"/>
                <w:noProof/>
                <w:webHidden/>
                <w:sz w:val="24"/>
                <w:szCs w:val="24"/>
              </w:rPr>
              <w:fldChar w:fldCharType="end"/>
            </w:r>
          </w:hyperlink>
        </w:p>
        <w:p w14:paraId="624C2337" w14:textId="4C5D0188" w:rsidR="002842C4" w:rsidRDefault="002842C4">
          <w:pPr>
            <w:pStyle w:val="TOC1"/>
            <w:tabs>
              <w:tab w:val="right" w:leader="dot" w:pos="9350"/>
            </w:tabs>
            <w:rPr>
              <w:rFonts w:asciiTheme="minorHAnsi" w:eastAsiaTheme="minorEastAsia" w:hAnsiTheme="minorHAnsi" w:cstheme="minorBidi"/>
              <w:noProof/>
              <w:kern w:val="2"/>
              <w:szCs w:val="28"/>
              <w:lang w:val="en-IN" w:eastAsia="en-IN" w:bidi="bn-IN"/>
              <w14:ligatures w14:val="standardContextual"/>
            </w:rPr>
          </w:pPr>
          <w:hyperlink w:anchor="_Toc179756774" w:history="1">
            <w:r w:rsidRPr="002842C4">
              <w:rPr>
                <w:rStyle w:val="Hyperlink"/>
                <w:rFonts w:ascii="Times New Roman" w:hAnsi="Times New Roman" w:cs="Times New Roman"/>
                <w:noProof/>
                <w:sz w:val="24"/>
                <w:szCs w:val="24"/>
              </w:rPr>
              <w:t>Reference list</w:t>
            </w:r>
            <w:r w:rsidRPr="002842C4">
              <w:rPr>
                <w:rFonts w:ascii="Times New Roman" w:hAnsi="Times New Roman" w:cs="Times New Roman"/>
                <w:noProof/>
                <w:webHidden/>
                <w:sz w:val="24"/>
                <w:szCs w:val="24"/>
              </w:rPr>
              <w:tab/>
            </w:r>
            <w:r w:rsidRPr="002842C4">
              <w:rPr>
                <w:rFonts w:ascii="Times New Roman" w:hAnsi="Times New Roman" w:cs="Times New Roman"/>
                <w:noProof/>
                <w:webHidden/>
                <w:sz w:val="24"/>
                <w:szCs w:val="24"/>
              </w:rPr>
              <w:fldChar w:fldCharType="begin"/>
            </w:r>
            <w:r w:rsidRPr="002842C4">
              <w:rPr>
                <w:rFonts w:ascii="Times New Roman" w:hAnsi="Times New Roman" w:cs="Times New Roman"/>
                <w:noProof/>
                <w:webHidden/>
                <w:sz w:val="24"/>
                <w:szCs w:val="24"/>
              </w:rPr>
              <w:instrText xml:space="preserve"> PAGEREF _Toc179756774 \h </w:instrText>
            </w:r>
            <w:r w:rsidRPr="002842C4">
              <w:rPr>
                <w:rFonts w:ascii="Times New Roman" w:hAnsi="Times New Roman" w:cs="Times New Roman"/>
                <w:noProof/>
                <w:webHidden/>
                <w:sz w:val="24"/>
                <w:szCs w:val="24"/>
              </w:rPr>
            </w:r>
            <w:r w:rsidRPr="002842C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40</w:t>
            </w:r>
            <w:r w:rsidRPr="002842C4">
              <w:rPr>
                <w:rFonts w:ascii="Times New Roman" w:hAnsi="Times New Roman" w:cs="Times New Roman"/>
                <w:noProof/>
                <w:webHidden/>
                <w:sz w:val="24"/>
                <w:szCs w:val="24"/>
              </w:rPr>
              <w:fldChar w:fldCharType="end"/>
            </w:r>
          </w:hyperlink>
        </w:p>
        <w:p w14:paraId="60FA8900" w14:textId="1DEFE527" w:rsidR="00B379B4" w:rsidRPr="00383DF1" w:rsidRDefault="008174F6" w:rsidP="00383DF1">
          <w:pPr>
            <w:spacing w:line="360" w:lineRule="auto"/>
            <w:jc w:val="center"/>
            <w:rPr>
              <w:rFonts w:ascii="Times New Roman" w:hAnsi="Times New Roman" w:cs="Times New Roman"/>
              <w:sz w:val="24"/>
              <w:szCs w:val="24"/>
            </w:rPr>
          </w:pPr>
          <w:r w:rsidRPr="00383DF1">
            <w:rPr>
              <w:rFonts w:ascii="Times New Roman" w:hAnsi="Times New Roman" w:cs="Times New Roman"/>
              <w:b/>
              <w:bCs/>
              <w:noProof/>
              <w:sz w:val="24"/>
              <w:szCs w:val="24"/>
            </w:rPr>
            <w:fldChar w:fldCharType="end"/>
          </w:r>
        </w:p>
      </w:sdtContent>
    </w:sdt>
    <w:p w14:paraId="57B809D1" w14:textId="77777777" w:rsidR="00B379B4" w:rsidRDefault="008174F6">
      <w:pPr>
        <w:rPr>
          <w:rFonts w:ascii="Times New Roman" w:eastAsia="Times New Roman" w:hAnsi="Times New Roman" w:cs="Times New Roman"/>
          <w:b/>
          <w:sz w:val="24"/>
          <w:szCs w:val="24"/>
        </w:rPr>
      </w:pPr>
      <w:r>
        <w:br w:type="page"/>
      </w:r>
    </w:p>
    <w:p w14:paraId="00000003" w14:textId="1BD1B922" w:rsidR="007C51D2" w:rsidRDefault="008174F6" w:rsidP="00383DF1">
      <w:pPr>
        <w:pStyle w:val="Heading1"/>
      </w:pPr>
      <w:bookmarkStart w:id="0" w:name="_Toc179756732"/>
      <w:r>
        <w:t xml:space="preserve">Chapter 1: </w:t>
      </w:r>
      <w:r w:rsidRPr="00B379B4">
        <w:t>Introduction</w:t>
      </w:r>
      <w:bookmarkEnd w:id="0"/>
    </w:p>
    <w:p w14:paraId="00000004" w14:textId="68ED78C0" w:rsidR="007C51D2" w:rsidRDefault="002842C4" w:rsidP="00383DF1">
      <w:pPr>
        <w:pStyle w:val="Heading2"/>
      </w:pPr>
      <w:bookmarkStart w:id="1" w:name="_Toc179756733"/>
      <w:r>
        <w:t xml:space="preserve">1.1 </w:t>
      </w:r>
      <w:r w:rsidR="008174F6" w:rsidRPr="00B379B4">
        <w:t>Introduction</w:t>
      </w:r>
      <w:bookmarkEnd w:id="1"/>
      <w:r w:rsidR="008174F6">
        <w:t xml:space="preserve"> </w:t>
      </w:r>
    </w:p>
    <w:p w14:paraId="00000005" w14:textId="77777777" w:rsidR="007C51D2" w:rsidRDefault="008174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rise of e-commerce has been significantly increasing over the years and has become an integral part of the overall purchasing process of customers. In the case of online shopping, people tend to collect as much information from online reviews and compare it with the official information that has been provided by the seller before making any final decision. On the other hand, there is a trend also being noticed where customers are actively sharing their overall experience on the network platform which further affects the purchasing behavior of potential customers. According to previous research, 97% of customers consider online reviews as an important factor that influences their purchasing decisions (</w:t>
      </w:r>
      <w:r>
        <w:rPr>
          <w:rFonts w:ascii="Times New Roman" w:eastAsia="Times New Roman" w:hAnsi="Times New Roman" w:cs="Times New Roman"/>
          <w:sz w:val="24"/>
          <w:szCs w:val="24"/>
          <w:highlight w:val="white"/>
        </w:rPr>
        <w:t xml:space="preserve">Meng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This research will focus on assessing the impact of online reviews on the smartphone purchasing behavior of customers in the UK and find out the factors that are responsible for motivating people to purchase smartphones.</w:t>
      </w:r>
    </w:p>
    <w:p w14:paraId="00000006" w14:textId="2335B744" w:rsidR="007C51D2" w:rsidRDefault="002842C4" w:rsidP="00383DF1">
      <w:pPr>
        <w:pStyle w:val="Heading2"/>
      </w:pPr>
      <w:bookmarkStart w:id="2" w:name="_Toc179756734"/>
      <w:r>
        <w:t xml:space="preserve">1.2 </w:t>
      </w:r>
      <w:r w:rsidR="008174F6">
        <w:t>Background</w:t>
      </w:r>
      <w:bookmarkEnd w:id="2"/>
      <w:r w:rsidR="008174F6">
        <w:t xml:space="preserve"> </w:t>
      </w:r>
    </w:p>
    <w:p w14:paraId="00000007" w14:textId="77777777" w:rsidR="007C51D2" w:rsidRDefault="008174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smartphone industry is one of the most highly competitive industries in the world. The presence of big corporations like Samsung, Apple, LG, Vivo, and others has given the opportunity to customers to select brands at their convenience. Sharing online reviews on social platforms or on the official websites of companies gives opportunities to customers to make informed decisions before finalizing the purchase. Positive reviews help companies to uplift their sales. It is evident from the research that positive reviews are able to uplift sales by 18%. Displaying positive reviews on the website gives confidence to the customers and helps to lower doubt ultimately increasing the conversion rate (</w:t>
      </w:r>
      <w:r>
        <w:rPr>
          <w:rFonts w:ascii="Times New Roman" w:eastAsia="Times New Roman" w:hAnsi="Times New Roman" w:cs="Times New Roman"/>
          <w:sz w:val="24"/>
          <w:szCs w:val="24"/>
          <w:highlight w:val="white"/>
        </w:rPr>
        <w:t xml:space="preserve">Akbar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Online reviews can strengthen the brand's credibility and reliability among customers. Opposed to that, it has also been seen from the previous research that 86% of customers hesitate to form collaboration with such brands which have unfavorable comments and impact the overall brand reputation.</w:t>
      </w:r>
    </w:p>
    <w:p w14:paraId="00000008" w14:textId="2FC59E3F" w:rsidR="007C51D2" w:rsidRDefault="002842C4" w:rsidP="00383DF1">
      <w:pPr>
        <w:pStyle w:val="Heading2"/>
      </w:pPr>
      <w:bookmarkStart w:id="3" w:name="_Toc179756735"/>
      <w:r>
        <w:t xml:space="preserve">1.3 </w:t>
      </w:r>
      <w:r w:rsidR="008174F6">
        <w:t>Research aim</w:t>
      </w:r>
      <w:bookmarkEnd w:id="3"/>
    </w:p>
    <w:p w14:paraId="00000009" w14:textId="77777777" w:rsidR="007C51D2" w:rsidRDefault="008174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aim is to assess the influence of online customer reviews on the smartphone purchasing decisions of UK-based customers.</w:t>
      </w:r>
    </w:p>
    <w:p w14:paraId="0000000A" w14:textId="5F8C2FD2" w:rsidR="007C51D2" w:rsidRDefault="002842C4" w:rsidP="00383DF1">
      <w:pPr>
        <w:pStyle w:val="Heading2"/>
      </w:pPr>
      <w:bookmarkStart w:id="4" w:name="_Toc179756736"/>
      <w:r>
        <w:t xml:space="preserve">1.4 </w:t>
      </w:r>
      <w:r w:rsidR="008174F6">
        <w:t>Objectives</w:t>
      </w:r>
      <w:bookmarkEnd w:id="4"/>
      <w:r w:rsidR="008174F6">
        <w:t xml:space="preserve"> </w:t>
      </w:r>
    </w:p>
    <w:p w14:paraId="0000000B" w14:textId="54775251" w:rsidR="007C51D2" w:rsidRPr="002842C4" w:rsidRDefault="008174F6" w:rsidP="002842C4">
      <w:pPr>
        <w:pStyle w:val="ListParagraph"/>
        <w:numPr>
          <w:ilvl w:val="0"/>
          <w:numId w:val="3"/>
        </w:numPr>
        <w:spacing w:line="360" w:lineRule="auto"/>
        <w:jc w:val="both"/>
        <w:rPr>
          <w:rFonts w:ascii="Times New Roman" w:eastAsia="Times New Roman" w:hAnsi="Times New Roman" w:cs="Times New Roman"/>
          <w:sz w:val="24"/>
          <w:szCs w:val="24"/>
        </w:rPr>
      </w:pPr>
      <w:r w:rsidRPr="002842C4">
        <w:rPr>
          <w:rFonts w:ascii="Times New Roman" w:eastAsia="Times New Roman" w:hAnsi="Times New Roman" w:cs="Times New Roman"/>
          <w:sz w:val="24"/>
          <w:szCs w:val="24"/>
        </w:rPr>
        <w:t>To evaluate the importance of online reviews on the purchasing decisions of UK-based customers.</w:t>
      </w:r>
    </w:p>
    <w:p w14:paraId="0000000C" w14:textId="5E248F85" w:rsidR="007C51D2" w:rsidRPr="002842C4" w:rsidRDefault="008174F6" w:rsidP="002842C4">
      <w:pPr>
        <w:pStyle w:val="ListParagraph"/>
        <w:numPr>
          <w:ilvl w:val="0"/>
          <w:numId w:val="3"/>
        </w:numPr>
        <w:spacing w:line="360" w:lineRule="auto"/>
        <w:jc w:val="both"/>
        <w:rPr>
          <w:rFonts w:ascii="Times New Roman" w:eastAsia="Times New Roman" w:hAnsi="Times New Roman" w:cs="Times New Roman"/>
          <w:sz w:val="24"/>
          <w:szCs w:val="24"/>
        </w:rPr>
      </w:pPr>
      <w:r w:rsidRPr="002842C4">
        <w:rPr>
          <w:rFonts w:ascii="Times New Roman" w:eastAsia="Times New Roman" w:hAnsi="Times New Roman" w:cs="Times New Roman"/>
          <w:sz w:val="24"/>
          <w:szCs w:val="24"/>
        </w:rPr>
        <w:t>To identify the factors that are involved with the online reviews and make them believable.</w:t>
      </w:r>
    </w:p>
    <w:p w14:paraId="0000000D" w14:textId="09FA3088" w:rsidR="007C51D2" w:rsidRPr="002842C4" w:rsidRDefault="008174F6" w:rsidP="002842C4">
      <w:pPr>
        <w:pStyle w:val="ListParagraph"/>
        <w:numPr>
          <w:ilvl w:val="0"/>
          <w:numId w:val="3"/>
        </w:numPr>
        <w:spacing w:line="360" w:lineRule="auto"/>
        <w:jc w:val="both"/>
        <w:rPr>
          <w:rFonts w:ascii="Times New Roman" w:eastAsia="Times New Roman" w:hAnsi="Times New Roman" w:cs="Times New Roman"/>
          <w:sz w:val="24"/>
          <w:szCs w:val="24"/>
        </w:rPr>
      </w:pPr>
      <w:r w:rsidRPr="002842C4">
        <w:rPr>
          <w:rFonts w:ascii="Times New Roman" w:eastAsia="Times New Roman" w:hAnsi="Times New Roman" w:cs="Times New Roman"/>
          <w:sz w:val="24"/>
          <w:szCs w:val="24"/>
        </w:rPr>
        <w:t>To highlight the issues with online customer reviews.</w:t>
      </w:r>
    </w:p>
    <w:p w14:paraId="0000000E" w14:textId="08C4BC83" w:rsidR="007C51D2" w:rsidRDefault="002842C4" w:rsidP="00383DF1">
      <w:pPr>
        <w:pStyle w:val="Heading2"/>
      </w:pPr>
      <w:bookmarkStart w:id="5" w:name="_Toc179756737"/>
      <w:r>
        <w:t xml:space="preserve">1.5 </w:t>
      </w:r>
      <w:r w:rsidR="008174F6">
        <w:t>Research question</w:t>
      </w:r>
      <w:bookmarkEnd w:id="5"/>
      <w:r w:rsidR="008174F6">
        <w:t xml:space="preserve"> </w:t>
      </w:r>
    </w:p>
    <w:p w14:paraId="0000000F" w14:textId="727FD01B" w:rsidR="007C51D2" w:rsidRPr="002842C4" w:rsidRDefault="008174F6" w:rsidP="002842C4">
      <w:pPr>
        <w:pStyle w:val="ListParagraph"/>
        <w:numPr>
          <w:ilvl w:val="0"/>
          <w:numId w:val="4"/>
        </w:numPr>
        <w:spacing w:line="360" w:lineRule="auto"/>
        <w:jc w:val="both"/>
        <w:rPr>
          <w:rFonts w:ascii="Times New Roman" w:eastAsia="Times New Roman" w:hAnsi="Times New Roman" w:cs="Times New Roman"/>
          <w:sz w:val="24"/>
          <w:szCs w:val="24"/>
        </w:rPr>
      </w:pPr>
      <w:r w:rsidRPr="002842C4">
        <w:rPr>
          <w:rFonts w:ascii="Times New Roman" w:eastAsia="Times New Roman" w:hAnsi="Times New Roman" w:cs="Times New Roman"/>
          <w:sz w:val="24"/>
          <w:szCs w:val="24"/>
        </w:rPr>
        <w:t>What is the benefit of online reviews?</w:t>
      </w:r>
    </w:p>
    <w:p w14:paraId="00000010" w14:textId="6A7DF602" w:rsidR="007C51D2" w:rsidRPr="002842C4" w:rsidRDefault="008174F6" w:rsidP="002842C4">
      <w:pPr>
        <w:pStyle w:val="ListParagraph"/>
        <w:numPr>
          <w:ilvl w:val="0"/>
          <w:numId w:val="4"/>
        </w:numPr>
        <w:spacing w:line="360" w:lineRule="auto"/>
        <w:jc w:val="both"/>
        <w:rPr>
          <w:rFonts w:ascii="Times New Roman" w:eastAsia="Times New Roman" w:hAnsi="Times New Roman" w:cs="Times New Roman"/>
          <w:sz w:val="24"/>
          <w:szCs w:val="24"/>
        </w:rPr>
      </w:pPr>
      <w:r w:rsidRPr="002842C4">
        <w:rPr>
          <w:rFonts w:ascii="Times New Roman" w:eastAsia="Times New Roman" w:hAnsi="Times New Roman" w:cs="Times New Roman"/>
          <w:sz w:val="24"/>
          <w:szCs w:val="24"/>
        </w:rPr>
        <w:t>How can online reviews impact the purchasing behavior of customers?</w:t>
      </w:r>
    </w:p>
    <w:p w14:paraId="00000011" w14:textId="0AC08171" w:rsidR="007C51D2" w:rsidRPr="002842C4" w:rsidRDefault="008174F6" w:rsidP="002842C4">
      <w:pPr>
        <w:pStyle w:val="ListParagraph"/>
        <w:numPr>
          <w:ilvl w:val="0"/>
          <w:numId w:val="4"/>
        </w:numPr>
        <w:spacing w:line="360" w:lineRule="auto"/>
        <w:jc w:val="both"/>
        <w:rPr>
          <w:rFonts w:ascii="Times New Roman" w:eastAsia="Times New Roman" w:hAnsi="Times New Roman" w:cs="Times New Roman"/>
          <w:sz w:val="24"/>
          <w:szCs w:val="24"/>
        </w:rPr>
      </w:pPr>
      <w:r w:rsidRPr="002842C4">
        <w:rPr>
          <w:rFonts w:ascii="Times New Roman" w:eastAsia="Times New Roman" w:hAnsi="Times New Roman" w:cs="Times New Roman"/>
          <w:sz w:val="24"/>
          <w:szCs w:val="24"/>
        </w:rPr>
        <w:t>How can businesses promote positive online reviews and avoid getting negative reviews?</w:t>
      </w:r>
    </w:p>
    <w:p w14:paraId="00000012" w14:textId="4C5D27DD" w:rsidR="007C51D2" w:rsidRDefault="002842C4" w:rsidP="00383DF1">
      <w:pPr>
        <w:pStyle w:val="Heading2"/>
      </w:pPr>
      <w:bookmarkStart w:id="6" w:name="_Toc179756738"/>
      <w:r>
        <w:t xml:space="preserve">1.6 </w:t>
      </w:r>
      <w:r w:rsidR="008174F6">
        <w:t>Research problem</w:t>
      </w:r>
      <w:bookmarkEnd w:id="6"/>
      <w:r w:rsidR="008174F6">
        <w:t xml:space="preserve"> </w:t>
      </w:r>
    </w:p>
    <w:p w14:paraId="00000013" w14:textId="77777777" w:rsidR="007C51D2" w:rsidRDefault="008174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Problem statement: </w:t>
      </w:r>
      <w:r>
        <w:rPr>
          <w:rFonts w:ascii="Times New Roman" w:eastAsia="Times New Roman" w:hAnsi="Times New Roman" w:cs="Times New Roman"/>
          <w:sz w:val="24"/>
          <w:szCs w:val="24"/>
        </w:rPr>
        <w:t xml:space="preserve">The reliability and quality of online reviews raise questions about their authenticity and the availability of a large volume of online reviews often confuses customers from making a concrete decision. It is difficult for organizations to manage the balance between positive and negative reviews as only positive reviews raise questions about credibility and also large amounts of negative reviews lower customer engagement. </w:t>
      </w:r>
    </w:p>
    <w:p w14:paraId="00000014" w14:textId="243B3711" w:rsidR="007C51D2" w:rsidRDefault="008174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Elwalda and Lu (2016</w:t>
      </w:r>
      <w:r>
        <w:rPr>
          <w:rFonts w:ascii="Times New Roman" w:eastAsia="Times New Roman" w:hAnsi="Times New Roman" w:cs="Times New Roman"/>
          <w:sz w:val="24"/>
          <w:szCs w:val="24"/>
        </w:rPr>
        <w:t xml:space="preserve">) reflect in the research that </w:t>
      </w:r>
      <w:r w:rsidR="00B379B4">
        <w:rPr>
          <w:rFonts w:ascii="Times New Roman" w:eastAsia="Times New Roman" w:hAnsi="Times New Roman" w:cs="Times New Roman"/>
          <w:sz w:val="24"/>
          <w:szCs w:val="24"/>
        </w:rPr>
        <w:t xml:space="preserve">consumers making purchasing decisions after reading online reviews </w:t>
      </w:r>
      <w:r>
        <w:rPr>
          <w:rFonts w:ascii="Times New Roman" w:eastAsia="Times New Roman" w:hAnsi="Times New Roman" w:cs="Times New Roman"/>
          <w:sz w:val="24"/>
          <w:szCs w:val="24"/>
        </w:rPr>
        <w:t>is a psychological process that involves vision and information processing. It is important to assess the psychological and information process that is involved with the decision-making process of customers. Smartphone companies in the UK need to understand the preferences of customers and identify the factors that impact the ultimate purchasing decision, decoding the factors will add leverage to business position and enable them to form positive relationships with customers.</w:t>
      </w:r>
    </w:p>
    <w:p w14:paraId="00000015" w14:textId="123F74ED" w:rsidR="007C51D2" w:rsidRDefault="002842C4" w:rsidP="00383DF1">
      <w:pPr>
        <w:pStyle w:val="Heading2"/>
      </w:pPr>
      <w:bookmarkStart w:id="7" w:name="_Toc179756739"/>
      <w:r>
        <w:t xml:space="preserve">1.7 </w:t>
      </w:r>
      <w:r w:rsidR="008174F6">
        <w:t>Research scope</w:t>
      </w:r>
      <w:bookmarkEnd w:id="7"/>
      <w:r w:rsidR="008174F6">
        <w:t xml:space="preserve"> </w:t>
      </w:r>
    </w:p>
    <w:p w14:paraId="00000016" w14:textId="77777777" w:rsidR="007C51D2" w:rsidRDefault="008174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scope of the research is to investigate the influence of online reviews on the purchasing behavior of customers in the smartphone industry and develop a comprehensive understanding of the information processing and decision-making process of customers. (</w:t>
      </w:r>
      <w:r>
        <w:rPr>
          <w:rFonts w:ascii="Times New Roman" w:eastAsia="Times New Roman" w:hAnsi="Times New Roman" w:cs="Times New Roman"/>
          <w:sz w:val="24"/>
          <w:szCs w:val="24"/>
          <w:highlight w:val="white"/>
        </w:rPr>
        <w:t xml:space="preserve">Nurhabibah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argued that online reviews expose customers to new brands and new products and make them aware of their service which they might have not considered before. Online reviews act as social proof and validation that give assurance to customers and encourage them to go ahead with purchasing by reducing the perceived risk of online buying. Sharing opinions and expectations can act as the motivating factor that helps in shaping the purchasing behavior of customers along with increasing the likelihood of repeat purchasing. However, it is also important for the sellers to manage the fake negative reviews that can impact the bond with loyal customers and affect the purchasing intention. The high rate of competition in the smartphone industry enables customers to switch brands without any extra switching costs. Hence, it is important for brands to consider the involvement of an effective marketing strategy that will offer insight into the purchasing habits of customers and modify the offering based on the market trend.</w:t>
      </w:r>
    </w:p>
    <w:p w14:paraId="00000017" w14:textId="6208A17D" w:rsidR="007C51D2" w:rsidRDefault="002842C4" w:rsidP="00383DF1">
      <w:pPr>
        <w:pStyle w:val="Heading2"/>
      </w:pPr>
      <w:bookmarkStart w:id="8" w:name="_Toc179756740"/>
      <w:r>
        <w:t xml:space="preserve">1.8 </w:t>
      </w:r>
      <w:r w:rsidR="008174F6">
        <w:t>Rationale</w:t>
      </w:r>
      <w:bookmarkEnd w:id="8"/>
      <w:r w:rsidR="008174F6">
        <w:t xml:space="preserve"> </w:t>
      </w:r>
    </w:p>
    <w:p w14:paraId="00000018" w14:textId="77777777" w:rsidR="007C51D2" w:rsidRDefault="008174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rationale of the research is to understand the online purchasing behavior of customers and increase awareness about collecting positive reviews from customers by giving them satisfied service so that they can feel encouraged to continue purchasing from the brand. Previous survey results highlighted that 46% of the customers consider the reviews as personnel recommendations and it helps in forming trusted relationships with brands. </w:t>
      </w:r>
      <w:r>
        <w:rPr>
          <w:rFonts w:ascii="Times New Roman" w:eastAsia="Times New Roman" w:hAnsi="Times New Roman" w:cs="Times New Roman"/>
          <w:sz w:val="24"/>
          <w:szCs w:val="24"/>
          <w:highlight w:val="white"/>
        </w:rPr>
        <w:t xml:space="preserve">Wang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highlight that online reviews play a critical role in driving the overall sales of organizations that ultimately drive the revenue generation. It has been seen that Google is one of the important online platforms that has a steady flow of reviews and customers are designed with the platforms for actively searching about the product review. Therefore, brands need to consider improving their ranking in these types of search engines that encourage ready-to-buy prospects and improve the overall sales rate. Having a mix of positive and negative reviews will build a trustworthy image among the customers and help in getting more sales.</w:t>
      </w:r>
    </w:p>
    <w:p w14:paraId="00000019" w14:textId="2BDFE477" w:rsidR="007C51D2" w:rsidRDefault="002842C4" w:rsidP="00383DF1">
      <w:pPr>
        <w:pStyle w:val="Heading2"/>
      </w:pPr>
      <w:bookmarkStart w:id="9" w:name="_Toc179756741"/>
      <w:r>
        <w:t xml:space="preserve">1.9 </w:t>
      </w:r>
      <w:r w:rsidR="008174F6">
        <w:t>Research outline</w:t>
      </w:r>
      <w:bookmarkEnd w:id="9"/>
      <w:r w:rsidR="008174F6">
        <w:t xml:space="preserve"> </w:t>
      </w:r>
    </w:p>
    <w:p w14:paraId="0000001A" w14:textId="1CE3DDEB" w:rsidR="007C51D2" w:rsidRDefault="008174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is organized in 5 chapters. The next section presents literature reviews on different themes that help in understanding the role of online reviews in making purchasing decisions. The research methodology chapter includes the different research approaches that have been involved in the research development process and highlights the data collection method that is present subsequently. The research methodology chapter </w:t>
      </w:r>
      <w:r w:rsidR="00B379B4">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followed by research findings that present the key findings and results of the research. Finally, the conclusion chapter summarizes the overall findings of the research and develops a concrete understanding of the impact of online reviews on the purchasing behavior of customers.</w:t>
      </w:r>
    </w:p>
    <w:p w14:paraId="0000001B" w14:textId="6378A993" w:rsidR="007C51D2" w:rsidRDefault="002842C4" w:rsidP="00383DF1">
      <w:pPr>
        <w:pStyle w:val="Heading2"/>
      </w:pPr>
      <w:bookmarkStart w:id="10" w:name="_Toc179756742"/>
      <w:r>
        <w:t xml:space="preserve">1.10 </w:t>
      </w:r>
      <w:r w:rsidR="008174F6">
        <w:t>Theoretical framework</w:t>
      </w:r>
      <w:bookmarkEnd w:id="10"/>
      <w:r w:rsidR="008174F6">
        <w:t xml:space="preserve"> </w:t>
      </w:r>
    </w:p>
    <w:p w14:paraId="0000001C" w14:textId="77777777" w:rsidR="007C51D2" w:rsidRDefault="008174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trying to generate an effective relationship with the customers by highlighting the positive online reviews to them, it is important to understand the purchasing intention of customers. Application of the psychoanalytical model of consumer behavior will give opportunities for brands to understand the psychological factors that are able to influence the buying behavior of customers (</w:t>
      </w:r>
      <w:r>
        <w:rPr>
          <w:rFonts w:ascii="Times New Roman" w:eastAsia="Times New Roman" w:hAnsi="Times New Roman" w:cs="Times New Roman"/>
          <w:sz w:val="24"/>
          <w:szCs w:val="24"/>
          <w:highlight w:val="white"/>
        </w:rPr>
        <w:t xml:space="preserve">Dewi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w:t>
      </w:r>
      <w:r>
        <w:rPr>
          <w:rFonts w:ascii="Times New Roman" w:eastAsia="Times New Roman" w:hAnsi="Times New Roman" w:cs="Times New Roman"/>
          <w:sz w:val="24"/>
          <w:szCs w:val="24"/>
        </w:rPr>
        <w:t>. This model can help in improving the awareness about the deep-rooted motivation that encourages customers to complete the purchasing process. Apart from that, the EKB model (Engel-Kollat-Blackwell) also highlights the five important stages associated with the customer buying decision process. This model helps in understanding that customers generally make purchasing decisions based on the influencing factors that they can assess in the light of rational insight. It also assists businesses in the highly competitive sector to increase visibility through the integration of SEO and add value to the overall business position.</w:t>
      </w:r>
    </w:p>
    <w:p w14:paraId="75189D69" w14:textId="4C5BB78F" w:rsidR="005542BE" w:rsidRDefault="005542B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4ABAE7F" w14:textId="77777777" w:rsidR="00B652A4" w:rsidRDefault="00B652A4" w:rsidP="00383DF1">
      <w:pPr>
        <w:pStyle w:val="Heading1"/>
      </w:pPr>
      <w:bookmarkStart w:id="11" w:name="_Toc179756743"/>
      <w:r>
        <w:t>Chapter 2: Literature Review</w:t>
      </w:r>
      <w:bookmarkEnd w:id="11"/>
      <w:r>
        <w:t xml:space="preserve"> </w:t>
      </w:r>
    </w:p>
    <w:p w14:paraId="79522D7A" w14:textId="081C70CB" w:rsidR="00B652A4" w:rsidRDefault="00BC0783" w:rsidP="00383DF1">
      <w:pPr>
        <w:pStyle w:val="Heading2"/>
      </w:pPr>
      <w:bookmarkStart w:id="12" w:name="_Toc179756744"/>
      <w:r>
        <w:t xml:space="preserve">2.1 </w:t>
      </w:r>
      <w:r w:rsidR="00B652A4">
        <w:t>Introduction</w:t>
      </w:r>
      <w:bookmarkEnd w:id="12"/>
      <w:r w:rsidR="00B652A4">
        <w:t xml:space="preserve"> </w:t>
      </w:r>
    </w:p>
    <w:p w14:paraId="60A79E86"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literature review chapter presents information collected from various previous research studies and attempts to improve understanding of the selected topic. Collecting relevant information from authentic research papers has helped develop proper knowledge about the concept of online reviews and how it affects customers' purchasing behavior. The chapter also highlights the existing gap in the literature that would be tried to resolve in the present research. The chapter has used relevant and authentic books, journals, and other academic resources that help in preparing points to help readers understand the actual impact of online reviews.</w:t>
      </w:r>
    </w:p>
    <w:p w14:paraId="1979689A" w14:textId="337B625A" w:rsidR="00B652A4" w:rsidRDefault="00BC0783" w:rsidP="00383DF1">
      <w:pPr>
        <w:pStyle w:val="Heading2"/>
      </w:pPr>
      <w:bookmarkStart w:id="13" w:name="_Toc179756745"/>
      <w:r>
        <w:t xml:space="preserve">2.2 </w:t>
      </w:r>
      <w:r w:rsidR="00B652A4">
        <w:t xml:space="preserve">Concept of </w:t>
      </w:r>
      <w:r w:rsidR="002842C4">
        <w:t>O</w:t>
      </w:r>
      <w:r w:rsidR="00B652A4">
        <w:t xml:space="preserve">nline </w:t>
      </w:r>
      <w:r w:rsidR="002842C4">
        <w:t>R</w:t>
      </w:r>
      <w:r w:rsidR="00B652A4">
        <w:t>eview</w:t>
      </w:r>
      <w:bookmarkEnd w:id="13"/>
      <w:r w:rsidR="00B652A4">
        <w:t xml:space="preserve"> </w:t>
      </w:r>
    </w:p>
    <w:p w14:paraId="61AEA154" w14:textId="61F7B8F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understand the concept of online review before diving into analyzing its impact on the purchasing intention of customers. </w:t>
      </w:r>
      <w:r>
        <w:rPr>
          <w:rFonts w:ascii="Times New Roman" w:eastAsia="Times New Roman" w:hAnsi="Times New Roman" w:cs="Times New Roman"/>
          <w:sz w:val="24"/>
          <w:szCs w:val="24"/>
          <w:highlight w:val="white"/>
        </w:rPr>
        <w:t xml:space="preserve">Macheka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(2024</w:t>
      </w:r>
      <w:r>
        <w:rPr>
          <w:rFonts w:ascii="Times New Roman" w:eastAsia="Times New Roman" w:hAnsi="Times New Roman" w:cs="Times New Roman"/>
          <w:sz w:val="24"/>
          <w:szCs w:val="24"/>
        </w:rPr>
        <w:t>) show</w:t>
      </w:r>
      <w:r w:rsidR="00AF5D54">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in the research that online review is the user-generated content that evaluates the business process by sharing their experience of buying their products or services. On the other hand, </w:t>
      </w:r>
      <w:r>
        <w:rPr>
          <w:rFonts w:ascii="Times New Roman" w:eastAsia="Times New Roman" w:hAnsi="Times New Roman" w:cs="Times New Roman"/>
          <w:sz w:val="24"/>
          <w:szCs w:val="24"/>
          <w:highlight w:val="white"/>
        </w:rPr>
        <w:t xml:space="preserve">Gurav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reflect that online review is the opinion of customers about a specific product or service that they use. These reviews can appear on the page of product detail or they can also appear as part of search engine results. Online reviews highlight both the positive and negative aspects of the organizational products and services. It also creates awareness about whether the actual product matches the product description or not. The review system can include a ranking system by using stars, numbers, or other graphic elements that enable the particular site to produce an average rating based on multiple reviews.</w:t>
      </w:r>
    </w:p>
    <w:p w14:paraId="036FF500"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global market, product ratings and reviews emerge as one of the major factors that influence the purchasing behavior of customers and allow them to make informed decisions about where to go online shopping. According to the result of the 2019 survey, it has been seen that 62% of customers consider online reviews as a helpful factor that influences shopping behavior. The primary reason for posting reviews about the products or services is to increase awareness among the customers by informing them about their overall experiences. For instance, US-based customers consider online reviews as an important source of information that enables them to make the right decision (</w:t>
      </w:r>
      <w:r>
        <w:rPr>
          <w:rFonts w:ascii="Times New Roman" w:eastAsia="Times New Roman" w:hAnsi="Times New Roman" w:cs="Times New Roman"/>
          <w:sz w:val="24"/>
          <w:szCs w:val="24"/>
          <w:highlight w:val="white"/>
        </w:rPr>
        <w:t xml:space="preserve">Guo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Some of the most popular online review posting sites are Google, Yelp, Facebook, and TripAdvisor. While the popularity rate of online reviews increased significantly in past years, the reliability rate of the reviews is questionable due to the abusive practice that is either related to posting favorable comments by the company itself or by posting negative reviews posted by competitors.</w:t>
      </w:r>
    </w:p>
    <w:p w14:paraId="7916C089" w14:textId="24D6DD62"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Majority of the businesses are now focusing on the integration of online review systems within marketing activity as it is able to influence the user's behaviors. Online review increases the rate of a brand's visibility among customers. For instance, the Zero Sugar Energy Drink of </w:t>
      </w:r>
      <w:proofErr w:type="spellStart"/>
      <w:r>
        <w:rPr>
          <w:rFonts w:ascii="Times New Roman" w:eastAsia="Times New Roman" w:hAnsi="Times New Roman" w:cs="Times New Roman"/>
          <w:sz w:val="24"/>
          <w:szCs w:val="24"/>
        </w:rPr>
        <w:t>Ubuy</w:t>
      </w:r>
      <w:proofErr w:type="spellEnd"/>
      <w:r>
        <w:rPr>
          <w:rFonts w:ascii="Times New Roman" w:eastAsia="Times New Roman" w:hAnsi="Times New Roman" w:cs="Times New Roman"/>
          <w:sz w:val="24"/>
          <w:szCs w:val="24"/>
        </w:rPr>
        <w:t xml:space="preserve"> has a high Google rank as it is able to gain multiple rankings, ratings, reviews, and customer queries that ultimately boost the SEO rank. It has been seen that many shoppers restrict their browsing to only products that have minimum three-star ratings. Hence, managing high average ratings can enable more users to discover the </w:t>
      </w:r>
      <w:r w:rsidR="00AF5D54">
        <w:rPr>
          <w:rFonts w:ascii="Times New Roman" w:eastAsia="Times New Roman" w:hAnsi="Times New Roman" w:cs="Times New Roman"/>
          <w:sz w:val="24"/>
          <w:szCs w:val="24"/>
        </w:rPr>
        <w:t>products which ultimately lead</w:t>
      </w:r>
      <w:r>
        <w:rPr>
          <w:rFonts w:ascii="Times New Roman" w:eastAsia="Times New Roman" w:hAnsi="Times New Roman" w:cs="Times New Roman"/>
          <w:sz w:val="24"/>
          <w:szCs w:val="24"/>
        </w:rPr>
        <w:t xml:space="preserve"> to more traffic and sales (</w:t>
      </w:r>
      <w:proofErr w:type="spellStart"/>
      <w:r>
        <w:rPr>
          <w:rFonts w:ascii="Times New Roman" w:eastAsia="Times New Roman" w:hAnsi="Times New Roman" w:cs="Times New Roman"/>
          <w:sz w:val="24"/>
          <w:szCs w:val="24"/>
          <w:highlight w:val="white"/>
        </w:rPr>
        <w:t>Ventre</w:t>
      </w:r>
      <w:proofErr w:type="spellEnd"/>
      <w:r>
        <w:rPr>
          <w:rFonts w:ascii="Times New Roman" w:eastAsia="Times New Roman" w:hAnsi="Times New Roman" w:cs="Times New Roman"/>
          <w:sz w:val="24"/>
          <w:szCs w:val="24"/>
          <w:highlight w:val="white"/>
        </w:rPr>
        <w:t xml:space="preserve"> and Kolbe, 2020</w:t>
      </w:r>
      <w:r>
        <w:rPr>
          <w:rFonts w:ascii="Times New Roman" w:eastAsia="Times New Roman" w:hAnsi="Times New Roman" w:cs="Times New Roman"/>
          <w:sz w:val="24"/>
          <w:szCs w:val="24"/>
        </w:rPr>
        <w:t>). On the other hand, online reviews can also act as the guiding factors that enable customers to gain answers to different queries. Discovering more in-depth information about the company's performance will directly impact the decision-making process of customers.</w:t>
      </w:r>
    </w:p>
    <w:p w14:paraId="78E5492B" w14:textId="298118FD" w:rsidR="00B652A4" w:rsidRDefault="00BC0783" w:rsidP="00383DF1">
      <w:pPr>
        <w:pStyle w:val="Heading2"/>
      </w:pPr>
      <w:bookmarkStart w:id="14" w:name="_Toc179756746"/>
      <w:r>
        <w:t xml:space="preserve">2.3 </w:t>
      </w:r>
      <w:r w:rsidR="00B652A4">
        <w:t xml:space="preserve">Importance of </w:t>
      </w:r>
      <w:r w:rsidR="002842C4">
        <w:t>O</w:t>
      </w:r>
      <w:r w:rsidR="00B652A4">
        <w:t xml:space="preserve">nline </w:t>
      </w:r>
      <w:r w:rsidR="002842C4">
        <w:t>R</w:t>
      </w:r>
      <w:r w:rsidR="00B652A4">
        <w:t xml:space="preserve">eview for </w:t>
      </w:r>
      <w:r w:rsidR="002842C4">
        <w:t>C</w:t>
      </w:r>
      <w:r w:rsidR="00B652A4">
        <w:t>ustomers</w:t>
      </w:r>
      <w:bookmarkEnd w:id="14"/>
      <w:r w:rsidR="00B652A4">
        <w:t xml:space="preserve"> </w:t>
      </w:r>
    </w:p>
    <w:p w14:paraId="0F34EB23" w14:textId="3FCA2698"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reviews have become an integral part of the customer decision-making process and play a critical role in forming the final purchasing decisions of customers. </w:t>
      </w:r>
      <w:r>
        <w:rPr>
          <w:rFonts w:ascii="Times New Roman" w:eastAsia="Times New Roman" w:hAnsi="Times New Roman" w:cs="Times New Roman"/>
          <w:sz w:val="24"/>
          <w:szCs w:val="24"/>
          <w:highlight w:val="white"/>
        </w:rPr>
        <w:t>Fauzi and Rini (2022</w:t>
      </w:r>
      <w:r>
        <w:rPr>
          <w:rFonts w:ascii="Times New Roman" w:eastAsia="Times New Roman" w:hAnsi="Times New Roman" w:cs="Times New Roman"/>
          <w:sz w:val="24"/>
          <w:szCs w:val="24"/>
        </w:rPr>
        <w:t>), highlight that online reviews and testimonials act as the foundation of building trust among customers about brands that are able to generate a significant impact on the e-commerce sales rate. Customers are putting more faith in peer recommendations and reading online reviews before making any purchasing decision. It is important for the business to consider the changing market trends and take into account the evolving purchasing process to meet the customer satisfaction standard</w:t>
      </w:r>
      <w:r w:rsidR="0001081B">
        <w:rPr>
          <w:rFonts w:ascii="Times New Roman" w:eastAsia="Times New Roman" w:hAnsi="Times New Roman" w:cs="Times New Roman"/>
          <w:sz w:val="24"/>
          <w:szCs w:val="24"/>
        </w:rPr>
        <w:t xml:space="preserve"> (</w:t>
      </w:r>
      <w:r w:rsidR="0001081B" w:rsidRPr="00CB5525">
        <w:rPr>
          <w:rFonts w:ascii="Times New Roman" w:hAnsi="Times New Roman" w:cs="Times New Roman"/>
          <w:color w:val="222222"/>
          <w:sz w:val="24"/>
          <w:szCs w:val="24"/>
          <w:shd w:val="clear" w:color="auto" w:fill="FFFFFF"/>
        </w:rPr>
        <w:t>Phillips</w:t>
      </w:r>
      <w:r w:rsidR="0001081B">
        <w:rPr>
          <w:rFonts w:ascii="Times New Roman" w:hAnsi="Times New Roman" w:cs="Times New Roman"/>
          <w:color w:val="222222"/>
          <w:sz w:val="24"/>
          <w:szCs w:val="24"/>
          <w:shd w:val="clear" w:color="auto" w:fill="FFFFFF"/>
        </w:rPr>
        <w:t xml:space="preserve"> </w:t>
      </w:r>
      <w:r w:rsidR="0001081B">
        <w:rPr>
          <w:rFonts w:ascii="Times New Roman" w:hAnsi="Times New Roman" w:cs="Times New Roman"/>
          <w:i/>
          <w:color w:val="222222"/>
          <w:sz w:val="24"/>
          <w:szCs w:val="24"/>
          <w:shd w:val="clear" w:color="auto" w:fill="FFFFFF"/>
        </w:rPr>
        <w:t xml:space="preserve">et al. </w:t>
      </w:r>
      <w:r w:rsidR="0001081B">
        <w:rPr>
          <w:rFonts w:ascii="Times New Roman" w:hAnsi="Times New Roman" w:cs="Times New Roman"/>
          <w:color w:val="222222"/>
          <w:sz w:val="24"/>
          <w:szCs w:val="24"/>
          <w:shd w:val="clear" w:color="auto" w:fill="FFFFFF"/>
        </w:rPr>
        <w:t>2017)</w:t>
      </w:r>
      <w:r>
        <w:rPr>
          <w:rFonts w:ascii="Times New Roman" w:eastAsia="Times New Roman" w:hAnsi="Times New Roman" w:cs="Times New Roman"/>
          <w:sz w:val="24"/>
          <w:szCs w:val="24"/>
        </w:rPr>
        <w:t>. The specific reasons that make online reviews important from the customer's perspective are discussed as follows.</w:t>
      </w:r>
    </w:p>
    <w:p w14:paraId="7C2D6292" w14:textId="77777777" w:rsidR="00B652A4" w:rsidRDefault="00B652A4" w:rsidP="00B652A4">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proof</w:t>
      </w:r>
    </w:p>
    <w:p w14:paraId="742B7877"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users use online customer reviews as social proof and it gives enough confidence to the potential customers to form associations with the respective brands. </w:t>
      </w:r>
      <w:r>
        <w:rPr>
          <w:rFonts w:ascii="Times New Roman" w:eastAsia="Times New Roman" w:hAnsi="Times New Roman" w:cs="Times New Roman"/>
          <w:sz w:val="24"/>
          <w:szCs w:val="24"/>
          <w:highlight w:val="white"/>
        </w:rPr>
        <w:t xml:space="preserve">Kim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xml:space="preserve">) argued that customers have a tendency to believe the views of other customers rather than brands' own promotional content. Personal recommendations and word of mouth are considered the more powerful promotional tools that are able to impact the final purchasing decision of customers. From the research of </w:t>
      </w:r>
      <w:proofErr w:type="spellStart"/>
      <w:r>
        <w:rPr>
          <w:rFonts w:ascii="Times New Roman" w:eastAsia="Times New Roman" w:hAnsi="Times New Roman" w:cs="Times New Roman"/>
          <w:sz w:val="24"/>
          <w:szCs w:val="24"/>
          <w:highlight w:val="white"/>
        </w:rPr>
        <w:t>Veybitha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it has been known that 84% of customers consider reviews as an important part of the decision-making process. On the other hand, it has been seen that 68% of customers develop an opinion about the product or service only after reading the customer reviews. Hence, it can be seen that online customer reviews enable customers to overcome their primary hesitation and lower their worries regarding products.</w:t>
      </w:r>
    </w:p>
    <w:p w14:paraId="42B97021"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Building trust in the brand</w:t>
      </w:r>
      <w:r>
        <w:rPr>
          <w:rFonts w:ascii="Times New Roman" w:eastAsia="Times New Roman" w:hAnsi="Times New Roman" w:cs="Times New Roman"/>
          <w:sz w:val="24"/>
          <w:szCs w:val="24"/>
        </w:rPr>
        <w:t xml:space="preserve"> </w:t>
      </w:r>
    </w:p>
    <w:p w14:paraId="5F0F886A"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customer reviews can also help in building trust with the intended customers and give opportunities to brands to attract customers towards their service. Giving a positive experience to the customers will encourage them to share positive reviews about the organizational service which will build trust with the customers. </w:t>
      </w:r>
      <w:r>
        <w:rPr>
          <w:rFonts w:ascii="Times New Roman" w:eastAsia="Times New Roman" w:hAnsi="Times New Roman" w:cs="Times New Roman"/>
          <w:sz w:val="24"/>
          <w:szCs w:val="24"/>
          <w:highlight w:val="white"/>
        </w:rPr>
        <w:t>El-Said (2020</w:t>
      </w:r>
      <w:r>
        <w:rPr>
          <w:rFonts w:ascii="Times New Roman" w:eastAsia="Times New Roman" w:hAnsi="Times New Roman" w:cs="Times New Roman"/>
          <w:sz w:val="24"/>
          <w:szCs w:val="24"/>
        </w:rPr>
        <w:t>) shows in the research that reviews will help in building brand credibility and increase the likelihood of the customers towards brands that motivate them to purchase from them.</w:t>
      </w:r>
    </w:p>
    <w:p w14:paraId="71F12FF5" w14:textId="77777777" w:rsidR="00B652A4" w:rsidRDefault="00B652A4" w:rsidP="00B652A4">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Validate expertise </w:t>
      </w:r>
    </w:p>
    <w:p w14:paraId="4CC9C7F5" w14:textId="5762E893"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Positive online reviews help validate the brand's position among prospective customers. According to the research of </w:t>
      </w:r>
      <w:r>
        <w:rPr>
          <w:rFonts w:ascii="Times New Roman" w:eastAsia="Times New Roman" w:hAnsi="Times New Roman" w:cs="Times New Roman"/>
          <w:sz w:val="24"/>
          <w:szCs w:val="24"/>
          <w:highlight w:val="white"/>
        </w:rPr>
        <w:t>Mofokeng (2021</w:t>
      </w:r>
      <w:r>
        <w:rPr>
          <w:rFonts w:ascii="Times New Roman" w:eastAsia="Times New Roman" w:hAnsi="Times New Roman" w:cs="Times New Roman"/>
          <w:sz w:val="24"/>
          <w:szCs w:val="24"/>
        </w:rPr>
        <w:t>), it has been seen that online reviews prove the ability of the brand and reflect the support to customers to overcome specific problems or accomplish specific goals. Online reviews act as evidence that reflects the success rate of the brand and enable organizations to demonstrate the expertise and authority of the business which enhances the rate of customer association with the business. Most of the time, customers trust the reviews that are shared by peers rather than trusting the claims made by companies</w:t>
      </w:r>
      <w:r w:rsidR="0001081B">
        <w:rPr>
          <w:rFonts w:ascii="Times New Roman" w:eastAsia="Times New Roman" w:hAnsi="Times New Roman" w:cs="Times New Roman"/>
          <w:sz w:val="24"/>
          <w:szCs w:val="24"/>
        </w:rPr>
        <w:t xml:space="preserve"> (</w:t>
      </w:r>
      <w:r w:rsidR="0001081B">
        <w:rPr>
          <w:rFonts w:ascii="Times New Roman" w:hAnsi="Times New Roman" w:cs="Times New Roman"/>
          <w:color w:val="222222"/>
          <w:sz w:val="24"/>
          <w:szCs w:val="24"/>
          <w:shd w:val="clear" w:color="auto" w:fill="FFFFFF"/>
        </w:rPr>
        <w:t xml:space="preserve">Choi and Leon, </w:t>
      </w:r>
      <w:r w:rsidR="0001081B" w:rsidRPr="00CB5525">
        <w:rPr>
          <w:rFonts w:ascii="Times New Roman" w:hAnsi="Times New Roman" w:cs="Times New Roman"/>
          <w:color w:val="222222"/>
          <w:sz w:val="24"/>
          <w:szCs w:val="24"/>
          <w:shd w:val="clear" w:color="auto" w:fill="FFFFFF"/>
        </w:rPr>
        <w:t>2020</w:t>
      </w:r>
      <w:r w:rsidR="0001081B">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The reviews of customers work as third-party evidence that helps in backing the claims made by organizations.</w:t>
      </w:r>
    </w:p>
    <w:p w14:paraId="7408E8E1" w14:textId="3540F4EC" w:rsidR="00B652A4" w:rsidRDefault="00BC0783" w:rsidP="00383DF1">
      <w:pPr>
        <w:pStyle w:val="Heading2"/>
      </w:pPr>
      <w:bookmarkStart w:id="15" w:name="_Toc179756747"/>
      <w:r>
        <w:t xml:space="preserve">2.4 </w:t>
      </w:r>
      <w:r w:rsidR="00AF5D54">
        <w:t xml:space="preserve">Important </w:t>
      </w:r>
      <w:r w:rsidR="002842C4">
        <w:t>F</w:t>
      </w:r>
      <w:r w:rsidR="00B652A4">
        <w:t xml:space="preserve">actors to </w:t>
      </w:r>
      <w:r w:rsidR="002842C4">
        <w:t>C</w:t>
      </w:r>
      <w:r w:rsidR="00B652A4">
        <w:t xml:space="preserve">onsider for </w:t>
      </w:r>
      <w:r w:rsidR="002842C4">
        <w:t>O</w:t>
      </w:r>
      <w:r w:rsidR="00B652A4">
        <w:t xml:space="preserve">nline </w:t>
      </w:r>
      <w:r w:rsidR="002842C4">
        <w:t>R</w:t>
      </w:r>
      <w:r w:rsidR="00B652A4">
        <w:t>eview</w:t>
      </w:r>
      <w:bookmarkEnd w:id="15"/>
      <w:r w:rsidR="00B652A4">
        <w:t xml:space="preserve"> </w:t>
      </w:r>
    </w:p>
    <w:p w14:paraId="14DAE8A4" w14:textId="77777777" w:rsidR="00B652A4" w:rsidRDefault="00B652A4" w:rsidP="00B652A4">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Content of the review </w:t>
      </w:r>
    </w:p>
    <w:p w14:paraId="2D1B9A72"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content of the review is considered to be one of the important factors considered by the customers that make them feel positive about the business. From the research of </w:t>
      </w:r>
      <w:r>
        <w:rPr>
          <w:rFonts w:ascii="Times New Roman" w:eastAsia="Times New Roman" w:hAnsi="Times New Roman" w:cs="Times New Roman"/>
          <w:sz w:val="24"/>
          <w:szCs w:val="24"/>
          <w:highlight w:val="white"/>
        </w:rPr>
        <w:t xml:space="preserve">Harli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it has been known that 75% of customers considered the positive experience of peers before making the final purchasing decision. Reviews that consist of personal experience can make a positive impact on the overall purchasing decision of customers. According to the Yelp survey, the ideal reviews that hold the details of the personal experience are mainly preferred by the customers and make decisions based on the experience of others.</w:t>
      </w:r>
    </w:p>
    <w:p w14:paraId="1700CA1A" w14:textId="77777777" w:rsidR="00B652A4" w:rsidRDefault="00B652A4" w:rsidP="00B652A4">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Star rating </w:t>
      </w:r>
    </w:p>
    <w:p w14:paraId="14561440" w14:textId="72D8DC43"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than the personal revising experience, the star rating is another factor that makes a direct impact on the purchasing behavior of customers. It has been seen that 58% of the customers preferred to select the products with the highest star ratings as it reflects the desirability of the products and services. </w:t>
      </w:r>
      <w:proofErr w:type="spellStart"/>
      <w:r>
        <w:rPr>
          <w:rFonts w:ascii="Times New Roman" w:eastAsia="Times New Roman" w:hAnsi="Times New Roman" w:cs="Times New Roman"/>
          <w:sz w:val="24"/>
          <w:szCs w:val="24"/>
          <w:highlight w:val="white"/>
        </w:rPr>
        <w:t>Fadillah</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Kusumawati</w:t>
      </w:r>
      <w:proofErr w:type="spellEnd"/>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research shows that products or services that have 5-star ratings are able to gain the trust of the customers which ultimately impacts the brand position in the market. Getting significantly higher ratings from customers is the primary aim of business that is directly related to the acceptance rate of the brand among them. Even though customers often accept the imparting ratings, it is still expected that the organization would earn high marks from customers</w:t>
      </w:r>
      <w:r w:rsidR="0001081B">
        <w:rPr>
          <w:rFonts w:ascii="Times New Roman" w:eastAsia="Times New Roman" w:hAnsi="Times New Roman" w:cs="Times New Roman"/>
          <w:sz w:val="24"/>
          <w:szCs w:val="24"/>
        </w:rPr>
        <w:t xml:space="preserve"> (</w:t>
      </w:r>
      <w:r w:rsidR="0001081B" w:rsidRPr="00CB5525">
        <w:rPr>
          <w:rFonts w:ascii="Times New Roman" w:hAnsi="Times New Roman" w:cs="Times New Roman"/>
          <w:color w:val="222222"/>
          <w:sz w:val="24"/>
          <w:szCs w:val="24"/>
          <w:shd w:val="clear" w:color="auto" w:fill="FFFFFF"/>
        </w:rPr>
        <w:t>Ha</w:t>
      </w:r>
      <w:r w:rsidR="0001081B">
        <w:rPr>
          <w:rFonts w:ascii="Times New Roman" w:hAnsi="Times New Roman" w:cs="Times New Roman"/>
          <w:color w:val="222222"/>
          <w:sz w:val="24"/>
          <w:szCs w:val="24"/>
          <w:shd w:val="clear" w:color="auto" w:fill="FFFFFF"/>
        </w:rPr>
        <w:t xml:space="preserve">n, </w:t>
      </w:r>
      <w:r w:rsidR="0001081B" w:rsidRPr="00CB5525">
        <w:rPr>
          <w:rFonts w:ascii="Times New Roman" w:hAnsi="Times New Roman" w:cs="Times New Roman"/>
          <w:color w:val="222222"/>
          <w:sz w:val="24"/>
          <w:szCs w:val="24"/>
          <w:shd w:val="clear" w:color="auto" w:fill="FFFFFF"/>
        </w:rPr>
        <w:t>2021</w:t>
      </w:r>
      <w:r w:rsidR="0001081B">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Brands with improved ratings are able to gain the attention of the customers and add competitive benefits to the business position.</w:t>
      </w:r>
    </w:p>
    <w:p w14:paraId="455395B2" w14:textId="77777777" w:rsidR="00B652A4" w:rsidRDefault="00B652A4" w:rsidP="00B652A4">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Brand response </w:t>
      </w:r>
    </w:p>
    <w:p w14:paraId="32A29B37"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evident from the previously published research that customers considered forming associations with such brands that respond to the reviews. </w:t>
      </w:r>
      <w:proofErr w:type="spellStart"/>
      <w:r>
        <w:rPr>
          <w:rFonts w:ascii="Times New Roman" w:eastAsia="Times New Roman" w:hAnsi="Times New Roman" w:cs="Times New Roman"/>
          <w:sz w:val="24"/>
          <w:szCs w:val="24"/>
          <w:highlight w:val="white"/>
        </w:rPr>
        <w:t>Mbete</w:t>
      </w:r>
      <w:proofErr w:type="spellEnd"/>
      <w:r>
        <w:rPr>
          <w:rFonts w:ascii="Times New Roman" w:eastAsia="Times New Roman" w:hAnsi="Times New Roman" w:cs="Times New Roman"/>
          <w:sz w:val="24"/>
          <w:szCs w:val="24"/>
          <w:highlight w:val="white"/>
        </w:rPr>
        <w:t xml:space="preserve"> and Tanamal (2020</w:t>
      </w:r>
      <w:r>
        <w:rPr>
          <w:rFonts w:ascii="Times New Roman" w:eastAsia="Times New Roman" w:hAnsi="Times New Roman" w:cs="Times New Roman"/>
          <w:sz w:val="24"/>
          <w:szCs w:val="24"/>
        </w:rPr>
        <w:t>) highlighted in the research that 55% of the customers feel encouraged to engage with such brands who they can reach effectively. Exchanging responses with the customers is a sign of availability and diligent response to reviews will give opportunity to organizations to form strong connections with customers. When customers receive customized responses from brands, they feel empowered and motivated to continue the association.</w:t>
      </w:r>
    </w:p>
    <w:p w14:paraId="232966BF" w14:textId="77777777" w:rsidR="00B652A4" w:rsidRDefault="00B652A4" w:rsidP="00B652A4">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Review recency and reviewer anonymity </w:t>
      </w:r>
    </w:p>
    <w:p w14:paraId="06577818" w14:textId="7D63BC76"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recency of the review is another factor that impacts the decision-making process of customers. For instance, nearly half of the reviewers want their reviews posted within 30 days but that does not mean that brands can ignore reviews that are months old. However, customers have the tendency to put more focus on the recent data than the non-recent reviews to make the final purchasing decision. 50% of the customers reflect that they prefer to assess the reviews that are not older than 2 weeks before making a purchasing decision</w:t>
      </w:r>
      <w:r w:rsidR="0001081B">
        <w:rPr>
          <w:rFonts w:ascii="Times New Roman" w:eastAsia="Times New Roman" w:hAnsi="Times New Roman" w:cs="Times New Roman"/>
          <w:sz w:val="24"/>
          <w:szCs w:val="24"/>
        </w:rPr>
        <w:t xml:space="preserve"> (</w:t>
      </w:r>
      <w:r w:rsidR="0001081B">
        <w:rPr>
          <w:rFonts w:ascii="Times New Roman" w:hAnsi="Times New Roman" w:cs="Times New Roman"/>
          <w:color w:val="222222"/>
          <w:sz w:val="24"/>
          <w:szCs w:val="24"/>
          <w:shd w:val="clear" w:color="auto" w:fill="FFFFFF"/>
        </w:rPr>
        <w:t xml:space="preserve">Luo </w:t>
      </w:r>
      <w:r w:rsidR="0001081B">
        <w:rPr>
          <w:rFonts w:ascii="Times New Roman" w:hAnsi="Times New Roman" w:cs="Times New Roman"/>
          <w:i/>
          <w:color w:val="222222"/>
          <w:sz w:val="24"/>
          <w:szCs w:val="24"/>
          <w:shd w:val="clear" w:color="auto" w:fill="FFFFFF"/>
        </w:rPr>
        <w:t>et al.</w:t>
      </w:r>
      <w:r w:rsidR="0001081B">
        <w:rPr>
          <w:rFonts w:ascii="Times New Roman" w:hAnsi="Times New Roman" w:cs="Times New Roman"/>
          <w:color w:val="222222"/>
          <w:sz w:val="24"/>
          <w:szCs w:val="24"/>
          <w:shd w:val="clear" w:color="auto" w:fill="FFFFFF"/>
        </w:rPr>
        <w:t xml:space="preserve"> 2021)</w:t>
      </w:r>
      <w:r>
        <w:rPr>
          <w:rFonts w:ascii="Times New Roman" w:eastAsia="Times New Roman" w:hAnsi="Times New Roman" w:cs="Times New Roman"/>
          <w:sz w:val="24"/>
          <w:szCs w:val="24"/>
        </w:rPr>
        <w:t>. On the other hand, brands can compare past and recent reviews to ensure progress in delivering satisfied service (</w:t>
      </w:r>
      <w:r>
        <w:rPr>
          <w:rFonts w:ascii="Times New Roman" w:eastAsia="Times New Roman" w:hAnsi="Times New Roman" w:cs="Times New Roman"/>
          <w:sz w:val="24"/>
          <w:szCs w:val="24"/>
          <w:highlight w:val="white"/>
        </w:rPr>
        <w:t>Hsieh and Li, 2020</w:t>
      </w:r>
      <w:r>
        <w:rPr>
          <w:rFonts w:ascii="Times New Roman" w:eastAsia="Times New Roman" w:hAnsi="Times New Roman" w:cs="Times New Roman"/>
          <w:sz w:val="24"/>
          <w:szCs w:val="24"/>
        </w:rPr>
        <w:t>). In addition to that, 44% of the customers reflect that they considered the views that used real names rather than reviews that are anonymous or use fictitious names. Using the real name will provide a higher level of customization in the response and help in attracting customers to it.</w:t>
      </w:r>
    </w:p>
    <w:p w14:paraId="64A6E7DD" w14:textId="35A9CBB4" w:rsidR="00B652A4" w:rsidRDefault="00BC0783" w:rsidP="00B652A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2.5 </w:t>
      </w:r>
      <w:r w:rsidR="00B652A4">
        <w:rPr>
          <w:rFonts w:ascii="Times New Roman" w:eastAsia="Times New Roman" w:hAnsi="Times New Roman" w:cs="Times New Roman"/>
          <w:b/>
          <w:sz w:val="24"/>
          <w:szCs w:val="24"/>
        </w:rPr>
        <w:t xml:space="preserve">Impact of </w:t>
      </w:r>
      <w:r w:rsidR="002842C4">
        <w:rPr>
          <w:rFonts w:ascii="Times New Roman" w:eastAsia="Times New Roman" w:hAnsi="Times New Roman" w:cs="Times New Roman"/>
          <w:b/>
          <w:sz w:val="24"/>
          <w:szCs w:val="24"/>
        </w:rPr>
        <w:t xml:space="preserve">Online Reviews on Business Performance </w:t>
      </w:r>
    </w:p>
    <w:p w14:paraId="7219FD7F" w14:textId="77777777" w:rsidR="00B652A4" w:rsidRDefault="00B652A4" w:rsidP="00B652A4">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Increasing sales and revenue </w:t>
      </w:r>
    </w:p>
    <w:p w14:paraId="6A1EE6C6" w14:textId="75581903"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 especially e-commerce businesses have been highly impacted by online reviews and are able to make significant changes in the overall business outcome. The first and foremost benefit of engaging in online reviews is that it can help increase the sales and revenue of a business by attracting potential customers to the business (</w:t>
      </w:r>
      <w:r>
        <w:rPr>
          <w:rFonts w:ascii="Times New Roman" w:eastAsia="Times New Roman" w:hAnsi="Times New Roman" w:cs="Times New Roman"/>
          <w:sz w:val="24"/>
          <w:szCs w:val="24"/>
          <w:highlight w:val="white"/>
        </w:rPr>
        <w:t xml:space="preserve">Fernandes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Previous research highlighted that online reviews help in enhancing the overall sales rate by 20% by increasing the customers spending by 30%. Positive reviews regarding the product quality and the organization's service can help in establishing the reliability of the business and act as a powerful force that can increase customer conversion rate. </w:t>
      </w:r>
      <w:r>
        <w:rPr>
          <w:rFonts w:ascii="Times New Roman" w:eastAsia="Times New Roman" w:hAnsi="Times New Roman" w:cs="Times New Roman"/>
          <w:sz w:val="24"/>
          <w:szCs w:val="24"/>
          <w:highlight w:val="white"/>
        </w:rPr>
        <w:t>Agnihotri and Bhattacharya (2016</w:t>
      </w:r>
      <w:r>
        <w:rPr>
          <w:rFonts w:ascii="Times New Roman" w:eastAsia="Times New Roman" w:hAnsi="Times New Roman" w:cs="Times New Roman"/>
          <w:sz w:val="24"/>
          <w:szCs w:val="24"/>
        </w:rPr>
        <w:t xml:space="preserve">) showed in the research that customers consider </w:t>
      </w:r>
      <w:r w:rsidR="00AF5D54">
        <w:rPr>
          <w:rFonts w:ascii="Times New Roman" w:eastAsia="Times New Roman" w:hAnsi="Times New Roman" w:cs="Times New Roman"/>
          <w:sz w:val="24"/>
          <w:szCs w:val="24"/>
        </w:rPr>
        <w:t>a review as social proof that helps</w:t>
      </w:r>
      <w:r>
        <w:rPr>
          <w:rFonts w:ascii="Times New Roman" w:eastAsia="Times New Roman" w:hAnsi="Times New Roman" w:cs="Times New Roman"/>
          <w:sz w:val="24"/>
          <w:szCs w:val="24"/>
        </w:rPr>
        <w:t xml:space="preserve"> in demonstrating to others that they have found value in the product which acts as the influencing factor in encouraging potential customers to form an association with the respective brand. 46% of the customers consider the reviews as trustworthy as personal recommendations that impact the level of trust with customers.</w:t>
      </w:r>
    </w:p>
    <w:p w14:paraId="3E881AAA"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Improve online visibility</w:t>
      </w:r>
      <w:r>
        <w:rPr>
          <w:rFonts w:ascii="Times New Roman" w:eastAsia="Times New Roman" w:hAnsi="Times New Roman" w:cs="Times New Roman"/>
          <w:sz w:val="24"/>
          <w:szCs w:val="24"/>
        </w:rPr>
        <w:t xml:space="preserve">  </w:t>
      </w:r>
    </w:p>
    <w:p w14:paraId="0673B258"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reviews also help in increasing the online visibility that directly influences the brand's position in the market. </w:t>
      </w:r>
      <w:r>
        <w:rPr>
          <w:rFonts w:ascii="Times New Roman" w:eastAsia="Times New Roman" w:hAnsi="Times New Roman" w:cs="Times New Roman"/>
          <w:sz w:val="24"/>
          <w:szCs w:val="24"/>
          <w:highlight w:val="white"/>
        </w:rPr>
        <w:t xml:space="preserve">Hong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w:t>
      </w:r>
      <w:r>
        <w:rPr>
          <w:rFonts w:ascii="Times New Roman" w:eastAsia="Times New Roman" w:hAnsi="Times New Roman" w:cs="Times New Roman"/>
          <w:sz w:val="24"/>
          <w:szCs w:val="24"/>
        </w:rPr>
        <w:t xml:space="preserve">) reflect in the research that a steady stream of online reviews helps put the brand in front of the active searching that improves the overall rank of the brand by adding a competitive advantage against competitors. It influences SEO by creating content that suits the algorithm. Customer reviews include relevant keywords that are associated with product or service descriptions. Hence, the customer review directly influences the search ranking of the brand and helps in uplifting the Google rankings. Search engines such as Google, Yelp, and other sites favor the product which involves updating content when determining the search result rankings. </w:t>
      </w:r>
      <w:proofErr w:type="spellStart"/>
      <w:r>
        <w:rPr>
          <w:rFonts w:ascii="Times New Roman" w:eastAsia="Times New Roman" w:hAnsi="Times New Roman" w:cs="Times New Roman"/>
          <w:sz w:val="24"/>
          <w:szCs w:val="24"/>
          <w:highlight w:val="white"/>
        </w:rPr>
        <w:t>Rocklage</w:t>
      </w:r>
      <w:proofErr w:type="spellEnd"/>
      <w:r>
        <w:rPr>
          <w:rFonts w:ascii="Times New Roman" w:eastAsia="Times New Roman" w:hAnsi="Times New Roman" w:cs="Times New Roman"/>
          <w:sz w:val="24"/>
          <w:szCs w:val="24"/>
          <w:highlight w:val="white"/>
        </w:rPr>
        <w:t xml:space="preserve"> and Fazio (2020</w:t>
      </w:r>
      <w:r>
        <w:rPr>
          <w:rFonts w:ascii="Times New Roman" w:eastAsia="Times New Roman" w:hAnsi="Times New Roman" w:cs="Times New Roman"/>
          <w:sz w:val="24"/>
          <w:szCs w:val="24"/>
        </w:rPr>
        <w:t>) also highlight that customer reviews contribute to the content stream and boost the visibility to a wider range of customers.</w:t>
      </w:r>
    </w:p>
    <w:p w14:paraId="1F8D917E" w14:textId="77777777" w:rsidR="00B652A4" w:rsidRDefault="00B652A4" w:rsidP="00B652A4">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Improve the trustworthiness of the brand</w:t>
      </w:r>
    </w:p>
    <w:p w14:paraId="1513591B" w14:textId="4A34E9B3"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Authentic feedback helps in improving the trust level of customers in the brand. Customers who already experienced the product or service of the organization share their opinion online and give opportunity to others to consider the brand as credible. Research shows that 81% of the customers do not trust such brands that do not have any reviews. </w:t>
      </w:r>
      <w:r>
        <w:rPr>
          <w:rFonts w:ascii="Times New Roman" w:eastAsia="Times New Roman" w:hAnsi="Times New Roman" w:cs="Times New Roman"/>
          <w:sz w:val="24"/>
          <w:szCs w:val="24"/>
          <w:highlight w:val="white"/>
        </w:rPr>
        <w:t xml:space="preserve">Lăzăroiu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argue that it is not possible for a brand to only gain positive reviews from customers and it has been highlighted that consumers are more inclined to purchase products from a brand that has some amount of negative reviews. On the other hand, it has also become clear that the purchasing rate of products also increased when the start rating fell between 4.2 and 4.5 but if the average star rating exceeded 4.5, then the rate of sale declines. Hence, it is important for brands to manage the balance between positive and negative reviews to reflect the credibility and authenticity of the brand. Organizations can employ specific tools that can measure the authenticity of the reviews and limit the risk of spam and trolls</w:t>
      </w:r>
      <w:r w:rsidR="0001081B">
        <w:rPr>
          <w:rFonts w:ascii="Times New Roman" w:eastAsia="Times New Roman" w:hAnsi="Times New Roman" w:cs="Times New Roman"/>
          <w:sz w:val="24"/>
          <w:szCs w:val="24"/>
        </w:rPr>
        <w:t xml:space="preserve"> (</w:t>
      </w:r>
      <w:r w:rsidR="0001081B">
        <w:rPr>
          <w:rFonts w:ascii="Times New Roman" w:hAnsi="Times New Roman" w:cs="Times New Roman"/>
          <w:color w:val="222222"/>
          <w:sz w:val="24"/>
          <w:szCs w:val="24"/>
          <w:shd w:val="clear" w:color="auto" w:fill="FFFFFF"/>
        </w:rPr>
        <w:t xml:space="preserve">Nam </w:t>
      </w:r>
      <w:r w:rsidR="0001081B">
        <w:rPr>
          <w:rFonts w:ascii="Times New Roman" w:hAnsi="Times New Roman" w:cs="Times New Roman"/>
          <w:i/>
          <w:color w:val="222222"/>
          <w:sz w:val="24"/>
          <w:szCs w:val="24"/>
          <w:shd w:val="clear" w:color="auto" w:fill="FFFFFF"/>
        </w:rPr>
        <w:t>et al.</w:t>
      </w:r>
      <w:r w:rsidR="0001081B">
        <w:rPr>
          <w:rFonts w:ascii="Times New Roman" w:hAnsi="Times New Roman" w:cs="Times New Roman"/>
          <w:color w:val="222222"/>
          <w:sz w:val="24"/>
          <w:szCs w:val="24"/>
          <w:shd w:val="clear" w:color="auto" w:fill="FFFFFF"/>
        </w:rPr>
        <w:t xml:space="preserve"> 2020)</w:t>
      </w:r>
      <w:r>
        <w:rPr>
          <w:rFonts w:ascii="Times New Roman" w:eastAsia="Times New Roman" w:hAnsi="Times New Roman" w:cs="Times New Roman"/>
          <w:sz w:val="24"/>
          <w:szCs w:val="24"/>
        </w:rPr>
        <w:t>. It is important for them to manage complete transparency while presenting the customer's feedback and checking for compliance with respective rules and regulations.</w:t>
      </w:r>
    </w:p>
    <w:p w14:paraId="224E1B7B" w14:textId="16FAF9F8" w:rsidR="00B652A4" w:rsidRDefault="00BC0783" w:rsidP="00383DF1">
      <w:pPr>
        <w:pStyle w:val="Heading2"/>
      </w:pPr>
      <w:bookmarkStart w:id="16" w:name="_Toc179756748"/>
      <w:r>
        <w:t xml:space="preserve">2.6 </w:t>
      </w:r>
      <w:r w:rsidR="00B652A4">
        <w:t>Theoretical perspective</w:t>
      </w:r>
      <w:bookmarkEnd w:id="16"/>
      <w:r w:rsidR="00B652A4">
        <w:t xml:space="preserve"> </w:t>
      </w:r>
    </w:p>
    <w:p w14:paraId="2980F9C7"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Engaging relevant models and theories is instrumental in understanding customer buying behavior. Application of the models to the customer acquisition efforts will give opportunities to brands to correctly predict the customers who want to be associated with the brand activity and ensure that the business will target the right customers at the right time. The Psychoanalytical model of customer behavior helps in shedding light on the deep-rooted motivating factors that drive customers to make purchasing decisions (</w:t>
      </w:r>
      <w:proofErr w:type="spellStart"/>
      <w:r>
        <w:rPr>
          <w:rFonts w:ascii="Times New Roman" w:eastAsia="Times New Roman" w:hAnsi="Times New Roman" w:cs="Times New Roman"/>
          <w:sz w:val="24"/>
          <w:szCs w:val="24"/>
          <w:highlight w:val="white"/>
        </w:rPr>
        <w:t>Barari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The model helps in increasing awareness about both conscious and unconscious factors that can influence the purchasing decisions of customers. The motives can be suppressed desire, hidden fear, or personal longings, and depending on the stimuli of the business, customers make final purchasing decisions. To generate positive stimuli among the customers, brands need to adjust the marketing strategy based on the needs of the market. Moderating the offline and online advertising strategy will help attract customers to the brand. It has been seen that customers often do not understand the actual reason for pushing things but they eventually do it as it feels right. Therefore, brands need to work on creating positive feelings upon purchasing (</w:t>
      </w:r>
      <w:r>
        <w:rPr>
          <w:rFonts w:ascii="Times New Roman" w:eastAsia="Times New Roman" w:hAnsi="Times New Roman" w:cs="Times New Roman"/>
          <w:sz w:val="24"/>
          <w:szCs w:val="24"/>
          <w:highlight w:val="white"/>
        </w:rPr>
        <w:t>Sohn and Kim, 2020</w:t>
      </w:r>
      <w:r>
        <w:rPr>
          <w:rFonts w:ascii="Times New Roman" w:eastAsia="Times New Roman" w:hAnsi="Times New Roman" w:cs="Times New Roman"/>
          <w:sz w:val="24"/>
          <w:szCs w:val="24"/>
        </w:rPr>
        <w:t>). The application of the model is relevant to all types of businesses that sell images that resemble the product or service. Developing a marketing strategy that can display the benefit of the product and highlight the value that can be added to the customer's position upon purchasing will help in influencing the final purchasing decision.</w:t>
      </w:r>
    </w:p>
    <w:p w14:paraId="53FB14B1" w14:textId="77777777" w:rsidR="00B652A4" w:rsidRDefault="00B652A4" w:rsidP="00B652A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F18DE50" wp14:editId="2564E51A">
            <wp:extent cx="3528060" cy="2796540"/>
            <wp:effectExtent l="0" t="0" r="0" b="3810"/>
            <wp:docPr id="16"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3528060" cy="2796540"/>
                    </a:xfrm>
                    <a:prstGeom prst="rect">
                      <a:avLst/>
                    </a:prstGeom>
                  </pic:spPr>
                </pic:pic>
              </a:graphicData>
            </a:graphic>
          </wp:inline>
        </w:drawing>
      </w:r>
    </w:p>
    <w:p w14:paraId="6255BC7D" w14:textId="77777777" w:rsidR="00B652A4" w:rsidRDefault="00B652A4" w:rsidP="00B652A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Psychoanalytical model of customer behavior</w:t>
      </w:r>
    </w:p>
    <w:p w14:paraId="0E2D00B9" w14:textId="76181555" w:rsidR="00B652A4" w:rsidRDefault="00AF5D54" w:rsidP="00B652A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B652A4">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Schoenmueller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w:t>
      </w:r>
    </w:p>
    <w:p w14:paraId="6F816F9A" w14:textId="516545FC"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implementing the Engel-Kollat-Blackwell (EKB) Model of Consumer Behavior helps in outlining the different stages of the customer purchasing decision-making process. Under the influence of the model, brands have become aware that the first stage that customers go through is the awareness stage where customers become knowledgeable about the existence of the business through advertisement (</w:t>
      </w:r>
      <w:proofErr w:type="spellStart"/>
      <w:r>
        <w:rPr>
          <w:rFonts w:ascii="Times New Roman" w:eastAsia="Times New Roman" w:hAnsi="Times New Roman" w:cs="Times New Roman"/>
          <w:sz w:val="24"/>
          <w:szCs w:val="24"/>
          <w:highlight w:val="white"/>
        </w:rPr>
        <w:t>Schoenmueller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The next stage is information processing where customers gain the opportunity to think about the products or services that are related to their past experiences and assess whether the new product can fulfill their current desire. In the evaluation stage, customers research the products or services that they have discovered along with evaluating the other options that are available from the competitors to find out whether any better option is available or not. In the purchasing decision stage, the customers will follow through with the purchase of the product that is considered to be best. The last stage is outcome analysis, in which customers assess their overall experience as positive or negative and after the trial period, they finally decide whether to become repeat customers or not (</w:t>
      </w:r>
      <w:r>
        <w:rPr>
          <w:rFonts w:ascii="Times New Roman" w:eastAsia="Times New Roman" w:hAnsi="Times New Roman" w:cs="Times New Roman"/>
          <w:sz w:val="24"/>
          <w:szCs w:val="24"/>
          <w:highlight w:val="white"/>
        </w:rPr>
        <w:t xml:space="preserve">Zeng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This model will allow businesses to identify the influencing factors that affect the purchasing decision of customers and include them in the business to attract more customers towards the brand. The EKB model is mainly applicable in the industry which has many competitors delivering more or less the same products or servi</w:t>
      </w:r>
      <w:r w:rsidR="00AF5D54">
        <w:rPr>
          <w:rFonts w:ascii="Times New Roman" w:eastAsia="Times New Roman" w:hAnsi="Times New Roman" w:cs="Times New Roman"/>
          <w:sz w:val="24"/>
          <w:szCs w:val="24"/>
        </w:rPr>
        <w:t>ces. If the market is highly sa</w:t>
      </w:r>
      <w:r>
        <w:rPr>
          <w:rFonts w:ascii="Times New Roman" w:eastAsia="Times New Roman" w:hAnsi="Times New Roman" w:cs="Times New Roman"/>
          <w:sz w:val="24"/>
          <w:szCs w:val="24"/>
        </w:rPr>
        <w:t>t</w:t>
      </w:r>
      <w:r w:rsidR="00AF5D54">
        <w:rPr>
          <w:rFonts w:ascii="Times New Roman" w:eastAsia="Times New Roman" w:hAnsi="Times New Roman" w:cs="Times New Roman"/>
          <w:sz w:val="24"/>
          <w:szCs w:val="24"/>
        </w:rPr>
        <w:t>urate</w:t>
      </w:r>
      <w:r>
        <w:rPr>
          <w:rFonts w:ascii="Times New Roman" w:eastAsia="Times New Roman" w:hAnsi="Times New Roman" w:cs="Times New Roman"/>
          <w:sz w:val="24"/>
          <w:szCs w:val="24"/>
        </w:rPr>
        <w:t>d and competitive in nature, then it is important for an organization to outshine its rivals by mitigating the needs of customers at every stage of the customer journey.</w:t>
      </w:r>
    </w:p>
    <w:p w14:paraId="53A36234" w14:textId="77777777" w:rsidR="00B652A4" w:rsidRDefault="00B652A4" w:rsidP="00B652A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27E29EE" wp14:editId="328915F9">
            <wp:extent cx="3947160" cy="3429000"/>
            <wp:effectExtent l="0" t="0" r="0" b="0"/>
            <wp:docPr id="17"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3947532" cy="3429323"/>
                    </a:xfrm>
                    <a:prstGeom prst="rect">
                      <a:avLst/>
                    </a:prstGeom>
                  </pic:spPr>
                </pic:pic>
              </a:graphicData>
            </a:graphic>
          </wp:inline>
        </w:drawing>
      </w:r>
    </w:p>
    <w:p w14:paraId="3DFB3716" w14:textId="77777777" w:rsidR="00B652A4" w:rsidRDefault="00B652A4" w:rsidP="00B652A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Steps of the EKB model </w:t>
      </w:r>
    </w:p>
    <w:p w14:paraId="697D2ACB" w14:textId="77777777" w:rsidR="00B652A4" w:rsidRDefault="00B652A4" w:rsidP="00B652A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 xml:space="preserve">Zeng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p>
    <w:p w14:paraId="01DFABDB" w14:textId="0F544738" w:rsidR="00B652A4" w:rsidRDefault="00BC0783" w:rsidP="00383DF1">
      <w:pPr>
        <w:pStyle w:val="Heading2"/>
      </w:pPr>
      <w:bookmarkStart w:id="17" w:name="_Toc179756749"/>
      <w:r>
        <w:t xml:space="preserve">2.7 </w:t>
      </w:r>
      <w:r w:rsidR="00B652A4">
        <w:t>Problem with online reviews</w:t>
      </w:r>
      <w:bookmarkEnd w:id="17"/>
      <w:r w:rsidR="00B652A4">
        <w:t xml:space="preserve"> </w:t>
      </w:r>
    </w:p>
    <w:p w14:paraId="7CD09891"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reviews can add value to the overall business performance and expand the marketing practice by addressing different queries of customers. However, there are some drawbacks of online reviewing systems that can directly impact business growth. The Internet is the palace where everyone has the equal rights to express their feelings and there is often a high chance that brands might be misrepresented by the reviewers. The biggest drawback is the negative reviews that can affect the business practices of reputation-conscious organizations. Brands cannot deny the negative impact of visible reviews on the market position. </w:t>
      </w:r>
      <w:r>
        <w:rPr>
          <w:rFonts w:ascii="Times New Roman" w:eastAsia="Times New Roman" w:hAnsi="Times New Roman" w:cs="Times New Roman"/>
          <w:sz w:val="24"/>
          <w:szCs w:val="24"/>
          <w:highlight w:val="white"/>
        </w:rPr>
        <w:t>Wijekoon and Sabri (2021</w:t>
      </w:r>
      <w:r>
        <w:rPr>
          <w:rFonts w:ascii="Times New Roman" w:eastAsia="Times New Roman" w:hAnsi="Times New Roman" w:cs="Times New Roman"/>
          <w:sz w:val="24"/>
          <w:szCs w:val="24"/>
        </w:rPr>
        <w:t>) have argued that negative reviews can drive away 40% of customers while 53% of the customers expect that brands need to respond to their reviews within a week time. Brands that avoid the involvement of detractors and do not focus on turning the negative experience of customers into a positive experience are witnessing major disengagement from them that ultimately affects their reputation.</w:t>
      </w:r>
    </w:p>
    <w:p w14:paraId="6979F2BA"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Brands need to manage a balance between positive and negative reviews that will help in reflecting the realistic picture of the business among customers and increase the trust of customers in the business. </w:t>
      </w:r>
      <w:proofErr w:type="spellStart"/>
      <w:r>
        <w:rPr>
          <w:rFonts w:ascii="Times New Roman" w:eastAsia="Times New Roman" w:hAnsi="Times New Roman" w:cs="Times New Roman"/>
          <w:sz w:val="24"/>
          <w:szCs w:val="24"/>
          <w:highlight w:val="white"/>
        </w:rPr>
        <w:t>Sudirjo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reflect that honest reviews can either positively or negatively shape the e-commerce experience of customers and motivate them to form connections with brands. Other than the reputational damage, negative reviews can also directly impact the revenue generation limit of the business. A negative review can cause a quick loss in revenue generation as customers start to disbelieve the brand. It has been seen that 94% of the customers do not want to form any type of association with organizations that have negative reviews. The amount of emotions that are involved with the negative reviews can also motivate others to look into other brands for similar types of products. Customers can use Google, Yelp, or any other sites to share their opinions and these types of negative reviews lower the rate of competitive advantage of brands.</w:t>
      </w:r>
    </w:p>
    <w:p w14:paraId="0661CAAD"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Higher rates of negative reviews also cause a loss in the customer acquisition rate. </w:t>
      </w:r>
      <w:r>
        <w:rPr>
          <w:rFonts w:ascii="Times New Roman" w:eastAsia="Times New Roman" w:hAnsi="Times New Roman" w:cs="Times New Roman"/>
          <w:sz w:val="24"/>
          <w:szCs w:val="24"/>
          <w:highlight w:val="white"/>
        </w:rPr>
        <w:t xml:space="preserve">Kim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present in the research that negative reviews can chase out potential customers who are considering forming an association with the respective brand. Depending on the rate of negative reviews, customers alter their brand preferences and select rival companies that improve the position of competitors. If any organization witnesses a sudden loss in customer engagement, then they should first check the digital review KPI and give attention to the negative reviews so that proper assurance can be given to the customers and their flow can be maintained within the business. </w:t>
      </w:r>
      <w:proofErr w:type="spellStart"/>
      <w:r>
        <w:rPr>
          <w:rFonts w:ascii="Times New Roman" w:eastAsia="Times New Roman" w:hAnsi="Times New Roman" w:cs="Times New Roman"/>
          <w:sz w:val="24"/>
          <w:szCs w:val="24"/>
          <w:highlight w:val="white"/>
        </w:rPr>
        <w:t>Dwidienawati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also agree that customer loss is the primary effect of negative reviews.</w:t>
      </w:r>
    </w:p>
    <w:p w14:paraId="70A9010C"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the high rate of negative reviews can also lower the ranking in search engines which also limits brand awareness. Google and other search engines put weights on the digital brand reviews and the search engine bots also assess the reviews that are associated with brands. Hence, if the rate of negative reviews increases then the rank of the business will also deteriorate in the search engine. </w:t>
      </w:r>
      <w:proofErr w:type="spellStart"/>
      <w:r>
        <w:rPr>
          <w:rFonts w:ascii="Times New Roman" w:eastAsia="Times New Roman" w:hAnsi="Times New Roman" w:cs="Times New Roman"/>
          <w:sz w:val="24"/>
          <w:szCs w:val="24"/>
          <w:highlight w:val="white"/>
        </w:rPr>
        <w:t>Veybitha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highlighted that ranking high in search engines is essential for online business and important to managing overall success. Therefore, implementing strategies that will manage the negative reviews will be essential for brands to enhance their visibility among customers.</w:t>
      </w:r>
    </w:p>
    <w:p w14:paraId="1E9A1E06" w14:textId="7E2196EA" w:rsidR="00B652A4" w:rsidRDefault="00BC0783" w:rsidP="00383DF1">
      <w:pPr>
        <w:pStyle w:val="Heading2"/>
      </w:pPr>
      <w:bookmarkStart w:id="18" w:name="_Toc179756750"/>
      <w:r>
        <w:t xml:space="preserve">2.8 </w:t>
      </w:r>
      <w:r w:rsidR="00B652A4">
        <w:t>Learning from online reviews</w:t>
      </w:r>
      <w:bookmarkEnd w:id="18"/>
      <w:r w:rsidR="00B652A4">
        <w:t xml:space="preserve"> </w:t>
      </w:r>
    </w:p>
    <w:p w14:paraId="197E9EFA"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important for organizations to engage strategies to proactively manage the reviews and monitor the reviews so that their impacts can be controlled on the business progression level. The first thing that an organization can consider to include is to respond to all the reviews. Acknowledging each of the reviews, whether it has one star or full star will help in showing that the brands are paying attention to each of the customers' opinions. Giving thoughtful attention to the problematic reviews will give reassurance to potential customers. Addressing the problem sincerely and thanking the reviewers for their time will help strengthen the relationship with customers.</w:t>
      </w:r>
    </w:p>
    <w:p w14:paraId="29A5ABA6"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Empowering the frontline staff is another strategy that can also impact the position of the brand in the market. The customer service team is the first point of contact and is responsible for solving issues faced by customers. Hence, it is important for organizations to consider involving proper training programs for the customer service team members, so that risk of small frictions can be avoided. </w:t>
      </w:r>
      <w:r>
        <w:rPr>
          <w:rFonts w:ascii="Times New Roman" w:eastAsia="Times New Roman" w:hAnsi="Times New Roman" w:cs="Times New Roman"/>
          <w:sz w:val="24"/>
          <w:szCs w:val="24"/>
          <w:highlight w:val="white"/>
        </w:rPr>
        <w:t xml:space="preserve">Macheka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(2024</w:t>
      </w:r>
      <w:r>
        <w:rPr>
          <w:rFonts w:ascii="Times New Roman" w:eastAsia="Times New Roman" w:hAnsi="Times New Roman" w:cs="Times New Roman"/>
          <w:sz w:val="24"/>
          <w:szCs w:val="24"/>
        </w:rPr>
        <w:t xml:space="preserve">) show that escalating reactions of customers can ultimately result in negative reviews. Apart from including proper training and development programs, brands can also consider the involvement of AI tools that can help in managing more complicated customer complaints.  </w:t>
      </w:r>
    </w:p>
    <w:p w14:paraId="53B6B614"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 can also consider monitoring customer feedback and online review trends that will provide them with a wealth of knowledge about the customer's pain points. Brands can also be aware of customer preferences by collecting data from different groups of customers. This type of data can give assistance to the business in refining its operation and service as per the expectations of customers. (</w:t>
      </w:r>
      <w:proofErr w:type="spellStart"/>
      <w:r>
        <w:rPr>
          <w:rFonts w:ascii="Times New Roman" w:eastAsia="Times New Roman" w:hAnsi="Times New Roman" w:cs="Times New Roman"/>
          <w:sz w:val="24"/>
          <w:szCs w:val="24"/>
          <w:highlight w:val="white"/>
        </w:rPr>
        <w:t>Ventre</w:t>
      </w:r>
      <w:proofErr w:type="spellEnd"/>
      <w:r>
        <w:rPr>
          <w:rFonts w:ascii="Times New Roman" w:eastAsia="Times New Roman" w:hAnsi="Times New Roman" w:cs="Times New Roman"/>
          <w:sz w:val="24"/>
          <w:szCs w:val="24"/>
          <w:highlight w:val="white"/>
        </w:rPr>
        <w:t xml:space="preserve"> and Kolbe, 2020</w:t>
      </w:r>
      <w:r>
        <w:rPr>
          <w:rFonts w:ascii="Times New Roman" w:eastAsia="Times New Roman" w:hAnsi="Times New Roman" w:cs="Times New Roman"/>
          <w:sz w:val="24"/>
          <w:szCs w:val="24"/>
        </w:rPr>
        <w:t xml:space="preserve">) argues that assessing both the positive and negative reviews can enable the business to take proper actions based on the nature of the emerging issues and mitigate the problem of customers before they escalate. </w:t>
      </w:r>
    </w:p>
    <w:p w14:paraId="2373EEA4"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Installation of review management is considered to be one of the effective strategies that can help in managing the relation between customers and brands. According to </w:t>
      </w:r>
      <w:proofErr w:type="spellStart"/>
      <w:r>
        <w:rPr>
          <w:rFonts w:ascii="Times New Roman" w:eastAsia="Times New Roman" w:hAnsi="Times New Roman" w:cs="Times New Roman"/>
          <w:sz w:val="24"/>
          <w:szCs w:val="24"/>
          <w:highlight w:val="white"/>
        </w:rPr>
        <w:t>Rocklage</w:t>
      </w:r>
      <w:proofErr w:type="spellEnd"/>
      <w:r>
        <w:rPr>
          <w:rFonts w:ascii="Times New Roman" w:eastAsia="Times New Roman" w:hAnsi="Times New Roman" w:cs="Times New Roman"/>
          <w:sz w:val="24"/>
          <w:szCs w:val="24"/>
          <w:highlight w:val="white"/>
        </w:rPr>
        <w:t xml:space="preserve"> and Fazio (2020</w:t>
      </w:r>
      <w:r>
        <w:rPr>
          <w:rFonts w:ascii="Times New Roman" w:eastAsia="Times New Roman" w:hAnsi="Times New Roman" w:cs="Times New Roman"/>
          <w:sz w:val="24"/>
          <w:szCs w:val="24"/>
        </w:rPr>
        <w:t xml:space="preserve">), trust between a company and customers can be lost if the brand fails to set proper communicative connections with potential customers. It is important for organizations to establish strong communication that will allow customers to share honest reviews and give scope to businesses to maintain a strong brand reputation by working on negative reviews. </w:t>
      </w:r>
      <w:r>
        <w:rPr>
          <w:rFonts w:ascii="Times New Roman" w:eastAsia="Times New Roman" w:hAnsi="Times New Roman" w:cs="Times New Roman"/>
          <w:sz w:val="24"/>
          <w:szCs w:val="24"/>
          <w:highlight w:val="white"/>
        </w:rPr>
        <w:t>El-Said (2020</w:t>
      </w:r>
      <w:r>
        <w:rPr>
          <w:rFonts w:ascii="Times New Roman" w:eastAsia="Times New Roman" w:hAnsi="Times New Roman" w:cs="Times New Roman"/>
          <w:sz w:val="24"/>
          <w:szCs w:val="24"/>
        </w:rPr>
        <w:t>) argued that most of the brands avoid focusing on identifying the existing pattern in the online reviews and failure to understand the online reviews statistics can damage the overall brand reputation. Hence, it is important for a business to understand the customer perspective by recognizing the underlying pattern in customer review and involve proactive strategies properly to eliminate the problems in function and smoothen the business operation that helps in achieving the highest level of customer satisfaction. Brands need to ensure the involvement of a sensitive and solution-oriented approach to manage the reviews and build up a reputation that helps attract customers to the brand.</w:t>
      </w:r>
    </w:p>
    <w:p w14:paraId="3196C718" w14:textId="4E220C44" w:rsidR="00B652A4" w:rsidRDefault="00BC0783" w:rsidP="00B652A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2.9 </w:t>
      </w:r>
      <w:r w:rsidR="00B652A4">
        <w:rPr>
          <w:rFonts w:ascii="Times New Roman" w:eastAsia="Times New Roman" w:hAnsi="Times New Roman" w:cs="Times New Roman"/>
          <w:b/>
          <w:sz w:val="24"/>
          <w:szCs w:val="24"/>
        </w:rPr>
        <w:t xml:space="preserve">Conceptual framework </w:t>
      </w:r>
    </w:p>
    <w:p w14:paraId="0060C26F" w14:textId="38E90D05" w:rsidR="00B652A4" w:rsidRDefault="002842C4" w:rsidP="00B652A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mc:AlternateContent>
          <mc:Choice Requires="wpg">
            <w:drawing>
              <wp:anchor distT="0" distB="0" distL="114300" distR="114300" simplePos="0" relativeHeight="251680768" behindDoc="0" locked="0" layoutInCell="1" allowOverlap="1" wp14:anchorId="5FA554FA" wp14:editId="3AEF9980">
                <wp:simplePos x="0" y="0"/>
                <wp:positionH relativeFrom="column">
                  <wp:posOffset>163830</wp:posOffset>
                </wp:positionH>
                <wp:positionV relativeFrom="paragraph">
                  <wp:posOffset>259080</wp:posOffset>
                </wp:positionV>
                <wp:extent cx="6221730" cy="5909310"/>
                <wp:effectExtent l="57150" t="19050" r="83820" b="91440"/>
                <wp:wrapNone/>
                <wp:docPr id="1372886560" name="Group 15"/>
                <wp:cNvGraphicFramePr/>
                <a:graphic xmlns:a="http://schemas.openxmlformats.org/drawingml/2006/main">
                  <a:graphicData uri="http://schemas.microsoft.com/office/word/2010/wordprocessingGroup">
                    <wpg:wgp>
                      <wpg:cNvGrpSpPr/>
                      <wpg:grpSpPr>
                        <a:xfrm>
                          <a:off x="0" y="0"/>
                          <a:ext cx="6221730" cy="5909310"/>
                          <a:chOff x="0" y="0"/>
                          <a:chExt cx="5539740" cy="4562475"/>
                        </a:xfrm>
                      </wpg:grpSpPr>
                      <wps:wsp>
                        <wps:cNvPr id="1590025165" name="Rectangle 1590025165"/>
                        <wps:cNvSpPr/>
                        <wps:spPr>
                          <a:xfrm>
                            <a:off x="3558540" y="2118360"/>
                            <a:ext cx="1981200" cy="67627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0B0E6F71" w14:textId="77777777" w:rsidR="00B83B0B" w:rsidRPr="005542BE" w:rsidRDefault="00B83B0B" w:rsidP="005542BE">
                              <w:pPr>
                                <w:jc w:val="center"/>
                                <w:rPr>
                                  <w:rFonts w:ascii="Times New Roman" w:hAnsi="Times New Roman" w:cs="Times New Roman"/>
                                  <w:b/>
                                  <w:sz w:val="24"/>
                                  <w:szCs w:val="24"/>
                                </w:rPr>
                              </w:pPr>
                              <w:r w:rsidRPr="005542BE">
                                <w:rPr>
                                  <w:rFonts w:ascii="Times New Roman" w:hAnsi="Times New Roman" w:cs="Times New Roman"/>
                                  <w:b/>
                                  <w:sz w:val="24"/>
                                  <w:szCs w:val="24"/>
                                </w:rPr>
                                <w:t>Impact of Online Product Review on Purchasing Decisions</w:t>
                              </w:r>
                            </w:p>
                            <w:p w14:paraId="11CF2E4C" w14:textId="77777777" w:rsidR="00B83B0B" w:rsidRDefault="00B83B0B" w:rsidP="005542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1687173" name="Straight Arrow Connector 1251687173"/>
                        <wps:cNvCnPr/>
                        <wps:spPr>
                          <a:xfrm>
                            <a:off x="1383030" y="1794510"/>
                            <a:ext cx="2181225" cy="371475"/>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345577113" name="Oval 345577113"/>
                        <wps:cNvSpPr/>
                        <wps:spPr>
                          <a:xfrm>
                            <a:off x="114300" y="1318260"/>
                            <a:ext cx="1266825" cy="904875"/>
                          </a:xfrm>
                          <a:prstGeom prst="ellipse">
                            <a:avLst/>
                          </a:prstGeom>
                        </wps:spPr>
                        <wps:style>
                          <a:lnRef idx="1">
                            <a:schemeClr val="accent1"/>
                          </a:lnRef>
                          <a:fillRef idx="3">
                            <a:schemeClr val="accent1"/>
                          </a:fillRef>
                          <a:effectRef idx="2">
                            <a:schemeClr val="accent1"/>
                          </a:effectRef>
                          <a:fontRef idx="minor">
                            <a:schemeClr val="lt1"/>
                          </a:fontRef>
                        </wps:style>
                        <wps:txbx>
                          <w:txbxContent>
                            <w:p w14:paraId="5A20F11C" w14:textId="0344268D" w:rsidR="00B83B0B" w:rsidRPr="005542BE" w:rsidRDefault="00B83B0B" w:rsidP="005542BE">
                              <w:pPr>
                                <w:jc w:val="center"/>
                                <w:rPr>
                                  <w:rFonts w:ascii="Times New Roman" w:hAnsi="Times New Roman" w:cs="Times New Roman"/>
                                  <w:b/>
                                  <w:sz w:val="24"/>
                                  <w:szCs w:val="24"/>
                                </w:rPr>
                              </w:pPr>
                              <w:r w:rsidRPr="005542BE">
                                <w:rPr>
                                  <w:rFonts w:ascii="Times New Roman" w:hAnsi="Times New Roman" w:cs="Times New Roman"/>
                                  <w:b/>
                                  <w:sz w:val="24"/>
                                  <w:szCs w:val="24"/>
                                </w:rPr>
                                <w:t xml:space="preserve">Customer purchasing intention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180482" name="Oval 27180482"/>
                        <wps:cNvSpPr/>
                        <wps:spPr>
                          <a:xfrm>
                            <a:off x="114300" y="2438400"/>
                            <a:ext cx="1266825" cy="904875"/>
                          </a:xfrm>
                          <a:prstGeom prst="ellipse">
                            <a:avLst/>
                          </a:prstGeom>
                        </wps:spPr>
                        <wps:style>
                          <a:lnRef idx="1">
                            <a:schemeClr val="accent1"/>
                          </a:lnRef>
                          <a:fillRef idx="3">
                            <a:schemeClr val="accent1"/>
                          </a:fillRef>
                          <a:effectRef idx="2">
                            <a:schemeClr val="accent1"/>
                          </a:effectRef>
                          <a:fontRef idx="minor">
                            <a:schemeClr val="lt1"/>
                          </a:fontRef>
                        </wps:style>
                        <wps:txbx>
                          <w:txbxContent>
                            <w:p w14:paraId="1C0E448F" w14:textId="676182ED" w:rsidR="00B83B0B" w:rsidRPr="005542BE" w:rsidRDefault="00B83B0B" w:rsidP="005542BE">
                              <w:pPr>
                                <w:jc w:val="center"/>
                                <w:rPr>
                                  <w:rFonts w:ascii="Times New Roman" w:hAnsi="Times New Roman" w:cs="Times New Roman"/>
                                  <w:b/>
                                  <w:sz w:val="24"/>
                                  <w:szCs w:val="24"/>
                                </w:rPr>
                              </w:pPr>
                              <w:r>
                                <w:rPr>
                                  <w:rFonts w:ascii="Times New Roman" w:hAnsi="Times New Roman" w:cs="Times New Roman"/>
                                  <w:b/>
                                  <w:sz w:val="24"/>
                                  <w:szCs w:val="24"/>
                                </w:rPr>
                                <w:t xml:space="preserve">Measure consumer reaction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0791575" name="Straight Arrow Connector 510791575"/>
                        <wps:cNvCnPr/>
                        <wps:spPr>
                          <a:xfrm flipV="1">
                            <a:off x="1383030" y="2526030"/>
                            <a:ext cx="2228850" cy="257174"/>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1802627089" name="Oval 1802627089"/>
                        <wps:cNvSpPr/>
                        <wps:spPr>
                          <a:xfrm>
                            <a:off x="0" y="3543300"/>
                            <a:ext cx="1381125" cy="1019175"/>
                          </a:xfrm>
                          <a:prstGeom prst="ellipse">
                            <a:avLst/>
                          </a:prstGeom>
                        </wps:spPr>
                        <wps:style>
                          <a:lnRef idx="1">
                            <a:schemeClr val="accent1"/>
                          </a:lnRef>
                          <a:fillRef idx="3">
                            <a:schemeClr val="accent1"/>
                          </a:fillRef>
                          <a:effectRef idx="2">
                            <a:schemeClr val="accent1"/>
                          </a:effectRef>
                          <a:fontRef idx="minor">
                            <a:schemeClr val="lt1"/>
                          </a:fontRef>
                        </wps:style>
                        <wps:txbx>
                          <w:txbxContent>
                            <w:p w14:paraId="55FF34C6" w14:textId="6F66623F" w:rsidR="00B83B0B" w:rsidRPr="005542BE" w:rsidRDefault="00B83B0B" w:rsidP="005542BE">
                              <w:pPr>
                                <w:jc w:val="center"/>
                                <w:rPr>
                                  <w:rFonts w:ascii="Times New Roman" w:hAnsi="Times New Roman" w:cs="Times New Roman"/>
                                  <w:b/>
                                  <w:sz w:val="24"/>
                                  <w:szCs w:val="24"/>
                                </w:rPr>
                              </w:pPr>
                              <w:r>
                                <w:rPr>
                                  <w:rFonts w:ascii="Times New Roman" w:hAnsi="Times New Roman" w:cs="Times New Roman"/>
                                  <w:b/>
                                  <w:sz w:val="24"/>
                                  <w:szCs w:val="24"/>
                                </w:rPr>
                                <w:t xml:space="preserve">Considering customer characteristic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45301374" name="Straight Arrow Connector 1445301374"/>
                        <wps:cNvCnPr/>
                        <wps:spPr>
                          <a:xfrm flipV="1">
                            <a:off x="1383030" y="2794635"/>
                            <a:ext cx="2181225" cy="1180466"/>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1114434015" name="Straight Arrow Connector 1114434015"/>
                        <wps:cNvCnPr/>
                        <wps:spPr>
                          <a:xfrm flipH="1">
                            <a:off x="1713147" y="982980"/>
                            <a:ext cx="1744429" cy="866775"/>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1761116678" name="Oval 1761116678"/>
                        <wps:cNvSpPr/>
                        <wps:spPr>
                          <a:xfrm>
                            <a:off x="3383280" y="441960"/>
                            <a:ext cx="1266825" cy="704850"/>
                          </a:xfrm>
                          <a:prstGeom prst="ellipse">
                            <a:avLst/>
                          </a:prstGeom>
                        </wps:spPr>
                        <wps:style>
                          <a:lnRef idx="1">
                            <a:schemeClr val="accent1"/>
                          </a:lnRef>
                          <a:fillRef idx="3">
                            <a:schemeClr val="accent1"/>
                          </a:fillRef>
                          <a:effectRef idx="2">
                            <a:schemeClr val="accent1"/>
                          </a:effectRef>
                          <a:fontRef idx="minor">
                            <a:schemeClr val="lt1"/>
                          </a:fontRef>
                        </wps:style>
                        <wps:txbx>
                          <w:txbxContent>
                            <w:p w14:paraId="29265C33" w14:textId="30921B60" w:rsidR="00B83B0B" w:rsidRPr="005542BE" w:rsidRDefault="00B83B0B" w:rsidP="005542BE">
                              <w:pPr>
                                <w:jc w:val="center"/>
                                <w:rPr>
                                  <w:rFonts w:ascii="Times New Roman" w:hAnsi="Times New Roman" w:cs="Times New Roman"/>
                                  <w:b/>
                                  <w:sz w:val="24"/>
                                  <w:szCs w:val="24"/>
                                </w:rPr>
                              </w:pPr>
                              <w:r>
                                <w:rPr>
                                  <w:rFonts w:ascii="Times New Roman" w:hAnsi="Times New Roman" w:cs="Times New Roman"/>
                                  <w:b/>
                                  <w:sz w:val="24"/>
                                  <w:szCs w:val="24"/>
                                </w:rPr>
                                <w:t xml:space="preserve">Reading reviews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5023470" name="Oval 1955023470"/>
                        <wps:cNvSpPr/>
                        <wps:spPr>
                          <a:xfrm>
                            <a:off x="3558540" y="1203960"/>
                            <a:ext cx="1266825" cy="704850"/>
                          </a:xfrm>
                          <a:prstGeom prst="ellipse">
                            <a:avLst/>
                          </a:prstGeom>
                        </wps:spPr>
                        <wps:style>
                          <a:lnRef idx="1">
                            <a:schemeClr val="accent1"/>
                          </a:lnRef>
                          <a:fillRef idx="3">
                            <a:schemeClr val="accent1"/>
                          </a:fillRef>
                          <a:effectRef idx="2">
                            <a:schemeClr val="accent1"/>
                          </a:effectRef>
                          <a:fontRef idx="minor">
                            <a:schemeClr val="lt1"/>
                          </a:fontRef>
                        </wps:style>
                        <wps:txbx>
                          <w:txbxContent>
                            <w:p w14:paraId="7F3AC83B" w14:textId="17E146C8" w:rsidR="00B83B0B" w:rsidRPr="005542BE" w:rsidRDefault="00B83B0B" w:rsidP="005542BE">
                              <w:pPr>
                                <w:jc w:val="center"/>
                                <w:rPr>
                                  <w:rFonts w:ascii="Times New Roman" w:hAnsi="Times New Roman" w:cs="Times New Roman"/>
                                  <w:b/>
                                  <w:sz w:val="24"/>
                                  <w:szCs w:val="24"/>
                                </w:rPr>
                              </w:pPr>
                              <w:r>
                                <w:rPr>
                                  <w:rFonts w:ascii="Times New Roman" w:hAnsi="Times New Roman" w:cs="Times New Roman"/>
                                  <w:b/>
                                  <w:sz w:val="24"/>
                                  <w:szCs w:val="24"/>
                                </w:rPr>
                                <w:t xml:space="preserve">Screening of reviews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8467574" name="Straight Arrow Connector 798467574"/>
                        <wps:cNvCnPr/>
                        <wps:spPr>
                          <a:xfrm flipH="1">
                            <a:off x="2310204" y="1565910"/>
                            <a:ext cx="1248335"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1982147064" name="Straight Arrow Connector 1982147064"/>
                        <wps:cNvCnPr>
                          <a:stCxn id="1886197847" idx="6"/>
                          <a:endCxn id="1761116678" idx="2"/>
                        </wps:cNvCnPr>
                        <wps:spPr>
                          <a:xfrm>
                            <a:off x="2849880" y="533400"/>
                            <a:ext cx="533400" cy="260986"/>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1886197847" name="Oval 1886197847"/>
                        <wps:cNvSpPr/>
                        <wps:spPr>
                          <a:xfrm>
                            <a:off x="1173480" y="0"/>
                            <a:ext cx="1676400" cy="1066800"/>
                          </a:xfrm>
                          <a:prstGeom prst="ellipse">
                            <a:avLst/>
                          </a:prstGeom>
                        </wps:spPr>
                        <wps:style>
                          <a:lnRef idx="1">
                            <a:schemeClr val="accent1"/>
                          </a:lnRef>
                          <a:fillRef idx="3">
                            <a:schemeClr val="accent1"/>
                          </a:fillRef>
                          <a:effectRef idx="2">
                            <a:schemeClr val="accent1"/>
                          </a:effectRef>
                          <a:fontRef idx="minor">
                            <a:schemeClr val="lt1"/>
                          </a:fontRef>
                        </wps:style>
                        <wps:txbx>
                          <w:txbxContent>
                            <w:p w14:paraId="31748747" w14:textId="4CFA177D" w:rsidR="00B83B0B" w:rsidRPr="005542BE" w:rsidRDefault="00B83B0B" w:rsidP="005542BE">
                              <w:pPr>
                                <w:jc w:val="center"/>
                                <w:rPr>
                                  <w:rFonts w:ascii="Times New Roman" w:hAnsi="Times New Roman" w:cs="Times New Roman"/>
                                  <w:b/>
                                  <w:sz w:val="24"/>
                                  <w:szCs w:val="24"/>
                                </w:rPr>
                              </w:pPr>
                              <w:r>
                                <w:rPr>
                                  <w:rFonts w:ascii="Times New Roman" w:hAnsi="Times New Roman" w:cs="Times New Roman"/>
                                  <w:b/>
                                  <w:sz w:val="24"/>
                                  <w:szCs w:val="24"/>
                                </w:rPr>
                                <w:t xml:space="preserve">Adding value to customer feedback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A554FA" id="Group 15" o:spid="_x0000_s1026" style="position:absolute;left:0;text-align:left;margin-left:12.9pt;margin-top:20.4pt;width:489.9pt;height:465.3pt;z-index:251680768;mso-width-relative:margin;mso-height-relative:margin" coordsize="55397,456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">
                <v:rect id="Rectangle 1590025165" o:spid="_x0000_s1027" style="position:absolute;left:35585;top:21183;width:19812;height:6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0B0E6F71" w14:textId="77777777" w:rsidR="00B83B0B" w:rsidRPr="005542BE" w:rsidRDefault="00B83B0B" w:rsidP="005542BE">
                        <w:pPr>
                          <w:jc w:val="center"/>
                          <w:rPr>
                            <w:rFonts w:ascii="Times New Roman" w:hAnsi="Times New Roman" w:cs="Times New Roman"/>
                            <w:b/>
                            <w:sz w:val="24"/>
                            <w:szCs w:val="24"/>
                          </w:rPr>
                        </w:pPr>
                        <w:r w:rsidRPr="005542BE">
                          <w:rPr>
                            <w:rFonts w:ascii="Times New Roman" w:hAnsi="Times New Roman" w:cs="Times New Roman"/>
                            <w:b/>
                            <w:sz w:val="24"/>
                            <w:szCs w:val="24"/>
                          </w:rPr>
                          <w:t>Impact of Online Product Review on Purchasing Decisions</w:t>
                        </w:r>
                      </w:p>
                      <w:p w14:paraId="11CF2E4C" w14:textId="77777777" w:rsidR="00B83B0B" w:rsidRDefault="00B83B0B" w:rsidP="005542BE">
                        <w:pPr>
                          <w:jc w:val="center"/>
                        </w:pPr>
                      </w:p>
                    </w:txbxContent>
                  </v:textbox>
                </v:rect>
                <v:shapetype id="_x0000_t32" coordsize="21600,21600" o:spt="32" o:oned="t" path="m,l21600,21600e" filled="f">
                  <v:path arrowok="t" fillok="f" o:connecttype="none"/>
                  <o:lock v:ext="edit" shapetype="t"/>
                </v:shapetype>
                <v:shape id="Straight Arrow Connector 1251687173" o:spid="_x0000_s1028" type="#_x0000_t32" style="position:absolute;left:13830;top:17945;width:21812;height:37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" strokecolor="#4f81bd [3204]" strokeweight="2pt">
                  <v:stroke endarrow="open"/>
                  <v:shadow on="t" color="black" opacity="24903f" origin=",.5" offset="0,.55556mm"/>
                </v:shape>
                <v:oval id="Oval 345577113" o:spid="_x0000_s1029" style="position:absolute;left:1143;top:13182;width:12668;height: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" fillcolor="#4f81bd [3204]" strokecolor="#4579b8 [3044]">
                  <v:fill color2="#a7bfde [1620]" rotate="t" angle="180" focus="100%" type="gradient">
                    <o:fill v:ext="view" type="gradientUnscaled"/>
                  </v:fill>
                  <v:shadow on="t" color="black" opacity="22937f" origin=",.5" offset="0,.63889mm"/>
                  <v:textbox>
                    <w:txbxContent>
                      <w:p w14:paraId="5A20F11C" w14:textId="0344268D" w:rsidR="00B83B0B" w:rsidRPr="005542BE" w:rsidRDefault="00B83B0B" w:rsidP="005542BE">
                        <w:pPr>
                          <w:jc w:val="center"/>
                          <w:rPr>
                            <w:rFonts w:ascii="Times New Roman" w:hAnsi="Times New Roman" w:cs="Times New Roman"/>
                            <w:b/>
                            <w:sz w:val="24"/>
                            <w:szCs w:val="24"/>
                          </w:rPr>
                        </w:pPr>
                        <w:r w:rsidRPr="005542BE">
                          <w:rPr>
                            <w:rFonts w:ascii="Times New Roman" w:hAnsi="Times New Roman" w:cs="Times New Roman"/>
                            <w:b/>
                            <w:sz w:val="24"/>
                            <w:szCs w:val="24"/>
                          </w:rPr>
                          <w:t xml:space="preserve">Customer purchasing intention </w:t>
                        </w:r>
                      </w:p>
                    </w:txbxContent>
                  </v:textbox>
                </v:oval>
                <v:oval id="Oval 27180482" o:spid="_x0000_s1030" style="position:absolute;left:1143;top:24384;width:12668;height:9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" fillcolor="#4f81bd [3204]" strokecolor="#4579b8 [3044]">
                  <v:fill color2="#a7bfde [1620]" rotate="t" angle="180" focus="100%" type="gradient">
                    <o:fill v:ext="view" type="gradientUnscaled"/>
                  </v:fill>
                  <v:shadow on="t" color="black" opacity="22937f" origin=",.5" offset="0,.63889mm"/>
                  <v:textbox>
                    <w:txbxContent>
                      <w:p w14:paraId="1C0E448F" w14:textId="676182ED" w:rsidR="00B83B0B" w:rsidRPr="005542BE" w:rsidRDefault="00B83B0B" w:rsidP="005542BE">
                        <w:pPr>
                          <w:jc w:val="center"/>
                          <w:rPr>
                            <w:rFonts w:ascii="Times New Roman" w:hAnsi="Times New Roman" w:cs="Times New Roman"/>
                            <w:b/>
                            <w:sz w:val="24"/>
                            <w:szCs w:val="24"/>
                          </w:rPr>
                        </w:pPr>
                        <w:r>
                          <w:rPr>
                            <w:rFonts w:ascii="Times New Roman" w:hAnsi="Times New Roman" w:cs="Times New Roman"/>
                            <w:b/>
                            <w:sz w:val="24"/>
                            <w:szCs w:val="24"/>
                          </w:rPr>
                          <w:t xml:space="preserve">Measure consumer reaction </w:t>
                        </w:r>
                      </w:p>
                    </w:txbxContent>
                  </v:textbox>
                </v:oval>
                <v:shape id="Straight Arrow Connector 510791575" o:spid="_x0000_s1031" type="#_x0000_t32" style="position:absolute;left:13830;top:25260;width:22288;height:257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" strokecolor="#4f81bd [3204]" strokeweight="2pt">
                  <v:stroke endarrow="open"/>
                  <v:shadow on="t" color="black" opacity="24903f" origin=",.5" offset="0,.55556mm"/>
                </v:shape>
                <v:oval id="Oval 1802627089" o:spid="_x0000_s1032" style="position:absolute;top:35433;width:13811;height:10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" fillcolor="#4f81bd [3204]" strokecolor="#4579b8 [3044]">
                  <v:fill color2="#a7bfde [1620]" rotate="t" angle="180" focus="100%" type="gradient">
                    <o:fill v:ext="view" type="gradientUnscaled"/>
                  </v:fill>
                  <v:shadow on="t" color="black" opacity="22937f" origin=",.5" offset="0,.63889mm"/>
                  <v:textbox>
                    <w:txbxContent>
                      <w:p w14:paraId="55FF34C6" w14:textId="6F66623F" w:rsidR="00B83B0B" w:rsidRPr="005542BE" w:rsidRDefault="00B83B0B" w:rsidP="005542BE">
                        <w:pPr>
                          <w:jc w:val="center"/>
                          <w:rPr>
                            <w:rFonts w:ascii="Times New Roman" w:hAnsi="Times New Roman" w:cs="Times New Roman"/>
                            <w:b/>
                            <w:sz w:val="24"/>
                            <w:szCs w:val="24"/>
                          </w:rPr>
                        </w:pPr>
                        <w:r>
                          <w:rPr>
                            <w:rFonts w:ascii="Times New Roman" w:hAnsi="Times New Roman" w:cs="Times New Roman"/>
                            <w:b/>
                            <w:sz w:val="24"/>
                            <w:szCs w:val="24"/>
                          </w:rPr>
                          <w:t xml:space="preserve">Considering customer characteristic </w:t>
                        </w:r>
                      </w:p>
                    </w:txbxContent>
                  </v:textbox>
                </v:oval>
                <v:shape id="Straight Arrow Connector 1445301374" o:spid="_x0000_s1033" type="#_x0000_t32" style="position:absolute;left:13830;top:27946;width:21812;height:118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" strokecolor="#4f81bd [3204]" strokeweight="2pt">
                  <v:stroke endarrow="open"/>
                  <v:shadow on="t" color="black" opacity="24903f" origin=",.5" offset="0,.55556mm"/>
                </v:shape>
                <v:shape id="Straight Arrow Connector 1114434015" o:spid="_x0000_s1034" type="#_x0000_t32" style="position:absolute;left:17131;top:9829;width:17444;height:866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" strokecolor="#4f81bd [3204]" strokeweight="2pt">
                  <v:stroke endarrow="open"/>
                  <v:shadow on="t" color="black" opacity="24903f" origin=",.5" offset="0,.55556mm"/>
                </v:shape>
                <v:oval id="Oval 1761116678" o:spid="_x0000_s1035" style="position:absolute;left:33832;top:4419;width:12669;height:7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" fillcolor="#4f81bd [3204]" strokecolor="#4579b8 [3044]">
                  <v:fill color2="#a7bfde [1620]" rotate="t" angle="180" focus="100%" type="gradient">
                    <o:fill v:ext="view" type="gradientUnscaled"/>
                  </v:fill>
                  <v:shadow on="t" color="black" opacity="22937f" origin=",.5" offset="0,.63889mm"/>
                  <v:textbox>
                    <w:txbxContent>
                      <w:p w14:paraId="29265C33" w14:textId="30921B60" w:rsidR="00B83B0B" w:rsidRPr="005542BE" w:rsidRDefault="00B83B0B" w:rsidP="005542BE">
                        <w:pPr>
                          <w:jc w:val="center"/>
                          <w:rPr>
                            <w:rFonts w:ascii="Times New Roman" w:hAnsi="Times New Roman" w:cs="Times New Roman"/>
                            <w:b/>
                            <w:sz w:val="24"/>
                            <w:szCs w:val="24"/>
                          </w:rPr>
                        </w:pPr>
                        <w:r>
                          <w:rPr>
                            <w:rFonts w:ascii="Times New Roman" w:hAnsi="Times New Roman" w:cs="Times New Roman"/>
                            <w:b/>
                            <w:sz w:val="24"/>
                            <w:szCs w:val="24"/>
                          </w:rPr>
                          <w:t xml:space="preserve">Reading reviews </w:t>
                        </w:r>
                      </w:p>
                    </w:txbxContent>
                  </v:textbox>
                </v:oval>
                <v:oval id="Oval 1955023470" o:spid="_x0000_s1036" style="position:absolute;left:35585;top:12039;width:12668;height:7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" fillcolor="#4f81bd [3204]" strokecolor="#4579b8 [3044]">
                  <v:fill color2="#a7bfde [1620]" rotate="t" angle="180" focus="100%" type="gradient">
                    <o:fill v:ext="view" type="gradientUnscaled"/>
                  </v:fill>
                  <v:shadow on="t" color="black" opacity="22937f" origin=",.5" offset="0,.63889mm"/>
                  <v:textbox>
                    <w:txbxContent>
                      <w:p w14:paraId="7F3AC83B" w14:textId="17E146C8" w:rsidR="00B83B0B" w:rsidRPr="005542BE" w:rsidRDefault="00B83B0B" w:rsidP="005542BE">
                        <w:pPr>
                          <w:jc w:val="center"/>
                          <w:rPr>
                            <w:rFonts w:ascii="Times New Roman" w:hAnsi="Times New Roman" w:cs="Times New Roman"/>
                            <w:b/>
                            <w:sz w:val="24"/>
                            <w:szCs w:val="24"/>
                          </w:rPr>
                        </w:pPr>
                        <w:r>
                          <w:rPr>
                            <w:rFonts w:ascii="Times New Roman" w:hAnsi="Times New Roman" w:cs="Times New Roman"/>
                            <w:b/>
                            <w:sz w:val="24"/>
                            <w:szCs w:val="24"/>
                          </w:rPr>
                          <w:t xml:space="preserve">Screening of reviews </w:t>
                        </w:r>
                      </w:p>
                    </w:txbxContent>
                  </v:textbox>
                </v:oval>
                <v:shape id="Straight Arrow Connector 798467574" o:spid="_x0000_s1037" type="#_x0000_t32" style="position:absolute;left:23102;top:15659;width:12483;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" strokecolor="#4f81bd [3204]" strokeweight="2pt">
                  <v:stroke endarrow="open"/>
                  <v:shadow on="t" color="black" opacity="24903f" origin=",.5" offset="0,.55556mm"/>
                </v:shape>
                <v:shape id="Straight Arrow Connector 1982147064" o:spid="_x0000_s1038" type="#_x0000_t32" style="position:absolute;left:28498;top:5334;width:5334;height:260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" strokecolor="#4f81bd [3204]" strokeweight="2pt">
                  <v:stroke endarrow="open"/>
                  <v:shadow on="t" color="black" opacity="24903f" origin=",.5" offset="0,.55556mm"/>
                </v:shape>
                <v:oval id="Oval 1886197847" o:spid="_x0000_s1039" style="position:absolute;left:11734;width:16764;height:106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" fillcolor="#4f81bd [3204]" strokecolor="#4579b8 [3044]">
                  <v:fill color2="#a7bfde [1620]" rotate="t" angle="180" focus="100%" type="gradient">
                    <o:fill v:ext="view" type="gradientUnscaled"/>
                  </v:fill>
                  <v:shadow on="t" color="black" opacity="22937f" origin=",.5" offset="0,.63889mm"/>
                  <v:textbox>
                    <w:txbxContent>
                      <w:p w14:paraId="31748747" w14:textId="4CFA177D" w:rsidR="00B83B0B" w:rsidRPr="005542BE" w:rsidRDefault="00B83B0B" w:rsidP="005542BE">
                        <w:pPr>
                          <w:jc w:val="center"/>
                          <w:rPr>
                            <w:rFonts w:ascii="Times New Roman" w:hAnsi="Times New Roman" w:cs="Times New Roman"/>
                            <w:b/>
                            <w:sz w:val="24"/>
                            <w:szCs w:val="24"/>
                          </w:rPr>
                        </w:pPr>
                        <w:r>
                          <w:rPr>
                            <w:rFonts w:ascii="Times New Roman" w:hAnsi="Times New Roman" w:cs="Times New Roman"/>
                            <w:b/>
                            <w:sz w:val="24"/>
                            <w:szCs w:val="24"/>
                          </w:rPr>
                          <w:t xml:space="preserve">Adding value to customer feedback </w:t>
                        </w:r>
                      </w:p>
                    </w:txbxContent>
                  </v:textbox>
                </v:oval>
              </v:group>
            </w:pict>
          </mc:Fallback>
        </mc:AlternateContent>
      </w:r>
    </w:p>
    <w:p w14:paraId="759DD0DF" w14:textId="248A05F8" w:rsidR="005542BE" w:rsidRPr="005542BE" w:rsidRDefault="005542BE">
      <w:pPr>
        <w:spacing w:line="360" w:lineRule="auto"/>
        <w:jc w:val="both"/>
        <w:rPr>
          <w:rFonts w:ascii="Times New Roman" w:eastAsia="Times New Roman" w:hAnsi="Times New Roman" w:cs="Times New Roman"/>
          <w:b/>
          <w:sz w:val="24"/>
          <w:szCs w:val="24"/>
        </w:rPr>
      </w:pPr>
    </w:p>
    <w:p w14:paraId="0000001D" w14:textId="6B8B5D6F" w:rsidR="007C51D2" w:rsidRDefault="008174F6">
      <w:pPr>
        <w:spacing w:line="360" w:lineRule="auto"/>
        <w:jc w:val="both"/>
        <w:rPr>
          <w:rFonts w:ascii="Times New Roman" w:eastAsia="Times New Roman" w:hAnsi="Times New Roman" w:cs="Times New Roman"/>
          <w:sz w:val="24"/>
          <w:szCs w:val="24"/>
        </w:rPr>
      </w:pPr>
      <w:r>
        <w:br w:type="page"/>
      </w:r>
    </w:p>
    <w:p w14:paraId="34C31149" w14:textId="11454074" w:rsidR="00B652A4" w:rsidRDefault="00BC0783" w:rsidP="00383DF1">
      <w:pPr>
        <w:pStyle w:val="Heading2"/>
      </w:pPr>
      <w:bookmarkStart w:id="19" w:name="_Toc179756751"/>
      <w:r>
        <w:t xml:space="preserve">2.10 </w:t>
      </w:r>
      <w:r w:rsidR="00B652A4">
        <w:t>Literature gap</w:t>
      </w:r>
      <w:bookmarkEnd w:id="19"/>
      <w:r w:rsidR="00B652A4">
        <w:t xml:space="preserve"> </w:t>
      </w:r>
    </w:p>
    <w:p w14:paraId="3A7ADBB6"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existing literature mainly focuses on assessing the impact of online reviews on customer purchasing behavior. Limited research has been found that focuses on addressing the influence of online reviews with respect to specific industries. This research will try to mitigate the gap by highlighting the role of online reviews in influencing customers' purchasing behavior in the smartphone industry. The smartphone industry is a highly competitive industry and the majority of the companies deliver more or less the same service to the customers. It is quite challenging for smartphone manufacturing companies to retain the attention of customers. Online reviews can act as one of the significant promotional strategies that increase brand awareness among customers and motivate them to form associations with the particular brand (</w:t>
      </w:r>
      <w:proofErr w:type="spellStart"/>
      <w:r>
        <w:rPr>
          <w:rFonts w:ascii="Times New Roman" w:eastAsia="Times New Roman" w:hAnsi="Times New Roman" w:cs="Times New Roman"/>
          <w:sz w:val="24"/>
          <w:szCs w:val="24"/>
          <w:highlight w:val="white"/>
        </w:rPr>
        <w:t>Fadillah</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Kusumawati</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On the other hand, encouraging customers to share their opinions about the overall product experiences will also give opportunities to brands to include specific changes within the product and service development process that will increase the satisfaction level of future customers.</w:t>
      </w:r>
    </w:p>
    <w:p w14:paraId="164BA5D1" w14:textId="44CD82A1" w:rsidR="00B652A4" w:rsidRDefault="00BC0783" w:rsidP="00383DF1">
      <w:pPr>
        <w:pStyle w:val="Heading2"/>
      </w:pPr>
      <w:bookmarkStart w:id="20" w:name="_Toc179756752"/>
      <w:r>
        <w:t xml:space="preserve">2.11 </w:t>
      </w:r>
      <w:r w:rsidR="00B652A4">
        <w:t>Summary</w:t>
      </w:r>
      <w:bookmarkEnd w:id="20"/>
      <w:r w:rsidR="00B652A4">
        <w:t xml:space="preserve"> </w:t>
      </w:r>
    </w:p>
    <w:p w14:paraId="6F250E73" w14:textId="77777777" w:rsidR="00B652A4" w:rsidRDefault="00B652A4" w:rsidP="00B652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chapter has summarized the information collected from different literature sources and tried to develop a clear understanding of the concept of online reviews. Online reviews are the content that is shared willingly by customers to increase awareness about the benefits and drawbacks of the products among others. It has been clear that customers are considering online reviews as the important factors that impact their overall purchasing decision. Due to the increasing popularity of online reviews, brands need to concentrate on strategies that would generate a positive image of the business among customers.</w:t>
      </w:r>
    </w:p>
    <w:p w14:paraId="1B9C2EA7" w14:textId="51B688DF" w:rsidR="00E269A5" w:rsidRDefault="00E269A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A3D6AD8" w14:textId="77777777" w:rsidR="00E269A5" w:rsidRDefault="00E269A5" w:rsidP="00383DF1">
      <w:pPr>
        <w:pStyle w:val="Heading1"/>
      </w:pPr>
      <w:bookmarkStart w:id="21" w:name="_Toc179756753"/>
      <w:r>
        <w:t xml:space="preserve">Chapter 3: </w:t>
      </w:r>
      <w:r w:rsidRPr="00EC0398">
        <w:t>Methodology</w:t>
      </w:r>
      <w:bookmarkEnd w:id="21"/>
      <w:r>
        <w:t xml:space="preserve"> </w:t>
      </w:r>
    </w:p>
    <w:p w14:paraId="6138B73C" w14:textId="77777777" w:rsidR="00E269A5" w:rsidRDefault="00E269A5" w:rsidP="00383DF1">
      <w:pPr>
        <w:pStyle w:val="Heading2"/>
      </w:pPr>
      <w:bookmarkStart w:id="22" w:name="_Toc179756754"/>
      <w:r>
        <w:t xml:space="preserve">3.1 </w:t>
      </w:r>
      <w:r w:rsidRPr="00EC0398">
        <w:t>Introduction</w:t>
      </w:r>
      <w:bookmarkEnd w:id="22"/>
      <w:r>
        <w:t xml:space="preserve"> </w:t>
      </w:r>
    </w:p>
    <w:p w14:paraId="57DA5FAC"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methodology chapter was performed under the guidelines of research Onion which helped in developing the methodology chapter by utilizing a definitive framework. The research onion involves different stages and each of the stages plays a critical role in the development of the research process. This chapter has provided a detailed description of the different methodologies that have been applied to complete the research and also gives justification for the selection so that clear insights can be generated about the reason for the research process selection.</w:t>
      </w:r>
    </w:p>
    <w:p w14:paraId="6F953262" w14:textId="77777777" w:rsidR="00E269A5" w:rsidRDefault="00E269A5" w:rsidP="00E269A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D65316A" wp14:editId="13954991">
            <wp:extent cx="5128260" cy="305562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5128260" cy="3055620"/>
                    </a:xfrm>
                    <a:prstGeom prst="rect">
                      <a:avLst/>
                    </a:prstGeom>
                  </pic:spPr>
                </pic:pic>
              </a:graphicData>
            </a:graphic>
          </wp:inline>
        </w:drawing>
      </w:r>
    </w:p>
    <w:p w14:paraId="49BABED4" w14:textId="77777777" w:rsidR="00E269A5" w:rsidRDefault="00E269A5" w:rsidP="00E269A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Research onion </w:t>
      </w:r>
    </w:p>
    <w:p w14:paraId="1C37B424" w14:textId="77777777" w:rsidR="00E269A5" w:rsidRDefault="00E269A5" w:rsidP="00E269A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 xml:space="preserve">Kumari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w:t>
      </w:r>
    </w:p>
    <w:p w14:paraId="20069CDA" w14:textId="77777777" w:rsidR="00E269A5" w:rsidRDefault="00E269A5" w:rsidP="00383DF1">
      <w:pPr>
        <w:pStyle w:val="Heading2"/>
      </w:pPr>
      <w:bookmarkStart w:id="23" w:name="_Toc179756755"/>
      <w:r>
        <w:t>3.2 Research philosophy</w:t>
      </w:r>
      <w:bookmarkEnd w:id="23"/>
      <w:r>
        <w:t xml:space="preserve"> </w:t>
      </w:r>
    </w:p>
    <w:p w14:paraId="38BC0D85"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the definitive research philosophy within the research development process can help in generating proper knowledge about the research phenomena. The research philosophies are different types such as positivism, interpretivism, realism, and pragmatism. The research focuses on corroborating with qualitative research development that supports the inclusion of the positivist principle within the research conduction process. Implementation of the positivist principle helps in collecting data through observation and ensures the involvement of measurement processes that manage the successful outcome of the research. It has been understood from the research of </w:t>
      </w:r>
      <w:r>
        <w:rPr>
          <w:rFonts w:ascii="Times New Roman" w:eastAsia="Times New Roman" w:hAnsi="Times New Roman" w:cs="Times New Roman"/>
          <w:sz w:val="24"/>
          <w:szCs w:val="24"/>
          <w:highlight w:val="white"/>
        </w:rPr>
        <w:t>Ocaña-Fernández and Fuster-Guillén (2021</w:t>
      </w:r>
      <w:r>
        <w:rPr>
          <w:rFonts w:ascii="Times New Roman" w:eastAsia="Times New Roman" w:hAnsi="Times New Roman" w:cs="Times New Roman"/>
          <w:sz w:val="24"/>
          <w:szCs w:val="24"/>
        </w:rPr>
        <w:t>) that the positivism research philosophy supports the application of structured and pre-established approaches within the research development process that generates universally accepted results. With the use of the positivism research philosophy, the study is able to generate a clear understanding of the role online reviews play in the purchasing behavior of customers in the UK. It has also become clear that the involvement of positivist research philosophy also supports the statistical and non-statistical data analysis process and helps in avoiding the risk of bias from the research development process that manages the high quality of the study (</w:t>
      </w:r>
      <w:r>
        <w:rPr>
          <w:rFonts w:ascii="Times New Roman" w:eastAsia="Times New Roman" w:hAnsi="Times New Roman" w:cs="Times New Roman"/>
          <w:sz w:val="24"/>
          <w:szCs w:val="24"/>
          <w:highlight w:val="white"/>
        </w:rPr>
        <w:t xml:space="preserve">Kumari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Implementation of the positivist research philosophy also gives scope to independent research development processes that add value to the overall research conduction process.</w:t>
      </w:r>
    </w:p>
    <w:p w14:paraId="215F753E" w14:textId="77777777" w:rsidR="00E269A5" w:rsidRDefault="00E269A5" w:rsidP="00383DF1">
      <w:pPr>
        <w:pStyle w:val="Heading2"/>
      </w:pPr>
      <w:bookmarkStart w:id="24" w:name="_Toc179756756"/>
      <w:r>
        <w:t>3.3 Research design</w:t>
      </w:r>
      <w:bookmarkEnd w:id="24"/>
      <w:r>
        <w:t xml:space="preserve"> </w:t>
      </w:r>
    </w:p>
    <w:p w14:paraId="6621A1C4"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design is the research framework of methods that are involved within the research conduction process to manage the overall quality of the study. The use of the specific research design allows the researcher to sharpen the research method that is suitable for setting up the success of the study. There are multiple types of research designs available that can be selected by the research based on the nature of the study. Descriptive, experimental, correlation, diagnostic, and explanatory research designs are available for the research development process. In this study, a descriptive research design was applied to help in describing the research phenomena (</w:t>
      </w:r>
      <w:r>
        <w:rPr>
          <w:rFonts w:ascii="Times New Roman" w:eastAsia="Times New Roman" w:hAnsi="Times New Roman" w:cs="Times New Roman"/>
          <w:sz w:val="24"/>
          <w:szCs w:val="24"/>
          <w:highlight w:val="white"/>
        </w:rPr>
        <w:t>Anas and Ishaq, 2022)</w:t>
      </w:r>
      <w:r>
        <w:rPr>
          <w:rFonts w:ascii="Times New Roman" w:eastAsia="Times New Roman" w:hAnsi="Times New Roman" w:cs="Times New Roman"/>
          <w:sz w:val="24"/>
          <w:szCs w:val="24"/>
        </w:rPr>
        <w:t>. Descriptive research design also supports the implementation of theory-based design methods within the research development process by gathering, collecting, and analyzing the research data. On the other hand, the use of the descriptive research design also provides insights into the study and increases awareness about the rationale of the research (</w:t>
      </w:r>
      <w:r>
        <w:rPr>
          <w:rFonts w:ascii="Times New Roman" w:eastAsia="Times New Roman" w:hAnsi="Times New Roman" w:cs="Times New Roman"/>
          <w:sz w:val="24"/>
          <w:szCs w:val="24"/>
          <w:highlight w:val="white"/>
        </w:rPr>
        <w:t>Lê and Schmid, 2022)</w:t>
      </w:r>
      <w:r>
        <w:rPr>
          <w:rFonts w:ascii="Times New Roman" w:eastAsia="Times New Roman" w:hAnsi="Times New Roman" w:cs="Times New Roman"/>
          <w:sz w:val="24"/>
          <w:szCs w:val="24"/>
        </w:rPr>
        <w:t>. It is important for the smartphone manufacturing company to understand the point of view of customers by assessing their online reviews. Under the use of the descriptive research design, the researcher is also able to clearly define the research problem which helps in developing a better understanding of the research topic.</w:t>
      </w:r>
    </w:p>
    <w:p w14:paraId="3347B8AA" w14:textId="77777777" w:rsidR="00E269A5" w:rsidRDefault="00E269A5" w:rsidP="00383DF1">
      <w:pPr>
        <w:pStyle w:val="Heading2"/>
      </w:pPr>
      <w:bookmarkStart w:id="25" w:name="_Toc179756757"/>
      <w:r>
        <w:t>3.4 Research approach</w:t>
      </w:r>
      <w:bookmarkEnd w:id="25"/>
      <w:r>
        <w:t xml:space="preserve"> </w:t>
      </w:r>
    </w:p>
    <w:p w14:paraId="61843124"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approach is the process of collecting and analyzing the data based on the nature of the research problem. Implementation of the relevant research approach within the research conduction process helps ensure the involvement of a specific framework that helps develop the desired outcome. The research approach mainly consists of three different types: inductive, deductive, and abductive. Under the application of the inductive research approach, the researcher is able to generate concepts from the specific observation. In addition to this, the use of the inductive research approach also supports the articulation of the hypothesis and helps in developing a positive narration about the research development process. With the use of the inductive research approach, the researcher is able to perform investigative research that helps in assessing the role of online reviews in manipulating the purchasing decisions of customers. On the other hand, the inductive research approach also avoids the rejection of the theories and models at the beginning of the research development process and supports the formulation of theories based on the nature of the research outcome. Unlike the deductive research approach, the inductive research approach also avoids the formulation of any hypothesis that can enhance the rate of complexities in the research development process, rather it focuses on conducting the research depending on the direction given by the research aim and objective.</w:t>
      </w:r>
    </w:p>
    <w:p w14:paraId="275E14B0" w14:textId="77777777" w:rsidR="00E269A5" w:rsidRDefault="00E269A5" w:rsidP="00383DF1">
      <w:pPr>
        <w:pStyle w:val="Heading2"/>
      </w:pPr>
      <w:bookmarkStart w:id="26" w:name="_Toc179756758"/>
      <w:r>
        <w:t>3.5 Research Strategy</w:t>
      </w:r>
      <w:bookmarkEnd w:id="26"/>
      <w:r>
        <w:t xml:space="preserve"> </w:t>
      </w:r>
    </w:p>
    <w:p w14:paraId="5F4C58E9"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Incorporation of the relevant research strategy within the research development process helps in highlighting the main component of the study and developing proper analysis of the research phenomena by ensuring the proper research method involvement. The research strategy can be categorized into different types such as case studies, qualitative interviews, quantitative surveys, and action research. As per the opinion of </w:t>
      </w:r>
      <w:r>
        <w:rPr>
          <w:rFonts w:ascii="Times New Roman" w:eastAsia="Times New Roman" w:hAnsi="Times New Roman" w:cs="Times New Roman"/>
          <w:sz w:val="24"/>
          <w:szCs w:val="24"/>
          <w:highlight w:val="white"/>
        </w:rPr>
        <w:t>Pandey and Pandey (2021</w:t>
      </w:r>
      <w:r>
        <w:rPr>
          <w:rFonts w:ascii="Times New Roman" w:eastAsia="Times New Roman" w:hAnsi="Times New Roman" w:cs="Times New Roman"/>
          <w:sz w:val="24"/>
          <w:szCs w:val="24"/>
        </w:rPr>
        <w:t>), the case study research supports the development of an in-depth understanding of research topics and gives an opportunity for the research to involve specific strategies to acknowledge the major component of the study. It is important in this research to understand the factors involved with online reviews that can increase its credibility and influence the brand credibility among the targeted customers of the UK smartphone industry. Utilization of the case study research strategy also gives the opportunity to investigate real-life research phenomena and develop strategies based on the nature of the research phenomena (</w:t>
      </w:r>
      <w:r>
        <w:rPr>
          <w:rFonts w:ascii="Times New Roman" w:eastAsia="Times New Roman" w:hAnsi="Times New Roman" w:cs="Times New Roman"/>
          <w:sz w:val="24"/>
          <w:szCs w:val="24"/>
          <w:highlight w:val="white"/>
        </w:rPr>
        <w:t>Diop and Liu, 2020)</w:t>
      </w:r>
      <w:r>
        <w:rPr>
          <w:rFonts w:ascii="Times New Roman" w:eastAsia="Times New Roman" w:hAnsi="Times New Roman" w:cs="Times New Roman"/>
          <w:sz w:val="24"/>
          <w:szCs w:val="24"/>
        </w:rPr>
        <w:t>. Forming contextualizing understanding about the existing issue of the marketing approach of the UK smartphone industry and help in understanding the value of online reviews that can increase the engagement level of customers with the business. On the other hand, the application of the case study research strategy helps in highlighting the existing relationship between different factors and ensures the development of a proper understanding of the research phenomena.</w:t>
      </w:r>
    </w:p>
    <w:p w14:paraId="0EFBCC99" w14:textId="77777777" w:rsidR="00E269A5" w:rsidRDefault="00E269A5" w:rsidP="00383DF1">
      <w:pPr>
        <w:pStyle w:val="Heading2"/>
      </w:pPr>
      <w:bookmarkStart w:id="27" w:name="_Toc179756759"/>
      <w:r>
        <w:t>3.6 Data collection</w:t>
      </w:r>
      <w:bookmarkEnd w:id="27"/>
      <w:r>
        <w:t xml:space="preserve"> </w:t>
      </w:r>
    </w:p>
    <w:p w14:paraId="6CE4B6E9"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Implementation of the engaging data collection process within the research development process is necessary to ensure the successful outcome of the research. The data collection process is primarily of two types, primary data collection and secondary data collection process. As per the opinion of </w:t>
      </w:r>
      <w:r>
        <w:rPr>
          <w:rFonts w:ascii="Times New Roman" w:eastAsia="Times New Roman" w:hAnsi="Times New Roman" w:cs="Times New Roman"/>
          <w:sz w:val="24"/>
          <w:szCs w:val="24"/>
          <w:highlight w:val="white"/>
        </w:rPr>
        <w:t xml:space="preserve">Zhang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the use of the primary data collection process supports the involvement of first-hand information within the research development process and adds unique value to the overall research outcome. The research uses the secondary data collection process that gives scope to collect information from relevant sources and generate a clear understanding of the influence of online reviews in the purchasing decisions of customers in the UK. Involvement of the PRISMA tool also supports the proper screening of the articles and ensures the involvement of authenticated sources within the research development process (</w:t>
      </w:r>
      <w:r>
        <w:rPr>
          <w:rFonts w:ascii="Times New Roman" w:eastAsia="Times New Roman" w:hAnsi="Times New Roman" w:cs="Times New Roman"/>
          <w:sz w:val="24"/>
          <w:szCs w:val="24"/>
          <w:highlight w:val="white"/>
        </w:rPr>
        <w:t>Al-Ababneh, 2020)</w:t>
      </w:r>
      <w:r>
        <w:rPr>
          <w:rFonts w:ascii="Times New Roman" w:eastAsia="Times New Roman" w:hAnsi="Times New Roman" w:cs="Times New Roman"/>
          <w:sz w:val="24"/>
          <w:szCs w:val="24"/>
        </w:rPr>
        <w:t>. Authenticated academic sources, journals, industrial reports, and social media analytics have been utilized to develop an understanding of the research phenomena. The use of the secondary data collection process also helps minimize the risk of data failure as the data has been already tested in previous research.</w:t>
      </w:r>
    </w:p>
    <w:p w14:paraId="1D4A04BA" w14:textId="77777777" w:rsidR="00E269A5" w:rsidRDefault="00E269A5" w:rsidP="00E269A5">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PRISMA framework </w:t>
      </w:r>
    </w:p>
    <w:p w14:paraId="3BA4259E" w14:textId="77777777" w:rsidR="00E269A5" w:rsidRDefault="00E269A5" w:rsidP="00E269A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1F602CA" wp14:editId="15D5C61E">
            <wp:extent cx="4414838" cy="3343275"/>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2"/>
                    <a:stretch>
                      <a:fillRect/>
                    </a:stretch>
                  </pic:blipFill>
                  <pic:spPr>
                    <a:xfrm>
                      <a:off x="0" y="0"/>
                      <a:ext cx="4414838" cy="3343275"/>
                    </a:xfrm>
                    <a:prstGeom prst="rect">
                      <a:avLst/>
                    </a:prstGeom>
                  </pic:spPr>
                </pic:pic>
              </a:graphicData>
            </a:graphic>
          </wp:inline>
        </w:drawing>
      </w:r>
    </w:p>
    <w:p w14:paraId="2343F445" w14:textId="77777777" w:rsidR="00E269A5" w:rsidRDefault="00E269A5" w:rsidP="00E269A5">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Search strategy </w:t>
      </w:r>
    </w:p>
    <w:p w14:paraId="00FEB4B1"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has included a specific search strategy to ensure the involvement of reliable and authenticated information within the research development process. Using proper keywords is essential to get access to sources that are able to add value to the overall research development process. Specific keywords that are used for searching relevant articles are,</w:t>
      </w:r>
    </w:p>
    <w:p w14:paraId="46669190" w14:textId="77777777" w:rsidR="00E269A5" w:rsidRDefault="00E269A5" w:rsidP="00E269A5">
      <w:pPr>
        <w:pStyle w:val="Normal1"/>
        <w:spacing w:line="360" w:lineRule="auto"/>
        <w:jc w:val="both"/>
        <w:rPr>
          <w:rFonts w:ascii="Times New Roman" w:eastAsia="Times New Roman" w:hAnsi="Times New Roman" w:cs="Times New Roman"/>
          <w:sz w:val="24"/>
          <w:szCs w:val="24"/>
        </w:rPr>
      </w:pPr>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7275"/>
      </w:tblGrid>
      <w:tr w:rsidR="00E269A5" w14:paraId="289783A7" w14:textId="77777777" w:rsidTr="00B83B0B">
        <w:tc>
          <w:tcPr>
            <w:tcW w:w="2085" w:type="dxa"/>
            <w:shd w:val="clear" w:color="auto" w:fill="auto"/>
            <w:tcMar>
              <w:top w:w="100" w:type="dxa"/>
              <w:left w:w="100" w:type="dxa"/>
              <w:bottom w:w="100" w:type="dxa"/>
              <w:right w:w="100" w:type="dxa"/>
            </w:tcMar>
          </w:tcPr>
          <w:p w14:paraId="67EB220B" w14:textId="77777777" w:rsidR="00E269A5" w:rsidRDefault="00E269A5" w:rsidP="00B83B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Keywords </w:t>
            </w:r>
          </w:p>
        </w:tc>
        <w:tc>
          <w:tcPr>
            <w:tcW w:w="7275" w:type="dxa"/>
            <w:shd w:val="clear" w:color="auto" w:fill="auto"/>
            <w:tcMar>
              <w:top w:w="100" w:type="dxa"/>
              <w:left w:w="100" w:type="dxa"/>
              <w:bottom w:w="100" w:type="dxa"/>
              <w:right w:w="100" w:type="dxa"/>
            </w:tcMar>
          </w:tcPr>
          <w:p w14:paraId="4285F868" w14:textId="77777777" w:rsidR="00E269A5" w:rsidRDefault="00E269A5" w:rsidP="00B83B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reviews in the smartphone market, Smartphone industry's digital marketing strategy, impact of online review on customers, smartphone business online presence, e-commerce of smartphone companies, and customer engagement with smartphone companies in the UK.</w:t>
            </w:r>
          </w:p>
        </w:tc>
      </w:tr>
    </w:tbl>
    <w:p w14:paraId="57A25749" w14:textId="77777777" w:rsidR="00E269A5" w:rsidRDefault="00E269A5" w:rsidP="00E269A5">
      <w:pPr>
        <w:pStyle w:val="Normal1"/>
        <w:spacing w:line="360" w:lineRule="auto"/>
        <w:jc w:val="both"/>
        <w:rPr>
          <w:rFonts w:ascii="Times New Roman" w:eastAsia="Times New Roman" w:hAnsi="Times New Roman" w:cs="Times New Roman"/>
          <w:sz w:val="24"/>
          <w:szCs w:val="24"/>
        </w:rPr>
      </w:pPr>
    </w:p>
    <w:p w14:paraId="09FB7F83" w14:textId="77777777" w:rsidR="00E269A5" w:rsidRDefault="00E269A5" w:rsidP="00E269A5">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Inclusion and exclusion criteria </w:t>
      </w:r>
    </w:p>
    <w:p w14:paraId="10577EF6" w14:textId="77777777" w:rsidR="00E269A5" w:rsidRDefault="00E269A5" w:rsidP="00E269A5">
      <w:pPr>
        <w:pStyle w:val="Normal1"/>
        <w:spacing w:line="360" w:lineRule="auto"/>
        <w:jc w:val="both"/>
        <w:rPr>
          <w:rFonts w:ascii="Times New Roman" w:eastAsia="Times New Roman" w:hAnsi="Times New Roman" w:cs="Times New Roman"/>
          <w:sz w:val="24"/>
          <w:szCs w:val="24"/>
        </w:rPr>
      </w:pPr>
    </w:p>
    <w:tbl>
      <w:tblPr>
        <w:tblStyle w:val="Table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269A5" w14:paraId="6F1FAE96" w14:textId="77777777" w:rsidTr="00B83B0B">
        <w:tc>
          <w:tcPr>
            <w:tcW w:w="4680" w:type="dxa"/>
            <w:shd w:val="clear" w:color="auto" w:fill="auto"/>
            <w:tcMar>
              <w:top w:w="100" w:type="dxa"/>
              <w:left w:w="100" w:type="dxa"/>
              <w:bottom w:w="100" w:type="dxa"/>
              <w:right w:w="100" w:type="dxa"/>
            </w:tcMar>
          </w:tcPr>
          <w:p w14:paraId="07AE69F4" w14:textId="77777777" w:rsidR="00E269A5" w:rsidRDefault="00E269A5" w:rsidP="00B83B0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Inclusion criteria </w:t>
            </w:r>
          </w:p>
        </w:tc>
        <w:tc>
          <w:tcPr>
            <w:tcW w:w="4680" w:type="dxa"/>
            <w:shd w:val="clear" w:color="auto" w:fill="auto"/>
            <w:tcMar>
              <w:top w:w="100" w:type="dxa"/>
              <w:left w:w="100" w:type="dxa"/>
              <w:bottom w:w="100" w:type="dxa"/>
              <w:right w:w="100" w:type="dxa"/>
            </w:tcMar>
          </w:tcPr>
          <w:p w14:paraId="49236D2A" w14:textId="77777777" w:rsidR="00E269A5" w:rsidRDefault="00E269A5" w:rsidP="00B83B0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Exclusion criteria </w:t>
            </w:r>
          </w:p>
        </w:tc>
      </w:tr>
      <w:tr w:rsidR="00E269A5" w14:paraId="55B4562C" w14:textId="77777777" w:rsidTr="00B83B0B">
        <w:tc>
          <w:tcPr>
            <w:tcW w:w="4680" w:type="dxa"/>
            <w:shd w:val="clear" w:color="auto" w:fill="auto"/>
            <w:tcMar>
              <w:top w:w="100" w:type="dxa"/>
              <w:left w:w="100" w:type="dxa"/>
              <w:bottom w:w="100" w:type="dxa"/>
              <w:right w:w="100" w:type="dxa"/>
            </w:tcMar>
          </w:tcPr>
          <w:p w14:paraId="2D799187" w14:textId="77777777" w:rsidR="00E269A5" w:rsidRDefault="00E269A5" w:rsidP="00B83B0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Articles that used only the English language.</w:t>
            </w:r>
          </w:p>
          <w:p w14:paraId="2BD0A436" w14:textId="77777777" w:rsidR="00E269A5" w:rsidRDefault="00E269A5" w:rsidP="00B83B0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Peer-reviewed articles.</w:t>
            </w:r>
          </w:p>
          <w:p w14:paraId="7E387FFC" w14:textId="77777777" w:rsidR="00E269A5" w:rsidRDefault="00E269A5" w:rsidP="00B83B0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Articles published after 2017.</w:t>
            </w:r>
          </w:p>
        </w:tc>
        <w:tc>
          <w:tcPr>
            <w:tcW w:w="4680" w:type="dxa"/>
            <w:shd w:val="clear" w:color="auto" w:fill="auto"/>
            <w:tcMar>
              <w:top w:w="100" w:type="dxa"/>
              <w:left w:w="100" w:type="dxa"/>
              <w:bottom w:w="100" w:type="dxa"/>
              <w:right w:w="100" w:type="dxa"/>
            </w:tcMar>
          </w:tcPr>
          <w:p w14:paraId="5892D49E" w14:textId="77777777" w:rsidR="00E269A5" w:rsidRDefault="00E269A5" w:rsidP="00B83B0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Articles that do not use the English language.</w:t>
            </w:r>
          </w:p>
          <w:p w14:paraId="13F384CC" w14:textId="77777777" w:rsidR="00E269A5" w:rsidRDefault="00E269A5" w:rsidP="00B83B0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Article published before 2017.</w:t>
            </w:r>
          </w:p>
          <w:p w14:paraId="003A3FF5" w14:textId="77777777" w:rsidR="00E269A5" w:rsidRDefault="00E269A5" w:rsidP="00B83B0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Websites like Google and Wikipedia.</w:t>
            </w:r>
          </w:p>
        </w:tc>
      </w:tr>
    </w:tbl>
    <w:p w14:paraId="025AAA5C" w14:textId="77777777" w:rsidR="00E269A5" w:rsidRDefault="00E269A5" w:rsidP="00E269A5">
      <w:pPr>
        <w:pStyle w:val="Normal1"/>
        <w:spacing w:line="360" w:lineRule="auto"/>
        <w:jc w:val="both"/>
        <w:rPr>
          <w:rFonts w:ascii="Times New Roman" w:eastAsia="Times New Roman" w:hAnsi="Times New Roman" w:cs="Times New Roman"/>
          <w:sz w:val="24"/>
          <w:szCs w:val="24"/>
        </w:rPr>
      </w:pPr>
    </w:p>
    <w:p w14:paraId="6B463B26" w14:textId="77777777" w:rsidR="00E269A5" w:rsidRDefault="00E269A5" w:rsidP="00E269A5">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Selection criteria </w:t>
      </w:r>
    </w:p>
    <w:p w14:paraId="005815B3" w14:textId="77777777" w:rsidR="00E269A5" w:rsidRDefault="00E269A5" w:rsidP="00E269A5">
      <w:pPr>
        <w:pStyle w:val="Normal1"/>
        <w:spacing w:line="360" w:lineRule="auto"/>
        <w:jc w:val="both"/>
        <w:rPr>
          <w:rFonts w:ascii="Times New Roman" w:eastAsia="Times New Roman" w:hAnsi="Times New Roman" w:cs="Times New Roman"/>
          <w:sz w:val="24"/>
          <w:szCs w:val="24"/>
        </w:rPr>
      </w:pPr>
    </w:p>
    <w:tbl>
      <w:tblPr>
        <w:tblStyle w:val="Table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75"/>
        <w:gridCol w:w="6585"/>
      </w:tblGrid>
      <w:tr w:rsidR="00E269A5" w14:paraId="390996BC" w14:textId="77777777" w:rsidTr="00B83B0B">
        <w:tc>
          <w:tcPr>
            <w:tcW w:w="2775" w:type="dxa"/>
            <w:shd w:val="clear" w:color="auto" w:fill="auto"/>
            <w:tcMar>
              <w:top w:w="100" w:type="dxa"/>
              <w:left w:w="100" w:type="dxa"/>
              <w:bottom w:w="100" w:type="dxa"/>
              <w:right w:w="100" w:type="dxa"/>
            </w:tcMar>
          </w:tcPr>
          <w:p w14:paraId="4E452601" w14:textId="77777777" w:rsidR="00E269A5" w:rsidRDefault="00E269A5" w:rsidP="00B83B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Relevance </w:t>
            </w:r>
          </w:p>
        </w:tc>
        <w:tc>
          <w:tcPr>
            <w:tcW w:w="6585" w:type="dxa"/>
            <w:shd w:val="clear" w:color="auto" w:fill="auto"/>
            <w:tcMar>
              <w:top w:w="100" w:type="dxa"/>
              <w:left w:w="100" w:type="dxa"/>
              <w:bottom w:w="100" w:type="dxa"/>
              <w:right w:w="100" w:type="dxa"/>
            </w:tcMar>
          </w:tcPr>
          <w:p w14:paraId="4DCFD41F" w14:textId="77777777" w:rsidR="00E269A5" w:rsidRDefault="00E269A5" w:rsidP="00B83B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Articles that highlight the role of online reviews along with assessing their impact on purchasing decisions of customers in smartphone injury in the UK.</w:t>
            </w:r>
          </w:p>
        </w:tc>
      </w:tr>
      <w:tr w:rsidR="00E269A5" w14:paraId="0851303D" w14:textId="77777777" w:rsidTr="00B83B0B">
        <w:tc>
          <w:tcPr>
            <w:tcW w:w="2775" w:type="dxa"/>
            <w:shd w:val="clear" w:color="auto" w:fill="auto"/>
            <w:tcMar>
              <w:top w:w="100" w:type="dxa"/>
              <w:left w:w="100" w:type="dxa"/>
              <w:bottom w:w="100" w:type="dxa"/>
              <w:right w:w="100" w:type="dxa"/>
            </w:tcMar>
          </w:tcPr>
          <w:p w14:paraId="3FE86C3C" w14:textId="77777777" w:rsidR="00E269A5" w:rsidRDefault="00E269A5" w:rsidP="00B83B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Recency </w:t>
            </w:r>
          </w:p>
        </w:tc>
        <w:tc>
          <w:tcPr>
            <w:tcW w:w="6585" w:type="dxa"/>
            <w:shd w:val="clear" w:color="auto" w:fill="auto"/>
            <w:tcMar>
              <w:top w:w="100" w:type="dxa"/>
              <w:left w:w="100" w:type="dxa"/>
              <w:bottom w:w="100" w:type="dxa"/>
              <w:right w:w="100" w:type="dxa"/>
            </w:tcMar>
          </w:tcPr>
          <w:p w14:paraId="528D0DA4" w14:textId="77777777" w:rsidR="00E269A5" w:rsidRDefault="00E269A5" w:rsidP="00B83B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Articles that are published within a 7-year timeline.</w:t>
            </w:r>
          </w:p>
        </w:tc>
      </w:tr>
      <w:tr w:rsidR="00E269A5" w14:paraId="44049E41" w14:textId="77777777" w:rsidTr="00B83B0B">
        <w:tc>
          <w:tcPr>
            <w:tcW w:w="2775" w:type="dxa"/>
            <w:shd w:val="clear" w:color="auto" w:fill="auto"/>
            <w:tcMar>
              <w:top w:w="100" w:type="dxa"/>
              <w:left w:w="100" w:type="dxa"/>
              <w:bottom w:w="100" w:type="dxa"/>
              <w:right w:w="100" w:type="dxa"/>
            </w:tcMar>
          </w:tcPr>
          <w:p w14:paraId="2DB4379A" w14:textId="77777777" w:rsidR="00E269A5" w:rsidRDefault="00E269A5" w:rsidP="00B83B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Citation and references </w:t>
            </w:r>
          </w:p>
        </w:tc>
        <w:tc>
          <w:tcPr>
            <w:tcW w:w="6585" w:type="dxa"/>
            <w:shd w:val="clear" w:color="auto" w:fill="auto"/>
            <w:tcMar>
              <w:top w:w="100" w:type="dxa"/>
              <w:left w:w="100" w:type="dxa"/>
              <w:bottom w:w="100" w:type="dxa"/>
              <w:right w:w="100" w:type="dxa"/>
            </w:tcMar>
          </w:tcPr>
          <w:p w14:paraId="75C5E58F" w14:textId="77777777" w:rsidR="00E269A5" w:rsidRDefault="00E269A5" w:rsidP="00B83B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Only well-cited references are considered for the research.</w:t>
            </w:r>
          </w:p>
        </w:tc>
      </w:tr>
    </w:tbl>
    <w:p w14:paraId="0037EE79" w14:textId="77777777" w:rsidR="00E269A5" w:rsidRDefault="00E269A5" w:rsidP="00E269A5">
      <w:pPr>
        <w:pStyle w:val="Normal1"/>
        <w:spacing w:line="360" w:lineRule="auto"/>
        <w:jc w:val="both"/>
        <w:rPr>
          <w:rFonts w:ascii="Times New Roman" w:eastAsia="Times New Roman" w:hAnsi="Times New Roman" w:cs="Times New Roman"/>
          <w:sz w:val="24"/>
          <w:szCs w:val="24"/>
        </w:rPr>
      </w:pPr>
    </w:p>
    <w:p w14:paraId="7CC436AD" w14:textId="77777777" w:rsidR="00E269A5" w:rsidRDefault="00E269A5" w:rsidP="00E269A5">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Source of database </w:t>
      </w:r>
    </w:p>
    <w:p w14:paraId="0E7276D3"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Academic articles that mainly concentrate on assessing the impact of online reviews on the purchasing decision-making ability of customers and peer reviews are considered for the research development process. On the other hand, industry reports highlight the marketing strategy of smartphone companies in the UK and demonstrate the marketing approaches that can make an impact on overall customer engagement. The involvement of books and journals with authoritative textual information also helps in developing an understanding of the impact of online reviews on the purchasing intention of customers.</w:t>
      </w:r>
    </w:p>
    <w:p w14:paraId="584534C6" w14:textId="77777777" w:rsidR="00E269A5" w:rsidRDefault="00E269A5" w:rsidP="00383DF1">
      <w:pPr>
        <w:pStyle w:val="Heading2"/>
      </w:pPr>
      <w:bookmarkStart w:id="28" w:name="_Toc179756760"/>
      <w:r>
        <w:t>3.7 Data analysis</w:t>
      </w:r>
      <w:bookmarkEnd w:id="28"/>
      <w:r>
        <w:t xml:space="preserve"> </w:t>
      </w:r>
    </w:p>
    <w:p w14:paraId="72066BA4"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Assessing the data based on the objective of the research can make an impact on the overall research outcome. It is important for the research to include a definitive data analysis process within the research development so that accurate presentation of information can be achieved. This research involves thematic data analysis processes that help in recognizing the trend in the collected data and developing themes based on the nature of the research findings (</w:t>
      </w:r>
      <w:r>
        <w:rPr>
          <w:rFonts w:ascii="Times New Roman" w:eastAsia="Times New Roman" w:hAnsi="Times New Roman" w:cs="Times New Roman"/>
          <w:sz w:val="24"/>
          <w:szCs w:val="24"/>
          <w:highlight w:val="white"/>
        </w:rPr>
        <w:t>Nayak and Singh, 2021)</w:t>
      </w:r>
      <w:r>
        <w:rPr>
          <w:rFonts w:ascii="Times New Roman" w:eastAsia="Times New Roman" w:hAnsi="Times New Roman" w:cs="Times New Roman"/>
          <w:sz w:val="24"/>
          <w:szCs w:val="24"/>
        </w:rPr>
        <w:t xml:space="preserve">. The thematic data analysis process also helps in assessing both numerical and non-numerical data that help in forming an in-depth understanding of the impact of online reviews on the purchasing habits of customers in the UK. According to the research of </w:t>
      </w:r>
      <w:r>
        <w:rPr>
          <w:rFonts w:ascii="Times New Roman" w:eastAsia="Times New Roman" w:hAnsi="Times New Roman" w:cs="Times New Roman"/>
          <w:sz w:val="24"/>
          <w:szCs w:val="24"/>
          <w:highlight w:val="white"/>
        </w:rPr>
        <w:t>Dubey and Kothari (2022</w:t>
      </w:r>
      <w:r>
        <w:rPr>
          <w:rFonts w:ascii="Times New Roman" w:eastAsia="Times New Roman" w:hAnsi="Times New Roman" w:cs="Times New Roman"/>
          <w:sz w:val="24"/>
          <w:szCs w:val="24"/>
        </w:rPr>
        <w:t>), it is important to manage consistency in the data presentation process along with managing the academic integrity of the study. Analyzing the perception of the study can allow the smartphone industry in the UK to include changes in marketing strategies by focusing on the opinions of online customers.</w:t>
      </w:r>
    </w:p>
    <w:p w14:paraId="7B5C5900" w14:textId="77777777" w:rsidR="00E269A5" w:rsidRDefault="00E269A5" w:rsidP="00383DF1">
      <w:pPr>
        <w:pStyle w:val="Heading2"/>
      </w:pPr>
      <w:bookmarkStart w:id="29" w:name="_Toc179756761"/>
      <w:r>
        <w:t>3.8 Ethical consideration</w:t>
      </w:r>
      <w:bookmarkEnd w:id="29"/>
      <w:r>
        <w:t xml:space="preserve"> </w:t>
      </w:r>
    </w:p>
    <w:p w14:paraId="20CF60E5"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Performing research ethically and managing the integrity of the research is the primary responsibility of the researcher. Conducting the research under the influence of the Data Protection Act, 2018 helps in managing the originality of the study. It also helps prevent the risk of data manipulation and ensures the involvement of only accurate information within the research development process (</w:t>
      </w:r>
      <w:proofErr w:type="spellStart"/>
      <w:r>
        <w:rPr>
          <w:rFonts w:ascii="Times New Roman" w:eastAsia="Times New Roman" w:hAnsi="Times New Roman" w:cs="Times New Roman"/>
          <w:sz w:val="24"/>
          <w:szCs w:val="24"/>
          <w:highlight w:val="white"/>
        </w:rPr>
        <w:t>Dzwigol</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On the other hand, collecting information from credible sources is another important factor that needs to be managed in the research development process to manage the overall quality of the study. The research only uses peer-reviewed articles and journals in the research development process that help in managing the quality of the study. The risk of plagiarism also needs to be avoided to maintain the integrity of the study. Preparing an authentic reference list and involvement in in-text citations helps in improving the overall quality of the research (</w:t>
      </w:r>
      <w:r>
        <w:rPr>
          <w:rFonts w:ascii="Times New Roman" w:eastAsia="Times New Roman" w:hAnsi="Times New Roman" w:cs="Times New Roman"/>
          <w:sz w:val="24"/>
          <w:szCs w:val="24"/>
          <w:highlight w:val="white"/>
        </w:rPr>
        <w:t>Liamputtong, 2020)</w:t>
      </w:r>
      <w:r>
        <w:rPr>
          <w:rFonts w:ascii="Times New Roman" w:eastAsia="Times New Roman" w:hAnsi="Times New Roman" w:cs="Times New Roman"/>
          <w:sz w:val="24"/>
          <w:szCs w:val="24"/>
        </w:rPr>
        <w:t>. Complying with the relevant ethical procedure helps avoid future complications in the research development process.</w:t>
      </w:r>
    </w:p>
    <w:p w14:paraId="4EC4E976" w14:textId="77777777" w:rsidR="00E269A5" w:rsidRDefault="00E269A5" w:rsidP="00383DF1">
      <w:pPr>
        <w:pStyle w:val="Heading2"/>
      </w:pPr>
      <w:bookmarkStart w:id="30" w:name="_Toc179756762"/>
      <w:r>
        <w:t>3.9 Limitation</w:t>
      </w:r>
      <w:bookmarkEnd w:id="30"/>
      <w:r>
        <w:t xml:space="preserve"> </w:t>
      </w:r>
    </w:p>
    <w:p w14:paraId="733D3D83"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is focused on developing clear insights about the impact of online reviews on the purchasing habits of customers in the UK smartphone industry. One of the key limitations of the research is that it only uses secondary data within the research development process. It avoids the involvement of primary data within the study as it is a time-consuming process as the research faces time constraints. On the other hand, the research only focuses on the customer purchasing decision-making process of UK customers that cannot be generalized for the goal customer purchasing process (</w:t>
      </w:r>
      <w:proofErr w:type="spellStart"/>
      <w:r>
        <w:rPr>
          <w:rFonts w:ascii="Times New Roman" w:eastAsia="Times New Roman" w:hAnsi="Times New Roman" w:cs="Times New Roman"/>
          <w:sz w:val="24"/>
          <w:szCs w:val="24"/>
          <w:highlight w:val="white"/>
        </w:rPr>
        <w:t>Säfsten</w:t>
      </w:r>
      <w:proofErr w:type="spellEnd"/>
      <w:r>
        <w:rPr>
          <w:rFonts w:ascii="Times New Roman" w:eastAsia="Times New Roman" w:hAnsi="Times New Roman" w:cs="Times New Roman"/>
          <w:sz w:val="24"/>
          <w:szCs w:val="24"/>
          <w:highlight w:val="white"/>
        </w:rPr>
        <w:t xml:space="preserve"> and Gustavsson, 2020)</w:t>
      </w:r>
      <w:r>
        <w:rPr>
          <w:rFonts w:ascii="Times New Roman" w:eastAsia="Times New Roman" w:hAnsi="Times New Roman" w:cs="Times New Roman"/>
          <w:sz w:val="24"/>
          <w:szCs w:val="24"/>
        </w:rPr>
        <w:t>. It also avoids the impact of changing rules and regulations in the social marketing strategy of companies; therefore, it is important to consider the legal aspect of the research in the future research development process.</w:t>
      </w:r>
    </w:p>
    <w:p w14:paraId="0F6DCF24" w14:textId="77777777" w:rsidR="00E269A5" w:rsidRDefault="00E269A5" w:rsidP="00383DF1">
      <w:pPr>
        <w:pStyle w:val="Heading2"/>
      </w:pPr>
      <w:bookmarkStart w:id="31" w:name="_Toc179756763"/>
      <w:r>
        <w:t>3.10 Summary</w:t>
      </w:r>
      <w:bookmarkEnd w:id="31"/>
      <w:r>
        <w:t xml:space="preserve"> </w:t>
      </w:r>
    </w:p>
    <w:p w14:paraId="02B057FF" w14:textId="77777777" w:rsidR="00E269A5" w:rsidRDefault="00E269A5" w:rsidP="00E269A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has given a detailed description of the different research methods that are applied within the research development process. Each of the research stages describes the research methods that have been used in the research development process and helps in achieving the research aim and objectives.</w:t>
      </w:r>
    </w:p>
    <w:p w14:paraId="422C82CA" w14:textId="77777777" w:rsidR="00E269A5" w:rsidRDefault="00E269A5" w:rsidP="00E269A5">
      <w:pPr>
        <w:pStyle w:val="Normal1"/>
        <w:spacing w:line="360" w:lineRule="auto"/>
        <w:jc w:val="both"/>
        <w:rPr>
          <w:rFonts w:ascii="Times New Roman" w:eastAsia="Times New Roman" w:hAnsi="Times New Roman" w:cs="Times New Roman"/>
          <w:sz w:val="24"/>
          <w:szCs w:val="24"/>
        </w:rPr>
      </w:pPr>
    </w:p>
    <w:tbl>
      <w:tblPr>
        <w:tblStyle w:val="Table4"/>
        <w:tblW w:w="8925" w:type="dxa"/>
        <w:tblBorders>
          <w:top w:val="nil"/>
          <w:left w:val="nil"/>
          <w:bottom w:val="nil"/>
          <w:right w:val="nil"/>
          <w:insideH w:val="nil"/>
          <w:insideV w:val="nil"/>
        </w:tblBorders>
        <w:tblLayout w:type="fixed"/>
        <w:tblLook w:val="0600" w:firstRow="0" w:lastRow="0" w:firstColumn="0" w:lastColumn="0" w:noHBand="1" w:noVBand="1"/>
      </w:tblPr>
      <w:tblGrid>
        <w:gridCol w:w="2940"/>
        <w:gridCol w:w="5985"/>
      </w:tblGrid>
      <w:tr w:rsidR="00E269A5" w14:paraId="19263F2E" w14:textId="77777777" w:rsidTr="00B83B0B">
        <w:trPr>
          <w:trHeight w:val="375"/>
        </w:trPr>
        <w:tc>
          <w:tcPr>
            <w:tcW w:w="2940" w:type="dxa"/>
            <w:tcBorders>
              <w:top w:val="single" w:sz="5" w:space="0" w:color="F79646"/>
              <w:left w:val="nil"/>
              <w:bottom w:val="single" w:sz="5" w:space="0" w:color="F79646"/>
              <w:right w:val="nil"/>
            </w:tcBorders>
            <w:tcMar>
              <w:top w:w="0" w:type="dxa"/>
              <w:left w:w="100" w:type="dxa"/>
              <w:bottom w:w="0" w:type="dxa"/>
              <w:right w:w="100" w:type="dxa"/>
            </w:tcMar>
          </w:tcPr>
          <w:p w14:paraId="40A25F38" w14:textId="77777777" w:rsidR="00E269A5" w:rsidRDefault="00E269A5" w:rsidP="00B83B0B">
            <w:pPr>
              <w:pStyle w:val="Normal1"/>
              <w:spacing w:before="240" w:after="240" w:line="360" w:lineRule="auto"/>
              <w:jc w:val="center"/>
              <w:rPr>
                <w:rFonts w:ascii="Times New Roman" w:eastAsia="Times New Roman" w:hAnsi="Times New Roman" w:cs="Times New Roman"/>
                <w:b/>
                <w:color w:val="E36C0A"/>
                <w:sz w:val="24"/>
                <w:szCs w:val="24"/>
              </w:rPr>
            </w:pPr>
            <w:r>
              <w:rPr>
                <w:rFonts w:ascii="Times New Roman" w:eastAsia="Times New Roman" w:hAnsi="Times New Roman" w:cs="Times New Roman"/>
                <w:b/>
                <w:color w:val="E36C0A"/>
                <w:sz w:val="24"/>
                <w:szCs w:val="24"/>
              </w:rPr>
              <w:t>Research Philosophy</w:t>
            </w:r>
          </w:p>
        </w:tc>
        <w:tc>
          <w:tcPr>
            <w:tcW w:w="5985" w:type="dxa"/>
            <w:tcBorders>
              <w:top w:val="single" w:sz="5" w:space="0" w:color="F79646"/>
              <w:left w:val="nil"/>
              <w:bottom w:val="single" w:sz="5" w:space="0" w:color="F79646"/>
              <w:right w:val="nil"/>
            </w:tcBorders>
            <w:tcMar>
              <w:top w:w="0" w:type="dxa"/>
              <w:left w:w="100" w:type="dxa"/>
              <w:bottom w:w="0" w:type="dxa"/>
              <w:right w:w="100" w:type="dxa"/>
            </w:tcMar>
          </w:tcPr>
          <w:p w14:paraId="302BBE09" w14:textId="77777777" w:rsidR="00E269A5" w:rsidRDefault="00E269A5" w:rsidP="00B83B0B">
            <w:pPr>
              <w:pStyle w:val="Normal1"/>
              <w:spacing w:before="240" w:after="240" w:line="360" w:lineRule="auto"/>
              <w:jc w:val="center"/>
              <w:rPr>
                <w:rFonts w:ascii="Times New Roman" w:eastAsia="Times New Roman" w:hAnsi="Times New Roman" w:cs="Times New Roman"/>
                <w:color w:val="E36C0A"/>
                <w:sz w:val="24"/>
                <w:szCs w:val="24"/>
                <w:highlight w:val="white"/>
              </w:rPr>
            </w:pPr>
            <w:r>
              <w:rPr>
                <w:rFonts w:ascii="Times New Roman" w:eastAsia="Times New Roman" w:hAnsi="Times New Roman" w:cs="Times New Roman"/>
                <w:color w:val="E36C0A"/>
                <w:sz w:val="24"/>
                <w:szCs w:val="24"/>
                <w:highlight w:val="white"/>
              </w:rPr>
              <w:t>Interpretivism</w:t>
            </w:r>
          </w:p>
        </w:tc>
      </w:tr>
      <w:tr w:rsidR="00E269A5" w14:paraId="1DC399B9" w14:textId="77777777" w:rsidTr="00B83B0B">
        <w:trPr>
          <w:trHeight w:val="1125"/>
        </w:trPr>
        <w:tc>
          <w:tcPr>
            <w:tcW w:w="2940" w:type="dxa"/>
            <w:tcBorders>
              <w:top w:val="nil"/>
              <w:left w:val="nil"/>
              <w:bottom w:val="nil"/>
              <w:right w:val="nil"/>
            </w:tcBorders>
            <w:shd w:val="clear" w:color="auto" w:fill="FDE4D0"/>
            <w:tcMar>
              <w:top w:w="0" w:type="dxa"/>
              <w:left w:w="100" w:type="dxa"/>
              <w:bottom w:w="0" w:type="dxa"/>
              <w:right w:w="100" w:type="dxa"/>
            </w:tcMar>
          </w:tcPr>
          <w:p w14:paraId="6B528E5E" w14:textId="77777777" w:rsidR="00E269A5" w:rsidRDefault="00E269A5" w:rsidP="00383DF1">
            <w:pPr>
              <w:pStyle w:val="Heading2"/>
            </w:pPr>
            <w:bookmarkStart w:id="32" w:name="_82d17plsojgq" w:colFirst="0" w:colLast="0"/>
            <w:bookmarkStart w:id="33" w:name="_Toc179756764"/>
            <w:bookmarkEnd w:id="32"/>
            <w:r>
              <w:t>Research approach</w:t>
            </w:r>
            <w:bookmarkEnd w:id="33"/>
          </w:p>
        </w:tc>
        <w:tc>
          <w:tcPr>
            <w:tcW w:w="5985" w:type="dxa"/>
            <w:tcBorders>
              <w:top w:val="nil"/>
              <w:left w:val="nil"/>
              <w:bottom w:val="nil"/>
              <w:right w:val="nil"/>
            </w:tcBorders>
            <w:shd w:val="clear" w:color="auto" w:fill="FDE4D0"/>
            <w:tcMar>
              <w:top w:w="0" w:type="dxa"/>
              <w:left w:w="100" w:type="dxa"/>
              <w:bottom w:w="0" w:type="dxa"/>
              <w:right w:w="100" w:type="dxa"/>
            </w:tcMar>
          </w:tcPr>
          <w:p w14:paraId="592C9100" w14:textId="77777777" w:rsidR="00E269A5" w:rsidRDefault="00E269A5" w:rsidP="00B83B0B">
            <w:pPr>
              <w:pStyle w:val="Normal1"/>
              <w:spacing w:before="240" w:after="240" w:line="360" w:lineRule="auto"/>
              <w:jc w:val="center"/>
              <w:rPr>
                <w:rFonts w:ascii="Times New Roman" w:eastAsia="Times New Roman" w:hAnsi="Times New Roman" w:cs="Times New Roman"/>
                <w:color w:val="E36C0A"/>
                <w:sz w:val="24"/>
                <w:szCs w:val="24"/>
              </w:rPr>
            </w:pPr>
            <w:r>
              <w:rPr>
                <w:rFonts w:ascii="Times New Roman" w:eastAsia="Times New Roman" w:hAnsi="Times New Roman" w:cs="Times New Roman"/>
                <w:color w:val="E36C0A"/>
                <w:sz w:val="24"/>
                <w:szCs w:val="24"/>
              </w:rPr>
              <w:t>Inductive</w:t>
            </w:r>
          </w:p>
        </w:tc>
      </w:tr>
      <w:tr w:rsidR="00E269A5" w14:paraId="22AAC8F9" w14:textId="77777777" w:rsidTr="00B83B0B">
        <w:trPr>
          <w:trHeight w:val="360"/>
        </w:trPr>
        <w:tc>
          <w:tcPr>
            <w:tcW w:w="2940" w:type="dxa"/>
            <w:tcBorders>
              <w:top w:val="nil"/>
              <w:left w:val="nil"/>
              <w:bottom w:val="nil"/>
              <w:right w:val="nil"/>
            </w:tcBorders>
            <w:tcMar>
              <w:top w:w="0" w:type="dxa"/>
              <w:left w:w="100" w:type="dxa"/>
              <w:bottom w:w="0" w:type="dxa"/>
              <w:right w:w="100" w:type="dxa"/>
            </w:tcMar>
          </w:tcPr>
          <w:p w14:paraId="73ED172F" w14:textId="77777777" w:rsidR="00E269A5" w:rsidRDefault="00E269A5" w:rsidP="00B83B0B">
            <w:pPr>
              <w:pStyle w:val="Normal1"/>
              <w:spacing w:before="240" w:after="240" w:line="360" w:lineRule="auto"/>
              <w:jc w:val="center"/>
              <w:rPr>
                <w:rFonts w:ascii="Times New Roman" w:eastAsia="Times New Roman" w:hAnsi="Times New Roman" w:cs="Times New Roman"/>
                <w:b/>
                <w:color w:val="E36C0A"/>
                <w:sz w:val="24"/>
                <w:szCs w:val="24"/>
              </w:rPr>
            </w:pPr>
            <w:r>
              <w:rPr>
                <w:rFonts w:ascii="Times New Roman" w:eastAsia="Times New Roman" w:hAnsi="Times New Roman" w:cs="Times New Roman"/>
                <w:b/>
                <w:color w:val="E36C0A"/>
                <w:sz w:val="24"/>
                <w:szCs w:val="24"/>
              </w:rPr>
              <w:t>Data collection</w:t>
            </w:r>
          </w:p>
        </w:tc>
        <w:tc>
          <w:tcPr>
            <w:tcW w:w="5985" w:type="dxa"/>
            <w:tcBorders>
              <w:top w:val="nil"/>
              <w:left w:val="nil"/>
              <w:bottom w:val="nil"/>
              <w:right w:val="nil"/>
            </w:tcBorders>
            <w:tcMar>
              <w:top w:w="0" w:type="dxa"/>
              <w:left w:w="100" w:type="dxa"/>
              <w:bottom w:w="0" w:type="dxa"/>
              <w:right w:w="100" w:type="dxa"/>
            </w:tcMar>
          </w:tcPr>
          <w:p w14:paraId="699F6321" w14:textId="77777777" w:rsidR="00E269A5" w:rsidRDefault="00E269A5" w:rsidP="00B83B0B">
            <w:pPr>
              <w:pStyle w:val="Normal1"/>
              <w:spacing w:before="240" w:after="240" w:line="360" w:lineRule="auto"/>
              <w:jc w:val="center"/>
              <w:rPr>
                <w:rFonts w:ascii="Times New Roman" w:eastAsia="Times New Roman" w:hAnsi="Times New Roman" w:cs="Times New Roman"/>
                <w:color w:val="E36C0A"/>
                <w:sz w:val="24"/>
                <w:szCs w:val="24"/>
              </w:rPr>
            </w:pPr>
            <w:r>
              <w:rPr>
                <w:rFonts w:ascii="Times New Roman" w:eastAsia="Times New Roman" w:hAnsi="Times New Roman" w:cs="Times New Roman"/>
                <w:color w:val="E36C0A"/>
                <w:sz w:val="24"/>
                <w:szCs w:val="24"/>
              </w:rPr>
              <w:t>Secondary</w:t>
            </w:r>
          </w:p>
        </w:tc>
      </w:tr>
      <w:tr w:rsidR="00E269A5" w14:paraId="7EE65A5D" w14:textId="77777777" w:rsidTr="00B83B0B">
        <w:trPr>
          <w:trHeight w:val="360"/>
        </w:trPr>
        <w:tc>
          <w:tcPr>
            <w:tcW w:w="2940" w:type="dxa"/>
            <w:tcBorders>
              <w:top w:val="nil"/>
              <w:left w:val="nil"/>
              <w:bottom w:val="single" w:sz="5" w:space="0" w:color="F79646"/>
              <w:right w:val="nil"/>
            </w:tcBorders>
            <w:shd w:val="clear" w:color="auto" w:fill="FDE4D0"/>
            <w:tcMar>
              <w:top w:w="0" w:type="dxa"/>
              <w:left w:w="100" w:type="dxa"/>
              <w:bottom w:w="0" w:type="dxa"/>
              <w:right w:w="100" w:type="dxa"/>
            </w:tcMar>
          </w:tcPr>
          <w:p w14:paraId="0CECC616" w14:textId="77777777" w:rsidR="00E269A5" w:rsidRDefault="00E269A5" w:rsidP="00B83B0B">
            <w:pPr>
              <w:pStyle w:val="Normal1"/>
              <w:spacing w:before="240" w:after="240" w:line="360" w:lineRule="auto"/>
              <w:jc w:val="center"/>
              <w:rPr>
                <w:rFonts w:ascii="Times New Roman" w:eastAsia="Times New Roman" w:hAnsi="Times New Roman" w:cs="Times New Roman"/>
                <w:b/>
                <w:color w:val="E36C0A"/>
                <w:sz w:val="24"/>
                <w:szCs w:val="24"/>
              </w:rPr>
            </w:pPr>
            <w:r>
              <w:rPr>
                <w:rFonts w:ascii="Times New Roman" w:eastAsia="Times New Roman" w:hAnsi="Times New Roman" w:cs="Times New Roman"/>
                <w:b/>
                <w:color w:val="E36C0A"/>
                <w:sz w:val="24"/>
                <w:szCs w:val="24"/>
              </w:rPr>
              <w:t>Data analysis</w:t>
            </w:r>
          </w:p>
        </w:tc>
        <w:tc>
          <w:tcPr>
            <w:tcW w:w="5985" w:type="dxa"/>
            <w:tcBorders>
              <w:top w:val="nil"/>
              <w:left w:val="nil"/>
              <w:bottom w:val="single" w:sz="5" w:space="0" w:color="F79646"/>
              <w:right w:val="nil"/>
            </w:tcBorders>
            <w:shd w:val="clear" w:color="auto" w:fill="FDE4D0"/>
            <w:tcMar>
              <w:top w:w="0" w:type="dxa"/>
              <w:left w:w="100" w:type="dxa"/>
              <w:bottom w:w="0" w:type="dxa"/>
              <w:right w:w="100" w:type="dxa"/>
            </w:tcMar>
          </w:tcPr>
          <w:p w14:paraId="7277F45C" w14:textId="77777777" w:rsidR="00E269A5" w:rsidRDefault="00E269A5" w:rsidP="00B83B0B">
            <w:pPr>
              <w:pStyle w:val="Normal1"/>
              <w:spacing w:before="240" w:after="240" w:line="360" w:lineRule="auto"/>
              <w:jc w:val="center"/>
              <w:rPr>
                <w:rFonts w:ascii="Times New Roman" w:eastAsia="Times New Roman" w:hAnsi="Times New Roman" w:cs="Times New Roman"/>
                <w:color w:val="E36C0A"/>
                <w:sz w:val="24"/>
                <w:szCs w:val="24"/>
              </w:rPr>
            </w:pPr>
            <w:r>
              <w:rPr>
                <w:rFonts w:ascii="Times New Roman" w:eastAsia="Times New Roman" w:hAnsi="Times New Roman" w:cs="Times New Roman"/>
                <w:color w:val="E36C0A"/>
                <w:sz w:val="24"/>
                <w:szCs w:val="24"/>
              </w:rPr>
              <w:t>Thematic</w:t>
            </w:r>
          </w:p>
        </w:tc>
      </w:tr>
    </w:tbl>
    <w:p w14:paraId="4700D17A" w14:textId="77777777" w:rsidR="0065547D" w:rsidRDefault="0065547D" w:rsidP="0065547D">
      <w:pPr>
        <w:pStyle w:val="Normal1"/>
        <w:spacing w:line="360" w:lineRule="auto"/>
        <w:jc w:val="both"/>
      </w:pPr>
    </w:p>
    <w:p w14:paraId="1C4291FB" w14:textId="77777777" w:rsidR="006306DC" w:rsidRDefault="006306DC">
      <w:r>
        <w:br w:type="page"/>
      </w:r>
    </w:p>
    <w:p w14:paraId="40E70707" w14:textId="77777777" w:rsidR="006306DC" w:rsidRDefault="006306DC" w:rsidP="00383DF1">
      <w:pPr>
        <w:pStyle w:val="Heading1"/>
      </w:pPr>
      <w:bookmarkStart w:id="34" w:name="_Toc179756765"/>
      <w:r>
        <w:t>Chapter 4: Research finding and discussion</w:t>
      </w:r>
      <w:bookmarkEnd w:id="34"/>
      <w:r>
        <w:t xml:space="preserve"> </w:t>
      </w:r>
    </w:p>
    <w:p w14:paraId="4C0BE152" w14:textId="77777777" w:rsidR="0003103B" w:rsidRDefault="0003103B" w:rsidP="00383DF1">
      <w:pPr>
        <w:pStyle w:val="Heading2"/>
      </w:pPr>
      <w:bookmarkStart w:id="35" w:name="_Toc179756766"/>
      <w:r>
        <w:t>4.1 Introduction</w:t>
      </w:r>
      <w:bookmarkEnd w:id="35"/>
      <w:r>
        <w:t xml:space="preserve"> </w:t>
      </w:r>
    </w:p>
    <w:p w14:paraId="2B6A6166" w14:textId="77777777" w:rsidR="006306DC" w:rsidRDefault="006306DC" w:rsidP="006306D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chapter has presented relevant information that is aligned with the research topic and helps in developing an understanding of the influence of online reviews on the smartphone purchasing habits of UK-based customers. The use of the secondary data collection method has provided an opportunity to screen the articles and journals before applying them for further research development. The inclusion of significant information contributes to achieving the research objectives and gives a proper analysis of the research questions.</w:t>
      </w:r>
    </w:p>
    <w:p w14:paraId="61A3E569" w14:textId="67A4D60B" w:rsidR="0003103B" w:rsidRDefault="0003103B" w:rsidP="00383DF1">
      <w:pPr>
        <w:pStyle w:val="Heading2"/>
      </w:pPr>
      <w:bookmarkStart w:id="36" w:name="_Toc179756767"/>
      <w:r>
        <w:t>Findings</w:t>
      </w:r>
      <w:bookmarkEnd w:id="36"/>
    </w:p>
    <w:p w14:paraId="2B274D8A" w14:textId="3687D0CD" w:rsidR="006306DC" w:rsidRDefault="006306DC" w:rsidP="006306DC">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4.2 </w:t>
      </w:r>
      <w:r w:rsidR="00B83B0B">
        <w:rPr>
          <w:rFonts w:ascii="Times New Roman" w:eastAsia="Times New Roman" w:hAnsi="Times New Roman" w:cs="Times New Roman"/>
          <w:b/>
          <w:sz w:val="24"/>
          <w:szCs w:val="24"/>
        </w:rPr>
        <w:t>Acceptance rate of smartphones brands increase due to the use of</w:t>
      </w:r>
      <w:r>
        <w:rPr>
          <w:rFonts w:ascii="Times New Roman" w:eastAsia="Times New Roman" w:hAnsi="Times New Roman" w:cs="Times New Roman"/>
          <w:b/>
          <w:sz w:val="24"/>
          <w:szCs w:val="24"/>
        </w:rPr>
        <w:t xml:space="preserve"> online reviews in the </w:t>
      </w:r>
      <w:r w:rsidR="00B83B0B">
        <w:rPr>
          <w:rFonts w:ascii="Times New Roman" w:eastAsia="Times New Roman" w:hAnsi="Times New Roman" w:cs="Times New Roman"/>
          <w:b/>
          <w:sz w:val="24"/>
          <w:szCs w:val="24"/>
        </w:rPr>
        <w:t>market</w:t>
      </w:r>
    </w:p>
    <w:p w14:paraId="1DD6658D" w14:textId="77777777" w:rsidR="006306DC" w:rsidRDefault="006306DC" w:rsidP="006306D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the benefits of using online reviews can encourage smartphone manufacturing companies to incorporate online review strategies to enhance the acceptance rate among targeted customers. From the previous research, it has been understood that smartphone companies that are able to include online review strategies within their marketing approach are able to form strong connections with the target customers. One of the advantages of using the online strategy within a business function is that it increases the visibility of the brand among the customers. Some search engines and online marketplaces allow customers to use filters by introducing specific parameters that also involve customer ratings (</w:t>
      </w:r>
      <w:r>
        <w:rPr>
          <w:rFonts w:ascii="Times New Roman" w:eastAsia="Times New Roman" w:hAnsi="Times New Roman" w:cs="Times New Roman"/>
          <w:sz w:val="24"/>
          <w:szCs w:val="24"/>
          <w:highlight w:val="white"/>
        </w:rPr>
        <w:t>Tobon and García-Madariaga, 2021)</w:t>
      </w:r>
      <w:r>
        <w:rPr>
          <w:rFonts w:ascii="Times New Roman" w:eastAsia="Times New Roman" w:hAnsi="Times New Roman" w:cs="Times New Roman"/>
          <w:sz w:val="24"/>
          <w:szCs w:val="24"/>
        </w:rPr>
        <w:t xml:space="preserve">. It is evident that most customers prefer to restrict their search to only high-rated products to save time and get access to quality products. Limiting the search to only 3-star rated products increased the necessity for smartphone manufacturing companies to develop quality products for the customers so that they can feel encouraged to be associated with the brand. </w:t>
      </w:r>
    </w:p>
    <w:p w14:paraId="45029176" w14:textId="77777777" w:rsidR="006306DC" w:rsidRDefault="006306DC" w:rsidP="006306D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D3DF626" wp14:editId="6D18CAFF">
            <wp:extent cx="3486150" cy="1895475"/>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3486150" cy="1895475"/>
                    </a:xfrm>
                    <a:prstGeom prst="rect">
                      <a:avLst/>
                    </a:prstGeom>
                  </pic:spPr>
                </pic:pic>
              </a:graphicData>
            </a:graphic>
          </wp:inline>
        </w:drawing>
      </w:r>
    </w:p>
    <w:p w14:paraId="0E934166" w14:textId="77777777" w:rsidR="006306DC" w:rsidRDefault="006306DC" w:rsidP="006306D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Top-rated mobile brand in the UK </w:t>
      </w:r>
    </w:p>
    <w:p w14:paraId="42409E40" w14:textId="767DA0F4" w:rsidR="006306DC" w:rsidRDefault="0003103B" w:rsidP="006306D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6306DC">
        <w:rPr>
          <w:rFonts w:ascii="Times New Roman" w:eastAsia="Times New Roman" w:hAnsi="Times New Roman" w:cs="Times New Roman"/>
          <w:sz w:val="24"/>
          <w:szCs w:val="24"/>
        </w:rPr>
        <w:t>Source:</w:t>
      </w:r>
      <w:r w:rsidRPr="0003103B">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Tobon and García-Madariaga, 2021</w:t>
      </w:r>
      <w:r>
        <w:rPr>
          <w:rFonts w:ascii="Times New Roman" w:eastAsia="Times New Roman" w:hAnsi="Times New Roman" w:cs="Times New Roman"/>
          <w:sz w:val="24"/>
          <w:szCs w:val="24"/>
        </w:rPr>
        <w:t>)</w:t>
      </w:r>
    </w:p>
    <w:p w14:paraId="4403DFEE" w14:textId="77777777" w:rsidR="006306DC" w:rsidRDefault="006306DC" w:rsidP="006306D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Google, Apple, and One Plus are some of the top-rated smartphone brands that have been able to gain positive reviews on online platforms. It has been seen from the above figure that Apple is the most dominant smartphone company in the UK that has been able to gather positive reviews from customers. On the other hand, Samsung is another top-rated brand that is able to gain 32% of the market share. Providing high-rated service encourages customers to share positive reviews that ultimately impact the overall market position of companies. Other than increasing the popularity rate among the target customers, engaging online reviews also helps in convincing the customers to buy the products. The online reviews work as third-party validation that can encourage potential customers to buy products from the company. These types of online views work as the recommendations that guide customers to make informed decisions. 84% of the customers consider online reviews before making any purchasing decision that reflects the higher relevance in the smartphone industry (</w:t>
      </w:r>
      <w:proofErr w:type="spellStart"/>
      <w:r>
        <w:rPr>
          <w:rFonts w:ascii="Times New Roman" w:eastAsia="Times New Roman" w:hAnsi="Times New Roman" w:cs="Times New Roman"/>
          <w:sz w:val="24"/>
          <w:szCs w:val="24"/>
          <w:highlight w:val="white"/>
        </w:rPr>
        <w:t>Veybitha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Using online reviews in the marketing strategy also helps in building trusted relationships with the customers. It has been seen from the previous studies that customers distrust the brands that gain a higher rate of negative reviews and get a rating below 4 stars while the companies with good average ratings are significantly witnessed in converting views to traffic and sales.</w:t>
      </w:r>
    </w:p>
    <w:p w14:paraId="63B28FC4" w14:textId="77777777" w:rsidR="006306DC" w:rsidRDefault="006306DC" w:rsidP="006306D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B308581" wp14:editId="3F7EA338">
            <wp:extent cx="3786188" cy="2162175"/>
            <wp:effectExtent l="0" t="0" r="0" b="0"/>
            <wp:docPr id="19"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4"/>
                    <a:stretch>
                      <a:fillRect/>
                    </a:stretch>
                  </pic:blipFill>
                  <pic:spPr>
                    <a:xfrm>
                      <a:off x="0" y="0"/>
                      <a:ext cx="3786188" cy="2162175"/>
                    </a:xfrm>
                    <a:prstGeom prst="rect">
                      <a:avLst/>
                    </a:prstGeom>
                  </pic:spPr>
                </pic:pic>
              </a:graphicData>
            </a:graphic>
          </wp:inline>
        </w:drawing>
      </w:r>
    </w:p>
    <w:p w14:paraId="54423808" w14:textId="77777777" w:rsidR="006306DC" w:rsidRDefault="006306DC" w:rsidP="006306D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5: Trust level of customers on online reviews </w:t>
      </w:r>
    </w:p>
    <w:p w14:paraId="0B6C5EFB" w14:textId="77777777" w:rsidR="006306DC" w:rsidRDefault="006306DC" w:rsidP="006306D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Veybitha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p>
    <w:p w14:paraId="57846F04" w14:textId="77777777" w:rsidR="006306DC" w:rsidRDefault="006306DC" w:rsidP="006306D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Positive online reviews help in increasing customer loyalty to the smartphone brands as the reviews help in explaining that the customers are satisfied with the products of the companies. However, smartphone companies need to engage with authentic sites to gather reviews such as Google, Yelp, and Facebook so that they can reflect the true potential of the brand.</w:t>
      </w:r>
    </w:p>
    <w:p w14:paraId="0EA3D043" w14:textId="77777777" w:rsidR="006306DC" w:rsidRDefault="006306DC" w:rsidP="006306D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84870D5" wp14:editId="0E1DA540">
            <wp:extent cx="3352800" cy="2136502"/>
            <wp:effectExtent l="0" t="0" r="0" b="0"/>
            <wp:docPr id="20"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5"/>
                    <a:stretch>
                      <a:fillRect/>
                    </a:stretch>
                  </pic:blipFill>
                  <pic:spPr>
                    <a:xfrm>
                      <a:off x="0" y="0"/>
                      <a:ext cx="3352800" cy="2136502"/>
                    </a:xfrm>
                    <a:prstGeom prst="rect">
                      <a:avLst/>
                    </a:prstGeom>
                  </pic:spPr>
                </pic:pic>
              </a:graphicData>
            </a:graphic>
          </wp:inline>
        </w:drawing>
      </w:r>
    </w:p>
    <w:p w14:paraId="3D794BB8" w14:textId="77777777" w:rsidR="006306DC" w:rsidRDefault="006306DC" w:rsidP="006306D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6: Importance of review sites </w:t>
      </w:r>
    </w:p>
    <w:p w14:paraId="715AA037" w14:textId="77777777" w:rsidR="006306DC" w:rsidRDefault="006306DC" w:rsidP="006306D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Tobon and García-Madariaga, 2021)</w:t>
      </w:r>
    </w:p>
    <w:p w14:paraId="3CC15E09" w14:textId="5FC4EBF0" w:rsidR="006306DC" w:rsidRDefault="006306DC" w:rsidP="006306DC">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4.3 </w:t>
      </w:r>
      <w:r w:rsidR="007601BE">
        <w:rPr>
          <w:rFonts w:ascii="Times New Roman" w:eastAsia="Times New Roman" w:hAnsi="Times New Roman" w:cs="Times New Roman"/>
          <w:b/>
          <w:sz w:val="24"/>
          <w:szCs w:val="24"/>
        </w:rPr>
        <w:t>R</w:t>
      </w:r>
      <w:r w:rsidR="00B83B0B">
        <w:rPr>
          <w:rFonts w:ascii="Times New Roman" w:eastAsia="Times New Roman" w:hAnsi="Times New Roman" w:cs="Times New Roman"/>
          <w:b/>
          <w:sz w:val="24"/>
          <w:szCs w:val="24"/>
        </w:rPr>
        <w:t>ating and reviews able to i</w:t>
      </w:r>
      <w:r>
        <w:rPr>
          <w:rFonts w:ascii="Times New Roman" w:eastAsia="Times New Roman" w:hAnsi="Times New Roman" w:cs="Times New Roman"/>
          <w:b/>
          <w:sz w:val="24"/>
          <w:szCs w:val="24"/>
        </w:rPr>
        <w:t xml:space="preserve">mpact purchasing behavior of the UK base customers </w:t>
      </w:r>
      <w:r w:rsidR="00B83B0B">
        <w:rPr>
          <w:rFonts w:ascii="Times New Roman" w:eastAsia="Times New Roman" w:hAnsi="Times New Roman" w:cs="Times New Roman"/>
          <w:b/>
          <w:sz w:val="24"/>
          <w:szCs w:val="24"/>
        </w:rPr>
        <w:t xml:space="preserve">in the smartphone industry </w:t>
      </w:r>
    </w:p>
    <w:p w14:paraId="61414314" w14:textId="77777777" w:rsidR="006306DC" w:rsidRDefault="006306DC" w:rsidP="006306D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reviews are able to generate a significant impact on the overall purchasing behavior of UK-based customers. The previous research reflects that the majority of customers consider the reviews as a top priority before finalizing the purchasing decision. The survey revealed that 69% of UK customers actively seek websites to gather reviews before making any smartphone purchasing decision. Gathering positive reviews helps boost the overall sales rate of business and sway the customers towards the brand activity who are still not sure about the purchasing decision. </w:t>
      </w:r>
      <w:r>
        <w:rPr>
          <w:rFonts w:ascii="Times New Roman" w:eastAsia="Times New Roman" w:hAnsi="Times New Roman" w:cs="Times New Roman"/>
          <w:sz w:val="24"/>
          <w:szCs w:val="24"/>
          <w:highlight w:val="white"/>
        </w:rPr>
        <w:t xml:space="preserve">Chen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highlight online reviews as the social proof that validates the quality and value of the products. Hence it is important for smartphone manufacturing companies to engage a large number of reviews within marketing strategy that can change the perception of customers about the brand. However, gaining negative reviews on brand activity can deter potential buyers and actively limit the revenue generation limit of smartphone companies.</w:t>
      </w:r>
    </w:p>
    <w:p w14:paraId="1FB73EDE" w14:textId="77777777" w:rsidR="006306DC" w:rsidRDefault="006306DC" w:rsidP="006306D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259441F" wp14:editId="559711C2">
            <wp:extent cx="3838575" cy="1938338"/>
            <wp:effectExtent l="0" t="0" r="0" b="0"/>
            <wp:docPr id="21"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6"/>
                    <a:stretch>
                      <a:fillRect/>
                    </a:stretch>
                  </pic:blipFill>
                  <pic:spPr>
                    <a:xfrm>
                      <a:off x="0" y="0"/>
                      <a:ext cx="3838575" cy="1938338"/>
                    </a:xfrm>
                    <a:prstGeom prst="rect">
                      <a:avLst/>
                    </a:prstGeom>
                  </pic:spPr>
                </pic:pic>
              </a:graphicData>
            </a:graphic>
          </wp:inline>
        </w:drawing>
      </w:r>
    </w:p>
    <w:p w14:paraId="53F39401" w14:textId="77777777" w:rsidR="006306DC" w:rsidRDefault="006306DC" w:rsidP="006306D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7: Importance of online reviews </w:t>
      </w:r>
    </w:p>
    <w:p w14:paraId="4281BD89" w14:textId="77777777" w:rsidR="006306DC" w:rsidRDefault="006306DC" w:rsidP="006306D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Retnowati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Mardikaningsih</w:t>
      </w:r>
      <w:proofErr w:type="spellEnd"/>
      <w:r>
        <w:rPr>
          <w:rFonts w:ascii="Times New Roman" w:eastAsia="Times New Roman" w:hAnsi="Times New Roman" w:cs="Times New Roman"/>
          <w:sz w:val="24"/>
          <w:szCs w:val="24"/>
          <w:highlight w:val="white"/>
        </w:rPr>
        <w:t>, 2021)</w:t>
      </w:r>
    </w:p>
    <w:p w14:paraId="0650FC14" w14:textId="77777777" w:rsidR="006306DC" w:rsidRDefault="006306DC" w:rsidP="006306D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figure shows that the customer gives maximum weight on the products ratings and reviews before considering the purchasing decision. It has been clear that ratings and reviews are even more important for the price of the products that help in deciding the final purchasing decision of customers. It has also become clear that a lack of reviews about the products can also deter potential customers from the brand. Nearly 46% of the customers in the UK do not engage with purchasing products that do not have enough reviews and ratings. Younger shoppers are also more concerned about online reviews and ratings as 54% of Gen Z customers and 48% of millennial customers do not buy products if they do not have reviews (</w:t>
      </w:r>
      <w:proofErr w:type="spellStart"/>
      <w:r>
        <w:rPr>
          <w:rFonts w:ascii="Times New Roman" w:eastAsia="Times New Roman" w:hAnsi="Times New Roman" w:cs="Times New Roman"/>
          <w:sz w:val="24"/>
          <w:szCs w:val="24"/>
          <w:highlight w:val="white"/>
        </w:rPr>
        <w:t>Retnowati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Mardikaningsih</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Therefore, it is important for smartphone companies to develop a clear reputation of the brands that can encourage diverse customers to form associations with their products. Smartphone companies with robust online reviews and ratings are able to add financial benefit to the brand position. Apple, Samsung, and Google are already able to gain popularity among UK-based customers based on the high level of positive online reviews. Online reviews act as an organic form of advertising that is able to attract a loyal base of customers towards the brand activity. Engaging in online reviews also limits the need to use extensive advertising campaigns, and ensures the smartphone brands allocate resources more effectively to other activities. The below figure also reflects that 47% of UK customers always read online reviews before making any purchasing decisions (</w:t>
      </w:r>
      <w:r>
        <w:rPr>
          <w:rFonts w:ascii="Times New Roman" w:eastAsia="Times New Roman" w:hAnsi="Times New Roman" w:cs="Times New Roman"/>
          <w:color w:val="222222"/>
          <w:sz w:val="24"/>
          <w:szCs w:val="24"/>
          <w:highlight w:val="white"/>
        </w:rPr>
        <w:t>Choi and Leon, 2020)</w:t>
      </w:r>
      <w:r>
        <w:rPr>
          <w:rFonts w:ascii="Times New Roman" w:eastAsia="Times New Roman" w:hAnsi="Times New Roman" w:cs="Times New Roman"/>
          <w:sz w:val="24"/>
          <w:szCs w:val="24"/>
        </w:rPr>
        <w:t xml:space="preserve">. Online reviews help in seeking the gap between online purchasing methods and purchasing decisions that generate long-term financial benefits to the overall market position of smartphone companies in the UK. </w:t>
      </w:r>
    </w:p>
    <w:p w14:paraId="6BE32D6E" w14:textId="77777777" w:rsidR="006306DC" w:rsidRDefault="006306DC" w:rsidP="006306D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F9117AB" wp14:editId="1C45CCF2">
            <wp:extent cx="3209925" cy="2052638"/>
            <wp:effectExtent l="0" t="0" r="0" b="0"/>
            <wp:docPr id="2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7"/>
                    <a:stretch>
                      <a:fillRect/>
                    </a:stretch>
                  </pic:blipFill>
                  <pic:spPr>
                    <a:xfrm>
                      <a:off x="0" y="0"/>
                      <a:ext cx="3209925" cy="2052638"/>
                    </a:xfrm>
                    <a:prstGeom prst="rect">
                      <a:avLst/>
                    </a:prstGeom>
                  </pic:spPr>
                </pic:pic>
              </a:graphicData>
            </a:graphic>
          </wp:inline>
        </w:drawing>
      </w:r>
    </w:p>
    <w:p w14:paraId="0552CE93" w14:textId="77777777" w:rsidR="006306DC" w:rsidRDefault="006306DC" w:rsidP="006306D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8: Frequency of reading online reviews </w:t>
      </w:r>
    </w:p>
    <w:p w14:paraId="54CB8962" w14:textId="77777777" w:rsidR="006306DC" w:rsidRDefault="006306DC" w:rsidP="006306D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 xml:space="preserve">Zhang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p>
    <w:p w14:paraId="1F626658" w14:textId="27568DA1" w:rsidR="006306DC" w:rsidRDefault="006306DC" w:rsidP="006306DC">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4.4 </w:t>
      </w:r>
      <w:r w:rsidR="00B83B0B">
        <w:rPr>
          <w:rFonts w:ascii="Times New Roman" w:eastAsia="Times New Roman" w:hAnsi="Times New Roman" w:cs="Times New Roman"/>
          <w:b/>
          <w:sz w:val="24"/>
          <w:szCs w:val="24"/>
        </w:rPr>
        <w:t xml:space="preserve">Negative </w:t>
      </w:r>
      <w:r>
        <w:rPr>
          <w:rFonts w:ascii="Times New Roman" w:eastAsia="Times New Roman" w:hAnsi="Times New Roman" w:cs="Times New Roman"/>
          <w:b/>
          <w:sz w:val="24"/>
          <w:szCs w:val="24"/>
        </w:rPr>
        <w:t xml:space="preserve">online review </w:t>
      </w:r>
      <w:r w:rsidR="00B83B0B">
        <w:rPr>
          <w:rFonts w:ascii="Times New Roman" w:eastAsia="Times New Roman" w:hAnsi="Times New Roman" w:cs="Times New Roman"/>
          <w:b/>
          <w:sz w:val="24"/>
          <w:szCs w:val="24"/>
        </w:rPr>
        <w:t xml:space="preserve">directly alter the financial outcome of the smartphone business </w:t>
      </w:r>
    </w:p>
    <w:p w14:paraId="1CFD0D78" w14:textId="77777777" w:rsidR="006306DC" w:rsidRDefault="006306DC" w:rsidP="006306D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has helped in understanding that online reviews are able to add value to the brand's position but there are also issues associated with the implementation of online reviews within the business function. The most important drawback of online reviews is that they can affect the brand's reputation. Quality and reliability analysis of online reviews can be challenging as not all reviews are authentic in nature or honest or relevant in nature. Often the reviews can be fake, biased, or manipulated by competitors, bots, or incentives that can directly impact the market position of a brand. Getting a high rate of negative reviews can prevent smartphone companies from getting the involvement of potential customers which ultimately leads to financial loss. Due to the high rate of competition in the UK smartphone market, it is challenging for the brands to manage the balance between the positive and negative review generation limit. According to the opinion of </w:t>
      </w:r>
      <w:r>
        <w:rPr>
          <w:rFonts w:ascii="Times New Roman" w:eastAsia="Times New Roman" w:hAnsi="Times New Roman" w:cs="Times New Roman"/>
          <w:sz w:val="24"/>
          <w:szCs w:val="24"/>
          <w:highlight w:val="white"/>
        </w:rPr>
        <w:t xml:space="preserve">Zhang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negative reviews can encourage potential customers to run away immediately from the brand activity. On the other hand, it also gives the opportunity to customers to compare the reviews on the online platform ranging from price to brands and paint the brand reputation in a poor light. Smartphone companies that are not able to manage the involvement of positive online reviews are also witnessing financial loss. 94% of the customers avoid engaging brands that gain negative brand reviews. Leaving negative comments after gaining dissatisfied service from the brand causes a significant drop in the overall revenue generation limit (</w:t>
      </w:r>
      <w:r>
        <w:rPr>
          <w:rFonts w:ascii="Times New Roman" w:eastAsia="Times New Roman" w:hAnsi="Times New Roman" w:cs="Times New Roman"/>
          <w:sz w:val="24"/>
          <w:szCs w:val="24"/>
          <w:highlight w:val="white"/>
        </w:rPr>
        <w:t>Sharma, 2021)</w:t>
      </w:r>
      <w:r>
        <w:rPr>
          <w:rFonts w:ascii="Times New Roman" w:eastAsia="Times New Roman" w:hAnsi="Times New Roman" w:cs="Times New Roman"/>
          <w:sz w:val="24"/>
          <w:szCs w:val="24"/>
        </w:rPr>
        <w:t>. The previous research also revealed that negative reviews also cause low rank in the search engine that also lowers the visibility of smartphone companies to the customers. The intensifying competition rate in the UK smartphone market made it essential for mobile brands to manage the high rank in the search engine, hence losing the rank in the SEO is able to impact the overall success of the company (</w:t>
      </w:r>
      <w:r>
        <w:rPr>
          <w:rFonts w:ascii="Times New Roman" w:eastAsia="Times New Roman" w:hAnsi="Times New Roman" w:cs="Times New Roman"/>
          <w:sz w:val="24"/>
          <w:szCs w:val="24"/>
          <w:highlight w:val="white"/>
        </w:rPr>
        <w:t xml:space="preserve">Chopra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Data overload and complexity are another challenge that increases the overall function of smartphone companies in the UK market. The sheer volume and variety of the data made it challenging for smartphone companies to manage the analysis of data that are collected from different platforms and channels. The rising necessity of interpreting the data effectively will enable smartphone companies to gain insight into the latest market trends and allow the companies to take effective measures to improve their position in the UK market.</w:t>
      </w:r>
    </w:p>
    <w:p w14:paraId="32FA83B8" w14:textId="01592343" w:rsidR="006306DC" w:rsidRDefault="006306DC" w:rsidP="006306DC">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4.5 </w:t>
      </w:r>
      <w:r w:rsidR="00B83B0B">
        <w:rPr>
          <w:rFonts w:ascii="Times New Roman" w:eastAsia="Times New Roman" w:hAnsi="Times New Roman" w:cs="Times New Roman"/>
          <w:b/>
          <w:sz w:val="24"/>
          <w:szCs w:val="24"/>
        </w:rPr>
        <w:t xml:space="preserve">Quick response online reviews help in </w:t>
      </w:r>
      <w:r w:rsidR="007601BE">
        <w:rPr>
          <w:rFonts w:ascii="Times New Roman" w:eastAsia="Times New Roman" w:hAnsi="Times New Roman" w:cs="Times New Roman"/>
          <w:b/>
          <w:sz w:val="24"/>
          <w:szCs w:val="24"/>
        </w:rPr>
        <w:t>developing positive perception about the smartphone brands</w:t>
      </w:r>
    </w:p>
    <w:p w14:paraId="4F9BFC7D" w14:textId="77777777" w:rsidR="006306DC" w:rsidRDefault="006306DC" w:rsidP="006306DC">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To manage the enhancement in the rate of positive reviews, smartphone companies need to engage specific strategies so that they can inspire customers to form associations with the brand activities. The rising complexity of marketing initiatives has made it necessary for smartphone companies to include proper approaches so that the rate of online reviews can be increased. To avoid the impact of negative reviews on the smartphone companies' performance, it is important for the companies to immediately respond to the reaction of the customers. If businesses avoid responding to negative opinions, then they fail to manage the flow of customers within the business function (</w:t>
      </w:r>
      <w:r>
        <w:rPr>
          <w:rFonts w:ascii="Times New Roman" w:eastAsia="Times New Roman" w:hAnsi="Times New Roman" w:cs="Times New Roman"/>
          <w:sz w:val="24"/>
          <w:szCs w:val="24"/>
          <w:highlight w:val="white"/>
        </w:rPr>
        <w:t xml:space="preserve">Ali Taha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Starting to respect the views of customers and provide solutions based on the nature of the problem will help in managing the customer association. On the other hand, if possible, organizations can also start to discuss the problems with the customer via private channels such as email and phones which can help in mitigating the customer's issues and ensure the further escalation of the business. It is also necessary for smartphone companies to empower the customer service team to ensure the delivery of satisfied service to the targeted customers. The customer service team is the first point of contact and is responsible for giving direct service to the targeted customers. Engaging in proper training programs to improve the skills of the employers will help avoid the risk of developing friction with the customers. On the other hand, the introduction of advanced tools such as AI technology will also help smartphone companies manage the complicated complaints of customers and develop strategies based on the analysis of complex data. Promoting positive reviews will help motivate customers to form connections with smartphone brands that directly impact the overall sales rate of companies (</w:t>
      </w:r>
      <w:r>
        <w:rPr>
          <w:rFonts w:ascii="Times New Roman" w:eastAsia="Times New Roman" w:hAnsi="Times New Roman" w:cs="Times New Roman"/>
          <w:sz w:val="24"/>
          <w:szCs w:val="24"/>
          <w:highlight w:val="white"/>
        </w:rPr>
        <w:t>Sharma, 2021)</w:t>
      </w:r>
      <w:r>
        <w:rPr>
          <w:rFonts w:ascii="Times New Roman" w:eastAsia="Times New Roman" w:hAnsi="Times New Roman" w:cs="Times New Roman"/>
          <w:sz w:val="24"/>
          <w:szCs w:val="24"/>
        </w:rPr>
        <w:t>. Smartphone companies can request reviews from customers after completing a successful transaction and ask them to share their honest reviews by providing them with clear instructions and links to simplify the process of review generation. Incentivize the reviews by giving customers an opportunity to get access to discounts and loyalty points so that they can feel encouraged to leave their reviews. The use of different social media platforms can also act as a powerful tool that can help in managing the market position of smartphone brands. Different social media platforms give opportunities to directly exchange opinions with each other and respond to the positive and negative reviews of the customers so that value can be added to the customer's position (</w:t>
      </w:r>
      <w:r>
        <w:rPr>
          <w:rFonts w:ascii="Times New Roman" w:eastAsia="Times New Roman" w:hAnsi="Times New Roman" w:cs="Times New Roman"/>
          <w:sz w:val="24"/>
          <w:szCs w:val="24"/>
          <w:highlight w:val="white"/>
        </w:rPr>
        <w:t>El-Said, 2020)</w:t>
      </w:r>
      <w:r>
        <w:rPr>
          <w:rFonts w:ascii="Times New Roman" w:eastAsia="Times New Roman" w:hAnsi="Times New Roman" w:cs="Times New Roman"/>
          <w:sz w:val="24"/>
          <w:szCs w:val="24"/>
        </w:rPr>
        <w:t>. Social media platforms also manage transparency and provide timely updates to customers to manage the significant influx of negative reviews. Depending on the market position of the smartphone companies, they need to engage relevant strategies to promote positive reviews and avoid the risk of negative reviews.</w:t>
      </w:r>
    </w:p>
    <w:p w14:paraId="2E322EAA" w14:textId="77777777" w:rsidR="006306DC" w:rsidRDefault="006306DC" w:rsidP="00383DF1">
      <w:pPr>
        <w:pStyle w:val="Heading2"/>
      </w:pPr>
      <w:bookmarkStart w:id="37" w:name="_Toc179756768"/>
      <w:r>
        <w:t>Discussion</w:t>
      </w:r>
      <w:bookmarkEnd w:id="37"/>
      <w:r>
        <w:t xml:space="preserve"> </w:t>
      </w:r>
    </w:p>
    <w:p w14:paraId="5634EEC5" w14:textId="6219B5FB" w:rsidR="006306DC" w:rsidRDefault="006306DC" w:rsidP="006306D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research findings, it has been clearly understood that the role of online reviews in the smartphone business is undeniable. Emerging proper online review marketing strategy within smartphone companies enables them to improve their market position and add value to the business outcome. It has become clear that a proper online review strategy enhances the financial value of smartphone companies. </w:t>
      </w:r>
      <w:proofErr w:type="spellStart"/>
      <w:r>
        <w:rPr>
          <w:rFonts w:ascii="Times New Roman" w:eastAsia="Times New Roman" w:hAnsi="Times New Roman" w:cs="Times New Roman"/>
          <w:sz w:val="24"/>
          <w:szCs w:val="24"/>
          <w:highlight w:val="white"/>
        </w:rPr>
        <w:t>Petcharat</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Leelasantitham</w:t>
      </w:r>
      <w:proofErr w:type="spellEnd"/>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reflect that the implementation of an online marketing strategy is able to boost the sales rate and add profit value to the market position of smartphone companies. It is revealed by the Harvard business study that each star in the review can help in increasing the revenue by 9% which underscores the financial significance of the online reviews. On the other hand, the research also suggested that 97% of customers consider that online reviews are able to generate a significant impact on their overall purchasing decision. Managing the quality of the reviews will help in influencing the purchasing decisions of the customers. The strong reputation of the smartphone brands can be characterized by the positive reviews and the high ratings of the products help in attracting customers to the brand activity (</w:t>
      </w:r>
      <w:r>
        <w:rPr>
          <w:rFonts w:ascii="Times New Roman" w:eastAsia="Times New Roman" w:hAnsi="Times New Roman" w:cs="Times New Roman"/>
          <w:sz w:val="24"/>
          <w:szCs w:val="24"/>
          <w:highlight w:val="white"/>
        </w:rPr>
        <w:t>Mofokeng, 2021)</w:t>
      </w:r>
      <w:r>
        <w:rPr>
          <w:rFonts w:ascii="Times New Roman" w:eastAsia="Times New Roman" w:hAnsi="Times New Roman" w:cs="Times New Roman"/>
          <w:sz w:val="24"/>
          <w:szCs w:val="24"/>
        </w:rPr>
        <w:t xml:space="preserve">. However, an abundance of negative reviews can affect the engagement level of potential customers to the brand activity. In addition to that, it also lowered the overall sales rate of the business and diminished the overall ROI level. In addition to that, the cost-effective nature of online reviews is also able to improve the financial benefit to the overall smartphone companies and also ensure the development of good repetition of the brands. Incorporating the online review marketing strategy gives opportunities for the brands to develop a form of organic campaign and through positive word of </w:t>
      </w:r>
      <w:r w:rsidR="0003103B">
        <w:rPr>
          <w:rFonts w:ascii="Times New Roman" w:eastAsia="Times New Roman" w:hAnsi="Times New Roman" w:cs="Times New Roman"/>
          <w:sz w:val="24"/>
          <w:szCs w:val="24"/>
        </w:rPr>
        <w:t>mouth;</w:t>
      </w:r>
      <w:r>
        <w:rPr>
          <w:rFonts w:ascii="Times New Roman" w:eastAsia="Times New Roman" w:hAnsi="Times New Roman" w:cs="Times New Roman"/>
          <w:sz w:val="24"/>
          <w:szCs w:val="24"/>
        </w:rPr>
        <w:t xml:space="preserve"> smartphone companies are able to attract the attention of customers. The research already shows that Apple, Samsung, and Google are able to enjoy a high rate of market share by achieving positive online reviews about their products in the UK market. Good word of mouth improves the overall product ratings and enables the companies to allocate resources based on the business need (</w:t>
      </w:r>
      <w:proofErr w:type="spellStart"/>
      <w:r>
        <w:rPr>
          <w:rFonts w:ascii="Times New Roman" w:eastAsia="Times New Roman" w:hAnsi="Times New Roman" w:cs="Times New Roman"/>
          <w:sz w:val="24"/>
          <w:szCs w:val="24"/>
          <w:highlight w:val="white"/>
        </w:rPr>
        <w:t>Veybitha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On the other hand, poor online reviews increase the necessity to increase the investment level within the online marketing strategy which also creates financial burden and witnessed restricted financial growth over the years. Online reviews can generate a long term impact on the overall financial position of the business and give opportunity to smartphone brands to add financial advantage to their position. The findings of the research already suggest that strong online repetition can foster customer loyalty that leads to repeat business and ensures steadiness in the financial outcome. This also enhances the opportunity to form favorable partnerships that also expand future business possibilities. The tarnished reputation of the brand can cause declination in the customer trust and create difficulties in attracting future investment and quality partnership.</w:t>
      </w:r>
    </w:p>
    <w:p w14:paraId="47B8F28D" w14:textId="297A6B22" w:rsidR="006306DC" w:rsidRDefault="006306DC" w:rsidP="006306D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also highlights the different factors that need to be considered to manage the quality of online reviews. From the research of </w:t>
      </w:r>
      <w:r>
        <w:rPr>
          <w:rFonts w:ascii="Times New Roman" w:eastAsia="Times New Roman" w:hAnsi="Times New Roman" w:cs="Times New Roman"/>
          <w:sz w:val="24"/>
          <w:szCs w:val="24"/>
          <w:highlight w:val="white"/>
        </w:rPr>
        <w:t>Yusuf (2021</w:t>
      </w:r>
      <w:r>
        <w:rPr>
          <w:rFonts w:ascii="Times New Roman" w:eastAsia="Times New Roman" w:hAnsi="Times New Roman" w:cs="Times New Roman"/>
          <w:sz w:val="24"/>
          <w:szCs w:val="24"/>
        </w:rPr>
        <w:t xml:space="preserve">), it has been known that 75% of the customers acknowledge the positive experiences of their peers before finalizing the purchasing decision. Hence, reviewing the personal experience of customers will help in creating a positive impact on the customer purchasing decision. On the other hand, the star rating also impacts the online reputation of the brand. Customers always prefer to form associations with such products that have the highest ratings and use filters to get access to the reputed products that have high quality. 58% of the customers preferred to purchase guest star rating products to achieve the desired service. The </w:t>
      </w:r>
      <w:r w:rsidR="007601BE">
        <w:rPr>
          <w:rFonts w:ascii="Times New Roman" w:eastAsia="Times New Roman" w:hAnsi="Times New Roman" w:cs="Times New Roman"/>
          <w:sz w:val="24"/>
          <w:szCs w:val="24"/>
        </w:rPr>
        <w:t xml:space="preserve">research help in understanding that </w:t>
      </w:r>
      <w:r>
        <w:rPr>
          <w:rFonts w:ascii="Times New Roman" w:eastAsia="Times New Roman" w:hAnsi="Times New Roman" w:cs="Times New Roman"/>
          <w:sz w:val="24"/>
          <w:szCs w:val="24"/>
        </w:rPr>
        <w:t>highest star-rating products also help in forming trusted relationships with the customers that can improve the brand position in the market and add competitive advantage to the smartphone companies (</w:t>
      </w:r>
      <w:r>
        <w:rPr>
          <w:rFonts w:ascii="Times New Roman" w:eastAsia="Times New Roman" w:hAnsi="Times New Roman" w:cs="Times New Roman"/>
          <w:sz w:val="24"/>
          <w:szCs w:val="24"/>
          <w:highlight w:val="white"/>
        </w:rPr>
        <w:t xml:space="preserve">Kim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Therefore, it is important for smartphone brands to achieve high star ratings from customers to manage their relevance in the market. After assessing the importance of online reviews, brands need to implement significant strategies to increase the chance of getting positive reviews from customers and limit the rate of negative reviews. With the extensive rate of competition in the smartphone market in the UK, it is important for businesses to manage unfavorable reviews that can efficiently improve the brand reputation. The research has helped in understanding that promoting positive reviews will give scope to smartphone companies to increase the engagement level of customers within the brand activity. The research shows that brands that are able to introduce incentivized reviews also reduce the risk of generating false or biased reviews. Encouraging the customers through the introduction of loyalty points and reward programs will help customers leave positive reviews for the products (</w:t>
      </w:r>
      <w:r>
        <w:rPr>
          <w:rFonts w:ascii="Times New Roman" w:eastAsia="Times New Roman" w:hAnsi="Times New Roman" w:cs="Times New Roman"/>
          <w:color w:val="222222"/>
          <w:sz w:val="24"/>
          <w:szCs w:val="24"/>
          <w:highlight w:val="white"/>
        </w:rPr>
        <w:t xml:space="preserve">Phillips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Dealing with the systematic reviews by assessing the unfavorable reviews will give scope to the smartphone companies to introduce changes in their service that help in achieving a higher rate of customer satisfaction. One such initiative is to give proper training to the employees so that they can deliver exceptional service to the customers. Regular review and updating of the products accordingly will allow the smartphone companies to gain a competitive advantage over their rivals and improve their relevance in the market. In addition to that, smartphone companies also need to work on strengthening the use of different social media platforms that develop direct relationships with their customers (</w:t>
      </w:r>
      <w:r>
        <w:rPr>
          <w:rFonts w:ascii="Times New Roman" w:eastAsia="Times New Roman" w:hAnsi="Times New Roman" w:cs="Times New Roman"/>
          <w:sz w:val="24"/>
          <w:szCs w:val="24"/>
          <w:highlight w:val="white"/>
        </w:rPr>
        <w:t xml:space="preserve">Ali Taha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Different social media platforms allow customers to share their opinions and enable the brands to collect their opinions so that required changes can be made in the service and help in handling the crisis situation. On the other hand, promoting positive content helps in adding value to smartphone companies. Sharing success stories, customer testimonials, and positive reviews improved the brand reputation and managed the significant influx of negative reviews that addressed the reliable concerns of the market. </w:t>
      </w:r>
    </w:p>
    <w:p w14:paraId="73DFB6F4" w14:textId="687A96A4" w:rsidR="00383DF1" w:rsidRDefault="00383DF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98DB1C8" w14:textId="77777777" w:rsidR="00383DF1" w:rsidRDefault="00383DF1" w:rsidP="00383DF1">
      <w:pPr>
        <w:pStyle w:val="Heading1"/>
      </w:pPr>
      <w:bookmarkStart w:id="38" w:name="_Toc179756769"/>
      <w:r>
        <w:t xml:space="preserve">Chapter 5: </w:t>
      </w:r>
      <w:r w:rsidRPr="00383DF1">
        <w:t>Conclusion</w:t>
      </w:r>
      <w:r>
        <w:t xml:space="preserve"> and Recommendation</w:t>
      </w:r>
      <w:bookmarkEnd w:id="38"/>
    </w:p>
    <w:p w14:paraId="4BEA3453" w14:textId="77777777" w:rsidR="00383DF1" w:rsidRDefault="00383DF1" w:rsidP="00383DF1">
      <w:pPr>
        <w:pStyle w:val="Heading2"/>
      </w:pPr>
      <w:bookmarkStart w:id="39" w:name="_Toc179756770"/>
      <w:r>
        <w:t xml:space="preserve">5.1 </w:t>
      </w:r>
      <w:r w:rsidRPr="00383DF1">
        <w:t>Conclusion</w:t>
      </w:r>
      <w:bookmarkEnd w:id="39"/>
      <w:r>
        <w:t xml:space="preserve"> </w:t>
      </w:r>
    </w:p>
    <w:p w14:paraId="72E638EE" w14:textId="77777777" w:rsidR="00383DF1" w:rsidRDefault="00383DF1" w:rsidP="00383D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is able to justify the predominant role of online reviews on the product purchasing behavior of customers in the smartphone industry of the UK. The use of the systematic review research design within the study development process has provided an opportunity to gather relevant knowledge from different articles and journals so that the relevance of online reviews on the purchasing behavior of customers can be clearly understood. The study is able to undertake the relevance of using online reviews within the marketing strategy of the smartphone industry in the UK, which is able to influence the customer's final purchasing behavior. It has been understood from the aforementioned study that the majority of customers read online reviews before finalizing their purchasing decisions. Highlighting positive online reviews to the intended customer would help affect their final purchasing decision and form a strong bond with them (</w:t>
      </w:r>
      <w:proofErr w:type="spellStart"/>
      <w:r>
        <w:rPr>
          <w:rFonts w:ascii="Times New Roman" w:eastAsia="Times New Roman" w:hAnsi="Times New Roman" w:cs="Times New Roman"/>
          <w:sz w:val="24"/>
          <w:szCs w:val="24"/>
          <w:highlight w:val="white"/>
        </w:rPr>
        <w:t>Schoenmueller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The research also clarifies the role of influencers in influencing the overall purchasing decisions of customers in the UK smartphone industry. However, it is important for organizations to manage efficiency in customer service as gaining high amounts of negative reviews distances customers from brand activity. Online reviews act as the social proof that helps in validating the quality of the products, therefore, it is important for smartphone manufacturing companies in the UK to manage the balance between positive and negative reviews and address the queries of the customers that help in managing the involvement of new customers. Involvement of the secondary data collection process within the research development process has helped in collecting data from different articles and journals that shed light on the factors that are associated with the customer purchasing decision process. Apart from managing the balance between positive and negative reviews, smartphone companies also face challenges in eradicating the false and biased opinions that are often organized by competitors. Posting manipulative and fake reviews is able to directly impact the brand reputation and create hurdles for smartphone companies to achieve the desired involvement of customers (</w:t>
      </w:r>
      <w:r>
        <w:rPr>
          <w:rFonts w:ascii="Times New Roman" w:eastAsia="Times New Roman" w:hAnsi="Times New Roman" w:cs="Times New Roman"/>
          <w:sz w:val="24"/>
          <w:szCs w:val="24"/>
          <w:highlight w:val="white"/>
        </w:rPr>
        <w:t>Wijekoon and Sabri, 2021)</w:t>
      </w:r>
      <w:r>
        <w:rPr>
          <w:rFonts w:ascii="Times New Roman" w:eastAsia="Times New Roman" w:hAnsi="Times New Roman" w:cs="Times New Roman"/>
          <w:sz w:val="24"/>
          <w:szCs w:val="24"/>
        </w:rPr>
        <w:t>. One of the major drawbacks of online reviews is that it is able to impact the business reputation which automatically lowers the customer engagement level. A low level of customer engagement leads to financial loss that also lowers the competitive advantages of smartphone companies. In this highly competitive market, it is important for smartphone companies to select the most competent social media platforms that help in forming strong relationships with the targeted customers. Depending on the nature of the potential customers and product quality, it is important to develop an adjacent marketing strategy so that it can help in forming strong relationships with the customers. Developing an effective marketing strategy will allow smartphone brands to manage the popularity of the brands (</w:t>
      </w:r>
      <w:proofErr w:type="spellStart"/>
      <w:r>
        <w:rPr>
          <w:rFonts w:ascii="Times New Roman" w:eastAsia="Times New Roman" w:hAnsi="Times New Roman" w:cs="Times New Roman"/>
          <w:sz w:val="24"/>
          <w:szCs w:val="24"/>
          <w:highlight w:val="white"/>
        </w:rPr>
        <w:t>Ventre</w:t>
      </w:r>
      <w:proofErr w:type="spellEnd"/>
      <w:r>
        <w:rPr>
          <w:rFonts w:ascii="Times New Roman" w:eastAsia="Times New Roman" w:hAnsi="Times New Roman" w:cs="Times New Roman"/>
          <w:sz w:val="24"/>
          <w:szCs w:val="24"/>
          <w:highlight w:val="white"/>
        </w:rPr>
        <w:t xml:space="preserve"> and Kolbe, 2020)</w:t>
      </w:r>
      <w:r>
        <w:rPr>
          <w:rFonts w:ascii="Times New Roman" w:eastAsia="Times New Roman" w:hAnsi="Times New Roman" w:cs="Times New Roman"/>
          <w:sz w:val="24"/>
          <w:szCs w:val="24"/>
        </w:rPr>
        <w:t>. It is important for smartphone brands to enhance the rate of positive reviews by engaging specific strategies within marketing action so that it can inspire the customers to form strong connections with the customers. Smartphone companies can engage in effective customer service strategies that allow companies to address the queries of customers and make them understand the value of the products so that they can feel encouraged to form an association with the company. On the other hand, engaging advanced tools such as AI and machine learning tools will help in managing the complex demand of the customers and form strategies depending on the analysis of the vast amount of data. Managing transparency within the communication strategy will allow the customers to manage the influx of negative reviews and provide timely updates to the customers. Managing relevance in online reviews will allow smartphone companies to add value to customer positions and manage the market position of smartphone brands.</w:t>
      </w:r>
    </w:p>
    <w:p w14:paraId="0522E811" w14:textId="77777777" w:rsidR="00383DF1" w:rsidRDefault="00383DF1" w:rsidP="00383DF1">
      <w:pPr>
        <w:pStyle w:val="Heading2"/>
      </w:pPr>
      <w:bookmarkStart w:id="40" w:name="_Toc179756771"/>
      <w:r>
        <w:t>5.2 Recommendation</w:t>
      </w:r>
      <w:bookmarkEnd w:id="40"/>
      <w:r>
        <w:t xml:space="preserve"> </w:t>
      </w:r>
    </w:p>
    <w:p w14:paraId="272D9358" w14:textId="77777777" w:rsidR="00383DF1" w:rsidRDefault="00383DF1" w:rsidP="00383DF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Monitoring the customer feedback </w:t>
      </w:r>
    </w:p>
    <w:p w14:paraId="1A7A4F2B" w14:textId="77777777" w:rsidR="00383DF1" w:rsidRDefault="00383DF1" w:rsidP="00383D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manage the flow of negative online reviews, smartphone companies need to monitor customer feedback and assess the online review trends that will allow organizations to address the pain points of customers (</w:t>
      </w:r>
      <w:r>
        <w:rPr>
          <w:rFonts w:ascii="Times New Roman" w:eastAsia="Times New Roman" w:hAnsi="Times New Roman" w:cs="Times New Roman"/>
          <w:sz w:val="24"/>
          <w:szCs w:val="24"/>
          <w:highlight w:val="white"/>
        </w:rPr>
        <w:t>Tran, 2020)</w:t>
      </w:r>
      <w:r>
        <w:rPr>
          <w:rFonts w:ascii="Times New Roman" w:eastAsia="Times New Roman" w:hAnsi="Times New Roman" w:cs="Times New Roman"/>
          <w:sz w:val="24"/>
          <w:szCs w:val="24"/>
        </w:rPr>
        <w:t>. On the other hand, collecting customer-related data will allow smartphone organizations to recognize the trends in purchasing behavior that give assistance to organizations to refine the business operation and give service based on the customer preference. Assessing both positive and negative reviews will allow the smartphone companies to take proper actions that give opportunity to manage the issues before they escalate.</w:t>
      </w:r>
    </w:p>
    <w:p w14:paraId="613BE0F0" w14:textId="77777777" w:rsidR="00383DF1" w:rsidRDefault="00383DF1" w:rsidP="00383DF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Give quick response </w:t>
      </w:r>
    </w:p>
    <w:p w14:paraId="5131397E" w14:textId="77777777" w:rsidR="00383DF1" w:rsidRDefault="00383DF1" w:rsidP="00383D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Responding quickly and empathetically to each of the responses will allow the smartphone companies to acknowledge the customer's concern with understanding. Crafting thoughtful and personalized responses will help in demonstrating the commitment of business and resolve the issues that would add value to the customer position. It is also important to show empathy to the customers and help in overcoming any type of inconvenience and dissatisfaction by assuring them by taking positive action to manage the development of proper business (</w:t>
      </w:r>
      <w:proofErr w:type="spellStart"/>
      <w:r>
        <w:rPr>
          <w:rFonts w:ascii="Times New Roman" w:eastAsia="Times New Roman" w:hAnsi="Times New Roman" w:cs="Times New Roman"/>
          <w:sz w:val="24"/>
          <w:szCs w:val="24"/>
          <w:highlight w:val="white"/>
        </w:rPr>
        <w:t>Chetioui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Smartphone companies can also consider the inclusion of proper training methods for their employees so that they are able to generate effective service for incoming customers by managing all types of queries.</w:t>
      </w:r>
    </w:p>
    <w:p w14:paraId="68777C99" w14:textId="77777777" w:rsidR="00383DF1" w:rsidRDefault="00383DF1" w:rsidP="00383DF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Managing transparency in the communication </w:t>
      </w:r>
    </w:p>
    <w:p w14:paraId="4AF3F404" w14:textId="77777777" w:rsidR="00383DF1" w:rsidRDefault="00383DF1" w:rsidP="00383D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Focusing on managing transparency in the communication process will allow the companies to manage productive relationships between customers and brands. Setting proper communication techniques will help in setting a proper understanding of the customer demands and forming positive relationships with the potential customer base (</w:t>
      </w:r>
      <w:r>
        <w:rPr>
          <w:rFonts w:ascii="Times New Roman" w:eastAsia="Times New Roman" w:hAnsi="Times New Roman" w:cs="Times New Roman"/>
          <w:sz w:val="24"/>
          <w:szCs w:val="24"/>
          <w:highlight w:val="white"/>
        </w:rPr>
        <w:t xml:space="preserve">Tata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xml:space="preserve">. Implementation of the positive communication strategy will allow the customers to share positive reviews about the products which help in setting proper relationships with the potential customers. Setting an effective communication strategy will allow the business to manage a strong brand reputation by working on the negative reviews. The strong communication process will allow the business to understand the underlying pattern in the customer review and introduce proactive strategies that will ensure the smoothing of the business operation which will help in achieving a high level of customer satisfaction. </w:t>
      </w:r>
    </w:p>
    <w:p w14:paraId="0BE50FA7" w14:textId="77777777" w:rsidR="00383DF1" w:rsidRDefault="00383DF1" w:rsidP="00383DF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Offer professional solution  </w:t>
      </w:r>
    </w:p>
    <w:p w14:paraId="6D96371B" w14:textId="77777777" w:rsidR="00383DF1" w:rsidRDefault="00383DF1" w:rsidP="00383D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Improving the ability to take professional solutions will help in achieving a high level of customer satisfaction. Taking proactive steps helps in addressing the customer's complaints and offers variable solutions to rectify the business situation. To manage the situation, companies can offer refunds to the customers along with providing a replacement for the products which helps in reflecting the willingness that can contribute to gaining the trust of customers (</w:t>
      </w:r>
      <w:r>
        <w:rPr>
          <w:rFonts w:ascii="Times New Roman" w:eastAsia="Times New Roman" w:hAnsi="Times New Roman" w:cs="Times New Roman"/>
          <w:sz w:val="24"/>
          <w:szCs w:val="24"/>
          <w:highlight w:val="white"/>
        </w:rPr>
        <w:t>Ahmad and Zhang, 2020)</w:t>
      </w:r>
      <w:r>
        <w:rPr>
          <w:rFonts w:ascii="Times New Roman" w:eastAsia="Times New Roman" w:hAnsi="Times New Roman" w:cs="Times New Roman"/>
          <w:sz w:val="24"/>
          <w:szCs w:val="24"/>
        </w:rPr>
        <w:t>. However, it is also important to manage a professional and positive attitude in the tone that helps in refraining from engaging in arguments or defensive behavior.</w:t>
      </w:r>
    </w:p>
    <w:p w14:paraId="36CD04EA" w14:textId="4D4F3651" w:rsidR="00383DF1" w:rsidRDefault="00383DF1" w:rsidP="00383DF1">
      <w:pPr>
        <w:pStyle w:val="Heading2"/>
      </w:pPr>
      <w:bookmarkStart w:id="41" w:name="_Toc179756772"/>
      <w:r>
        <w:t>5.3 Linking with objective</w:t>
      </w:r>
      <w:bookmarkEnd w:id="41"/>
      <w:r>
        <w:t xml:space="preserve"> </w:t>
      </w:r>
    </w:p>
    <w:p w14:paraId="72425374" w14:textId="77777777" w:rsidR="00383DF1" w:rsidRDefault="00383DF1" w:rsidP="00383DF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Objective 1: To evaluate the importance of online reviews on the purchasing decisions of UK-based customers.</w:t>
      </w:r>
    </w:p>
    <w:p w14:paraId="75889029" w14:textId="77777777" w:rsidR="00383DF1" w:rsidRDefault="00383DF1" w:rsidP="00383D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objective is partially achieved by finding 2 that help in developing an understanding of the importance of online reviews on the purchasing decision of UK-based customers. Understanding the importance of online reviews will allow smartphone companies to involve effective strategies that help in delivering adequate service to incoming customers (</w:t>
      </w:r>
      <w:r>
        <w:rPr>
          <w:rFonts w:ascii="Times New Roman" w:eastAsia="Times New Roman" w:hAnsi="Times New Roman" w:cs="Times New Roman"/>
          <w:sz w:val="24"/>
          <w:szCs w:val="24"/>
          <w:highlight w:val="white"/>
        </w:rPr>
        <w:t>El-Said, 2020</w:t>
      </w:r>
      <w:r>
        <w:rPr>
          <w:rFonts w:ascii="Times New Roman" w:eastAsia="Times New Roman" w:hAnsi="Times New Roman" w:cs="Times New Roman"/>
          <w:sz w:val="24"/>
          <w:szCs w:val="24"/>
        </w:rPr>
        <w:t>).</w:t>
      </w:r>
    </w:p>
    <w:p w14:paraId="130F5B06" w14:textId="13382A32" w:rsidR="00383DF1" w:rsidRDefault="00383DF1" w:rsidP="00383DF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Objective 2: To identify the factors those are involved with the online reviews and make them believable.</w:t>
      </w:r>
    </w:p>
    <w:p w14:paraId="4F23BED5" w14:textId="77777777" w:rsidR="00383DF1" w:rsidRDefault="00383DF1" w:rsidP="00383D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objective is achieved by finding 1 that helps in understanding the factors that are involved with online reviews and makes them believable. Gaining an understanding of the factors that can add benefit to the customer's position will help in increasing the involvement of targeted customers (</w:t>
      </w:r>
      <w:proofErr w:type="spellStart"/>
      <w:r>
        <w:rPr>
          <w:rFonts w:ascii="Times New Roman" w:eastAsia="Times New Roman" w:hAnsi="Times New Roman" w:cs="Times New Roman"/>
          <w:sz w:val="24"/>
          <w:szCs w:val="24"/>
          <w:highlight w:val="white"/>
        </w:rPr>
        <w:t>Ventre</w:t>
      </w:r>
      <w:proofErr w:type="spellEnd"/>
      <w:r>
        <w:rPr>
          <w:rFonts w:ascii="Times New Roman" w:eastAsia="Times New Roman" w:hAnsi="Times New Roman" w:cs="Times New Roman"/>
          <w:sz w:val="24"/>
          <w:szCs w:val="24"/>
          <w:highlight w:val="white"/>
        </w:rPr>
        <w:t xml:space="preserve"> and Kolbe, 2020)</w:t>
      </w:r>
      <w:r>
        <w:rPr>
          <w:rFonts w:ascii="Times New Roman" w:eastAsia="Times New Roman" w:hAnsi="Times New Roman" w:cs="Times New Roman"/>
          <w:sz w:val="24"/>
          <w:szCs w:val="24"/>
        </w:rPr>
        <w:t>. Identifying the top-rated mobile brands will allow the customers to form a positive engagement with the UK-based smartphone manufacturing organizations.</w:t>
      </w:r>
    </w:p>
    <w:p w14:paraId="295CE06D" w14:textId="77777777" w:rsidR="00383DF1" w:rsidRDefault="00383DF1" w:rsidP="00383DF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Objective 3: To highlight the issues with online customer reviews.</w:t>
      </w:r>
    </w:p>
    <w:p w14:paraId="6B1A706A" w14:textId="77777777" w:rsidR="00383DF1" w:rsidRDefault="00383DF1" w:rsidP="00383D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objective is achieved by finding 3 that help in identifying the main issues that are associated with online customer reviews. Based on the nature of the issues with online customer reviews, engaging relevant strategies will allow smartphone companies to increase the customer engagement rate.</w:t>
      </w:r>
    </w:p>
    <w:p w14:paraId="705782E6" w14:textId="02E01C8C" w:rsidR="00383DF1" w:rsidRDefault="00383DF1" w:rsidP="00383DF1">
      <w:pPr>
        <w:pStyle w:val="Heading2"/>
      </w:pPr>
      <w:bookmarkStart w:id="42" w:name="_Toc179756773"/>
      <w:r>
        <w:t>5.4 Future scope</w:t>
      </w:r>
      <w:bookmarkEnd w:id="42"/>
      <w:r>
        <w:t xml:space="preserve"> </w:t>
      </w:r>
    </w:p>
    <w:p w14:paraId="68459D13" w14:textId="77777777" w:rsidR="00383DF1" w:rsidRDefault="00383DF1" w:rsidP="00383D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research can further evaluate the impact of online reviews on the purchasing habits of customers in other industries. This research mainly evaluates the role of online reviews on customer purchasing habits in the smartphone industry. However, all these factors are not relevant for other industries and the outcome of the research cannot be generalized for other industries. On the other hand, the research only focuses on assessing the online reviews on the purchasing habits of the customers but identifying the other factors that need to be understood in future research to improve the customer engagement rate with the organizational function (</w:t>
      </w:r>
      <w:r>
        <w:rPr>
          <w:rFonts w:ascii="Times New Roman" w:eastAsia="Times New Roman" w:hAnsi="Times New Roman" w:cs="Times New Roman"/>
          <w:sz w:val="24"/>
          <w:szCs w:val="24"/>
          <w:highlight w:val="white"/>
        </w:rPr>
        <w:t>El-Said, 2020</w:t>
      </w:r>
      <w:r>
        <w:rPr>
          <w:rFonts w:ascii="Times New Roman" w:eastAsia="Times New Roman" w:hAnsi="Times New Roman" w:cs="Times New Roman"/>
          <w:sz w:val="24"/>
          <w:szCs w:val="24"/>
        </w:rPr>
        <w:t>). In addition to that, understand the role of demographic factors, gender factors, and social media factors that are also able to influence the purchasing intention of customers.</w:t>
      </w:r>
    </w:p>
    <w:p w14:paraId="41F1EFEA" w14:textId="77777777" w:rsidR="00383DF1" w:rsidRDefault="00383DF1" w:rsidP="006306DC">
      <w:pPr>
        <w:pStyle w:val="Normal1"/>
        <w:spacing w:line="360" w:lineRule="auto"/>
        <w:jc w:val="both"/>
        <w:rPr>
          <w:rFonts w:ascii="Times New Roman" w:eastAsia="Times New Roman" w:hAnsi="Times New Roman" w:cs="Times New Roman"/>
          <w:sz w:val="24"/>
          <w:szCs w:val="24"/>
        </w:rPr>
      </w:pPr>
    </w:p>
    <w:p w14:paraId="5ACA474F" w14:textId="5C78AAF0" w:rsidR="0065547D" w:rsidRDefault="0065547D">
      <w:r>
        <w:br w:type="page"/>
      </w:r>
    </w:p>
    <w:p w14:paraId="0000001E" w14:textId="0570FDEE" w:rsidR="007C51D2" w:rsidRPr="0065547D" w:rsidRDefault="008174F6" w:rsidP="00383DF1">
      <w:pPr>
        <w:pStyle w:val="Heading1"/>
      </w:pPr>
      <w:bookmarkStart w:id="43" w:name="_Toc179756774"/>
      <w:r>
        <w:t>Reference list</w:t>
      </w:r>
      <w:bookmarkEnd w:id="43"/>
      <w:r>
        <w:t xml:space="preserve"> </w:t>
      </w:r>
    </w:p>
    <w:p w14:paraId="3DF016EF" w14:textId="77777777" w:rsidR="00B379B4" w:rsidRDefault="008174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Akbar, A.R., Kalis, M.C.I., Afifah, N., Purmono, B.B. and Yakin, I., (2023). The Influence of Product Packaging Design and Online Customer Review on Brand Awareness and Their Impact on Online Purchase Intention. </w:t>
      </w:r>
      <w:r>
        <w:rPr>
          <w:rFonts w:ascii="Times New Roman" w:eastAsia="Times New Roman" w:hAnsi="Times New Roman" w:cs="Times New Roman"/>
          <w:i/>
          <w:sz w:val="24"/>
          <w:szCs w:val="24"/>
          <w:highlight w:val="white"/>
        </w:rPr>
        <w:t>South Asian Res J Bus Manag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w:t>
      </w:r>
      <w:r>
        <w:rPr>
          <w:rFonts w:ascii="Times New Roman" w:eastAsia="Times New Roman" w:hAnsi="Times New Roman" w:cs="Times New Roman"/>
          <w:sz w:val="24"/>
          <w:szCs w:val="24"/>
          <w:highlight w:val="white"/>
        </w:rPr>
        <w:t xml:space="preserve">(1), pp.10-18. </w:t>
      </w:r>
      <w:hyperlink r:id="rId18">
        <w:r>
          <w:rPr>
            <w:rFonts w:ascii="Times New Roman" w:eastAsia="Times New Roman" w:hAnsi="Times New Roman" w:cs="Times New Roman"/>
            <w:sz w:val="24"/>
            <w:szCs w:val="24"/>
            <w:highlight w:val="white"/>
          </w:rPr>
          <w:t>https://www.academia.edu/download/101986442/sarjbm.2023.v05i01.pdf</w:t>
        </w:r>
      </w:hyperlink>
      <w:r>
        <w:rPr>
          <w:rFonts w:ascii="Times New Roman" w:eastAsia="Times New Roman" w:hAnsi="Times New Roman" w:cs="Times New Roman"/>
          <w:sz w:val="24"/>
          <w:szCs w:val="24"/>
          <w:highlight w:val="white"/>
        </w:rPr>
        <w:t xml:space="preserve"> </w:t>
      </w:r>
    </w:p>
    <w:p w14:paraId="3EACA6F1" w14:textId="77777777" w:rsidR="00B379B4" w:rsidRDefault="008174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Dewi, D.S., Sudiarno, A., Saputra, H. and Dewi, R.S., (2018, April). The effect of emotional design and online customer review on customer repeat purchase intention in online stores. In </w:t>
      </w:r>
      <w:r>
        <w:rPr>
          <w:rFonts w:ascii="Times New Roman" w:eastAsia="Times New Roman" w:hAnsi="Times New Roman" w:cs="Times New Roman"/>
          <w:i/>
          <w:sz w:val="24"/>
          <w:szCs w:val="24"/>
          <w:highlight w:val="white"/>
        </w:rPr>
        <w:t>IOP Conference series: materials science and engineering</w:t>
      </w:r>
      <w:r>
        <w:rPr>
          <w:rFonts w:ascii="Times New Roman" w:eastAsia="Times New Roman" w:hAnsi="Times New Roman" w:cs="Times New Roman"/>
          <w:sz w:val="24"/>
          <w:szCs w:val="24"/>
          <w:highlight w:val="white"/>
        </w:rPr>
        <w:t xml:space="preserve"> (Vol. 337, No. 1, p. 012052). IOP Publishing. </w:t>
      </w:r>
      <w:hyperlink r:id="rId19">
        <w:r>
          <w:rPr>
            <w:rFonts w:ascii="Times New Roman" w:eastAsia="Times New Roman" w:hAnsi="Times New Roman" w:cs="Times New Roman"/>
            <w:sz w:val="24"/>
            <w:szCs w:val="24"/>
            <w:highlight w:val="white"/>
          </w:rPr>
          <w:t>https://iopscience.iop.org/article/10.1088/1757-899X/337/1/012052/meta</w:t>
        </w:r>
      </w:hyperlink>
      <w:r>
        <w:rPr>
          <w:rFonts w:ascii="Times New Roman" w:eastAsia="Times New Roman" w:hAnsi="Times New Roman" w:cs="Times New Roman"/>
          <w:sz w:val="24"/>
          <w:szCs w:val="24"/>
          <w:highlight w:val="white"/>
        </w:rPr>
        <w:t xml:space="preserve"> </w:t>
      </w:r>
    </w:p>
    <w:p w14:paraId="008D3669" w14:textId="77777777" w:rsidR="00B379B4" w:rsidRDefault="008174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Elwalda, A. and Lu, K., (2016). The impact of online customer reviews (OCRs) on customers' purchase decisions: An exploration of the main dimensions of OCRs. </w:t>
      </w:r>
      <w:r>
        <w:rPr>
          <w:rFonts w:ascii="Times New Roman" w:eastAsia="Times New Roman" w:hAnsi="Times New Roman" w:cs="Times New Roman"/>
          <w:i/>
          <w:sz w:val="24"/>
          <w:szCs w:val="24"/>
          <w:highlight w:val="white"/>
        </w:rPr>
        <w:t>Journal of customer Behaviour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w:t>
      </w:r>
      <w:r>
        <w:rPr>
          <w:rFonts w:ascii="Times New Roman" w:eastAsia="Times New Roman" w:hAnsi="Times New Roman" w:cs="Times New Roman"/>
          <w:sz w:val="24"/>
          <w:szCs w:val="24"/>
          <w:highlight w:val="white"/>
        </w:rPr>
        <w:t xml:space="preserve">(2), pp.123-152. </w:t>
      </w:r>
      <w:hyperlink r:id="rId20">
        <w:r>
          <w:rPr>
            <w:rFonts w:ascii="Times New Roman" w:eastAsia="Times New Roman" w:hAnsi="Times New Roman" w:cs="Times New Roman"/>
            <w:sz w:val="24"/>
            <w:szCs w:val="24"/>
            <w:highlight w:val="white"/>
          </w:rPr>
          <w:t>https://www.ingentaconnect.com/contentone/westburn/jcb/2016/00000015/00000002/art00002</w:t>
        </w:r>
      </w:hyperlink>
      <w:r>
        <w:rPr>
          <w:rFonts w:ascii="Times New Roman" w:eastAsia="Times New Roman" w:hAnsi="Times New Roman" w:cs="Times New Roman"/>
          <w:sz w:val="24"/>
          <w:szCs w:val="24"/>
          <w:highlight w:val="white"/>
        </w:rPr>
        <w:t xml:space="preserve"> </w:t>
      </w:r>
    </w:p>
    <w:p w14:paraId="446CF8DD" w14:textId="77777777" w:rsidR="00B379B4" w:rsidRDefault="008174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Meng, L.M., Duan, S., Zhao, Y., Lü, K. and Chen, S., (2021). The impact of online celebrity in livestreaming E-commerce on purchase intention from the perspective of emotional contagion. Journal of Retailing and Consumer Services, 63, p.102733. </w:t>
      </w:r>
      <w:hyperlink r:id="rId21">
        <w:r>
          <w:rPr>
            <w:rFonts w:ascii="Times New Roman" w:eastAsia="Times New Roman" w:hAnsi="Times New Roman" w:cs="Times New Roman"/>
            <w:sz w:val="24"/>
            <w:szCs w:val="24"/>
            <w:highlight w:val="white"/>
          </w:rPr>
          <w:t>https://www.sciencedirect.com/science/article/pii/S096969892100299X</w:t>
        </w:r>
      </w:hyperlink>
    </w:p>
    <w:p w14:paraId="23942243" w14:textId="77777777" w:rsidR="00B379B4" w:rsidRDefault="008174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Nurhabibah, S., Savitri, C. and Faddila, S.P., (2022). The Effect Of Online Customer Review And Online Customer Rating On Purchase Decisions At Copyright Grafika Store. </w:t>
      </w:r>
      <w:r>
        <w:rPr>
          <w:rFonts w:ascii="Times New Roman" w:eastAsia="Times New Roman" w:hAnsi="Times New Roman" w:cs="Times New Roman"/>
          <w:i/>
          <w:sz w:val="24"/>
          <w:szCs w:val="24"/>
          <w:highlight w:val="white"/>
        </w:rPr>
        <w:t>Jurnal Ekonomi</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 xml:space="preserve">(01), pp.221-228. </w:t>
      </w:r>
      <w:hyperlink r:id="rId22">
        <w:r>
          <w:rPr>
            <w:rFonts w:ascii="Times New Roman" w:eastAsia="Times New Roman" w:hAnsi="Times New Roman" w:cs="Times New Roman"/>
            <w:sz w:val="24"/>
            <w:szCs w:val="24"/>
            <w:highlight w:val="white"/>
          </w:rPr>
          <w:t>https://ejournal.seaninstitute.or.id/index.php/Ekonomi/article/view/225</w:t>
        </w:r>
      </w:hyperlink>
      <w:r>
        <w:rPr>
          <w:rFonts w:ascii="Times New Roman" w:eastAsia="Times New Roman" w:hAnsi="Times New Roman" w:cs="Times New Roman"/>
          <w:sz w:val="24"/>
          <w:szCs w:val="24"/>
          <w:highlight w:val="white"/>
        </w:rPr>
        <w:t xml:space="preserve"> </w:t>
      </w:r>
    </w:p>
    <w:p w14:paraId="04F31978" w14:textId="77777777" w:rsidR="00B379B4" w:rsidRDefault="008174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Wang, X., Guo, J., Wu, Y. and Liu, N., (2020). Emotion as signal of product quality: Its effect on purchase decision based on online customer reviews. </w:t>
      </w:r>
      <w:r>
        <w:rPr>
          <w:rFonts w:ascii="Times New Roman" w:eastAsia="Times New Roman" w:hAnsi="Times New Roman" w:cs="Times New Roman"/>
          <w:i/>
          <w:sz w:val="24"/>
          <w:szCs w:val="24"/>
          <w:highlight w:val="white"/>
        </w:rPr>
        <w:t>Internet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30</w:t>
      </w:r>
      <w:r>
        <w:rPr>
          <w:rFonts w:ascii="Times New Roman" w:eastAsia="Times New Roman" w:hAnsi="Times New Roman" w:cs="Times New Roman"/>
          <w:sz w:val="24"/>
          <w:szCs w:val="24"/>
          <w:highlight w:val="white"/>
        </w:rPr>
        <w:t xml:space="preserve">(2), pp.463-485. </w:t>
      </w:r>
      <w:hyperlink r:id="rId23">
        <w:r>
          <w:rPr>
            <w:rFonts w:ascii="Times New Roman" w:eastAsia="Times New Roman" w:hAnsi="Times New Roman" w:cs="Times New Roman"/>
            <w:sz w:val="24"/>
            <w:szCs w:val="24"/>
            <w:highlight w:val="white"/>
          </w:rPr>
          <w:t>https://www.emerald.com/insight/content/doi/10.1108/INTR-09-2018-0415/full/html</w:t>
        </w:r>
      </w:hyperlink>
      <w:r>
        <w:rPr>
          <w:rFonts w:ascii="Times New Roman" w:eastAsia="Times New Roman" w:hAnsi="Times New Roman" w:cs="Times New Roman"/>
          <w:sz w:val="24"/>
          <w:szCs w:val="24"/>
          <w:highlight w:val="white"/>
        </w:rPr>
        <w:t xml:space="preserve"> </w:t>
      </w:r>
    </w:p>
    <w:p w14:paraId="2B70FE88"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Macheka, T., Quaye, E.S. and </w:t>
      </w:r>
      <w:proofErr w:type="spellStart"/>
      <w:r>
        <w:rPr>
          <w:rFonts w:ascii="Times New Roman" w:eastAsia="Times New Roman" w:hAnsi="Times New Roman" w:cs="Times New Roman"/>
          <w:sz w:val="24"/>
          <w:szCs w:val="24"/>
          <w:highlight w:val="white"/>
        </w:rPr>
        <w:t>Ligaraba</w:t>
      </w:r>
      <w:proofErr w:type="spellEnd"/>
      <w:r>
        <w:rPr>
          <w:rFonts w:ascii="Times New Roman" w:eastAsia="Times New Roman" w:hAnsi="Times New Roman" w:cs="Times New Roman"/>
          <w:sz w:val="24"/>
          <w:szCs w:val="24"/>
          <w:highlight w:val="white"/>
        </w:rPr>
        <w:t xml:space="preserve">, N., (2024). The effect of online customer reviews and celebrity endorsement on young female consumers’ purchase intentions. </w:t>
      </w:r>
      <w:r>
        <w:rPr>
          <w:rFonts w:ascii="Times New Roman" w:eastAsia="Times New Roman" w:hAnsi="Times New Roman" w:cs="Times New Roman"/>
          <w:i/>
          <w:sz w:val="24"/>
          <w:szCs w:val="24"/>
          <w:highlight w:val="white"/>
        </w:rPr>
        <w:t>Young Consumers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 xml:space="preserve">(4), pp.462-482. </w:t>
      </w:r>
      <w:hyperlink r:id="rId24">
        <w:r>
          <w:rPr>
            <w:rFonts w:ascii="Times New Roman" w:eastAsia="Times New Roman" w:hAnsi="Times New Roman" w:cs="Times New Roman"/>
            <w:sz w:val="24"/>
            <w:szCs w:val="24"/>
            <w:highlight w:val="white"/>
          </w:rPr>
          <w:t>https://www.emerald.com/insight/content/doi/10.1108/YC-05-2023-1749/full/html</w:t>
        </w:r>
      </w:hyperlink>
      <w:r>
        <w:rPr>
          <w:rFonts w:ascii="Times New Roman" w:eastAsia="Times New Roman" w:hAnsi="Times New Roman" w:cs="Times New Roman"/>
          <w:sz w:val="24"/>
          <w:szCs w:val="24"/>
          <w:highlight w:val="white"/>
        </w:rPr>
        <w:t xml:space="preserve"> </w:t>
      </w:r>
    </w:p>
    <w:p w14:paraId="28E1600E"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Gurav, Y., </w:t>
      </w:r>
      <w:proofErr w:type="spellStart"/>
      <w:r>
        <w:rPr>
          <w:rFonts w:ascii="Times New Roman" w:eastAsia="Times New Roman" w:hAnsi="Times New Roman" w:cs="Times New Roman"/>
          <w:sz w:val="24"/>
          <w:szCs w:val="24"/>
          <w:highlight w:val="white"/>
        </w:rPr>
        <w:t>Ingawale</w:t>
      </w:r>
      <w:proofErr w:type="spellEnd"/>
      <w:r>
        <w:rPr>
          <w:rFonts w:ascii="Times New Roman" w:eastAsia="Times New Roman" w:hAnsi="Times New Roman" w:cs="Times New Roman"/>
          <w:sz w:val="24"/>
          <w:szCs w:val="24"/>
          <w:highlight w:val="white"/>
        </w:rPr>
        <w:t xml:space="preserve">, V. and Yadav, A., (2023). A STUDY ON THE IMPACT OF ONLINE PRODUCT REVIEWS ON CONSUMERS’BUYING INTENTIONS. </w:t>
      </w:r>
      <w:r>
        <w:rPr>
          <w:rFonts w:ascii="Times New Roman" w:eastAsia="Times New Roman" w:hAnsi="Times New Roman" w:cs="Times New Roman"/>
          <w:i/>
          <w:sz w:val="24"/>
          <w:szCs w:val="24"/>
          <w:highlight w:val="white"/>
        </w:rPr>
        <w:t>The Online Journal of Distance Education and e-Learning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 xml:space="preserve">(2). </w:t>
      </w:r>
      <w:hyperlink r:id="rId25">
        <w:r>
          <w:rPr>
            <w:rFonts w:ascii="Times New Roman" w:eastAsia="Times New Roman" w:hAnsi="Times New Roman" w:cs="Times New Roman"/>
            <w:sz w:val="24"/>
            <w:szCs w:val="24"/>
            <w:highlight w:val="white"/>
          </w:rPr>
          <w:t>https://www.tojsat.net/cgi-sys/suspendedpage.cgi</w:t>
        </w:r>
      </w:hyperlink>
      <w:r>
        <w:rPr>
          <w:rFonts w:ascii="Times New Roman" w:eastAsia="Times New Roman" w:hAnsi="Times New Roman" w:cs="Times New Roman"/>
          <w:sz w:val="24"/>
          <w:szCs w:val="24"/>
          <w:highlight w:val="white"/>
        </w:rPr>
        <w:t xml:space="preserve"> </w:t>
      </w:r>
    </w:p>
    <w:p w14:paraId="692EB8D9"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Guo, J., Wang, X. and Wu, Y., (2020). Positive emotion bias: Role of emotional content from online customer reviews in purchase decisions. </w:t>
      </w:r>
      <w:r>
        <w:rPr>
          <w:rFonts w:ascii="Times New Roman" w:eastAsia="Times New Roman" w:hAnsi="Times New Roman" w:cs="Times New Roman"/>
          <w:i/>
          <w:sz w:val="24"/>
          <w:szCs w:val="24"/>
          <w:highlight w:val="white"/>
        </w:rPr>
        <w:t>Journal of Retailing and Consumer Services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52</w:t>
      </w:r>
      <w:r>
        <w:rPr>
          <w:rFonts w:ascii="Times New Roman" w:eastAsia="Times New Roman" w:hAnsi="Times New Roman" w:cs="Times New Roman"/>
          <w:sz w:val="24"/>
          <w:szCs w:val="24"/>
          <w:highlight w:val="white"/>
        </w:rPr>
        <w:t xml:space="preserve">, p.101891. </w:t>
      </w:r>
      <w:hyperlink r:id="rId26">
        <w:r>
          <w:rPr>
            <w:rFonts w:ascii="Times New Roman" w:eastAsia="Times New Roman" w:hAnsi="Times New Roman" w:cs="Times New Roman"/>
            <w:sz w:val="24"/>
            <w:szCs w:val="24"/>
            <w:highlight w:val="white"/>
          </w:rPr>
          <w:t>https://www.sciencedirect.com/science/article/pii/S0969698918309160</w:t>
        </w:r>
      </w:hyperlink>
      <w:r>
        <w:rPr>
          <w:rFonts w:ascii="Times New Roman" w:eastAsia="Times New Roman" w:hAnsi="Times New Roman" w:cs="Times New Roman"/>
          <w:sz w:val="24"/>
          <w:szCs w:val="24"/>
          <w:highlight w:val="white"/>
        </w:rPr>
        <w:t xml:space="preserve"> </w:t>
      </w:r>
    </w:p>
    <w:p w14:paraId="40764CC6"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Ventre</w:t>
      </w:r>
      <w:proofErr w:type="spellEnd"/>
      <w:r>
        <w:rPr>
          <w:rFonts w:ascii="Times New Roman" w:eastAsia="Times New Roman" w:hAnsi="Times New Roman" w:cs="Times New Roman"/>
          <w:sz w:val="24"/>
          <w:szCs w:val="24"/>
          <w:highlight w:val="white"/>
        </w:rPr>
        <w:t xml:space="preserve">, I. and Kolbe, D., (2020). The impact of perceived usefulness of online reviews, trust and perceived risk on online purchase intention in emerging markets: A Mexican perspective. </w:t>
      </w:r>
      <w:r>
        <w:rPr>
          <w:rFonts w:ascii="Times New Roman" w:eastAsia="Times New Roman" w:hAnsi="Times New Roman" w:cs="Times New Roman"/>
          <w:i/>
          <w:sz w:val="24"/>
          <w:szCs w:val="24"/>
          <w:highlight w:val="white"/>
        </w:rPr>
        <w:t>Journal of International Consumer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32</w:t>
      </w:r>
      <w:r>
        <w:rPr>
          <w:rFonts w:ascii="Times New Roman" w:eastAsia="Times New Roman" w:hAnsi="Times New Roman" w:cs="Times New Roman"/>
          <w:sz w:val="24"/>
          <w:szCs w:val="24"/>
          <w:highlight w:val="white"/>
        </w:rPr>
        <w:t xml:space="preserve">(4), pp.287-299. </w:t>
      </w:r>
      <w:hyperlink r:id="rId27">
        <w:r>
          <w:rPr>
            <w:rFonts w:ascii="Times New Roman" w:eastAsia="Times New Roman" w:hAnsi="Times New Roman" w:cs="Times New Roman"/>
            <w:sz w:val="24"/>
            <w:szCs w:val="24"/>
            <w:highlight w:val="white"/>
          </w:rPr>
          <w:t>https://www.tandfonline.com/doi/abs/10.1080/08961530.2020.1712293</w:t>
        </w:r>
      </w:hyperlink>
      <w:r>
        <w:rPr>
          <w:rFonts w:ascii="Times New Roman" w:eastAsia="Times New Roman" w:hAnsi="Times New Roman" w:cs="Times New Roman"/>
          <w:sz w:val="24"/>
          <w:szCs w:val="24"/>
          <w:highlight w:val="white"/>
        </w:rPr>
        <w:t xml:space="preserve"> </w:t>
      </w:r>
    </w:p>
    <w:p w14:paraId="156C3002"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Fauzi, A. and Rini, E.S., (2022). The Effect of E-service quality and customer satisfaction on repurchase intention through online consumer review as intervening variables in the marketplace </w:t>
      </w:r>
      <w:proofErr w:type="spellStart"/>
      <w:r>
        <w:rPr>
          <w:rFonts w:ascii="Times New Roman" w:eastAsia="Times New Roman" w:hAnsi="Times New Roman" w:cs="Times New Roman"/>
          <w:sz w:val="24"/>
          <w:szCs w:val="24"/>
          <w:highlight w:val="white"/>
        </w:rPr>
        <w:t>shopee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Journal Research of Social Science, Economics, and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 xml:space="preserve">(6), pp.669-679. </w:t>
      </w:r>
      <w:hyperlink r:id="rId28">
        <w:r>
          <w:rPr>
            <w:rFonts w:ascii="Times New Roman" w:eastAsia="Times New Roman" w:hAnsi="Times New Roman" w:cs="Times New Roman"/>
            <w:sz w:val="24"/>
            <w:szCs w:val="24"/>
            <w:highlight w:val="white"/>
          </w:rPr>
          <w:t>https://pdfs.semanticscholar.org/e04a/85cf894ce5dd2000b53a251964c8850c08cd.pdf</w:t>
        </w:r>
      </w:hyperlink>
      <w:r>
        <w:rPr>
          <w:rFonts w:ascii="Times New Roman" w:eastAsia="Times New Roman" w:hAnsi="Times New Roman" w:cs="Times New Roman"/>
          <w:sz w:val="24"/>
          <w:szCs w:val="24"/>
          <w:highlight w:val="white"/>
        </w:rPr>
        <w:t xml:space="preserve"> </w:t>
      </w:r>
    </w:p>
    <w:p w14:paraId="727A7BAA"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Kim, S.J., Maslowska, E. and Malthouse, E.C., (2020). Understanding the effects of different review features on purchase probability. In </w:t>
      </w:r>
      <w:r>
        <w:rPr>
          <w:rFonts w:ascii="Times New Roman" w:eastAsia="Times New Roman" w:hAnsi="Times New Roman" w:cs="Times New Roman"/>
          <w:i/>
          <w:sz w:val="24"/>
          <w:szCs w:val="24"/>
          <w:highlight w:val="white"/>
        </w:rPr>
        <w:t>Electronic Word of Mouth as a Promotional Technique</w:t>
      </w:r>
      <w:r>
        <w:rPr>
          <w:rFonts w:ascii="Times New Roman" w:eastAsia="Times New Roman" w:hAnsi="Times New Roman" w:cs="Times New Roman"/>
          <w:sz w:val="24"/>
          <w:szCs w:val="24"/>
          <w:highlight w:val="white"/>
        </w:rPr>
        <w:t xml:space="preserve"> (pp. 29-53). Routledge. </w:t>
      </w:r>
      <w:hyperlink r:id="rId29">
        <w:r>
          <w:rPr>
            <w:rFonts w:ascii="Times New Roman" w:eastAsia="Times New Roman" w:hAnsi="Times New Roman" w:cs="Times New Roman"/>
            <w:sz w:val="24"/>
            <w:szCs w:val="24"/>
            <w:highlight w:val="white"/>
          </w:rPr>
          <w:t>https://www.taylorfrancis.com/chapters/edit/10.4324/9780429432897-3/understanding-effects-different-review-features-purchase-probability-su-jung-kim-ewa-maslowska-edward-malthouse</w:t>
        </w:r>
      </w:hyperlink>
      <w:r>
        <w:rPr>
          <w:rFonts w:ascii="Times New Roman" w:eastAsia="Times New Roman" w:hAnsi="Times New Roman" w:cs="Times New Roman"/>
          <w:sz w:val="24"/>
          <w:szCs w:val="24"/>
          <w:highlight w:val="white"/>
        </w:rPr>
        <w:t xml:space="preserve"> </w:t>
      </w:r>
    </w:p>
    <w:p w14:paraId="5FE718C6"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Veybitha</w:t>
      </w:r>
      <w:proofErr w:type="spellEnd"/>
      <w:r>
        <w:rPr>
          <w:rFonts w:ascii="Times New Roman" w:eastAsia="Times New Roman" w:hAnsi="Times New Roman" w:cs="Times New Roman"/>
          <w:sz w:val="24"/>
          <w:szCs w:val="24"/>
          <w:highlight w:val="white"/>
        </w:rPr>
        <w:t xml:space="preserve">, Y., </w:t>
      </w:r>
      <w:proofErr w:type="spellStart"/>
      <w:r>
        <w:rPr>
          <w:rFonts w:ascii="Times New Roman" w:eastAsia="Times New Roman" w:hAnsi="Times New Roman" w:cs="Times New Roman"/>
          <w:sz w:val="24"/>
          <w:szCs w:val="24"/>
          <w:highlight w:val="white"/>
        </w:rPr>
        <w:t>Alfansi</w:t>
      </w:r>
      <w:proofErr w:type="spellEnd"/>
      <w:r>
        <w:rPr>
          <w:rFonts w:ascii="Times New Roman" w:eastAsia="Times New Roman" w:hAnsi="Times New Roman" w:cs="Times New Roman"/>
          <w:sz w:val="24"/>
          <w:szCs w:val="24"/>
          <w:highlight w:val="white"/>
        </w:rPr>
        <w:t xml:space="preserve">, L., Salim, M. and Darta, E., (2021, July). Critical Review: Factors Affecting Online Purchase Intention Generation Z. In </w:t>
      </w:r>
      <w:r>
        <w:rPr>
          <w:rFonts w:ascii="Times New Roman" w:eastAsia="Times New Roman" w:hAnsi="Times New Roman" w:cs="Times New Roman"/>
          <w:i/>
          <w:sz w:val="24"/>
          <w:szCs w:val="24"/>
          <w:highlight w:val="white"/>
        </w:rPr>
        <w:t>Journal of International Conference Proceedings</w:t>
      </w:r>
      <w:r>
        <w:rPr>
          <w:rFonts w:ascii="Times New Roman" w:eastAsia="Times New Roman" w:hAnsi="Times New Roman" w:cs="Times New Roman"/>
          <w:sz w:val="24"/>
          <w:szCs w:val="24"/>
          <w:highlight w:val="white"/>
        </w:rPr>
        <w:t xml:space="preserve"> (Vol. 4, No. 1, pp. 354-363). </w:t>
      </w:r>
      <w:hyperlink r:id="rId30">
        <w:r>
          <w:rPr>
            <w:rFonts w:ascii="Times New Roman" w:eastAsia="Times New Roman" w:hAnsi="Times New Roman" w:cs="Times New Roman"/>
            <w:sz w:val="24"/>
            <w:szCs w:val="24"/>
            <w:highlight w:val="white"/>
          </w:rPr>
          <w:t>https://ejournal.aibpmjournals.com/index.php/JICP/article/view/1162</w:t>
        </w:r>
      </w:hyperlink>
      <w:r>
        <w:rPr>
          <w:rFonts w:ascii="Times New Roman" w:eastAsia="Times New Roman" w:hAnsi="Times New Roman" w:cs="Times New Roman"/>
          <w:sz w:val="24"/>
          <w:szCs w:val="24"/>
          <w:highlight w:val="white"/>
        </w:rPr>
        <w:t xml:space="preserve"> </w:t>
      </w:r>
    </w:p>
    <w:p w14:paraId="3FAE530C"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El-Said, O.A., (2020). Impact of online reviews on hotel booking intention: The moderating role of brand image, star category, and price. </w:t>
      </w:r>
      <w:r>
        <w:rPr>
          <w:rFonts w:ascii="Times New Roman" w:eastAsia="Times New Roman" w:hAnsi="Times New Roman" w:cs="Times New Roman"/>
          <w:i/>
          <w:sz w:val="24"/>
          <w:szCs w:val="24"/>
          <w:highlight w:val="white"/>
        </w:rPr>
        <w:t>Tourism Management Perspectives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33</w:t>
      </w:r>
      <w:r>
        <w:rPr>
          <w:rFonts w:ascii="Times New Roman" w:eastAsia="Times New Roman" w:hAnsi="Times New Roman" w:cs="Times New Roman"/>
          <w:sz w:val="24"/>
          <w:szCs w:val="24"/>
          <w:highlight w:val="white"/>
        </w:rPr>
        <w:t xml:space="preserve">, p.100604. </w:t>
      </w:r>
      <w:hyperlink r:id="rId31">
        <w:r>
          <w:rPr>
            <w:rFonts w:ascii="Times New Roman" w:eastAsia="Times New Roman" w:hAnsi="Times New Roman" w:cs="Times New Roman"/>
            <w:sz w:val="24"/>
            <w:szCs w:val="24"/>
            <w:highlight w:val="white"/>
          </w:rPr>
          <w:t>https://www.sciencedirect.com/science/article/pii/S2211973619301369</w:t>
        </w:r>
      </w:hyperlink>
      <w:r>
        <w:rPr>
          <w:rFonts w:ascii="Times New Roman" w:eastAsia="Times New Roman" w:hAnsi="Times New Roman" w:cs="Times New Roman"/>
          <w:sz w:val="24"/>
          <w:szCs w:val="24"/>
          <w:highlight w:val="white"/>
        </w:rPr>
        <w:t xml:space="preserve"> </w:t>
      </w:r>
    </w:p>
    <w:p w14:paraId="1DB4DB83"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Mofokeng, T.E., (2021). The impact of online shopping attributes on customer satisfaction and loyalty: Moderating effects of e-commerce experience. </w:t>
      </w:r>
      <w:r>
        <w:rPr>
          <w:rFonts w:ascii="Times New Roman" w:eastAsia="Times New Roman" w:hAnsi="Times New Roman" w:cs="Times New Roman"/>
          <w:i/>
          <w:sz w:val="24"/>
          <w:szCs w:val="24"/>
          <w:highlight w:val="white"/>
        </w:rPr>
        <w:t>Cogent Business &amp;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 xml:space="preserve">(1), p.1968206. </w:t>
      </w:r>
      <w:hyperlink r:id="rId32">
        <w:r>
          <w:rPr>
            <w:rFonts w:ascii="Times New Roman" w:eastAsia="Times New Roman" w:hAnsi="Times New Roman" w:cs="Times New Roman"/>
            <w:sz w:val="24"/>
            <w:szCs w:val="24"/>
            <w:highlight w:val="white"/>
          </w:rPr>
          <w:t>https://www.tandfonline.com/doi/full/10.1080/23311975.2021.1968206</w:t>
        </w:r>
      </w:hyperlink>
      <w:r>
        <w:rPr>
          <w:rFonts w:ascii="Times New Roman" w:eastAsia="Times New Roman" w:hAnsi="Times New Roman" w:cs="Times New Roman"/>
          <w:sz w:val="24"/>
          <w:szCs w:val="24"/>
          <w:highlight w:val="white"/>
        </w:rPr>
        <w:t xml:space="preserve"> </w:t>
      </w:r>
    </w:p>
    <w:p w14:paraId="3E55F680"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Harli, I.I., </w:t>
      </w:r>
      <w:proofErr w:type="spellStart"/>
      <w:r>
        <w:rPr>
          <w:rFonts w:ascii="Times New Roman" w:eastAsia="Times New Roman" w:hAnsi="Times New Roman" w:cs="Times New Roman"/>
          <w:sz w:val="24"/>
          <w:szCs w:val="24"/>
          <w:highlight w:val="white"/>
        </w:rPr>
        <w:t>Mutasowifin</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Andrianto</w:t>
      </w:r>
      <w:proofErr w:type="spellEnd"/>
      <w:r>
        <w:rPr>
          <w:rFonts w:ascii="Times New Roman" w:eastAsia="Times New Roman" w:hAnsi="Times New Roman" w:cs="Times New Roman"/>
          <w:sz w:val="24"/>
          <w:szCs w:val="24"/>
          <w:highlight w:val="white"/>
        </w:rPr>
        <w:t xml:space="preserve">, M.S., (2021). </w:t>
      </w:r>
      <w:proofErr w:type="spellStart"/>
      <w:r>
        <w:rPr>
          <w:rFonts w:ascii="Times New Roman" w:eastAsia="Times New Roman" w:hAnsi="Times New Roman" w:cs="Times New Roman"/>
          <w:sz w:val="24"/>
          <w:szCs w:val="24"/>
          <w:highlight w:val="white"/>
        </w:rPr>
        <w:t>Pengaruh</w:t>
      </w:r>
      <w:proofErr w:type="spellEnd"/>
      <w:r>
        <w:rPr>
          <w:rFonts w:ascii="Times New Roman" w:eastAsia="Times New Roman" w:hAnsi="Times New Roman" w:cs="Times New Roman"/>
          <w:sz w:val="24"/>
          <w:szCs w:val="24"/>
          <w:highlight w:val="white"/>
        </w:rPr>
        <w:t xml:space="preserve"> online consumer review dan rating </w:t>
      </w:r>
      <w:proofErr w:type="spellStart"/>
      <w:r>
        <w:rPr>
          <w:rFonts w:ascii="Times New Roman" w:eastAsia="Times New Roman" w:hAnsi="Times New Roman" w:cs="Times New Roman"/>
          <w:sz w:val="24"/>
          <w:szCs w:val="24"/>
          <w:highlight w:val="white"/>
        </w:rPr>
        <w:t>terhadap</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minat</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beli</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produk</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kesehatan</w:t>
      </w:r>
      <w:proofErr w:type="spellEnd"/>
      <w:r>
        <w:rPr>
          <w:rFonts w:ascii="Times New Roman" w:eastAsia="Times New Roman" w:hAnsi="Times New Roman" w:cs="Times New Roman"/>
          <w:sz w:val="24"/>
          <w:szCs w:val="24"/>
          <w:highlight w:val="white"/>
        </w:rPr>
        <w:t xml:space="preserve"> pada e-marketplace Shopee </w:t>
      </w:r>
      <w:proofErr w:type="spellStart"/>
      <w:r>
        <w:rPr>
          <w:rFonts w:ascii="Times New Roman" w:eastAsia="Times New Roman" w:hAnsi="Times New Roman" w:cs="Times New Roman"/>
          <w:sz w:val="24"/>
          <w:szCs w:val="24"/>
          <w:highlight w:val="white"/>
        </w:rPr>
        <w:t>selama</w:t>
      </w:r>
      <w:proofErr w:type="spellEnd"/>
      <w:r>
        <w:rPr>
          <w:rFonts w:ascii="Times New Roman" w:eastAsia="Times New Roman" w:hAnsi="Times New Roman" w:cs="Times New Roman"/>
          <w:sz w:val="24"/>
          <w:szCs w:val="24"/>
          <w:highlight w:val="white"/>
        </w:rPr>
        <w:t xml:space="preserve"> masa </w:t>
      </w:r>
      <w:proofErr w:type="spellStart"/>
      <w:r>
        <w:rPr>
          <w:rFonts w:ascii="Times New Roman" w:eastAsia="Times New Roman" w:hAnsi="Times New Roman" w:cs="Times New Roman"/>
          <w:sz w:val="24"/>
          <w:szCs w:val="24"/>
          <w:highlight w:val="white"/>
        </w:rPr>
        <w:t>pandemi</w:t>
      </w:r>
      <w:proofErr w:type="spellEnd"/>
      <w:r>
        <w:rPr>
          <w:rFonts w:ascii="Times New Roman" w:eastAsia="Times New Roman" w:hAnsi="Times New Roman" w:cs="Times New Roman"/>
          <w:sz w:val="24"/>
          <w:szCs w:val="24"/>
          <w:highlight w:val="white"/>
        </w:rPr>
        <w:t xml:space="preserve"> COVID-19. </w:t>
      </w:r>
      <w:r>
        <w:rPr>
          <w:rFonts w:ascii="Times New Roman" w:eastAsia="Times New Roman" w:hAnsi="Times New Roman" w:cs="Times New Roman"/>
          <w:i/>
          <w:sz w:val="24"/>
          <w:szCs w:val="24"/>
          <w:highlight w:val="white"/>
        </w:rPr>
        <w:t xml:space="preserve">INOBIS: </w:t>
      </w:r>
      <w:proofErr w:type="spellStart"/>
      <w:r>
        <w:rPr>
          <w:rFonts w:ascii="Times New Roman" w:eastAsia="Times New Roman" w:hAnsi="Times New Roman" w:cs="Times New Roman"/>
          <w:i/>
          <w:sz w:val="24"/>
          <w:szCs w:val="24"/>
          <w:highlight w:val="white"/>
        </w:rPr>
        <w:t>Jurnal</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Inovasi</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Bisnis</w:t>
      </w:r>
      <w:proofErr w:type="spellEnd"/>
      <w:r>
        <w:rPr>
          <w:rFonts w:ascii="Times New Roman" w:eastAsia="Times New Roman" w:hAnsi="Times New Roman" w:cs="Times New Roman"/>
          <w:i/>
          <w:sz w:val="24"/>
          <w:szCs w:val="24"/>
          <w:highlight w:val="white"/>
        </w:rPr>
        <w:t xml:space="preserve"> Dan </w:t>
      </w:r>
      <w:proofErr w:type="spellStart"/>
      <w:r>
        <w:rPr>
          <w:rFonts w:ascii="Times New Roman" w:eastAsia="Times New Roman" w:hAnsi="Times New Roman" w:cs="Times New Roman"/>
          <w:i/>
          <w:sz w:val="24"/>
          <w:szCs w:val="24"/>
          <w:highlight w:val="white"/>
        </w:rPr>
        <w:t>Manajemen</w:t>
      </w:r>
      <w:proofErr w:type="spellEnd"/>
      <w:r>
        <w:rPr>
          <w:rFonts w:ascii="Times New Roman" w:eastAsia="Times New Roman" w:hAnsi="Times New Roman" w:cs="Times New Roman"/>
          <w:i/>
          <w:sz w:val="24"/>
          <w:szCs w:val="24"/>
          <w:highlight w:val="white"/>
        </w:rPr>
        <w:t xml:space="preserve"> Indonesia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 xml:space="preserve">(4), pp.558-572. </w:t>
      </w:r>
      <w:hyperlink r:id="rId33">
        <w:r>
          <w:rPr>
            <w:rFonts w:ascii="Times New Roman" w:eastAsia="Times New Roman" w:hAnsi="Times New Roman" w:cs="Times New Roman"/>
            <w:sz w:val="24"/>
            <w:szCs w:val="24"/>
            <w:highlight w:val="white"/>
          </w:rPr>
          <w:t>https://inobis.org/ojs/index.php/jurnal-inobis/article/view/205</w:t>
        </w:r>
      </w:hyperlink>
      <w:r>
        <w:rPr>
          <w:rFonts w:ascii="Times New Roman" w:eastAsia="Times New Roman" w:hAnsi="Times New Roman" w:cs="Times New Roman"/>
          <w:sz w:val="24"/>
          <w:szCs w:val="24"/>
          <w:highlight w:val="white"/>
        </w:rPr>
        <w:t xml:space="preserve"> </w:t>
      </w:r>
    </w:p>
    <w:p w14:paraId="02DE520A"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Fadillah</w:t>
      </w:r>
      <w:proofErr w:type="spellEnd"/>
      <w:r>
        <w:rPr>
          <w:rFonts w:ascii="Times New Roman" w:eastAsia="Times New Roman" w:hAnsi="Times New Roman" w:cs="Times New Roman"/>
          <w:sz w:val="24"/>
          <w:szCs w:val="24"/>
          <w:highlight w:val="white"/>
        </w:rPr>
        <w:t xml:space="preserve">, F. and </w:t>
      </w:r>
      <w:proofErr w:type="spellStart"/>
      <w:r>
        <w:rPr>
          <w:rFonts w:ascii="Times New Roman" w:eastAsia="Times New Roman" w:hAnsi="Times New Roman" w:cs="Times New Roman"/>
          <w:sz w:val="24"/>
          <w:szCs w:val="24"/>
          <w:highlight w:val="white"/>
        </w:rPr>
        <w:t>Kusumawati</w:t>
      </w:r>
      <w:proofErr w:type="spellEnd"/>
      <w:r>
        <w:rPr>
          <w:rFonts w:ascii="Times New Roman" w:eastAsia="Times New Roman" w:hAnsi="Times New Roman" w:cs="Times New Roman"/>
          <w:sz w:val="24"/>
          <w:szCs w:val="24"/>
          <w:highlight w:val="white"/>
        </w:rPr>
        <w:t xml:space="preserve">, N., (2021). Factors Affecting Makeup Products Online Impulsive Buying Behavior on TikTok. </w:t>
      </w:r>
      <w:r>
        <w:rPr>
          <w:rFonts w:ascii="Times New Roman" w:eastAsia="Times New Roman" w:hAnsi="Times New Roman" w:cs="Times New Roman"/>
          <w:i/>
          <w:sz w:val="24"/>
          <w:szCs w:val="24"/>
          <w:highlight w:val="white"/>
        </w:rPr>
        <w:t xml:space="preserve">Proceeding Book of </w:t>
      </w:r>
      <w:proofErr w:type="gramStart"/>
      <w:r>
        <w:rPr>
          <w:rFonts w:ascii="Times New Roman" w:eastAsia="Times New Roman" w:hAnsi="Times New Roman" w:cs="Times New Roman"/>
          <w:i/>
          <w:sz w:val="24"/>
          <w:szCs w:val="24"/>
          <w:highlight w:val="white"/>
        </w:rPr>
        <w:t>The</w:t>
      </w:r>
      <w:proofErr w:type="gramEnd"/>
      <w:r>
        <w:rPr>
          <w:rFonts w:ascii="Times New Roman" w:eastAsia="Times New Roman" w:hAnsi="Times New Roman" w:cs="Times New Roman"/>
          <w:i/>
          <w:sz w:val="24"/>
          <w:szCs w:val="24"/>
          <w:highlight w:val="white"/>
        </w:rPr>
        <w:t xml:space="preserve"> 6th ICMEM, no. August</w:t>
      </w:r>
      <w:r>
        <w:rPr>
          <w:rFonts w:ascii="Times New Roman" w:eastAsia="Times New Roman" w:hAnsi="Times New Roman" w:cs="Times New Roman"/>
          <w:sz w:val="24"/>
          <w:szCs w:val="24"/>
          <w:highlight w:val="white"/>
        </w:rPr>
        <w:t xml:space="preserve">, pp.11-13. </w:t>
      </w:r>
      <w:hyperlink r:id="rId34">
        <w:r>
          <w:rPr>
            <w:rFonts w:ascii="Times New Roman" w:eastAsia="Times New Roman" w:hAnsi="Times New Roman" w:cs="Times New Roman"/>
            <w:sz w:val="24"/>
            <w:szCs w:val="24"/>
            <w:highlight w:val="white"/>
          </w:rPr>
          <w:t>https://www.researchgate.net/profile/Nurrani-Kusumawati-2/publication/358090165_Factors_Affecting_Makeup_Products_Online_Impulsive_Buying_Behavior_on_TikTok/links/61efcd16dafcdb25fd4e9187/Factors-Affecting-Makeup-Products-Online-Impulsive-Buying-Behavior-on-TikTok.pdf</w:t>
        </w:r>
      </w:hyperlink>
      <w:r>
        <w:rPr>
          <w:rFonts w:ascii="Times New Roman" w:eastAsia="Times New Roman" w:hAnsi="Times New Roman" w:cs="Times New Roman"/>
          <w:sz w:val="24"/>
          <w:szCs w:val="24"/>
          <w:highlight w:val="white"/>
        </w:rPr>
        <w:t xml:space="preserve"> </w:t>
      </w:r>
    </w:p>
    <w:p w14:paraId="25FDEC54"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Mbete</w:t>
      </w:r>
      <w:proofErr w:type="spellEnd"/>
      <w:r>
        <w:rPr>
          <w:rFonts w:ascii="Times New Roman" w:eastAsia="Times New Roman" w:hAnsi="Times New Roman" w:cs="Times New Roman"/>
          <w:sz w:val="24"/>
          <w:szCs w:val="24"/>
          <w:highlight w:val="white"/>
        </w:rPr>
        <w:t xml:space="preserve">, G.S. and Tanamal, R., (2020). Effect of easiness, service quality, price, trust of quality of information, and brand image of consumer purchase decision on </w:t>
      </w:r>
      <w:proofErr w:type="spellStart"/>
      <w:r>
        <w:rPr>
          <w:rFonts w:ascii="Times New Roman" w:eastAsia="Times New Roman" w:hAnsi="Times New Roman" w:cs="Times New Roman"/>
          <w:sz w:val="24"/>
          <w:szCs w:val="24"/>
          <w:highlight w:val="white"/>
        </w:rPr>
        <w:t>shopee</w:t>
      </w:r>
      <w:proofErr w:type="spellEnd"/>
      <w:r>
        <w:rPr>
          <w:rFonts w:ascii="Times New Roman" w:eastAsia="Times New Roman" w:hAnsi="Times New Roman" w:cs="Times New Roman"/>
          <w:sz w:val="24"/>
          <w:szCs w:val="24"/>
          <w:highlight w:val="white"/>
        </w:rPr>
        <w:t xml:space="preserve"> online purchase. </w:t>
      </w:r>
      <w:proofErr w:type="spellStart"/>
      <w:r>
        <w:rPr>
          <w:rFonts w:ascii="Times New Roman" w:eastAsia="Times New Roman" w:hAnsi="Times New Roman" w:cs="Times New Roman"/>
          <w:i/>
          <w:sz w:val="24"/>
          <w:szCs w:val="24"/>
          <w:highlight w:val="white"/>
        </w:rPr>
        <w:t>Jurnal</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Informatika</w:t>
      </w:r>
      <w:proofErr w:type="spellEnd"/>
      <w:r>
        <w:rPr>
          <w:rFonts w:ascii="Times New Roman" w:eastAsia="Times New Roman" w:hAnsi="Times New Roman" w:cs="Times New Roman"/>
          <w:i/>
          <w:sz w:val="24"/>
          <w:szCs w:val="24"/>
          <w:highlight w:val="white"/>
        </w:rPr>
        <w:t xml:space="preserve"> Universitas </w:t>
      </w:r>
      <w:proofErr w:type="spellStart"/>
      <w:r>
        <w:rPr>
          <w:rFonts w:ascii="Times New Roman" w:eastAsia="Times New Roman" w:hAnsi="Times New Roman" w:cs="Times New Roman"/>
          <w:i/>
          <w:sz w:val="24"/>
          <w:szCs w:val="24"/>
          <w:highlight w:val="white"/>
        </w:rPr>
        <w:t>Pamulang</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w:t>
      </w:r>
      <w:r>
        <w:rPr>
          <w:rFonts w:ascii="Times New Roman" w:eastAsia="Times New Roman" w:hAnsi="Times New Roman" w:cs="Times New Roman"/>
          <w:sz w:val="24"/>
          <w:szCs w:val="24"/>
          <w:highlight w:val="white"/>
        </w:rPr>
        <w:t xml:space="preserve">(2), pp.100-110. </w:t>
      </w:r>
      <w:hyperlink r:id="rId35">
        <w:r>
          <w:rPr>
            <w:rFonts w:ascii="Times New Roman" w:eastAsia="Times New Roman" w:hAnsi="Times New Roman" w:cs="Times New Roman"/>
            <w:sz w:val="24"/>
            <w:szCs w:val="24"/>
            <w:highlight w:val="white"/>
          </w:rPr>
          <w:t>https://download.garuda.kemdikbud.go.id/article.php?article=1727118&amp;val=12554&amp;title=EFFECT%20OF%20EASINESS%20SERVICE%20QUALITY%20PRICE%20TRUST%20OF%20QUALITY%20OF%20INFORMATION%20AND%20BRAND%20IMAGE%20OF%20CONSUMER%20PURCHASE%20DECISION%20ON%20SHOPEE%20ONLINE%20PURCHASE</w:t>
        </w:r>
      </w:hyperlink>
      <w:r>
        <w:rPr>
          <w:rFonts w:ascii="Times New Roman" w:eastAsia="Times New Roman" w:hAnsi="Times New Roman" w:cs="Times New Roman"/>
          <w:sz w:val="24"/>
          <w:szCs w:val="24"/>
          <w:highlight w:val="white"/>
        </w:rPr>
        <w:t xml:space="preserve"> </w:t>
      </w:r>
    </w:p>
    <w:p w14:paraId="196009D1"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Hsieh, J.K. and Li, Y.J., (2020). Will you ever trust the review website again? The importance of source credibility. </w:t>
      </w:r>
      <w:r>
        <w:rPr>
          <w:rFonts w:ascii="Times New Roman" w:eastAsia="Times New Roman" w:hAnsi="Times New Roman" w:cs="Times New Roman"/>
          <w:i/>
          <w:sz w:val="24"/>
          <w:szCs w:val="24"/>
          <w:highlight w:val="white"/>
        </w:rPr>
        <w:t>International Journal of Electronic Commerce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24</w:t>
      </w:r>
      <w:r>
        <w:rPr>
          <w:rFonts w:ascii="Times New Roman" w:eastAsia="Times New Roman" w:hAnsi="Times New Roman" w:cs="Times New Roman"/>
          <w:sz w:val="24"/>
          <w:szCs w:val="24"/>
          <w:highlight w:val="white"/>
        </w:rPr>
        <w:t xml:space="preserve">(2), pp.255-275. </w:t>
      </w:r>
      <w:hyperlink r:id="rId36">
        <w:r>
          <w:rPr>
            <w:rFonts w:ascii="Times New Roman" w:eastAsia="Times New Roman" w:hAnsi="Times New Roman" w:cs="Times New Roman"/>
            <w:sz w:val="24"/>
            <w:szCs w:val="24"/>
            <w:highlight w:val="white"/>
          </w:rPr>
          <w:t>https://www.tandfonline.com/doi/abs/10.1080/10864415.2020.1715528</w:t>
        </w:r>
      </w:hyperlink>
      <w:r>
        <w:rPr>
          <w:rFonts w:ascii="Times New Roman" w:eastAsia="Times New Roman" w:hAnsi="Times New Roman" w:cs="Times New Roman"/>
          <w:sz w:val="24"/>
          <w:szCs w:val="24"/>
          <w:highlight w:val="white"/>
        </w:rPr>
        <w:t xml:space="preserve"> </w:t>
      </w:r>
    </w:p>
    <w:p w14:paraId="1465635B"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Fernandes, S., Panda, R., Venkatesh, V.G., Swar, B.N. and Shi, Y., (2022). Measuring the impact of online reviews on consumer purchase decisions–A scale development study. </w:t>
      </w:r>
      <w:r>
        <w:rPr>
          <w:rFonts w:ascii="Times New Roman" w:eastAsia="Times New Roman" w:hAnsi="Times New Roman" w:cs="Times New Roman"/>
          <w:i/>
          <w:sz w:val="24"/>
          <w:szCs w:val="24"/>
          <w:highlight w:val="white"/>
        </w:rPr>
        <w:t>Journal of Retailing and Consumer Services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68</w:t>
      </w:r>
      <w:r>
        <w:rPr>
          <w:rFonts w:ascii="Times New Roman" w:eastAsia="Times New Roman" w:hAnsi="Times New Roman" w:cs="Times New Roman"/>
          <w:sz w:val="24"/>
          <w:szCs w:val="24"/>
          <w:highlight w:val="white"/>
        </w:rPr>
        <w:t xml:space="preserve">, p.103066. </w:t>
      </w:r>
      <w:hyperlink r:id="rId37">
        <w:r>
          <w:rPr>
            <w:rFonts w:ascii="Times New Roman" w:eastAsia="Times New Roman" w:hAnsi="Times New Roman" w:cs="Times New Roman"/>
            <w:sz w:val="24"/>
            <w:szCs w:val="24"/>
            <w:highlight w:val="white"/>
          </w:rPr>
          <w:t>https://www.sciencedirect.com/science/article/pii/S096969892200159X</w:t>
        </w:r>
      </w:hyperlink>
      <w:r>
        <w:rPr>
          <w:rFonts w:ascii="Times New Roman" w:eastAsia="Times New Roman" w:hAnsi="Times New Roman" w:cs="Times New Roman"/>
          <w:sz w:val="24"/>
          <w:szCs w:val="24"/>
          <w:highlight w:val="white"/>
        </w:rPr>
        <w:t xml:space="preserve"> </w:t>
      </w:r>
    </w:p>
    <w:p w14:paraId="10A15807"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Agnihotri, A. and Bhattacharya, S., (2016). Online review helpfulness: Role of qualitative factors. </w:t>
      </w:r>
      <w:r>
        <w:rPr>
          <w:rFonts w:ascii="Times New Roman" w:eastAsia="Times New Roman" w:hAnsi="Times New Roman" w:cs="Times New Roman"/>
          <w:i/>
          <w:sz w:val="24"/>
          <w:szCs w:val="24"/>
          <w:highlight w:val="white"/>
        </w:rPr>
        <w:t>Psychology &amp;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33</w:t>
      </w:r>
      <w:r>
        <w:rPr>
          <w:rFonts w:ascii="Times New Roman" w:eastAsia="Times New Roman" w:hAnsi="Times New Roman" w:cs="Times New Roman"/>
          <w:sz w:val="24"/>
          <w:szCs w:val="24"/>
          <w:highlight w:val="white"/>
        </w:rPr>
        <w:t xml:space="preserve">(11), pp.1006-1017. </w:t>
      </w:r>
      <w:hyperlink r:id="rId38">
        <w:r>
          <w:rPr>
            <w:rFonts w:ascii="Times New Roman" w:eastAsia="Times New Roman" w:hAnsi="Times New Roman" w:cs="Times New Roman"/>
            <w:sz w:val="24"/>
            <w:szCs w:val="24"/>
            <w:highlight w:val="white"/>
          </w:rPr>
          <w:t>https://onlinelibrary.wiley.com/doi/abs/10.1002/mar.20934</w:t>
        </w:r>
      </w:hyperlink>
      <w:r>
        <w:rPr>
          <w:rFonts w:ascii="Times New Roman" w:eastAsia="Times New Roman" w:hAnsi="Times New Roman" w:cs="Times New Roman"/>
          <w:sz w:val="24"/>
          <w:szCs w:val="24"/>
          <w:highlight w:val="white"/>
        </w:rPr>
        <w:t xml:space="preserve"> </w:t>
      </w:r>
    </w:p>
    <w:p w14:paraId="18BAC057"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Hong, H., Xu, D., Wang, G.A. and Fan, W., (2017). Understanding the determinants of online review helpfulness: A meta-analytic investigation. </w:t>
      </w:r>
      <w:r>
        <w:rPr>
          <w:rFonts w:ascii="Times New Roman" w:eastAsia="Times New Roman" w:hAnsi="Times New Roman" w:cs="Times New Roman"/>
          <w:i/>
          <w:sz w:val="24"/>
          <w:szCs w:val="24"/>
          <w:highlight w:val="white"/>
        </w:rPr>
        <w:t>Decision Support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102</w:t>
      </w:r>
      <w:r>
        <w:rPr>
          <w:rFonts w:ascii="Times New Roman" w:eastAsia="Times New Roman" w:hAnsi="Times New Roman" w:cs="Times New Roman"/>
          <w:sz w:val="24"/>
          <w:szCs w:val="24"/>
          <w:highlight w:val="white"/>
        </w:rPr>
        <w:t xml:space="preserve">, pp.1-11. </w:t>
      </w:r>
      <w:hyperlink r:id="rId39">
        <w:r>
          <w:rPr>
            <w:rFonts w:ascii="Times New Roman" w:eastAsia="Times New Roman" w:hAnsi="Times New Roman" w:cs="Times New Roman"/>
            <w:sz w:val="24"/>
            <w:szCs w:val="24"/>
            <w:highlight w:val="white"/>
          </w:rPr>
          <w:t>https://www.sciencedirect.com/science/article/pii/S0167923617301197</w:t>
        </w:r>
      </w:hyperlink>
      <w:r>
        <w:rPr>
          <w:rFonts w:ascii="Times New Roman" w:eastAsia="Times New Roman" w:hAnsi="Times New Roman" w:cs="Times New Roman"/>
          <w:sz w:val="24"/>
          <w:szCs w:val="24"/>
          <w:highlight w:val="white"/>
        </w:rPr>
        <w:t xml:space="preserve"> </w:t>
      </w:r>
    </w:p>
    <w:p w14:paraId="4F717B22"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Rocklage</w:t>
      </w:r>
      <w:proofErr w:type="spellEnd"/>
      <w:r>
        <w:rPr>
          <w:rFonts w:ascii="Times New Roman" w:eastAsia="Times New Roman" w:hAnsi="Times New Roman" w:cs="Times New Roman"/>
          <w:sz w:val="24"/>
          <w:szCs w:val="24"/>
          <w:highlight w:val="white"/>
        </w:rPr>
        <w:t xml:space="preserve">, M.D. and Fazio, R.H., (2020). The enhancing versus backfiring effects of positive emotion in consumer reviews. </w:t>
      </w:r>
      <w:r>
        <w:rPr>
          <w:rFonts w:ascii="Times New Roman" w:eastAsia="Times New Roman" w:hAnsi="Times New Roman" w:cs="Times New Roman"/>
          <w:i/>
          <w:sz w:val="24"/>
          <w:szCs w:val="24"/>
          <w:highlight w:val="white"/>
        </w:rPr>
        <w:t>Journal of Marketing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57</w:t>
      </w:r>
      <w:r>
        <w:rPr>
          <w:rFonts w:ascii="Times New Roman" w:eastAsia="Times New Roman" w:hAnsi="Times New Roman" w:cs="Times New Roman"/>
          <w:sz w:val="24"/>
          <w:szCs w:val="24"/>
          <w:highlight w:val="white"/>
        </w:rPr>
        <w:t xml:space="preserve">(2), pp.332-352. </w:t>
      </w:r>
      <w:hyperlink r:id="rId40">
        <w:r>
          <w:rPr>
            <w:rFonts w:ascii="Times New Roman" w:eastAsia="Times New Roman" w:hAnsi="Times New Roman" w:cs="Times New Roman"/>
            <w:sz w:val="24"/>
            <w:szCs w:val="24"/>
            <w:highlight w:val="white"/>
          </w:rPr>
          <w:t>https://journals.sagepub.com/doi/abs/10.1177/0022243719892594</w:t>
        </w:r>
      </w:hyperlink>
      <w:r>
        <w:rPr>
          <w:rFonts w:ascii="Times New Roman" w:eastAsia="Times New Roman" w:hAnsi="Times New Roman" w:cs="Times New Roman"/>
          <w:sz w:val="24"/>
          <w:szCs w:val="24"/>
          <w:highlight w:val="white"/>
        </w:rPr>
        <w:t xml:space="preserve"> </w:t>
      </w:r>
    </w:p>
    <w:p w14:paraId="4F8DA3AA"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Lăzăroiu, G., </w:t>
      </w:r>
      <w:proofErr w:type="spellStart"/>
      <w:r>
        <w:rPr>
          <w:rFonts w:ascii="Times New Roman" w:eastAsia="Times New Roman" w:hAnsi="Times New Roman" w:cs="Times New Roman"/>
          <w:sz w:val="24"/>
          <w:szCs w:val="24"/>
          <w:highlight w:val="white"/>
        </w:rPr>
        <w:t>Neguriţă</w:t>
      </w:r>
      <w:proofErr w:type="spellEnd"/>
      <w:r>
        <w:rPr>
          <w:rFonts w:ascii="Times New Roman" w:eastAsia="Times New Roman" w:hAnsi="Times New Roman" w:cs="Times New Roman"/>
          <w:sz w:val="24"/>
          <w:szCs w:val="24"/>
          <w:highlight w:val="white"/>
        </w:rPr>
        <w:t xml:space="preserve">, O., Grecu, I., Grecu, G. and Mitran, P.C., (2020). Consumers’ decision-making process on social commerce platforms: Online trust, perceived risk, and purchase intentions. </w:t>
      </w:r>
      <w:r>
        <w:rPr>
          <w:rFonts w:ascii="Times New Roman" w:eastAsia="Times New Roman" w:hAnsi="Times New Roman" w:cs="Times New Roman"/>
          <w:i/>
          <w:sz w:val="24"/>
          <w:szCs w:val="24"/>
          <w:highlight w:val="white"/>
        </w:rPr>
        <w:t>Frontiers in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 xml:space="preserve">, p.890. </w:t>
      </w:r>
      <w:hyperlink r:id="rId41">
        <w:r>
          <w:rPr>
            <w:rFonts w:ascii="Times New Roman" w:eastAsia="Times New Roman" w:hAnsi="Times New Roman" w:cs="Times New Roman"/>
            <w:sz w:val="24"/>
            <w:szCs w:val="24"/>
            <w:highlight w:val="white"/>
          </w:rPr>
          <w:t>https://www.frontiersin.org/journals/psychology/articles/10.3389/fpsyg.2020.00890/full</w:t>
        </w:r>
      </w:hyperlink>
      <w:r>
        <w:rPr>
          <w:rFonts w:ascii="Times New Roman" w:eastAsia="Times New Roman" w:hAnsi="Times New Roman" w:cs="Times New Roman"/>
          <w:sz w:val="24"/>
          <w:szCs w:val="24"/>
          <w:highlight w:val="white"/>
        </w:rPr>
        <w:t xml:space="preserve"> </w:t>
      </w:r>
    </w:p>
    <w:p w14:paraId="07CC8235"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Barari</w:t>
      </w:r>
      <w:proofErr w:type="spellEnd"/>
      <w:r>
        <w:rPr>
          <w:rFonts w:ascii="Times New Roman" w:eastAsia="Times New Roman" w:hAnsi="Times New Roman" w:cs="Times New Roman"/>
          <w:sz w:val="24"/>
          <w:szCs w:val="24"/>
          <w:highlight w:val="white"/>
        </w:rPr>
        <w:t xml:space="preserve">, M., Ross, M. and </w:t>
      </w:r>
      <w:proofErr w:type="spellStart"/>
      <w:r>
        <w:rPr>
          <w:rFonts w:ascii="Times New Roman" w:eastAsia="Times New Roman" w:hAnsi="Times New Roman" w:cs="Times New Roman"/>
          <w:sz w:val="24"/>
          <w:szCs w:val="24"/>
          <w:highlight w:val="white"/>
        </w:rPr>
        <w:t>Surachartkumtonkun</w:t>
      </w:r>
      <w:proofErr w:type="spellEnd"/>
      <w:r>
        <w:rPr>
          <w:rFonts w:ascii="Times New Roman" w:eastAsia="Times New Roman" w:hAnsi="Times New Roman" w:cs="Times New Roman"/>
          <w:sz w:val="24"/>
          <w:szCs w:val="24"/>
          <w:highlight w:val="white"/>
        </w:rPr>
        <w:t xml:space="preserve">, J., (2020). Negative and positive customer shopping experience in an online context. </w:t>
      </w:r>
      <w:r>
        <w:rPr>
          <w:rFonts w:ascii="Times New Roman" w:eastAsia="Times New Roman" w:hAnsi="Times New Roman" w:cs="Times New Roman"/>
          <w:i/>
          <w:sz w:val="24"/>
          <w:szCs w:val="24"/>
          <w:highlight w:val="white"/>
        </w:rPr>
        <w:t>Journal of Retailing and Consumer Services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53</w:t>
      </w:r>
      <w:r>
        <w:rPr>
          <w:rFonts w:ascii="Times New Roman" w:eastAsia="Times New Roman" w:hAnsi="Times New Roman" w:cs="Times New Roman"/>
          <w:sz w:val="24"/>
          <w:szCs w:val="24"/>
          <w:highlight w:val="white"/>
        </w:rPr>
        <w:t xml:space="preserve">, p.101985. </w:t>
      </w:r>
      <w:hyperlink r:id="rId42">
        <w:r>
          <w:rPr>
            <w:rFonts w:ascii="Times New Roman" w:eastAsia="Times New Roman" w:hAnsi="Times New Roman" w:cs="Times New Roman"/>
            <w:sz w:val="24"/>
            <w:szCs w:val="24"/>
            <w:highlight w:val="white"/>
          </w:rPr>
          <w:t>https://www.sciencedirect.com/science/article/pii/S0969698919307039</w:t>
        </w:r>
      </w:hyperlink>
      <w:r>
        <w:rPr>
          <w:rFonts w:ascii="Times New Roman" w:eastAsia="Times New Roman" w:hAnsi="Times New Roman" w:cs="Times New Roman"/>
          <w:sz w:val="24"/>
          <w:szCs w:val="24"/>
          <w:highlight w:val="white"/>
        </w:rPr>
        <w:t xml:space="preserve"> </w:t>
      </w:r>
    </w:p>
    <w:p w14:paraId="4BABEFBD"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Sohn, J.W. and Kim, J.K., (2020). Factors that influence purchase intentions in social commerce. </w:t>
      </w:r>
      <w:r>
        <w:rPr>
          <w:rFonts w:ascii="Times New Roman" w:eastAsia="Times New Roman" w:hAnsi="Times New Roman" w:cs="Times New Roman"/>
          <w:i/>
          <w:sz w:val="24"/>
          <w:szCs w:val="24"/>
          <w:highlight w:val="white"/>
        </w:rPr>
        <w:t>Technology in Society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63</w:t>
      </w:r>
      <w:r>
        <w:rPr>
          <w:rFonts w:ascii="Times New Roman" w:eastAsia="Times New Roman" w:hAnsi="Times New Roman" w:cs="Times New Roman"/>
          <w:sz w:val="24"/>
          <w:szCs w:val="24"/>
          <w:highlight w:val="white"/>
        </w:rPr>
        <w:t xml:space="preserve">, p.101365. </w:t>
      </w:r>
      <w:hyperlink r:id="rId43">
        <w:r>
          <w:rPr>
            <w:rFonts w:ascii="Times New Roman" w:eastAsia="Times New Roman" w:hAnsi="Times New Roman" w:cs="Times New Roman"/>
            <w:sz w:val="24"/>
            <w:szCs w:val="24"/>
            <w:highlight w:val="white"/>
          </w:rPr>
          <w:t>https://www.sciencedirect.com/science/article/pii/S0160791X20303183</w:t>
        </w:r>
      </w:hyperlink>
      <w:r>
        <w:rPr>
          <w:rFonts w:ascii="Times New Roman" w:eastAsia="Times New Roman" w:hAnsi="Times New Roman" w:cs="Times New Roman"/>
          <w:sz w:val="24"/>
          <w:szCs w:val="24"/>
          <w:highlight w:val="white"/>
        </w:rPr>
        <w:t xml:space="preserve"> </w:t>
      </w:r>
    </w:p>
    <w:p w14:paraId="1E190040"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Schoenmueller</w:t>
      </w:r>
      <w:proofErr w:type="spellEnd"/>
      <w:r>
        <w:rPr>
          <w:rFonts w:ascii="Times New Roman" w:eastAsia="Times New Roman" w:hAnsi="Times New Roman" w:cs="Times New Roman"/>
          <w:sz w:val="24"/>
          <w:szCs w:val="24"/>
          <w:highlight w:val="white"/>
        </w:rPr>
        <w:t xml:space="preserve">, V., Netzer, O. and Stahl, F., (2020). The polarity of online reviews: Prevalence, drivers and implications. </w:t>
      </w:r>
      <w:r>
        <w:rPr>
          <w:rFonts w:ascii="Times New Roman" w:eastAsia="Times New Roman" w:hAnsi="Times New Roman" w:cs="Times New Roman"/>
          <w:i/>
          <w:sz w:val="24"/>
          <w:szCs w:val="24"/>
          <w:highlight w:val="white"/>
        </w:rPr>
        <w:t>Journal of Marketing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57</w:t>
      </w:r>
      <w:r>
        <w:rPr>
          <w:rFonts w:ascii="Times New Roman" w:eastAsia="Times New Roman" w:hAnsi="Times New Roman" w:cs="Times New Roman"/>
          <w:sz w:val="24"/>
          <w:szCs w:val="24"/>
          <w:highlight w:val="white"/>
        </w:rPr>
        <w:t xml:space="preserve">(5), pp.853-877. </w:t>
      </w:r>
      <w:hyperlink r:id="rId44">
        <w:r>
          <w:rPr>
            <w:rFonts w:ascii="Times New Roman" w:eastAsia="Times New Roman" w:hAnsi="Times New Roman" w:cs="Times New Roman"/>
            <w:sz w:val="24"/>
            <w:szCs w:val="24"/>
            <w:highlight w:val="white"/>
          </w:rPr>
          <w:t>https://journals.sagepub.com/doi/abs/10.1177/0022243720941832</w:t>
        </w:r>
      </w:hyperlink>
      <w:r>
        <w:rPr>
          <w:rFonts w:ascii="Times New Roman" w:eastAsia="Times New Roman" w:hAnsi="Times New Roman" w:cs="Times New Roman"/>
          <w:sz w:val="24"/>
          <w:szCs w:val="24"/>
          <w:highlight w:val="white"/>
        </w:rPr>
        <w:t xml:space="preserve"> </w:t>
      </w:r>
    </w:p>
    <w:p w14:paraId="402B61E1"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Zeng, G., Cao, X., Lin, </w:t>
      </w:r>
      <w:proofErr w:type="gramStart"/>
      <w:r>
        <w:rPr>
          <w:rFonts w:ascii="Times New Roman" w:eastAsia="Times New Roman" w:hAnsi="Times New Roman" w:cs="Times New Roman"/>
          <w:sz w:val="24"/>
          <w:szCs w:val="24"/>
          <w:highlight w:val="white"/>
        </w:rPr>
        <w:t>Z.</w:t>
      </w:r>
      <w:proofErr w:type="gramEnd"/>
      <w:r>
        <w:rPr>
          <w:rFonts w:ascii="Times New Roman" w:eastAsia="Times New Roman" w:hAnsi="Times New Roman" w:cs="Times New Roman"/>
          <w:sz w:val="24"/>
          <w:szCs w:val="24"/>
          <w:highlight w:val="white"/>
        </w:rPr>
        <w:t xml:space="preserve"> and Xiao, S.H., (2020). When online reviews meet virtual reality: Effects on consumer hotel booking. </w:t>
      </w:r>
      <w:r>
        <w:rPr>
          <w:rFonts w:ascii="Times New Roman" w:eastAsia="Times New Roman" w:hAnsi="Times New Roman" w:cs="Times New Roman"/>
          <w:i/>
          <w:sz w:val="24"/>
          <w:szCs w:val="24"/>
          <w:highlight w:val="white"/>
        </w:rPr>
        <w:t>Annals of Tourism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81</w:t>
      </w:r>
      <w:r>
        <w:rPr>
          <w:rFonts w:ascii="Times New Roman" w:eastAsia="Times New Roman" w:hAnsi="Times New Roman" w:cs="Times New Roman"/>
          <w:sz w:val="24"/>
          <w:szCs w:val="24"/>
          <w:highlight w:val="white"/>
        </w:rPr>
        <w:t xml:space="preserve">, p.102860. </w:t>
      </w:r>
      <w:hyperlink r:id="rId45">
        <w:r>
          <w:rPr>
            <w:rFonts w:ascii="Times New Roman" w:eastAsia="Times New Roman" w:hAnsi="Times New Roman" w:cs="Times New Roman"/>
            <w:sz w:val="24"/>
            <w:szCs w:val="24"/>
            <w:highlight w:val="white"/>
          </w:rPr>
          <w:t>https://www.sciencedirect.com/science/article/pii/S0160738320300049</w:t>
        </w:r>
      </w:hyperlink>
      <w:r>
        <w:rPr>
          <w:rFonts w:ascii="Times New Roman" w:eastAsia="Times New Roman" w:hAnsi="Times New Roman" w:cs="Times New Roman"/>
          <w:sz w:val="24"/>
          <w:szCs w:val="24"/>
          <w:highlight w:val="white"/>
        </w:rPr>
        <w:t xml:space="preserve"> </w:t>
      </w:r>
    </w:p>
    <w:p w14:paraId="5B56CB47"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Wijekoon, R. and Sabri, M.F., (2021). Determinants that influence green product purchase intention and behavior: A literature review and guiding framework.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xml:space="preserve">(11), p.6219. </w:t>
      </w:r>
      <w:hyperlink r:id="rId46">
        <w:r>
          <w:rPr>
            <w:rFonts w:ascii="Times New Roman" w:eastAsia="Times New Roman" w:hAnsi="Times New Roman" w:cs="Times New Roman"/>
            <w:sz w:val="24"/>
            <w:szCs w:val="24"/>
            <w:highlight w:val="white"/>
          </w:rPr>
          <w:t>https://www.mdpi.com/2071-1050/13/11/6219</w:t>
        </w:r>
      </w:hyperlink>
      <w:r>
        <w:rPr>
          <w:rFonts w:ascii="Times New Roman" w:eastAsia="Times New Roman" w:hAnsi="Times New Roman" w:cs="Times New Roman"/>
          <w:sz w:val="24"/>
          <w:szCs w:val="24"/>
          <w:highlight w:val="white"/>
        </w:rPr>
        <w:t xml:space="preserve"> </w:t>
      </w:r>
    </w:p>
    <w:p w14:paraId="2BC15B21"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Sudirjo</w:t>
      </w:r>
      <w:proofErr w:type="spellEnd"/>
      <w:r>
        <w:rPr>
          <w:rFonts w:ascii="Times New Roman" w:eastAsia="Times New Roman" w:hAnsi="Times New Roman" w:cs="Times New Roman"/>
          <w:sz w:val="24"/>
          <w:szCs w:val="24"/>
          <w:highlight w:val="white"/>
        </w:rPr>
        <w:t xml:space="preserve">, F., Ratnawati, R., Hadiyati, R., </w:t>
      </w:r>
      <w:proofErr w:type="spellStart"/>
      <w:r>
        <w:rPr>
          <w:rFonts w:ascii="Times New Roman" w:eastAsia="Times New Roman" w:hAnsi="Times New Roman" w:cs="Times New Roman"/>
          <w:sz w:val="24"/>
          <w:szCs w:val="24"/>
          <w:highlight w:val="white"/>
        </w:rPr>
        <w:t>Sutaguna</w:t>
      </w:r>
      <w:proofErr w:type="spellEnd"/>
      <w:r>
        <w:rPr>
          <w:rFonts w:ascii="Times New Roman" w:eastAsia="Times New Roman" w:hAnsi="Times New Roman" w:cs="Times New Roman"/>
          <w:sz w:val="24"/>
          <w:szCs w:val="24"/>
          <w:highlight w:val="white"/>
        </w:rPr>
        <w:t xml:space="preserve">, I.N.T. and Yusuf, M., (2023). The Influence of Online Customer Reviews and e-Service Quality on Buying Decisions </w:t>
      </w:r>
      <w:proofErr w:type="gramStart"/>
      <w:r>
        <w:rPr>
          <w:rFonts w:ascii="Times New Roman" w:eastAsia="Times New Roman" w:hAnsi="Times New Roman" w:cs="Times New Roman"/>
          <w:sz w:val="24"/>
          <w:szCs w:val="24"/>
          <w:highlight w:val="white"/>
        </w:rPr>
        <w:t>In</w:t>
      </w:r>
      <w:proofErr w:type="gramEnd"/>
      <w:r>
        <w:rPr>
          <w:rFonts w:ascii="Times New Roman" w:eastAsia="Times New Roman" w:hAnsi="Times New Roman" w:cs="Times New Roman"/>
          <w:sz w:val="24"/>
          <w:szCs w:val="24"/>
          <w:highlight w:val="white"/>
        </w:rPr>
        <w:t xml:space="preserve"> Electronic Commerce. </w:t>
      </w:r>
      <w:r>
        <w:rPr>
          <w:rFonts w:ascii="Times New Roman" w:eastAsia="Times New Roman" w:hAnsi="Times New Roman" w:cs="Times New Roman"/>
          <w:i/>
          <w:sz w:val="24"/>
          <w:szCs w:val="24"/>
          <w:highlight w:val="white"/>
        </w:rPr>
        <w:t>Journal of Management and Creative Business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 xml:space="preserve">(2), pp.156-181. </w:t>
      </w:r>
      <w:hyperlink r:id="rId47">
        <w:r>
          <w:rPr>
            <w:rFonts w:ascii="Times New Roman" w:eastAsia="Times New Roman" w:hAnsi="Times New Roman" w:cs="Times New Roman"/>
            <w:sz w:val="24"/>
            <w:szCs w:val="24"/>
            <w:highlight w:val="white"/>
          </w:rPr>
          <w:t>https://jurnaluniv45sby.ac.id/index.php/jmcbus/article/view/941</w:t>
        </w:r>
      </w:hyperlink>
      <w:r>
        <w:rPr>
          <w:rFonts w:ascii="Times New Roman" w:eastAsia="Times New Roman" w:hAnsi="Times New Roman" w:cs="Times New Roman"/>
          <w:sz w:val="24"/>
          <w:szCs w:val="24"/>
          <w:highlight w:val="white"/>
        </w:rPr>
        <w:t xml:space="preserve"> </w:t>
      </w:r>
    </w:p>
    <w:p w14:paraId="33D1CFE4" w14:textId="77777777" w:rsidR="00C9407A" w:rsidRDefault="00C9407A" w:rsidP="00C9407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Kim, J.M., Lee, E. and Mariani, M.M., (2021). The influence of launching mobile channels on online customer reviews. </w:t>
      </w:r>
      <w:r>
        <w:rPr>
          <w:rFonts w:ascii="Times New Roman" w:eastAsia="Times New Roman" w:hAnsi="Times New Roman" w:cs="Times New Roman"/>
          <w:i/>
          <w:sz w:val="24"/>
          <w:szCs w:val="24"/>
          <w:highlight w:val="white"/>
        </w:rPr>
        <w:t>Journal of Business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137</w:t>
      </w:r>
      <w:r>
        <w:rPr>
          <w:rFonts w:ascii="Times New Roman" w:eastAsia="Times New Roman" w:hAnsi="Times New Roman" w:cs="Times New Roman"/>
          <w:sz w:val="24"/>
          <w:szCs w:val="24"/>
          <w:highlight w:val="white"/>
        </w:rPr>
        <w:t xml:space="preserve">, pp.366-378. </w:t>
      </w:r>
      <w:hyperlink r:id="rId48">
        <w:r>
          <w:rPr>
            <w:rFonts w:ascii="Times New Roman" w:eastAsia="Times New Roman" w:hAnsi="Times New Roman" w:cs="Times New Roman"/>
            <w:sz w:val="24"/>
            <w:szCs w:val="24"/>
            <w:highlight w:val="white"/>
          </w:rPr>
          <w:t>https://www.sciencedirect.com/science/article/pii/S0148296321006093</w:t>
        </w:r>
      </w:hyperlink>
      <w:r>
        <w:rPr>
          <w:rFonts w:ascii="Times New Roman" w:eastAsia="Times New Roman" w:hAnsi="Times New Roman" w:cs="Times New Roman"/>
          <w:sz w:val="24"/>
          <w:szCs w:val="24"/>
          <w:highlight w:val="white"/>
        </w:rPr>
        <w:t xml:space="preserve"> </w:t>
      </w:r>
    </w:p>
    <w:p w14:paraId="655C929A" w14:textId="13211B92" w:rsidR="00C9407A" w:rsidRDefault="00C9407A" w:rsidP="00C9407A">
      <w:pPr>
        <w:spacing w:line="360" w:lineRule="auto"/>
        <w:jc w:val="both"/>
        <w:rPr>
          <w:rFonts w:ascii="Times New Roman" w:eastAsia="Times New Roman" w:hAnsi="Times New Roman" w:cs="Times New Roman"/>
          <w:sz w:val="24"/>
          <w:szCs w:val="24"/>
          <w:highlight w:val="white"/>
        </w:rPr>
      </w:pPr>
      <w:r w:rsidRPr="002842C4">
        <w:rPr>
          <w:rFonts w:ascii="Times New Roman" w:eastAsia="Times New Roman" w:hAnsi="Times New Roman" w:cs="Times New Roman"/>
          <w:sz w:val="24"/>
          <w:szCs w:val="24"/>
          <w:highlight w:val="white"/>
          <w:lang w:val="it-IT"/>
        </w:rPr>
        <w:t xml:space="preserve">Dwidienawati, D., Tjahjana, D., Abdinagoro, S.B. and Gandasari, D., (2020). </w:t>
      </w:r>
      <w:r>
        <w:rPr>
          <w:rFonts w:ascii="Times New Roman" w:eastAsia="Times New Roman" w:hAnsi="Times New Roman" w:cs="Times New Roman"/>
          <w:sz w:val="24"/>
          <w:szCs w:val="24"/>
          <w:highlight w:val="white"/>
        </w:rPr>
        <w:t xml:space="preserve">Customer review or influencer endorsement: which one influences purchase intention </w:t>
      </w:r>
      <w:proofErr w:type="gramStart"/>
      <w:r>
        <w:rPr>
          <w:rFonts w:ascii="Times New Roman" w:eastAsia="Times New Roman" w:hAnsi="Times New Roman" w:cs="Times New Roman"/>
          <w:sz w:val="24"/>
          <w:szCs w:val="24"/>
          <w:highlight w:val="white"/>
        </w:rPr>
        <w:t>more?.</w:t>
      </w:r>
      <w:proofErr w:type="gram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i/>
          <w:sz w:val="24"/>
          <w:szCs w:val="24"/>
          <w:highlight w:val="white"/>
        </w:rPr>
        <w:t>Heliyon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 xml:space="preserve">(11). </w:t>
      </w:r>
      <w:hyperlink r:id="rId49">
        <w:r>
          <w:rPr>
            <w:rFonts w:ascii="Times New Roman" w:eastAsia="Times New Roman" w:hAnsi="Times New Roman" w:cs="Times New Roman"/>
            <w:sz w:val="24"/>
            <w:szCs w:val="24"/>
            <w:highlight w:val="white"/>
          </w:rPr>
          <w:t>https://www.cell.com/heliyon/fulltext/S2405-8440(20)32386-0</w:t>
        </w:r>
      </w:hyperlink>
    </w:p>
    <w:p w14:paraId="3D148C7C" w14:textId="77777777" w:rsidR="00567657" w:rsidRPr="00CB5525" w:rsidRDefault="00567657" w:rsidP="00567657">
      <w:pPr>
        <w:spacing w:line="360" w:lineRule="auto"/>
        <w:jc w:val="both"/>
        <w:rPr>
          <w:rFonts w:ascii="Times New Roman" w:hAnsi="Times New Roman" w:cs="Times New Roman"/>
          <w:color w:val="222222"/>
          <w:sz w:val="24"/>
          <w:szCs w:val="24"/>
          <w:shd w:val="clear" w:color="auto" w:fill="FFFFFF"/>
        </w:rPr>
      </w:pPr>
      <w:r w:rsidRPr="00CB5525">
        <w:rPr>
          <w:rFonts w:ascii="Times New Roman" w:hAnsi="Times New Roman" w:cs="Times New Roman"/>
          <w:color w:val="222222"/>
          <w:sz w:val="24"/>
          <w:szCs w:val="24"/>
          <w:shd w:val="clear" w:color="auto" w:fill="FFFFFF"/>
        </w:rPr>
        <w:t xml:space="preserve">Phillips, P., Barnes, S., Zigan, K. and </w:t>
      </w:r>
      <w:proofErr w:type="spellStart"/>
      <w:r w:rsidRPr="00CB5525">
        <w:rPr>
          <w:rFonts w:ascii="Times New Roman" w:hAnsi="Times New Roman" w:cs="Times New Roman"/>
          <w:color w:val="222222"/>
          <w:sz w:val="24"/>
          <w:szCs w:val="24"/>
          <w:shd w:val="clear" w:color="auto" w:fill="FFFFFF"/>
        </w:rPr>
        <w:t>Schegg</w:t>
      </w:r>
      <w:proofErr w:type="spellEnd"/>
      <w:r w:rsidRPr="00CB5525">
        <w:rPr>
          <w:rFonts w:ascii="Times New Roman" w:hAnsi="Times New Roman" w:cs="Times New Roman"/>
          <w:color w:val="222222"/>
          <w:sz w:val="24"/>
          <w:szCs w:val="24"/>
          <w:shd w:val="clear" w:color="auto" w:fill="FFFFFF"/>
        </w:rPr>
        <w:t xml:space="preserve">, R., </w:t>
      </w:r>
      <w:r>
        <w:rPr>
          <w:rFonts w:ascii="Times New Roman" w:hAnsi="Times New Roman" w:cs="Times New Roman"/>
          <w:color w:val="222222"/>
          <w:sz w:val="24"/>
          <w:szCs w:val="24"/>
          <w:shd w:val="clear" w:color="auto" w:fill="FFFFFF"/>
        </w:rPr>
        <w:t>(</w:t>
      </w:r>
      <w:r w:rsidRPr="00CB5525">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CB5525">
        <w:rPr>
          <w:rFonts w:ascii="Times New Roman" w:hAnsi="Times New Roman" w:cs="Times New Roman"/>
          <w:color w:val="222222"/>
          <w:sz w:val="24"/>
          <w:szCs w:val="24"/>
          <w:shd w:val="clear" w:color="auto" w:fill="FFFFFF"/>
        </w:rPr>
        <w:t>. Understanding the impact of online reviews on hotel performance: an empirical analysis. </w:t>
      </w:r>
      <w:r w:rsidRPr="00CB5525">
        <w:rPr>
          <w:rFonts w:ascii="Times New Roman" w:hAnsi="Times New Roman" w:cs="Times New Roman"/>
          <w:i/>
          <w:iCs/>
          <w:color w:val="222222"/>
          <w:sz w:val="24"/>
          <w:szCs w:val="24"/>
          <w:shd w:val="clear" w:color="auto" w:fill="FFFFFF"/>
        </w:rPr>
        <w:t>Journal of travel research</w:t>
      </w:r>
      <w:r w:rsidRPr="00CB5525">
        <w:rPr>
          <w:rFonts w:ascii="Times New Roman" w:hAnsi="Times New Roman" w:cs="Times New Roman"/>
          <w:color w:val="222222"/>
          <w:sz w:val="24"/>
          <w:szCs w:val="24"/>
          <w:shd w:val="clear" w:color="auto" w:fill="FFFFFF"/>
        </w:rPr>
        <w:t>, </w:t>
      </w:r>
      <w:r w:rsidRPr="00CB5525">
        <w:rPr>
          <w:rFonts w:ascii="Times New Roman" w:hAnsi="Times New Roman" w:cs="Times New Roman"/>
          <w:i/>
          <w:iCs/>
          <w:color w:val="222222"/>
          <w:sz w:val="24"/>
          <w:szCs w:val="24"/>
          <w:shd w:val="clear" w:color="auto" w:fill="FFFFFF"/>
        </w:rPr>
        <w:t>56</w:t>
      </w:r>
      <w:r w:rsidRPr="00CB5525">
        <w:rPr>
          <w:rFonts w:ascii="Times New Roman" w:hAnsi="Times New Roman" w:cs="Times New Roman"/>
          <w:color w:val="222222"/>
          <w:sz w:val="24"/>
          <w:szCs w:val="24"/>
          <w:shd w:val="clear" w:color="auto" w:fill="FFFFFF"/>
        </w:rPr>
        <w:t xml:space="preserve">(2), pp.235-249. </w:t>
      </w:r>
      <w:hyperlink r:id="rId50" w:history="1">
        <w:r w:rsidRPr="00CB5525">
          <w:rPr>
            <w:rStyle w:val="Hyperlink"/>
            <w:rFonts w:ascii="Times New Roman" w:hAnsi="Times New Roman" w:cs="Times New Roman"/>
            <w:sz w:val="24"/>
            <w:szCs w:val="24"/>
            <w:shd w:val="clear" w:color="auto" w:fill="FFFFFF"/>
          </w:rPr>
          <w:t>https://journals.sagepub.com/doi/abs/10.1177/0047287516636481</w:t>
        </w:r>
      </w:hyperlink>
      <w:r w:rsidRPr="00CB5525">
        <w:rPr>
          <w:rFonts w:ascii="Times New Roman" w:hAnsi="Times New Roman" w:cs="Times New Roman"/>
          <w:color w:val="222222"/>
          <w:sz w:val="24"/>
          <w:szCs w:val="24"/>
          <w:shd w:val="clear" w:color="auto" w:fill="FFFFFF"/>
        </w:rPr>
        <w:t xml:space="preserve"> </w:t>
      </w:r>
    </w:p>
    <w:p w14:paraId="585E4E2E" w14:textId="77777777" w:rsidR="00567657" w:rsidRPr="00CB5525" w:rsidRDefault="00567657" w:rsidP="00567657">
      <w:pPr>
        <w:spacing w:line="360" w:lineRule="auto"/>
        <w:jc w:val="both"/>
        <w:rPr>
          <w:rFonts w:ascii="Times New Roman" w:hAnsi="Times New Roman" w:cs="Times New Roman"/>
          <w:color w:val="222222"/>
          <w:sz w:val="24"/>
          <w:szCs w:val="24"/>
          <w:shd w:val="clear" w:color="auto" w:fill="FFFFFF"/>
        </w:rPr>
      </w:pPr>
      <w:r w:rsidRPr="00CB5525">
        <w:rPr>
          <w:rFonts w:ascii="Times New Roman" w:hAnsi="Times New Roman" w:cs="Times New Roman"/>
          <w:color w:val="222222"/>
          <w:sz w:val="24"/>
          <w:szCs w:val="24"/>
          <w:shd w:val="clear" w:color="auto" w:fill="FFFFFF"/>
        </w:rPr>
        <w:t xml:space="preserve">Choi, H.S. and Leon, S., </w:t>
      </w:r>
      <w:r>
        <w:rPr>
          <w:rFonts w:ascii="Times New Roman" w:hAnsi="Times New Roman" w:cs="Times New Roman"/>
          <w:color w:val="222222"/>
          <w:sz w:val="24"/>
          <w:szCs w:val="24"/>
          <w:shd w:val="clear" w:color="auto" w:fill="FFFFFF"/>
        </w:rPr>
        <w:t>(</w:t>
      </w:r>
      <w:r w:rsidRPr="00CB5525">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CB5525">
        <w:rPr>
          <w:rFonts w:ascii="Times New Roman" w:hAnsi="Times New Roman" w:cs="Times New Roman"/>
          <w:color w:val="222222"/>
          <w:sz w:val="24"/>
          <w:szCs w:val="24"/>
          <w:shd w:val="clear" w:color="auto" w:fill="FFFFFF"/>
        </w:rPr>
        <w:t>. An empirical investigation of online review helpfulness: A big data perspective. </w:t>
      </w:r>
      <w:r w:rsidRPr="00CB5525">
        <w:rPr>
          <w:rFonts w:ascii="Times New Roman" w:hAnsi="Times New Roman" w:cs="Times New Roman"/>
          <w:i/>
          <w:iCs/>
          <w:color w:val="222222"/>
          <w:sz w:val="24"/>
          <w:szCs w:val="24"/>
          <w:shd w:val="clear" w:color="auto" w:fill="FFFFFF"/>
        </w:rPr>
        <w:t>Decision Support Systems</w:t>
      </w:r>
      <w:r w:rsidRPr="00CB5525">
        <w:rPr>
          <w:rFonts w:ascii="Times New Roman" w:hAnsi="Times New Roman" w:cs="Times New Roman"/>
          <w:color w:val="222222"/>
          <w:sz w:val="24"/>
          <w:szCs w:val="24"/>
          <w:shd w:val="clear" w:color="auto" w:fill="FFFFFF"/>
        </w:rPr>
        <w:t>, </w:t>
      </w:r>
      <w:r w:rsidRPr="00CB5525">
        <w:rPr>
          <w:rFonts w:ascii="Times New Roman" w:hAnsi="Times New Roman" w:cs="Times New Roman"/>
          <w:i/>
          <w:iCs/>
          <w:color w:val="222222"/>
          <w:sz w:val="24"/>
          <w:szCs w:val="24"/>
          <w:shd w:val="clear" w:color="auto" w:fill="FFFFFF"/>
        </w:rPr>
        <w:t>139</w:t>
      </w:r>
      <w:r w:rsidRPr="00CB5525">
        <w:rPr>
          <w:rFonts w:ascii="Times New Roman" w:hAnsi="Times New Roman" w:cs="Times New Roman"/>
          <w:color w:val="222222"/>
          <w:sz w:val="24"/>
          <w:szCs w:val="24"/>
          <w:shd w:val="clear" w:color="auto" w:fill="FFFFFF"/>
        </w:rPr>
        <w:t xml:space="preserve">, p.113403. </w:t>
      </w:r>
      <w:hyperlink r:id="rId51" w:history="1">
        <w:r w:rsidRPr="00CB5525">
          <w:rPr>
            <w:rStyle w:val="Hyperlink"/>
            <w:rFonts w:ascii="Times New Roman" w:hAnsi="Times New Roman" w:cs="Times New Roman"/>
            <w:sz w:val="24"/>
            <w:szCs w:val="24"/>
            <w:shd w:val="clear" w:color="auto" w:fill="FFFFFF"/>
          </w:rPr>
          <w:t>https://www.sciencedirect.com/science/article/pii/S0167923620301585</w:t>
        </w:r>
      </w:hyperlink>
      <w:r w:rsidRPr="00CB5525">
        <w:rPr>
          <w:rFonts w:ascii="Times New Roman" w:hAnsi="Times New Roman" w:cs="Times New Roman"/>
          <w:color w:val="222222"/>
          <w:sz w:val="24"/>
          <w:szCs w:val="24"/>
          <w:shd w:val="clear" w:color="auto" w:fill="FFFFFF"/>
        </w:rPr>
        <w:t xml:space="preserve"> </w:t>
      </w:r>
    </w:p>
    <w:p w14:paraId="34EA3273" w14:textId="77777777" w:rsidR="00567657" w:rsidRPr="00CB5525" w:rsidRDefault="00567657" w:rsidP="00567657">
      <w:pPr>
        <w:spacing w:line="360" w:lineRule="auto"/>
        <w:jc w:val="both"/>
        <w:rPr>
          <w:rFonts w:ascii="Times New Roman" w:hAnsi="Times New Roman" w:cs="Times New Roman"/>
          <w:color w:val="222222"/>
          <w:sz w:val="24"/>
          <w:szCs w:val="24"/>
          <w:shd w:val="clear" w:color="auto" w:fill="FFFFFF"/>
        </w:rPr>
      </w:pPr>
      <w:r w:rsidRPr="00CB5525">
        <w:rPr>
          <w:rFonts w:ascii="Times New Roman" w:hAnsi="Times New Roman" w:cs="Times New Roman"/>
          <w:color w:val="222222"/>
          <w:sz w:val="24"/>
          <w:szCs w:val="24"/>
          <w:shd w:val="clear" w:color="auto" w:fill="FFFFFF"/>
        </w:rPr>
        <w:t xml:space="preserve">Han, M., </w:t>
      </w:r>
      <w:r>
        <w:rPr>
          <w:rFonts w:ascii="Times New Roman" w:hAnsi="Times New Roman" w:cs="Times New Roman"/>
          <w:color w:val="222222"/>
          <w:sz w:val="24"/>
          <w:szCs w:val="24"/>
          <w:shd w:val="clear" w:color="auto" w:fill="FFFFFF"/>
        </w:rPr>
        <w:t>(</w:t>
      </w:r>
      <w:r w:rsidRPr="00CB5525">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CB5525">
        <w:rPr>
          <w:rFonts w:ascii="Times New Roman" w:hAnsi="Times New Roman" w:cs="Times New Roman"/>
          <w:color w:val="222222"/>
          <w:sz w:val="24"/>
          <w:szCs w:val="24"/>
          <w:shd w:val="clear" w:color="auto" w:fill="FFFFFF"/>
        </w:rPr>
        <w:t>. Examining the effect of reviewer expertise and personality on reviewer satisfaction: an empirical study of TripAdvisor. </w:t>
      </w:r>
      <w:r w:rsidRPr="00CB5525">
        <w:rPr>
          <w:rFonts w:ascii="Times New Roman" w:hAnsi="Times New Roman" w:cs="Times New Roman"/>
          <w:i/>
          <w:iCs/>
          <w:color w:val="222222"/>
          <w:sz w:val="24"/>
          <w:szCs w:val="24"/>
          <w:shd w:val="clear" w:color="auto" w:fill="FFFFFF"/>
        </w:rPr>
        <w:t>Computers in Human Behavior</w:t>
      </w:r>
      <w:r w:rsidRPr="00CB5525">
        <w:rPr>
          <w:rFonts w:ascii="Times New Roman" w:hAnsi="Times New Roman" w:cs="Times New Roman"/>
          <w:color w:val="222222"/>
          <w:sz w:val="24"/>
          <w:szCs w:val="24"/>
          <w:shd w:val="clear" w:color="auto" w:fill="FFFFFF"/>
        </w:rPr>
        <w:t>, </w:t>
      </w:r>
      <w:r w:rsidRPr="00CB5525">
        <w:rPr>
          <w:rFonts w:ascii="Times New Roman" w:hAnsi="Times New Roman" w:cs="Times New Roman"/>
          <w:i/>
          <w:iCs/>
          <w:color w:val="222222"/>
          <w:sz w:val="24"/>
          <w:szCs w:val="24"/>
          <w:shd w:val="clear" w:color="auto" w:fill="FFFFFF"/>
        </w:rPr>
        <w:t>114</w:t>
      </w:r>
      <w:r w:rsidRPr="00CB5525">
        <w:rPr>
          <w:rFonts w:ascii="Times New Roman" w:hAnsi="Times New Roman" w:cs="Times New Roman"/>
          <w:color w:val="222222"/>
          <w:sz w:val="24"/>
          <w:szCs w:val="24"/>
          <w:shd w:val="clear" w:color="auto" w:fill="FFFFFF"/>
        </w:rPr>
        <w:t xml:space="preserve">, p.106567. </w:t>
      </w:r>
      <w:hyperlink r:id="rId52" w:history="1">
        <w:r w:rsidRPr="00CB5525">
          <w:rPr>
            <w:rStyle w:val="Hyperlink"/>
            <w:rFonts w:ascii="Times New Roman" w:hAnsi="Times New Roman" w:cs="Times New Roman"/>
            <w:sz w:val="24"/>
            <w:szCs w:val="24"/>
            <w:shd w:val="clear" w:color="auto" w:fill="FFFFFF"/>
          </w:rPr>
          <w:t>https://www.sciencedirect.com/science/article/pii/S0747563220303150</w:t>
        </w:r>
      </w:hyperlink>
      <w:r w:rsidRPr="00CB5525">
        <w:rPr>
          <w:rFonts w:ascii="Times New Roman" w:hAnsi="Times New Roman" w:cs="Times New Roman"/>
          <w:color w:val="222222"/>
          <w:sz w:val="24"/>
          <w:szCs w:val="24"/>
          <w:shd w:val="clear" w:color="auto" w:fill="FFFFFF"/>
        </w:rPr>
        <w:t xml:space="preserve"> </w:t>
      </w:r>
    </w:p>
    <w:p w14:paraId="179E234C" w14:textId="77777777" w:rsidR="00567657" w:rsidRPr="00CB5525" w:rsidRDefault="00567657" w:rsidP="00567657">
      <w:pPr>
        <w:spacing w:line="360" w:lineRule="auto"/>
        <w:jc w:val="both"/>
        <w:rPr>
          <w:rFonts w:ascii="Times New Roman" w:hAnsi="Times New Roman" w:cs="Times New Roman"/>
          <w:color w:val="222222"/>
          <w:sz w:val="24"/>
          <w:szCs w:val="24"/>
          <w:shd w:val="clear" w:color="auto" w:fill="FFFFFF"/>
        </w:rPr>
      </w:pPr>
      <w:r w:rsidRPr="00CB5525">
        <w:rPr>
          <w:rFonts w:ascii="Times New Roman" w:hAnsi="Times New Roman" w:cs="Times New Roman"/>
          <w:color w:val="222222"/>
          <w:sz w:val="24"/>
          <w:szCs w:val="24"/>
          <w:shd w:val="clear" w:color="auto" w:fill="FFFFFF"/>
        </w:rPr>
        <w:t xml:space="preserve">Luo, L., Duan, S., Shang, S. and Pan, Y., </w:t>
      </w:r>
      <w:r>
        <w:rPr>
          <w:rFonts w:ascii="Times New Roman" w:hAnsi="Times New Roman" w:cs="Times New Roman"/>
          <w:color w:val="222222"/>
          <w:sz w:val="24"/>
          <w:szCs w:val="24"/>
          <w:shd w:val="clear" w:color="auto" w:fill="FFFFFF"/>
        </w:rPr>
        <w:t>(</w:t>
      </w:r>
      <w:r w:rsidRPr="00CB5525">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CB5525">
        <w:rPr>
          <w:rFonts w:ascii="Times New Roman" w:hAnsi="Times New Roman" w:cs="Times New Roman"/>
          <w:color w:val="222222"/>
          <w:sz w:val="24"/>
          <w:szCs w:val="24"/>
          <w:shd w:val="clear" w:color="auto" w:fill="FFFFFF"/>
        </w:rPr>
        <w:t>. What makes a helpful online review? Empirical evidence on the effects of review and reviewer characteristics. </w:t>
      </w:r>
      <w:r w:rsidRPr="00CB5525">
        <w:rPr>
          <w:rFonts w:ascii="Times New Roman" w:hAnsi="Times New Roman" w:cs="Times New Roman"/>
          <w:i/>
          <w:iCs/>
          <w:color w:val="222222"/>
          <w:sz w:val="24"/>
          <w:szCs w:val="24"/>
          <w:shd w:val="clear" w:color="auto" w:fill="FFFFFF"/>
        </w:rPr>
        <w:t>Online Information Review</w:t>
      </w:r>
      <w:r w:rsidRPr="00CB5525">
        <w:rPr>
          <w:rFonts w:ascii="Times New Roman" w:hAnsi="Times New Roman" w:cs="Times New Roman"/>
          <w:color w:val="222222"/>
          <w:sz w:val="24"/>
          <w:szCs w:val="24"/>
          <w:shd w:val="clear" w:color="auto" w:fill="FFFFFF"/>
        </w:rPr>
        <w:t>, </w:t>
      </w:r>
      <w:r w:rsidRPr="00CB5525">
        <w:rPr>
          <w:rFonts w:ascii="Times New Roman" w:hAnsi="Times New Roman" w:cs="Times New Roman"/>
          <w:i/>
          <w:iCs/>
          <w:color w:val="222222"/>
          <w:sz w:val="24"/>
          <w:szCs w:val="24"/>
          <w:shd w:val="clear" w:color="auto" w:fill="FFFFFF"/>
        </w:rPr>
        <w:t>45</w:t>
      </w:r>
      <w:r w:rsidRPr="00CB5525">
        <w:rPr>
          <w:rFonts w:ascii="Times New Roman" w:hAnsi="Times New Roman" w:cs="Times New Roman"/>
          <w:color w:val="222222"/>
          <w:sz w:val="24"/>
          <w:szCs w:val="24"/>
          <w:shd w:val="clear" w:color="auto" w:fill="FFFFFF"/>
        </w:rPr>
        <w:t xml:space="preserve">(3), pp.614-632. </w:t>
      </w:r>
      <w:hyperlink r:id="rId53" w:history="1">
        <w:r w:rsidRPr="00CB5525">
          <w:rPr>
            <w:rStyle w:val="Hyperlink"/>
            <w:rFonts w:ascii="Times New Roman" w:hAnsi="Times New Roman" w:cs="Times New Roman"/>
            <w:sz w:val="24"/>
            <w:szCs w:val="24"/>
            <w:shd w:val="clear" w:color="auto" w:fill="FFFFFF"/>
          </w:rPr>
          <w:t>https://www.emerald.com/insight/content/doi/10.1108/OIR-05-2020-0186/full/html</w:t>
        </w:r>
      </w:hyperlink>
      <w:r w:rsidRPr="00CB5525">
        <w:rPr>
          <w:rFonts w:ascii="Times New Roman" w:hAnsi="Times New Roman" w:cs="Times New Roman"/>
          <w:color w:val="222222"/>
          <w:sz w:val="24"/>
          <w:szCs w:val="24"/>
          <w:shd w:val="clear" w:color="auto" w:fill="FFFFFF"/>
        </w:rPr>
        <w:t xml:space="preserve"> </w:t>
      </w:r>
    </w:p>
    <w:p w14:paraId="28BCD2F5" w14:textId="77777777" w:rsidR="00567657" w:rsidRDefault="00567657" w:rsidP="00567657">
      <w:pPr>
        <w:spacing w:line="360" w:lineRule="auto"/>
        <w:jc w:val="both"/>
        <w:rPr>
          <w:rFonts w:ascii="Times New Roman" w:hAnsi="Times New Roman" w:cs="Times New Roman"/>
          <w:color w:val="222222"/>
          <w:sz w:val="24"/>
          <w:szCs w:val="24"/>
          <w:shd w:val="clear" w:color="auto" w:fill="FFFFFF"/>
        </w:rPr>
      </w:pPr>
      <w:r w:rsidRPr="00CB5525">
        <w:rPr>
          <w:rFonts w:ascii="Times New Roman" w:hAnsi="Times New Roman" w:cs="Times New Roman"/>
          <w:color w:val="222222"/>
          <w:sz w:val="24"/>
          <w:szCs w:val="24"/>
          <w:shd w:val="clear" w:color="auto" w:fill="FFFFFF"/>
        </w:rPr>
        <w:t xml:space="preserve">Nam, K., Baker, J., Ahmad, N. and Goo, J., </w:t>
      </w:r>
      <w:r>
        <w:rPr>
          <w:rFonts w:ascii="Times New Roman" w:hAnsi="Times New Roman" w:cs="Times New Roman"/>
          <w:color w:val="222222"/>
          <w:sz w:val="24"/>
          <w:szCs w:val="24"/>
          <w:shd w:val="clear" w:color="auto" w:fill="FFFFFF"/>
        </w:rPr>
        <w:t>(</w:t>
      </w:r>
      <w:r w:rsidRPr="00CB5525">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CB5525">
        <w:rPr>
          <w:rFonts w:ascii="Times New Roman" w:hAnsi="Times New Roman" w:cs="Times New Roman"/>
          <w:color w:val="222222"/>
          <w:sz w:val="24"/>
          <w:szCs w:val="24"/>
          <w:shd w:val="clear" w:color="auto" w:fill="FFFFFF"/>
        </w:rPr>
        <w:t>. Determinants of writing positive and negative electronic word-of-mouth: Empirical evidence for two types of expectation confirmation. </w:t>
      </w:r>
      <w:r w:rsidRPr="00CB5525">
        <w:rPr>
          <w:rFonts w:ascii="Times New Roman" w:hAnsi="Times New Roman" w:cs="Times New Roman"/>
          <w:i/>
          <w:iCs/>
          <w:color w:val="222222"/>
          <w:sz w:val="24"/>
          <w:szCs w:val="24"/>
          <w:shd w:val="clear" w:color="auto" w:fill="FFFFFF"/>
        </w:rPr>
        <w:t>Decision Support Systems</w:t>
      </w:r>
      <w:r w:rsidRPr="00CB5525">
        <w:rPr>
          <w:rFonts w:ascii="Times New Roman" w:hAnsi="Times New Roman" w:cs="Times New Roman"/>
          <w:color w:val="222222"/>
          <w:sz w:val="24"/>
          <w:szCs w:val="24"/>
          <w:shd w:val="clear" w:color="auto" w:fill="FFFFFF"/>
        </w:rPr>
        <w:t>, </w:t>
      </w:r>
      <w:r w:rsidRPr="00CB5525">
        <w:rPr>
          <w:rFonts w:ascii="Times New Roman" w:hAnsi="Times New Roman" w:cs="Times New Roman"/>
          <w:i/>
          <w:iCs/>
          <w:color w:val="222222"/>
          <w:sz w:val="24"/>
          <w:szCs w:val="24"/>
          <w:shd w:val="clear" w:color="auto" w:fill="FFFFFF"/>
        </w:rPr>
        <w:t>129</w:t>
      </w:r>
      <w:r w:rsidRPr="00CB5525">
        <w:rPr>
          <w:rFonts w:ascii="Times New Roman" w:hAnsi="Times New Roman" w:cs="Times New Roman"/>
          <w:color w:val="222222"/>
          <w:sz w:val="24"/>
          <w:szCs w:val="24"/>
          <w:shd w:val="clear" w:color="auto" w:fill="FFFFFF"/>
        </w:rPr>
        <w:t xml:space="preserve">, p.113168. </w:t>
      </w:r>
      <w:hyperlink r:id="rId54" w:history="1">
        <w:r w:rsidRPr="00CB5525">
          <w:rPr>
            <w:rStyle w:val="Hyperlink"/>
            <w:rFonts w:ascii="Times New Roman" w:hAnsi="Times New Roman" w:cs="Times New Roman"/>
            <w:sz w:val="24"/>
            <w:szCs w:val="24"/>
            <w:shd w:val="clear" w:color="auto" w:fill="FFFFFF"/>
          </w:rPr>
          <w:t>https://www.sciencedirect.com/science/article/pii/S0167923619301976</w:t>
        </w:r>
      </w:hyperlink>
      <w:r w:rsidRPr="00CB5525">
        <w:rPr>
          <w:rFonts w:ascii="Times New Roman" w:hAnsi="Times New Roman" w:cs="Times New Roman"/>
          <w:color w:val="222222"/>
          <w:sz w:val="24"/>
          <w:szCs w:val="24"/>
          <w:shd w:val="clear" w:color="auto" w:fill="FFFFFF"/>
        </w:rPr>
        <w:t xml:space="preserve"> </w:t>
      </w:r>
    </w:p>
    <w:p w14:paraId="5FC756D4" w14:textId="77777777" w:rsidR="0065547D" w:rsidRPr="002842C4"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lang w:val="it-IT"/>
        </w:rPr>
      </w:pPr>
      <w:r>
        <w:rPr>
          <w:rFonts w:ascii="Times New Roman" w:eastAsia="Times New Roman" w:hAnsi="Times New Roman" w:cs="Times New Roman"/>
          <w:sz w:val="24"/>
          <w:szCs w:val="24"/>
          <w:highlight w:val="white"/>
        </w:rPr>
        <w:t xml:space="preserve">Ocaña-Fernández, Y. and Fuster-Guillén, D., (2021). The bibliographical review as a research methodology. </w:t>
      </w:r>
      <w:r w:rsidRPr="002842C4">
        <w:rPr>
          <w:rFonts w:ascii="Times New Roman" w:eastAsia="Times New Roman" w:hAnsi="Times New Roman" w:cs="Times New Roman"/>
          <w:i/>
          <w:sz w:val="24"/>
          <w:szCs w:val="24"/>
          <w:highlight w:val="white"/>
          <w:lang w:val="it-IT"/>
        </w:rPr>
        <w:t>Revista Tempos e Espaços em Educação</w:t>
      </w:r>
      <w:r w:rsidRPr="002842C4">
        <w:rPr>
          <w:rFonts w:ascii="Times New Roman" w:eastAsia="Times New Roman" w:hAnsi="Times New Roman" w:cs="Times New Roman"/>
          <w:sz w:val="24"/>
          <w:szCs w:val="24"/>
          <w:highlight w:val="white"/>
          <w:lang w:val="it-IT"/>
        </w:rPr>
        <w:t xml:space="preserve">, </w:t>
      </w:r>
      <w:r w:rsidRPr="002842C4">
        <w:rPr>
          <w:rFonts w:ascii="Times New Roman" w:eastAsia="Times New Roman" w:hAnsi="Times New Roman" w:cs="Times New Roman"/>
          <w:i/>
          <w:sz w:val="24"/>
          <w:szCs w:val="24"/>
          <w:highlight w:val="white"/>
          <w:lang w:val="it-IT"/>
        </w:rPr>
        <w:t>14</w:t>
      </w:r>
      <w:r w:rsidRPr="002842C4">
        <w:rPr>
          <w:rFonts w:ascii="Times New Roman" w:eastAsia="Times New Roman" w:hAnsi="Times New Roman" w:cs="Times New Roman"/>
          <w:sz w:val="24"/>
          <w:szCs w:val="24"/>
          <w:highlight w:val="white"/>
          <w:lang w:val="it-IT"/>
        </w:rPr>
        <w:t>(33), pp.e15614-e15614.</w:t>
      </w:r>
      <w:r>
        <w:fldChar w:fldCharType="begin"/>
      </w:r>
      <w:r w:rsidRPr="002842C4">
        <w:rPr>
          <w:lang w:val="it-IT"/>
        </w:rPr>
        <w:instrText xml:space="preserve"> HYPERLINK "https://ufs.emnuvens.com.br/revtee/article/view/15614" \h </w:instrText>
      </w:r>
      <w:r>
        <w:fldChar w:fldCharType="separate"/>
      </w:r>
      <w:r w:rsidRPr="002842C4">
        <w:rPr>
          <w:rFonts w:ascii="Times New Roman" w:eastAsia="Times New Roman" w:hAnsi="Times New Roman" w:cs="Times New Roman"/>
          <w:color w:val="1155CC"/>
          <w:sz w:val="24"/>
          <w:szCs w:val="24"/>
          <w:highlight w:val="white"/>
          <w:lang w:val="it-IT"/>
        </w:rPr>
        <w:t xml:space="preserve"> https://ufs.emnuvens.com.br/revtee/article/view/15614</w:t>
      </w:r>
      <w:r>
        <w:rPr>
          <w:rFonts w:ascii="Times New Roman" w:eastAsia="Times New Roman" w:hAnsi="Times New Roman" w:cs="Times New Roman"/>
          <w:color w:val="1155CC"/>
          <w:sz w:val="24"/>
          <w:szCs w:val="24"/>
          <w:highlight w:val="white"/>
        </w:rPr>
        <w:fldChar w:fldCharType="end"/>
      </w:r>
    </w:p>
    <w:p w14:paraId="7D5AE924" w14:textId="77777777" w:rsidR="0065547D"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r>
        <w:rPr>
          <w:rFonts w:ascii="Times New Roman" w:eastAsia="Times New Roman" w:hAnsi="Times New Roman" w:cs="Times New Roman"/>
          <w:sz w:val="24"/>
          <w:szCs w:val="24"/>
          <w:highlight w:val="white"/>
        </w:rPr>
        <w:t xml:space="preserve">Pandey, P. and Pandey, M.M., (2021). </w:t>
      </w:r>
      <w:r>
        <w:rPr>
          <w:rFonts w:ascii="Times New Roman" w:eastAsia="Times New Roman" w:hAnsi="Times New Roman" w:cs="Times New Roman"/>
          <w:i/>
          <w:sz w:val="24"/>
          <w:szCs w:val="24"/>
          <w:highlight w:val="white"/>
        </w:rPr>
        <w:t>Research methodology tools and techniques</w:t>
      </w:r>
      <w:r>
        <w:rPr>
          <w:rFonts w:ascii="Times New Roman" w:eastAsia="Times New Roman" w:hAnsi="Times New Roman" w:cs="Times New Roman"/>
          <w:sz w:val="24"/>
          <w:szCs w:val="24"/>
          <w:highlight w:val="white"/>
        </w:rPr>
        <w:t>. Bridge Center.</w:t>
      </w:r>
      <w:hyperlink r:id="rId55">
        <w:r>
          <w:rPr>
            <w:rFonts w:ascii="Times New Roman" w:eastAsia="Times New Roman" w:hAnsi="Times New Roman" w:cs="Times New Roman"/>
            <w:color w:val="1155CC"/>
            <w:sz w:val="24"/>
            <w:szCs w:val="24"/>
            <w:highlight w:val="white"/>
          </w:rPr>
          <w:t xml:space="preserve"> http://dspace.vnbrims.org:13000/jspui/bitstream/123456789/4666/1/RESEARCH%20METHODOLOGY%20TOOLS%20AND%20TECHNIQUES.pdf</w:t>
        </w:r>
      </w:hyperlink>
    </w:p>
    <w:p w14:paraId="23AEFA06" w14:textId="77777777" w:rsidR="0065547D"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r>
        <w:rPr>
          <w:rFonts w:ascii="Times New Roman" w:eastAsia="Times New Roman" w:hAnsi="Times New Roman" w:cs="Times New Roman"/>
          <w:sz w:val="24"/>
          <w:szCs w:val="24"/>
          <w:highlight w:val="white"/>
        </w:rPr>
        <w:t xml:space="preserve">Zhang, C., Gong, Y. and Brown, S., (2023). Research methodology. </w:t>
      </w:r>
      <w:proofErr w:type="spellStart"/>
      <w:r>
        <w:rPr>
          <w:rFonts w:ascii="Times New Roman" w:eastAsia="Times New Roman" w:hAnsi="Times New Roman" w:cs="Times New Roman"/>
          <w:i/>
          <w:sz w:val="24"/>
          <w:szCs w:val="24"/>
          <w:highlight w:val="white"/>
        </w:rPr>
        <w:t>Autores</w:t>
      </w:r>
      <w:proofErr w:type="spellEnd"/>
      <w:r>
        <w:rPr>
          <w:rFonts w:ascii="Times New Roman" w:eastAsia="Times New Roman" w:hAnsi="Times New Roman" w:cs="Times New Roman"/>
          <w:i/>
          <w:sz w:val="24"/>
          <w:szCs w:val="24"/>
          <w:highlight w:val="white"/>
        </w:rPr>
        <w:t>, Blockchain Applications in Food Supply Chain Management. Contributions to Management Science</w:t>
      </w:r>
      <w:r>
        <w:rPr>
          <w:rFonts w:ascii="Times New Roman" w:eastAsia="Times New Roman" w:hAnsi="Times New Roman" w:cs="Times New Roman"/>
          <w:sz w:val="24"/>
          <w:szCs w:val="24"/>
          <w:highlight w:val="white"/>
        </w:rPr>
        <w:t>, pp.77-98.</w:t>
      </w:r>
      <w:hyperlink r:id="rId56">
        <w:r>
          <w:rPr>
            <w:rFonts w:ascii="Times New Roman" w:eastAsia="Times New Roman" w:hAnsi="Times New Roman" w:cs="Times New Roman"/>
            <w:color w:val="1155CC"/>
            <w:sz w:val="24"/>
            <w:szCs w:val="24"/>
            <w:highlight w:val="white"/>
          </w:rPr>
          <w:t xml:space="preserve"> https://link.springer.com/chapter/10.1007/978-981-19-5715-4_3</w:t>
        </w:r>
      </w:hyperlink>
    </w:p>
    <w:p w14:paraId="0ABA7A0C" w14:textId="77777777" w:rsidR="0065547D"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r>
        <w:rPr>
          <w:rFonts w:ascii="Times New Roman" w:eastAsia="Times New Roman" w:hAnsi="Times New Roman" w:cs="Times New Roman"/>
          <w:sz w:val="24"/>
          <w:szCs w:val="24"/>
          <w:highlight w:val="white"/>
        </w:rPr>
        <w:t xml:space="preserve">Dubey, U.K.B. and Kothari, D.P., (2022). </w:t>
      </w:r>
      <w:r>
        <w:rPr>
          <w:rFonts w:ascii="Times New Roman" w:eastAsia="Times New Roman" w:hAnsi="Times New Roman" w:cs="Times New Roman"/>
          <w:i/>
          <w:sz w:val="24"/>
          <w:szCs w:val="24"/>
          <w:highlight w:val="white"/>
        </w:rPr>
        <w:t>Research methodology: Techniques and trends</w:t>
      </w:r>
      <w:r>
        <w:rPr>
          <w:rFonts w:ascii="Times New Roman" w:eastAsia="Times New Roman" w:hAnsi="Times New Roman" w:cs="Times New Roman"/>
          <w:sz w:val="24"/>
          <w:szCs w:val="24"/>
          <w:highlight w:val="white"/>
        </w:rPr>
        <w:t>. Chapman and Hall/CRC.</w:t>
      </w:r>
      <w:hyperlink r:id="rId57">
        <w:r>
          <w:rPr>
            <w:rFonts w:ascii="Times New Roman" w:eastAsia="Times New Roman" w:hAnsi="Times New Roman" w:cs="Times New Roman"/>
            <w:color w:val="1155CC"/>
            <w:sz w:val="24"/>
            <w:szCs w:val="24"/>
            <w:highlight w:val="white"/>
          </w:rPr>
          <w:t xml:space="preserve"> https://www.taylorfrancis.com/books/mono/10.1201/9781315167138/research-methodology-umesh-kumar-dubey-kothari</w:t>
        </w:r>
      </w:hyperlink>
    </w:p>
    <w:p w14:paraId="2EE8C4E0" w14:textId="77777777" w:rsidR="0065547D" w:rsidRDefault="0065547D" w:rsidP="0065547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Kumari, S.K.V., Lavanya, K., Vidhya, V., Premila, G.A.D.J.S. and Lawrence, B., (2023). </w:t>
      </w:r>
      <w:r>
        <w:rPr>
          <w:rFonts w:ascii="Times New Roman" w:eastAsia="Times New Roman" w:hAnsi="Times New Roman" w:cs="Times New Roman"/>
          <w:i/>
          <w:sz w:val="24"/>
          <w:szCs w:val="24"/>
          <w:highlight w:val="white"/>
        </w:rPr>
        <w:t>Research methodology</w:t>
      </w:r>
      <w:r>
        <w:rPr>
          <w:rFonts w:ascii="Times New Roman" w:eastAsia="Times New Roman" w:hAnsi="Times New Roman" w:cs="Times New Roman"/>
          <w:sz w:val="24"/>
          <w:szCs w:val="24"/>
          <w:highlight w:val="white"/>
        </w:rPr>
        <w:t xml:space="preserve"> (Vol. 1). Darshan Publishers.</w:t>
      </w:r>
      <w:hyperlink r:id="rId58" w:anchor="v=onepage&amp;q=research%20methodology&amp;f=false">
        <w:r>
          <w:rPr>
            <w:rFonts w:ascii="Times New Roman" w:eastAsia="Times New Roman" w:hAnsi="Times New Roman" w:cs="Times New Roman"/>
            <w:sz w:val="24"/>
            <w:szCs w:val="24"/>
            <w:highlight w:val="white"/>
          </w:rPr>
          <w:t xml:space="preserve"> </w:t>
        </w:r>
      </w:hyperlink>
      <w:hyperlink r:id="rId59" w:anchor="v=onepage&amp;q=research%20methodology&amp;f=false">
        <w:r>
          <w:rPr>
            <w:rFonts w:ascii="Times New Roman" w:eastAsia="Times New Roman" w:hAnsi="Times New Roman" w:cs="Times New Roman"/>
            <w:color w:val="1155CC"/>
            <w:sz w:val="24"/>
            <w:szCs w:val="24"/>
            <w:highlight w:val="white"/>
          </w:rPr>
          <w:t>https://books.google.co.in/books?hl=en&amp;lr=&amp;id=obG1EAAAQBAJ&amp;oi=fnd&amp;pg=PA9&amp;dq=research+methodology&amp;ots=-h_73luIII&amp;sig=BU60utJjPHE-Dqwg7SAHGsma1Ls&amp;redir_esc=y#v=onepage&amp;q=research%20methodology&amp;f=false</w:t>
        </w:r>
      </w:hyperlink>
    </w:p>
    <w:p w14:paraId="32D586CA" w14:textId="77777777" w:rsidR="0065547D"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proofErr w:type="spellStart"/>
      <w:r>
        <w:rPr>
          <w:rFonts w:ascii="Times New Roman" w:eastAsia="Times New Roman" w:hAnsi="Times New Roman" w:cs="Times New Roman"/>
          <w:sz w:val="24"/>
          <w:szCs w:val="24"/>
          <w:highlight w:val="white"/>
        </w:rPr>
        <w:t>Dzwigol</w:t>
      </w:r>
      <w:proofErr w:type="spellEnd"/>
      <w:r>
        <w:rPr>
          <w:rFonts w:ascii="Times New Roman" w:eastAsia="Times New Roman" w:hAnsi="Times New Roman" w:cs="Times New Roman"/>
          <w:sz w:val="24"/>
          <w:szCs w:val="24"/>
          <w:highlight w:val="white"/>
        </w:rPr>
        <w:t xml:space="preserve">, H., (2022). Research methodology in management science: Triangulation. </w:t>
      </w:r>
      <w:r>
        <w:rPr>
          <w:rFonts w:ascii="Times New Roman" w:eastAsia="Times New Roman" w:hAnsi="Times New Roman" w:cs="Times New Roman"/>
          <w:i/>
          <w:sz w:val="24"/>
          <w:szCs w:val="24"/>
          <w:highlight w:val="white"/>
        </w:rPr>
        <w:t>Virtual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w:t>
      </w:r>
      <w:r>
        <w:rPr>
          <w:rFonts w:ascii="Times New Roman" w:eastAsia="Times New Roman" w:hAnsi="Times New Roman" w:cs="Times New Roman"/>
          <w:sz w:val="24"/>
          <w:szCs w:val="24"/>
          <w:highlight w:val="white"/>
        </w:rPr>
        <w:t>(1), pp.78-93.</w:t>
      </w:r>
      <w:hyperlink r:id="rId60">
        <w:r>
          <w:rPr>
            <w:rFonts w:ascii="Times New Roman" w:eastAsia="Times New Roman" w:hAnsi="Times New Roman" w:cs="Times New Roman"/>
            <w:sz w:val="24"/>
            <w:szCs w:val="24"/>
            <w:highlight w:val="white"/>
          </w:rPr>
          <w:t xml:space="preserve"> </w:t>
        </w:r>
      </w:hyperlink>
      <w:hyperlink r:id="rId61">
        <w:r>
          <w:rPr>
            <w:rFonts w:ascii="Times New Roman" w:eastAsia="Times New Roman" w:hAnsi="Times New Roman" w:cs="Times New Roman"/>
            <w:color w:val="1155CC"/>
            <w:sz w:val="24"/>
            <w:szCs w:val="24"/>
            <w:highlight w:val="white"/>
          </w:rPr>
          <w:t>https://www.virtual-economics.eu/index.php/VE/article/view/145</w:t>
        </w:r>
      </w:hyperlink>
    </w:p>
    <w:p w14:paraId="44A0BCD0" w14:textId="77777777" w:rsidR="0065547D"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r>
        <w:rPr>
          <w:rFonts w:ascii="Times New Roman" w:eastAsia="Times New Roman" w:hAnsi="Times New Roman" w:cs="Times New Roman"/>
          <w:sz w:val="24"/>
          <w:szCs w:val="24"/>
          <w:highlight w:val="white"/>
        </w:rPr>
        <w:t xml:space="preserve">Al-Ababneh, M., (2020). Linking ontology, </w:t>
      </w:r>
      <w:proofErr w:type="gramStart"/>
      <w:r>
        <w:rPr>
          <w:rFonts w:ascii="Times New Roman" w:eastAsia="Times New Roman" w:hAnsi="Times New Roman" w:cs="Times New Roman"/>
          <w:sz w:val="24"/>
          <w:szCs w:val="24"/>
          <w:highlight w:val="white"/>
        </w:rPr>
        <w:t>epistemology</w:t>
      </w:r>
      <w:proofErr w:type="gramEnd"/>
      <w:r>
        <w:rPr>
          <w:rFonts w:ascii="Times New Roman" w:eastAsia="Times New Roman" w:hAnsi="Times New Roman" w:cs="Times New Roman"/>
          <w:sz w:val="24"/>
          <w:szCs w:val="24"/>
          <w:highlight w:val="white"/>
        </w:rPr>
        <w:t xml:space="preserve"> and research methodology. </w:t>
      </w:r>
      <w:r>
        <w:rPr>
          <w:rFonts w:ascii="Times New Roman" w:eastAsia="Times New Roman" w:hAnsi="Times New Roman" w:cs="Times New Roman"/>
          <w:i/>
          <w:sz w:val="24"/>
          <w:szCs w:val="24"/>
          <w:highlight w:val="white"/>
        </w:rPr>
        <w:t>Science &amp; Philosophy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(1), pp.75-91.</w:t>
      </w:r>
      <w:hyperlink r:id="rId62">
        <w:r>
          <w:rPr>
            <w:rFonts w:ascii="Times New Roman" w:eastAsia="Times New Roman" w:hAnsi="Times New Roman" w:cs="Times New Roman"/>
            <w:sz w:val="24"/>
            <w:szCs w:val="24"/>
            <w:highlight w:val="white"/>
          </w:rPr>
          <w:t xml:space="preserve"> </w:t>
        </w:r>
      </w:hyperlink>
      <w:hyperlink r:id="rId63">
        <w:r>
          <w:rPr>
            <w:rFonts w:ascii="Times New Roman" w:eastAsia="Times New Roman" w:hAnsi="Times New Roman" w:cs="Times New Roman"/>
            <w:color w:val="1155CC"/>
            <w:sz w:val="24"/>
            <w:szCs w:val="24"/>
            <w:highlight w:val="white"/>
          </w:rPr>
          <w:t>https://papers.ssrn.com/sol3/papers.cfm?abstract_id=3708935</w:t>
        </w:r>
      </w:hyperlink>
    </w:p>
    <w:p w14:paraId="657851B3" w14:textId="77777777" w:rsidR="0065547D"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proofErr w:type="spellStart"/>
      <w:r>
        <w:rPr>
          <w:rFonts w:ascii="Times New Roman" w:eastAsia="Times New Roman" w:hAnsi="Times New Roman" w:cs="Times New Roman"/>
          <w:sz w:val="24"/>
          <w:szCs w:val="24"/>
          <w:highlight w:val="white"/>
        </w:rPr>
        <w:t>Säfsten</w:t>
      </w:r>
      <w:proofErr w:type="spellEnd"/>
      <w:r>
        <w:rPr>
          <w:rFonts w:ascii="Times New Roman" w:eastAsia="Times New Roman" w:hAnsi="Times New Roman" w:cs="Times New Roman"/>
          <w:sz w:val="24"/>
          <w:szCs w:val="24"/>
          <w:highlight w:val="white"/>
        </w:rPr>
        <w:t>, K. and Gustavsson, M., (2020). Research methodology: for engineers and other problem-solvers.</w:t>
      </w:r>
      <w:hyperlink r:id="rId64">
        <w:r>
          <w:rPr>
            <w:rFonts w:ascii="Times New Roman" w:eastAsia="Times New Roman" w:hAnsi="Times New Roman" w:cs="Times New Roman"/>
            <w:sz w:val="24"/>
            <w:szCs w:val="24"/>
            <w:highlight w:val="white"/>
          </w:rPr>
          <w:t xml:space="preserve"> </w:t>
        </w:r>
      </w:hyperlink>
      <w:hyperlink r:id="rId65">
        <w:r>
          <w:rPr>
            <w:rFonts w:ascii="Times New Roman" w:eastAsia="Times New Roman" w:hAnsi="Times New Roman" w:cs="Times New Roman"/>
            <w:color w:val="1155CC"/>
            <w:sz w:val="24"/>
            <w:szCs w:val="24"/>
            <w:highlight w:val="white"/>
          </w:rPr>
          <w:t>https://www.diva-portal.org/smash/record.jsf?pid=diva2%3A1511121&amp;dswid=-2794</w:t>
        </w:r>
      </w:hyperlink>
    </w:p>
    <w:p w14:paraId="53E32D92" w14:textId="77777777" w:rsidR="0065547D"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r>
        <w:rPr>
          <w:rFonts w:ascii="Times New Roman" w:eastAsia="Times New Roman" w:hAnsi="Times New Roman" w:cs="Times New Roman"/>
          <w:sz w:val="24"/>
          <w:szCs w:val="24"/>
          <w:highlight w:val="white"/>
        </w:rPr>
        <w:t xml:space="preserve">Nayak, J.K. and Singh, P., (2021). </w:t>
      </w:r>
      <w:r>
        <w:rPr>
          <w:rFonts w:ascii="Times New Roman" w:eastAsia="Times New Roman" w:hAnsi="Times New Roman" w:cs="Times New Roman"/>
          <w:i/>
          <w:sz w:val="24"/>
          <w:szCs w:val="24"/>
          <w:highlight w:val="white"/>
        </w:rPr>
        <w:t>Fundamentals of research methodology problems and prospects</w:t>
      </w:r>
      <w:r>
        <w:rPr>
          <w:rFonts w:ascii="Times New Roman" w:eastAsia="Times New Roman" w:hAnsi="Times New Roman" w:cs="Times New Roman"/>
          <w:sz w:val="24"/>
          <w:szCs w:val="24"/>
          <w:highlight w:val="white"/>
        </w:rPr>
        <w:t>. SSDN Publishers &amp; Distributors.</w:t>
      </w:r>
      <w:hyperlink r:id="rId66">
        <w:r>
          <w:rPr>
            <w:rFonts w:ascii="Times New Roman" w:eastAsia="Times New Roman" w:hAnsi="Times New Roman" w:cs="Times New Roman"/>
            <w:sz w:val="24"/>
            <w:szCs w:val="24"/>
            <w:highlight w:val="white"/>
          </w:rPr>
          <w:t xml:space="preserve"> </w:t>
        </w:r>
      </w:hyperlink>
      <w:hyperlink r:id="rId67">
        <w:r>
          <w:rPr>
            <w:rFonts w:ascii="Times New Roman" w:eastAsia="Times New Roman" w:hAnsi="Times New Roman" w:cs="Times New Roman"/>
            <w:color w:val="1155CC"/>
            <w:sz w:val="24"/>
            <w:szCs w:val="24"/>
            <w:highlight w:val="white"/>
          </w:rPr>
          <w:t>http://dspace.vnbrims.org:13000/jspui/bitstream/123456789/4653/1/Fundamentals%20of%20Research%20Methodology_Nayak.pdf</w:t>
        </w:r>
      </w:hyperlink>
    </w:p>
    <w:p w14:paraId="4D58294F" w14:textId="77777777" w:rsidR="0065547D"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r>
        <w:rPr>
          <w:rFonts w:ascii="Times New Roman" w:eastAsia="Times New Roman" w:hAnsi="Times New Roman" w:cs="Times New Roman"/>
          <w:sz w:val="24"/>
          <w:szCs w:val="24"/>
          <w:highlight w:val="white"/>
        </w:rPr>
        <w:t xml:space="preserve">Anas, N.A.S.I.R.U. and Ishaq, K.A.M.I.L.U., (2022). Qualitative research method in social and </w:t>
      </w:r>
      <w:proofErr w:type="spellStart"/>
      <w:r>
        <w:rPr>
          <w:rFonts w:ascii="Times New Roman" w:eastAsia="Times New Roman" w:hAnsi="Times New Roman" w:cs="Times New Roman"/>
          <w:sz w:val="24"/>
          <w:szCs w:val="24"/>
          <w:highlight w:val="white"/>
        </w:rPr>
        <w:t>behavioural</w:t>
      </w:r>
      <w:proofErr w:type="spellEnd"/>
      <w:r>
        <w:rPr>
          <w:rFonts w:ascii="Times New Roman" w:eastAsia="Times New Roman" w:hAnsi="Times New Roman" w:cs="Times New Roman"/>
          <w:sz w:val="24"/>
          <w:szCs w:val="24"/>
          <w:highlight w:val="white"/>
        </w:rPr>
        <w:t xml:space="preserve"> science research. </w:t>
      </w:r>
      <w:r>
        <w:rPr>
          <w:rFonts w:ascii="Times New Roman" w:eastAsia="Times New Roman" w:hAnsi="Times New Roman" w:cs="Times New Roman"/>
          <w:i/>
          <w:sz w:val="24"/>
          <w:szCs w:val="24"/>
          <w:highlight w:val="white"/>
        </w:rPr>
        <w:t>International journal of management, social sciences, peace and conflict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w:t>
      </w:r>
      <w:r>
        <w:rPr>
          <w:rFonts w:ascii="Times New Roman" w:eastAsia="Times New Roman" w:hAnsi="Times New Roman" w:cs="Times New Roman"/>
          <w:sz w:val="24"/>
          <w:szCs w:val="24"/>
          <w:highlight w:val="white"/>
        </w:rPr>
        <w:t>(1), pp.89-93.</w:t>
      </w:r>
      <w:hyperlink r:id="rId68">
        <w:r>
          <w:rPr>
            <w:rFonts w:ascii="Times New Roman" w:eastAsia="Times New Roman" w:hAnsi="Times New Roman" w:cs="Times New Roman"/>
            <w:color w:val="1155CC"/>
            <w:sz w:val="24"/>
            <w:szCs w:val="24"/>
            <w:highlight w:val="white"/>
          </w:rPr>
          <w:t xml:space="preserve"> https://www.researchgate.net/profile/Nasiru-Anas/publication/361174520_Qualitative_Research_Paper/links/62a0d31955273755ebdd5ef0/Qualitative-Research-Paper.pdf</w:t>
        </w:r>
      </w:hyperlink>
    </w:p>
    <w:p w14:paraId="4A358B6C" w14:textId="77777777" w:rsidR="0065547D"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r>
        <w:rPr>
          <w:rFonts w:ascii="Times New Roman" w:eastAsia="Times New Roman" w:hAnsi="Times New Roman" w:cs="Times New Roman"/>
          <w:sz w:val="24"/>
          <w:szCs w:val="24"/>
          <w:highlight w:val="white"/>
        </w:rPr>
        <w:t xml:space="preserve">Diop, K.A.S. and Liu, E., (2020). Categorization of case in case study research method: New approach. </w:t>
      </w:r>
      <w:r>
        <w:rPr>
          <w:rFonts w:ascii="Times New Roman" w:eastAsia="Times New Roman" w:hAnsi="Times New Roman" w:cs="Times New Roman"/>
          <w:i/>
          <w:sz w:val="24"/>
          <w:szCs w:val="24"/>
          <w:highlight w:val="white"/>
        </w:rPr>
        <w:t>Knowledge and Performance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(1), p.1.</w:t>
      </w:r>
      <w:hyperlink r:id="rId69">
        <w:r>
          <w:rPr>
            <w:rFonts w:ascii="Times New Roman" w:eastAsia="Times New Roman" w:hAnsi="Times New Roman" w:cs="Times New Roman"/>
            <w:color w:val="1155CC"/>
            <w:sz w:val="24"/>
            <w:szCs w:val="24"/>
            <w:highlight w:val="white"/>
          </w:rPr>
          <w:t xml:space="preserve"> https://www.businessperspectives.org/images/pdf/applications/publishing/templates/article/assets/14390/KPM_2020_04_Diop.pdf</w:t>
        </w:r>
      </w:hyperlink>
    </w:p>
    <w:p w14:paraId="03329245" w14:textId="77777777" w:rsidR="0065547D"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r>
        <w:rPr>
          <w:rFonts w:ascii="Times New Roman" w:eastAsia="Times New Roman" w:hAnsi="Times New Roman" w:cs="Times New Roman"/>
          <w:sz w:val="24"/>
          <w:szCs w:val="24"/>
          <w:highlight w:val="white"/>
        </w:rPr>
        <w:t xml:space="preserve">Lê, J.K. and Schmid, T., (2022). The practice of innovating research methods. </w:t>
      </w:r>
      <w:r>
        <w:rPr>
          <w:rFonts w:ascii="Times New Roman" w:eastAsia="Times New Roman" w:hAnsi="Times New Roman" w:cs="Times New Roman"/>
          <w:i/>
          <w:sz w:val="24"/>
          <w:szCs w:val="24"/>
          <w:highlight w:val="white"/>
        </w:rPr>
        <w:t>Organizational Research Methods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(2), pp.308-336.</w:t>
      </w:r>
      <w:hyperlink r:id="rId70">
        <w:r>
          <w:rPr>
            <w:rFonts w:ascii="Times New Roman" w:eastAsia="Times New Roman" w:hAnsi="Times New Roman" w:cs="Times New Roman"/>
            <w:color w:val="1155CC"/>
            <w:sz w:val="24"/>
            <w:szCs w:val="24"/>
            <w:highlight w:val="white"/>
          </w:rPr>
          <w:t xml:space="preserve"> https://journals.sagepub.com/doi/full/10.1177/1094428120935498</w:t>
        </w:r>
      </w:hyperlink>
    </w:p>
    <w:p w14:paraId="462200FC" w14:textId="77777777" w:rsidR="0065547D" w:rsidRDefault="0065547D"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r>
        <w:rPr>
          <w:rFonts w:ascii="Times New Roman" w:eastAsia="Times New Roman" w:hAnsi="Times New Roman" w:cs="Times New Roman"/>
          <w:sz w:val="24"/>
          <w:szCs w:val="24"/>
          <w:highlight w:val="white"/>
        </w:rPr>
        <w:t xml:space="preserve">Liamputtong, P., (2020). </w:t>
      </w:r>
      <w:r>
        <w:rPr>
          <w:rFonts w:ascii="Times New Roman" w:eastAsia="Times New Roman" w:hAnsi="Times New Roman" w:cs="Times New Roman"/>
          <w:i/>
          <w:sz w:val="24"/>
          <w:szCs w:val="24"/>
          <w:highlight w:val="white"/>
        </w:rPr>
        <w:t>Qualitative research methods</w:t>
      </w:r>
      <w:r>
        <w:rPr>
          <w:rFonts w:ascii="Times New Roman" w:eastAsia="Times New Roman" w:hAnsi="Times New Roman" w:cs="Times New Roman"/>
          <w:sz w:val="24"/>
          <w:szCs w:val="24"/>
          <w:highlight w:val="white"/>
        </w:rPr>
        <w:t>.</w:t>
      </w:r>
      <w:hyperlink r:id="rId71">
        <w:r>
          <w:rPr>
            <w:rFonts w:ascii="Times New Roman" w:eastAsia="Times New Roman" w:hAnsi="Times New Roman" w:cs="Times New Roman"/>
            <w:color w:val="1155CC"/>
            <w:sz w:val="24"/>
            <w:szCs w:val="24"/>
            <w:highlight w:val="white"/>
          </w:rPr>
          <w:t xml:space="preserve"> https://researchdirect.westernsydney.edu.au/islandora/object/uws:57448/1000</w:t>
        </w:r>
      </w:hyperlink>
    </w:p>
    <w:p w14:paraId="0518A7B6" w14:textId="77777777" w:rsidR="006306DC" w:rsidRDefault="006306DC" w:rsidP="006306DC">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Chen, T., Samaranayake, P., Cen, X., Qi, </w:t>
      </w:r>
      <w:proofErr w:type="gramStart"/>
      <w:r>
        <w:rPr>
          <w:rFonts w:ascii="Times New Roman" w:eastAsia="Times New Roman" w:hAnsi="Times New Roman" w:cs="Times New Roman"/>
          <w:sz w:val="24"/>
          <w:szCs w:val="24"/>
          <w:highlight w:val="white"/>
        </w:rPr>
        <w:t>M.</w:t>
      </w:r>
      <w:proofErr w:type="gramEnd"/>
      <w:r>
        <w:rPr>
          <w:rFonts w:ascii="Times New Roman" w:eastAsia="Times New Roman" w:hAnsi="Times New Roman" w:cs="Times New Roman"/>
          <w:sz w:val="24"/>
          <w:szCs w:val="24"/>
          <w:highlight w:val="white"/>
        </w:rPr>
        <w:t xml:space="preserve"> and Lan, Y.C., (2022). The impact of online reviews on consumers’ purchasing decisions: Evidence from an eye-tracking study. </w:t>
      </w:r>
      <w:r>
        <w:rPr>
          <w:rFonts w:ascii="Times New Roman" w:eastAsia="Times New Roman" w:hAnsi="Times New Roman" w:cs="Times New Roman"/>
          <w:i/>
          <w:sz w:val="24"/>
          <w:szCs w:val="24"/>
          <w:highlight w:val="white"/>
        </w:rPr>
        <w:t>Frontiers in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xml:space="preserve">, p.865702. </w:t>
      </w:r>
      <w:hyperlink r:id="rId72">
        <w:r>
          <w:rPr>
            <w:rFonts w:ascii="Times New Roman" w:eastAsia="Times New Roman" w:hAnsi="Times New Roman" w:cs="Times New Roman"/>
            <w:sz w:val="24"/>
            <w:szCs w:val="24"/>
            <w:highlight w:val="white"/>
          </w:rPr>
          <w:t>https://www.frontiersin.org/journals/psychology/articles/10.3389/fpsyg.2022.865702/full?ref=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w:t>
        </w:r>
      </w:hyperlink>
      <w:r>
        <w:rPr>
          <w:rFonts w:ascii="Times New Roman" w:eastAsia="Times New Roman" w:hAnsi="Times New Roman" w:cs="Times New Roman"/>
          <w:sz w:val="24"/>
          <w:szCs w:val="24"/>
          <w:highlight w:val="white"/>
        </w:rPr>
        <w:t xml:space="preserve"> </w:t>
      </w:r>
    </w:p>
    <w:p w14:paraId="1DE6B335" w14:textId="77777777" w:rsidR="006306DC" w:rsidRDefault="006306DC" w:rsidP="006306DC">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Zhang, J., Zheng, W. and Wang, S., (2020). The study of the effect of online review on purchase behavior Comparing the two research methods. </w:t>
      </w:r>
      <w:r>
        <w:rPr>
          <w:rFonts w:ascii="Times New Roman" w:eastAsia="Times New Roman" w:hAnsi="Times New Roman" w:cs="Times New Roman"/>
          <w:i/>
          <w:sz w:val="24"/>
          <w:szCs w:val="24"/>
          <w:highlight w:val="white"/>
        </w:rPr>
        <w:t>International Journal of Crowd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 xml:space="preserve">(1), pp.73-86. </w:t>
      </w:r>
      <w:hyperlink r:id="rId73">
        <w:r>
          <w:rPr>
            <w:rFonts w:ascii="Times New Roman" w:eastAsia="Times New Roman" w:hAnsi="Times New Roman" w:cs="Times New Roman"/>
            <w:sz w:val="24"/>
            <w:szCs w:val="24"/>
            <w:highlight w:val="white"/>
          </w:rPr>
          <w:t>https://ieeexplore.ieee.org/abstract/document/9826665/</w:t>
        </w:r>
      </w:hyperlink>
      <w:r>
        <w:rPr>
          <w:rFonts w:ascii="Times New Roman" w:eastAsia="Times New Roman" w:hAnsi="Times New Roman" w:cs="Times New Roman"/>
          <w:sz w:val="24"/>
          <w:szCs w:val="24"/>
          <w:highlight w:val="white"/>
        </w:rPr>
        <w:t xml:space="preserve"> </w:t>
      </w:r>
    </w:p>
    <w:p w14:paraId="3675B3AC" w14:textId="77777777" w:rsidR="006306DC" w:rsidRDefault="006306DC" w:rsidP="006306DC">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Petcharat</w:t>
      </w:r>
      <w:proofErr w:type="spellEnd"/>
      <w:r>
        <w:rPr>
          <w:rFonts w:ascii="Times New Roman" w:eastAsia="Times New Roman" w:hAnsi="Times New Roman" w:cs="Times New Roman"/>
          <w:sz w:val="24"/>
          <w:szCs w:val="24"/>
          <w:highlight w:val="white"/>
        </w:rPr>
        <w:t xml:space="preserve">, T. and </w:t>
      </w:r>
      <w:proofErr w:type="spellStart"/>
      <w:r>
        <w:rPr>
          <w:rFonts w:ascii="Times New Roman" w:eastAsia="Times New Roman" w:hAnsi="Times New Roman" w:cs="Times New Roman"/>
          <w:sz w:val="24"/>
          <w:szCs w:val="24"/>
          <w:highlight w:val="white"/>
        </w:rPr>
        <w:t>Leelasantitham</w:t>
      </w:r>
      <w:proofErr w:type="spellEnd"/>
      <w:r>
        <w:rPr>
          <w:rFonts w:ascii="Times New Roman" w:eastAsia="Times New Roman" w:hAnsi="Times New Roman" w:cs="Times New Roman"/>
          <w:sz w:val="24"/>
          <w:szCs w:val="24"/>
          <w:highlight w:val="white"/>
        </w:rPr>
        <w:t xml:space="preserve">, A., (2021). A retentive consumer behavior assessment model of the online purchase decision-making process. </w:t>
      </w:r>
      <w:proofErr w:type="spellStart"/>
      <w:r>
        <w:rPr>
          <w:rFonts w:ascii="Times New Roman" w:eastAsia="Times New Roman" w:hAnsi="Times New Roman" w:cs="Times New Roman"/>
          <w:i/>
          <w:sz w:val="24"/>
          <w:szCs w:val="24"/>
          <w:highlight w:val="white"/>
        </w:rPr>
        <w:t>Heliyon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 xml:space="preserve">(10). </w:t>
      </w:r>
      <w:hyperlink r:id="rId74">
        <w:r>
          <w:rPr>
            <w:rFonts w:ascii="Times New Roman" w:eastAsia="Times New Roman" w:hAnsi="Times New Roman" w:cs="Times New Roman"/>
            <w:sz w:val="24"/>
            <w:szCs w:val="24"/>
            <w:highlight w:val="white"/>
          </w:rPr>
          <w:t>https://www.cell.com/heliyon/fulltext/S2405-8440(21)02272-6</w:t>
        </w:r>
      </w:hyperlink>
      <w:r>
        <w:rPr>
          <w:rFonts w:ascii="Times New Roman" w:eastAsia="Times New Roman" w:hAnsi="Times New Roman" w:cs="Times New Roman"/>
          <w:sz w:val="24"/>
          <w:szCs w:val="24"/>
          <w:highlight w:val="white"/>
        </w:rPr>
        <w:t xml:space="preserve"> </w:t>
      </w:r>
    </w:p>
    <w:p w14:paraId="5C7AA8E5" w14:textId="77777777" w:rsidR="006306DC" w:rsidRDefault="006306DC" w:rsidP="006306DC">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Yusuf, A., (2021). The influence of product innovation and brand image on customer purchase decision on Oppo smartphone products in South Tangerang City. </w:t>
      </w:r>
      <w:r>
        <w:rPr>
          <w:rFonts w:ascii="Times New Roman" w:eastAsia="Times New Roman" w:hAnsi="Times New Roman" w:cs="Times New Roman"/>
          <w:i/>
          <w:sz w:val="24"/>
          <w:szCs w:val="24"/>
          <w:highlight w:val="white"/>
        </w:rPr>
        <w:t>Budapest International Research and Critics Institute-Journal (BIRCI-Journal, 2 (1), 472–481</w:t>
      </w:r>
      <w:r>
        <w:rPr>
          <w:rFonts w:ascii="Times New Roman" w:eastAsia="Times New Roman" w:hAnsi="Times New Roman" w:cs="Times New Roman"/>
          <w:sz w:val="24"/>
          <w:szCs w:val="24"/>
          <w:highlight w:val="white"/>
        </w:rPr>
        <w:t xml:space="preserve">. </w:t>
      </w:r>
      <w:hyperlink r:id="rId75">
        <w:r>
          <w:rPr>
            <w:rFonts w:ascii="Times New Roman" w:eastAsia="Times New Roman" w:hAnsi="Times New Roman" w:cs="Times New Roman"/>
            <w:sz w:val="24"/>
            <w:szCs w:val="24"/>
            <w:highlight w:val="white"/>
          </w:rPr>
          <w:t>https://www.semanticscholar.org/paper/The-Influence-of-Product-Innovation-and-Brand-Image-Yusuf/b5117c4f02469b6ad5c6e120e609bba911a33411?p2df</w:t>
        </w:r>
      </w:hyperlink>
      <w:r>
        <w:rPr>
          <w:rFonts w:ascii="Times New Roman" w:eastAsia="Times New Roman" w:hAnsi="Times New Roman" w:cs="Times New Roman"/>
          <w:sz w:val="24"/>
          <w:szCs w:val="24"/>
          <w:highlight w:val="white"/>
        </w:rPr>
        <w:t xml:space="preserve"> </w:t>
      </w:r>
    </w:p>
    <w:p w14:paraId="68AE4A1B" w14:textId="77777777" w:rsidR="006306DC" w:rsidRDefault="006306DC" w:rsidP="006306DC">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Tobon, S. and García-Madariaga, J., (2021). The influence of opinion leaders’ </w:t>
      </w:r>
      <w:proofErr w:type="spellStart"/>
      <w:r>
        <w:rPr>
          <w:rFonts w:ascii="Times New Roman" w:eastAsia="Times New Roman" w:hAnsi="Times New Roman" w:cs="Times New Roman"/>
          <w:sz w:val="24"/>
          <w:szCs w:val="24"/>
          <w:highlight w:val="white"/>
        </w:rPr>
        <w:t>ewom</w:t>
      </w:r>
      <w:proofErr w:type="spellEnd"/>
      <w:r>
        <w:rPr>
          <w:rFonts w:ascii="Times New Roman" w:eastAsia="Times New Roman" w:hAnsi="Times New Roman" w:cs="Times New Roman"/>
          <w:sz w:val="24"/>
          <w:szCs w:val="24"/>
          <w:highlight w:val="white"/>
        </w:rPr>
        <w:t xml:space="preserve"> on online consumer decisions: A study on social influence. </w:t>
      </w:r>
      <w:r>
        <w:rPr>
          <w:rFonts w:ascii="Times New Roman" w:eastAsia="Times New Roman" w:hAnsi="Times New Roman" w:cs="Times New Roman"/>
          <w:i/>
          <w:sz w:val="24"/>
          <w:szCs w:val="24"/>
          <w:highlight w:val="white"/>
        </w:rPr>
        <w:t>Journal of Theoretical and Applied Electronic Commerce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xml:space="preserve">(4), pp.748-767. </w:t>
      </w:r>
      <w:hyperlink r:id="rId76">
        <w:r>
          <w:rPr>
            <w:rFonts w:ascii="Times New Roman" w:eastAsia="Times New Roman" w:hAnsi="Times New Roman" w:cs="Times New Roman"/>
            <w:sz w:val="24"/>
            <w:szCs w:val="24"/>
            <w:highlight w:val="white"/>
          </w:rPr>
          <w:t>https://www.mdpi.com/0718-1876/16/4/43</w:t>
        </w:r>
      </w:hyperlink>
      <w:r>
        <w:rPr>
          <w:rFonts w:ascii="Times New Roman" w:eastAsia="Times New Roman" w:hAnsi="Times New Roman" w:cs="Times New Roman"/>
          <w:sz w:val="24"/>
          <w:szCs w:val="24"/>
          <w:highlight w:val="white"/>
        </w:rPr>
        <w:t xml:space="preserve"> </w:t>
      </w:r>
    </w:p>
    <w:p w14:paraId="015DE3C0" w14:textId="77777777" w:rsidR="006306DC" w:rsidRDefault="006306DC" w:rsidP="006306DC">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Retnowati</w:t>
      </w:r>
      <w:proofErr w:type="spellEnd"/>
      <w:r>
        <w:rPr>
          <w:rFonts w:ascii="Times New Roman" w:eastAsia="Times New Roman" w:hAnsi="Times New Roman" w:cs="Times New Roman"/>
          <w:sz w:val="24"/>
          <w:szCs w:val="24"/>
          <w:highlight w:val="white"/>
        </w:rPr>
        <w:t xml:space="preserve">, E. and </w:t>
      </w:r>
      <w:proofErr w:type="spellStart"/>
      <w:r>
        <w:rPr>
          <w:rFonts w:ascii="Times New Roman" w:eastAsia="Times New Roman" w:hAnsi="Times New Roman" w:cs="Times New Roman"/>
          <w:sz w:val="24"/>
          <w:szCs w:val="24"/>
          <w:highlight w:val="white"/>
        </w:rPr>
        <w:t>Mardikaningsih</w:t>
      </w:r>
      <w:proofErr w:type="spellEnd"/>
      <w:r>
        <w:rPr>
          <w:rFonts w:ascii="Times New Roman" w:eastAsia="Times New Roman" w:hAnsi="Times New Roman" w:cs="Times New Roman"/>
          <w:sz w:val="24"/>
          <w:szCs w:val="24"/>
          <w:highlight w:val="white"/>
        </w:rPr>
        <w:t xml:space="preserve">, R., (2021). Study on online shopping interest based on consumer trust and shopping experience. </w:t>
      </w:r>
      <w:r>
        <w:rPr>
          <w:rFonts w:ascii="Times New Roman" w:eastAsia="Times New Roman" w:hAnsi="Times New Roman" w:cs="Times New Roman"/>
          <w:i/>
          <w:sz w:val="24"/>
          <w:szCs w:val="24"/>
          <w:highlight w:val="white"/>
        </w:rPr>
        <w:t>Journal of Marketing and Business Research (MARK)</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 xml:space="preserve">(1), pp.15-24. </w:t>
      </w:r>
      <w:hyperlink r:id="rId77">
        <w:r>
          <w:rPr>
            <w:rFonts w:ascii="Times New Roman" w:eastAsia="Times New Roman" w:hAnsi="Times New Roman" w:cs="Times New Roman"/>
            <w:sz w:val="24"/>
            <w:szCs w:val="24"/>
            <w:highlight w:val="white"/>
          </w:rPr>
          <w:t>https://ejournal.metromedia.education/index.php/mark/article/view/30/0</w:t>
        </w:r>
      </w:hyperlink>
      <w:r>
        <w:rPr>
          <w:rFonts w:ascii="Times New Roman" w:eastAsia="Times New Roman" w:hAnsi="Times New Roman" w:cs="Times New Roman"/>
          <w:sz w:val="24"/>
          <w:szCs w:val="24"/>
          <w:highlight w:val="white"/>
        </w:rPr>
        <w:t xml:space="preserve"> </w:t>
      </w:r>
    </w:p>
    <w:p w14:paraId="09F6EC7C" w14:textId="77777777" w:rsidR="006306DC" w:rsidRDefault="006306DC" w:rsidP="006306DC">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Zhang, X. and Wang, T., 2021. Understanding purchase intention in O2O E-commerce: the effects of trust transfer and online contents. </w:t>
      </w:r>
      <w:r>
        <w:rPr>
          <w:rFonts w:ascii="Times New Roman" w:eastAsia="Times New Roman" w:hAnsi="Times New Roman" w:cs="Times New Roman"/>
          <w:i/>
          <w:sz w:val="24"/>
          <w:szCs w:val="24"/>
          <w:highlight w:val="white"/>
        </w:rPr>
        <w:t>Journal of theoretical and applied electronic commerce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xml:space="preserve">(2), pp.101-115. </w:t>
      </w:r>
      <w:hyperlink r:id="rId78">
        <w:r>
          <w:rPr>
            <w:rFonts w:ascii="Times New Roman" w:eastAsia="Times New Roman" w:hAnsi="Times New Roman" w:cs="Times New Roman"/>
            <w:sz w:val="24"/>
            <w:szCs w:val="24"/>
            <w:highlight w:val="white"/>
          </w:rPr>
          <w:t>https://www.scielo.cl/scielo.php?pid=S0718-18762021000200107&amp;script=sci_arttext&amp;tlng=en</w:t>
        </w:r>
      </w:hyperlink>
      <w:r>
        <w:rPr>
          <w:rFonts w:ascii="Times New Roman" w:eastAsia="Times New Roman" w:hAnsi="Times New Roman" w:cs="Times New Roman"/>
          <w:sz w:val="24"/>
          <w:szCs w:val="24"/>
          <w:highlight w:val="white"/>
        </w:rPr>
        <w:t xml:space="preserve"> </w:t>
      </w:r>
    </w:p>
    <w:p w14:paraId="60DAF935" w14:textId="77777777" w:rsidR="006306DC" w:rsidRDefault="006306DC" w:rsidP="006306DC">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Chopra, A., </w:t>
      </w:r>
      <w:proofErr w:type="spellStart"/>
      <w:r>
        <w:rPr>
          <w:rFonts w:ascii="Times New Roman" w:eastAsia="Times New Roman" w:hAnsi="Times New Roman" w:cs="Times New Roman"/>
          <w:sz w:val="24"/>
          <w:szCs w:val="24"/>
          <w:highlight w:val="white"/>
        </w:rPr>
        <w:t>Avhad</w:t>
      </w:r>
      <w:proofErr w:type="spellEnd"/>
      <w:r>
        <w:rPr>
          <w:rFonts w:ascii="Times New Roman" w:eastAsia="Times New Roman" w:hAnsi="Times New Roman" w:cs="Times New Roman"/>
          <w:sz w:val="24"/>
          <w:szCs w:val="24"/>
          <w:highlight w:val="white"/>
        </w:rPr>
        <w:t xml:space="preserve">, V. and Jaju, A.S., (2021). Influencer marketing: An exploratory study to identify antecedents of consumer behavior of millennial. </w:t>
      </w:r>
      <w:r>
        <w:rPr>
          <w:rFonts w:ascii="Times New Roman" w:eastAsia="Times New Roman" w:hAnsi="Times New Roman" w:cs="Times New Roman"/>
          <w:i/>
          <w:sz w:val="24"/>
          <w:szCs w:val="24"/>
          <w:highlight w:val="white"/>
        </w:rPr>
        <w:t>Business Perspectives and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 xml:space="preserve">(1), pp.77-91. </w:t>
      </w:r>
      <w:hyperlink r:id="rId79">
        <w:r>
          <w:rPr>
            <w:rFonts w:ascii="Times New Roman" w:eastAsia="Times New Roman" w:hAnsi="Times New Roman" w:cs="Times New Roman"/>
            <w:sz w:val="24"/>
            <w:szCs w:val="24"/>
            <w:highlight w:val="white"/>
          </w:rPr>
          <w:t>https://journals.sagepub.com/doi/abs/10.1177/2278533720923486</w:t>
        </w:r>
      </w:hyperlink>
      <w:r>
        <w:rPr>
          <w:rFonts w:ascii="Times New Roman" w:eastAsia="Times New Roman" w:hAnsi="Times New Roman" w:cs="Times New Roman"/>
          <w:sz w:val="24"/>
          <w:szCs w:val="24"/>
          <w:highlight w:val="white"/>
        </w:rPr>
        <w:t xml:space="preserve"> </w:t>
      </w:r>
    </w:p>
    <w:p w14:paraId="4B975961" w14:textId="77777777" w:rsidR="006306DC" w:rsidRDefault="006306DC" w:rsidP="006306DC">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Ali Taha, V., </w:t>
      </w:r>
      <w:proofErr w:type="spellStart"/>
      <w:r>
        <w:rPr>
          <w:rFonts w:ascii="Times New Roman" w:eastAsia="Times New Roman" w:hAnsi="Times New Roman" w:cs="Times New Roman"/>
          <w:sz w:val="24"/>
          <w:szCs w:val="24"/>
          <w:highlight w:val="white"/>
        </w:rPr>
        <w:t>Pencarelli</w:t>
      </w:r>
      <w:proofErr w:type="spellEnd"/>
      <w:r>
        <w:rPr>
          <w:rFonts w:ascii="Times New Roman" w:eastAsia="Times New Roman" w:hAnsi="Times New Roman" w:cs="Times New Roman"/>
          <w:sz w:val="24"/>
          <w:szCs w:val="24"/>
          <w:highlight w:val="white"/>
        </w:rPr>
        <w:t xml:space="preserve">, T., </w:t>
      </w:r>
      <w:proofErr w:type="spellStart"/>
      <w:r>
        <w:rPr>
          <w:rFonts w:ascii="Times New Roman" w:eastAsia="Times New Roman" w:hAnsi="Times New Roman" w:cs="Times New Roman"/>
          <w:sz w:val="24"/>
          <w:szCs w:val="24"/>
          <w:highlight w:val="white"/>
        </w:rPr>
        <w:t>Škerháková</w:t>
      </w:r>
      <w:proofErr w:type="spellEnd"/>
      <w:r>
        <w:rPr>
          <w:rFonts w:ascii="Times New Roman" w:eastAsia="Times New Roman" w:hAnsi="Times New Roman" w:cs="Times New Roman"/>
          <w:sz w:val="24"/>
          <w:szCs w:val="24"/>
          <w:highlight w:val="white"/>
        </w:rPr>
        <w:t xml:space="preserve">, V., Fedorko, R. and </w:t>
      </w:r>
      <w:proofErr w:type="spellStart"/>
      <w:r>
        <w:rPr>
          <w:rFonts w:ascii="Times New Roman" w:eastAsia="Times New Roman" w:hAnsi="Times New Roman" w:cs="Times New Roman"/>
          <w:sz w:val="24"/>
          <w:szCs w:val="24"/>
          <w:highlight w:val="white"/>
        </w:rPr>
        <w:t>Košíková</w:t>
      </w:r>
      <w:proofErr w:type="spellEnd"/>
      <w:r>
        <w:rPr>
          <w:rFonts w:ascii="Times New Roman" w:eastAsia="Times New Roman" w:hAnsi="Times New Roman" w:cs="Times New Roman"/>
          <w:sz w:val="24"/>
          <w:szCs w:val="24"/>
          <w:highlight w:val="white"/>
        </w:rPr>
        <w:t xml:space="preserve">, M., (2021). The use of social media and its impact on shopping behavior of Slovak and Italian consumers during COVID-19 pandemic.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xml:space="preserve">(4), p.1710. </w:t>
      </w:r>
      <w:hyperlink r:id="rId80">
        <w:r>
          <w:rPr>
            <w:rFonts w:ascii="Times New Roman" w:eastAsia="Times New Roman" w:hAnsi="Times New Roman" w:cs="Times New Roman"/>
            <w:sz w:val="24"/>
            <w:szCs w:val="24"/>
            <w:highlight w:val="white"/>
          </w:rPr>
          <w:t>https://www.mdpi.com/2071-1050/13/4/1710</w:t>
        </w:r>
      </w:hyperlink>
      <w:r>
        <w:rPr>
          <w:rFonts w:ascii="Times New Roman" w:eastAsia="Times New Roman" w:hAnsi="Times New Roman" w:cs="Times New Roman"/>
          <w:sz w:val="24"/>
          <w:szCs w:val="24"/>
          <w:highlight w:val="white"/>
        </w:rPr>
        <w:t xml:space="preserve"> </w:t>
      </w:r>
    </w:p>
    <w:p w14:paraId="084CCEC9" w14:textId="77777777" w:rsidR="006306DC" w:rsidRDefault="006306DC" w:rsidP="006306DC">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Sharma, A.P., (2021). Consumers’ purchase </w:t>
      </w:r>
      <w:proofErr w:type="spellStart"/>
      <w:r>
        <w:rPr>
          <w:rFonts w:ascii="Times New Roman" w:eastAsia="Times New Roman" w:hAnsi="Times New Roman" w:cs="Times New Roman"/>
          <w:sz w:val="24"/>
          <w:szCs w:val="24"/>
          <w:highlight w:val="white"/>
        </w:rPr>
        <w:t>behaviour</w:t>
      </w:r>
      <w:proofErr w:type="spellEnd"/>
      <w:r>
        <w:rPr>
          <w:rFonts w:ascii="Times New Roman" w:eastAsia="Times New Roman" w:hAnsi="Times New Roman" w:cs="Times New Roman"/>
          <w:sz w:val="24"/>
          <w:szCs w:val="24"/>
          <w:highlight w:val="white"/>
        </w:rPr>
        <w:t xml:space="preserve"> and green marketing: A synthesis, review and agenda. </w:t>
      </w:r>
      <w:r>
        <w:rPr>
          <w:rFonts w:ascii="Times New Roman" w:eastAsia="Times New Roman" w:hAnsi="Times New Roman" w:cs="Times New Roman"/>
          <w:i/>
          <w:sz w:val="24"/>
          <w:szCs w:val="24"/>
          <w:highlight w:val="white"/>
        </w:rPr>
        <w:t>International Journal of Consumer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45</w:t>
      </w:r>
      <w:r>
        <w:rPr>
          <w:rFonts w:ascii="Times New Roman" w:eastAsia="Times New Roman" w:hAnsi="Times New Roman" w:cs="Times New Roman"/>
          <w:sz w:val="24"/>
          <w:szCs w:val="24"/>
          <w:highlight w:val="white"/>
        </w:rPr>
        <w:t xml:space="preserve">(6), pp.1217-1238. </w:t>
      </w:r>
      <w:hyperlink r:id="rId81">
        <w:r>
          <w:rPr>
            <w:rFonts w:ascii="Times New Roman" w:eastAsia="Times New Roman" w:hAnsi="Times New Roman" w:cs="Times New Roman"/>
            <w:sz w:val="24"/>
            <w:szCs w:val="24"/>
            <w:highlight w:val="white"/>
          </w:rPr>
          <w:t>https://onlinelibrary.wiley.com/doi/abs/10.1111/ijcs.12722</w:t>
        </w:r>
      </w:hyperlink>
      <w:r>
        <w:rPr>
          <w:rFonts w:ascii="Times New Roman" w:eastAsia="Times New Roman" w:hAnsi="Times New Roman" w:cs="Times New Roman"/>
          <w:sz w:val="24"/>
          <w:szCs w:val="24"/>
          <w:highlight w:val="white"/>
        </w:rPr>
        <w:t xml:space="preserve"> </w:t>
      </w:r>
    </w:p>
    <w:p w14:paraId="48312053" w14:textId="77777777" w:rsidR="006E0509" w:rsidRDefault="006E0509" w:rsidP="006E0509">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Tran, L.T.T., (2020). Online reviews and purchase intention: A cosmopolitanism perspective. </w:t>
      </w:r>
      <w:r>
        <w:rPr>
          <w:rFonts w:ascii="Times New Roman" w:eastAsia="Times New Roman" w:hAnsi="Times New Roman" w:cs="Times New Roman"/>
          <w:i/>
          <w:sz w:val="24"/>
          <w:szCs w:val="24"/>
          <w:highlight w:val="white"/>
        </w:rPr>
        <w:t>Tourism Management Perspectives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35</w:t>
      </w:r>
      <w:r>
        <w:rPr>
          <w:rFonts w:ascii="Times New Roman" w:eastAsia="Times New Roman" w:hAnsi="Times New Roman" w:cs="Times New Roman"/>
          <w:sz w:val="24"/>
          <w:szCs w:val="24"/>
          <w:highlight w:val="white"/>
        </w:rPr>
        <w:t xml:space="preserve">, p.100722. </w:t>
      </w:r>
      <w:hyperlink r:id="rId82">
        <w:r>
          <w:rPr>
            <w:rFonts w:ascii="Times New Roman" w:eastAsia="Times New Roman" w:hAnsi="Times New Roman" w:cs="Times New Roman"/>
            <w:sz w:val="24"/>
            <w:szCs w:val="24"/>
            <w:highlight w:val="white"/>
          </w:rPr>
          <w:t>https://www.sciencedirect.com/science/article/pii/S2211973620300891</w:t>
        </w:r>
      </w:hyperlink>
      <w:r>
        <w:rPr>
          <w:rFonts w:ascii="Times New Roman" w:eastAsia="Times New Roman" w:hAnsi="Times New Roman" w:cs="Times New Roman"/>
          <w:sz w:val="24"/>
          <w:szCs w:val="24"/>
          <w:highlight w:val="white"/>
        </w:rPr>
        <w:t xml:space="preserve"> </w:t>
      </w:r>
    </w:p>
    <w:p w14:paraId="1FB1F83B" w14:textId="77777777" w:rsidR="006E0509" w:rsidRDefault="006E0509" w:rsidP="006E0509">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Tata, S.V., Prashar, S. and Gupta, S., (2020). An examination of the role of review valence and review source in varying consumption contexts on purchase decision. </w:t>
      </w:r>
      <w:r>
        <w:rPr>
          <w:rFonts w:ascii="Times New Roman" w:eastAsia="Times New Roman" w:hAnsi="Times New Roman" w:cs="Times New Roman"/>
          <w:i/>
          <w:sz w:val="24"/>
          <w:szCs w:val="24"/>
          <w:highlight w:val="white"/>
        </w:rPr>
        <w:t>Journal of Retailing and Consumer Services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52</w:t>
      </w:r>
      <w:r>
        <w:rPr>
          <w:rFonts w:ascii="Times New Roman" w:eastAsia="Times New Roman" w:hAnsi="Times New Roman" w:cs="Times New Roman"/>
          <w:sz w:val="24"/>
          <w:szCs w:val="24"/>
          <w:highlight w:val="white"/>
        </w:rPr>
        <w:t xml:space="preserve">, p.101734. </w:t>
      </w:r>
      <w:hyperlink r:id="rId83">
        <w:r>
          <w:rPr>
            <w:rFonts w:ascii="Times New Roman" w:eastAsia="Times New Roman" w:hAnsi="Times New Roman" w:cs="Times New Roman"/>
            <w:sz w:val="24"/>
            <w:szCs w:val="24"/>
            <w:highlight w:val="white"/>
          </w:rPr>
          <w:t>https://www.sciencedirect.com/science/article/pii/S0969698918304879</w:t>
        </w:r>
      </w:hyperlink>
      <w:r>
        <w:rPr>
          <w:rFonts w:ascii="Times New Roman" w:eastAsia="Times New Roman" w:hAnsi="Times New Roman" w:cs="Times New Roman"/>
          <w:sz w:val="24"/>
          <w:szCs w:val="24"/>
          <w:highlight w:val="white"/>
        </w:rPr>
        <w:t xml:space="preserve"> </w:t>
      </w:r>
    </w:p>
    <w:p w14:paraId="098CAE61" w14:textId="77777777" w:rsidR="006E0509" w:rsidRDefault="006E0509" w:rsidP="006E0509">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Ahmad, W. and Zhang, Q., (2020). Green purchase intention: Effects of electronic service quality and customer green psychology. </w:t>
      </w:r>
      <w:r>
        <w:rPr>
          <w:rFonts w:ascii="Times New Roman" w:eastAsia="Times New Roman" w:hAnsi="Times New Roman" w:cs="Times New Roman"/>
          <w:i/>
          <w:sz w:val="24"/>
          <w:szCs w:val="24"/>
          <w:highlight w:val="white"/>
        </w:rPr>
        <w:t>Journal of cleaner production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267</w:t>
      </w:r>
      <w:r>
        <w:rPr>
          <w:rFonts w:ascii="Times New Roman" w:eastAsia="Times New Roman" w:hAnsi="Times New Roman" w:cs="Times New Roman"/>
          <w:sz w:val="24"/>
          <w:szCs w:val="24"/>
          <w:highlight w:val="white"/>
        </w:rPr>
        <w:t xml:space="preserve">, p.122053. </w:t>
      </w:r>
      <w:hyperlink r:id="rId84">
        <w:r>
          <w:rPr>
            <w:rFonts w:ascii="Times New Roman" w:eastAsia="Times New Roman" w:hAnsi="Times New Roman" w:cs="Times New Roman"/>
            <w:sz w:val="24"/>
            <w:szCs w:val="24"/>
            <w:highlight w:val="white"/>
          </w:rPr>
          <w:t>https://www.sciencedirect.com/science/article/pii/S0959652620321004</w:t>
        </w:r>
      </w:hyperlink>
      <w:r>
        <w:rPr>
          <w:rFonts w:ascii="Times New Roman" w:eastAsia="Times New Roman" w:hAnsi="Times New Roman" w:cs="Times New Roman"/>
          <w:sz w:val="24"/>
          <w:szCs w:val="24"/>
          <w:highlight w:val="white"/>
        </w:rPr>
        <w:t xml:space="preserve"> </w:t>
      </w:r>
    </w:p>
    <w:p w14:paraId="750A6287" w14:textId="77777777" w:rsidR="006E0509" w:rsidRDefault="006E0509" w:rsidP="006E0509">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Chetioui</w:t>
      </w:r>
      <w:proofErr w:type="spellEnd"/>
      <w:r>
        <w:rPr>
          <w:rFonts w:ascii="Times New Roman" w:eastAsia="Times New Roman" w:hAnsi="Times New Roman" w:cs="Times New Roman"/>
          <w:sz w:val="24"/>
          <w:szCs w:val="24"/>
          <w:highlight w:val="white"/>
        </w:rPr>
        <w:t xml:space="preserve">, Y., Lebdaoui, H. and </w:t>
      </w:r>
      <w:proofErr w:type="spellStart"/>
      <w:r>
        <w:rPr>
          <w:rFonts w:ascii="Times New Roman" w:eastAsia="Times New Roman" w:hAnsi="Times New Roman" w:cs="Times New Roman"/>
          <w:sz w:val="24"/>
          <w:szCs w:val="24"/>
          <w:highlight w:val="white"/>
        </w:rPr>
        <w:t>Chetioui</w:t>
      </w:r>
      <w:proofErr w:type="spellEnd"/>
      <w:r>
        <w:rPr>
          <w:rFonts w:ascii="Times New Roman" w:eastAsia="Times New Roman" w:hAnsi="Times New Roman" w:cs="Times New Roman"/>
          <w:sz w:val="24"/>
          <w:szCs w:val="24"/>
          <w:highlight w:val="white"/>
        </w:rPr>
        <w:t xml:space="preserve">, H., (2021). Factors influencing consumer attitudes toward online shopping: the mediating effect of trust. </w:t>
      </w:r>
      <w:proofErr w:type="spellStart"/>
      <w:r>
        <w:rPr>
          <w:rFonts w:ascii="Times New Roman" w:eastAsia="Times New Roman" w:hAnsi="Times New Roman" w:cs="Times New Roman"/>
          <w:i/>
          <w:sz w:val="24"/>
          <w:szCs w:val="24"/>
          <w:highlight w:val="white"/>
        </w:rPr>
        <w:t>EuroMed</w:t>
      </w:r>
      <w:proofErr w:type="spellEnd"/>
      <w:r>
        <w:rPr>
          <w:rFonts w:ascii="Times New Roman" w:eastAsia="Times New Roman" w:hAnsi="Times New Roman" w:cs="Times New Roman"/>
          <w:i/>
          <w:sz w:val="24"/>
          <w:szCs w:val="24"/>
          <w:highlight w:val="white"/>
        </w:rPr>
        <w:t xml:space="preserve"> Journal of Business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xml:space="preserve">(4), pp.544-563. </w:t>
      </w:r>
      <w:hyperlink r:id="rId85">
        <w:r>
          <w:rPr>
            <w:rFonts w:ascii="Times New Roman" w:eastAsia="Times New Roman" w:hAnsi="Times New Roman" w:cs="Times New Roman"/>
            <w:sz w:val="24"/>
            <w:szCs w:val="24"/>
            <w:highlight w:val="white"/>
          </w:rPr>
          <w:t>https://www.emerald.com/insight/content/doi/10.1108/EMJB-05-2020-0046/full/html</w:t>
        </w:r>
      </w:hyperlink>
      <w:r>
        <w:rPr>
          <w:rFonts w:ascii="Times New Roman" w:eastAsia="Times New Roman" w:hAnsi="Times New Roman" w:cs="Times New Roman"/>
          <w:sz w:val="24"/>
          <w:szCs w:val="24"/>
          <w:highlight w:val="white"/>
        </w:rPr>
        <w:t xml:space="preserve"> </w:t>
      </w:r>
    </w:p>
    <w:p w14:paraId="6B8FBF95" w14:textId="77777777" w:rsidR="006E0509" w:rsidRDefault="006E0509" w:rsidP="006306DC">
      <w:pPr>
        <w:pStyle w:val="Normal1"/>
        <w:spacing w:line="360" w:lineRule="auto"/>
        <w:jc w:val="both"/>
        <w:rPr>
          <w:rFonts w:ascii="Times New Roman" w:eastAsia="Times New Roman" w:hAnsi="Times New Roman" w:cs="Times New Roman"/>
          <w:sz w:val="24"/>
          <w:szCs w:val="24"/>
          <w:highlight w:val="white"/>
        </w:rPr>
      </w:pPr>
    </w:p>
    <w:p w14:paraId="59F0C73F" w14:textId="77777777" w:rsidR="006306DC" w:rsidRDefault="006306DC" w:rsidP="0065547D">
      <w:pPr>
        <w:pStyle w:val="Normal1"/>
        <w:spacing w:before="240" w:after="240" w:line="360" w:lineRule="auto"/>
        <w:jc w:val="both"/>
        <w:rPr>
          <w:rFonts w:ascii="Times New Roman" w:eastAsia="Times New Roman" w:hAnsi="Times New Roman" w:cs="Times New Roman"/>
          <w:color w:val="1155CC"/>
          <w:sz w:val="24"/>
          <w:szCs w:val="24"/>
          <w:highlight w:val="white"/>
        </w:rPr>
      </w:pPr>
    </w:p>
    <w:p w14:paraId="2576F5FB" w14:textId="77777777" w:rsidR="0065547D" w:rsidRPr="00CB5525" w:rsidRDefault="0065547D" w:rsidP="00567657">
      <w:pPr>
        <w:spacing w:line="360" w:lineRule="auto"/>
        <w:jc w:val="both"/>
        <w:rPr>
          <w:rFonts w:ascii="Times New Roman" w:hAnsi="Times New Roman" w:cs="Times New Roman"/>
          <w:sz w:val="24"/>
          <w:szCs w:val="24"/>
        </w:rPr>
      </w:pPr>
    </w:p>
    <w:p w14:paraId="00000025" w14:textId="77777777" w:rsidR="007C51D2" w:rsidRDefault="007C51D2">
      <w:pPr>
        <w:spacing w:line="360" w:lineRule="auto"/>
        <w:jc w:val="both"/>
        <w:rPr>
          <w:rFonts w:ascii="Times New Roman" w:eastAsia="Times New Roman" w:hAnsi="Times New Roman" w:cs="Times New Roman"/>
          <w:sz w:val="24"/>
          <w:szCs w:val="24"/>
          <w:highlight w:val="white"/>
        </w:rPr>
      </w:pPr>
    </w:p>
    <w:sectPr w:rsidR="007C51D2" w:rsidSect="00B379B4">
      <w:footerReference w:type="default" r:id="rId8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27B5C4" w14:textId="77777777" w:rsidR="003D357C" w:rsidRDefault="003D357C">
      <w:pPr>
        <w:spacing w:line="240" w:lineRule="auto"/>
      </w:pPr>
      <w:r>
        <w:separator/>
      </w:r>
    </w:p>
  </w:endnote>
  <w:endnote w:type="continuationSeparator" w:id="0">
    <w:p w14:paraId="33569B76" w14:textId="77777777" w:rsidR="003D357C" w:rsidRDefault="003D35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9018522"/>
      <w:docPartObj>
        <w:docPartGallery w:val="Page Numbers (Bottom of Page)"/>
        <w:docPartUnique/>
      </w:docPartObj>
    </w:sdtPr>
    <w:sdtEndPr>
      <w:rPr>
        <w:noProof/>
      </w:rPr>
    </w:sdtEndPr>
    <w:sdtContent>
      <w:p w14:paraId="2F4B44BB" w14:textId="775EBC23" w:rsidR="00B83B0B" w:rsidRDefault="00B83B0B">
        <w:pPr>
          <w:pStyle w:val="Footer"/>
          <w:jc w:val="right"/>
        </w:pPr>
        <w:r>
          <w:fldChar w:fldCharType="begin"/>
        </w:r>
        <w:r>
          <w:instrText xml:space="preserve"> PAGE   \* MERGEFORMAT </w:instrText>
        </w:r>
        <w:r>
          <w:fldChar w:fldCharType="separate"/>
        </w:r>
        <w:r w:rsidR="007601BE">
          <w:rPr>
            <w:noProof/>
          </w:rPr>
          <w:t>31</w:t>
        </w:r>
        <w:r>
          <w:rPr>
            <w:noProof/>
          </w:rPr>
          <w:fldChar w:fldCharType="end"/>
        </w:r>
      </w:p>
    </w:sdtContent>
  </w:sdt>
  <w:p w14:paraId="0017ECD8" w14:textId="77777777" w:rsidR="00B83B0B" w:rsidRDefault="00B83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E0CF8A" w14:textId="77777777" w:rsidR="003D357C" w:rsidRDefault="003D357C">
      <w:pPr>
        <w:spacing w:line="240" w:lineRule="auto"/>
      </w:pPr>
      <w:r>
        <w:separator/>
      </w:r>
    </w:p>
  </w:footnote>
  <w:footnote w:type="continuationSeparator" w:id="0">
    <w:p w14:paraId="73B76B89" w14:textId="77777777" w:rsidR="003D357C" w:rsidRDefault="003D35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AEDF55"/>
    <w:multiLevelType w:val="hybridMultilevel"/>
    <w:tmpl w:val="00000000"/>
    <w:lvl w:ilvl="0" w:tplc="D8D874B4">
      <w:start w:val="1"/>
      <w:numFmt w:val="bullet"/>
      <w:lvlText w:val="●"/>
      <w:lvlJc w:val="left"/>
      <w:pPr>
        <w:ind w:left="720" w:hanging="360"/>
      </w:pPr>
      <w:rPr>
        <w:u w:val="none"/>
      </w:rPr>
    </w:lvl>
    <w:lvl w:ilvl="1" w:tplc="789EE3E8">
      <w:start w:val="1"/>
      <w:numFmt w:val="bullet"/>
      <w:lvlText w:val="○"/>
      <w:lvlJc w:val="left"/>
      <w:pPr>
        <w:ind w:left="1440" w:hanging="360"/>
      </w:pPr>
      <w:rPr>
        <w:u w:val="none"/>
      </w:rPr>
    </w:lvl>
    <w:lvl w:ilvl="2" w:tplc="FE1ACAB6">
      <w:start w:val="1"/>
      <w:numFmt w:val="bullet"/>
      <w:lvlText w:val="■"/>
      <w:lvlJc w:val="left"/>
      <w:pPr>
        <w:ind w:left="2160" w:hanging="360"/>
      </w:pPr>
      <w:rPr>
        <w:u w:val="none"/>
      </w:rPr>
    </w:lvl>
    <w:lvl w:ilvl="3" w:tplc="20F22C5C">
      <w:start w:val="1"/>
      <w:numFmt w:val="bullet"/>
      <w:lvlText w:val="●"/>
      <w:lvlJc w:val="left"/>
      <w:pPr>
        <w:ind w:left="2880" w:hanging="360"/>
      </w:pPr>
      <w:rPr>
        <w:u w:val="none"/>
      </w:rPr>
    </w:lvl>
    <w:lvl w:ilvl="4" w:tplc="3314EA7A">
      <w:start w:val="1"/>
      <w:numFmt w:val="bullet"/>
      <w:lvlText w:val="○"/>
      <w:lvlJc w:val="left"/>
      <w:pPr>
        <w:ind w:left="3600" w:hanging="360"/>
      </w:pPr>
      <w:rPr>
        <w:u w:val="none"/>
      </w:rPr>
    </w:lvl>
    <w:lvl w:ilvl="5" w:tplc="CEE268A8">
      <w:start w:val="1"/>
      <w:numFmt w:val="bullet"/>
      <w:lvlText w:val="■"/>
      <w:lvlJc w:val="left"/>
      <w:pPr>
        <w:ind w:left="4320" w:hanging="360"/>
      </w:pPr>
      <w:rPr>
        <w:u w:val="none"/>
      </w:rPr>
    </w:lvl>
    <w:lvl w:ilvl="6" w:tplc="9282E79A">
      <w:start w:val="1"/>
      <w:numFmt w:val="bullet"/>
      <w:lvlText w:val="●"/>
      <w:lvlJc w:val="left"/>
      <w:pPr>
        <w:ind w:left="5040" w:hanging="360"/>
      </w:pPr>
      <w:rPr>
        <w:u w:val="none"/>
      </w:rPr>
    </w:lvl>
    <w:lvl w:ilvl="7" w:tplc="8B1A0AAA">
      <w:start w:val="1"/>
      <w:numFmt w:val="bullet"/>
      <w:lvlText w:val="○"/>
      <w:lvlJc w:val="left"/>
      <w:pPr>
        <w:ind w:left="5760" w:hanging="360"/>
      </w:pPr>
      <w:rPr>
        <w:u w:val="none"/>
      </w:rPr>
    </w:lvl>
    <w:lvl w:ilvl="8" w:tplc="9534625C">
      <w:start w:val="1"/>
      <w:numFmt w:val="bullet"/>
      <w:lvlText w:val="■"/>
      <w:lvlJc w:val="left"/>
      <w:pPr>
        <w:ind w:left="6480" w:hanging="360"/>
      </w:pPr>
      <w:rPr>
        <w:u w:val="none"/>
      </w:rPr>
    </w:lvl>
  </w:abstractNum>
  <w:abstractNum w:abstractNumId="1" w15:restartNumberingAfterBreak="0">
    <w:nsid w:val="191F60A2"/>
    <w:multiLevelType w:val="hybridMultilevel"/>
    <w:tmpl w:val="DC180C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3B809A8"/>
    <w:multiLevelType w:val="hybridMultilevel"/>
    <w:tmpl w:val="00000000"/>
    <w:lvl w:ilvl="0" w:tplc="4A82B1BA">
      <w:start w:val="1"/>
      <w:numFmt w:val="bullet"/>
      <w:lvlText w:val="●"/>
      <w:lvlJc w:val="left"/>
      <w:pPr>
        <w:ind w:left="720" w:hanging="360"/>
      </w:pPr>
      <w:rPr>
        <w:u w:val="none"/>
      </w:rPr>
    </w:lvl>
    <w:lvl w:ilvl="1" w:tplc="B8C269BA">
      <w:start w:val="1"/>
      <w:numFmt w:val="bullet"/>
      <w:lvlText w:val="○"/>
      <w:lvlJc w:val="left"/>
      <w:pPr>
        <w:ind w:left="1440" w:hanging="360"/>
      </w:pPr>
      <w:rPr>
        <w:u w:val="none"/>
      </w:rPr>
    </w:lvl>
    <w:lvl w:ilvl="2" w:tplc="5F1AF89E">
      <w:start w:val="1"/>
      <w:numFmt w:val="bullet"/>
      <w:lvlText w:val="■"/>
      <w:lvlJc w:val="left"/>
      <w:pPr>
        <w:ind w:left="2160" w:hanging="360"/>
      </w:pPr>
      <w:rPr>
        <w:u w:val="none"/>
      </w:rPr>
    </w:lvl>
    <w:lvl w:ilvl="3" w:tplc="5CF6CFA8">
      <w:start w:val="1"/>
      <w:numFmt w:val="bullet"/>
      <w:lvlText w:val="●"/>
      <w:lvlJc w:val="left"/>
      <w:pPr>
        <w:ind w:left="2880" w:hanging="360"/>
      </w:pPr>
      <w:rPr>
        <w:u w:val="none"/>
      </w:rPr>
    </w:lvl>
    <w:lvl w:ilvl="4" w:tplc="1DBE4730">
      <w:start w:val="1"/>
      <w:numFmt w:val="bullet"/>
      <w:lvlText w:val="○"/>
      <w:lvlJc w:val="left"/>
      <w:pPr>
        <w:ind w:left="3600" w:hanging="360"/>
      </w:pPr>
      <w:rPr>
        <w:u w:val="none"/>
      </w:rPr>
    </w:lvl>
    <w:lvl w:ilvl="5" w:tplc="4B44BFB4">
      <w:start w:val="1"/>
      <w:numFmt w:val="bullet"/>
      <w:lvlText w:val="■"/>
      <w:lvlJc w:val="left"/>
      <w:pPr>
        <w:ind w:left="4320" w:hanging="360"/>
      </w:pPr>
      <w:rPr>
        <w:u w:val="none"/>
      </w:rPr>
    </w:lvl>
    <w:lvl w:ilvl="6" w:tplc="D6004DD6">
      <w:start w:val="1"/>
      <w:numFmt w:val="bullet"/>
      <w:lvlText w:val="●"/>
      <w:lvlJc w:val="left"/>
      <w:pPr>
        <w:ind w:left="5040" w:hanging="360"/>
      </w:pPr>
      <w:rPr>
        <w:u w:val="none"/>
      </w:rPr>
    </w:lvl>
    <w:lvl w:ilvl="7" w:tplc="7238620C">
      <w:start w:val="1"/>
      <w:numFmt w:val="bullet"/>
      <w:lvlText w:val="○"/>
      <w:lvlJc w:val="left"/>
      <w:pPr>
        <w:ind w:left="5760" w:hanging="360"/>
      </w:pPr>
      <w:rPr>
        <w:u w:val="none"/>
      </w:rPr>
    </w:lvl>
    <w:lvl w:ilvl="8" w:tplc="F9CED5BC">
      <w:start w:val="1"/>
      <w:numFmt w:val="bullet"/>
      <w:lvlText w:val="■"/>
      <w:lvlJc w:val="left"/>
      <w:pPr>
        <w:ind w:left="6480" w:hanging="360"/>
      </w:pPr>
      <w:rPr>
        <w:u w:val="none"/>
      </w:rPr>
    </w:lvl>
  </w:abstractNum>
  <w:abstractNum w:abstractNumId="3" w15:restartNumberingAfterBreak="0">
    <w:nsid w:val="243B147C"/>
    <w:multiLevelType w:val="hybridMultilevel"/>
    <w:tmpl w:val="F58C99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33483180">
    <w:abstractNumId w:val="0"/>
  </w:num>
  <w:num w:numId="2" w16cid:durableId="2051757782">
    <w:abstractNumId w:val="2"/>
  </w:num>
  <w:num w:numId="3" w16cid:durableId="857427156">
    <w:abstractNumId w:val="3"/>
  </w:num>
  <w:num w:numId="4" w16cid:durableId="3797902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C51D2"/>
    <w:rsid w:val="0001081B"/>
    <w:rsid w:val="0003103B"/>
    <w:rsid w:val="000A3B4D"/>
    <w:rsid w:val="002842C4"/>
    <w:rsid w:val="00383DF1"/>
    <w:rsid w:val="003D357C"/>
    <w:rsid w:val="004C3F2F"/>
    <w:rsid w:val="00511680"/>
    <w:rsid w:val="005542BE"/>
    <w:rsid w:val="00567657"/>
    <w:rsid w:val="006306DC"/>
    <w:rsid w:val="0065547D"/>
    <w:rsid w:val="006B74C0"/>
    <w:rsid w:val="006E0509"/>
    <w:rsid w:val="007573EB"/>
    <w:rsid w:val="007601BE"/>
    <w:rsid w:val="007C51D2"/>
    <w:rsid w:val="008174F6"/>
    <w:rsid w:val="00AF5D54"/>
    <w:rsid w:val="00B379B4"/>
    <w:rsid w:val="00B652A4"/>
    <w:rsid w:val="00B83B0B"/>
    <w:rsid w:val="00BC0783"/>
    <w:rsid w:val="00C9407A"/>
    <w:rsid w:val="00E269A5"/>
    <w:rsid w:val="00E568C0"/>
    <w:rsid w:val="00E819A2"/>
    <w:rsid w:val="00EC0398"/>
    <w:rsid w:val="00F837D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43ACA7"/>
  <w15:docId w15:val="{13B2B8D8-1977-4B05-A449-CFCC7DCDD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1"/>
    <w:next w:val="Normal"/>
    <w:rsid w:val="00383DF1"/>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
    <w:rsid w:val="00383DF1"/>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379B4"/>
    <w:pPr>
      <w:tabs>
        <w:tab w:val="center" w:pos="4680"/>
        <w:tab w:val="right" w:pos="9360"/>
      </w:tabs>
      <w:spacing w:line="240" w:lineRule="auto"/>
    </w:pPr>
  </w:style>
  <w:style w:type="character" w:customStyle="1" w:styleId="HeaderChar">
    <w:name w:val="Header Char"/>
    <w:basedOn w:val="DefaultParagraphFont"/>
    <w:link w:val="Header"/>
    <w:uiPriority w:val="99"/>
    <w:rsid w:val="00B379B4"/>
  </w:style>
  <w:style w:type="paragraph" w:styleId="Footer">
    <w:name w:val="footer"/>
    <w:basedOn w:val="Normal"/>
    <w:link w:val="FooterChar"/>
    <w:uiPriority w:val="99"/>
    <w:unhideWhenUsed/>
    <w:rsid w:val="00B379B4"/>
    <w:pPr>
      <w:tabs>
        <w:tab w:val="center" w:pos="4680"/>
        <w:tab w:val="right" w:pos="9360"/>
      </w:tabs>
      <w:spacing w:line="240" w:lineRule="auto"/>
    </w:pPr>
  </w:style>
  <w:style w:type="character" w:customStyle="1" w:styleId="FooterChar">
    <w:name w:val="Footer Char"/>
    <w:basedOn w:val="DefaultParagraphFont"/>
    <w:link w:val="Footer"/>
    <w:uiPriority w:val="99"/>
    <w:rsid w:val="00B379B4"/>
  </w:style>
  <w:style w:type="paragraph" w:styleId="TOCHeading">
    <w:name w:val="TOC Heading"/>
    <w:basedOn w:val="Heading1"/>
    <w:next w:val="Normal"/>
    <w:uiPriority w:val="39"/>
    <w:unhideWhenUsed/>
    <w:qFormat/>
    <w:rsid w:val="00B379B4"/>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B379B4"/>
    <w:pPr>
      <w:spacing w:after="100"/>
    </w:pPr>
  </w:style>
  <w:style w:type="paragraph" w:styleId="TOC2">
    <w:name w:val="toc 2"/>
    <w:basedOn w:val="Normal"/>
    <w:next w:val="Normal"/>
    <w:autoRedefine/>
    <w:uiPriority w:val="39"/>
    <w:unhideWhenUsed/>
    <w:rsid w:val="00B379B4"/>
    <w:pPr>
      <w:spacing w:after="100"/>
      <w:ind w:left="220"/>
    </w:pPr>
  </w:style>
  <w:style w:type="character" w:styleId="Hyperlink">
    <w:name w:val="Hyperlink"/>
    <w:basedOn w:val="DefaultParagraphFont"/>
    <w:uiPriority w:val="99"/>
    <w:unhideWhenUsed/>
    <w:rsid w:val="00B379B4"/>
    <w:rPr>
      <w:color w:val="0000FF" w:themeColor="hyperlink"/>
      <w:u w:val="single"/>
    </w:rPr>
  </w:style>
  <w:style w:type="paragraph" w:styleId="BalloonText">
    <w:name w:val="Balloon Text"/>
    <w:basedOn w:val="Normal"/>
    <w:link w:val="BalloonTextChar"/>
    <w:uiPriority w:val="99"/>
    <w:semiHidden/>
    <w:unhideWhenUsed/>
    <w:rsid w:val="00B379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79B4"/>
    <w:rPr>
      <w:rFonts w:ascii="Tahoma" w:hAnsi="Tahoma" w:cs="Tahoma"/>
      <w:sz w:val="16"/>
      <w:szCs w:val="16"/>
    </w:rPr>
  </w:style>
  <w:style w:type="character" w:styleId="Strong">
    <w:name w:val="Strong"/>
    <w:basedOn w:val="DefaultParagraphFont"/>
    <w:uiPriority w:val="22"/>
    <w:qFormat/>
    <w:rsid w:val="005542BE"/>
    <w:rPr>
      <w:b/>
      <w:bCs/>
    </w:rPr>
  </w:style>
  <w:style w:type="paragraph" w:customStyle="1" w:styleId="Normal1">
    <w:name w:val="Normal1"/>
    <w:rsid w:val="00B652A4"/>
  </w:style>
  <w:style w:type="table" w:customStyle="1" w:styleId="Table1">
    <w:name w:val="Table1"/>
    <w:basedOn w:val="TableNormal"/>
    <w:rsid w:val="00E269A5"/>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E269A5"/>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E269A5"/>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E269A5"/>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2842C4"/>
    <w:pPr>
      <w:spacing w:line="240" w:lineRule="auto"/>
    </w:pPr>
  </w:style>
  <w:style w:type="paragraph" w:styleId="ListParagraph">
    <w:name w:val="List Paragraph"/>
    <w:basedOn w:val="Normal"/>
    <w:uiPriority w:val="34"/>
    <w:qFormat/>
    <w:rsid w:val="002842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878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0969698918309160" TargetMode="External"/><Relationship Id="rId21" Type="http://schemas.openxmlformats.org/officeDocument/2006/relationships/hyperlink" Target="https://www.sciencedirect.com/science/article/pii/S096969892100299X" TargetMode="External"/><Relationship Id="rId42" Type="http://schemas.openxmlformats.org/officeDocument/2006/relationships/hyperlink" Target="https://www.sciencedirect.com/science/article/pii/S0969698919307039" TargetMode="External"/><Relationship Id="rId47" Type="http://schemas.openxmlformats.org/officeDocument/2006/relationships/hyperlink" Target="https://jurnaluniv45sby.ac.id/index.php/jmcbus/article/view/941" TargetMode="External"/><Relationship Id="rId63" Type="http://schemas.openxmlformats.org/officeDocument/2006/relationships/hyperlink" Target="https://papers.ssrn.com/sol3/papers.cfm?abstract_id=3708935" TargetMode="External"/><Relationship Id="rId68" Type="http://schemas.openxmlformats.org/officeDocument/2006/relationships/hyperlink" Target="https://www.researchgate.net/profile/Nasiru-Anas/publication/361174520_Qualitative_Research_Paper/links/62a0d31955273755ebdd5ef0/Qualitative-Research-Paper.pdf" TargetMode="External"/><Relationship Id="rId84" Type="http://schemas.openxmlformats.org/officeDocument/2006/relationships/hyperlink" Target="https://www.sciencedirect.com/science/article/pii/S0959652620321004"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tandfonline.com/doi/full/10.1080/23311975.2021.1968206" TargetMode="External"/><Relationship Id="rId37" Type="http://schemas.openxmlformats.org/officeDocument/2006/relationships/hyperlink" Target="https://www.sciencedirect.com/science/article/pii/S096969892200159X" TargetMode="External"/><Relationship Id="rId53" Type="http://schemas.openxmlformats.org/officeDocument/2006/relationships/hyperlink" Target="https://www.emerald.com/insight/content/doi/10.1108/OIR-05-2020-0186/full/html" TargetMode="External"/><Relationship Id="rId58" Type="http://schemas.openxmlformats.org/officeDocument/2006/relationships/hyperlink" Target="https://books.google.co.in/books?hl=en&amp;lr=&amp;id=obG1EAAAQBAJ&amp;oi=fnd&amp;pg=PA9&amp;dq=research+methodology&amp;ots=-h_73luIII&amp;sig=BU60utJjPHE-Dqwg7SAHGsma1Ls&amp;redir_esc=y" TargetMode="External"/><Relationship Id="rId74" Type="http://schemas.openxmlformats.org/officeDocument/2006/relationships/hyperlink" Target="https://www.cell.com/heliyon/fulltext/S2405-8440(21)02272-6" TargetMode="External"/><Relationship Id="rId79" Type="http://schemas.openxmlformats.org/officeDocument/2006/relationships/hyperlink" Target="https://journals.sagepub.com/doi/abs/10.1177/2278533720923486" TargetMode="External"/><Relationship Id="rId5" Type="http://schemas.openxmlformats.org/officeDocument/2006/relationships/webSettings" Target="webSettings.xml"/><Relationship Id="rId19" Type="http://schemas.openxmlformats.org/officeDocument/2006/relationships/hyperlink" Target="https://iopscience.iop.org/article/10.1088/1757-899X/337/1/012052/meta" TargetMode="External"/><Relationship Id="rId14" Type="http://schemas.openxmlformats.org/officeDocument/2006/relationships/image" Target="media/image7.png"/><Relationship Id="rId22" Type="http://schemas.openxmlformats.org/officeDocument/2006/relationships/hyperlink" Target="https://ejournal.seaninstitute.or.id/index.php/Ekonomi/article/view/225" TargetMode="External"/><Relationship Id="rId27" Type="http://schemas.openxmlformats.org/officeDocument/2006/relationships/hyperlink" Target="https://www.tandfonline.com/doi/abs/10.1080/08961530.2020.1712293" TargetMode="External"/><Relationship Id="rId30" Type="http://schemas.openxmlformats.org/officeDocument/2006/relationships/hyperlink" Target="https://ejournal.aibpmjournals.com/index.php/JICP/article/view/1162" TargetMode="External"/><Relationship Id="rId35" Type="http://schemas.openxmlformats.org/officeDocument/2006/relationships/hyperlink" Target="https://download.garuda.kemdikbud.go.id/article.php?article=1727118&amp;val=12554&amp;title=EFFECT%20OF%20EASINESS%20SERVICE%20QUALITY%20PRICE%20TRUST%20OF%20QUALITY%20OF%20INFORMATION%20AND%20BRAND%20IMAGE%20OF%20CONSUMER%20PURCHASE%20DECISION%20ON%20SHOPEE%20ONLINE%20PURCHASE" TargetMode="External"/><Relationship Id="rId43" Type="http://schemas.openxmlformats.org/officeDocument/2006/relationships/hyperlink" Target="https://www.sciencedirect.com/science/article/pii/S0160791X20303183" TargetMode="External"/><Relationship Id="rId48" Type="http://schemas.openxmlformats.org/officeDocument/2006/relationships/hyperlink" Target="https://www.sciencedirect.com/science/article/pii/S0148296321006093" TargetMode="External"/><Relationship Id="rId56" Type="http://schemas.openxmlformats.org/officeDocument/2006/relationships/hyperlink" Target="https://link.springer.com/chapter/10.1007/978-981-19-5715-4_3" TargetMode="External"/><Relationship Id="rId64" Type="http://schemas.openxmlformats.org/officeDocument/2006/relationships/hyperlink" Target="https://www.diva-portal.org/smash/record.jsf?pid=diva2%3A1511121&amp;dswid=-2794" TargetMode="External"/><Relationship Id="rId69" Type="http://schemas.openxmlformats.org/officeDocument/2006/relationships/hyperlink" Target="https://www.businessperspectives.org/images/pdf/applications/publishing/templates/article/assets/14390/KPM_2020_04_Diop.pdf" TargetMode="External"/><Relationship Id="rId77" Type="http://schemas.openxmlformats.org/officeDocument/2006/relationships/hyperlink" Target="https://ejournal.metromedia.education/index.php/mark/article/view/30/0" TargetMode="External"/><Relationship Id="rId8" Type="http://schemas.openxmlformats.org/officeDocument/2006/relationships/image" Target="media/image1.png"/><Relationship Id="rId51" Type="http://schemas.openxmlformats.org/officeDocument/2006/relationships/hyperlink" Target="https://www.sciencedirect.com/science/article/pii/S0167923620301585" TargetMode="External"/><Relationship Id="rId72" Type="http://schemas.openxmlformats.org/officeDocument/2006/relationships/hyperlink" Target="https://www.frontiersin.org/journals/psychology/articles/10.3389/fpsyg.2022.865702/full?ref=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3Fref%3Dblog" TargetMode="External"/><Relationship Id="rId80" Type="http://schemas.openxmlformats.org/officeDocument/2006/relationships/hyperlink" Target="https://www.mdpi.com/2071-1050/13/4/1710" TargetMode="External"/><Relationship Id="rId85" Type="http://schemas.openxmlformats.org/officeDocument/2006/relationships/hyperlink" Target="https://www.emerald.com/insight/content/doi/10.1108/EMJB-05-2020-0046/full/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ojsat.net/cgi-sys/suspendedpage.cgi" TargetMode="External"/><Relationship Id="rId33" Type="http://schemas.openxmlformats.org/officeDocument/2006/relationships/hyperlink" Target="https://inobis.org/ojs/index.php/jurnal-inobis/article/view/205" TargetMode="External"/><Relationship Id="rId38" Type="http://schemas.openxmlformats.org/officeDocument/2006/relationships/hyperlink" Target="https://onlinelibrary.wiley.com/doi/abs/10.1002/mar.20934" TargetMode="External"/><Relationship Id="rId46" Type="http://schemas.openxmlformats.org/officeDocument/2006/relationships/hyperlink" Target="https://www.mdpi.com/2071-1050/13/11/6219" TargetMode="External"/><Relationship Id="rId59" Type="http://schemas.openxmlformats.org/officeDocument/2006/relationships/hyperlink" Target="https://books.google.co.in/books?hl=en&amp;lr=&amp;id=obG1EAAAQBAJ&amp;oi=fnd&amp;pg=PA9&amp;dq=research+methodology&amp;ots=-h_73luIII&amp;sig=BU60utJjPHE-Dqwg7SAHGsma1Ls&amp;redir_esc=y" TargetMode="External"/><Relationship Id="rId67" Type="http://schemas.openxmlformats.org/officeDocument/2006/relationships/hyperlink" Target="http://dspace.vnbrims.org:13000/jspui/bitstream/123456789/4653/1/Fundamentals%20of%20Research%20Methodology_Nayak.pdf" TargetMode="External"/><Relationship Id="rId20" Type="http://schemas.openxmlformats.org/officeDocument/2006/relationships/hyperlink" Target="https://www.ingentaconnect.com/contentone/westburn/jcb/2016/00000015/00000002/art00002" TargetMode="External"/><Relationship Id="rId41" Type="http://schemas.openxmlformats.org/officeDocument/2006/relationships/hyperlink" Target="https://www.frontiersin.org/journals/psychology/articles/10.3389/fpsyg.2020.00890/full" TargetMode="External"/><Relationship Id="rId54" Type="http://schemas.openxmlformats.org/officeDocument/2006/relationships/hyperlink" Target="https://www.sciencedirect.com/science/article/pii/S0167923619301976" TargetMode="External"/><Relationship Id="rId62" Type="http://schemas.openxmlformats.org/officeDocument/2006/relationships/hyperlink" Target="https://papers.ssrn.com/sol3/papers.cfm?abstract_id=3708935" TargetMode="External"/><Relationship Id="rId70" Type="http://schemas.openxmlformats.org/officeDocument/2006/relationships/hyperlink" Target="https://journals.sagepub.com/doi/full/10.1177/1094428120935498" TargetMode="External"/><Relationship Id="rId75" Type="http://schemas.openxmlformats.org/officeDocument/2006/relationships/hyperlink" Target="https://www.semanticscholar.org/paper/The-Influence-of-Product-Innovation-and-Brand-Image-Yusuf/b5117c4f02469b6ad5c6e120e609bba911a33411?p2df" TargetMode="External"/><Relationship Id="rId83" Type="http://schemas.openxmlformats.org/officeDocument/2006/relationships/hyperlink" Target="https://www.sciencedirect.com/science/article/pii/S0969698918304879"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emerald.com/insight/content/doi/10.1108/INTR-09-2018-0415/full/html" TargetMode="External"/><Relationship Id="rId28" Type="http://schemas.openxmlformats.org/officeDocument/2006/relationships/hyperlink" Target="https://pdfs.semanticscholar.org/e04a/85cf894ce5dd2000b53a251964c8850c08cd.pdf" TargetMode="External"/><Relationship Id="rId36" Type="http://schemas.openxmlformats.org/officeDocument/2006/relationships/hyperlink" Target="https://www.tandfonline.com/doi/abs/10.1080/10864415.2020.1715528" TargetMode="External"/><Relationship Id="rId49" Type="http://schemas.openxmlformats.org/officeDocument/2006/relationships/hyperlink" Target="https://www.cell.com/heliyon/fulltext/S2405-8440(20)32386-0" TargetMode="External"/><Relationship Id="rId57" Type="http://schemas.openxmlformats.org/officeDocument/2006/relationships/hyperlink" Target="https://www.taylorfrancis.com/books/mono/10.1201/9781315167138/research-methodology-umesh-kumar-dubey-kothari" TargetMode="External"/><Relationship Id="rId10" Type="http://schemas.openxmlformats.org/officeDocument/2006/relationships/image" Target="media/image3.png"/><Relationship Id="rId31" Type="http://schemas.openxmlformats.org/officeDocument/2006/relationships/hyperlink" Target="https://www.sciencedirect.com/science/article/pii/S2211973619301369" TargetMode="External"/><Relationship Id="rId44" Type="http://schemas.openxmlformats.org/officeDocument/2006/relationships/hyperlink" Target="https://journals.sagepub.com/doi/abs/10.1177/0022243720941832" TargetMode="External"/><Relationship Id="rId52" Type="http://schemas.openxmlformats.org/officeDocument/2006/relationships/hyperlink" Target="https://www.sciencedirect.com/science/article/pii/S0747563220303150" TargetMode="External"/><Relationship Id="rId60" Type="http://schemas.openxmlformats.org/officeDocument/2006/relationships/hyperlink" Target="https://www.virtual-economics.eu/index.php/VE/article/view/145" TargetMode="External"/><Relationship Id="rId65" Type="http://schemas.openxmlformats.org/officeDocument/2006/relationships/hyperlink" Target="https://www.diva-portal.org/smash/record.jsf?pid=diva2%3A1511121&amp;dswid=-2794" TargetMode="External"/><Relationship Id="rId73" Type="http://schemas.openxmlformats.org/officeDocument/2006/relationships/hyperlink" Target="https://ieeexplore.ieee.org/abstract/document/9826665/" TargetMode="External"/><Relationship Id="rId78" Type="http://schemas.openxmlformats.org/officeDocument/2006/relationships/hyperlink" Target="https://www.scielo.cl/scielo.php?pid=S0718-18762021000200107&amp;script=sci_arttext&amp;tlng=en" TargetMode="External"/><Relationship Id="rId81" Type="http://schemas.openxmlformats.org/officeDocument/2006/relationships/hyperlink" Target="https://onlinelibrary.wiley.com/doi/abs/10.1111/ijcs.12722" TargetMode="External"/><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academia.edu/download/101986442/sarjbm.2023.v05i01.pdf" TargetMode="External"/><Relationship Id="rId39" Type="http://schemas.openxmlformats.org/officeDocument/2006/relationships/hyperlink" Target="https://www.sciencedirect.com/science/article/pii/S0167923617301197" TargetMode="External"/><Relationship Id="rId34" Type="http://schemas.openxmlformats.org/officeDocument/2006/relationships/hyperlink" Target="https://www.researchgate.net/profile/Nurrani-Kusumawati-2/publication/358090165_Factors_Affecting_Makeup_Products_Online_Impulsive_Buying_Behavior_on_TikTok/links/61efcd16dafcdb25fd4e9187/Factors-Affecting-Makeup-Products-Online-Impulsive-Buying-Behavior-on-TikTok.pdf" TargetMode="External"/><Relationship Id="rId50" Type="http://schemas.openxmlformats.org/officeDocument/2006/relationships/hyperlink" Target="https://journals.sagepub.com/doi/abs/10.1177/0047287516636481" TargetMode="External"/><Relationship Id="rId55" Type="http://schemas.openxmlformats.org/officeDocument/2006/relationships/hyperlink" Target="http://dspace.vnbrims.org:13000/jspui/bitstream/123456789/4666/1/RESEARCH%20METHODOLOGY%20TOOLS%20AND%20TECHNIQUES.pdf" TargetMode="External"/><Relationship Id="rId76" Type="http://schemas.openxmlformats.org/officeDocument/2006/relationships/hyperlink" Target="https://www.mdpi.com/0718-1876/16/4/43" TargetMode="External"/><Relationship Id="rId7" Type="http://schemas.openxmlformats.org/officeDocument/2006/relationships/endnotes" Target="endnotes.xml"/><Relationship Id="rId71" Type="http://schemas.openxmlformats.org/officeDocument/2006/relationships/hyperlink" Target="https://researchdirect.westernsydney.edu.au/islandora/object/uws:57448/1000" TargetMode="External"/><Relationship Id="rId2" Type="http://schemas.openxmlformats.org/officeDocument/2006/relationships/numbering" Target="numbering.xml"/><Relationship Id="rId29" Type="http://schemas.openxmlformats.org/officeDocument/2006/relationships/hyperlink" Target="https://www.taylorfrancis.com/chapters/edit/10.4324/9780429432897-3/understanding-effects-different-review-features-purchase-probability-su-jung-kim-ewa-maslowska-edward-malthouse" TargetMode="External"/><Relationship Id="rId24" Type="http://schemas.openxmlformats.org/officeDocument/2006/relationships/hyperlink" Target="https://www.emerald.com/insight/content/doi/10.1108/YC-05-2023-1749/full/html" TargetMode="External"/><Relationship Id="rId40" Type="http://schemas.openxmlformats.org/officeDocument/2006/relationships/hyperlink" Target="https://journals.sagepub.com/doi/abs/10.1177/0022243719892594" TargetMode="External"/><Relationship Id="rId45" Type="http://schemas.openxmlformats.org/officeDocument/2006/relationships/hyperlink" Target="https://www.sciencedirect.com/science/article/pii/S0160738320300049" TargetMode="External"/><Relationship Id="rId66" Type="http://schemas.openxmlformats.org/officeDocument/2006/relationships/hyperlink" Target="http://dspace.vnbrims.org:13000/jspui/bitstream/123456789/4653/1/Fundamentals%20of%20Research%20Methodology_Nayak.pdf" TargetMode="External"/><Relationship Id="rId87" Type="http://schemas.openxmlformats.org/officeDocument/2006/relationships/fontTable" Target="fontTable.xml"/><Relationship Id="rId61" Type="http://schemas.openxmlformats.org/officeDocument/2006/relationships/hyperlink" Target="https://www.virtual-economics.eu/index.php/VE/article/view/145" TargetMode="External"/><Relationship Id="rId82" Type="http://schemas.openxmlformats.org/officeDocument/2006/relationships/hyperlink" Target="https://www.sciencedirect.com/science/article/pii/S22119736203008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2384B6-CCEA-4865-96A0-3581F229D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TotalTime>
  <Pages>1</Pages>
  <Words>15158</Words>
  <Characters>90948</Characters>
  <DocSecurity>0</DocSecurity>
  <Lines>1399</Lines>
  <Paragraphs>381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2024-08-09T04:38:00Z</dcterms:created>
  <dcterms:modified xsi:type="dcterms:W3CDTF">2024-10-13T18:41:00Z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56be5ec63504474cd780d30a5f146e06fb0f69f63875a414632debaad9ad2f2e</vt:lpwstr>
  </property>
</Properties>
</file>