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83D42" w14:textId="77777777" w:rsidR="004B6D1E" w:rsidRDefault="004B6D1E" w:rsidP="00E36338">
      <w:pPr>
        <w:rPr>
          <w:rFonts w:ascii="Segoe UI Historic" w:hAnsi="Segoe UI Historic" w:cs="Segoe UI Historic"/>
          <w:color w:val="050505"/>
          <w:sz w:val="23"/>
          <w:szCs w:val="23"/>
          <w:shd w:val="clear" w:color="auto" w:fill="E4E6EB"/>
        </w:rPr>
      </w:pPr>
    </w:p>
    <w:p w14:paraId="5DCA1F0E" w14:textId="77777777" w:rsidR="004B6D1E" w:rsidRDefault="004B6D1E" w:rsidP="00E36338">
      <w:pPr>
        <w:rPr>
          <w:rFonts w:ascii="Segoe UI Historic" w:hAnsi="Segoe UI Historic" w:cs="Segoe UI Historic"/>
          <w:color w:val="050505"/>
          <w:sz w:val="23"/>
          <w:szCs w:val="23"/>
          <w:shd w:val="clear" w:color="auto" w:fill="E4E6EB"/>
        </w:rPr>
      </w:pPr>
    </w:p>
    <w:p w14:paraId="291EE8BB" w14:textId="77777777" w:rsidR="004B6D1E" w:rsidRDefault="004B6D1E" w:rsidP="00E36338">
      <w:pPr>
        <w:rPr>
          <w:rFonts w:ascii="Segoe UI Historic" w:hAnsi="Segoe UI Historic" w:cs="Segoe UI Historic"/>
          <w:color w:val="050505"/>
          <w:sz w:val="23"/>
          <w:szCs w:val="23"/>
          <w:shd w:val="clear" w:color="auto" w:fill="E4E6EB"/>
        </w:rPr>
      </w:pPr>
    </w:p>
    <w:p w14:paraId="3B33F96A" w14:textId="77777777" w:rsidR="004B6D1E" w:rsidRDefault="004B6D1E" w:rsidP="00E36338">
      <w:pPr>
        <w:rPr>
          <w:rFonts w:ascii="Segoe UI Historic" w:hAnsi="Segoe UI Historic" w:cs="Segoe UI Historic"/>
          <w:color w:val="050505"/>
          <w:sz w:val="23"/>
          <w:szCs w:val="23"/>
          <w:shd w:val="clear" w:color="auto" w:fill="E4E6EB"/>
        </w:rPr>
      </w:pPr>
    </w:p>
    <w:p w14:paraId="59D0F81B" w14:textId="77777777" w:rsidR="004B6D1E" w:rsidRDefault="004B6D1E" w:rsidP="00E36338">
      <w:pPr>
        <w:rPr>
          <w:rFonts w:ascii="Segoe UI Historic" w:hAnsi="Segoe UI Historic" w:cs="Segoe UI Historic"/>
          <w:color w:val="050505"/>
          <w:sz w:val="23"/>
          <w:szCs w:val="23"/>
          <w:shd w:val="clear" w:color="auto" w:fill="E4E6EB"/>
        </w:rPr>
      </w:pPr>
    </w:p>
    <w:p w14:paraId="719A19B0" w14:textId="77777777" w:rsidR="00D31FDC" w:rsidRDefault="00D31FDC" w:rsidP="00E36338">
      <w:pPr>
        <w:rPr>
          <w:rFonts w:ascii="Segoe UI Historic" w:hAnsi="Segoe UI Historic" w:cs="Segoe UI Historic"/>
          <w:color w:val="050505"/>
          <w:sz w:val="23"/>
          <w:szCs w:val="23"/>
          <w:shd w:val="clear" w:color="auto" w:fill="E4E6EB"/>
        </w:rPr>
      </w:pPr>
    </w:p>
    <w:p w14:paraId="49B33579" w14:textId="646DFA30" w:rsidR="004B6D1E" w:rsidRPr="00D31FDC" w:rsidRDefault="004B6D1E" w:rsidP="004B6D1E">
      <w:pPr>
        <w:jc w:val="center"/>
        <w:rPr>
          <w:rFonts w:ascii="Segoe UI Historic" w:hAnsi="Segoe UI Historic" w:cs="Segoe UI Historic"/>
          <w:b/>
          <w:bCs/>
          <w:color w:val="050505"/>
          <w:sz w:val="23"/>
          <w:szCs w:val="23"/>
          <w:shd w:val="clear" w:color="auto" w:fill="E4E6EB"/>
        </w:rPr>
      </w:pPr>
      <w:r w:rsidRPr="00D31FDC">
        <w:rPr>
          <w:rFonts w:ascii="Segoe UI Historic" w:hAnsi="Segoe UI Historic" w:cs="Segoe UI Historic"/>
          <w:b/>
          <w:bCs/>
          <w:color w:val="050505"/>
          <w:sz w:val="23"/>
          <w:szCs w:val="23"/>
          <w:shd w:val="clear" w:color="auto" w:fill="E4E6EB"/>
        </w:rPr>
        <w:t>A COMPARISON OF THE MARKETING METHODS OF TWO MULTINATIONAL HOTEL BRANDS</w:t>
      </w:r>
    </w:p>
    <w:p w14:paraId="0133ED32" w14:textId="5506E6CE" w:rsidR="004B6D1E" w:rsidRPr="00D31FDC" w:rsidRDefault="004B6D1E" w:rsidP="004B6D1E">
      <w:pPr>
        <w:jc w:val="center"/>
        <w:rPr>
          <w:rFonts w:ascii="Segoe UI Historic" w:hAnsi="Segoe UI Historic" w:cs="Segoe UI Historic"/>
          <w:b/>
          <w:bCs/>
          <w:color w:val="050505"/>
          <w:sz w:val="23"/>
          <w:szCs w:val="23"/>
          <w:shd w:val="clear" w:color="auto" w:fill="E4E6EB"/>
        </w:rPr>
      </w:pPr>
      <w:r w:rsidRPr="00D31FDC">
        <w:rPr>
          <w:rFonts w:ascii="Segoe UI Historic" w:hAnsi="Segoe UI Historic" w:cs="Segoe UI Historic"/>
          <w:b/>
          <w:bCs/>
          <w:color w:val="050505"/>
          <w:sz w:val="23"/>
          <w:szCs w:val="23"/>
          <w:shd w:val="clear" w:color="auto" w:fill="E4E6EB"/>
        </w:rPr>
        <w:t>HOLIDAY INN AND SIX SENSE</w:t>
      </w:r>
      <w:r w:rsidR="00D31FDC">
        <w:rPr>
          <w:rFonts w:ascii="Segoe UI Historic" w:hAnsi="Segoe UI Historic" w:cs="Segoe UI Historic"/>
          <w:b/>
          <w:bCs/>
          <w:color w:val="050505"/>
          <w:sz w:val="23"/>
          <w:szCs w:val="23"/>
          <w:shd w:val="clear" w:color="auto" w:fill="E4E6EB"/>
        </w:rPr>
        <w:t xml:space="preserve"> </w:t>
      </w:r>
    </w:p>
    <w:p w14:paraId="6F4BA8CE" w14:textId="77777777" w:rsidR="004B6D1E" w:rsidRDefault="004B6D1E" w:rsidP="004B6D1E">
      <w:pPr>
        <w:jc w:val="center"/>
        <w:rPr>
          <w:rFonts w:ascii="Segoe UI Historic" w:hAnsi="Segoe UI Historic" w:cs="Segoe UI Historic"/>
          <w:color w:val="050505"/>
          <w:sz w:val="23"/>
          <w:szCs w:val="23"/>
          <w:shd w:val="clear" w:color="auto" w:fill="E4E6EB"/>
        </w:rPr>
      </w:pPr>
    </w:p>
    <w:p w14:paraId="1022F801" w14:textId="77777777" w:rsidR="004B6D1E" w:rsidRDefault="004B6D1E" w:rsidP="004B6D1E">
      <w:pPr>
        <w:jc w:val="center"/>
        <w:rPr>
          <w:rFonts w:ascii="Segoe UI Historic" w:hAnsi="Segoe UI Historic" w:cs="Segoe UI Historic"/>
          <w:color w:val="050505"/>
          <w:sz w:val="23"/>
          <w:szCs w:val="23"/>
          <w:shd w:val="clear" w:color="auto" w:fill="E4E6EB"/>
        </w:rPr>
      </w:pPr>
    </w:p>
    <w:p w14:paraId="5CF0A763" w14:textId="77777777" w:rsidR="004B6D1E" w:rsidRDefault="004B6D1E" w:rsidP="004B6D1E">
      <w:pPr>
        <w:jc w:val="center"/>
        <w:rPr>
          <w:rFonts w:ascii="Segoe UI Historic" w:hAnsi="Segoe UI Historic" w:cs="Segoe UI Historic"/>
          <w:color w:val="050505"/>
          <w:sz w:val="23"/>
          <w:szCs w:val="23"/>
          <w:shd w:val="clear" w:color="auto" w:fill="E4E6EB"/>
        </w:rPr>
      </w:pPr>
    </w:p>
    <w:p w14:paraId="4EA034EE" w14:textId="77777777" w:rsidR="004B6D1E" w:rsidRDefault="004B6D1E" w:rsidP="004B6D1E">
      <w:pPr>
        <w:jc w:val="center"/>
        <w:rPr>
          <w:rFonts w:ascii="Segoe UI Historic" w:hAnsi="Segoe UI Historic" w:cs="Segoe UI Historic"/>
          <w:color w:val="050505"/>
          <w:sz w:val="23"/>
          <w:szCs w:val="23"/>
          <w:shd w:val="clear" w:color="auto" w:fill="E4E6EB"/>
        </w:rPr>
      </w:pPr>
    </w:p>
    <w:p w14:paraId="7BD0D6E9" w14:textId="20522979" w:rsidR="004B6D1E" w:rsidRDefault="004B6D1E" w:rsidP="004B6D1E">
      <w:pPr>
        <w:jc w:val="cente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Galina Borisova</w:t>
      </w:r>
    </w:p>
    <w:p w14:paraId="2BB2A399" w14:textId="47D1AFC4" w:rsidR="004B6D1E" w:rsidRDefault="004B6D1E" w:rsidP="004B6D1E">
      <w:pPr>
        <w:jc w:val="cente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Student ID: 2243589</w:t>
      </w:r>
    </w:p>
    <w:p w14:paraId="00463875" w14:textId="7E965271" w:rsidR="004B6D1E" w:rsidRDefault="004B6D1E" w:rsidP="004B6D1E">
      <w:pPr>
        <w:jc w:val="cente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Marketing Essentials BMIH 4005</w:t>
      </w:r>
    </w:p>
    <w:p w14:paraId="6FCD894A" w14:textId="2D66D348" w:rsidR="004B6D1E" w:rsidRDefault="004B6D1E" w:rsidP="004B6D1E">
      <w:pPr>
        <w:jc w:val="cente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Lecturer: Scott James</w:t>
      </w:r>
    </w:p>
    <w:p w14:paraId="70FC9020" w14:textId="3002DB91" w:rsidR="004B6D1E" w:rsidRDefault="004B6D1E" w:rsidP="004B6D1E">
      <w:pPr>
        <w:jc w:val="center"/>
        <w:rPr>
          <w:rFonts w:ascii="Segoe UI Historic" w:hAnsi="Segoe UI Historic" w:cs="Segoe UI Historic"/>
          <w:color w:val="050505"/>
          <w:sz w:val="23"/>
          <w:szCs w:val="23"/>
          <w:shd w:val="clear" w:color="auto" w:fill="E4E6EB"/>
        </w:rPr>
      </w:pPr>
      <w:r>
        <w:rPr>
          <w:rFonts w:ascii="Segoe UI Historic" w:hAnsi="Segoe UI Historic" w:cs="Segoe UI Historic"/>
          <w:color w:val="050505"/>
          <w:sz w:val="23"/>
          <w:szCs w:val="23"/>
          <w:shd w:val="clear" w:color="auto" w:fill="E4E6EB"/>
        </w:rPr>
        <w:t>Word Count</w:t>
      </w:r>
      <w:r w:rsidR="00C90700">
        <w:rPr>
          <w:rFonts w:ascii="Segoe UI Historic" w:hAnsi="Segoe UI Historic" w:cs="Segoe UI Historic"/>
          <w:color w:val="050505"/>
          <w:sz w:val="23"/>
          <w:szCs w:val="23"/>
          <w:shd w:val="clear" w:color="auto" w:fill="E4E6EB"/>
        </w:rPr>
        <w:t>:</w:t>
      </w:r>
      <w:r>
        <w:rPr>
          <w:rFonts w:ascii="Segoe UI Historic" w:hAnsi="Segoe UI Historic" w:cs="Segoe UI Historic"/>
          <w:color w:val="050505"/>
          <w:sz w:val="23"/>
          <w:szCs w:val="23"/>
          <w:shd w:val="clear" w:color="auto" w:fill="E4E6EB"/>
        </w:rPr>
        <w:t xml:space="preserve"> 15</w:t>
      </w:r>
      <w:r w:rsidR="00C90700">
        <w:rPr>
          <w:rFonts w:ascii="Segoe UI Historic" w:hAnsi="Segoe UI Historic" w:cs="Segoe UI Historic"/>
          <w:color w:val="050505"/>
          <w:sz w:val="23"/>
          <w:szCs w:val="23"/>
          <w:shd w:val="clear" w:color="auto" w:fill="E4E6EB"/>
        </w:rPr>
        <w:t>31</w:t>
      </w:r>
    </w:p>
    <w:p w14:paraId="74B322C7" w14:textId="77777777" w:rsidR="004B6D1E" w:rsidRDefault="004B6D1E" w:rsidP="004B6D1E">
      <w:pPr>
        <w:jc w:val="center"/>
      </w:pPr>
    </w:p>
    <w:p w14:paraId="43BD23B6" w14:textId="77777777" w:rsidR="004B6D1E" w:rsidRDefault="004B6D1E" w:rsidP="00E36338"/>
    <w:p w14:paraId="5B887441" w14:textId="77777777" w:rsidR="004B6D1E" w:rsidRDefault="004B6D1E" w:rsidP="00E36338"/>
    <w:p w14:paraId="760DF118" w14:textId="77777777" w:rsidR="004B6D1E" w:rsidRDefault="004B6D1E" w:rsidP="00E36338"/>
    <w:p w14:paraId="2D7670CC" w14:textId="77777777" w:rsidR="004B6D1E" w:rsidRDefault="004B6D1E" w:rsidP="00E36338"/>
    <w:p w14:paraId="1B31515D" w14:textId="77777777" w:rsidR="004B6D1E" w:rsidRDefault="004B6D1E" w:rsidP="00E36338"/>
    <w:p w14:paraId="18DD9321" w14:textId="77777777" w:rsidR="004B6D1E" w:rsidRDefault="004B6D1E" w:rsidP="00E36338"/>
    <w:p w14:paraId="56ECA9C1" w14:textId="77777777" w:rsidR="004B6D1E" w:rsidRDefault="004B6D1E" w:rsidP="00E36338"/>
    <w:p w14:paraId="401CD72E" w14:textId="77777777" w:rsidR="004B6D1E" w:rsidRDefault="004B6D1E" w:rsidP="00E36338"/>
    <w:p w14:paraId="66FF0921" w14:textId="77777777" w:rsidR="004B6D1E" w:rsidRDefault="004B6D1E" w:rsidP="00E36338"/>
    <w:p w14:paraId="77151F3D" w14:textId="77777777" w:rsidR="004B6D1E" w:rsidRDefault="004B6D1E" w:rsidP="00E36338"/>
    <w:p w14:paraId="029FACAA" w14:textId="01DE3034" w:rsidR="00946F64" w:rsidRDefault="00CA5D2C" w:rsidP="00E36338">
      <w:r>
        <w:lastRenderedPageBreak/>
        <w:t>Marketing</w:t>
      </w:r>
      <w:r w:rsidR="00E36338">
        <w:t xml:space="preserve"> </w:t>
      </w:r>
      <w:r>
        <w:t>strategies are</w:t>
      </w:r>
      <w:r w:rsidR="00E36338">
        <w:t xml:space="preserve"> crucial for every hotel, whether </w:t>
      </w:r>
      <w:r w:rsidR="00F9038B">
        <w:t>they</w:t>
      </w:r>
      <w:r w:rsidR="00E36338">
        <w:t xml:space="preserve"> aim to be widespread and affordable like</w:t>
      </w:r>
      <w:r w:rsidR="0052173F">
        <w:t xml:space="preserve"> </w:t>
      </w:r>
      <w:r w:rsidR="00E36338">
        <w:t xml:space="preserve">Holiday Inn or </w:t>
      </w:r>
      <w:r w:rsidR="004A13DC">
        <w:t>lavish</w:t>
      </w:r>
      <w:r w:rsidR="00E36338">
        <w:t xml:space="preserve"> like </w:t>
      </w:r>
      <w:r w:rsidR="00987976">
        <w:t xml:space="preserve">the </w:t>
      </w:r>
      <w:r w:rsidR="00E36338">
        <w:t>Six Senses. Effective presentation and promotion of services are vital for enhancing the image, attendance, and revenue of both hotels.</w:t>
      </w:r>
      <w:r w:rsidR="004A13DC">
        <w:t xml:space="preserve"> </w:t>
      </w:r>
      <w:r w:rsidR="00E36338">
        <w:t>Holiday Inn, founded in 19</w:t>
      </w:r>
      <w:r w:rsidR="00221812">
        <w:t>5</w:t>
      </w:r>
      <w:r w:rsidR="00E36338">
        <w:t xml:space="preserve">2 by </w:t>
      </w:r>
      <w:proofErr w:type="spellStart"/>
      <w:r w:rsidR="00E36338">
        <w:t>Kemmons</w:t>
      </w:r>
      <w:proofErr w:type="spellEnd"/>
      <w:r w:rsidR="00E36338">
        <w:t xml:space="preserve"> Wilson, is a veteran in the hospitality </w:t>
      </w:r>
      <w:r w:rsidR="00E36338" w:rsidRPr="00221812">
        <w:t>industry</w:t>
      </w:r>
      <w:r w:rsidR="008A4D82" w:rsidRPr="00221812">
        <w:t xml:space="preserve"> </w:t>
      </w:r>
      <w:r w:rsidR="008A4D82" w:rsidRPr="009D29A1">
        <w:rPr>
          <w:b/>
          <w:bCs/>
        </w:rPr>
        <w:t>(</w:t>
      </w:r>
      <w:r w:rsidR="00221812" w:rsidRPr="009D29A1">
        <w:rPr>
          <w:b/>
          <w:bCs/>
        </w:rPr>
        <w:t>Wikipedia</w:t>
      </w:r>
      <w:r w:rsidR="008A4D82" w:rsidRPr="009D29A1">
        <w:rPr>
          <w:b/>
          <w:bCs/>
        </w:rPr>
        <w:t>)</w:t>
      </w:r>
      <w:r w:rsidR="00E36338" w:rsidRPr="00221812">
        <w:t>.</w:t>
      </w:r>
      <w:r w:rsidR="00E36338">
        <w:t xml:space="preserve"> It provides comfortable accommodation near highways and has expanded to 1200 hotels worldwide.</w:t>
      </w:r>
      <w:r w:rsidR="004A13DC">
        <w:t xml:space="preserve"> </w:t>
      </w:r>
      <w:r w:rsidR="00E36338">
        <w:t>In contrast, Six Senses, established in 1995, quickly became synonymous with luxury</w:t>
      </w:r>
      <w:r w:rsidR="00503920">
        <w:t xml:space="preserve"> </w:t>
      </w:r>
      <w:r w:rsidR="00503920">
        <w:rPr>
          <w:b/>
          <w:bCs/>
        </w:rPr>
        <w:t>(</w:t>
      </w:r>
      <w:proofErr w:type="spellStart"/>
      <w:r w:rsidR="0061300E">
        <w:rPr>
          <w:b/>
          <w:bCs/>
        </w:rPr>
        <w:t>TravelInsightPedia</w:t>
      </w:r>
      <w:proofErr w:type="spellEnd"/>
      <w:r w:rsidR="0061300E">
        <w:rPr>
          <w:b/>
          <w:bCs/>
        </w:rPr>
        <w:t xml:space="preserve">, </w:t>
      </w:r>
      <w:proofErr w:type="spellStart"/>
      <w:r w:rsidR="0061300E">
        <w:rPr>
          <w:b/>
          <w:bCs/>
        </w:rPr>
        <w:t>Saglam</w:t>
      </w:r>
      <w:proofErr w:type="spellEnd"/>
      <w:r w:rsidR="0061300E">
        <w:rPr>
          <w:b/>
          <w:bCs/>
        </w:rPr>
        <w:t>, 2021</w:t>
      </w:r>
      <w:r w:rsidR="00503920">
        <w:rPr>
          <w:b/>
          <w:bCs/>
        </w:rPr>
        <w:t>)</w:t>
      </w:r>
      <w:r w:rsidR="00E36338">
        <w:t>. Their marketing tactics focus on popularizing exotic locations and targeting affluent older generations</w:t>
      </w:r>
      <w:r w:rsidR="00E36338" w:rsidRPr="009D29A1">
        <w:t>.</w:t>
      </w:r>
      <w:r w:rsidR="00E36338">
        <w:t xml:space="preserve"> They have successfully utilized digital marketing, showcasing breath-taking views and unique facilities online, making their locations highly </w:t>
      </w:r>
      <w:proofErr w:type="spellStart"/>
      <w:r w:rsidR="00E36338">
        <w:t>Instagrammable</w:t>
      </w:r>
      <w:proofErr w:type="spellEnd"/>
      <w:r w:rsidR="008A4D82">
        <w:t xml:space="preserve"> </w:t>
      </w:r>
      <w:r w:rsidR="008A4D82" w:rsidRPr="009D29A1">
        <w:rPr>
          <w:b/>
          <w:bCs/>
        </w:rPr>
        <w:t>(</w:t>
      </w:r>
      <w:r w:rsidR="009D29A1" w:rsidRPr="009D29A1">
        <w:rPr>
          <w:b/>
          <w:bCs/>
        </w:rPr>
        <w:t>Maldives Insider, 2020</w:t>
      </w:r>
      <w:r w:rsidR="008A4D82" w:rsidRPr="009D29A1">
        <w:rPr>
          <w:b/>
          <w:bCs/>
        </w:rPr>
        <w:t>)</w:t>
      </w:r>
      <w:r w:rsidR="00E36338" w:rsidRPr="009D29A1">
        <w:t>.</w:t>
      </w:r>
      <w:r w:rsidR="004A13DC">
        <w:t xml:space="preserve"> </w:t>
      </w:r>
      <w:r w:rsidR="00E36338">
        <w:t xml:space="preserve">However, significant </w:t>
      </w:r>
      <w:r w:rsidR="00A0063D">
        <w:t xml:space="preserve">similarities and differences </w:t>
      </w:r>
      <w:r w:rsidR="00E36338">
        <w:t xml:space="preserve">exist between the marketing strategies employed by these companies. To analyse how these strategies contributed to their </w:t>
      </w:r>
      <w:r w:rsidR="003740B3">
        <w:t>success</w:t>
      </w:r>
      <w:r w:rsidR="00E36338">
        <w:t xml:space="preserve"> in the hospitality industry, we will examine them using the SWOT and PESTLE frameworks</w:t>
      </w:r>
      <w:r w:rsidR="003740B3">
        <w:t>, their use of the marketing mix and their target markets</w:t>
      </w:r>
      <w:r w:rsidR="00E36338">
        <w:t>.</w:t>
      </w:r>
      <w:r w:rsidR="006D3801">
        <w:t xml:space="preserve"> </w:t>
      </w:r>
    </w:p>
    <w:p w14:paraId="7DAB984C" w14:textId="77777777" w:rsidR="00F314B4" w:rsidRDefault="00F314B4" w:rsidP="00946F64"/>
    <w:p w14:paraId="0F7F1F02" w14:textId="1A2058C5" w:rsidR="00AE4890" w:rsidRPr="00994C6E" w:rsidRDefault="00554792" w:rsidP="00946F64">
      <w:r>
        <w:t xml:space="preserve">Internally, </w:t>
      </w:r>
      <w:r w:rsidR="00FF78A7">
        <w:t>Holiday Inn boasts a strong global presence with its 1200 hotels worldwide, showcasing its extensive reach and</w:t>
      </w:r>
      <w:r w:rsidR="007C202B">
        <w:t xml:space="preserve"> strong brand reputation. This places it in a reliable position in the eyes of customers seeking affordable accommodation. Also, their innovation is evident through the ways they use technology to enhance their services, for e</w:t>
      </w:r>
      <w:r w:rsidR="008871F7">
        <w:t>xample</w:t>
      </w:r>
      <w:r w:rsidR="007C202B">
        <w:t xml:space="preserve"> when they collaborated with IBM in 1995 to create the Holidex booking system, which can handle up to 800,000 booking per day</w:t>
      </w:r>
      <w:r w:rsidR="004A13DC">
        <w:t xml:space="preserve"> </w:t>
      </w:r>
      <w:r w:rsidR="004A13DC" w:rsidRPr="009D29A1">
        <w:rPr>
          <w:b/>
          <w:bCs/>
        </w:rPr>
        <w:t>(</w:t>
      </w:r>
      <w:r w:rsidR="001074B3" w:rsidRPr="001074B3">
        <w:rPr>
          <w:b/>
          <w:bCs/>
        </w:rPr>
        <w:t>R</w:t>
      </w:r>
      <w:r w:rsidR="009D29A1" w:rsidRPr="009D29A1">
        <w:rPr>
          <w:b/>
          <w:bCs/>
        </w:rPr>
        <w:t>eservations</w:t>
      </w:r>
      <w:r w:rsidR="004A13DC" w:rsidRPr="009D29A1">
        <w:rPr>
          <w:b/>
          <w:bCs/>
        </w:rPr>
        <w:t>)</w:t>
      </w:r>
      <w:r w:rsidR="004A13DC" w:rsidRPr="009D29A1">
        <w:t>.</w:t>
      </w:r>
      <w:r w:rsidR="007C202B">
        <w:t xml:space="preserve"> This is highly beneficial to the efficiency of their system as well as their customers’ convenience. On the other hand, Six Senses hotel’s selling point is </w:t>
      </w:r>
      <w:r w:rsidR="008871F7">
        <w:t xml:space="preserve">different </w:t>
      </w:r>
      <w:r w:rsidR="007C202B">
        <w:t xml:space="preserve">through its luxury and exclusivity </w:t>
      </w:r>
      <w:r w:rsidR="008871F7">
        <w:t>that</w:t>
      </w:r>
      <w:r w:rsidR="007C202B">
        <w:t xml:space="preserve"> target</w:t>
      </w:r>
      <w:r w:rsidR="008871F7">
        <w:t>s</w:t>
      </w:r>
      <w:r w:rsidR="007C202B">
        <w:t xml:space="preserve"> customers with higher incomes which are usually the older generations</w:t>
      </w:r>
      <w:r w:rsidR="008871F7">
        <w:t xml:space="preserve">. </w:t>
      </w:r>
      <w:r w:rsidR="00663D70">
        <w:t>The superior quality of their services has allowed them to make successful use of digital marketing to enhance their brand image and attract more customers</w:t>
      </w:r>
      <w:r w:rsidR="004A13DC">
        <w:t xml:space="preserve"> through platforms like Instagram </w:t>
      </w:r>
      <w:r w:rsidR="004A13DC" w:rsidRPr="004A13DC">
        <w:rPr>
          <w:b/>
          <w:bCs/>
        </w:rPr>
        <w:t>(</w:t>
      </w:r>
      <w:r w:rsidR="00496988">
        <w:rPr>
          <w:b/>
          <w:bCs/>
        </w:rPr>
        <w:t>Travel101, Gordon, 2022</w:t>
      </w:r>
      <w:r w:rsidR="004A13DC" w:rsidRPr="004A13DC">
        <w:rPr>
          <w:b/>
          <w:bCs/>
        </w:rPr>
        <w:t>)</w:t>
      </w:r>
      <w:r w:rsidR="00663D70">
        <w:t xml:space="preserve">. </w:t>
      </w:r>
      <w:r w:rsidR="00A018DD">
        <w:t xml:space="preserve">Although, Holiday Inn doesn’t have a selling point of luxury, they also make use of digital marketing to </w:t>
      </w:r>
      <w:r w:rsidR="004A13DC">
        <w:t xml:space="preserve">connect with customers, </w:t>
      </w:r>
      <w:r w:rsidR="00A018DD">
        <w:t>for instance when they organised a mobile destination guide contest which invited travellers to create these guides for a chan</w:t>
      </w:r>
      <w:r w:rsidR="004A13DC">
        <w:t>c</w:t>
      </w:r>
      <w:r w:rsidR="00A018DD">
        <w:t>e to win a vacation</w:t>
      </w:r>
      <w:r w:rsidR="00496988">
        <w:t xml:space="preserve"> </w:t>
      </w:r>
      <w:r w:rsidR="00496988">
        <w:rPr>
          <w:b/>
          <w:bCs/>
        </w:rPr>
        <w:t>(</w:t>
      </w:r>
      <w:proofErr w:type="spellStart"/>
      <w:r w:rsidR="00496988">
        <w:rPr>
          <w:b/>
          <w:bCs/>
        </w:rPr>
        <w:t>MarketingDive</w:t>
      </w:r>
      <w:proofErr w:type="spellEnd"/>
      <w:r w:rsidR="00496988">
        <w:rPr>
          <w:b/>
          <w:bCs/>
        </w:rPr>
        <w:t xml:space="preserve">, </w:t>
      </w:r>
      <w:proofErr w:type="spellStart"/>
      <w:r w:rsidR="00496988">
        <w:rPr>
          <w:b/>
          <w:bCs/>
        </w:rPr>
        <w:t>Samuely</w:t>
      </w:r>
      <w:proofErr w:type="spellEnd"/>
      <w:r w:rsidR="00496988">
        <w:rPr>
          <w:b/>
          <w:bCs/>
        </w:rPr>
        <w:t>)</w:t>
      </w:r>
      <w:r>
        <w:t xml:space="preserve">. However, some of their weaknesses are in its service being standard and its branding as a mid-range hotel which would discourage customers seeking a more luxurious stay. Also, Holiday Inn could have inconsistencies in the quality of the service it provides across its hotels as there is less stress on this than with Six Senses. On the other hand, Six Senses has less hotel locations than other hotel chains and its higher price point limits its target market significantly to the customers with a high enough income. </w:t>
      </w:r>
      <w:r w:rsidR="00994C6E">
        <w:t xml:space="preserve">Holiday Inn’s opportunities are in the growing demand for more affordable accommodation while Six Senses’ opportunities are in its more sustainable approach to tourism as the world becomes increasingly concerned with acting more eco-friendly to protect the environment </w:t>
      </w:r>
      <w:r w:rsidR="00994C6E" w:rsidRPr="00994C6E">
        <w:rPr>
          <w:b/>
          <w:bCs/>
        </w:rPr>
        <w:t>(</w:t>
      </w:r>
      <w:proofErr w:type="spellStart"/>
      <w:r w:rsidR="00496988">
        <w:rPr>
          <w:b/>
          <w:bCs/>
        </w:rPr>
        <w:t>HospitalityNet</w:t>
      </w:r>
      <w:proofErr w:type="spellEnd"/>
      <w:r w:rsidR="00496988">
        <w:rPr>
          <w:b/>
          <w:bCs/>
        </w:rPr>
        <w:t>, O’Halloran, 2022</w:t>
      </w:r>
      <w:r w:rsidR="00994C6E" w:rsidRPr="00994C6E">
        <w:rPr>
          <w:b/>
          <w:bCs/>
        </w:rPr>
        <w:t>)</w:t>
      </w:r>
      <w:r w:rsidR="00994C6E">
        <w:t xml:space="preserve">. Finally, the main threat to Holiday Inn is the wide range of competition it faces from other budget hotel brands like Travelodge and Ibis which would take away potential customers from them. While for Six Senses it would be the state of the economy as this drastically affects how consumers are able to spend their money and if the economy is doing poorly the demand for luxury products/ services falls. Although Six Senses do face competition which would affect the pool of potential customers available to them, it is on a smaller scale than Holiday Inn.  </w:t>
      </w:r>
    </w:p>
    <w:p w14:paraId="302A8446" w14:textId="7B9A589B" w:rsidR="00AE4890" w:rsidRDefault="00663D70" w:rsidP="00946F64">
      <w:r>
        <w:t xml:space="preserve">For the external factors, we can use the PESTLE analysis to see the distinct opportunities and challenges these brands face. Politically, there are a lot of </w:t>
      </w:r>
      <w:r w:rsidR="00F314B4">
        <w:t xml:space="preserve">regulations </w:t>
      </w:r>
      <w:r>
        <w:t>regarding travel and hospitality that they must follow and that can also change over time</w:t>
      </w:r>
      <w:r w:rsidR="00F314B4">
        <w:t xml:space="preserve"> that affect both brand</w:t>
      </w:r>
      <w:r w:rsidR="008A4D82">
        <w:t>s</w:t>
      </w:r>
      <w:r>
        <w:t xml:space="preserve">. Such as visa policies as restrictions in these can lower the </w:t>
      </w:r>
      <w:proofErr w:type="gramStart"/>
      <w:r>
        <w:t>amount</w:t>
      </w:r>
      <w:proofErr w:type="gramEnd"/>
      <w:r>
        <w:t xml:space="preserve"> of international guests that can visit the hotels. </w:t>
      </w:r>
      <w:r>
        <w:lastRenderedPageBreak/>
        <w:t xml:space="preserve">Economic factors </w:t>
      </w:r>
      <w:r w:rsidR="00F314B4">
        <w:t>like changing exchange rates could affect the hotels’ affordability. Technologically, these brands must also keep up to make sure their services are as fast and convenient as their competitors. Legal factors like labour laws and safety regulations could lead to more expensive systems needing to be put in place. Finally, both hotels need to show their commitment to preserving the environment through their eco-friendly practices</w:t>
      </w:r>
      <w:r w:rsidR="00BE1EF2">
        <w:t xml:space="preserve"> </w:t>
      </w:r>
      <w:r w:rsidR="00BE1EF2">
        <w:rPr>
          <w:b/>
          <w:bCs/>
        </w:rPr>
        <w:t>(National Geographic, Kellett, 2023)</w:t>
      </w:r>
      <w:r w:rsidR="00F314B4">
        <w:t xml:space="preserve">. </w:t>
      </w:r>
    </w:p>
    <w:p w14:paraId="2E3DA895" w14:textId="77777777" w:rsidR="00B401E9" w:rsidRDefault="00B401E9" w:rsidP="00946F64"/>
    <w:p w14:paraId="59B0ECEE" w14:textId="42DCB36E" w:rsidR="00B401E9" w:rsidRDefault="00D9107F" w:rsidP="00946F64">
      <w:r>
        <w:t xml:space="preserve">The marketing mix has also played a significant role in shaping the marketing strategies of both these hotel brands by providing a </w:t>
      </w:r>
      <w:r w:rsidR="0042288D">
        <w:t xml:space="preserve">structure for them to build their strategies. For price, Holiday Inn aims to be affordable which allows them to target a wide range of customers, while </w:t>
      </w:r>
      <w:r w:rsidR="009130CC">
        <w:t xml:space="preserve">Six Senses prices at high rates to account for their more exclusive experience. In terms of place, Holiday Inn locates its hotels near highways and popular tourist destinations which is different from the Six Senses hotels as they are in exotic locations where they can charge more. For product, Holiday Inn looks to meet customer needs for accommodation </w:t>
      </w:r>
      <w:r w:rsidR="008A4D82">
        <w:t xml:space="preserve">during their stay rather than providing very high-end </w:t>
      </w:r>
      <w:r w:rsidR="00AE4890">
        <w:t>services and facilities</w:t>
      </w:r>
      <w:r w:rsidR="008A4D82">
        <w:t xml:space="preserve"> like Six Senses</w:t>
      </w:r>
      <w:r w:rsidR="00AE4890">
        <w:t xml:space="preserve"> with their exceptional wellness centres </w:t>
      </w:r>
      <w:r w:rsidR="00AE4890" w:rsidRPr="00AE4890">
        <w:rPr>
          <w:b/>
          <w:bCs/>
        </w:rPr>
        <w:t>(</w:t>
      </w:r>
      <w:r w:rsidR="009863E6">
        <w:rPr>
          <w:b/>
          <w:bCs/>
        </w:rPr>
        <w:t>Muddy Stilettos, Brown, 2022</w:t>
      </w:r>
      <w:r w:rsidR="00AE4890" w:rsidRPr="00AE4890">
        <w:rPr>
          <w:b/>
          <w:bCs/>
        </w:rPr>
        <w:t>)</w:t>
      </w:r>
      <w:r w:rsidR="00AE4890">
        <w:t xml:space="preserve"> and recreational activities tailored to the </w:t>
      </w:r>
      <w:r w:rsidR="009863E6">
        <w:t>location,</w:t>
      </w:r>
      <w:r w:rsidR="00AE4890">
        <w:rPr>
          <w:b/>
          <w:bCs/>
        </w:rPr>
        <w:t xml:space="preserve"> </w:t>
      </w:r>
      <w:r w:rsidR="00AE4890">
        <w:t>but a lot of Holiday Inn hotels do provide fitness centres</w:t>
      </w:r>
      <w:r w:rsidR="009863E6">
        <w:t>, pools</w:t>
      </w:r>
      <w:r w:rsidR="00AE4890">
        <w:t xml:space="preserve"> and restaurants </w:t>
      </w:r>
      <w:r w:rsidR="00AE4890" w:rsidRPr="00AE4890">
        <w:rPr>
          <w:b/>
          <w:bCs/>
        </w:rPr>
        <w:t>(</w:t>
      </w:r>
      <w:proofErr w:type="spellStart"/>
      <w:r w:rsidR="009863E6">
        <w:rPr>
          <w:b/>
          <w:bCs/>
        </w:rPr>
        <w:t>HolidayInn</w:t>
      </w:r>
      <w:proofErr w:type="spellEnd"/>
      <w:r w:rsidR="009863E6">
        <w:rPr>
          <w:b/>
          <w:bCs/>
        </w:rPr>
        <w:t xml:space="preserve"> Hemel Hempstead</w:t>
      </w:r>
      <w:r w:rsidR="00AE4890" w:rsidRPr="00AE4890">
        <w:rPr>
          <w:b/>
          <w:bCs/>
        </w:rPr>
        <w:t>)</w:t>
      </w:r>
      <w:r w:rsidR="008A4D82" w:rsidRPr="00AE4890">
        <w:t>.</w:t>
      </w:r>
      <w:r w:rsidR="008A4D82">
        <w:t xml:space="preserve"> </w:t>
      </w:r>
      <w:r w:rsidR="00B6276E">
        <w:t xml:space="preserve">Promotion for Holiday Inn uses </w:t>
      </w:r>
      <w:r w:rsidR="00A878C3">
        <w:t xml:space="preserve">print and broadcast advertising </w:t>
      </w:r>
      <w:r w:rsidR="00A878C3" w:rsidRPr="00A878C3">
        <w:rPr>
          <w:b/>
          <w:bCs/>
        </w:rPr>
        <w:t>(</w:t>
      </w:r>
      <w:r w:rsidR="000A2B19">
        <w:rPr>
          <w:b/>
          <w:bCs/>
        </w:rPr>
        <w:t>HNR, 2006</w:t>
      </w:r>
      <w:r w:rsidR="00A878C3" w:rsidRPr="00A878C3">
        <w:rPr>
          <w:b/>
          <w:bCs/>
        </w:rPr>
        <w:t>)</w:t>
      </w:r>
      <w:r w:rsidR="00A878C3">
        <w:rPr>
          <w:b/>
          <w:bCs/>
        </w:rPr>
        <w:t xml:space="preserve"> </w:t>
      </w:r>
      <w:r w:rsidR="00A878C3">
        <w:t xml:space="preserve">as well as digital marketing such as their deployment of their “all-digital campaign” </w:t>
      </w:r>
      <w:r w:rsidR="00A878C3" w:rsidRPr="00A878C3">
        <w:rPr>
          <w:b/>
          <w:bCs/>
        </w:rPr>
        <w:t>(</w:t>
      </w:r>
      <w:proofErr w:type="spellStart"/>
      <w:r w:rsidR="009863E6">
        <w:rPr>
          <w:b/>
          <w:bCs/>
        </w:rPr>
        <w:t>MarketingDive</w:t>
      </w:r>
      <w:proofErr w:type="spellEnd"/>
      <w:r w:rsidR="009863E6">
        <w:rPr>
          <w:b/>
          <w:bCs/>
        </w:rPr>
        <w:t xml:space="preserve">, </w:t>
      </w:r>
      <w:proofErr w:type="spellStart"/>
      <w:r w:rsidR="009863E6">
        <w:rPr>
          <w:b/>
          <w:bCs/>
        </w:rPr>
        <w:t>Saettler</w:t>
      </w:r>
      <w:proofErr w:type="spellEnd"/>
      <w:r w:rsidR="00A878C3" w:rsidRPr="00A878C3">
        <w:rPr>
          <w:b/>
          <w:bCs/>
        </w:rPr>
        <w:t>)</w:t>
      </w:r>
      <w:r w:rsidR="00A878C3" w:rsidRPr="00A878C3">
        <w:t>.</w:t>
      </w:r>
      <w:r w:rsidR="00A878C3">
        <w:t xml:space="preserve"> </w:t>
      </w:r>
      <w:r w:rsidR="00C31851">
        <w:t xml:space="preserve">By using traditional means of advertising such as through television broadcasts and newspapers, Holiday Inn can still connect with the wide range of customers who don’t go online as much while connecting with those who do through digital platforms. </w:t>
      </w:r>
      <w:r w:rsidR="00A878C3">
        <w:t xml:space="preserve">While Six Senses showcase their beautiful facilities and locations through social media platforms making it easier for them to connect with their </w:t>
      </w:r>
      <w:r w:rsidR="000A2B19">
        <w:t xml:space="preserve">younger </w:t>
      </w:r>
      <w:r w:rsidR="00A878C3">
        <w:t>target market</w:t>
      </w:r>
      <w:r w:rsidR="000A2B19">
        <w:t xml:space="preserve"> who have high incomes</w:t>
      </w:r>
      <w:r w:rsidR="00C31851">
        <w:t xml:space="preserve"> and tempt them to visit through their stunning array of images</w:t>
      </w:r>
      <w:r w:rsidR="00A878C3">
        <w:t>. A recent study has shown that people with higher income</w:t>
      </w:r>
      <w:r w:rsidR="00C31851">
        <w:t xml:space="preserve"> also</w:t>
      </w:r>
      <w:r w:rsidR="00A878C3">
        <w:t xml:space="preserve"> tend to use social media more</w:t>
      </w:r>
      <w:r w:rsidR="000A2B19">
        <w:t xml:space="preserve"> but this decreases with age</w:t>
      </w:r>
      <w:r w:rsidR="00A878C3">
        <w:t xml:space="preserve"> </w:t>
      </w:r>
      <w:r w:rsidR="00A878C3" w:rsidRPr="00A878C3">
        <w:rPr>
          <w:b/>
          <w:bCs/>
        </w:rPr>
        <w:t>(</w:t>
      </w:r>
      <w:r w:rsidR="00503920">
        <w:rPr>
          <w:b/>
          <w:bCs/>
        </w:rPr>
        <w:t xml:space="preserve">MDPI, Hruska and </w:t>
      </w:r>
      <w:proofErr w:type="spellStart"/>
      <w:r w:rsidR="00503920">
        <w:rPr>
          <w:b/>
          <w:bCs/>
        </w:rPr>
        <w:t>Maresova</w:t>
      </w:r>
      <w:proofErr w:type="spellEnd"/>
      <w:r w:rsidR="00503920">
        <w:rPr>
          <w:b/>
          <w:bCs/>
        </w:rPr>
        <w:t>, 2020</w:t>
      </w:r>
      <w:r w:rsidR="00A878C3" w:rsidRPr="00A878C3">
        <w:rPr>
          <w:b/>
          <w:bCs/>
        </w:rPr>
        <w:t>)</w:t>
      </w:r>
      <w:r w:rsidR="00A878C3">
        <w:t xml:space="preserve">. </w:t>
      </w:r>
      <w:r w:rsidR="00C31851">
        <w:t xml:space="preserve">In terms of people, both companies have to offer a strong customer service </w:t>
      </w:r>
      <w:r w:rsidR="00C84B81">
        <w:t>to</w:t>
      </w:r>
      <w:r w:rsidR="00C31851">
        <w:t xml:space="preserve"> keep customers satisfied</w:t>
      </w:r>
      <w:r w:rsidR="009671CC">
        <w:t xml:space="preserve"> and avoid poor reviews which would discourage potential customers. So, process-wise </w:t>
      </w:r>
      <w:r w:rsidR="00580328">
        <w:t xml:space="preserve">both brands allow customers to book reservations through the website, app and with travel agents. However, in addition to the customer service fundamentals like resolving customer complaints and handling check-ins; Six Senses’ service focuses on providing a more personalised and attentive service due to its premium nature.  </w:t>
      </w:r>
    </w:p>
    <w:p w14:paraId="0DD0EFAF" w14:textId="77777777" w:rsidR="00AE4890" w:rsidRDefault="00AE4890" w:rsidP="00946F64"/>
    <w:p w14:paraId="06B1DB16" w14:textId="4F11B58E" w:rsidR="00A6173D" w:rsidRDefault="008E1D83" w:rsidP="00946F64">
      <w:r>
        <w:t xml:space="preserve">Six Senses advertise </w:t>
      </w:r>
      <w:r w:rsidR="005863FA">
        <w:t>in luxury travel publications</w:t>
      </w:r>
      <w:r w:rsidR="00A6173D">
        <w:t xml:space="preserve"> and</w:t>
      </w:r>
      <w:r w:rsidR="005863FA">
        <w:t xml:space="preserve"> targeting specific events </w:t>
      </w:r>
      <w:r>
        <w:t>which are places more suited to affluent, older generations</w:t>
      </w:r>
      <w:r w:rsidR="005863FA">
        <w:t xml:space="preserve">. </w:t>
      </w:r>
      <w:r w:rsidR="00A6173D">
        <w:t xml:space="preserve">Their beautiful locations do boast an incredible presence on social media too. </w:t>
      </w:r>
      <w:r w:rsidR="005863FA">
        <w:t xml:space="preserve">While </w:t>
      </w:r>
      <w:r>
        <w:t>Holiday Inn advertise in magazines and brochures open to the wide-public, their “IHG rewards” loyalty program and online</w:t>
      </w:r>
      <w:r w:rsidR="000A2B19">
        <w:t xml:space="preserve"> </w:t>
      </w:r>
      <w:r w:rsidR="000A2B19">
        <w:rPr>
          <w:b/>
          <w:bCs/>
        </w:rPr>
        <w:t>(HFP, Burgess, 2023)</w:t>
      </w:r>
      <w:r w:rsidR="005863FA">
        <w:t xml:space="preserve">. We can use the SimilarWeb tool to observe the </w:t>
      </w:r>
      <w:r>
        <w:t>website</w:t>
      </w:r>
      <w:r w:rsidR="005863FA">
        <w:t xml:space="preserve"> traffic experienced by the websites of the 2 brands to explore this further and gain an insight into </w:t>
      </w:r>
      <w:r>
        <w:t xml:space="preserve">their </w:t>
      </w:r>
      <w:r w:rsidR="005863FA">
        <w:t xml:space="preserve">customer segments. </w:t>
      </w:r>
      <w:r>
        <w:t>Website traffic wise, Six Senses main age groups are the same as Holiday Inns, with 32.71% being aged 25-34 and 20.47% being 18-24 and for Holiday Inn they are 14.33% and 23.26%</w:t>
      </w:r>
      <w:r w:rsidR="008B02A3">
        <w:t xml:space="preserve"> </w:t>
      </w:r>
      <w:r w:rsidR="008B02A3">
        <w:rPr>
          <w:b/>
          <w:bCs/>
        </w:rPr>
        <w:t>(SimilarWeb)</w:t>
      </w:r>
      <w:r>
        <w:t>. Holiday Inn</w:t>
      </w:r>
      <w:r w:rsidR="00CE58E3">
        <w:t xml:space="preserve"> also</w:t>
      </w:r>
      <w:r>
        <w:t xml:space="preserve"> seem to have more older people </w:t>
      </w:r>
      <w:r w:rsidR="00CE58E3">
        <w:t xml:space="preserve">consistently </w:t>
      </w:r>
      <w:r>
        <w:t>using their website than Six Senses</w:t>
      </w:r>
      <w:r w:rsidR="00CE58E3">
        <w:t xml:space="preserve"> with slightly higher percentages across most age groups</w:t>
      </w:r>
      <w:r>
        <w:t xml:space="preserve">, however this is not who is </w:t>
      </w:r>
      <w:r w:rsidR="00CE58E3">
        <w:t>placing</w:t>
      </w:r>
      <w:r>
        <w:t xml:space="preserve"> orders on the site </w:t>
      </w:r>
      <w:r w:rsidR="00CE58E3">
        <w:t xml:space="preserve">but just the visitors. Also, the way Six Senses advertise would suggest that more of their customers would </w:t>
      </w:r>
      <w:r w:rsidR="00A6173D">
        <w:t>opt</w:t>
      </w:r>
      <w:r w:rsidR="00CE58E3">
        <w:t xml:space="preserve"> for more traditional means of reservation than Holiday Inn such as via telephone, walk-in or through travel agencies. </w:t>
      </w:r>
      <w:r w:rsidR="00A6173D">
        <w:t xml:space="preserve">So, although Six Senses have a large presence on social media, due to their high price point it is unlikely that their viewer – customer conversion rate is very high online. </w:t>
      </w:r>
      <w:r w:rsidR="00AE5F97" w:rsidRPr="00AE5F97">
        <w:rPr>
          <w:rFonts w:cstheme="minorHAnsi"/>
          <w:color w:val="000000" w:themeColor="text1"/>
        </w:rPr>
        <w:t xml:space="preserve">Moreover, an article by the Global </w:t>
      </w:r>
      <w:r w:rsidR="00AE5F97" w:rsidRPr="00AE5F97">
        <w:rPr>
          <w:rFonts w:cstheme="minorHAnsi"/>
          <w:color w:val="000000" w:themeColor="text1"/>
        </w:rPr>
        <w:lastRenderedPageBreak/>
        <w:t>Wellness Institute, conducted during the pandemic, highlights the CEO of Six Senses' belief in a strong rebound of the luxury segment driven by people's desire to travel and escape th</w:t>
      </w:r>
      <w:r w:rsidR="00C80A64">
        <w:rPr>
          <w:rFonts w:cstheme="minorHAnsi"/>
          <w:color w:val="000000" w:themeColor="text1"/>
        </w:rPr>
        <w:t xml:space="preserve">eir </w:t>
      </w:r>
      <w:r w:rsidR="00AE5F97" w:rsidRPr="00AE5F97">
        <w:rPr>
          <w:rFonts w:cstheme="minorHAnsi"/>
          <w:color w:val="000000" w:themeColor="text1"/>
        </w:rPr>
        <w:t>homes</w:t>
      </w:r>
      <w:r w:rsidR="000A2B19">
        <w:rPr>
          <w:rFonts w:cstheme="minorHAnsi"/>
          <w:color w:val="000000" w:themeColor="text1"/>
        </w:rPr>
        <w:t xml:space="preserve"> </w:t>
      </w:r>
      <w:r w:rsidR="000A2B19">
        <w:rPr>
          <w:rFonts w:cstheme="minorHAnsi"/>
          <w:b/>
          <w:bCs/>
          <w:color w:val="000000" w:themeColor="text1"/>
        </w:rPr>
        <w:t xml:space="preserve">(GWI, </w:t>
      </w:r>
      <w:proofErr w:type="spellStart"/>
      <w:r w:rsidR="000A2B19">
        <w:rPr>
          <w:rFonts w:cstheme="minorHAnsi"/>
          <w:b/>
          <w:bCs/>
          <w:color w:val="000000" w:themeColor="text1"/>
        </w:rPr>
        <w:t>McGroaty</w:t>
      </w:r>
      <w:proofErr w:type="spellEnd"/>
      <w:r w:rsidR="000A2B19">
        <w:rPr>
          <w:rFonts w:cstheme="minorHAnsi"/>
          <w:b/>
          <w:bCs/>
          <w:color w:val="000000" w:themeColor="text1"/>
        </w:rPr>
        <w:t>, 2020)</w:t>
      </w:r>
      <w:r w:rsidR="00AE5F97" w:rsidRPr="00C80A64">
        <w:rPr>
          <w:rFonts w:cstheme="minorHAnsi"/>
          <w:color w:val="000000" w:themeColor="text1"/>
        </w:rPr>
        <w:t>.</w:t>
      </w:r>
      <w:r w:rsidR="00AE5F97">
        <w:rPr>
          <w:rFonts w:cstheme="minorHAnsi"/>
          <w:color w:val="000000" w:themeColor="text1"/>
          <w:shd w:val="clear" w:color="auto" w:fill="F7F7F8"/>
        </w:rPr>
        <w:t xml:space="preserve"> </w:t>
      </w:r>
    </w:p>
    <w:p w14:paraId="1FE62B59" w14:textId="56EAF853" w:rsidR="00C80A64" w:rsidRDefault="00C80A64" w:rsidP="00946F64">
      <w:r>
        <w:t>Holiday Inn caters well to both business and leisure segments. Their spacious rooms and on-site dining are great for family and vacationers as well as their swimming pools and other recreational facilities</w:t>
      </w:r>
      <w:r w:rsidR="0031787D">
        <w:t xml:space="preserve"> which</w:t>
      </w:r>
      <w:r>
        <w:t xml:space="preserve"> are good for children. </w:t>
      </w:r>
      <w:r w:rsidR="0031787D">
        <w:t xml:space="preserve">Holiday Inn also recognises the need for offering professional services such as meeting rooms and fast internet speed to cater to the customers looking for a less expensive, convenient location to conduct their business ventures. </w:t>
      </w:r>
    </w:p>
    <w:p w14:paraId="3CCEE0ED" w14:textId="77777777" w:rsidR="007B3C83" w:rsidRDefault="007B3C83" w:rsidP="00946F64"/>
    <w:p w14:paraId="422DBF91" w14:textId="7C16C6C4" w:rsidR="007B3C83" w:rsidRDefault="007B3C83" w:rsidP="00946F64">
      <w:r>
        <w:t xml:space="preserve">In conclusion, Holiday Inn and Six Senses both deploy distinct marketing strategies to target a diverse range of different customer segments and achieve their brand goals. Holiday Inn with its widespread presence and affordable accommodations, catering to families, people with less income and business travellers and Six Sense with its pricey, exotic locations and facilities favouring higher income individuals which statistically are the older generations even though are analysis of the SimilarWeb showed results which slightly opposed this in terms of their web traffic. Both brands have major opportunities now in this restabilising market following the pandemic as the demand for travel has increased exponentially with people desperate to leave their homes. </w:t>
      </w:r>
    </w:p>
    <w:p w14:paraId="00CF22AC" w14:textId="77777777" w:rsidR="00221812" w:rsidRDefault="00221812" w:rsidP="00946F64"/>
    <w:p w14:paraId="199B6487" w14:textId="14A09DCB" w:rsidR="00221812" w:rsidRPr="009D29A1" w:rsidRDefault="00221812" w:rsidP="00946F64">
      <w:pPr>
        <w:rPr>
          <w:b/>
          <w:bCs/>
          <w:sz w:val="28"/>
          <w:szCs w:val="28"/>
        </w:rPr>
      </w:pPr>
      <w:r w:rsidRPr="009D29A1">
        <w:rPr>
          <w:b/>
          <w:bCs/>
          <w:sz w:val="28"/>
          <w:szCs w:val="28"/>
        </w:rPr>
        <w:t>References:</w:t>
      </w:r>
    </w:p>
    <w:p w14:paraId="4B4F2E01" w14:textId="4619F108" w:rsidR="00221812" w:rsidRDefault="00221812" w:rsidP="00946F64">
      <w:pPr>
        <w:rPr>
          <w:rFonts w:ascii="Segoe UI Historic" w:hAnsi="Segoe UI Historic" w:cs="Segoe UI Historic"/>
          <w:color w:val="050505"/>
        </w:rPr>
      </w:pPr>
      <w:r w:rsidRPr="009D29A1">
        <w:t xml:space="preserve">Wikipedia - </w:t>
      </w:r>
      <w:hyperlink r:id="rId5" w:history="1">
        <w:r w:rsidRPr="009D29A1">
          <w:rPr>
            <w:rStyle w:val="Hyperlink"/>
            <w:rFonts w:ascii="Segoe UI Historic" w:hAnsi="Segoe UI Historic" w:cs="Segoe UI Historic"/>
          </w:rPr>
          <w:t>https://en.wikipedia.org/wiki/Holiday_Inn</w:t>
        </w:r>
      </w:hyperlink>
      <w:r w:rsidRPr="009D29A1">
        <w:rPr>
          <w:rFonts w:ascii="Segoe UI Historic" w:hAnsi="Segoe UI Historic" w:cs="Segoe UI Historic"/>
          <w:color w:val="050505"/>
        </w:rPr>
        <w:t xml:space="preserve"> </w:t>
      </w:r>
    </w:p>
    <w:p w14:paraId="786CDEAF" w14:textId="6561E40A" w:rsidR="0061300E" w:rsidRPr="009D29A1" w:rsidRDefault="0061300E" w:rsidP="00946F64">
      <w:pPr>
        <w:rPr>
          <w:rFonts w:ascii="Segoe UI Historic" w:hAnsi="Segoe UI Historic" w:cs="Segoe UI Historic"/>
          <w:color w:val="050505"/>
        </w:rPr>
      </w:pPr>
      <w:proofErr w:type="spellStart"/>
      <w:r w:rsidRPr="002F0678">
        <w:rPr>
          <w:rFonts w:cstheme="minorHAnsi"/>
          <w:color w:val="050505"/>
        </w:rPr>
        <w:t>TravelInsightPedia</w:t>
      </w:r>
      <w:proofErr w:type="spellEnd"/>
      <w:r>
        <w:rPr>
          <w:rFonts w:ascii="Segoe UI Historic" w:hAnsi="Segoe UI Historic" w:cs="Segoe UI Historic"/>
          <w:color w:val="050505"/>
        </w:rPr>
        <w:t xml:space="preserve"> - </w:t>
      </w:r>
      <w:hyperlink r:id="rId6" w:history="1">
        <w:r w:rsidRPr="00FD72C6">
          <w:rPr>
            <w:rStyle w:val="Hyperlink"/>
            <w:rFonts w:ascii="Segoe UI Historic" w:hAnsi="Segoe UI Historic" w:cs="Segoe UI Historic"/>
          </w:rPr>
          <w:t>https://www.travelinsightpedia.com/interview-the-story-of-six-senses</w:t>
        </w:r>
      </w:hyperlink>
      <w:r>
        <w:rPr>
          <w:rFonts w:ascii="Segoe UI Historic" w:hAnsi="Segoe UI Historic" w:cs="Segoe UI Historic"/>
          <w:color w:val="050505"/>
        </w:rPr>
        <w:t xml:space="preserve"> </w:t>
      </w:r>
    </w:p>
    <w:p w14:paraId="6567956C" w14:textId="64FD5203" w:rsidR="00221812" w:rsidRPr="00496988" w:rsidRDefault="009D29A1" w:rsidP="00946F64">
      <w:pPr>
        <w:rPr>
          <w:rFonts w:cstheme="minorHAnsi"/>
          <w:color w:val="050505"/>
        </w:rPr>
      </w:pPr>
      <w:r w:rsidRPr="00496988">
        <w:rPr>
          <w:rFonts w:cstheme="minorHAnsi"/>
          <w:color w:val="050505"/>
        </w:rPr>
        <w:t>Maldives Insider -</w:t>
      </w:r>
      <w:r w:rsidRPr="00496988">
        <w:rPr>
          <w:rFonts w:cstheme="minorHAnsi"/>
        </w:rPr>
        <w:t xml:space="preserve"> </w:t>
      </w:r>
      <w:hyperlink r:id="rId7" w:history="1">
        <w:r w:rsidRPr="00496988">
          <w:rPr>
            <w:rStyle w:val="Hyperlink"/>
            <w:rFonts w:cstheme="minorHAnsi"/>
          </w:rPr>
          <w:t>https://maldives.net.mv/37452/six-senses-laamu-amongst-worlds-most-instagrammable-bedrooms/</w:t>
        </w:r>
      </w:hyperlink>
      <w:r w:rsidRPr="00496988">
        <w:rPr>
          <w:rFonts w:cstheme="minorHAnsi"/>
          <w:color w:val="050505"/>
        </w:rPr>
        <w:t xml:space="preserve"> </w:t>
      </w:r>
    </w:p>
    <w:p w14:paraId="2AC4FDDE" w14:textId="37901571" w:rsidR="009D29A1" w:rsidRPr="00496988" w:rsidRDefault="009D29A1" w:rsidP="00946F64">
      <w:pPr>
        <w:rPr>
          <w:rFonts w:cstheme="minorHAnsi"/>
          <w:color w:val="050505"/>
        </w:rPr>
      </w:pPr>
      <w:r w:rsidRPr="00496988">
        <w:rPr>
          <w:rFonts w:cstheme="minorHAnsi"/>
          <w:color w:val="050505"/>
        </w:rPr>
        <w:t xml:space="preserve">Reservations - </w:t>
      </w:r>
      <w:hyperlink r:id="rId8" w:history="1">
        <w:r w:rsidRPr="00496988">
          <w:rPr>
            <w:rStyle w:val="Hyperlink"/>
            <w:rFonts w:cstheme="minorHAnsi"/>
          </w:rPr>
          <w:t>https://www.reservations.com/hotels/stanwell-united-kingdom/brands/holiday-inn</w:t>
        </w:r>
      </w:hyperlink>
      <w:r w:rsidRPr="00496988">
        <w:rPr>
          <w:rFonts w:cstheme="minorHAnsi"/>
          <w:color w:val="050505"/>
        </w:rPr>
        <w:t xml:space="preserve"> </w:t>
      </w:r>
    </w:p>
    <w:p w14:paraId="7E306AEE" w14:textId="195AC4FF" w:rsidR="00221812" w:rsidRPr="00496988" w:rsidRDefault="00496988" w:rsidP="00946F64">
      <w:pPr>
        <w:rPr>
          <w:rFonts w:cstheme="minorHAnsi"/>
          <w:color w:val="050505"/>
        </w:rPr>
      </w:pPr>
      <w:r w:rsidRPr="00496988">
        <w:rPr>
          <w:rFonts w:cstheme="minorHAnsi"/>
          <w:color w:val="050505"/>
        </w:rPr>
        <w:t xml:space="preserve">Travel101 - </w:t>
      </w:r>
      <w:hyperlink r:id="rId9" w:history="1">
        <w:r w:rsidRPr="00496988">
          <w:rPr>
            <w:rStyle w:val="Hyperlink"/>
            <w:rFonts w:cstheme="minorHAnsi"/>
          </w:rPr>
          <w:t>https://www.wingedboots.co.uk/magazine/the-5-most-instagrammable-hotels-in-ibiza/</w:t>
        </w:r>
      </w:hyperlink>
      <w:r w:rsidRPr="00496988">
        <w:rPr>
          <w:rFonts w:cstheme="minorHAnsi"/>
          <w:color w:val="050505"/>
        </w:rPr>
        <w:t xml:space="preserve"> </w:t>
      </w:r>
    </w:p>
    <w:p w14:paraId="32B70B09" w14:textId="6A73B4B7" w:rsidR="00496988" w:rsidRPr="00496988" w:rsidRDefault="00496988" w:rsidP="00946F64">
      <w:pPr>
        <w:rPr>
          <w:rFonts w:cstheme="minorHAnsi"/>
          <w:color w:val="050505"/>
        </w:rPr>
      </w:pPr>
      <w:proofErr w:type="spellStart"/>
      <w:r w:rsidRPr="00496988">
        <w:rPr>
          <w:rFonts w:cstheme="minorHAnsi"/>
          <w:color w:val="050505"/>
        </w:rPr>
        <w:t>MarketingDive</w:t>
      </w:r>
      <w:proofErr w:type="spellEnd"/>
      <w:r w:rsidR="009863E6">
        <w:rPr>
          <w:rFonts w:cstheme="minorHAnsi"/>
          <w:color w:val="050505"/>
        </w:rPr>
        <w:t xml:space="preserve">, </w:t>
      </w:r>
      <w:proofErr w:type="spellStart"/>
      <w:r w:rsidR="009863E6">
        <w:rPr>
          <w:rFonts w:cstheme="minorHAnsi"/>
          <w:color w:val="050505"/>
        </w:rPr>
        <w:t>Samuely</w:t>
      </w:r>
      <w:proofErr w:type="spellEnd"/>
      <w:r w:rsidRPr="00496988">
        <w:rPr>
          <w:rFonts w:cstheme="minorHAnsi"/>
          <w:color w:val="050505"/>
        </w:rPr>
        <w:t xml:space="preserve"> - </w:t>
      </w:r>
      <w:hyperlink r:id="rId10" w:history="1">
        <w:r w:rsidRPr="00496988">
          <w:rPr>
            <w:rStyle w:val="Hyperlink"/>
            <w:rFonts w:cstheme="minorHAnsi"/>
          </w:rPr>
          <w:t>https://www.marketingdive.com/ex/mobilemarketer/cms/news/strategy/23228.html</w:t>
        </w:r>
      </w:hyperlink>
      <w:r w:rsidRPr="00496988">
        <w:rPr>
          <w:rFonts w:cstheme="minorHAnsi"/>
          <w:color w:val="050505"/>
        </w:rPr>
        <w:t xml:space="preserve"> </w:t>
      </w:r>
    </w:p>
    <w:p w14:paraId="5C766AB3" w14:textId="6B4624B9" w:rsidR="00496988" w:rsidRDefault="00496988" w:rsidP="00946F64">
      <w:pPr>
        <w:rPr>
          <w:rStyle w:val="Hyperlink"/>
          <w:rFonts w:cstheme="minorHAnsi"/>
        </w:rPr>
      </w:pPr>
      <w:proofErr w:type="spellStart"/>
      <w:r w:rsidRPr="00496988">
        <w:rPr>
          <w:rFonts w:cstheme="minorHAnsi"/>
          <w:color w:val="050505"/>
        </w:rPr>
        <w:t>HospitalityNet</w:t>
      </w:r>
      <w:proofErr w:type="spellEnd"/>
      <w:r w:rsidRPr="00496988">
        <w:rPr>
          <w:rFonts w:cstheme="minorHAnsi"/>
          <w:color w:val="050505"/>
        </w:rPr>
        <w:t xml:space="preserve"> - </w:t>
      </w:r>
      <w:hyperlink r:id="rId11" w:history="1">
        <w:r w:rsidRPr="00496988">
          <w:rPr>
            <w:rStyle w:val="Hyperlink"/>
            <w:rFonts w:cstheme="minorHAnsi"/>
          </w:rPr>
          <w:t>https://www.hospitalitynet.org/opinion/4110346.html</w:t>
        </w:r>
      </w:hyperlink>
      <w:r w:rsidR="00BE1EF2">
        <w:rPr>
          <w:rStyle w:val="Hyperlink"/>
          <w:rFonts w:cstheme="minorHAnsi"/>
        </w:rPr>
        <w:t xml:space="preserve"> </w:t>
      </w:r>
    </w:p>
    <w:p w14:paraId="02AC8CC8" w14:textId="749AC575" w:rsidR="00BE1EF2" w:rsidRPr="00496988" w:rsidRDefault="00BE1EF2" w:rsidP="00946F64">
      <w:pPr>
        <w:rPr>
          <w:rFonts w:cstheme="minorHAnsi"/>
          <w:color w:val="050505"/>
        </w:rPr>
      </w:pPr>
      <w:r>
        <w:rPr>
          <w:rFonts w:cstheme="minorHAnsi"/>
          <w:color w:val="050505"/>
        </w:rPr>
        <w:t xml:space="preserve">National Geographic - </w:t>
      </w:r>
      <w:hyperlink r:id="rId12" w:history="1">
        <w:r w:rsidRPr="00FD72C6">
          <w:rPr>
            <w:rStyle w:val="Hyperlink"/>
            <w:rFonts w:cstheme="minorHAnsi"/>
          </w:rPr>
          <w:t>https://www.nationalgeographic.com/travel/article/renewable-energy-how-hotels-make-a-difference</w:t>
        </w:r>
      </w:hyperlink>
      <w:r>
        <w:rPr>
          <w:rFonts w:cstheme="minorHAnsi"/>
          <w:color w:val="050505"/>
        </w:rPr>
        <w:t xml:space="preserve"> </w:t>
      </w:r>
    </w:p>
    <w:p w14:paraId="6750E09B" w14:textId="78A4160C" w:rsidR="00496988" w:rsidRPr="009863E6" w:rsidRDefault="009863E6" w:rsidP="00946F64">
      <w:pPr>
        <w:rPr>
          <w:rFonts w:ascii="Calibri" w:hAnsi="Calibri" w:cs="Calibri"/>
          <w:color w:val="050505"/>
        </w:rPr>
      </w:pPr>
      <w:r w:rsidRPr="009863E6">
        <w:rPr>
          <w:rFonts w:ascii="Calibri" w:hAnsi="Calibri" w:cs="Calibri"/>
          <w:color w:val="050505"/>
        </w:rPr>
        <w:t xml:space="preserve">Muddy Stilettos - </w:t>
      </w:r>
      <w:hyperlink r:id="rId13" w:history="1">
        <w:r w:rsidRPr="009863E6">
          <w:rPr>
            <w:rStyle w:val="Hyperlink"/>
            <w:rFonts w:ascii="Calibri" w:hAnsi="Calibri" w:cs="Calibri"/>
          </w:rPr>
          <w:t>https://muddystilettos.co.uk/lifestyle/wellbeing-lifestyle/spa-of-the-month-six-senses-ibiza/</w:t>
        </w:r>
      </w:hyperlink>
      <w:r w:rsidRPr="009863E6">
        <w:rPr>
          <w:rFonts w:ascii="Calibri" w:hAnsi="Calibri" w:cs="Calibri"/>
          <w:color w:val="050505"/>
        </w:rPr>
        <w:t xml:space="preserve"> </w:t>
      </w:r>
    </w:p>
    <w:p w14:paraId="428ABEE2" w14:textId="0E14EACB" w:rsidR="009863E6" w:rsidRPr="009863E6" w:rsidRDefault="009863E6" w:rsidP="00946F64">
      <w:pPr>
        <w:rPr>
          <w:rFonts w:ascii="Calibri" w:hAnsi="Calibri" w:cs="Calibri"/>
          <w:color w:val="050505"/>
        </w:rPr>
      </w:pPr>
      <w:proofErr w:type="spellStart"/>
      <w:r w:rsidRPr="009863E6">
        <w:rPr>
          <w:rFonts w:ascii="Calibri" w:hAnsi="Calibri" w:cs="Calibri"/>
          <w:color w:val="050505"/>
        </w:rPr>
        <w:t>HolidayInn</w:t>
      </w:r>
      <w:proofErr w:type="spellEnd"/>
      <w:r w:rsidRPr="009863E6">
        <w:rPr>
          <w:rFonts w:ascii="Calibri" w:hAnsi="Calibri" w:cs="Calibri"/>
          <w:color w:val="050505"/>
        </w:rPr>
        <w:t xml:space="preserve"> Hemel Hempstead - </w:t>
      </w:r>
      <w:hyperlink r:id="rId14" w:history="1">
        <w:r w:rsidRPr="009863E6">
          <w:rPr>
            <w:rStyle w:val="Hyperlink"/>
            <w:rFonts w:ascii="Calibri" w:hAnsi="Calibri" w:cs="Calibri"/>
          </w:rPr>
          <w:t>https://www.ihg.com/holidayinn/hotels/gb/en/hemel-hempstead/ltnhh/hoteldetail</w:t>
        </w:r>
      </w:hyperlink>
      <w:r w:rsidRPr="009863E6">
        <w:rPr>
          <w:rFonts w:ascii="Calibri" w:hAnsi="Calibri" w:cs="Calibri"/>
          <w:color w:val="050505"/>
        </w:rPr>
        <w:t xml:space="preserve"> </w:t>
      </w:r>
    </w:p>
    <w:p w14:paraId="188FEB0C" w14:textId="41FE2C08" w:rsidR="009863E6" w:rsidRDefault="009863E6" w:rsidP="00946F64">
      <w:pPr>
        <w:rPr>
          <w:rFonts w:ascii="Calibri" w:hAnsi="Calibri" w:cs="Calibri"/>
          <w:color w:val="050505"/>
        </w:rPr>
      </w:pPr>
      <w:proofErr w:type="spellStart"/>
      <w:r w:rsidRPr="009863E6">
        <w:rPr>
          <w:rFonts w:ascii="Calibri" w:hAnsi="Calibri" w:cs="Calibri"/>
          <w:color w:val="050505"/>
        </w:rPr>
        <w:t>MarketingDive</w:t>
      </w:r>
      <w:proofErr w:type="spellEnd"/>
      <w:r w:rsidRPr="009863E6">
        <w:rPr>
          <w:rFonts w:ascii="Calibri" w:hAnsi="Calibri" w:cs="Calibri"/>
          <w:color w:val="050505"/>
        </w:rPr>
        <w:t xml:space="preserve"> </w:t>
      </w:r>
      <w:proofErr w:type="spellStart"/>
      <w:r w:rsidRPr="009863E6">
        <w:rPr>
          <w:rFonts w:ascii="Calibri" w:hAnsi="Calibri" w:cs="Calibri"/>
          <w:color w:val="050505"/>
        </w:rPr>
        <w:t>Saettler</w:t>
      </w:r>
      <w:proofErr w:type="spellEnd"/>
      <w:r w:rsidRPr="009863E6">
        <w:rPr>
          <w:rFonts w:ascii="Calibri" w:hAnsi="Calibri" w:cs="Calibri"/>
          <w:color w:val="050505"/>
        </w:rPr>
        <w:t xml:space="preserve"> - </w:t>
      </w:r>
      <w:hyperlink r:id="rId15" w:history="1">
        <w:r w:rsidRPr="009863E6">
          <w:rPr>
            <w:rStyle w:val="Hyperlink"/>
            <w:rFonts w:ascii="Calibri" w:hAnsi="Calibri" w:cs="Calibri"/>
          </w:rPr>
          <w:t>https://www.marketingdive.com/ex/mobilemarketer/cms/sectors/travel/18311.html</w:t>
        </w:r>
      </w:hyperlink>
      <w:r w:rsidRPr="009863E6">
        <w:rPr>
          <w:rFonts w:ascii="Calibri" w:hAnsi="Calibri" w:cs="Calibri"/>
          <w:color w:val="050505"/>
        </w:rPr>
        <w:t xml:space="preserve"> </w:t>
      </w:r>
    </w:p>
    <w:p w14:paraId="57C4F412" w14:textId="566AE3F7" w:rsidR="000A2B19" w:rsidRDefault="000A2B19" w:rsidP="00946F64">
      <w:pPr>
        <w:rPr>
          <w:rFonts w:ascii="Calibri" w:hAnsi="Calibri" w:cs="Calibri"/>
          <w:color w:val="050505"/>
        </w:rPr>
      </w:pPr>
      <w:r>
        <w:rPr>
          <w:rFonts w:ascii="Calibri" w:hAnsi="Calibri" w:cs="Calibri"/>
          <w:color w:val="050505"/>
        </w:rPr>
        <w:t xml:space="preserve">HNR - </w:t>
      </w:r>
      <w:hyperlink r:id="rId16" w:history="1">
        <w:r w:rsidRPr="00FD72C6">
          <w:rPr>
            <w:rStyle w:val="Hyperlink"/>
            <w:rFonts w:ascii="Calibri" w:hAnsi="Calibri" w:cs="Calibri"/>
          </w:rPr>
          <w:t>https://www.hotelnewsresource.com/article22597.html</w:t>
        </w:r>
      </w:hyperlink>
    </w:p>
    <w:p w14:paraId="142A258B" w14:textId="042A4BAC" w:rsidR="000A2B19" w:rsidRDefault="000A2B19" w:rsidP="00946F64">
      <w:pPr>
        <w:rPr>
          <w:rFonts w:ascii="Calibri" w:hAnsi="Calibri" w:cs="Calibri"/>
          <w:color w:val="050505"/>
        </w:rPr>
      </w:pPr>
      <w:r>
        <w:rPr>
          <w:rFonts w:ascii="Calibri" w:hAnsi="Calibri" w:cs="Calibri"/>
          <w:color w:val="050505"/>
        </w:rPr>
        <w:lastRenderedPageBreak/>
        <w:t xml:space="preserve">GWI - </w:t>
      </w:r>
      <w:hyperlink r:id="rId17" w:history="1">
        <w:r w:rsidRPr="00FD72C6">
          <w:rPr>
            <w:rStyle w:val="Hyperlink"/>
            <w:rFonts w:ascii="Calibri" w:hAnsi="Calibri" w:cs="Calibri"/>
          </w:rPr>
          <w:t>https://globalwellnessinstitute.org/global-wellness-institute-blog/2020/06/23/neil-jacobs-six-senses-ceo/</w:t>
        </w:r>
      </w:hyperlink>
      <w:r>
        <w:rPr>
          <w:rFonts w:ascii="Calibri" w:hAnsi="Calibri" w:cs="Calibri"/>
          <w:color w:val="050505"/>
        </w:rPr>
        <w:t xml:space="preserve"> </w:t>
      </w:r>
    </w:p>
    <w:p w14:paraId="242B0AB8" w14:textId="5C1EED26" w:rsidR="000A2B19" w:rsidRDefault="000A2B19" w:rsidP="00946F64">
      <w:pPr>
        <w:rPr>
          <w:rFonts w:ascii="Calibri" w:hAnsi="Calibri" w:cs="Calibri"/>
          <w:color w:val="050505"/>
        </w:rPr>
      </w:pPr>
      <w:r>
        <w:rPr>
          <w:rFonts w:ascii="Calibri" w:hAnsi="Calibri" w:cs="Calibri"/>
          <w:color w:val="050505"/>
        </w:rPr>
        <w:t xml:space="preserve">HFP - </w:t>
      </w:r>
      <w:hyperlink r:id="rId18" w:history="1">
        <w:r w:rsidRPr="00FD72C6">
          <w:rPr>
            <w:rStyle w:val="Hyperlink"/>
            <w:rFonts w:ascii="Calibri" w:hAnsi="Calibri" w:cs="Calibri"/>
          </w:rPr>
          <w:t>https://www.headforpoints.com/2023/01/28/is-ihg-one-rewards-the-best-hotel-loyalty-scheme/</w:t>
        </w:r>
      </w:hyperlink>
    </w:p>
    <w:p w14:paraId="4BB8B7F4" w14:textId="4353B178" w:rsidR="00503920" w:rsidRDefault="00503920" w:rsidP="00946F64">
      <w:pPr>
        <w:rPr>
          <w:rFonts w:ascii="Calibri" w:hAnsi="Calibri" w:cs="Calibri"/>
          <w:color w:val="050505"/>
        </w:rPr>
      </w:pPr>
      <w:r>
        <w:rPr>
          <w:rFonts w:ascii="Calibri" w:hAnsi="Calibri" w:cs="Calibri"/>
          <w:color w:val="050505"/>
        </w:rPr>
        <w:t xml:space="preserve">MDPI - </w:t>
      </w:r>
      <w:hyperlink r:id="rId19" w:anchor=":~:text=The%20results%20show%20that%20people,social%20media%20are%20used%20more" w:history="1">
        <w:r w:rsidRPr="00FD72C6">
          <w:rPr>
            <w:rStyle w:val="Hyperlink"/>
            <w:rFonts w:ascii="Calibri" w:hAnsi="Calibri" w:cs="Calibri"/>
          </w:rPr>
          <w:t>https://www.mdpi.com/2075-4698/10/1/27#:~:text=The%20results%20show%20that%20people,social%20media%20are%20used%20more</w:t>
        </w:r>
      </w:hyperlink>
    </w:p>
    <w:p w14:paraId="35E9ADB4" w14:textId="4E19C4B8" w:rsidR="008B02A3" w:rsidRPr="008B02A3" w:rsidRDefault="008B02A3" w:rsidP="00946F64">
      <w:pPr>
        <w:rPr>
          <w:rFonts w:ascii="Calibri" w:hAnsi="Calibri" w:cs="Calibri"/>
          <w:color w:val="050505"/>
        </w:rPr>
      </w:pPr>
      <w:r>
        <w:rPr>
          <w:rFonts w:ascii="Calibri" w:hAnsi="Calibri" w:cs="Calibri"/>
          <w:color w:val="050505"/>
        </w:rPr>
        <w:t xml:space="preserve">SimilarWeb </w:t>
      </w:r>
      <w:r>
        <w:rPr>
          <w:rFonts w:ascii="Calibri" w:hAnsi="Calibri" w:cs="Calibri"/>
          <w:color w:val="050505"/>
        </w:rPr>
        <w:t>–</w:t>
      </w:r>
      <w:r>
        <w:rPr>
          <w:rFonts w:ascii="Calibri" w:hAnsi="Calibri" w:cs="Calibri"/>
          <w:color w:val="050505"/>
        </w:rPr>
        <w:t xml:space="preserve"> </w:t>
      </w:r>
      <w:hyperlink r:id="rId20" w:history="1">
        <w:r w:rsidRPr="00E339D3">
          <w:rPr>
            <w:rStyle w:val="Hyperlink"/>
          </w:rPr>
          <w:t>https://www.similarweb.com</w:t>
        </w:r>
      </w:hyperlink>
      <w:r>
        <w:t xml:space="preserve"> </w:t>
      </w:r>
    </w:p>
    <w:sectPr w:rsidR="008B02A3" w:rsidRPr="008B02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40CEC"/>
    <w:multiLevelType w:val="multilevel"/>
    <w:tmpl w:val="EE500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16137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F64"/>
    <w:rsid w:val="00022B87"/>
    <w:rsid w:val="000A2B19"/>
    <w:rsid w:val="001074B3"/>
    <w:rsid w:val="00221812"/>
    <w:rsid w:val="002F0678"/>
    <w:rsid w:val="0031787D"/>
    <w:rsid w:val="003740B3"/>
    <w:rsid w:val="003D7ADB"/>
    <w:rsid w:val="0042288D"/>
    <w:rsid w:val="0049471A"/>
    <w:rsid w:val="00496988"/>
    <w:rsid w:val="004A13DC"/>
    <w:rsid w:val="004B6D1E"/>
    <w:rsid w:val="00503920"/>
    <w:rsid w:val="0052173F"/>
    <w:rsid w:val="00554792"/>
    <w:rsid w:val="00580328"/>
    <w:rsid w:val="005863FA"/>
    <w:rsid w:val="00600735"/>
    <w:rsid w:val="006065B7"/>
    <w:rsid w:val="0061300E"/>
    <w:rsid w:val="00663D70"/>
    <w:rsid w:val="006D3801"/>
    <w:rsid w:val="006E1EE0"/>
    <w:rsid w:val="006F7A7B"/>
    <w:rsid w:val="007B3C83"/>
    <w:rsid w:val="007C202B"/>
    <w:rsid w:val="008871F7"/>
    <w:rsid w:val="008A4D82"/>
    <w:rsid w:val="008B02A3"/>
    <w:rsid w:val="008E1D83"/>
    <w:rsid w:val="009130CC"/>
    <w:rsid w:val="00946F64"/>
    <w:rsid w:val="009671CC"/>
    <w:rsid w:val="009863E6"/>
    <w:rsid w:val="00987976"/>
    <w:rsid w:val="00994C6E"/>
    <w:rsid w:val="009D29A1"/>
    <w:rsid w:val="00A0063D"/>
    <w:rsid w:val="00A018DD"/>
    <w:rsid w:val="00A6173D"/>
    <w:rsid w:val="00A878C3"/>
    <w:rsid w:val="00AE4890"/>
    <w:rsid w:val="00AE5F97"/>
    <w:rsid w:val="00B401E9"/>
    <w:rsid w:val="00B6276E"/>
    <w:rsid w:val="00BE1EF2"/>
    <w:rsid w:val="00C31851"/>
    <w:rsid w:val="00C80A64"/>
    <w:rsid w:val="00C84B81"/>
    <w:rsid w:val="00C90700"/>
    <w:rsid w:val="00CA5D2C"/>
    <w:rsid w:val="00CE58E3"/>
    <w:rsid w:val="00D31FDC"/>
    <w:rsid w:val="00D9107F"/>
    <w:rsid w:val="00E36338"/>
    <w:rsid w:val="00E47216"/>
    <w:rsid w:val="00EB5AE2"/>
    <w:rsid w:val="00F314B4"/>
    <w:rsid w:val="00F9038B"/>
    <w:rsid w:val="00FF7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A7CBF"/>
  <w15:chartTrackingRefBased/>
  <w15:docId w15:val="{C79AE893-DA4B-4AF5-95BF-209331934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1812"/>
    <w:rPr>
      <w:color w:val="0563C1" w:themeColor="hyperlink"/>
      <w:u w:val="single"/>
    </w:rPr>
  </w:style>
  <w:style w:type="character" w:styleId="UnresolvedMention">
    <w:name w:val="Unresolved Mention"/>
    <w:basedOn w:val="DefaultParagraphFont"/>
    <w:uiPriority w:val="99"/>
    <w:semiHidden/>
    <w:unhideWhenUsed/>
    <w:rsid w:val="002218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639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rvations.com/hotels/stanwell-united-kingdom/brands/holiday-inn" TargetMode="External"/><Relationship Id="rId13" Type="http://schemas.openxmlformats.org/officeDocument/2006/relationships/hyperlink" Target="https://muddystilettos.co.uk/lifestyle/wellbeing-lifestyle/spa-of-the-month-six-senses-ibiza/" TargetMode="External"/><Relationship Id="rId18" Type="http://schemas.openxmlformats.org/officeDocument/2006/relationships/hyperlink" Target="https://www.headforpoints.com/2023/01/28/is-ihg-one-rewards-the-best-hotel-loyalty-schem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maldives.net.mv/37452/six-senses-laamu-amongst-worlds-most-instagrammable-bedrooms/" TargetMode="External"/><Relationship Id="rId12" Type="http://schemas.openxmlformats.org/officeDocument/2006/relationships/hyperlink" Target="https://www.nationalgeographic.com/travel/article/renewable-energy-how-hotels-make-a-difference" TargetMode="External"/><Relationship Id="rId17" Type="http://schemas.openxmlformats.org/officeDocument/2006/relationships/hyperlink" Target="https://globalwellnessinstitute.org/global-wellness-institute-blog/2020/06/23/neil-jacobs-six-senses-ceo/" TargetMode="External"/><Relationship Id="rId2" Type="http://schemas.openxmlformats.org/officeDocument/2006/relationships/styles" Target="styles.xml"/><Relationship Id="rId16" Type="http://schemas.openxmlformats.org/officeDocument/2006/relationships/hyperlink" Target="https://www.hotelnewsresource.com/article22597.html" TargetMode="External"/><Relationship Id="rId20" Type="http://schemas.openxmlformats.org/officeDocument/2006/relationships/hyperlink" Target="https://www.similarweb.com" TargetMode="External"/><Relationship Id="rId1" Type="http://schemas.openxmlformats.org/officeDocument/2006/relationships/numbering" Target="numbering.xml"/><Relationship Id="rId6" Type="http://schemas.openxmlformats.org/officeDocument/2006/relationships/hyperlink" Target="https://www.travelinsightpedia.com/interview-the-story-of-six-senses" TargetMode="External"/><Relationship Id="rId11" Type="http://schemas.openxmlformats.org/officeDocument/2006/relationships/hyperlink" Target="https://www.hospitalitynet.org/opinion/4110346.html" TargetMode="External"/><Relationship Id="rId5" Type="http://schemas.openxmlformats.org/officeDocument/2006/relationships/hyperlink" Target="https://en.wikipedia.org/wiki/Holiday_Inn" TargetMode="External"/><Relationship Id="rId15" Type="http://schemas.openxmlformats.org/officeDocument/2006/relationships/hyperlink" Target="https://www.marketingdive.com/ex/mobilemarketer/cms/sectors/travel/18311.html" TargetMode="External"/><Relationship Id="rId10" Type="http://schemas.openxmlformats.org/officeDocument/2006/relationships/hyperlink" Target="https://www.marketingdive.com/ex/mobilemarketer/cms/news/strategy/23228.html" TargetMode="External"/><Relationship Id="rId19" Type="http://schemas.openxmlformats.org/officeDocument/2006/relationships/hyperlink" Target="https://www.mdpi.com/2075-4698/10/1/27" TargetMode="External"/><Relationship Id="rId4" Type="http://schemas.openxmlformats.org/officeDocument/2006/relationships/webSettings" Target="webSettings.xml"/><Relationship Id="rId9" Type="http://schemas.openxmlformats.org/officeDocument/2006/relationships/hyperlink" Target="https://www.wingedboots.co.uk/magazine/the-5-most-instagrammable-hotels-in-ibiza/" TargetMode="External"/><Relationship Id="rId14" Type="http://schemas.openxmlformats.org/officeDocument/2006/relationships/hyperlink" Target="https://www.ihg.com/holidayinn/hotels/gb/en/hemel-hempstead/ltnhh/hoteldetai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745</TotalTime>
  <Pages>1</Pages>
  <Words>1964</Words>
  <Characters>11197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UG-Nozharov, George</dc:creator>
  <cp:keywords/>
  <dc:description/>
  <cp:lastModifiedBy>Galina Borisova</cp:lastModifiedBy>
  <cp:revision>21</cp:revision>
  <dcterms:created xsi:type="dcterms:W3CDTF">2023-05-14T13:30:00Z</dcterms:created>
  <dcterms:modified xsi:type="dcterms:W3CDTF">2023-05-19T19:52:00Z</dcterms:modified>
</cp:coreProperties>
</file>