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45307505"/>
        <w:docPartObj>
          <w:docPartGallery w:val="Cover Pages"/>
          <w:docPartUnique/>
        </w:docPartObj>
      </w:sdtPr>
      <w:sdtEndPr>
        <w:rPr>
          <w:color w:val="auto"/>
        </w:rPr>
      </w:sdtEndPr>
      <w:sdtContent>
        <w:p w14:paraId="707E5194" w14:textId="667AE351" w:rsidR="00F15787" w:rsidRDefault="00F15787">
          <w:pPr>
            <w:pStyle w:val="NoSpacing"/>
            <w:spacing w:before="1540" w:after="240"/>
            <w:jc w:val="center"/>
            <w:rPr>
              <w:color w:val="4472C4" w:themeColor="accent1"/>
            </w:rPr>
          </w:pPr>
          <w:r>
            <w:rPr>
              <w:noProof/>
              <w:color w:val="4472C4" w:themeColor="accent1"/>
            </w:rPr>
            <w:drawing>
              <wp:inline distT="0" distB="0" distL="0" distR="0" wp14:anchorId="34EB8945" wp14:editId="4AFDDA1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AD028A058E84ECE8A82D972159758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0C9C18" w14:textId="43C03F72" w:rsidR="00F15787" w:rsidRDefault="00F1578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Operating systems:</w:t>
              </w:r>
            </w:p>
          </w:sdtContent>
        </w:sdt>
        <w:sdt>
          <w:sdtPr>
            <w:rPr>
              <w:color w:val="4472C4" w:themeColor="accent1"/>
              <w:sz w:val="28"/>
              <w:szCs w:val="28"/>
            </w:rPr>
            <w:alias w:val="Subtitle"/>
            <w:tag w:val=""/>
            <w:id w:val="328029620"/>
            <w:placeholder>
              <w:docPart w:val="0C39187838744943857FDB0B047483D9"/>
            </w:placeholder>
            <w:dataBinding w:prefixMappings="xmlns:ns0='http://purl.org/dc/elements/1.1/' xmlns:ns1='http://schemas.openxmlformats.org/package/2006/metadata/core-properties' " w:xpath="/ns1:coreProperties[1]/ns0:subject[1]" w:storeItemID="{6C3C8BC8-F283-45AE-878A-BAB7291924A1}"/>
            <w:text/>
          </w:sdtPr>
          <w:sdtEndPr/>
          <w:sdtContent>
            <w:p w14:paraId="33CD0BFA" w14:textId="6A2580F2" w:rsidR="00F15787" w:rsidRDefault="00F15787">
              <w:pPr>
                <w:pStyle w:val="NoSpacing"/>
                <w:jc w:val="center"/>
                <w:rPr>
                  <w:color w:val="4472C4" w:themeColor="accent1"/>
                  <w:sz w:val="28"/>
                  <w:szCs w:val="28"/>
                </w:rPr>
              </w:pPr>
              <w:r>
                <w:rPr>
                  <w:color w:val="4472C4" w:themeColor="accent1"/>
                  <w:sz w:val="28"/>
                  <w:szCs w:val="28"/>
                </w:rPr>
                <w:t>Computer Architecture and Operating Systems.</w:t>
              </w:r>
            </w:p>
          </w:sdtContent>
        </w:sdt>
        <w:p w14:paraId="5C5145B1" w14:textId="77777777" w:rsidR="00F15787" w:rsidRDefault="00F1578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A526F0" wp14:editId="65D3729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26T00:00:00Z">
                                    <w:dateFormat w:val="MMMM d, yyyy"/>
                                    <w:lid w:val="en-US"/>
                                    <w:storeMappedDataAs w:val="dateTime"/>
                                    <w:calendar w:val="gregorian"/>
                                  </w:date>
                                </w:sdtPr>
                                <w:sdtEndPr/>
                                <w:sdtContent>
                                  <w:p w14:paraId="51FF5AF9" w14:textId="7C1ADDEE" w:rsidR="00F15787" w:rsidRDefault="00F15787">
                                    <w:pPr>
                                      <w:pStyle w:val="NoSpacing"/>
                                      <w:spacing w:after="40"/>
                                      <w:jc w:val="center"/>
                                      <w:rPr>
                                        <w:caps/>
                                        <w:color w:val="4472C4" w:themeColor="accent1"/>
                                        <w:sz w:val="28"/>
                                        <w:szCs w:val="28"/>
                                      </w:rPr>
                                    </w:pPr>
                                    <w:r>
                                      <w:rPr>
                                        <w:caps/>
                                        <w:color w:val="4472C4" w:themeColor="accent1"/>
                                        <w:sz w:val="28"/>
                                        <w:szCs w:val="28"/>
                                      </w:rPr>
                                      <w:t>May 26, 2021</w:t>
                                    </w:r>
                                  </w:p>
                                </w:sdtContent>
                              </w:sdt>
                              <w:p w14:paraId="4C51D986" w14:textId="651A963B" w:rsidR="00F15787" w:rsidRDefault="006C344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15787">
                                      <w:rPr>
                                        <w:caps/>
                                        <w:color w:val="4472C4" w:themeColor="accent1"/>
                                      </w:rPr>
                                      <w:t>Scott davison / 152891</w:t>
                                    </w:r>
                                  </w:sdtContent>
                                </w:sdt>
                              </w:p>
                              <w:p w14:paraId="7B12C610" w14:textId="2146E849" w:rsidR="00F15787" w:rsidRDefault="006C344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15787">
                                      <w:rPr>
                                        <w:color w:val="4472C4" w:themeColor="accent1"/>
                                      </w:rPr>
                                      <w:t>HND Year 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A526F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26T00:00:00Z">
                              <w:dateFormat w:val="MMMM d, yyyy"/>
                              <w:lid w:val="en-US"/>
                              <w:storeMappedDataAs w:val="dateTime"/>
                              <w:calendar w:val="gregorian"/>
                            </w:date>
                          </w:sdtPr>
                          <w:sdtEndPr/>
                          <w:sdtContent>
                            <w:p w14:paraId="51FF5AF9" w14:textId="7C1ADDEE" w:rsidR="00F15787" w:rsidRDefault="00F15787">
                              <w:pPr>
                                <w:pStyle w:val="NoSpacing"/>
                                <w:spacing w:after="40"/>
                                <w:jc w:val="center"/>
                                <w:rPr>
                                  <w:caps/>
                                  <w:color w:val="4472C4" w:themeColor="accent1"/>
                                  <w:sz w:val="28"/>
                                  <w:szCs w:val="28"/>
                                </w:rPr>
                              </w:pPr>
                              <w:r>
                                <w:rPr>
                                  <w:caps/>
                                  <w:color w:val="4472C4" w:themeColor="accent1"/>
                                  <w:sz w:val="28"/>
                                  <w:szCs w:val="28"/>
                                </w:rPr>
                                <w:t>May 26, 2021</w:t>
                              </w:r>
                            </w:p>
                          </w:sdtContent>
                        </w:sdt>
                        <w:p w14:paraId="4C51D986" w14:textId="651A963B" w:rsidR="00F15787" w:rsidRDefault="006C344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15787">
                                <w:rPr>
                                  <w:caps/>
                                  <w:color w:val="4472C4" w:themeColor="accent1"/>
                                </w:rPr>
                                <w:t>Scott davison / 152891</w:t>
                              </w:r>
                            </w:sdtContent>
                          </w:sdt>
                        </w:p>
                        <w:p w14:paraId="7B12C610" w14:textId="2146E849" w:rsidR="00F15787" w:rsidRDefault="006C344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15787">
                                <w:rPr>
                                  <w:color w:val="4472C4" w:themeColor="accent1"/>
                                </w:rPr>
                                <w:t>HND Year 1</w:t>
                              </w:r>
                            </w:sdtContent>
                          </w:sdt>
                        </w:p>
                      </w:txbxContent>
                    </v:textbox>
                    <w10:wrap anchorx="margin" anchory="page"/>
                  </v:shape>
                </w:pict>
              </mc:Fallback>
            </mc:AlternateContent>
          </w:r>
          <w:r>
            <w:rPr>
              <w:noProof/>
              <w:color w:val="4472C4" w:themeColor="accent1"/>
            </w:rPr>
            <w:drawing>
              <wp:inline distT="0" distB="0" distL="0" distR="0" wp14:anchorId="7BE00DE7" wp14:editId="5D824B3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7AFB67" w14:textId="0505A23E" w:rsidR="00F15787" w:rsidRDefault="00F15787">
          <w:r>
            <w:br w:type="page"/>
          </w:r>
        </w:p>
      </w:sdtContent>
    </w:sdt>
    <w:sdt>
      <w:sdtPr>
        <w:id w:val="-47484120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859166A" w14:textId="16F998DE" w:rsidR="00CF3DF6" w:rsidRPr="00CF3DF6" w:rsidRDefault="00CF3DF6">
          <w:pPr>
            <w:pStyle w:val="TOCHeading"/>
            <w:rPr>
              <w:color w:val="auto"/>
              <w:u w:val="single"/>
            </w:rPr>
          </w:pPr>
          <w:r w:rsidRPr="00CF3DF6">
            <w:rPr>
              <w:color w:val="auto"/>
              <w:u w:val="single"/>
            </w:rPr>
            <w:t>Table of Contents:</w:t>
          </w:r>
          <w:r w:rsidRPr="00CF3DF6">
            <w:rPr>
              <w:color w:val="auto"/>
            </w:rPr>
            <w:t xml:space="preserve">                                                                  </w:t>
          </w:r>
          <w:r>
            <w:rPr>
              <w:color w:val="auto"/>
              <w:u w:val="single"/>
            </w:rPr>
            <w:t>Page Number:</w:t>
          </w:r>
        </w:p>
        <w:p w14:paraId="630A0ACD" w14:textId="5163CB91" w:rsidR="00CF3DF6" w:rsidRDefault="00CF3DF6">
          <w:pPr>
            <w:pStyle w:val="TOC1"/>
            <w:tabs>
              <w:tab w:val="right" w:leader="dot" w:pos="9016"/>
            </w:tabs>
            <w:rPr>
              <w:noProof/>
            </w:rPr>
          </w:pPr>
          <w:r>
            <w:fldChar w:fldCharType="begin"/>
          </w:r>
          <w:r>
            <w:instrText xml:space="preserve"> TOC \o "1-3" \h \z \u </w:instrText>
          </w:r>
          <w:r>
            <w:fldChar w:fldCharType="separate"/>
          </w:r>
          <w:hyperlink w:anchor="_Toc73065508" w:history="1">
            <w:r w:rsidRPr="00A32AA9">
              <w:rPr>
                <w:rStyle w:val="Hyperlink"/>
                <w:b/>
                <w:bCs/>
                <w:noProof/>
              </w:rPr>
              <w:t>1.1– Introduction:</w:t>
            </w:r>
            <w:r>
              <w:rPr>
                <w:noProof/>
                <w:webHidden/>
              </w:rPr>
              <w:tab/>
            </w:r>
            <w:r>
              <w:rPr>
                <w:noProof/>
                <w:webHidden/>
              </w:rPr>
              <w:fldChar w:fldCharType="begin"/>
            </w:r>
            <w:r>
              <w:rPr>
                <w:noProof/>
                <w:webHidden/>
              </w:rPr>
              <w:instrText xml:space="preserve"> PAGEREF _Toc73065508 \h </w:instrText>
            </w:r>
            <w:r>
              <w:rPr>
                <w:noProof/>
                <w:webHidden/>
              </w:rPr>
            </w:r>
            <w:r>
              <w:rPr>
                <w:noProof/>
                <w:webHidden/>
              </w:rPr>
              <w:fldChar w:fldCharType="separate"/>
            </w:r>
            <w:r>
              <w:rPr>
                <w:noProof/>
                <w:webHidden/>
              </w:rPr>
              <w:t>1</w:t>
            </w:r>
            <w:r>
              <w:rPr>
                <w:noProof/>
                <w:webHidden/>
              </w:rPr>
              <w:fldChar w:fldCharType="end"/>
            </w:r>
          </w:hyperlink>
        </w:p>
        <w:p w14:paraId="134D40D4" w14:textId="1EAC0B89" w:rsidR="00CF3DF6" w:rsidRDefault="00CF3DF6">
          <w:pPr>
            <w:pStyle w:val="TOC1"/>
            <w:tabs>
              <w:tab w:val="right" w:leader="dot" w:pos="9016"/>
            </w:tabs>
            <w:rPr>
              <w:noProof/>
            </w:rPr>
          </w:pPr>
          <w:hyperlink w:anchor="_Toc73065509" w:history="1">
            <w:r w:rsidRPr="00A32AA9">
              <w:rPr>
                <w:rStyle w:val="Hyperlink"/>
                <w:b/>
                <w:bCs/>
                <w:noProof/>
              </w:rPr>
              <w:t>2.1– Key Functions Of General Operating Systems:</w:t>
            </w:r>
            <w:r>
              <w:rPr>
                <w:noProof/>
                <w:webHidden/>
              </w:rPr>
              <w:tab/>
            </w:r>
            <w:r>
              <w:rPr>
                <w:noProof/>
                <w:webHidden/>
              </w:rPr>
              <w:fldChar w:fldCharType="begin"/>
            </w:r>
            <w:r>
              <w:rPr>
                <w:noProof/>
                <w:webHidden/>
              </w:rPr>
              <w:instrText xml:space="preserve"> PAGEREF _Toc73065509 \h </w:instrText>
            </w:r>
            <w:r>
              <w:rPr>
                <w:noProof/>
                <w:webHidden/>
              </w:rPr>
            </w:r>
            <w:r>
              <w:rPr>
                <w:noProof/>
                <w:webHidden/>
              </w:rPr>
              <w:fldChar w:fldCharType="separate"/>
            </w:r>
            <w:r>
              <w:rPr>
                <w:noProof/>
                <w:webHidden/>
              </w:rPr>
              <w:t>1</w:t>
            </w:r>
            <w:r>
              <w:rPr>
                <w:noProof/>
                <w:webHidden/>
              </w:rPr>
              <w:fldChar w:fldCharType="end"/>
            </w:r>
          </w:hyperlink>
        </w:p>
        <w:p w14:paraId="15BCBD24" w14:textId="1F637F28" w:rsidR="00CF3DF6" w:rsidRDefault="00CF3DF6">
          <w:pPr>
            <w:pStyle w:val="TOC1"/>
            <w:tabs>
              <w:tab w:val="right" w:leader="dot" w:pos="9016"/>
            </w:tabs>
            <w:rPr>
              <w:noProof/>
            </w:rPr>
          </w:pPr>
          <w:hyperlink w:anchor="_Toc73065510" w:history="1">
            <w:r w:rsidRPr="00A32AA9">
              <w:rPr>
                <w:rStyle w:val="Hyperlink"/>
                <w:b/>
                <w:bCs/>
                <w:noProof/>
              </w:rPr>
              <w:t>3.1– Use Of CLI Commands In A Windows OS:</w:t>
            </w:r>
            <w:r>
              <w:rPr>
                <w:noProof/>
                <w:webHidden/>
              </w:rPr>
              <w:tab/>
            </w:r>
            <w:r>
              <w:rPr>
                <w:noProof/>
                <w:webHidden/>
              </w:rPr>
              <w:fldChar w:fldCharType="begin"/>
            </w:r>
            <w:r>
              <w:rPr>
                <w:noProof/>
                <w:webHidden/>
              </w:rPr>
              <w:instrText xml:space="preserve"> PAGEREF _Toc73065510 \h </w:instrText>
            </w:r>
            <w:r>
              <w:rPr>
                <w:noProof/>
                <w:webHidden/>
              </w:rPr>
            </w:r>
            <w:r>
              <w:rPr>
                <w:noProof/>
                <w:webHidden/>
              </w:rPr>
              <w:fldChar w:fldCharType="separate"/>
            </w:r>
            <w:r>
              <w:rPr>
                <w:noProof/>
                <w:webHidden/>
              </w:rPr>
              <w:t>2</w:t>
            </w:r>
            <w:r>
              <w:rPr>
                <w:noProof/>
                <w:webHidden/>
              </w:rPr>
              <w:fldChar w:fldCharType="end"/>
            </w:r>
          </w:hyperlink>
        </w:p>
        <w:p w14:paraId="04B0C36E" w14:textId="19AAE468" w:rsidR="00CF3DF6" w:rsidRDefault="00CF3DF6">
          <w:pPr>
            <w:pStyle w:val="TOC1"/>
            <w:tabs>
              <w:tab w:val="right" w:leader="dot" w:pos="9016"/>
            </w:tabs>
            <w:rPr>
              <w:noProof/>
            </w:rPr>
          </w:pPr>
          <w:hyperlink w:anchor="_Toc73065511" w:history="1">
            <w:r w:rsidRPr="00A32AA9">
              <w:rPr>
                <w:rStyle w:val="Hyperlink"/>
                <w:b/>
                <w:bCs/>
                <w:noProof/>
              </w:rPr>
              <w:t>3.2– Use Of Batch Scripts In A Windows OS:</w:t>
            </w:r>
            <w:r>
              <w:rPr>
                <w:noProof/>
                <w:webHidden/>
              </w:rPr>
              <w:tab/>
            </w:r>
            <w:r>
              <w:rPr>
                <w:noProof/>
                <w:webHidden/>
              </w:rPr>
              <w:fldChar w:fldCharType="begin"/>
            </w:r>
            <w:r>
              <w:rPr>
                <w:noProof/>
                <w:webHidden/>
              </w:rPr>
              <w:instrText xml:space="preserve"> PAGEREF _Toc73065511 \h </w:instrText>
            </w:r>
            <w:r>
              <w:rPr>
                <w:noProof/>
                <w:webHidden/>
              </w:rPr>
            </w:r>
            <w:r>
              <w:rPr>
                <w:noProof/>
                <w:webHidden/>
              </w:rPr>
              <w:fldChar w:fldCharType="separate"/>
            </w:r>
            <w:r>
              <w:rPr>
                <w:noProof/>
                <w:webHidden/>
              </w:rPr>
              <w:t>6</w:t>
            </w:r>
            <w:r>
              <w:rPr>
                <w:noProof/>
                <w:webHidden/>
              </w:rPr>
              <w:fldChar w:fldCharType="end"/>
            </w:r>
          </w:hyperlink>
        </w:p>
        <w:p w14:paraId="0C461307" w14:textId="69C136CA" w:rsidR="00CF3DF6" w:rsidRDefault="00CF3DF6">
          <w:pPr>
            <w:pStyle w:val="TOC1"/>
            <w:tabs>
              <w:tab w:val="right" w:leader="dot" w:pos="9016"/>
            </w:tabs>
            <w:rPr>
              <w:noProof/>
            </w:rPr>
          </w:pPr>
          <w:hyperlink w:anchor="_Toc73065512" w:history="1">
            <w:r w:rsidRPr="00A32AA9">
              <w:rPr>
                <w:rStyle w:val="Hyperlink"/>
                <w:b/>
                <w:bCs/>
                <w:noProof/>
              </w:rPr>
              <w:t>4.1– Use Of CLI Commands In A Linux OS:</w:t>
            </w:r>
            <w:r>
              <w:rPr>
                <w:noProof/>
                <w:webHidden/>
              </w:rPr>
              <w:tab/>
            </w:r>
            <w:r>
              <w:rPr>
                <w:noProof/>
                <w:webHidden/>
              </w:rPr>
              <w:fldChar w:fldCharType="begin"/>
            </w:r>
            <w:r>
              <w:rPr>
                <w:noProof/>
                <w:webHidden/>
              </w:rPr>
              <w:instrText xml:space="preserve"> PAGEREF _Toc73065512 \h </w:instrText>
            </w:r>
            <w:r>
              <w:rPr>
                <w:noProof/>
                <w:webHidden/>
              </w:rPr>
            </w:r>
            <w:r>
              <w:rPr>
                <w:noProof/>
                <w:webHidden/>
              </w:rPr>
              <w:fldChar w:fldCharType="separate"/>
            </w:r>
            <w:r>
              <w:rPr>
                <w:noProof/>
                <w:webHidden/>
              </w:rPr>
              <w:t>11</w:t>
            </w:r>
            <w:r>
              <w:rPr>
                <w:noProof/>
                <w:webHidden/>
              </w:rPr>
              <w:fldChar w:fldCharType="end"/>
            </w:r>
          </w:hyperlink>
        </w:p>
        <w:p w14:paraId="7754B2A1" w14:textId="42DE722B" w:rsidR="00CF3DF6" w:rsidRDefault="00CF3DF6">
          <w:pPr>
            <w:pStyle w:val="TOC1"/>
            <w:tabs>
              <w:tab w:val="right" w:leader="dot" w:pos="9016"/>
            </w:tabs>
            <w:rPr>
              <w:noProof/>
            </w:rPr>
          </w:pPr>
          <w:hyperlink w:anchor="_Toc73065513" w:history="1">
            <w:r w:rsidRPr="00A32AA9">
              <w:rPr>
                <w:rStyle w:val="Hyperlink"/>
                <w:b/>
                <w:bCs/>
                <w:noProof/>
              </w:rPr>
              <w:t>4.2– Use Of Bash Scripts In A Linux OS:</w:t>
            </w:r>
            <w:r>
              <w:rPr>
                <w:noProof/>
                <w:webHidden/>
              </w:rPr>
              <w:tab/>
            </w:r>
            <w:r>
              <w:rPr>
                <w:noProof/>
                <w:webHidden/>
              </w:rPr>
              <w:fldChar w:fldCharType="begin"/>
            </w:r>
            <w:r>
              <w:rPr>
                <w:noProof/>
                <w:webHidden/>
              </w:rPr>
              <w:instrText xml:space="preserve"> PAGEREF _Toc73065513 \h </w:instrText>
            </w:r>
            <w:r>
              <w:rPr>
                <w:noProof/>
                <w:webHidden/>
              </w:rPr>
            </w:r>
            <w:r>
              <w:rPr>
                <w:noProof/>
                <w:webHidden/>
              </w:rPr>
              <w:fldChar w:fldCharType="separate"/>
            </w:r>
            <w:r>
              <w:rPr>
                <w:noProof/>
                <w:webHidden/>
              </w:rPr>
              <w:t>14</w:t>
            </w:r>
            <w:r>
              <w:rPr>
                <w:noProof/>
                <w:webHidden/>
              </w:rPr>
              <w:fldChar w:fldCharType="end"/>
            </w:r>
          </w:hyperlink>
        </w:p>
        <w:p w14:paraId="0755C872" w14:textId="3753B1F4" w:rsidR="00CF3DF6" w:rsidRDefault="00CF3DF6">
          <w:pPr>
            <w:pStyle w:val="TOC1"/>
            <w:tabs>
              <w:tab w:val="right" w:leader="dot" w:pos="9016"/>
            </w:tabs>
            <w:rPr>
              <w:noProof/>
            </w:rPr>
          </w:pPr>
          <w:hyperlink w:anchor="_Toc73065514" w:history="1">
            <w:r w:rsidRPr="00A32AA9">
              <w:rPr>
                <w:rStyle w:val="Hyperlink"/>
                <w:b/>
                <w:bCs/>
                <w:noProof/>
              </w:rPr>
              <w:t>5.1– Conclusion:</w:t>
            </w:r>
            <w:r>
              <w:rPr>
                <w:noProof/>
                <w:webHidden/>
              </w:rPr>
              <w:tab/>
            </w:r>
            <w:r>
              <w:rPr>
                <w:noProof/>
                <w:webHidden/>
              </w:rPr>
              <w:fldChar w:fldCharType="begin"/>
            </w:r>
            <w:r>
              <w:rPr>
                <w:noProof/>
                <w:webHidden/>
              </w:rPr>
              <w:instrText xml:space="preserve"> PAGEREF _Toc73065514 \h </w:instrText>
            </w:r>
            <w:r>
              <w:rPr>
                <w:noProof/>
                <w:webHidden/>
              </w:rPr>
            </w:r>
            <w:r>
              <w:rPr>
                <w:noProof/>
                <w:webHidden/>
              </w:rPr>
              <w:fldChar w:fldCharType="separate"/>
            </w:r>
            <w:r>
              <w:rPr>
                <w:noProof/>
                <w:webHidden/>
              </w:rPr>
              <w:t>15</w:t>
            </w:r>
            <w:r>
              <w:rPr>
                <w:noProof/>
                <w:webHidden/>
              </w:rPr>
              <w:fldChar w:fldCharType="end"/>
            </w:r>
          </w:hyperlink>
        </w:p>
        <w:p w14:paraId="00F77DEE" w14:textId="53F850D5" w:rsidR="00CF3DF6" w:rsidRDefault="00CF3DF6">
          <w:pPr>
            <w:pStyle w:val="TOC1"/>
            <w:tabs>
              <w:tab w:val="right" w:leader="dot" w:pos="9016"/>
            </w:tabs>
            <w:rPr>
              <w:noProof/>
            </w:rPr>
          </w:pPr>
          <w:hyperlink w:anchor="_Toc73065515" w:history="1">
            <w:r w:rsidRPr="00A32AA9">
              <w:rPr>
                <w:rStyle w:val="Hyperlink"/>
                <w:b/>
                <w:bCs/>
                <w:noProof/>
              </w:rPr>
              <w:t>6.1– Reference List:</w:t>
            </w:r>
            <w:r>
              <w:rPr>
                <w:noProof/>
                <w:webHidden/>
              </w:rPr>
              <w:tab/>
            </w:r>
            <w:r>
              <w:rPr>
                <w:noProof/>
                <w:webHidden/>
              </w:rPr>
              <w:fldChar w:fldCharType="begin"/>
            </w:r>
            <w:r>
              <w:rPr>
                <w:noProof/>
                <w:webHidden/>
              </w:rPr>
              <w:instrText xml:space="preserve"> PAGEREF _Toc73065515 \h </w:instrText>
            </w:r>
            <w:r>
              <w:rPr>
                <w:noProof/>
                <w:webHidden/>
              </w:rPr>
            </w:r>
            <w:r>
              <w:rPr>
                <w:noProof/>
                <w:webHidden/>
              </w:rPr>
              <w:fldChar w:fldCharType="separate"/>
            </w:r>
            <w:r>
              <w:rPr>
                <w:noProof/>
                <w:webHidden/>
              </w:rPr>
              <w:t>16</w:t>
            </w:r>
            <w:r>
              <w:rPr>
                <w:noProof/>
                <w:webHidden/>
              </w:rPr>
              <w:fldChar w:fldCharType="end"/>
            </w:r>
          </w:hyperlink>
        </w:p>
        <w:p w14:paraId="1DD7F659" w14:textId="438FF5CE" w:rsidR="00CF3DF6" w:rsidRPr="00345E84" w:rsidRDefault="00CF3DF6" w:rsidP="00345E84">
          <w:r>
            <w:rPr>
              <w:b/>
              <w:bCs/>
              <w:noProof/>
            </w:rPr>
            <w:fldChar w:fldCharType="end"/>
          </w:r>
        </w:p>
      </w:sdtContent>
    </w:sdt>
    <w:p w14:paraId="02450587" w14:textId="41A6B41B" w:rsidR="000742D7" w:rsidRDefault="00CF3DF6" w:rsidP="00CF3DF6">
      <w:pPr>
        <w:pStyle w:val="Heading1"/>
        <w:rPr>
          <w:b/>
          <w:bCs/>
          <w:color w:val="auto"/>
          <w:sz w:val="40"/>
          <w:szCs w:val="40"/>
          <w:u w:val="single"/>
        </w:rPr>
      </w:pPr>
      <w:bookmarkStart w:id="0" w:name="_Toc73065508"/>
      <w:r>
        <w:rPr>
          <w:b/>
          <w:bCs/>
          <w:color w:val="auto"/>
          <w:sz w:val="40"/>
          <w:szCs w:val="40"/>
          <w:u w:val="single"/>
        </w:rPr>
        <w:t>1.1</w:t>
      </w:r>
      <w:r w:rsidR="005C265A" w:rsidRPr="005C265A">
        <w:rPr>
          <w:b/>
          <w:bCs/>
          <w:color w:val="auto"/>
          <w:sz w:val="40"/>
          <w:szCs w:val="40"/>
          <w:u w:val="single"/>
        </w:rPr>
        <w:t>– Introduction:</w:t>
      </w:r>
      <w:bookmarkEnd w:id="0"/>
    </w:p>
    <w:p w14:paraId="60CDEAEF" w14:textId="2B2D2699" w:rsidR="005C265A" w:rsidRDefault="005C265A" w:rsidP="005C265A">
      <w:pPr>
        <w:rPr>
          <w:sz w:val="28"/>
          <w:szCs w:val="28"/>
        </w:rPr>
      </w:pPr>
      <w:r>
        <w:rPr>
          <w:sz w:val="28"/>
          <w:szCs w:val="28"/>
        </w:rPr>
        <w:t xml:space="preserve">In this written report, the author will be </w:t>
      </w:r>
      <w:r w:rsidR="005E602C">
        <w:rPr>
          <w:sz w:val="28"/>
          <w:szCs w:val="28"/>
        </w:rPr>
        <w:t xml:space="preserve">talking about the key and common functions of modern operating systems, the use of command line interface commands on Windows and Linux, the use of batch scripts on Windows and the use of bash scripts on Linux. The author will be using Windows 10 and Kali Linux to demonstrate the use of command line interface commands and batch/bash scripts.  </w:t>
      </w:r>
    </w:p>
    <w:p w14:paraId="7F413F8C" w14:textId="630612CA" w:rsidR="00F1505A" w:rsidRDefault="00F1505A" w:rsidP="00F1505A">
      <w:pPr>
        <w:pStyle w:val="Heading1"/>
        <w:rPr>
          <w:b/>
          <w:bCs/>
          <w:color w:val="auto"/>
          <w:sz w:val="40"/>
          <w:szCs w:val="40"/>
          <w:u w:val="single"/>
        </w:rPr>
      </w:pPr>
      <w:bookmarkStart w:id="1" w:name="_Toc73065509"/>
      <w:r>
        <w:rPr>
          <w:b/>
          <w:bCs/>
          <w:color w:val="auto"/>
          <w:sz w:val="40"/>
          <w:szCs w:val="40"/>
          <w:u w:val="single"/>
        </w:rPr>
        <w:t>2.1</w:t>
      </w:r>
      <w:r w:rsidRPr="005C265A">
        <w:rPr>
          <w:b/>
          <w:bCs/>
          <w:color w:val="auto"/>
          <w:sz w:val="40"/>
          <w:szCs w:val="40"/>
          <w:u w:val="single"/>
        </w:rPr>
        <w:t xml:space="preserve">– </w:t>
      </w:r>
      <w:r>
        <w:rPr>
          <w:b/>
          <w:bCs/>
          <w:color w:val="auto"/>
          <w:sz w:val="40"/>
          <w:szCs w:val="40"/>
          <w:u w:val="single"/>
        </w:rPr>
        <w:t>Key Functions Of General Operating Systems</w:t>
      </w:r>
      <w:r w:rsidRPr="005C265A">
        <w:rPr>
          <w:b/>
          <w:bCs/>
          <w:color w:val="auto"/>
          <w:sz w:val="40"/>
          <w:szCs w:val="40"/>
          <w:u w:val="single"/>
        </w:rPr>
        <w:t>:</w:t>
      </w:r>
      <w:bookmarkEnd w:id="1"/>
    </w:p>
    <w:p w14:paraId="3398568E" w14:textId="599733E2" w:rsidR="00143122" w:rsidRDefault="00143122" w:rsidP="009E310C">
      <w:pPr>
        <w:rPr>
          <w:sz w:val="28"/>
          <w:szCs w:val="28"/>
        </w:rPr>
      </w:pPr>
      <w:bookmarkStart w:id="2" w:name="_Hlk73046324"/>
      <w:bookmarkStart w:id="3" w:name="_Hlk73044617"/>
      <w:bookmarkStart w:id="4" w:name="_Hlk73046078"/>
      <w:bookmarkStart w:id="5" w:name="_Hlk73033923"/>
      <w:r>
        <w:rPr>
          <w:sz w:val="28"/>
          <w:szCs w:val="28"/>
        </w:rPr>
        <w:t>There are many different types of operating systems that are available for use. Most computers already have an operating system pre-loaded on them but sometimes (especially when building your own computer) you will have to manually put an operating system on there. You can install an operating system by USB drive or a disk. The most common operating systems used by many are Windows, Mac, and Linux.</w:t>
      </w:r>
    </w:p>
    <w:bookmarkEnd w:id="2"/>
    <w:p w14:paraId="7B0BAF23" w14:textId="24AA47FC" w:rsidR="009E310C" w:rsidRDefault="009E310C" w:rsidP="009E310C">
      <w:pPr>
        <w:rPr>
          <w:sz w:val="28"/>
          <w:szCs w:val="28"/>
        </w:rPr>
      </w:pPr>
      <w:r>
        <w:rPr>
          <w:sz w:val="28"/>
          <w:szCs w:val="28"/>
        </w:rPr>
        <w:t>According to [1], “</w:t>
      </w:r>
      <w:r w:rsidR="003A1682">
        <w:rPr>
          <w:sz w:val="28"/>
          <w:szCs w:val="28"/>
        </w:rPr>
        <w:t>An operating system (OS) exploits the hardware resources of one or more processors to provide a set of services to system users. The OS also manages secondary memory and I/O (input/output) devices on behalf of its users.”</w:t>
      </w:r>
      <w:r w:rsidR="0018529C">
        <w:rPr>
          <w:sz w:val="28"/>
          <w:szCs w:val="28"/>
        </w:rPr>
        <w:t xml:space="preserve"> An operating system has several key functions; the three main functions are managing the computers resources, providing a user interface, and executing instructions for applications and services. The operating system looks basic but there is much more </w:t>
      </w:r>
      <w:r w:rsidR="00251677">
        <w:rPr>
          <w:sz w:val="28"/>
          <w:szCs w:val="28"/>
        </w:rPr>
        <w:t xml:space="preserve">necessary </w:t>
      </w:r>
      <w:r w:rsidR="0018529C">
        <w:rPr>
          <w:sz w:val="28"/>
          <w:szCs w:val="28"/>
        </w:rPr>
        <w:t xml:space="preserve">work taking place behind the scenes that the user cannot see. As it says in [2], “a computer consists of processor, memory and I/O components with one or more modules of each type.” Operating systems allow users to run several programs at once, it uses </w:t>
      </w:r>
      <w:r w:rsidR="0018529C">
        <w:rPr>
          <w:sz w:val="28"/>
          <w:szCs w:val="28"/>
        </w:rPr>
        <w:lastRenderedPageBreak/>
        <w:t xml:space="preserve">something called scheduling to do so. As seen in [3], “The OS decides the best way to swap between running, runnable and waiting processes. It controls which process is being executed by the CPU at any point in time, and shares access to the CPU between processes.” </w:t>
      </w:r>
    </w:p>
    <w:p w14:paraId="13E328E0" w14:textId="121B539D" w:rsidR="00883A2E" w:rsidRDefault="00883A2E" w:rsidP="009E310C">
      <w:pPr>
        <w:rPr>
          <w:sz w:val="28"/>
          <w:szCs w:val="28"/>
        </w:rPr>
      </w:pPr>
      <w:r>
        <w:rPr>
          <w:sz w:val="28"/>
          <w:szCs w:val="28"/>
        </w:rPr>
        <w:t>As said above, the operating system provides a</w:t>
      </w:r>
      <w:r w:rsidR="00EB70D5">
        <w:rPr>
          <w:sz w:val="28"/>
          <w:szCs w:val="28"/>
        </w:rPr>
        <w:t xml:space="preserve"> graphical user interface </w:t>
      </w:r>
      <w:r>
        <w:rPr>
          <w:sz w:val="28"/>
          <w:szCs w:val="28"/>
        </w:rPr>
        <w:t xml:space="preserve">which is an essential part of the operating system because it allows the user to interact with programs and other icons easily by simply clicking on the icons. Graphical user interfaces are useful for both uneducated and educated users but mostly uneducated users because </w:t>
      </w:r>
      <w:r w:rsidR="00440F57">
        <w:rPr>
          <w:sz w:val="28"/>
          <w:szCs w:val="28"/>
        </w:rPr>
        <w:t xml:space="preserve">graphical user interfaces make the computer more easier to use. </w:t>
      </w:r>
    </w:p>
    <w:p w14:paraId="0FCEEF24" w14:textId="2A67AD26" w:rsidR="003358AC" w:rsidRDefault="003358AC" w:rsidP="009E310C">
      <w:pPr>
        <w:rPr>
          <w:sz w:val="28"/>
          <w:szCs w:val="28"/>
        </w:rPr>
      </w:pPr>
      <w:r>
        <w:rPr>
          <w:sz w:val="28"/>
          <w:szCs w:val="28"/>
        </w:rPr>
        <w:t xml:space="preserve">Operating systems can be useful for other things such as error detection and security. The operating system will monitor the overall health of your computer and can tell the user when an error is present and can sometimes advise the user on how to fix the error. The operating system also provides users with a file management system, in which users can view different directories that contain their files. The user can also manipulate the file system </w:t>
      </w:r>
      <w:r w:rsidR="00767A42">
        <w:rPr>
          <w:sz w:val="28"/>
          <w:szCs w:val="28"/>
        </w:rPr>
        <w:t>by adding new files, deleting files, and renaming files</w:t>
      </w:r>
      <w:r>
        <w:rPr>
          <w:sz w:val="28"/>
          <w:szCs w:val="28"/>
        </w:rPr>
        <w:t xml:space="preserve"> thanks to the operating system. </w:t>
      </w:r>
      <w:r w:rsidR="00EE336F">
        <w:rPr>
          <w:sz w:val="28"/>
          <w:szCs w:val="28"/>
        </w:rPr>
        <w:t>As it says in [4], “Your operating system controls the actual physical operation of these storage devices”.</w:t>
      </w:r>
    </w:p>
    <w:p w14:paraId="5E7C70E3" w14:textId="32C4263D" w:rsidR="00D80EAE" w:rsidRPr="009E310C" w:rsidRDefault="003358AC" w:rsidP="009E310C">
      <w:pPr>
        <w:rPr>
          <w:sz w:val="28"/>
          <w:szCs w:val="28"/>
        </w:rPr>
      </w:pPr>
      <w:r>
        <w:rPr>
          <w:sz w:val="28"/>
          <w:szCs w:val="28"/>
        </w:rPr>
        <w:t xml:space="preserve">The operating system is also responsible for things such as resource allocation. </w:t>
      </w:r>
      <w:r w:rsidR="00DF379D">
        <w:rPr>
          <w:sz w:val="28"/>
          <w:szCs w:val="28"/>
        </w:rPr>
        <w:t>The operating system allocates resources for programs when they need them, and de-allocates resources whenever a program is terminated. The de-allocated resources will be allocated to different running programs</w:t>
      </w:r>
      <w:r w:rsidR="00EE336F">
        <w:rPr>
          <w:sz w:val="28"/>
          <w:szCs w:val="28"/>
        </w:rPr>
        <w:t xml:space="preserve">. </w:t>
      </w:r>
      <w:bookmarkEnd w:id="3"/>
      <w:r w:rsidR="00440F57">
        <w:rPr>
          <w:sz w:val="28"/>
          <w:szCs w:val="28"/>
        </w:rPr>
        <w:t xml:space="preserve">Operating systems also handles device management. </w:t>
      </w:r>
      <w:bookmarkStart w:id="6" w:name="_Hlk73046505"/>
      <w:r w:rsidR="000D26D8">
        <w:rPr>
          <w:sz w:val="28"/>
          <w:szCs w:val="28"/>
        </w:rPr>
        <w:t>Operating systems also come with a command line interface which allows you to enter commands that can perform the same tasks as a graphical user interface.</w:t>
      </w:r>
      <w:r w:rsidR="00D80EAE">
        <w:rPr>
          <w:sz w:val="28"/>
          <w:szCs w:val="28"/>
        </w:rPr>
        <w:t xml:space="preserve">  </w:t>
      </w:r>
      <w:bookmarkEnd w:id="4"/>
      <w:bookmarkEnd w:id="6"/>
    </w:p>
    <w:p w14:paraId="275B04C6" w14:textId="70595B20" w:rsidR="00F1505A" w:rsidRDefault="00F1505A" w:rsidP="00F1505A">
      <w:pPr>
        <w:pStyle w:val="Heading1"/>
        <w:rPr>
          <w:b/>
          <w:bCs/>
          <w:color w:val="auto"/>
          <w:sz w:val="40"/>
          <w:szCs w:val="40"/>
          <w:u w:val="single"/>
        </w:rPr>
      </w:pPr>
      <w:bookmarkStart w:id="7" w:name="_Toc73065510"/>
      <w:bookmarkEnd w:id="5"/>
      <w:r>
        <w:rPr>
          <w:b/>
          <w:bCs/>
          <w:color w:val="auto"/>
          <w:sz w:val="40"/>
          <w:szCs w:val="40"/>
          <w:u w:val="single"/>
        </w:rPr>
        <w:t>3.1</w:t>
      </w:r>
      <w:r w:rsidRPr="005C265A">
        <w:rPr>
          <w:b/>
          <w:bCs/>
          <w:color w:val="auto"/>
          <w:sz w:val="40"/>
          <w:szCs w:val="40"/>
          <w:u w:val="single"/>
        </w:rPr>
        <w:t xml:space="preserve">– </w:t>
      </w:r>
      <w:r>
        <w:rPr>
          <w:b/>
          <w:bCs/>
          <w:color w:val="auto"/>
          <w:sz w:val="40"/>
          <w:szCs w:val="40"/>
          <w:u w:val="single"/>
        </w:rPr>
        <w:t>Use Of CLI Commands In A Windows OS</w:t>
      </w:r>
      <w:r w:rsidRPr="005C265A">
        <w:rPr>
          <w:b/>
          <w:bCs/>
          <w:color w:val="auto"/>
          <w:sz w:val="40"/>
          <w:szCs w:val="40"/>
          <w:u w:val="single"/>
        </w:rPr>
        <w:t>:</w:t>
      </w:r>
      <w:bookmarkEnd w:id="7"/>
    </w:p>
    <w:p w14:paraId="17E934D4" w14:textId="62FD444F" w:rsidR="002D07C3" w:rsidRDefault="002D07C3" w:rsidP="000D26D8">
      <w:pPr>
        <w:rPr>
          <w:sz w:val="28"/>
          <w:szCs w:val="28"/>
        </w:rPr>
      </w:pPr>
      <w:r>
        <w:rPr>
          <w:sz w:val="28"/>
          <w:szCs w:val="28"/>
        </w:rPr>
        <w:t>According to [5]</w:t>
      </w:r>
      <w:r w:rsidR="00875D28">
        <w:rPr>
          <w:sz w:val="28"/>
          <w:szCs w:val="28"/>
        </w:rPr>
        <w:t>, “The Command Prompt is a program included with all versions of Windows. It is located in the Accessories folder within the Programs folder. When launched, it provides a command line interface (CLI) to control the underpinnings of the Windows operating system.”</w:t>
      </w:r>
    </w:p>
    <w:p w14:paraId="2F09CA58" w14:textId="460F26F3" w:rsidR="000D26D8" w:rsidRDefault="00452BEC" w:rsidP="000D26D8">
      <w:pPr>
        <w:rPr>
          <w:sz w:val="28"/>
          <w:szCs w:val="28"/>
        </w:rPr>
      </w:pPr>
      <w:r>
        <w:rPr>
          <w:sz w:val="28"/>
          <w:szCs w:val="28"/>
        </w:rPr>
        <w:t>The author will demonstrate some of the most common command line interface commands. Most of these commands can be found on Microsoft’s Windows Commands pdf. [</w:t>
      </w:r>
      <w:r w:rsidR="002D07C3">
        <w:rPr>
          <w:sz w:val="28"/>
          <w:szCs w:val="28"/>
        </w:rPr>
        <w:t>6</w:t>
      </w:r>
      <w:r>
        <w:rPr>
          <w:sz w:val="28"/>
          <w:szCs w:val="28"/>
        </w:rPr>
        <w:t>]</w:t>
      </w:r>
    </w:p>
    <w:p w14:paraId="533A2A21" w14:textId="13732870" w:rsidR="008154D5" w:rsidRDefault="008154D5" w:rsidP="008154D5">
      <w:pPr>
        <w:jc w:val="center"/>
        <w:rPr>
          <w:sz w:val="28"/>
          <w:szCs w:val="28"/>
        </w:rPr>
      </w:pPr>
      <w:r>
        <w:rPr>
          <w:noProof/>
        </w:rPr>
        <w:lastRenderedPageBreak/>
        <w:drawing>
          <wp:inline distT="0" distB="0" distL="0" distR="0" wp14:anchorId="43E31AA4" wp14:editId="5D8759FB">
            <wp:extent cx="2819400" cy="533400"/>
            <wp:effectExtent l="76200" t="76200" r="76200" b="762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19400" cy="533400"/>
                    </a:xfrm>
                    <a:prstGeom prst="rect">
                      <a:avLst/>
                    </a:prstGeom>
                    <a:ln w="76200">
                      <a:solidFill>
                        <a:schemeClr val="tx1"/>
                      </a:solidFill>
                    </a:ln>
                  </pic:spPr>
                </pic:pic>
              </a:graphicData>
            </a:graphic>
          </wp:inline>
        </w:drawing>
      </w:r>
    </w:p>
    <w:p w14:paraId="4781F2DC" w14:textId="2234A238" w:rsidR="00F55D1E" w:rsidRDefault="00F55D1E" w:rsidP="000D26D8">
      <w:pPr>
        <w:rPr>
          <w:sz w:val="28"/>
          <w:szCs w:val="28"/>
        </w:rPr>
      </w:pPr>
      <w:r>
        <w:rPr>
          <w:sz w:val="28"/>
          <w:szCs w:val="28"/>
        </w:rPr>
        <w:t xml:space="preserve">The first command the author has used on the CLI is “assoc”. This command </w:t>
      </w:r>
      <w:r w:rsidR="008154D5">
        <w:rPr>
          <w:sz w:val="28"/>
          <w:szCs w:val="28"/>
        </w:rPr>
        <w:t xml:space="preserve">displays what programs are assigned to open certain file types. Since the outputs for the command are too large for a single screenshot, the author used an example. The example command was still “assoc” but this time it was “assoc .doc”. This tells the author that .doc is a Word Document. </w:t>
      </w:r>
    </w:p>
    <w:p w14:paraId="583FF4AA" w14:textId="001A05C3" w:rsidR="00836A79" w:rsidRDefault="00836A79" w:rsidP="000D26D8">
      <w:pPr>
        <w:rPr>
          <w:sz w:val="28"/>
          <w:szCs w:val="28"/>
        </w:rPr>
      </w:pPr>
      <w:r>
        <w:rPr>
          <w:sz w:val="28"/>
          <w:szCs w:val="28"/>
        </w:rPr>
        <w:tab/>
      </w:r>
      <w:r w:rsidRPr="00836A79">
        <w:rPr>
          <w:noProof/>
          <w:sz w:val="28"/>
          <w:szCs w:val="28"/>
        </w:rPr>
        <w:drawing>
          <wp:inline distT="0" distB="0" distL="0" distR="0" wp14:anchorId="015BBC0C" wp14:editId="19EBBB3B">
            <wp:extent cx="5731510" cy="892175"/>
            <wp:effectExtent l="76200" t="76200" r="78740" b="79375"/>
            <wp:docPr id="7" name="Picture 6">
              <a:extLst xmlns:a="http://schemas.openxmlformats.org/drawingml/2006/main">
                <a:ext uri="{FF2B5EF4-FFF2-40B4-BE49-F238E27FC236}">
                  <a16:creationId xmlns:a16="http://schemas.microsoft.com/office/drawing/2014/main" id="{64228703-E7FA-48A7-B3F9-AC01B8CA1C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4228703-E7FA-48A7-B3F9-AC01B8CA1CD5}"/>
                        </a:ext>
                      </a:extLst>
                    </pic:cNvPr>
                    <pic:cNvPicPr>
                      <a:picLocks noChangeAspect="1"/>
                    </pic:cNvPicPr>
                  </pic:nvPicPr>
                  <pic:blipFill>
                    <a:blip r:embed="rId12"/>
                    <a:stretch>
                      <a:fillRect/>
                    </a:stretch>
                  </pic:blipFill>
                  <pic:spPr>
                    <a:xfrm>
                      <a:off x="0" y="0"/>
                      <a:ext cx="5731510" cy="892175"/>
                    </a:xfrm>
                    <a:prstGeom prst="rect">
                      <a:avLst/>
                    </a:prstGeom>
                    <a:ln w="76200">
                      <a:solidFill>
                        <a:schemeClr val="tx1"/>
                      </a:solidFill>
                    </a:ln>
                  </pic:spPr>
                </pic:pic>
              </a:graphicData>
            </a:graphic>
          </wp:inline>
        </w:drawing>
      </w:r>
    </w:p>
    <w:p w14:paraId="03F56A29" w14:textId="51DDFCDF" w:rsidR="00836A79" w:rsidRDefault="00836A79" w:rsidP="000D26D8">
      <w:pPr>
        <w:rPr>
          <w:sz w:val="28"/>
          <w:szCs w:val="28"/>
        </w:rPr>
      </w:pPr>
      <w:r>
        <w:rPr>
          <w:sz w:val="28"/>
          <w:szCs w:val="28"/>
        </w:rPr>
        <w:t>The second command the author has used is a very simple one, it clears the command line interface. The command is “cls”. The left side is before the “cls” command was used and the right side is after the “cls” command was used.</w:t>
      </w:r>
    </w:p>
    <w:p w14:paraId="4C3ACFF4" w14:textId="5FFB9827" w:rsidR="00512CF2" w:rsidRDefault="00512CF2" w:rsidP="00512CF2">
      <w:pPr>
        <w:jc w:val="center"/>
        <w:rPr>
          <w:sz w:val="28"/>
          <w:szCs w:val="28"/>
        </w:rPr>
      </w:pPr>
      <w:r>
        <w:rPr>
          <w:noProof/>
        </w:rPr>
        <w:drawing>
          <wp:inline distT="0" distB="0" distL="0" distR="0" wp14:anchorId="520900C9" wp14:editId="2BE6B8AF">
            <wp:extent cx="5731510" cy="2854960"/>
            <wp:effectExtent l="76200" t="76200" r="78740" b="787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54960"/>
                    </a:xfrm>
                    <a:prstGeom prst="rect">
                      <a:avLst/>
                    </a:prstGeom>
                    <a:ln w="76200">
                      <a:solidFill>
                        <a:schemeClr val="tx1"/>
                      </a:solidFill>
                    </a:ln>
                  </pic:spPr>
                </pic:pic>
              </a:graphicData>
            </a:graphic>
          </wp:inline>
        </w:drawing>
      </w:r>
    </w:p>
    <w:p w14:paraId="3DC48B51" w14:textId="14838BBE" w:rsidR="008154D5" w:rsidRDefault="00512CF2" w:rsidP="000D26D8">
      <w:pPr>
        <w:rPr>
          <w:sz w:val="28"/>
          <w:szCs w:val="28"/>
        </w:rPr>
      </w:pPr>
      <w:r>
        <w:rPr>
          <w:sz w:val="28"/>
          <w:szCs w:val="28"/>
        </w:rPr>
        <w:t xml:space="preserve">The third command the author has used is “powercfg/a”. This command can be used to show what sleep states are available on your system and what sleep states aren’t available on your system. </w:t>
      </w:r>
    </w:p>
    <w:p w14:paraId="1594B77E" w14:textId="77777777" w:rsidR="00852F4C" w:rsidRDefault="00852F4C" w:rsidP="000D26D8">
      <w:pPr>
        <w:rPr>
          <w:sz w:val="28"/>
          <w:szCs w:val="28"/>
        </w:rPr>
      </w:pPr>
    </w:p>
    <w:p w14:paraId="2DA76EDD" w14:textId="40300AE2" w:rsidR="00CE226C" w:rsidRDefault="00095ED5" w:rsidP="00095ED5">
      <w:pPr>
        <w:jc w:val="center"/>
        <w:rPr>
          <w:sz w:val="28"/>
          <w:szCs w:val="28"/>
        </w:rPr>
      </w:pPr>
      <w:r>
        <w:rPr>
          <w:noProof/>
        </w:rPr>
        <w:lastRenderedPageBreak/>
        <w:drawing>
          <wp:inline distT="0" distB="0" distL="0" distR="0" wp14:anchorId="0E1E5320" wp14:editId="488A554B">
            <wp:extent cx="5731510" cy="3482340"/>
            <wp:effectExtent l="76200" t="76200" r="78740" b="800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482340"/>
                    </a:xfrm>
                    <a:prstGeom prst="rect">
                      <a:avLst/>
                    </a:prstGeom>
                    <a:ln w="76200">
                      <a:solidFill>
                        <a:schemeClr val="tx1"/>
                      </a:solidFill>
                    </a:ln>
                  </pic:spPr>
                </pic:pic>
              </a:graphicData>
            </a:graphic>
          </wp:inline>
        </w:drawing>
      </w:r>
    </w:p>
    <w:p w14:paraId="52FE21C8" w14:textId="7CE1D43B" w:rsidR="00CE226C" w:rsidRDefault="00CE226C" w:rsidP="000D26D8">
      <w:pPr>
        <w:rPr>
          <w:sz w:val="28"/>
          <w:szCs w:val="28"/>
        </w:rPr>
      </w:pPr>
      <w:r>
        <w:rPr>
          <w:sz w:val="28"/>
          <w:szCs w:val="28"/>
        </w:rPr>
        <w:t xml:space="preserve">This command is similar to the last one but “powercfg/energy” </w:t>
      </w:r>
      <w:r w:rsidR="00095ED5">
        <w:rPr>
          <w:sz w:val="28"/>
          <w:szCs w:val="28"/>
        </w:rPr>
        <w:t xml:space="preserve">gives you a report based on how energy efficient your computer system is. </w:t>
      </w:r>
    </w:p>
    <w:p w14:paraId="7E97DDE1" w14:textId="3BBDBB9F" w:rsidR="00862E0C" w:rsidRDefault="00862E0C" w:rsidP="00862E0C">
      <w:pPr>
        <w:jc w:val="center"/>
        <w:rPr>
          <w:sz w:val="28"/>
          <w:szCs w:val="28"/>
        </w:rPr>
      </w:pPr>
      <w:r>
        <w:rPr>
          <w:noProof/>
        </w:rPr>
        <w:drawing>
          <wp:inline distT="0" distB="0" distL="0" distR="0" wp14:anchorId="78D3940E" wp14:editId="70C302A2">
            <wp:extent cx="5731510" cy="1844675"/>
            <wp:effectExtent l="76200" t="76200" r="78740" b="793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44675"/>
                    </a:xfrm>
                    <a:prstGeom prst="rect">
                      <a:avLst/>
                    </a:prstGeom>
                    <a:ln w="76200">
                      <a:solidFill>
                        <a:schemeClr val="tx1"/>
                      </a:solidFill>
                    </a:ln>
                  </pic:spPr>
                </pic:pic>
              </a:graphicData>
            </a:graphic>
          </wp:inline>
        </w:drawing>
      </w:r>
    </w:p>
    <w:p w14:paraId="3F4C709A" w14:textId="3D60416C" w:rsidR="00862E0C" w:rsidRDefault="00862E0C" w:rsidP="000D26D8">
      <w:pPr>
        <w:rPr>
          <w:sz w:val="28"/>
          <w:szCs w:val="28"/>
        </w:rPr>
      </w:pPr>
      <w:r>
        <w:rPr>
          <w:sz w:val="28"/>
          <w:szCs w:val="28"/>
        </w:rPr>
        <w:t xml:space="preserve">The next command the </w:t>
      </w:r>
      <w:r w:rsidR="00E54091">
        <w:rPr>
          <w:sz w:val="28"/>
          <w:szCs w:val="28"/>
        </w:rPr>
        <w:t>author</w:t>
      </w:r>
      <w:r>
        <w:rPr>
          <w:sz w:val="28"/>
          <w:szCs w:val="28"/>
        </w:rPr>
        <w:t xml:space="preserve"> has used is “systeminfo”</w:t>
      </w:r>
      <w:r w:rsidR="0098385D">
        <w:rPr>
          <w:sz w:val="28"/>
          <w:szCs w:val="28"/>
        </w:rPr>
        <w:t xml:space="preserve">. This command displays a lot of </w:t>
      </w:r>
      <w:r w:rsidR="008562B1">
        <w:rPr>
          <w:sz w:val="28"/>
          <w:szCs w:val="28"/>
        </w:rPr>
        <w:t xml:space="preserve">information about your computer system, it displays a lot more information (some of it is a bit confidential) and for that reason the image doesn’t show the entire system information. </w:t>
      </w:r>
    </w:p>
    <w:p w14:paraId="50781D0C" w14:textId="6555C33E" w:rsidR="00AA1420" w:rsidRDefault="000931B0" w:rsidP="000931B0">
      <w:pPr>
        <w:jc w:val="center"/>
        <w:rPr>
          <w:sz w:val="28"/>
          <w:szCs w:val="28"/>
        </w:rPr>
      </w:pPr>
      <w:r>
        <w:rPr>
          <w:noProof/>
        </w:rPr>
        <w:lastRenderedPageBreak/>
        <w:drawing>
          <wp:inline distT="0" distB="0" distL="0" distR="0" wp14:anchorId="26300375" wp14:editId="5211A568">
            <wp:extent cx="5731510" cy="1906270"/>
            <wp:effectExtent l="76200" t="76200" r="78740" b="749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906270"/>
                    </a:xfrm>
                    <a:prstGeom prst="rect">
                      <a:avLst/>
                    </a:prstGeom>
                    <a:ln w="76200">
                      <a:solidFill>
                        <a:schemeClr val="tx1"/>
                      </a:solidFill>
                    </a:ln>
                  </pic:spPr>
                </pic:pic>
              </a:graphicData>
            </a:graphic>
          </wp:inline>
        </w:drawing>
      </w:r>
    </w:p>
    <w:p w14:paraId="74986613" w14:textId="681A2D85" w:rsidR="002636E8" w:rsidRDefault="002636E8" w:rsidP="000D26D8">
      <w:pPr>
        <w:rPr>
          <w:sz w:val="28"/>
          <w:szCs w:val="28"/>
        </w:rPr>
      </w:pPr>
      <w:r>
        <w:rPr>
          <w:sz w:val="28"/>
          <w:szCs w:val="28"/>
        </w:rPr>
        <w:t xml:space="preserve">The next command the </w:t>
      </w:r>
      <w:r w:rsidR="00E54091">
        <w:rPr>
          <w:sz w:val="28"/>
          <w:szCs w:val="28"/>
        </w:rPr>
        <w:t>author</w:t>
      </w:r>
      <w:r>
        <w:rPr>
          <w:sz w:val="28"/>
          <w:szCs w:val="28"/>
        </w:rPr>
        <w:t xml:space="preserve"> used in the command line is “sfc</w:t>
      </w:r>
      <w:r w:rsidR="002B408C">
        <w:rPr>
          <w:sz w:val="28"/>
          <w:szCs w:val="28"/>
        </w:rPr>
        <w:t>/scannow</w:t>
      </w:r>
      <w:r>
        <w:rPr>
          <w:sz w:val="28"/>
          <w:szCs w:val="28"/>
        </w:rPr>
        <w:t xml:space="preserve">”. </w:t>
      </w:r>
      <w:r w:rsidR="002B408C">
        <w:rPr>
          <w:sz w:val="28"/>
          <w:szCs w:val="28"/>
        </w:rPr>
        <w:t>This command is a system file checker. It scans and repairs any broken</w:t>
      </w:r>
      <w:r w:rsidR="00AA1420">
        <w:rPr>
          <w:sz w:val="28"/>
          <w:szCs w:val="28"/>
        </w:rPr>
        <w:t xml:space="preserve"> or missing</w:t>
      </w:r>
      <w:r w:rsidR="002B408C">
        <w:rPr>
          <w:sz w:val="28"/>
          <w:szCs w:val="28"/>
        </w:rPr>
        <w:t xml:space="preserve"> system </w:t>
      </w:r>
      <w:r w:rsidR="00AA1420">
        <w:rPr>
          <w:sz w:val="28"/>
          <w:szCs w:val="28"/>
        </w:rPr>
        <w:t xml:space="preserve">files by replacing them files with cached copies held by Windows especially for this. </w:t>
      </w:r>
    </w:p>
    <w:p w14:paraId="4F5148B8" w14:textId="7FF40348" w:rsidR="00E54091" w:rsidRDefault="00E54091" w:rsidP="00E54091">
      <w:pPr>
        <w:jc w:val="center"/>
        <w:rPr>
          <w:sz w:val="28"/>
          <w:szCs w:val="28"/>
        </w:rPr>
      </w:pPr>
      <w:r>
        <w:rPr>
          <w:noProof/>
        </w:rPr>
        <w:drawing>
          <wp:inline distT="0" distB="0" distL="0" distR="0" wp14:anchorId="4F2EDC90" wp14:editId="2AA8BDB4">
            <wp:extent cx="5731510" cy="4233545"/>
            <wp:effectExtent l="76200" t="76200" r="78740" b="717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33545"/>
                    </a:xfrm>
                    <a:prstGeom prst="rect">
                      <a:avLst/>
                    </a:prstGeom>
                    <a:ln w="76200">
                      <a:solidFill>
                        <a:schemeClr val="tx1"/>
                      </a:solidFill>
                    </a:ln>
                  </pic:spPr>
                </pic:pic>
              </a:graphicData>
            </a:graphic>
          </wp:inline>
        </w:drawing>
      </w:r>
    </w:p>
    <w:p w14:paraId="532E1257" w14:textId="17B37BAD" w:rsidR="00E54091" w:rsidRDefault="00E54091" w:rsidP="000D26D8">
      <w:pPr>
        <w:rPr>
          <w:sz w:val="28"/>
          <w:szCs w:val="28"/>
        </w:rPr>
      </w:pPr>
      <w:r>
        <w:rPr>
          <w:sz w:val="28"/>
          <w:szCs w:val="28"/>
        </w:rPr>
        <w:t xml:space="preserve">The </w:t>
      </w:r>
      <w:r w:rsidRPr="00E54091">
        <w:rPr>
          <w:sz w:val="28"/>
          <w:szCs w:val="28"/>
        </w:rPr>
        <w:t>penultimate</w:t>
      </w:r>
      <w:r>
        <w:rPr>
          <w:sz w:val="28"/>
          <w:szCs w:val="28"/>
        </w:rPr>
        <w:t xml:space="preserve"> command the author is demonstrating is “tasklist”. This shows a list of all the tasks currently running.</w:t>
      </w:r>
    </w:p>
    <w:p w14:paraId="69905386" w14:textId="37908402" w:rsidR="009617BC" w:rsidRDefault="009617BC" w:rsidP="009617BC">
      <w:pPr>
        <w:jc w:val="center"/>
        <w:rPr>
          <w:sz w:val="28"/>
          <w:szCs w:val="28"/>
        </w:rPr>
      </w:pPr>
      <w:r>
        <w:rPr>
          <w:noProof/>
        </w:rPr>
        <w:lastRenderedPageBreak/>
        <w:drawing>
          <wp:inline distT="0" distB="0" distL="0" distR="0" wp14:anchorId="3E2519AB" wp14:editId="453C9F0F">
            <wp:extent cx="3686175" cy="5187844"/>
            <wp:effectExtent l="76200" t="76200" r="66675" b="704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92689" cy="5197012"/>
                    </a:xfrm>
                    <a:prstGeom prst="rect">
                      <a:avLst/>
                    </a:prstGeom>
                    <a:ln w="76200">
                      <a:solidFill>
                        <a:schemeClr val="tx1"/>
                      </a:solidFill>
                    </a:ln>
                  </pic:spPr>
                </pic:pic>
              </a:graphicData>
            </a:graphic>
          </wp:inline>
        </w:drawing>
      </w:r>
    </w:p>
    <w:p w14:paraId="5B9C64D4" w14:textId="2E9D74A3" w:rsidR="00EF330B" w:rsidRPr="00452BEC" w:rsidRDefault="00EF330B" w:rsidP="000D26D8">
      <w:pPr>
        <w:rPr>
          <w:sz w:val="28"/>
          <w:szCs w:val="28"/>
        </w:rPr>
      </w:pPr>
      <w:r>
        <w:rPr>
          <w:sz w:val="28"/>
          <w:szCs w:val="28"/>
        </w:rPr>
        <w:t xml:space="preserve">The final command the author </w:t>
      </w:r>
      <w:r w:rsidR="009D3F23">
        <w:rPr>
          <w:sz w:val="28"/>
          <w:szCs w:val="28"/>
        </w:rPr>
        <w:t xml:space="preserve">has demonstrated on the command line interface is “chkdsk c:” This scans the drive for physical errors and bad sectors. </w:t>
      </w:r>
      <w:r w:rsidR="00B66909">
        <w:rPr>
          <w:sz w:val="28"/>
          <w:szCs w:val="28"/>
        </w:rPr>
        <w:t xml:space="preserve">You can use “chkdsk /f” to fix the bad sectors and physical errors. </w:t>
      </w:r>
    </w:p>
    <w:p w14:paraId="5E844456" w14:textId="61F73BB1" w:rsidR="00F1505A" w:rsidRDefault="00F1505A" w:rsidP="00F1505A">
      <w:pPr>
        <w:pStyle w:val="Heading1"/>
        <w:rPr>
          <w:b/>
          <w:bCs/>
          <w:color w:val="auto"/>
          <w:sz w:val="40"/>
          <w:szCs w:val="40"/>
          <w:u w:val="single"/>
        </w:rPr>
      </w:pPr>
      <w:bookmarkStart w:id="8" w:name="_Toc73065511"/>
      <w:r>
        <w:rPr>
          <w:b/>
          <w:bCs/>
          <w:color w:val="auto"/>
          <w:sz w:val="40"/>
          <w:szCs w:val="40"/>
          <w:u w:val="single"/>
        </w:rPr>
        <w:t>3.2</w:t>
      </w:r>
      <w:r w:rsidRPr="005C265A">
        <w:rPr>
          <w:b/>
          <w:bCs/>
          <w:color w:val="auto"/>
          <w:sz w:val="40"/>
          <w:szCs w:val="40"/>
          <w:u w:val="single"/>
        </w:rPr>
        <w:t xml:space="preserve">– </w:t>
      </w:r>
      <w:r>
        <w:rPr>
          <w:b/>
          <w:bCs/>
          <w:color w:val="auto"/>
          <w:sz w:val="40"/>
          <w:szCs w:val="40"/>
          <w:u w:val="single"/>
        </w:rPr>
        <w:t>Use Of Batch Scripts In A Windows OS</w:t>
      </w:r>
      <w:r w:rsidRPr="005C265A">
        <w:rPr>
          <w:b/>
          <w:bCs/>
          <w:color w:val="auto"/>
          <w:sz w:val="40"/>
          <w:szCs w:val="40"/>
          <w:u w:val="single"/>
        </w:rPr>
        <w:t>:</w:t>
      </w:r>
      <w:bookmarkEnd w:id="8"/>
    </w:p>
    <w:p w14:paraId="64B9DA74" w14:textId="37476930" w:rsidR="001844E1" w:rsidRDefault="008D7F22" w:rsidP="001844E1">
      <w:pPr>
        <w:rPr>
          <w:sz w:val="28"/>
          <w:szCs w:val="28"/>
        </w:rPr>
      </w:pPr>
      <w:r>
        <w:rPr>
          <w:sz w:val="28"/>
          <w:szCs w:val="28"/>
        </w:rPr>
        <w:t>A batch script is a file that contains commands in a text file</w:t>
      </w:r>
      <w:r w:rsidR="00D35086">
        <w:rPr>
          <w:sz w:val="28"/>
          <w:szCs w:val="28"/>
        </w:rPr>
        <w:t>. As [7] says, “A batch file is an unformatted text file that contains one or more commands and has a .bat or .cmd file name extension.</w:t>
      </w:r>
      <w:r w:rsidR="002A06B7">
        <w:rPr>
          <w:sz w:val="28"/>
          <w:szCs w:val="28"/>
        </w:rPr>
        <w:t xml:space="preserve">” The batch scripts are executed in the command line by typing out the file name. The commands in the batch script will be executed in the order that they are written. </w:t>
      </w:r>
    </w:p>
    <w:p w14:paraId="499B2C4E" w14:textId="07518853" w:rsidR="002A06B7" w:rsidRDefault="002A06B7" w:rsidP="001844E1">
      <w:pPr>
        <w:rPr>
          <w:sz w:val="28"/>
          <w:szCs w:val="28"/>
        </w:rPr>
      </w:pPr>
      <w:r>
        <w:rPr>
          <w:sz w:val="28"/>
          <w:szCs w:val="28"/>
        </w:rPr>
        <w:t xml:space="preserve">Batch scripts can also be used to help load programs and/or run several processes at one time. The author will demonstrate batch scripts that you can use with the command line to execute commands. </w:t>
      </w:r>
      <w:r w:rsidR="00E00194">
        <w:rPr>
          <w:sz w:val="28"/>
          <w:szCs w:val="28"/>
        </w:rPr>
        <w:t>As [8] says, “</w:t>
      </w:r>
      <w:r w:rsidR="00F44D01">
        <w:rPr>
          <w:sz w:val="28"/>
          <w:szCs w:val="28"/>
        </w:rPr>
        <w:t>Cmd.exe runs the commands sequentially as they appear in the file</w:t>
      </w:r>
      <w:r w:rsidR="00E00194">
        <w:rPr>
          <w:sz w:val="28"/>
          <w:szCs w:val="28"/>
        </w:rPr>
        <w:t>”</w:t>
      </w:r>
      <w:r w:rsidR="00F44D01">
        <w:rPr>
          <w:sz w:val="28"/>
          <w:szCs w:val="28"/>
        </w:rPr>
        <w:t>.</w:t>
      </w:r>
    </w:p>
    <w:p w14:paraId="5DE795AB" w14:textId="2AA08E7E" w:rsidR="004A7F8C" w:rsidRDefault="0004082C" w:rsidP="001844E1">
      <w:pPr>
        <w:rPr>
          <w:sz w:val="28"/>
          <w:szCs w:val="28"/>
        </w:rPr>
      </w:pPr>
      <w:r>
        <w:rPr>
          <w:noProof/>
        </w:rPr>
        <w:lastRenderedPageBreak/>
        <w:drawing>
          <wp:inline distT="0" distB="0" distL="0" distR="0" wp14:anchorId="6C875475" wp14:editId="3EC0EEA0">
            <wp:extent cx="5731510" cy="990600"/>
            <wp:effectExtent l="76200" t="76200" r="78740" b="762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990600"/>
                    </a:xfrm>
                    <a:prstGeom prst="rect">
                      <a:avLst/>
                    </a:prstGeom>
                    <a:ln w="76200">
                      <a:solidFill>
                        <a:schemeClr val="tx1"/>
                      </a:solidFill>
                    </a:ln>
                  </pic:spPr>
                </pic:pic>
              </a:graphicData>
            </a:graphic>
          </wp:inline>
        </w:drawing>
      </w:r>
    </w:p>
    <w:p w14:paraId="3DEE986E" w14:textId="71190B4B" w:rsidR="004A7F8C" w:rsidRDefault="004A7F8C" w:rsidP="001844E1">
      <w:pPr>
        <w:rPr>
          <w:sz w:val="28"/>
          <w:szCs w:val="28"/>
        </w:rPr>
      </w:pPr>
      <w:r>
        <w:rPr>
          <w:noProof/>
        </w:rPr>
        <w:drawing>
          <wp:inline distT="0" distB="0" distL="0" distR="0" wp14:anchorId="68D326DE" wp14:editId="0445DD90">
            <wp:extent cx="5731510" cy="1047750"/>
            <wp:effectExtent l="76200" t="76200" r="78740" b="762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047750"/>
                    </a:xfrm>
                    <a:prstGeom prst="rect">
                      <a:avLst/>
                    </a:prstGeom>
                    <a:ln w="76200">
                      <a:solidFill>
                        <a:schemeClr val="tx1"/>
                      </a:solidFill>
                    </a:ln>
                  </pic:spPr>
                </pic:pic>
              </a:graphicData>
            </a:graphic>
          </wp:inline>
        </w:drawing>
      </w:r>
    </w:p>
    <w:p w14:paraId="38AF9EE8" w14:textId="6EEBBBDD" w:rsidR="00794AAF" w:rsidRDefault="00794AAF" w:rsidP="001844E1">
      <w:pPr>
        <w:rPr>
          <w:sz w:val="28"/>
          <w:szCs w:val="28"/>
        </w:rPr>
      </w:pPr>
      <w:r>
        <w:rPr>
          <w:sz w:val="28"/>
          <w:szCs w:val="28"/>
        </w:rPr>
        <w:t xml:space="preserve">The first batch script the author has demonstrated was a batch script that the author created themselves. The batch </w:t>
      </w:r>
      <w:r w:rsidR="0078130B">
        <w:rPr>
          <w:sz w:val="28"/>
          <w:szCs w:val="28"/>
        </w:rPr>
        <w:t>script</w:t>
      </w:r>
      <w:r>
        <w:rPr>
          <w:sz w:val="28"/>
          <w:szCs w:val="28"/>
        </w:rPr>
        <w:t xml:space="preserve"> uses “@ECHO OFF”, “ECHO” and “PAUSE”. “@ECHO OFF” command starts the message on a new line, and it disables the display prompt. The “ECHO” command prints the text in the notepad in the command line. And the “PAUSE” command allows the command line window to stay open after the batch script has been executed. Without the “PAUSE” command, the command line window will close as soon as the batch script is executed.</w:t>
      </w:r>
      <w:bookmarkStart w:id="9" w:name="_Hlk73054374"/>
    </w:p>
    <w:p w14:paraId="2149B2B6" w14:textId="1F017D87" w:rsidR="0078130B" w:rsidRDefault="0078130B" w:rsidP="0078130B">
      <w:pPr>
        <w:jc w:val="center"/>
        <w:rPr>
          <w:sz w:val="28"/>
          <w:szCs w:val="28"/>
        </w:rPr>
      </w:pPr>
      <w:r>
        <w:rPr>
          <w:noProof/>
        </w:rPr>
        <w:drawing>
          <wp:inline distT="0" distB="0" distL="0" distR="0" wp14:anchorId="6C87688A" wp14:editId="6BD34AF1">
            <wp:extent cx="3200400" cy="1181100"/>
            <wp:effectExtent l="76200" t="76200" r="76200" b="762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00400" cy="1181100"/>
                    </a:xfrm>
                    <a:prstGeom prst="rect">
                      <a:avLst/>
                    </a:prstGeom>
                    <a:ln w="76200">
                      <a:solidFill>
                        <a:schemeClr val="tx1"/>
                      </a:solidFill>
                    </a:ln>
                  </pic:spPr>
                </pic:pic>
              </a:graphicData>
            </a:graphic>
          </wp:inline>
        </w:drawing>
      </w:r>
    </w:p>
    <w:p w14:paraId="4070FFAE" w14:textId="196E47DA" w:rsidR="0078130B" w:rsidRDefault="0078130B" w:rsidP="001844E1">
      <w:pPr>
        <w:rPr>
          <w:sz w:val="28"/>
          <w:szCs w:val="28"/>
        </w:rPr>
      </w:pPr>
      <w:r>
        <w:rPr>
          <w:sz w:val="28"/>
          <w:szCs w:val="28"/>
        </w:rPr>
        <w:t xml:space="preserve">The second batch script the author has demonstrated was a batch script that the author created themselves. The batch script uses an “EXIT” command that simply closes the command line interface. The author can’t actually show the results because it closes the command line interface. </w:t>
      </w:r>
    </w:p>
    <w:p w14:paraId="7B0A4A2F" w14:textId="5EEB8B04" w:rsidR="0078130B" w:rsidRDefault="0078130B" w:rsidP="0078130B">
      <w:pPr>
        <w:jc w:val="center"/>
        <w:rPr>
          <w:sz w:val="28"/>
          <w:szCs w:val="28"/>
        </w:rPr>
      </w:pPr>
      <w:r>
        <w:rPr>
          <w:noProof/>
        </w:rPr>
        <w:drawing>
          <wp:inline distT="0" distB="0" distL="0" distR="0" wp14:anchorId="186DA314" wp14:editId="65D2ADA3">
            <wp:extent cx="2800350" cy="923925"/>
            <wp:effectExtent l="76200" t="76200" r="76200" b="857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42941"/>
                    <a:stretch/>
                  </pic:blipFill>
                  <pic:spPr bwMode="auto">
                    <a:xfrm>
                      <a:off x="0" y="0"/>
                      <a:ext cx="2800350" cy="923925"/>
                    </a:xfrm>
                    <a:prstGeom prst="rect">
                      <a:avLst/>
                    </a:prstGeom>
                    <a:ln w="762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D40FEE2" w14:textId="79FAA252" w:rsidR="0078130B" w:rsidRDefault="0078130B" w:rsidP="0078130B">
      <w:pPr>
        <w:jc w:val="center"/>
        <w:rPr>
          <w:sz w:val="28"/>
          <w:szCs w:val="28"/>
        </w:rPr>
      </w:pPr>
      <w:r>
        <w:rPr>
          <w:noProof/>
        </w:rPr>
        <w:lastRenderedPageBreak/>
        <w:drawing>
          <wp:inline distT="0" distB="0" distL="0" distR="0" wp14:anchorId="1F321E26" wp14:editId="2450D869">
            <wp:extent cx="3810000" cy="1524000"/>
            <wp:effectExtent l="76200" t="76200" r="76200" b="762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10000" cy="1524000"/>
                    </a:xfrm>
                    <a:prstGeom prst="rect">
                      <a:avLst/>
                    </a:prstGeom>
                    <a:ln w="76200">
                      <a:solidFill>
                        <a:schemeClr val="tx1"/>
                      </a:solidFill>
                    </a:ln>
                  </pic:spPr>
                </pic:pic>
              </a:graphicData>
            </a:graphic>
          </wp:inline>
        </w:drawing>
      </w:r>
    </w:p>
    <w:p w14:paraId="574639EF" w14:textId="4C8AEA64" w:rsidR="0078130B" w:rsidRDefault="0078130B" w:rsidP="001844E1">
      <w:pPr>
        <w:rPr>
          <w:sz w:val="28"/>
          <w:szCs w:val="28"/>
        </w:rPr>
      </w:pPr>
      <w:r>
        <w:rPr>
          <w:sz w:val="28"/>
          <w:szCs w:val="28"/>
        </w:rPr>
        <w:t xml:space="preserve">The third batch script the author has demonstrated was a batch script that the author created themselves. The batch script uses a “DATE” command that displays the system date. </w:t>
      </w:r>
    </w:p>
    <w:p w14:paraId="2796A2A3" w14:textId="3FD8291B" w:rsidR="00647BE0" w:rsidRDefault="00647BE0" w:rsidP="00647BE0">
      <w:pPr>
        <w:jc w:val="center"/>
        <w:rPr>
          <w:sz w:val="28"/>
          <w:szCs w:val="28"/>
        </w:rPr>
      </w:pPr>
      <w:r>
        <w:rPr>
          <w:noProof/>
        </w:rPr>
        <w:drawing>
          <wp:inline distT="0" distB="0" distL="0" distR="0" wp14:anchorId="16F11D89" wp14:editId="3022BDCD">
            <wp:extent cx="2505075" cy="1095375"/>
            <wp:effectExtent l="76200" t="76200" r="85725" b="857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05075" cy="1095375"/>
                    </a:xfrm>
                    <a:prstGeom prst="rect">
                      <a:avLst/>
                    </a:prstGeom>
                    <a:ln w="76200">
                      <a:solidFill>
                        <a:schemeClr val="tx1"/>
                      </a:solidFill>
                    </a:ln>
                  </pic:spPr>
                </pic:pic>
              </a:graphicData>
            </a:graphic>
          </wp:inline>
        </w:drawing>
      </w:r>
    </w:p>
    <w:p w14:paraId="62ADBD29" w14:textId="5D15F669" w:rsidR="00647BE0" w:rsidRDefault="00727F18" w:rsidP="00647BE0">
      <w:pPr>
        <w:jc w:val="center"/>
        <w:rPr>
          <w:sz w:val="28"/>
          <w:szCs w:val="28"/>
        </w:rPr>
      </w:pPr>
      <w:r>
        <w:rPr>
          <w:noProof/>
        </w:rPr>
        <w:lastRenderedPageBreak/>
        <w:drawing>
          <wp:inline distT="0" distB="0" distL="0" distR="0" wp14:anchorId="2E9B078B" wp14:editId="5EC966EB">
            <wp:extent cx="4048125" cy="5894135"/>
            <wp:effectExtent l="76200" t="76200" r="66675" b="685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52841" cy="5901002"/>
                    </a:xfrm>
                    <a:prstGeom prst="rect">
                      <a:avLst/>
                    </a:prstGeom>
                    <a:ln w="76200">
                      <a:solidFill>
                        <a:schemeClr val="tx1"/>
                      </a:solidFill>
                    </a:ln>
                  </pic:spPr>
                </pic:pic>
              </a:graphicData>
            </a:graphic>
          </wp:inline>
        </w:drawing>
      </w:r>
    </w:p>
    <w:p w14:paraId="084EEBA7" w14:textId="6F7E2667" w:rsidR="0078130B" w:rsidRDefault="0078130B" w:rsidP="001844E1">
      <w:pPr>
        <w:rPr>
          <w:sz w:val="28"/>
          <w:szCs w:val="28"/>
        </w:rPr>
      </w:pPr>
      <w:r>
        <w:rPr>
          <w:sz w:val="28"/>
          <w:szCs w:val="28"/>
        </w:rPr>
        <w:t xml:space="preserve">The penultimate batch script the author has demonstrated was a batch script that the author created themselves. The batch script uses a “CHKDSK” command which checks the disk for any errors or corruption. </w:t>
      </w:r>
    </w:p>
    <w:p w14:paraId="55941FDF" w14:textId="568363F1" w:rsidR="00727F18" w:rsidRDefault="00727F18" w:rsidP="00727F18">
      <w:pPr>
        <w:jc w:val="center"/>
        <w:rPr>
          <w:sz w:val="28"/>
          <w:szCs w:val="28"/>
        </w:rPr>
      </w:pPr>
      <w:r>
        <w:rPr>
          <w:noProof/>
        </w:rPr>
        <w:drawing>
          <wp:inline distT="0" distB="0" distL="0" distR="0" wp14:anchorId="01C971E9" wp14:editId="02642245">
            <wp:extent cx="2495550" cy="1000125"/>
            <wp:effectExtent l="76200" t="76200" r="76200" b="857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95550" cy="1000125"/>
                    </a:xfrm>
                    <a:prstGeom prst="rect">
                      <a:avLst/>
                    </a:prstGeom>
                    <a:ln w="76200">
                      <a:solidFill>
                        <a:schemeClr val="tx1"/>
                      </a:solidFill>
                    </a:ln>
                  </pic:spPr>
                </pic:pic>
              </a:graphicData>
            </a:graphic>
          </wp:inline>
        </w:drawing>
      </w:r>
    </w:p>
    <w:p w14:paraId="099DFB35" w14:textId="4C4FAA89" w:rsidR="00727F18" w:rsidRDefault="00727F18" w:rsidP="00727F18">
      <w:pPr>
        <w:jc w:val="center"/>
        <w:rPr>
          <w:sz w:val="28"/>
          <w:szCs w:val="28"/>
        </w:rPr>
      </w:pPr>
      <w:r>
        <w:rPr>
          <w:noProof/>
        </w:rPr>
        <w:lastRenderedPageBreak/>
        <w:drawing>
          <wp:inline distT="0" distB="0" distL="0" distR="0" wp14:anchorId="274E1DEA" wp14:editId="2DEE3B99">
            <wp:extent cx="5731510" cy="6530975"/>
            <wp:effectExtent l="76200" t="76200" r="78740" b="793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6530975"/>
                    </a:xfrm>
                    <a:prstGeom prst="rect">
                      <a:avLst/>
                    </a:prstGeom>
                    <a:ln w="76200">
                      <a:solidFill>
                        <a:schemeClr val="tx1"/>
                      </a:solidFill>
                    </a:ln>
                  </pic:spPr>
                </pic:pic>
              </a:graphicData>
            </a:graphic>
          </wp:inline>
        </w:drawing>
      </w:r>
    </w:p>
    <w:p w14:paraId="72618F5E" w14:textId="0A2BDADE" w:rsidR="00647BE0" w:rsidRDefault="00647BE0" w:rsidP="001844E1">
      <w:pPr>
        <w:rPr>
          <w:sz w:val="28"/>
          <w:szCs w:val="28"/>
        </w:rPr>
      </w:pPr>
      <w:r>
        <w:rPr>
          <w:sz w:val="28"/>
          <w:szCs w:val="28"/>
        </w:rPr>
        <w:t>The last batch script the author has demonstrated uses a “HELP” command which shows a list of all of the Windows supplied commands available for use.</w:t>
      </w:r>
    </w:p>
    <w:bookmarkEnd w:id="9"/>
    <w:p w14:paraId="062695D5" w14:textId="77777777" w:rsidR="00794AAF" w:rsidRDefault="00794AAF" w:rsidP="001844E1">
      <w:pPr>
        <w:rPr>
          <w:sz w:val="28"/>
          <w:szCs w:val="28"/>
        </w:rPr>
      </w:pPr>
    </w:p>
    <w:p w14:paraId="1B5EE0BD" w14:textId="77777777" w:rsidR="00794AAF" w:rsidRDefault="00794AAF" w:rsidP="001844E1">
      <w:pPr>
        <w:rPr>
          <w:sz w:val="28"/>
          <w:szCs w:val="28"/>
        </w:rPr>
      </w:pPr>
    </w:p>
    <w:p w14:paraId="36159B73" w14:textId="77777777" w:rsidR="002A06B7" w:rsidRPr="001844E1" w:rsidRDefault="002A06B7" w:rsidP="001844E1">
      <w:pPr>
        <w:rPr>
          <w:sz w:val="28"/>
          <w:szCs w:val="28"/>
        </w:rPr>
      </w:pPr>
    </w:p>
    <w:p w14:paraId="471577E2" w14:textId="6C4762DD" w:rsidR="00F1505A" w:rsidRDefault="00F1505A" w:rsidP="00F1505A">
      <w:pPr>
        <w:pStyle w:val="Heading1"/>
        <w:rPr>
          <w:b/>
          <w:bCs/>
          <w:color w:val="auto"/>
          <w:sz w:val="40"/>
          <w:szCs w:val="40"/>
          <w:u w:val="single"/>
        </w:rPr>
      </w:pPr>
      <w:bookmarkStart w:id="10" w:name="_Toc73065512"/>
      <w:r>
        <w:rPr>
          <w:b/>
          <w:bCs/>
          <w:color w:val="auto"/>
          <w:sz w:val="40"/>
          <w:szCs w:val="40"/>
          <w:u w:val="single"/>
        </w:rPr>
        <w:lastRenderedPageBreak/>
        <w:t>4.1</w:t>
      </w:r>
      <w:r w:rsidRPr="005C265A">
        <w:rPr>
          <w:b/>
          <w:bCs/>
          <w:color w:val="auto"/>
          <w:sz w:val="40"/>
          <w:szCs w:val="40"/>
          <w:u w:val="single"/>
        </w:rPr>
        <w:t xml:space="preserve">– </w:t>
      </w:r>
      <w:r>
        <w:rPr>
          <w:b/>
          <w:bCs/>
          <w:color w:val="auto"/>
          <w:sz w:val="40"/>
          <w:szCs w:val="40"/>
          <w:u w:val="single"/>
        </w:rPr>
        <w:t>Use Of CLI Commands In A Linux OS</w:t>
      </w:r>
      <w:r w:rsidRPr="005C265A">
        <w:rPr>
          <w:b/>
          <w:bCs/>
          <w:color w:val="auto"/>
          <w:sz w:val="40"/>
          <w:szCs w:val="40"/>
          <w:u w:val="single"/>
        </w:rPr>
        <w:t>:</w:t>
      </w:r>
      <w:bookmarkEnd w:id="10"/>
    </w:p>
    <w:p w14:paraId="09A8A5C2" w14:textId="63C34C8F" w:rsidR="00E638AA" w:rsidRDefault="003316BC" w:rsidP="00E638AA">
      <w:pPr>
        <w:rPr>
          <w:sz w:val="28"/>
          <w:szCs w:val="28"/>
        </w:rPr>
      </w:pPr>
      <w:r>
        <w:rPr>
          <w:sz w:val="28"/>
          <w:szCs w:val="28"/>
        </w:rPr>
        <w:t xml:space="preserve">As </w:t>
      </w:r>
      <w:r w:rsidR="00E638AA">
        <w:rPr>
          <w:sz w:val="28"/>
          <w:szCs w:val="28"/>
        </w:rPr>
        <w:t>[9]</w:t>
      </w:r>
      <w:r>
        <w:rPr>
          <w:sz w:val="28"/>
          <w:szCs w:val="28"/>
        </w:rPr>
        <w:t xml:space="preserve"> says, “The shell is a program that takes keyboard commands and passes them to the operating system to carry out.” Kali Linux’s command line is known as a shell. Some commands on Kali Linux are very similar to commands on the Windows command line but others are different but do similar things. </w:t>
      </w:r>
      <w:r w:rsidR="00E638AA">
        <w:rPr>
          <w:sz w:val="28"/>
          <w:szCs w:val="28"/>
        </w:rPr>
        <w:t>The author will demonstrate some of the most common command line interface commands</w:t>
      </w:r>
      <w:r w:rsidR="00E638AA">
        <w:rPr>
          <w:sz w:val="28"/>
          <w:szCs w:val="28"/>
        </w:rPr>
        <w:t xml:space="preserve"> on Kali Linux</w:t>
      </w:r>
      <w:r w:rsidR="00E638AA">
        <w:rPr>
          <w:sz w:val="28"/>
          <w:szCs w:val="28"/>
        </w:rPr>
        <w:t>.</w:t>
      </w:r>
      <w:r w:rsidR="00E638AA">
        <w:rPr>
          <w:sz w:val="28"/>
          <w:szCs w:val="28"/>
        </w:rPr>
        <w:t xml:space="preserve"> </w:t>
      </w:r>
      <w:r w:rsidR="00613960">
        <w:rPr>
          <w:sz w:val="28"/>
          <w:szCs w:val="28"/>
        </w:rPr>
        <w:t>The screenshots may be low quality, that is because the author took the pictures from their phone.</w:t>
      </w:r>
      <w:r w:rsidR="009F32D9">
        <w:rPr>
          <w:sz w:val="28"/>
          <w:szCs w:val="28"/>
        </w:rPr>
        <w:t xml:space="preserve"> A few of the commands used can be seen in [10].</w:t>
      </w:r>
    </w:p>
    <w:p w14:paraId="7260B649" w14:textId="486CE215" w:rsidR="00286FA3" w:rsidRDefault="00286FA3" w:rsidP="00E638AA">
      <w:pPr>
        <w:rPr>
          <w:sz w:val="28"/>
          <w:szCs w:val="28"/>
        </w:rPr>
      </w:pPr>
      <w:r>
        <w:rPr>
          <w:sz w:val="28"/>
          <w:szCs w:val="28"/>
        </w:rPr>
        <w:t>To start with, this is what the Linux command line looks like when you launch it. As [1</w:t>
      </w:r>
      <w:r w:rsidR="009F32D9">
        <w:rPr>
          <w:sz w:val="28"/>
          <w:szCs w:val="28"/>
        </w:rPr>
        <w:t>1</w:t>
      </w:r>
      <w:r>
        <w:rPr>
          <w:sz w:val="28"/>
          <w:szCs w:val="28"/>
        </w:rPr>
        <w:t>] shows, “I used CTRL + ALT + T”. That is the shortcut to open the Kali Linux command line.</w:t>
      </w:r>
    </w:p>
    <w:p w14:paraId="2F91EA71" w14:textId="0AD386A2" w:rsidR="00613960" w:rsidRDefault="00613960" w:rsidP="00613960">
      <w:pPr>
        <w:jc w:val="center"/>
        <w:rPr>
          <w:sz w:val="28"/>
          <w:szCs w:val="28"/>
        </w:rPr>
      </w:pPr>
      <w:r>
        <w:rPr>
          <w:noProof/>
        </w:rPr>
        <w:drawing>
          <wp:inline distT="0" distB="0" distL="0" distR="0" wp14:anchorId="1AFD2CFC" wp14:editId="77E00009">
            <wp:extent cx="3352800" cy="4572000"/>
            <wp:effectExtent l="76200" t="76200" r="76200" b="76200"/>
            <wp:docPr id="19" name="Picture 1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availabl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52800" cy="4572000"/>
                    </a:xfrm>
                    <a:prstGeom prst="rect">
                      <a:avLst/>
                    </a:prstGeom>
                    <a:noFill/>
                    <a:ln w="76200">
                      <a:solidFill>
                        <a:schemeClr val="tx1"/>
                      </a:solidFill>
                    </a:ln>
                  </pic:spPr>
                </pic:pic>
              </a:graphicData>
            </a:graphic>
          </wp:inline>
        </w:drawing>
      </w:r>
    </w:p>
    <w:p w14:paraId="4C68DD41" w14:textId="4EE4C507" w:rsidR="003316BC" w:rsidRDefault="003316BC" w:rsidP="00E638AA">
      <w:pPr>
        <w:rPr>
          <w:sz w:val="28"/>
          <w:szCs w:val="28"/>
        </w:rPr>
      </w:pPr>
      <w:r>
        <w:rPr>
          <w:sz w:val="28"/>
          <w:szCs w:val="28"/>
        </w:rPr>
        <w:t xml:space="preserve">The first command the author used on the Kali Linux command line </w:t>
      </w:r>
      <w:r w:rsidR="00613960">
        <w:rPr>
          <w:sz w:val="28"/>
          <w:szCs w:val="28"/>
        </w:rPr>
        <w:t>was “date”. This command was also used on the Windows command line and it displays both the date and time of the system.</w:t>
      </w:r>
    </w:p>
    <w:p w14:paraId="39677B6E" w14:textId="63E526A5" w:rsidR="00AA2C90" w:rsidRDefault="00AA2C90" w:rsidP="00AA2C90">
      <w:pPr>
        <w:jc w:val="center"/>
        <w:rPr>
          <w:sz w:val="28"/>
          <w:szCs w:val="28"/>
        </w:rPr>
      </w:pPr>
      <w:r>
        <w:rPr>
          <w:noProof/>
        </w:rPr>
        <w:lastRenderedPageBreak/>
        <w:drawing>
          <wp:inline distT="0" distB="0" distL="0" distR="0" wp14:anchorId="5ACE526B" wp14:editId="42A8FE7C">
            <wp:extent cx="3962400" cy="2183823"/>
            <wp:effectExtent l="76200" t="76200" r="76200" b="83185"/>
            <wp:docPr id="20" name="Picture 20"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description available."/>
                    <pic:cNvPicPr>
                      <a:picLocks noChangeAspect="1" noChangeArrowheads="1"/>
                    </pic:cNvPicPr>
                  </pic:nvPicPr>
                  <pic:blipFill rotWithShape="1">
                    <a:blip r:embed="rId29">
                      <a:extLst>
                        <a:ext uri="{28A0092B-C50C-407E-A947-70E740481C1C}">
                          <a14:useLocalDpi xmlns:a14="http://schemas.microsoft.com/office/drawing/2010/main" val="0"/>
                        </a:ext>
                      </a:extLst>
                    </a:blip>
                    <a:srcRect b="59583"/>
                    <a:stretch/>
                  </pic:blipFill>
                  <pic:spPr bwMode="auto">
                    <a:xfrm>
                      <a:off x="0" y="0"/>
                      <a:ext cx="4006521" cy="2208140"/>
                    </a:xfrm>
                    <a:prstGeom prst="rect">
                      <a:avLst/>
                    </a:prstGeom>
                    <a:noFill/>
                    <a:ln w="76200">
                      <a:solidFill>
                        <a:schemeClr val="tx1"/>
                      </a:solidFill>
                    </a:ln>
                    <a:extLst>
                      <a:ext uri="{53640926-AAD7-44D8-BBD7-CCE9431645EC}">
                        <a14:shadowObscured xmlns:a14="http://schemas.microsoft.com/office/drawing/2010/main"/>
                      </a:ext>
                    </a:extLst>
                  </pic:spPr>
                </pic:pic>
              </a:graphicData>
            </a:graphic>
          </wp:inline>
        </w:drawing>
      </w:r>
    </w:p>
    <w:p w14:paraId="64AF3A41" w14:textId="7F5EFD7C" w:rsidR="00AA2C90" w:rsidRDefault="00AA2C90" w:rsidP="00AA2C90">
      <w:pPr>
        <w:rPr>
          <w:sz w:val="28"/>
          <w:szCs w:val="28"/>
        </w:rPr>
      </w:pPr>
      <w:r>
        <w:rPr>
          <w:sz w:val="28"/>
          <w:szCs w:val="28"/>
        </w:rPr>
        <w:t xml:space="preserve">The </w:t>
      </w:r>
      <w:r>
        <w:rPr>
          <w:sz w:val="28"/>
          <w:szCs w:val="28"/>
        </w:rPr>
        <w:t>second</w:t>
      </w:r>
      <w:r>
        <w:rPr>
          <w:sz w:val="28"/>
          <w:szCs w:val="28"/>
        </w:rPr>
        <w:t xml:space="preserve"> command the author used on the Kali Linux command line was “</w:t>
      </w:r>
      <w:r>
        <w:rPr>
          <w:sz w:val="28"/>
          <w:szCs w:val="28"/>
        </w:rPr>
        <w:t>cal</w:t>
      </w:r>
      <w:r>
        <w:rPr>
          <w:sz w:val="28"/>
          <w:szCs w:val="28"/>
        </w:rPr>
        <w:t xml:space="preserve">”. This command </w:t>
      </w:r>
      <w:r>
        <w:rPr>
          <w:sz w:val="28"/>
          <w:szCs w:val="28"/>
        </w:rPr>
        <w:t>displays a calendar showing the month</w:t>
      </w:r>
      <w:r w:rsidR="00342C7C">
        <w:rPr>
          <w:sz w:val="28"/>
          <w:szCs w:val="28"/>
        </w:rPr>
        <w:t>.</w:t>
      </w:r>
    </w:p>
    <w:p w14:paraId="69087110" w14:textId="6109D0BF" w:rsidR="00AA2C90" w:rsidRDefault="00AA2C90" w:rsidP="00AA2C90">
      <w:pPr>
        <w:jc w:val="center"/>
        <w:rPr>
          <w:sz w:val="28"/>
          <w:szCs w:val="28"/>
        </w:rPr>
      </w:pPr>
      <w:r>
        <w:rPr>
          <w:noProof/>
        </w:rPr>
        <w:drawing>
          <wp:inline distT="0" distB="0" distL="0" distR="0" wp14:anchorId="105A5660" wp14:editId="35A135D0">
            <wp:extent cx="3504883" cy="1581150"/>
            <wp:effectExtent l="76200" t="76200" r="76835" b="76200"/>
            <wp:docPr id="21" name="Picture 2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description available."/>
                    <pic:cNvPicPr>
                      <a:picLocks noChangeAspect="1" noChangeArrowheads="1"/>
                    </pic:cNvPicPr>
                  </pic:nvPicPr>
                  <pic:blipFill rotWithShape="1">
                    <a:blip r:embed="rId30">
                      <a:extLst>
                        <a:ext uri="{28A0092B-C50C-407E-A947-70E740481C1C}">
                          <a14:useLocalDpi xmlns:a14="http://schemas.microsoft.com/office/drawing/2010/main" val="0"/>
                        </a:ext>
                      </a:extLst>
                    </a:blip>
                    <a:srcRect t="20208" r="24432" b="54792"/>
                    <a:stretch/>
                  </pic:blipFill>
                  <pic:spPr bwMode="auto">
                    <a:xfrm>
                      <a:off x="0" y="0"/>
                      <a:ext cx="3535092" cy="1594778"/>
                    </a:xfrm>
                    <a:prstGeom prst="rect">
                      <a:avLst/>
                    </a:prstGeom>
                    <a:noFill/>
                    <a:ln w="76200">
                      <a:solidFill>
                        <a:schemeClr val="tx1"/>
                      </a:solidFill>
                    </a:ln>
                    <a:extLst>
                      <a:ext uri="{53640926-AAD7-44D8-BBD7-CCE9431645EC}">
                        <a14:shadowObscured xmlns:a14="http://schemas.microsoft.com/office/drawing/2010/main"/>
                      </a:ext>
                    </a:extLst>
                  </pic:spPr>
                </pic:pic>
              </a:graphicData>
            </a:graphic>
          </wp:inline>
        </w:drawing>
      </w:r>
    </w:p>
    <w:p w14:paraId="509A1237" w14:textId="2A4CB0B6" w:rsidR="00AA2C90" w:rsidRDefault="00AA2C90" w:rsidP="00AA2C90">
      <w:pPr>
        <w:rPr>
          <w:sz w:val="28"/>
          <w:szCs w:val="28"/>
        </w:rPr>
      </w:pPr>
      <w:r>
        <w:rPr>
          <w:sz w:val="28"/>
          <w:szCs w:val="28"/>
        </w:rPr>
        <w:t>The third command the author used on the Kali Linux command line was “uptime”. This command shows the uptime of Kali Linux in that current session. It also displays how many users there are</w:t>
      </w:r>
      <w:r w:rsidR="00342C7C">
        <w:rPr>
          <w:sz w:val="28"/>
          <w:szCs w:val="28"/>
        </w:rPr>
        <w:t>.</w:t>
      </w:r>
    </w:p>
    <w:p w14:paraId="2983BD85" w14:textId="69BCB00D" w:rsidR="00AA2C90" w:rsidRDefault="00A2633D" w:rsidP="00AA2C90">
      <w:pPr>
        <w:jc w:val="center"/>
        <w:rPr>
          <w:sz w:val="28"/>
          <w:szCs w:val="28"/>
        </w:rPr>
      </w:pPr>
      <w:r w:rsidRPr="00A2633D">
        <w:rPr>
          <w:sz w:val="28"/>
          <w:szCs w:val="28"/>
        </w:rPr>
        <w:drawing>
          <wp:inline distT="0" distB="0" distL="0" distR="0" wp14:anchorId="06BABF30" wp14:editId="77EC450F">
            <wp:extent cx="5372304" cy="782442"/>
            <wp:effectExtent l="76200" t="76200" r="76200" b="74930"/>
            <wp:docPr id="23" name="Picture 3">
              <a:extLst xmlns:a="http://schemas.openxmlformats.org/drawingml/2006/main">
                <a:ext uri="{FF2B5EF4-FFF2-40B4-BE49-F238E27FC236}">
                  <a16:creationId xmlns:a16="http://schemas.microsoft.com/office/drawing/2014/main" id="{BA0D10F5-ED91-41CB-9C1A-82911A870D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A0D10F5-ED91-41CB-9C1A-82911A870DC2}"/>
                        </a:ext>
                      </a:extLst>
                    </pic:cNvPr>
                    <pic:cNvPicPr>
                      <a:picLocks noChangeAspect="1"/>
                    </pic:cNvPicPr>
                  </pic:nvPicPr>
                  <pic:blipFill>
                    <a:blip r:embed="rId31"/>
                    <a:stretch>
                      <a:fillRect/>
                    </a:stretch>
                  </pic:blipFill>
                  <pic:spPr>
                    <a:xfrm>
                      <a:off x="0" y="0"/>
                      <a:ext cx="5372304" cy="782442"/>
                    </a:xfrm>
                    <a:prstGeom prst="rect">
                      <a:avLst/>
                    </a:prstGeom>
                    <a:ln w="76200">
                      <a:solidFill>
                        <a:schemeClr val="tx1"/>
                      </a:solidFill>
                    </a:ln>
                  </pic:spPr>
                </pic:pic>
              </a:graphicData>
            </a:graphic>
          </wp:inline>
        </w:drawing>
      </w:r>
    </w:p>
    <w:p w14:paraId="1E89C856" w14:textId="255E0798" w:rsidR="00AA2C90" w:rsidRDefault="00AA2C90" w:rsidP="00AA2C90">
      <w:pPr>
        <w:rPr>
          <w:sz w:val="28"/>
          <w:szCs w:val="28"/>
        </w:rPr>
      </w:pPr>
      <w:r>
        <w:rPr>
          <w:sz w:val="28"/>
          <w:szCs w:val="28"/>
        </w:rPr>
        <w:t xml:space="preserve">The fourth command the author used on the Kali Linux command line was “clear”. It clears all of the text in the command line. </w:t>
      </w:r>
      <w:r w:rsidR="00A2633D">
        <w:rPr>
          <w:sz w:val="28"/>
          <w:szCs w:val="28"/>
        </w:rPr>
        <w:t xml:space="preserve">The left side shows the command being entered; the right side shows the command line after the “clear” command was executed. </w:t>
      </w:r>
    </w:p>
    <w:p w14:paraId="6D558863" w14:textId="6AEB17AF" w:rsidR="00A2633D" w:rsidRDefault="0037155E" w:rsidP="00A2633D">
      <w:pPr>
        <w:jc w:val="center"/>
        <w:rPr>
          <w:sz w:val="28"/>
          <w:szCs w:val="28"/>
        </w:rPr>
      </w:pPr>
      <w:r>
        <w:rPr>
          <w:noProof/>
        </w:rPr>
        <w:lastRenderedPageBreak/>
        <w:drawing>
          <wp:inline distT="0" distB="0" distL="0" distR="0" wp14:anchorId="7509BFA6" wp14:editId="219A8D1E">
            <wp:extent cx="2543175" cy="1333500"/>
            <wp:effectExtent l="76200" t="76200" r="85725" b="76200"/>
            <wp:docPr id="24" name="Picture 2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description available."/>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7312" t="24802" r="48317" b="57748"/>
                    <a:stretch/>
                  </pic:blipFill>
                  <pic:spPr bwMode="auto">
                    <a:xfrm>
                      <a:off x="0" y="0"/>
                      <a:ext cx="2543175" cy="1333500"/>
                    </a:xfrm>
                    <a:prstGeom prst="rect">
                      <a:avLst/>
                    </a:prstGeom>
                    <a:noFill/>
                    <a:ln w="76200">
                      <a:solidFill>
                        <a:schemeClr val="tx1"/>
                      </a:solidFill>
                    </a:ln>
                    <a:extLst>
                      <a:ext uri="{53640926-AAD7-44D8-BBD7-CCE9431645EC}">
                        <a14:shadowObscured xmlns:a14="http://schemas.microsoft.com/office/drawing/2010/main"/>
                      </a:ext>
                    </a:extLst>
                  </pic:spPr>
                </pic:pic>
              </a:graphicData>
            </a:graphic>
          </wp:inline>
        </w:drawing>
      </w:r>
    </w:p>
    <w:p w14:paraId="38E5B363" w14:textId="3B691382" w:rsidR="00A2633D" w:rsidRDefault="00A2633D" w:rsidP="00AA2C90">
      <w:pPr>
        <w:rPr>
          <w:sz w:val="28"/>
          <w:szCs w:val="28"/>
        </w:rPr>
      </w:pPr>
      <w:r>
        <w:rPr>
          <w:sz w:val="28"/>
          <w:szCs w:val="28"/>
        </w:rPr>
        <w:t>The fifth command the author used on the Kali Linux command line was “whoami”.  This command display the current user’s username</w:t>
      </w:r>
      <w:r w:rsidR="00342C7C">
        <w:rPr>
          <w:sz w:val="28"/>
          <w:szCs w:val="28"/>
        </w:rPr>
        <w:t>.</w:t>
      </w:r>
    </w:p>
    <w:p w14:paraId="602FE83A" w14:textId="70D6BAC7" w:rsidR="0037155E" w:rsidRDefault="0037155E" w:rsidP="0037155E">
      <w:pPr>
        <w:jc w:val="center"/>
        <w:rPr>
          <w:sz w:val="28"/>
          <w:szCs w:val="28"/>
        </w:rPr>
      </w:pPr>
      <w:r>
        <w:rPr>
          <w:noProof/>
        </w:rPr>
        <w:drawing>
          <wp:inline distT="0" distB="0" distL="0" distR="0" wp14:anchorId="5AD9E987" wp14:editId="0244EA78">
            <wp:extent cx="1724025" cy="1981200"/>
            <wp:effectExtent l="76200" t="76200" r="85725" b="76200"/>
            <wp:docPr id="25" name="Picture 25"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description availabl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309" t="25052" r="61611" b="49024"/>
                    <a:stretch/>
                  </pic:blipFill>
                  <pic:spPr bwMode="auto">
                    <a:xfrm>
                      <a:off x="0" y="0"/>
                      <a:ext cx="1724025" cy="1981200"/>
                    </a:xfrm>
                    <a:prstGeom prst="rect">
                      <a:avLst/>
                    </a:prstGeom>
                    <a:noFill/>
                    <a:ln w="76200">
                      <a:solidFill>
                        <a:schemeClr val="tx1"/>
                      </a:solidFill>
                    </a:ln>
                    <a:extLst>
                      <a:ext uri="{53640926-AAD7-44D8-BBD7-CCE9431645EC}">
                        <a14:shadowObscured xmlns:a14="http://schemas.microsoft.com/office/drawing/2010/main"/>
                      </a:ext>
                    </a:extLst>
                  </pic:spPr>
                </pic:pic>
              </a:graphicData>
            </a:graphic>
          </wp:inline>
        </w:drawing>
      </w:r>
    </w:p>
    <w:p w14:paraId="2E96C3C5" w14:textId="6B101FA2" w:rsidR="0037155E" w:rsidRDefault="0037155E" w:rsidP="00AA2C90">
      <w:pPr>
        <w:rPr>
          <w:sz w:val="28"/>
          <w:szCs w:val="28"/>
        </w:rPr>
      </w:pPr>
      <w:r>
        <w:rPr>
          <w:sz w:val="28"/>
          <w:szCs w:val="28"/>
        </w:rPr>
        <w:t>The next command the author used on the Kali Linux command line was “history”. This command shows the history of the user’s inputs</w:t>
      </w:r>
      <w:r w:rsidR="00342C7C">
        <w:rPr>
          <w:sz w:val="28"/>
          <w:szCs w:val="28"/>
        </w:rPr>
        <w:t>.</w:t>
      </w:r>
    </w:p>
    <w:p w14:paraId="4C9D4D6A" w14:textId="7E20F430" w:rsidR="00E33339" w:rsidRDefault="00E33339" w:rsidP="00E33339">
      <w:pPr>
        <w:jc w:val="center"/>
        <w:rPr>
          <w:sz w:val="28"/>
          <w:szCs w:val="28"/>
        </w:rPr>
      </w:pPr>
      <w:r>
        <w:rPr>
          <w:noProof/>
        </w:rPr>
        <w:drawing>
          <wp:inline distT="0" distB="0" distL="0" distR="0" wp14:anchorId="733441A2" wp14:editId="7BB7038D">
            <wp:extent cx="3352800" cy="1000125"/>
            <wp:effectExtent l="76200" t="76200" r="76200" b="85725"/>
            <wp:docPr id="26" name="Picture 26"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description available."/>
                    <pic:cNvPicPr>
                      <a:picLocks noChangeAspect="1" noChangeArrowheads="1"/>
                    </pic:cNvPicPr>
                  </pic:nvPicPr>
                  <pic:blipFill rotWithShape="1">
                    <a:blip r:embed="rId34">
                      <a:extLst>
                        <a:ext uri="{28A0092B-C50C-407E-A947-70E740481C1C}">
                          <a14:useLocalDpi xmlns:a14="http://schemas.microsoft.com/office/drawing/2010/main" val="0"/>
                        </a:ext>
                      </a:extLst>
                    </a:blip>
                    <a:srcRect t="28274" b="49896"/>
                    <a:stretch/>
                  </pic:blipFill>
                  <pic:spPr bwMode="auto">
                    <a:xfrm>
                      <a:off x="0" y="0"/>
                      <a:ext cx="3352800" cy="1000125"/>
                    </a:xfrm>
                    <a:prstGeom prst="rect">
                      <a:avLst/>
                    </a:prstGeom>
                    <a:noFill/>
                    <a:ln w="76200">
                      <a:solidFill>
                        <a:schemeClr val="tx1"/>
                      </a:solidFill>
                    </a:ln>
                    <a:extLst>
                      <a:ext uri="{53640926-AAD7-44D8-BBD7-CCE9431645EC}">
                        <a14:shadowObscured xmlns:a14="http://schemas.microsoft.com/office/drawing/2010/main"/>
                      </a:ext>
                    </a:extLst>
                  </pic:spPr>
                </pic:pic>
              </a:graphicData>
            </a:graphic>
          </wp:inline>
        </w:drawing>
      </w:r>
    </w:p>
    <w:p w14:paraId="1F570BC0" w14:textId="5A3DD632" w:rsidR="00E33339" w:rsidRDefault="00E33339" w:rsidP="00AA2C90">
      <w:pPr>
        <w:rPr>
          <w:sz w:val="28"/>
          <w:szCs w:val="28"/>
        </w:rPr>
      </w:pPr>
      <w:r>
        <w:rPr>
          <w:sz w:val="28"/>
          <w:szCs w:val="28"/>
        </w:rPr>
        <w:t xml:space="preserve">The penultimate command </w:t>
      </w:r>
      <w:r>
        <w:rPr>
          <w:sz w:val="28"/>
          <w:szCs w:val="28"/>
        </w:rPr>
        <w:t>the author used on the Kali Linux command line was “</w:t>
      </w:r>
      <w:r>
        <w:rPr>
          <w:sz w:val="28"/>
          <w:szCs w:val="28"/>
        </w:rPr>
        <w:t>free</w:t>
      </w:r>
      <w:r>
        <w:rPr>
          <w:sz w:val="28"/>
          <w:szCs w:val="28"/>
        </w:rPr>
        <w:t>”.</w:t>
      </w:r>
      <w:r>
        <w:rPr>
          <w:sz w:val="28"/>
          <w:szCs w:val="28"/>
        </w:rPr>
        <w:t xml:space="preserve"> This command shows the memory being used and how much of the memory is free.</w:t>
      </w:r>
    </w:p>
    <w:p w14:paraId="114F24EB" w14:textId="76C71E6F" w:rsidR="00E33339" w:rsidRDefault="00E33339" w:rsidP="00E33339">
      <w:pPr>
        <w:jc w:val="center"/>
        <w:rPr>
          <w:sz w:val="28"/>
          <w:szCs w:val="28"/>
        </w:rPr>
      </w:pPr>
      <w:r>
        <w:rPr>
          <w:noProof/>
        </w:rPr>
        <w:lastRenderedPageBreak/>
        <w:drawing>
          <wp:inline distT="0" distB="0" distL="0" distR="0" wp14:anchorId="478BCC23" wp14:editId="42315F7D">
            <wp:extent cx="4048125" cy="2853988"/>
            <wp:effectExtent l="76200" t="76200" r="66675" b="80010"/>
            <wp:docPr id="27" name="Picture 27"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description available."/>
                    <pic:cNvPicPr>
                      <a:picLocks noChangeAspect="1" noChangeArrowheads="1"/>
                    </pic:cNvPicPr>
                  </pic:nvPicPr>
                  <pic:blipFill rotWithShape="1">
                    <a:blip r:embed="rId35">
                      <a:extLst>
                        <a:ext uri="{28A0092B-C50C-407E-A947-70E740481C1C}">
                          <a14:useLocalDpi xmlns:a14="http://schemas.microsoft.com/office/drawing/2010/main" val="0"/>
                        </a:ext>
                      </a:extLst>
                    </a:blip>
                    <a:srcRect t="34584" r="3693" b="15624"/>
                    <a:stretch/>
                  </pic:blipFill>
                  <pic:spPr bwMode="auto">
                    <a:xfrm>
                      <a:off x="0" y="0"/>
                      <a:ext cx="4069069" cy="2868754"/>
                    </a:xfrm>
                    <a:prstGeom prst="rect">
                      <a:avLst/>
                    </a:prstGeom>
                    <a:noFill/>
                    <a:ln w="76200">
                      <a:solidFill>
                        <a:schemeClr val="tx1"/>
                      </a:solidFill>
                    </a:ln>
                    <a:extLst>
                      <a:ext uri="{53640926-AAD7-44D8-BBD7-CCE9431645EC}">
                        <a14:shadowObscured xmlns:a14="http://schemas.microsoft.com/office/drawing/2010/main"/>
                      </a:ext>
                    </a:extLst>
                  </pic:spPr>
                </pic:pic>
              </a:graphicData>
            </a:graphic>
          </wp:inline>
        </w:drawing>
      </w:r>
    </w:p>
    <w:p w14:paraId="016EC0A9" w14:textId="17D9D3AB" w:rsidR="00E33339" w:rsidRPr="003316BC" w:rsidRDefault="00E33339" w:rsidP="00AA2C90">
      <w:pPr>
        <w:rPr>
          <w:sz w:val="28"/>
          <w:szCs w:val="28"/>
        </w:rPr>
      </w:pPr>
      <w:r>
        <w:rPr>
          <w:sz w:val="28"/>
          <w:szCs w:val="28"/>
        </w:rPr>
        <w:t xml:space="preserve">The last command </w:t>
      </w:r>
      <w:r>
        <w:rPr>
          <w:sz w:val="28"/>
          <w:szCs w:val="28"/>
        </w:rPr>
        <w:t>the author used on the Kali Linux command line was “</w:t>
      </w:r>
      <w:r>
        <w:rPr>
          <w:sz w:val="28"/>
          <w:szCs w:val="28"/>
        </w:rPr>
        <w:t>--help</w:t>
      </w:r>
      <w:r>
        <w:rPr>
          <w:sz w:val="28"/>
          <w:szCs w:val="28"/>
        </w:rPr>
        <w:t>”.</w:t>
      </w:r>
      <w:r>
        <w:rPr>
          <w:sz w:val="28"/>
          <w:szCs w:val="28"/>
        </w:rPr>
        <w:t xml:space="preserve"> This command shows the user all the options they have for the command they have entered. </w:t>
      </w:r>
    </w:p>
    <w:p w14:paraId="1AF3C675" w14:textId="7A2F6D9D" w:rsidR="00F1505A" w:rsidRDefault="00F1505A" w:rsidP="00F1505A">
      <w:pPr>
        <w:pStyle w:val="Heading1"/>
        <w:rPr>
          <w:b/>
          <w:bCs/>
          <w:color w:val="auto"/>
          <w:sz w:val="40"/>
          <w:szCs w:val="40"/>
          <w:u w:val="single"/>
        </w:rPr>
      </w:pPr>
      <w:bookmarkStart w:id="11" w:name="_Toc73065513"/>
      <w:r>
        <w:rPr>
          <w:b/>
          <w:bCs/>
          <w:color w:val="auto"/>
          <w:sz w:val="40"/>
          <w:szCs w:val="40"/>
          <w:u w:val="single"/>
        </w:rPr>
        <w:t>4.2</w:t>
      </w:r>
      <w:r w:rsidRPr="005C265A">
        <w:rPr>
          <w:b/>
          <w:bCs/>
          <w:color w:val="auto"/>
          <w:sz w:val="40"/>
          <w:szCs w:val="40"/>
          <w:u w:val="single"/>
        </w:rPr>
        <w:t xml:space="preserve">– </w:t>
      </w:r>
      <w:r>
        <w:rPr>
          <w:b/>
          <w:bCs/>
          <w:color w:val="auto"/>
          <w:sz w:val="40"/>
          <w:szCs w:val="40"/>
          <w:u w:val="single"/>
        </w:rPr>
        <w:t>Use Of Bash Scripts In A Linux OS</w:t>
      </w:r>
      <w:r w:rsidRPr="005C265A">
        <w:rPr>
          <w:b/>
          <w:bCs/>
          <w:color w:val="auto"/>
          <w:sz w:val="40"/>
          <w:szCs w:val="40"/>
          <w:u w:val="single"/>
        </w:rPr>
        <w:t>:</w:t>
      </w:r>
      <w:bookmarkEnd w:id="11"/>
    </w:p>
    <w:p w14:paraId="088D0BB6" w14:textId="763B37EA" w:rsidR="00342C7C" w:rsidRDefault="00342C7C" w:rsidP="00342C7C">
      <w:pPr>
        <w:rPr>
          <w:sz w:val="28"/>
          <w:szCs w:val="28"/>
        </w:rPr>
      </w:pPr>
      <w:bookmarkStart w:id="12" w:name="_Hlk73063386"/>
      <w:r>
        <w:rPr>
          <w:sz w:val="28"/>
          <w:szCs w:val="28"/>
        </w:rPr>
        <w:t xml:space="preserve">The author doesn’t have any screenshots of their own for the bash scripts on Kali Linux due to hardware problems, </w:t>
      </w:r>
      <w:r w:rsidR="00D22BA0">
        <w:rPr>
          <w:sz w:val="28"/>
          <w:szCs w:val="28"/>
        </w:rPr>
        <w:t>however some of the screenshots used were taken from a group exercise that the author took part in for their university course and the rest are taken from the Internet.</w:t>
      </w:r>
      <w:r w:rsidR="008E4561">
        <w:rPr>
          <w:sz w:val="28"/>
          <w:szCs w:val="28"/>
        </w:rPr>
        <w:t xml:space="preserve"> According to [12], “A Bash script is a plain text file which contains a series of commands.”</w:t>
      </w:r>
      <w:r w:rsidR="00D22BA0">
        <w:rPr>
          <w:sz w:val="28"/>
          <w:szCs w:val="28"/>
        </w:rPr>
        <w:t xml:space="preserve"> A bash script is basically the same as a batch script for the Windows command line. They both have commands written in a plain text file and they can both be used with their command lines. Both a batch script and a bash script are both executed from top to bottom. </w:t>
      </w:r>
    </w:p>
    <w:p w14:paraId="604D8C8A" w14:textId="4879FE08" w:rsidR="00D22BA0" w:rsidRDefault="00D22BA0" w:rsidP="00D22BA0">
      <w:pPr>
        <w:jc w:val="center"/>
        <w:rPr>
          <w:sz w:val="28"/>
          <w:szCs w:val="28"/>
        </w:rPr>
      </w:pPr>
      <w:r w:rsidRPr="00D22BA0">
        <w:rPr>
          <w:sz w:val="28"/>
          <w:szCs w:val="28"/>
        </w:rPr>
        <w:drawing>
          <wp:inline distT="0" distB="0" distL="0" distR="0" wp14:anchorId="75365E92" wp14:editId="06310B1D">
            <wp:extent cx="2714625" cy="1567206"/>
            <wp:effectExtent l="76200" t="76200" r="66675" b="71120"/>
            <wp:docPr id="28" name="Picture 1">
              <a:extLst xmlns:a="http://schemas.openxmlformats.org/drawingml/2006/main">
                <a:ext uri="{FF2B5EF4-FFF2-40B4-BE49-F238E27FC236}">
                  <a16:creationId xmlns:a16="http://schemas.microsoft.com/office/drawing/2014/main" id="{7591044F-C158-4E6C-8BEB-436CAE705B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591044F-C158-4E6C-8BEB-436CAE705B76}"/>
                        </a:ext>
                      </a:extLst>
                    </pic:cNvPr>
                    <pic:cNvPicPr>
                      <a:picLocks noChangeAspect="1"/>
                    </pic:cNvPicPr>
                  </pic:nvPicPr>
                  <pic:blipFill rotWithShape="1">
                    <a:blip r:embed="rId36"/>
                    <a:srcRect l="15123" t="18466" r="52637" b="47629"/>
                    <a:stretch/>
                  </pic:blipFill>
                  <pic:spPr bwMode="auto">
                    <a:xfrm>
                      <a:off x="0" y="0"/>
                      <a:ext cx="2720821" cy="1570783"/>
                    </a:xfrm>
                    <a:prstGeom prst="rect">
                      <a:avLst/>
                    </a:prstGeom>
                    <a:ln w="76200">
                      <a:solidFill>
                        <a:schemeClr val="tx1"/>
                      </a:solidFill>
                    </a:ln>
                    <a:extLst>
                      <a:ext uri="{53640926-AAD7-44D8-BBD7-CCE9431645EC}">
                        <a14:shadowObscured xmlns:a14="http://schemas.microsoft.com/office/drawing/2010/main"/>
                      </a:ext>
                    </a:extLst>
                  </pic:spPr>
                </pic:pic>
              </a:graphicData>
            </a:graphic>
          </wp:inline>
        </w:drawing>
      </w:r>
    </w:p>
    <w:p w14:paraId="0B135F69" w14:textId="2B61F0A7" w:rsidR="00D22BA0" w:rsidRDefault="00D22BA0" w:rsidP="00D22BA0">
      <w:pPr>
        <w:rPr>
          <w:sz w:val="28"/>
          <w:szCs w:val="28"/>
        </w:rPr>
      </w:pPr>
      <w:r>
        <w:rPr>
          <w:sz w:val="28"/>
          <w:szCs w:val="28"/>
        </w:rPr>
        <w:t xml:space="preserve">This bash script activates the administrator privileges for Kali Linux. The command was “sudo -s” and that was inputted into </w:t>
      </w:r>
      <w:r w:rsidR="00A61206">
        <w:rPr>
          <w:sz w:val="28"/>
          <w:szCs w:val="28"/>
        </w:rPr>
        <w:t xml:space="preserve">gedit and executed on the </w:t>
      </w:r>
      <w:r w:rsidR="00A61206">
        <w:rPr>
          <w:sz w:val="28"/>
          <w:szCs w:val="28"/>
        </w:rPr>
        <w:lastRenderedPageBreak/>
        <w:t xml:space="preserve">Kali Linux command line. </w:t>
      </w:r>
      <w:r w:rsidR="00B11454">
        <w:rPr>
          <w:sz w:val="28"/>
          <w:szCs w:val="28"/>
        </w:rPr>
        <w:t xml:space="preserve"> As [13] says, “Text Editor (gedit) is the default GUI text editor in the Linux operating system.”</w:t>
      </w:r>
    </w:p>
    <w:p w14:paraId="6759FF7F" w14:textId="45347782" w:rsidR="00B11454" w:rsidRDefault="00B11454" w:rsidP="00B11454">
      <w:pPr>
        <w:jc w:val="center"/>
        <w:rPr>
          <w:sz w:val="28"/>
          <w:szCs w:val="28"/>
        </w:rPr>
      </w:pPr>
      <w:r>
        <w:rPr>
          <w:noProof/>
          <w:sz w:val="28"/>
          <w:szCs w:val="28"/>
        </w:rPr>
        <w:drawing>
          <wp:inline distT="0" distB="0" distL="0" distR="0" wp14:anchorId="63FB5AF6" wp14:editId="6DB1486D">
            <wp:extent cx="3638550" cy="1257300"/>
            <wp:effectExtent l="76200" t="76200" r="76200" b="762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38550" cy="1257300"/>
                    </a:xfrm>
                    <a:prstGeom prst="rect">
                      <a:avLst/>
                    </a:prstGeom>
                    <a:noFill/>
                    <a:ln w="76200">
                      <a:solidFill>
                        <a:schemeClr val="tx1"/>
                      </a:solidFill>
                    </a:ln>
                  </pic:spPr>
                </pic:pic>
              </a:graphicData>
            </a:graphic>
          </wp:inline>
        </w:drawing>
      </w:r>
    </w:p>
    <w:p w14:paraId="08D97E16" w14:textId="50161039" w:rsidR="00B11454" w:rsidRDefault="00B11454" w:rsidP="00B11454">
      <w:pPr>
        <w:rPr>
          <w:sz w:val="28"/>
          <w:szCs w:val="28"/>
        </w:rPr>
      </w:pPr>
      <w:r>
        <w:rPr>
          <w:sz w:val="28"/>
          <w:szCs w:val="28"/>
        </w:rPr>
        <w:t xml:space="preserve">Everything in the Kali Linux command line </w:t>
      </w:r>
      <w:r w:rsidR="00387B9C">
        <w:rPr>
          <w:sz w:val="28"/>
          <w:szCs w:val="28"/>
        </w:rPr>
        <w:t xml:space="preserve">was placed in there by a batch script. The batch script had commands such as “echo” to output the “this is a comment” text and the batch script included the “ls” command. The “ls” command lists all of the directories and if you specify a directory, it can show all of the files in that directory. </w:t>
      </w:r>
    </w:p>
    <w:p w14:paraId="79792E8C" w14:textId="7BD9BDF7" w:rsidR="007D3EB3" w:rsidRPr="00342C7C" w:rsidRDefault="007D3EB3" w:rsidP="00B11454">
      <w:pPr>
        <w:rPr>
          <w:sz w:val="28"/>
          <w:szCs w:val="28"/>
        </w:rPr>
      </w:pPr>
      <w:bookmarkStart w:id="13" w:name="_Hlk73064438"/>
      <w:r>
        <w:rPr>
          <w:sz w:val="28"/>
          <w:szCs w:val="28"/>
        </w:rPr>
        <w:t xml:space="preserve">In order to create a bash script that can be useable in the Kali Linux command line, you need to use a text editor such as gedit or Notepad++ [14]. </w:t>
      </w:r>
      <w:r w:rsidR="001B3811">
        <w:rPr>
          <w:sz w:val="28"/>
          <w:szCs w:val="28"/>
        </w:rPr>
        <w:t xml:space="preserve">You would then enter several commands that you can use normally in the Kali Linux command line but some commands you use in bash script files, you wouldn’t normally use in the Kali Linux command line. You save the file containing the commands by using the .sh file extension and to execute it on the Kali Linux command line, you can either double click on the .sh file and it will launch on the Kali Linux command line, or you can go into the Kali Linux command line and put the directory the .sh file is saved in and choose to launch it from that directory. </w:t>
      </w:r>
    </w:p>
    <w:p w14:paraId="5C4410ED" w14:textId="294E5F25" w:rsidR="00F1505A" w:rsidRDefault="00F1505A" w:rsidP="00F1505A">
      <w:pPr>
        <w:pStyle w:val="Heading1"/>
        <w:rPr>
          <w:b/>
          <w:bCs/>
          <w:color w:val="auto"/>
          <w:sz w:val="40"/>
          <w:szCs w:val="40"/>
          <w:u w:val="single"/>
        </w:rPr>
      </w:pPr>
      <w:bookmarkStart w:id="14" w:name="_Toc73065514"/>
      <w:bookmarkEnd w:id="12"/>
      <w:bookmarkEnd w:id="13"/>
      <w:r>
        <w:rPr>
          <w:b/>
          <w:bCs/>
          <w:color w:val="auto"/>
          <w:sz w:val="40"/>
          <w:szCs w:val="40"/>
          <w:u w:val="single"/>
        </w:rPr>
        <w:t>5.1</w:t>
      </w:r>
      <w:r w:rsidRPr="005C265A">
        <w:rPr>
          <w:b/>
          <w:bCs/>
          <w:color w:val="auto"/>
          <w:sz w:val="40"/>
          <w:szCs w:val="40"/>
          <w:u w:val="single"/>
        </w:rPr>
        <w:t xml:space="preserve">– </w:t>
      </w:r>
      <w:r>
        <w:rPr>
          <w:b/>
          <w:bCs/>
          <w:color w:val="auto"/>
          <w:sz w:val="40"/>
          <w:szCs w:val="40"/>
          <w:u w:val="single"/>
        </w:rPr>
        <w:t>Conclusion</w:t>
      </w:r>
      <w:r w:rsidRPr="005C265A">
        <w:rPr>
          <w:b/>
          <w:bCs/>
          <w:color w:val="auto"/>
          <w:sz w:val="40"/>
          <w:szCs w:val="40"/>
          <w:u w:val="single"/>
        </w:rPr>
        <w:t>:</w:t>
      </w:r>
      <w:bookmarkEnd w:id="14"/>
    </w:p>
    <w:p w14:paraId="3EA4E788" w14:textId="0963FB69" w:rsidR="00D0418E" w:rsidRDefault="00D0418E" w:rsidP="00D0418E">
      <w:pPr>
        <w:rPr>
          <w:sz w:val="28"/>
          <w:szCs w:val="28"/>
        </w:rPr>
      </w:pPr>
      <w:bookmarkStart w:id="15" w:name="_Hlk73064827"/>
      <w:r>
        <w:rPr>
          <w:sz w:val="28"/>
          <w:szCs w:val="28"/>
        </w:rPr>
        <w:t xml:space="preserve">The author has talked about the key features of operating systems, shown the usage of commands on the Windows command line, shown the usage of batch scripts on the Windows command line, shown the usage of commands on the Kali Linux command line and shown the usage of bash scripts on the Kali Linux command line. </w:t>
      </w:r>
    </w:p>
    <w:p w14:paraId="38B5D379" w14:textId="2BD4183E" w:rsidR="00756FCD" w:rsidRPr="00D0418E" w:rsidRDefault="00D0418E" w:rsidP="00D0418E">
      <w:pPr>
        <w:rPr>
          <w:sz w:val="28"/>
          <w:szCs w:val="28"/>
        </w:rPr>
      </w:pPr>
      <w:bookmarkStart w:id="16" w:name="_Hlk73065274"/>
      <w:r>
        <w:rPr>
          <w:sz w:val="28"/>
          <w:szCs w:val="28"/>
        </w:rPr>
        <w:t xml:space="preserve">To summarise, the key functions of an operating system are managing the computer’s resources, </w:t>
      </w:r>
      <w:r w:rsidR="00EB70D5">
        <w:rPr>
          <w:sz w:val="28"/>
          <w:szCs w:val="28"/>
        </w:rPr>
        <w:t xml:space="preserve">providing a user interface and executing instructions for applications and services. The graphical user interface is an </w:t>
      </w:r>
      <w:r w:rsidR="00EB70D5">
        <w:rPr>
          <w:sz w:val="28"/>
          <w:szCs w:val="28"/>
        </w:rPr>
        <w:t xml:space="preserve">essential part of the operating system because it allows the user to </w:t>
      </w:r>
      <w:r w:rsidR="00EB70D5">
        <w:rPr>
          <w:sz w:val="28"/>
          <w:szCs w:val="28"/>
        </w:rPr>
        <w:t xml:space="preserve">launch </w:t>
      </w:r>
      <w:r w:rsidR="00EB70D5">
        <w:rPr>
          <w:sz w:val="28"/>
          <w:szCs w:val="28"/>
        </w:rPr>
        <w:t>programs and</w:t>
      </w:r>
      <w:r w:rsidR="00EB70D5">
        <w:rPr>
          <w:sz w:val="28"/>
          <w:szCs w:val="28"/>
        </w:rPr>
        <w:t xml:space="preserve"> interact with the</w:t>
      </w:r>
      <w:r w:rsidR="00EB70D5">
        <w:rPr>
          <w:sz w:val="28"/>
          <w:szCs w:val="28"/>
        </w:rPr>
        <w:t xml:space="preserve"> other icons easily by simply clicking on the icons</w:t>
      </w:r>
      <w:r w:rsidR="00EB70D5">
        <w:rPr>
          <w:sz w:val="28"/>
          <w:szCs w:val="28"/>
        </w:rPr>
        <w:t xml:space="preserve"> displayed on the graphical user interface</w:t>
      </w:r>
      <w:r w:rsidR="00EB70D5">
        <w:rPr>
          <w:sz w:val="28"/>
          <w:szCs w:val="28"/>
        </w:rPr>
        <w:t>.</w:t>
      </w:r>
      <w:r w:rsidR="00EB70D5">
        <w:rPr>
          <w:sz w:val="28"/>
          <w:szCs w:val="28"/>
        </w:rPr>
        <w:t xml:space="preserve"> </w:t>
      </w:r>
      <w:r w:rsidR="00756FCD">
        <w:rPr>
          <w:sz w:val="28"/>
          <w:szCs w:val="28"/>
        </w:rPr>
        <w:t xml:space="preserve">The operating system allocates resources for </w:t>
      </w:r>
      <w:r w:rsidR="00756FCD">
        <w:rPr>
          <w:sz w:val="28"/>
          <w:szCs w:val="28"/>
        </w:rPr>
        <w:lastRenderedPageBreak/>
        <w:t>programs when they need them, and de-allocates resources whenever a program is terminated.</w:t>
      </w:r>
      <w:r w:rsidR="00756FCD">
        <w:rPr>
          <w:sz w:val="28"/>
          <w:szCs w:val="28"/>
        </w:rPr>
        <w:t xml:space="preserve"> And lastly the operating system manages devices such as peripherals, printers and monitors. Command line commands are useful because they allow you to perform commands such as viewing errors on your storage devices, repairing the errors and launching programs. Bash/Batch scripts are not as useful as using the normal command </w:t>
      </w:r>
      <w:r w:rsidR="009C74C9">
        <w:rPr>
          <w:sz w:val="28"/>
          <w:szCs w:val="28"/>
        </w:rPr>
        <w:t>line,</w:t>
      </w:r>
      <w:r w:rsidR="00756FCD">
        <w:rPr>
          <w:sz w:val="28"/>
          <w:szCs w:val="28"/>
        </w:rPr>
        <w:t xml:space="preserve"> but they can be used to input commands onto the command line from a .bat or .sh file. </w:t>
      </w:r>
    </w:p>
    <w:p w14:paraId="65111584" w14:textId="0F32362C" w:rsidR="00F1505A" w:rsidRDefault="00F1505A" w:rsidP="00F1505A">
      <w:pPr>
        <w:pStyle w:val="Heading1"/>
        <w:rPr>
          <w:b/>
          <w:bCs/>
          <w:color w:val="auto"/>
          <w:sz w:val="40"/>
          <w:szCs w:val="40"/>
          <w:u w:val="single"/>
        </w:rPr>
      </w:pPr>
      <w:bookmarkStart w:id="17" w:name="_Toc73065515"/>
      <w:bookmarkEnd w:id="15"/>
      <w:bookmarkEnd w:id="16"/>
      <w:r>
        <w:rPr>
          <w:b/>
          <w:bCs/>
          <w:color w:val="auto"/>
          <w:sz w:val="40"/>
          <w:szCs w:val="40"/>
          <w:u w:val="single"/>
        </w:rPr>
        <w:t>6.1</w:t>
      </w:r>
      <w:r w:rsidRPr="005C265A">
        <w:rPr>
          <w:b/>
          <w:bCs/>
          <w:color w:val="auto"/>
          <w:sz w:val="40"/>
          <w:szCs w:val="40"/>
          <w:u w:val="single"/>
        </w:rPr>
        <w:t xml:space="preserve">– </w:t>
      </w:r>
      <w:r>
        <w:rPr>
          <w:b/>
          <w:bCs/>
          <w:color w:val="auto"/>
          <w:sz w:val="40"/>
          <w:szCs w:val="40"/>
          <w:u w:val="single"/>
        </w:rPr>
        <w:t>Reference List</w:t>
      </w:r>
      <w:r w:rsidRPr="005C265A">
        <w:rPr>
          <w:b/>
          <w:bCs/>
          <w:color w:val="auto"/>
          <w:sz w:val="40"/>
          <w:szCs w:val="40"/>
          <w:u w:val="single"/>
        </w:rPr>
        <w:t>:</w:t>
      </w:r>
      <w:bookmarkEnd w:id="17"/>
    </w:p>
    <w:p w14:paraId="1454E771" w14:textId="2B79CD0E" w:rsidR="009E310C" w:rsidRDefault="009E310C" w:rsidP="009E310C">
      <w:pPr>
        <w:rPr>
          <w:sz w:val="28"/>
          <w:szCs w:val="28"/>
        </w:rPr>
      </w:pPr>
      <w:r>
        <w:rPr>
          <w:sz w:val="28"/>
          <w:szCs w:val="28"/>
        </w:rPr>
        <w:t xml:space="preserve">[1] </w:t>
      </w:r>
      <w:r w:rsidR="00A61283">
        <w:rPr>
          <w:sz w:val="28"/>
          <w:szCs w:val="28"/>
        </w:rPr>
        <w:t xml:space="preserve">W. </w:t>
      </w:r>
      <w:r>
        <w:rPr>
          <w:sz w:val="28"/>
          <w:szCs w:val="28"/>
        </w:rPr>
        <w:t>Stallings</w:t>
      </w:r>
      <w:r w:rsidR="00A61283">
        <w:rPr>
          <w:sz w:val="28"/>
          <w:szCs w:val="28"/>
        </w:rPr>
        <w:t>, (28</w:t>
      </w:r>
      <w:r w:rsidR="00A61283" w:rsidRPr="00A61283">
        <w:rPr>
          <w:sz w:val="28"/>
          <w:szCs w:val="28"/>
          <w:vertAlign w:val="superscript"/>
        </w:rPr>
        <w:t>th</w:t>
      </w:r>
      <w:r w:rsidR="00A61283">
        <w:rPr>
          <w:sz w:val="28"/>
          <w:szCs w:val="28"/>
        </w:rPr>
        <w:t xml:space="preserve"> Feb 2011). “Operating Systems: Internals and Design Principles”. [Online].  Available:. [Accessed 27</w:t>
      </w:r>
      <w:r w:rsidR="00DF379D">
        <w:rPr>
          <w:sz w:val="28"/>
          <w:szCs w:val="28"/>
        </w:rPr>
        <w:t xml:space="preserve">- May- </w:t>
      </w:r>
      <w:r w:rsidR="00A61283">
        <w:rPr>
          <w:sz w:val="28"/>
          <w:szCs w:val="28"/>
        </w:rPr>
        <w:t>2021].</w:t>
      </w:r>
    </w:p>
    <w:p w14:paraId="6D112550" w14:textId="3E688660" w:rsidR="0018529C" w:rsidRPr="009E310C" w:rsidRDefault="0018529C" w:rsidP="0018529C">
      <w:pPr>
        <w:rPr>
          <w:sz w:val="28"/>
          <w:szCs w:val="28"/>
        </w:rPr>
      </w:pPr>
      <w:r>
        <w:rPr>
          <w:sz w:val="28"/>
          <w:szCs w:val="28"/>
        </w:rPr>
        <w:t>[2] W. Stallings, (28</w:t>
      </w:r>
      <w:r w:rsidRPr="00A61283">
        <w:rPr>
          <w:sz w:val="28"/>
          <w:szCs w:val="28"/>
          <w:vertAlign w:val="superscript"/>
        </w:rPr>
        <w:t>th</w:t>
      </w:r>
      <w:r>
        <w:rPr>
          <w:sz w:val="28"/>
          <w:szCs w:val="28"/>
        </w:rPr>
        <w:t xml:space="preserve"> Feb 2011). “Operating Systems: Internals and Design Principles”. [Online].  Available: </w:t>
      </w:r>
      <w:hyperlink r:id="rId38" w:history="1">
        <w:r w:rsidRPr="009348D1">
          <w:rPr>
            <w:rStyle w:val="Hyperlink"/>
            <w:sz w:val="28"/>
            <w:szCs w:val="28"/>
          </w:rPr>
          <w:t>https://repository.dinus.ac.id/docs/ajar/Operating_System.pdf</w:t>
        </w:r>
      </w:hyperlink>
      <w:r>
        <w:rPr>
          <w:sz w:val="28"/>
          <w:szCs w:val="28"/>
        </w:rPr>
        <w:t xml:space="preserve">. [Accessed </w:t>
      </w:r>
      <w:r w:rsidR="00DF379D">
        <w:rPr>
          <w:sz w:val="28"/>
          <w:szCs w:val="28"/>
        </w:rPr>
        <w:t>27- May- 2021</w:t>
      </w:r>
      <w:r>
        <w:rPr>
          <w:sz w:val="28"/>
          <w:szCs w:val="28"/>
        </w:rPr>
        <w:t>].</w:t>
      </w:r>
    </w:p>
    <w:p w14:paraId="4B614141" w14:textId="41A5C344" w:rsidR="0018529C" w:rsidRDefault="003358AC" w:rsidP="009E310C">
      <w:pPr>
        <w:rPr>
          <w:sz w:val="28"/>
          <w:szCs w:val="28"/>
        </w:rPr>
      </w:pPr>
      <w:r>
        <w:rPr>
          <w:sz w:val="28"/>
          <w:szCs w:val="28"/>
        </w:rPr>
        <w:t xml:space="preserve">[3] BBC, (2021). “Operating Systems: Managing the CPU”. [Online]. Available: </w:t>
      </w:r>
      <w:hyperlink r:id="rId39" w:history="1">
        <w:r w:rsidRPr="009348D1">
          <w:rPr>
            <w:rStyle w:val="Hyperlink"/>
            <w:sz w:val="28"/>
            <w:szCs w:val="28"/>
          </w:rPr>
          <w:t>https://www.bbc.co.uk/bitesize/guides/ztcdtfr/revision/3</w:t>
        </w:r>
      </w:hyperlink>
      <w:r>
        <w:rPr>
          <w:sz w:val="28"/>
          <w:szCs w:val="28"/>
        </w:rPr>
        <w:t>. [Accessed 27</w:t>
      </w:r>
      <w:r w:rsidR="00DF379D">
        <w:rPr>
          <w:sz w:val="28"/>
          <w:szCs w:val="28"/>
        </w:rPr>
        <w:t>- May- 2021</w:t>
      </w:r>
      <w:r>
        <w:rPr>
          <w:sz w:val="28"/>
          <w:szCs w:val="28"/>
        </w:rPr>
        <w:t>]</w:t>
      </w:r>
    </w:p>
    <w:p w14:paraId="0F40DE40" w14:textId="2877E31E" w:rsidR="00DF379D" w:rsidRDefault="00DF379D" w:rsidP="009E310C">
      <w:pPr>
        <w:rPr>
          <w:sz w:val="28"/>
          <w:szCs w:val="28"/>
        </w:rPr>
      </w:pPr>
      <w:r>
        <w:rPr>
          <w:sz w:val="28"/>
          <w:szCs w:val="28"/>
        </w:rPr>
        <w:t xml:space="preserve">[4] R. Power and R. Ford, (2009). “Operating System Fundamentals”. [Online]. Available: </w:t>
      </w:r>
      <w:hyperlink r:id="rId40" w:history="1">
        <w:r w:rsidRPr="009348D1">
          <w:rPr>
            <w:rStyle w:val="Hyperlink"/>
            <w:sz w:val="28"/>
            <w:szCs w:val="28"/>
          </w:rPr>
          <w:t>https://www.researchgate.net/publication/339413127_Operating_System_Fundamentals</w:t>
        </w:r>
      </w:hyperlink>
      <w:r>
        <w:rPr>
          <w:sz w:val="28"/>
          <w:szCs w:val="28"/>
        </w:rPr>
        <w:t>. [Accessed 27- May-  2021].</w:t>
      </w:r>
    </w:p>
    <w:p w14:paraId="1A50C89F" w14:textId="6DE9C8ED" w:rsidR="002D07C3" w:rsidRDefault="002D07C3" w:rsidP="009E310C">
      <w:pPr>
        <w:rPr>
          <w:sz w:val="28"/>
          <w:szCs w:val="28"/>
        </w:rPr>
      </w:pPr>
      <w:r>
        <w:rPr>
          <w:sz w:val="28"/>
          <w:szCs w:val="28"/>
        </w:rPr>
        <w:t>[5] B. Lyons, (</w:t>
      </w:r>
      <w:r w:rsidR="00171435">
        <w:rPr>
          <w:sz w:val="28"/>
          <w:szCs w:val="28"/>
        </w:rPr>
        <w:t>2017</w:t>
      </w:r>
      <w:r>
        <w:rPr>
          <w:sz w:val="28"/>
          <w:szCs w:val="28"/>
        </w:rPr>
        <w:t>)</w:t>
      </w:r>
      <w:r w:rsidR="00171435">
        <w:rPr>
          <w:sz w:val="28"/>
          <w:szCs w:val="28"/>
        </w:rPr>
        <w:t xml:space="preserve">. “An Introduction to Using the Command Line Interface (CLI) to Work with Files and Directories”. [Online]. Available: </w:t>
      </w:r>
      <w:hyperlink r:id="rId41" w:history="1">
        <w:r w:rsidR="00171435" w:rsidRPr="00C9637D">
          <w:rPr>
            <w:rStyle w:val="Hyperlink"/>
            <w:sz w:val="28"/>
            <w:szCs w:val="28"/>
          </w:rPr>
          <w:t>https://www.weareavp.com/wp-content/uploads/2017/07/CLI_Windows_Tutorial.pdf</w:t>
        </w:r>
      </w:hyperlink>
      <w:r w:rsidR="00171435">
        <w:rPr>
          <w:sz w:val="28"/>
          <w:szCs w:val="28"/>
        </w:rPr>
        <w:t>. [Accessed 27- May- 2021].</w:t>
      </w:r>
    </w:p>
    <w:p w14:paraId="5E0FA98C" w14:textId="75F9692F" w:rsidR="00452BEC" w:rsidRDefault="00452BEC" w:rsidP="009E310C">
      <w:pPr>
        <w:rPr>
          <w:sz w:val="28"/>
          <w:szCs w:val="28"/>
        </w:rPr>
      </w:pPr>
      <w:r>
        <w:rPr>
          <w:sz w:val="28"/>
          <w:szCs w:val="28"/>
        </w:rPr>
        <w:t>[</w:t>
      </w:r>
      <w:r w:rsidR="002D07C3">
        <w:rPr>
          <w:sz w:val="28"/>
          <w:szCs w:val="28"/>
        </w:rPr>
        <w:t>6</w:t>
      </w:r>
      <w:r>
        <w:rPr>
          <w:sz w:val="28"/>
          <w:szCs w:val="28"/>
        </w:rPr>
        <w:t xml:space="preserve">] Microsoft. “Windows Commands”. [Online]. Available: </w:t>
      </w:r>
      <w:hyperlink r:id="rId42" w:history="1">
        <w:r w:rsidRPr="00C9637D">
          <w:rPr>
            <w:rStyle w:val="Hyperlink"/>
            <w:sz w:val="28"/>
            <w:szCs w:val="28"/>
          </w:rPr>
          <w:t>https://download.microsoft.com/download/5/8/9/58911986-D4AD-4695-BF63-F734CD4DF8F2/ws-commands.pdf</w:t>
        </w:r>
      </w:hyperlink>
      <w:r>
        <w:rPr>
          <w:sz w:val="28"/>
          <w:szCs w:val="28"/>
        </w:rPr>
        <w:t>. [Accessed 27- May- 2021].</w:t>
      </w:r>
    </w:p>
    <w:p w14:paraId="7C452B2E" w14:textId="1E127D8F" w:rsidR="002A06B7" w:rsidRDefault="002A06B7" w:rsidP="009E310C">
      <w:pPr>
        <w:rPr>
          <w:sz w:val="28"/>
          <w:szCs w:val="28"/>
        </w:rPr>
      </w:pPr>
      <w:r>
        <w:rPr>
          <w:sz w:val="28"/>
          <w:szCs w:val="28"/>
        </w:rPr>
        <w:t xml:space="preserve">[7] riptutorial. “Learning batch-file”. [Online]. Available: </w:t>
      </w:r>
      <w:hyperlink r:id="rId43" w:history="1">
        <w:r w:rsidRPr="00C53C75">
          <w:rPr>
            <w:rStyle w:val="Hyperlink"/>
            <w:sz w:val="28"/>
            <w:szCs w:val="28"/>
          </w:rPr>
          <w:t>https://riptutorial.com/Download/batch-file.pdf</w:t>
        </w:r>
      </w:hyperlink>
      <w:r>
        <w:rPr>
          <w:sz w:val="28"/>
          <w:szCs w:val="28"/>
        </w:rPr>
        <w:t xml:space="preserve">. [Accessed 27-May 2021]. </w:t>
      </w:r>
    </w:p>
    <w:p w14:paraId="51096A1E" w14:textId="25662DAD" w:rsidR="00F44D01" w:rsidRDefault="00F44D01" w:rsidP="00F44D01">
      <w:pPr>
        <w:rPr>
          <w:sz w:val="28"/>
          <w:szCs w:val="28"/>
        </w:rPr>
      </w:pPr>
      <w:r>
        <w:rPr>
          <w:sz w:val="28"/>
          <w:szCs w:val="28"/>
        </w:rPr>
        <w:t xml:space="preserve">[8] riptutorial. “Learning batch-file”. [Online]. Available: </w:t>
      </w:r>
      <w:hyperlink r:id="rId44" w:history="1">
        <w:r w:rsidRPr="00C53C75">
          <w:rPr>
            <w:rStyle w:val="Hyperlink"/>
            <w:sz w:val="28"/>
            <w:szCs w:val="28"/>
          </w:rPr>
          <w:t>https://riptutorial.com/Download/batch-file.pdf</w:t>
        </w:r>
      </w:hyperlink>
      <w:r>
        <w:rPr>
          <w:sz w:val="28"/>
          <w:szCs w:val="28"/>
        </w:rPr>
        <w:t>. [Accessed 27-May</w:t>
      </w:r>
      <w:r w:rsidR="00E638AA">
        <w:rPr>
          <w:sz w:val="28"/>
          <w:szCs w:val="28"/>
        </w:rPr>
        <w:t>-</w:t>
      </w:r>
      <w:r>
        <w:rPr>
          <w:sz w:val="28"/>
          <w:szCs w:val="28"/>
        </w:rPr>
        <w:t xml:space="preserve"> 2021]. </w:t>
      </w:r>
    </w:p>
    <w:p w14:paraId="466789AD" w14:textId="1DAE9613" w:rsidR="00F44D01" w:rsidRDefault="00E638AA" w:rsidP="009E310C">
      <w:pPr>
        <w:rPr>
          <w:sz w:val="28"/>
          <w:szCs w:val="28"/>
        </w:rPr>
      </w:pPr>
      <w:r>
        <w:rPr>
          <w:sz w:val="28"/>
          <w:szCs w:val="28"/>
        </w:rPr>
        <w:lastRenderedPageBreak/>
        <w:t xml:space="preserve">[9] W.E. Shotts Jr. (2008). “The Linux Command Line Second Internet Edition”. [Online]. Available: </w:t>
      </w:r>
      <w:hyperlink r:id="rId45" w:history="1">
        <w:r w:rsidRPr="009E53C5">
          <w:rPr>
            <w:rStyle w:val="Hyperlink"/>
            <w:sz w:val="28"/>
            <w:szCs w:val="28"/>
          </w:rPr>
          <w:t>https://wiki.lib.sun.ac.za/images/c/ca/TLCL-13.07.pdf</w:t>
        </w:r>
      </w:hyperlink>
      <w:r>
        <w:rPr>
          <w:sz w:val="28"/>
          <w:szCs w:val="28"/>
        </w:rPr>
        <w:t>. [Accessed 28- May- 2021]</w:t>
      </w:r>
    </w:p>
    <w:p w14:paraId="4DC00B34" w14:textId="4A7EF2D9" w:rsidR="009F32D9" w:rsidRDefault="009F32D9" w:rsidP="009E310C">
      <w:pPr>
        <w:rPr>
          <w:sz w:val="28"/>
          <w:szCs w:val="28"/>
        </w:rPr>
      </w:pPr>
      <w:r>
        <w:rPr>
          <w:sz w:val="28"/>
          <w:szCs w:val="28"/>
        </w:rPr>
        <w:t xml:space="preserve">[10] </w:t>
      </w:r>
      <w:r w:rsidR="00064529">
        <w:rPr>
          <w:sz w:val="28"/>
          <w:szCs w:val="28"/>
        </w:rPr>
        <w:t xml:space="preserve">A. Khoo. “Linux Command Cheat Sheet”. [Online]. Available: </w:t>
      </w:r>
      <w:hyperlink r:id="rId46" w:history="1">
        <w:r w:rsidR="00064529" w:rsidRPr="00F07F22">
          <w:rPr>
            <w:rStyle w:val="Hyperlink"/>
            <w:sz w:val="28"/>
            <w:szCs w:val="28"/>
          </w:rPr>
          <w:t>https://www.loggly.com/wp-content/uploads/2015/05/Linux-Cheat-Sheet-Sponsored-By-Loggly.pdf</w:t>
        </w:r>
      </w:hyperlink>
      <w:r w:rsidR="00064529">
        <w:rPr>
          <w:sz w:val="28"/>
          <w:szCs w:val="28"/>
        </w:rPr>
        <w:t>. [Accessed 28- May- 2021].</w:t>
      </w:r>
    </w:p>
    <w:p w14:paraId="75F0DB99" w14:textId="57CA4410" w:rsidR="003316BC" w:rsidRDefault="003316BC" w:rsidP="009E310C">
      <w:pPr>
        <w:rPr>
          <w:sz w:val="28"/>
          <w:szCs w:val="28"/>
        </w:rPr>
      </w:pPr>
      <w:r>
        <w:rPr>
          <w:sz w:val="28"/>
          <w:szCs w:val="28"/>
        </w:rPr>
        <w:t>[1</w:t>
      </w:r>
      <w:r w:rsidR="009F32D9">
        <w:rPr>
          <w:sz w:val="28"/>
          <w:szCs w:val="28"/>
        </w:rPr>
        <w:t>1</w:t>
      </w:r>
      <w:r>
        <w:rPr>
          <w:sz w:val="28"/>
          <w:szCs w:val="28"/>
        </w:rPr>
        <w:t xml:space="preserve">] </w:t>
      </w:r>
      <w:r w:rsidR="00286FA3">
        <w:rPr>
          <w:sz w:val="28"/>
          <w:szCs w:val="28"/>
        </w:rPr>
        <w:t>redhat. (19</w:t>
      </w:r>
      <w:r w:rsidR="00286FA3" w:rsidRPr="00286FA3">
        <w:rPr>
          <w:sz w:val="28"/>
          <w:szCs w:val="28"/>
          <w:vertAlign w:val="superscript"/>
        </w:rPr>
        <w:t>th</w:t>
      </w:r>
      <w:r w:rsidR="00286FA3">
        <w:rPr>
          <w:sz w:val="28"/>
          <w:szCs w:val="28"/>
        </w:rPr>
        <w:t xml:space="preserve"> Feb 2020). “How to open a Linux terminal window”. [Online]. Available: </w:t>
      </w:r>
      <w:hyperlink r:id="rId47" w:history="1">
        <w:r w:rsidR="00286FA3" w:rsidRPr="00F07F22">
          <w:rPr>
            <w:rStyle w:val="Hyperlink"/>
            <w:sz w:val="28"/>
            <w:szCs w:val="28"/>
          </w:rPr>
          <w:t>https://www.redhat.com/sysadmin/linux-terminal-window</w:t>
        </w:r>
      </w:hyperlink>
      <w:r w:rsidR="00286FA3">
        <w:rPr>
          <w:sz w:val="28"/>
          <w:szCs w:val="28"/>
        </w:rPr>
        <w:t>. [Accessed 28- May- 2021].</w:t>
      </w:r>
    </w:p>
    <w:p w14:paraId="05A2008B" w14:textId="129E642F" w:rsidR="008E4561" w:rsidRDefault="008E4561" w:rsidP="009E310C">
      <w:pPr>
        <w:rPr>
          <w:sz w:val="28"/>
          <w:szCs w:val="28"/>
        </w:rPr>
      </w:pPr>
      <w:r>
        <w:rPr>
          <w:sz w:val="28"/>
          <w:szCs w:val="28"/>
        </w:rPr>
        <w:t xml:space="preserve">[12] ryanstutorials. “What is a Bash Script”. [Online]. Available: </w:t>
      </w:r>
      <w:hyperlink r:id="rId48" w:history="1">
        <w:r w:rsidRPr="00F07F22">
          <w:rPr>
            <w:rStyle w:val="Hyperlink"/>
            <w:sz w:val="28"/>
            <w:szCs w:val="28"/>
          </w:rPr>
          <w:t>https://ryanstutorials.net/bash-scripting-tutorial/bash-script.php</w:t>
        </w:r>
      </w:hyperlink>
      <w:r>
        <w:rPr>
          <w:sz w:val="28"/>
          <w:szCs w:val="28"/>
        </w:rPr>
        <w:t>. [Accessed 28- May- 2021].</w:t>
      </w:r>
    </w:p>
    <w:p w14:paraId="617608F5" w14:textId="7F7953A8" w:rsidR="00A61206" w:rsidRDefault="00A61206" w:rsidP="009E310C">
      <w:pPr>
        <w:rPr>
          <w:sz w:val="28"/>
          <w:szCs w:val="28"/>
        </w:rPr>
      </w:pPr>
      <w:r>
        <w:rPr>
          <w:sz w:val="28"/>
          <w:szCs w:val="28"/>
        </w:rPr>
        <w:t xml:space="preserve">[13] ubuntu. (2017). “gedit”. [Online]. Available: </w:t>
      </w:r>
      <w:hyperlink r:id="rId49" w:history="1">
        <w:r w:rsidRPr="00F07F22">
          <w:rPr>
            <w:rStyle w:val="Hyperlink"/>
            <w:sz w:val="28"/>
            <w:szCs w:val="28"/>
          </w:rPr>
          <w:t>https://help.ubuntu.com/community/gedit</w:t>
        </w:r>
      </w:hyperlink>
      <w:r>
        <w:rPr>
          <w:sz w:val="28"/>
          <w:szCs w:val="28"/>
        </w:rPr>
        <w:t>. [Accessed 28 – May- 2021].</w:t>
      </w:r>
    </w:p>
    <w:p w14:paraId="6C8B459F" w14:textId="1224851A" w:rsidR="007D3EB3" w:rsidRPr="009E310C" w:rsidRDefault="007D3EB3" w:rsidP="009E310C">
      <w:pPr>
        <w:rPr>
          <w:sz w:val="28"/>
          <w:szCs w:val="28"/>
        </w:rPr>
      </w:pPr>
      <w:r>
        <w:rPr>
          <w:sz w:val="28"/>
          <w:szCs w:val="28"/>
        </w:rPr>
        <w:t>[14] notepad++</w:t>
      </w:r>
      <w:r w:rsidR="00833FB7">
        <w:rPr>
          <w:sz w:val="28"/>
          <w:szCs w:val="28"/>
        </w:rPr>
        <w:t xml:space="preserve">. “Notepad++ Downloads”. [Online]. Available: </w:t>
      </w:r>
      <w:hyperlink r:id="rId50" w:history="1">
        <w:r w:rsidR="00833FB7" w:rsidRPr="00F07F22">
          <w:rPr>
            <w:rStyle w:val="Hyperlink"/>
            <w:sz w:val="28"/>
            <w:szCs w:val="28"/>
          </w:rPr>
          <w:t>https://notepad-plus-plus.org/downloads/</w:t>
        </w:r>
      </w:hyperlink>
      <w:r w:rsidR="00833FB7">
        <w:rPr>
          <w:sz w:val="28"/>
          <w:szCs w:val="28"/>
        </w:rPr>
        <w:t>. [Accessed 28- May- 2021].</w:t>
      </w:r>
    </w:p>
    <w:p w14:paraId="5E5498A2" w14:textId="77777777" w:rsidR="00F1505A" w:rsidRPr="00F1505A" w:rsidRDefault="00F1505A" w:rsidP="00F1505A"/>
    <w:p w14:paraId="724891DF" w14:textId="77777777" w:rsidR="00F1505A" w:rsidRPr="00F1505A" w:rsidRDefault="00F1505A" w:rsidP="00F1505A"/>
    <w:p w14:paraId="4ADB5B22" w14:textId="77777777" w:rsidR="00F1505A" w:rsidRPr="00F1505A" w:rsidRDefault="00F1505A" w:rsidP="00F1505A"/>
    <w:p w14:paraId="722545CD" w14:textId="77777777" w:rsidR="00F1505A" w:rsidRPr="00F1505A" w:rsidRDefault="00F1505A" w:rsidP="00F1505A"/>
    <w:p w14:paraId="73F2DD01" w14:textId="77777777" w:rsidR="00F1505A" w:rsidRPr="00F1505A" w:rsidRDefault="00F1505A" w:rsidP="00F1505A"/>
    <w:p w14:paraId="5DAA04BA" w14:textId="77777777" w:rsidR="00F1505A" w:rsidRPr="00F1505A" w:rsidRDefault="00F1505A" w:rsidP="00F1505A"/>
    <w:p w14:paraId="10444D6D" w14:textId="77777777" w:rsidR="00F1505A" w:rsidRPr="00F1505A" w:rsidRDefault="00F1505A" w:rsidP="00F1505A"/>
    <w:p w14:paraId="7E2E7A5E" w14:textId="63014837" w:rsidR="00F1505A" w:rsidRPr="005C265A" w:rsidRDefault="00F1505A" w:rsidP="005C265A">
      <w:pPr>
        <w:rPr>
          <w:sz w:val="28"/>
          <w:szCs w:val="28"/>
        </w:rPr>
      </w:pPr>
    </w:p>
    <w:sectPr w:rsidR="00F1505A" w:rsidRPr="005C265A" w:rsidSect="00F15787">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232C71" w14:textId="77777777" w:rsidR="006C3447" w:rsidRDefault="006C3447" w:rsidP="00F15787">
      <w:pPr>
        <w:spacing w:after="0" w:line="240" w:lineRule="auto"/>
      </w:pPr>
      <w:r>
        <w:separator/>
      </w:r>
    </w:p>
  </w:endnote>
  <w:endnote w:type="continuationSeparator" w:id="0">
    <w:p w14:paraId="023CFFD2" w14:textId="77777777" w:rsidR="006C3447" w:rsidRDefault="006C3447" w:rsidP="00F1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4850540"/>
      <w:docPartObj>
        <w:docPartGallery w:val="Page Numbers (Bottom of Page)"/>
        <w:docPartUnique/>
      </w:docPartObj>
    </w:sdtPr>
    <w:sdtEndPr>
      <w:rPr>
        <w:noProof/>
      </w:rPr>
    </w:sdtEndPr>
    <w:sdtContent>
      <w:p w14:paraId="52E21867" w14:textId="0CE36480" w:rsidR="00F15787" w:rsidRDefault="00F157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7B34E6" w14:textId="77777777" w:rsidR="00F15787" w:rsidRDefault="00F15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9A9829" w14:textId="77777777" w:rsidR="006C3447" w:rsidRDefault="006C3447" w:rsidP="00F15787">
      <w:pPr>
        <w:spacing w:after="0" w:line="240" w:lineRule="auto"/>
      </w:pPr>
      <w:r>
        <w:separator/>
      </w:r>
    </w:p>
  </w:footnote>
  <w:footnote w:type="continuationSeparator" w:id="0">
    <w:p w14:paraId="5D6E06B4" w14:textId="77777777" w:rsidR="006C3447" w:rsidRDefault="006C3447" w:rsidP="00F157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277BE4"/>
    <w:multiLevelType w:val="multilevel"/>
    <w:tmpl w:val="9668BA4A"/>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D4D0D86"/>
    <w:multiLevelType w:val="multilevel"/>
    <w:tmpl w:val="FA16B5BA"/>
    <w:lvl w:ilvl="0">
      <w:start w:val="3"/>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787"/>
    <w:rsid w:val="00016473"/>
    <w:rsid w:val="0004082C"/>
    <w:rsid w:val="00064529"/>
    <w:rsid w:val="000931B0"/>
    <w:rsid w:val="00095ED5"/>
    <w:rsid w:val="000D26D8"/>
    <w:rsid w:val="00143122"/>
    <w:rsid w:val="00171435"/>
    <w:rsid w:val="001844E1"/>
    <w:rsid w:val="0018529C"/>
    <w:rsid w:val="001B3811"/>
    <w:rsid w:val="00251677"/>
    <w:rsid w:val="002636E8"/>
    <w:rsid w:val="00286FA3"/>
    <w:rsid w:val="002A06B7"/>
    <w:rsid w:val="002A1A39"/>
    <w:rsid w:val="002B408C"/>
    <w:rsid w:val="002D07C3"/>
    <w:rsid w:val="003316BC"/>
    <w:rsid w:val="003358AC"/>
    <w:rsid w:val="00342C7C"/>
    <w:rsid w:val="00345E84"/>
    <w:rsid w:val="0037155E"/>
    <w:rsid w:val="00387B9C"/>
    <w:rsid w:val="003A1682"/>
    <w:rsid w:val="00440F57"/>
    <w:rsid w:val="00452BEC"/>
    <w:rsid w:val="00493B1D"/>
    <w:rsid w:val="004A7F8C"/>
    <w:rsid w:val="00512CF2"/>
    <w:rsid w:val="005C265A"/>
    <w:rsid w:val="005E602C"/>
    <w:rsid w:val="00613960"/>
    <w:rsid w:val="00647BE0"/>
    <w:rsid w:val="006501E2"/>
    <w:rsid w:val="006C3447"/>
    <w:rsid w:val="00727F18"/>
    <w:rsid w:val="00756FCD"/>
    <w:rsid w:val="007577DA"/>
    <w:rsid w:val="0076385E"/>
    <w:rsid w:val="00767A42"/>
    <w:rsid w:val="0078130B"/>
    <w:rsid w:val="00794AAF"/>
    <w:rsid w:val="007D3EB3"/>
    <w:rsid w:val="008154D5"/>
    <w:rsid w:val="00833FB7"/>
    <w:rsid w:val="00836A79"/>
    <w:rsid w:val="00852F4C"/>
    <w:rsid w:val="008562B1"/>
    <w:rsid w:val="00862E0C"/>
    <w:rsid w:val="00875D28"/>
    <w:rsid w:val="00883A2E"/>
    <w:rsid w:val="008D7F22"/>
    <w:rsid w:val="008E4561"/>
    <w:rsid w:val="009617BC"/>
    <w:rsid w:val="0098385D"/>
    <w:rsid w:val="009C74C9"/>
    <w:rsid w:val="009D3F23"/>
    <w:rsid w:val="009E310C"/>
    <w:rsid w:val="009F32D9"/>
    <w:rsid w:val="00A22882"/>
    <w:rsid w:val="00A2633D"/>
    <w:rsid w:val="00A61206"/>
    <w:rsid w:val="00A61283"/>
    <w:rsid w:val="00AA1420"/>
    <w:rsid w:val="00AA2C90"/>
    <w:rsid w:val="00B11454"/>
    <w:rsid w:val="00B66909"/>
    <w:rsid w:val="00CE226C"/>
    <w:rsid w:val="00CF3DF6"/>
    <w:rsid w:val="00D0418E"/>
    <w:rsid w:val="00D22BA0"/>
    <w:rsid w:val="00D35086"/>
    <w:rsid w:val="00D80EAE"/>
    <w:rsid w:val="00DF379D"/>
    <w:rsid w:val="00E00194"/>
    <w:rsid w:val="00E33339"/>
    <w:rsid w:val="00E54091"/>
    <w:rsid w:val="00E61473"/>
    <w:rsid w:val="00E638AA"/>
    <w:rsid w:val="00EB70D5"/>
    <w:rsid w:val="00EE336F"/>
    <w:rsid w:val="00EF330B"/>
    <w:rsid w:val="00EF5AD9"/>
    <w:rsid w:val="00F054F9"/>
    <w:rsid w:val="00F1505A"/>
    <w:rsid w:val="00F15787"/>
    <w:rsid w:val="00F44D01"/>
    <w:rsid w:val="00F55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72419"/>
  <w15:chartTrackingRefBased/>
  <w15:docId w15:val="{FA084858-F21D-4AE4-BDC4-80965F54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C90"/>
  </w:style>
  <w:style w:type="paragraph" w:styleId="Heading1">
    <w:name w:val="heading 1"/>
    <w:basedOn w:val="Normal"/>
    <w:next w:val="Normal"/>
    <w:link w:val="Heading1Char"/>
    <w:uiPriority w:val="9"/>
    <w:qFormat/>
    <w:rsid w:val="005C26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57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787"/>
    <w:rPr>
      <w:rFonts w:eastAsiaTheme="minorEastAsia"/>
      <w:lang w:val="en-US"/>
    </w:rPr>
  </w:style>
  <w:style w:type="paragraph" w:styleId="Header">
    <w:name w:val="header"/>
    <w:basedOn w:val="Normal"/>
    <w:link w:val="HeaderChar"/>
    <w:uiPriority w:val="99"/>
    <w:unhideWhenUsed/>
    <w:rsid w:val="00F15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787"/>
  </w:style>
  <w:style w:type="paragraph" w:styleId="Footer">
    <w:name w:val="footer"/>
    <w:basedOn w:val="Normal"/>
    <w:link w:val="FooterChar"/>
    <w:uiPriority w:val="99"/>
    <w:unhideWhenUsed/>
    <w:rsid w:val="00F15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787"/>
  </w:style>
  <w:style w:type="character" w:customStyle="1" w:styleId="Heading1Char">
    <w:name w:val="Heading 1 Char"/>
    <w:basedOn w:val="DefaultParagraphFont"/>
    <w:link w:val="Heading1"/>
    <w:uiPriority w:val="9"/>
    <w:rsid w:val="005C265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61283"/>
    <w:rPr>
      <w:color w:val="0563C1" w:themeColor="hyperlink"/>
      <w:u w:val="single"/>
    </w:rPr>
  </w:style>
  <w:style w:type="character" w:styleId="UnresolvedMention">
    <w:name w:val="Unresolved Mention"/>
    <w:basedOn w:val="DefaultParagraphFont"/>
    <w:uiPriority w:val="99"/>
    <w:semiHidden/>
    <w:unhideWhenUsed/>
    <w:rsid w:val="00A61283"/>
    <w:rPr>
      <w:color w:val="605E5C"/>
      <w:shd w:val="clear" w:color="auto" w:fill="E1DFDD"/>
    </w:rPr>
  </w:style>
  <w:style w:type="paragraph" w:styleId="TOCHeading">
    <w:name w:val="TOC Heading"/>
    <w:basedOn w:val="Heading1"/>
    <w:next w:val="Normal"/>
    <w:uiPriority w:val="39"/>
    <w:unhideWhenUsed/>
    <w:qFormat/>
    <w:rsid w:val="00CF3DF6"/>
    <w:pPr>
      <w:outlineLvl w:val="9"/>
    </w:pPr>
    <w:rPr>
      <w:lang w:val="en-US"/>
    </w:rPr>
  </w:style>
  <w:style w:type="paragraph" w:styleId="TOC1">
    <w:name w:val="toc 1"/>
    <w:basedOn w:val="Normal"/>
    <w:next w:val="Normal"/>
    <w:autoRedefine/>
    <w:uiPriority w:val="39"/>
    <w:unhideWhenUsed/>
    <w:rsid w:val="00CF3DF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bbc.co.uk/bitesize/guides/ztcdtfr/revision/3" TargetMode="Externa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hyperlink" Target="https://download.microsoft.com/download/5/8/9/58911986-D4AD-4695-BF63-F734CD4DF8F2/ws-commands.pdf" TargetMode="External"/><Relationship Id="rId47" Type="http://schemas.openxmlformats.org/officeDocument/2006/relationships/hyperlink" Target="https://www.redhat.com/sysadmin/linux-terminal-window" TargetMode="External"/><Relationship Id="rId50" Type="http://schemas.openxmlformats.org/officeDocument/2006/relationships/hyperlink" Target="https://notepad-plus-plus.org/download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hyperlink" Target="https://www.researchgate.net/publication/339413127_Operating_System_Fundamentals" TargetMode="External"/><Relationship Id="rId45" Type="http://schemas.openxmlformats.org/officeDocument/2006/relationships/hyperlink" Target="https://wiki.lib.sun.ac.za/images/c/ca/TLCL-13.07.pdf" TargetMode="External"/><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riptutorial.com/Download/batch-file.pdf"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s://riptutorial.com/Download/batch-file.pdf" TargetMode="External"/><Relationship Id="rId48" Type="http://schemas.openxmlformats.org/officeDocument/2006/relationships/hyperlink" Target="https://ryanstutorials.net/bash-scripting-tutorial/bash-script.php"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hyperlink" Target="https://repository.dinus.ac.id/docs/ajar/Operating_System.pdf" TargetMode="External"/><Relationship Id="rId46" Type="http://schemas.openxmlformats.org/officeDocument/2006/relationships/hyperlink" Target="https://www.loggly.com/wp-content/uploads/2015/05/Linux-Cheat-Sheet-Sponsored-By-Loggly.pdf" TargetMode="External"/><Relationship Id="rId20" Type="http://schemas.openxmlformats.org/officeDocument/2006/relationships/image" Target="media/image12.png"/><Relationship Id="rId41" Type="http://schemas.openxmlformats.org/officeDocument/2006/relationships/hyperlink" Target="https://www.weareavp.com/wp-content/uploads/2017/07/CLI_Windows_Tutorial.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hyperlink" Target="https://help.ubuntu.com/community/gedi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AD028A058E84ECE8A82D972159758BF"/>
        <w:category>
          <w:name w:val="General"/>
          <w:gallery w:val="placeholder"/>
        </w:category>
        <w:types>
          <w:type w:val="bbPlcHdr"/>
        </w:types>
        <w:behaviors>
          <w:behavior w:val="content"/>
        </w:behaviors>
        <w:guid w:val="{541B821E-FB25-4F5B-853D-AC3062DFAF66}"/>
      </w:docPartPr>
      <w:docPartBody>
        <w:p w:rsidR="009123DA" w:rsidRDefault="008D2647" w:rsidP="008D2647">
          <w:pPr>
            <w:pStyle w:val="7AD028A058E84ECE8A82D972159758BF"/>
          </w:pPr>
          <w:r>
            <w:rPr>
              <w:rFonts w:asciiTheme="majorHAnsi" w:eastAsiaTheme="majorEastAsia" w:hAnsiTheme="majorHAnsi" w:cstheme="majorBidi"/>
              <w:caps/>
              <w:color w:val="4472C4" w:themeColor="accent1"/>
              <w:sz w:val="80"/>
              <w:szCs w:val="80"/>
            </w:rPr>
            <w:t>[Document title]</w:t>
          </w:r>
        </w:p>
      </w:docPartBody>
    </w:docPart>
    <w:docPart>
      <w:docPartPr>
        <w:name w:val="0C39187838744943857FDB0B047483D9"/>
        <w:category>
          <w:name w:val="General"/>
          <w:gallery w:val="placeholder"/>
        </w:category>
        <w:types>
          <w:type w:val="bbPlcHdr"/>
        </w:types>
        <w:behaviors>
          <w:behavior w:val="content"/>
        </w:behaviors>
        <w:guid w:val="{C95C5A12-E080-422A-9AF7-2306453FE050}"/>
      </w:docPartPr>
      <w:docPartBody>
        <w:p w:rsidR="009123DA" w:rsidRDefault="008D2647" w:rsidP="008D2647">
          <w:pPr>
            <w:pStyle w:val="0C39187838744943857FDB0B047483D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47"/>
    <w:rsid w:val="00826D07"/>
    <w:rsid w:val="00826D2A"/>
    <w:rsid w:val="008955DE"/>
    <w:rsid w:val="008D2647"/>
    <w:rsid w:val="009123DA"/>
    <w:rsid w:val="00961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D028A058E84ECE8A82D972159758BF">
    <w:name w:val="7AD028A058E84ECE8A82D972159758BF"/>
    <w:rsid w:val="008D2647"/>
  </w:style>
  <w:style w:type="paragraph" w:customStyle="1" w:styleId="0C39187838744943857FDB0B047483D9">
    <w:name w:val="0C39187838744943857FDB0B047483D9"/>
    <w:rsid w:val="008D26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2021-05-26T00:00:00</PublishDate>
  <Abstract/>
  <CompanyAddress>HND Year 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00466D-66EB-41AF-BD9E-B6F4E7A66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18</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Operating systems:</vt:lpstr>
    </vt:vector>
  </TitlesOfParts>
  <Company>Scott davison / 152891</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Computer Architecture and Operating Systems.</dc:subject>
  <dc:creator>MrFitzy1 Games💯</dc:creator>
  <cp:keywords/>
  <dc:description/>
  <cp:lastModifiedBy>MrFitzy1 Games💯</cp:lastModifiedBy>
  <cp:revision>60</cp:revision>
  <dcterms:created xsi:type="dcterms:W3CDTF">2021-05-26T16:23:00Z</dcterms:created>
  <dcterms:modified xsi:type="dcterms:W3CDTF">2021-05-28T02:39:00Z</dcterms:modified>
</cp:coreProperties>
</file>