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4C1B"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326B7F1A"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60F7D35F"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1E74D5EE"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033FCCF4"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255800DF"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3C262335" w14:textId="77777777" w:rsidR="00436089" w:rsidRDefault="00436089" w:rsidP="00251931">
      <w:pPr>
        <w:shd w:val="clear" w:color="auto" w:fill="FFFFFF"/>
        <w:spacing w:before="90" w:after="90" w:line="240" w:lineRule="auto"/>
        <w:rPr>
          <w:rFonts w:ascii="Arial" w:eastAsia="Times New Roman" w:hAnsi="Arial" w:cs="Arial"/>
          <w:b/>
          <w:bCs/>
          <w:color w:val="222222"/>
          <w:sz w:val="20"/>
          <w:szCs w:val="20"/>
        </w:rPr>
      </w:pPr>
    </w:p>
    <w:p w14:paraId="5169ECD4" w14:textId="77777777" w:rsidR="001126CE" w:rsidRDefault="00436089" w:rsidP="001126CE">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4C713E6A" w14:textId="77777777" w:rsidR="001126CE" w:rsidRDefault="001126CE" w:rsidP="001126CE">
      <w:pPr>
        <w:spacing w:after="0" w:line="240" w:lineRule="auto"/>
        <w:jc w:val="center"/>
        <w:rPr>
          <w:rFonts w:ascii="Arial" w:eastAsiaTheme="minorHAnsi" w:hAnsi="Arial" w:cs="Arial"/>
          <w:b/>
          <w:bCs/>
        </w:rPr>
      </w:pPr>
    </w:p>
    <w:p w14:paraId="178C38D2" w14:textId="67AF5588" w:rsidR="00436089" w:rsidRPr="00251931" w:rsidRDefault="002A709F" w:rsidP="001126CE">
      <w:pPr>
        <w:spacing w:after="0" w:line="240" w:lineRule="auto"/>
        <w:jc w:val="center"/>
        <w:rPr>
          <w:rFonts w:ascii="Arial" w:eastAsiaTheme="minorHAnsi" w:hAnsi="Arial" w:cs="Arial"/>
          <w:b/>
          <w:bCs/>
        </w:rPr>
      </w:pPr>
      <w:r>
        <w:rPr>
          <w:rFonts w:ascii="Arial" w:eastAsiaTheme="minorHAnsi" w:hAnsi="Arial" w:cs="Arial"/>
          <w:b/>
          <w:bCs/>
        </w:rPr>
        <w:t xml:space="preserve">Marriott </w:t>
      </w:r>
      <w:r w:rsidR="00436089">
        <w:rPr>
          <w:rFonts w:ascii="Arial" w:eastAsiaTheme="minorHAnsi" w:hAnsi="Arial" w:cs="Arial"/>
          <w:b/>
          <w:bCs/>
        </w:rPr>
        <w:t xml:space="preserve"> Hotel</w:t>
      </w:r>
    </w:p>
    <w:p w14:paraId="796C7DFE" w14:textId="77777777" w:rsidR="00436089" w:rsidRPr="005D7731" w:rsidRDefault="00436089" w:rsidP="00251931">
      <w:pPr>
        <w:spacing w:after="0" w:line="240" w:lineRule="auto"/>
        <w:jc w:val="center"/>
        <w:rPr>
          <w:rFonts w:ascii="Arial" w:eastAsiaTheme="minorHAnsi" w:hAnsi="Arial" w:cs="Arial"/>
          <w:b/>
          <w:bCs/>
        </w:rPr>
      </w:pPr>
    </w:p>
    <w:p w14:paraId="522A71D5" w14:textId="77777777" w:rsidR="00436089" w:rsidRPr="005D7731" w:rsidRDefault="00436089"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15DDC42" w14:textId="77777777" w:rsidR="00436089" w:rsidRPr="005D7731" w:rsidRDefault="00436089" w:rsidP="00251931">
      <w:pPr>
        <w:spacing w:after="0" w:line="240" w:lineRule="auto"/>
        <w:jc w:val="center"/>
        <w:rPr>
          <w:rFonts w:ascii="Arial" w:eastAsiaTheme="minorHAnsi" w:hAnsi="Arial" w:cs="Arial"/>
          <w:b/>
          <w:bCs/>
        </w:rPr>
      </w:pPr>
    </w:p>
    <w:p w14:paraId="15556032" w14:textId="550A5F44" w:rsidR="00436089" w:rsidRPr="005D7731" w:rsidRDefault="002A709F" w:rsidP="00251931">
      <w:pPr>
        <w:spacing w:after="0" w:line="240" w:lineRule="auto"/>
        <w:jc w:val="center"/>
        <w:rPr>
          <w:rFonts w:ascii="Arial" w:eastAsiaTheme="minorHAnsi" w:hAnsi="Arial" w:cs="Arial"/>
          <w:b/>
          <w:bCs/>
        </w:rPr>
      </w:pPr>
      <w:r>
        <w:rPr>
          <w:rFonts w:ascii="Arial" w:eastAsiaTheme="minorHAnsi" w:hAnsi="Arial" w:cs="Arial"/>
          <w:b/>
          <w:bCs/>
        </w:rPr>
        <w:t>Kadiza Alom</w:t>
      </w:r>
    </w:p>
    <w:p w14:paraId="075811DE" w14:textId="77777777" w:rsidR="00436089" w:rsidRPr="005D7731" w:rsidRDefault="00436089" w:rsidP="00251931">
      <w:pPr>
        <w:spacing w:after="0" w:line="240" w:lineRule="auto"/>
        <w:jc w:val="center"/>
        <w:rPr>
          <w:rFonts w:ascii="Arial" w:eastAsiaTheme="minorHAnsi" w:hAnsi="Arial" w:cs="Arial"/>
          <w:b/>
          <w:bCs/>
        </w:rPr>
      </w:pPr>
    </w:p>
    <w:p w14:paraId="58B231DC" w14:textId="77777777" w:rsidR="00436089" w:rsidRPr="005D7731" w:rsidRDefault="00436089"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1C5F708A" w14:textId="77777777" w:rsidR="009A4A17" w:rsidRDefault="009A4A17" w:rsidP="00251931">
      <w:pPr>
        <w:spacing w:after="0" w:line="240" w:lineRule="auto"/>
        <w:jc w:val="center"/>
        <w:rPr>
          <w:rFonts w:ascii="Arial" w:eastAsiaTheme="minorHAnsi" w:hAnsi="Arial" w:cs="Arial"/>
          <w:b/>
          <w:bCs/>
        </w:rPr>
      </w:pPr>
    </w:p>
    <w:p w14:paraId="08B637B3" w14:textId="41F98490" w:rsidR="00436089" w:rsidRPr="005D7731" w:rsidRDefault="00F87E2D" w:rsidP="00251931">
      <w:pPr>
        <w:spacing w:after="0" w:line="240" w:lineRule="auto"/>
        <w:jc w:val="center"/>
        <w:rPr>
          <w:rFonts w:ascii="Arial" w:eastAsiaTheme="minorHAnsi" w:hAnsi="Arial" w:cs="Arial"/>
          <w:b/>
          <w:bCs/>
        </w:rPr>
      </w:pPr>
      <w:r>
        <w:rPr>
          <w:rFonts w:ascii="Arial" w:eastAsiaTheme="minorHAnsi" w:hAnsi="Arial" w:cs="Arial"/>
          <w:b/>
          <w:bCs/>
        </w:rPr>
        <w:t>2127731</w:t>
      </w:r>
    </w:p>
    <w:p w14:paraId="5183828D" w14:textId="77777777" w:rsidR="00436089" w:rsidRPr="005D7731" w:rsidRDefault="00436089" w:rsidP="00251931">
      <w:pPr>
        <w:spacing w:after="0" w:line="240" w:lineRule="auto"/>
        <w:jc w:val="center"/>
        <w:rPr>
          <w:rFonts w:ascii="Arial" w:eastAsiaTheme="minorHAnsi" w:hAnsi="Arial" w:cs="Arial"/>
          <w:b/>
          <w:bCs/>
        </w:rPr>
      </w:pPr>
    </w:p>
    <w:p w14:paraId="3D3441BA" w14:textId="77777777" w:rsidR="00436089" w:rsidRPr="005D7731" w:rsidRDefault="00436089" w:rsidP="00251931">
      <w:pPr>
        <w:spacing w:after="0" w:line="240" w:lineRule="auto"/>
        <w:jc w:val="center"/>
        <w:rPr>
          <w:rFonts w:ascii="Arial" w:eastAsiaTheme="minorHAnsi" w:hAnsi="Arial" w:cs="Arial"/>
          <w:b/>
          <w:bCs/>
        </w:rPr>
      </w:pPr>
    </w:p>
    <w:p w14:paraId="18CA42A2" w14:textId="77777777" w:rsidR="00436089" w:rsidRPr="005D7731" w:rsidRDefault="00436089"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7B37B72D" w14:textId="77777777" w:rsidR="00436089" w:rsidRPr="005D7731" w:rsidRDefault="00436089" w:rsidP="00251931">
      <w:pPr>
        <w:spacing w:after="0" w:line="240" w:lineRule="auto"/>
        <w:jc w:val="center"/>
        <w:rPr>
          <w:rFonts w:ascii="Arial" w:eastAsiaTheme="minorHAnsi" w:hAnsi="Arial" w:cs="Arial"/>
          <w:b/>
          <w:bCs/>
        </w:rPr>
      </w:pPr>
    </w:p>
    <w:p w14:paraId="20F19FBA" w14:textId="1A52A174" w:rsidR="00436089" w:rsidRDefault="00436089" w:rsidP="009A4A17">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F08A951" w14:textId="6DB13A21" w:rsidR="009A4A17" w:rsidRDefault="009A4A17" w:rsidP="009A4A17">
      <w:pPr>
        <w:spacing w:after="0" w:line="240" w:lineRule="auto"/>
        <w:jc w:val="center"/>
        <w:rPr>
          <w:rFonts w:ascii="Arial" w:eastAsiaTheme="minorHAnsi" w:hAnsi="Arial" w:cs="Arial"/>
          <w:b/>
          <w:bCs/>
        </w:rPr>
      </w:pPr>
    </w:p>
    <w:p w14:paraId="430FFFFF" w14:textId="6E46A298" w:rsidR="009A4A17" w:rsidRPr="005D7731" w:rsidRDefault="009A4A17" w:rsidP="009A4A17">
      <w:pPr>
        <w:spacing w:after="0" w:line="240" w:lineRule="auto"/>
        <w:jc w:val="center"/>
        <w:rPr>
          <w:rFonts w:ascii="Arial" w:eastAsiaTheme="minorHAnsi" w:hAnsi="Arial" w:cs="Arial"/>
          <w:b/>
          <w:bCs/>
        </w:rPr>
      </w:pPr>
      <w:r>
        <w:rPr>
          <w:rFonts w:ascii="Arial" w:eastAsiaTheme="minorHAnsi" w:hAnsi="Arial" w:cs="Arial"/>
          <w:b/>
          <w:bCs/>
        </w:rPr>
        <w:t>L</w:t>
      </w:r>
      <w:r w:rsidR="008724FA">
        <w:rPr>
          <w:rFonts w:ascii="Arial" w:eastAsiaTheme="minorHAnsi" w:hAnsi="Arial" w:cs="Arial"/>
          <w:b/>
          <w:bCs/>
        </w:rPr>
        <w:t xml:space="preserve">uciana </w:t>
      </w:r>
      <w:proofErr w:type="spellStart"/>
      <w:r w:rsidR="008724FA">
        <w:rPr>
          <w:rFonts w:ascii="Arial" w:eastAsiaTheme="minorHAnsi" w:hAnsi="Arial" w:cs="Arial"/>
          <w:b/>
          <w:bCs/>
        </w:rPr>
        <w:t>Suardi</w:t>
      </w:r>
      <w:proofErr w:type="spellEnd"/>
    </w:p>
    <w:p w14:paraId="70895751" w14:textId="77777777" w:rsidR="00436089" w:rsidRPr="005D7731" w:rsidRDefault="00436089" w:rsidP="00F87E2D">
      <w:pPr>
        <w:spacing w:after="0" w:line="240" w:lineRule="auto"/>
        <w:rPr>
          <w:rFonts w:eastAsiaTheme="minorHAnsi"/>
          <w:b/>
          <w:bCs/>
        </w:rPr>
      </w:pPr>
    </w:p>
    <w:p w14:paraId="5FE7B9D5" w14:textId="77777777" w:rsidR="00436089" w:rsidRPr="005D7731" w:rsidRDefault="00436089" w:rsidP="00251931">
      <w:pPr>
        <w:spacing w:after="0" w:line="240" w:lineRule="auto"/>
        <w:jc w:val="center"/>
        <w:rPr>
          <w:rFonts w:eastAsiaTheme="minorHAnsi"/>
          <w:b/>
          <w:bCs/>
        </w:rPr>
      </w:pPr>
    </w:p>
    <w:p w14:paraId="57D10083" w14:textId="77777777" w:rsidR="00436089" w:rsidRPr="005D7731" w:rsidRDefault="00436089" w:rsidP="00251931">
      <w:pPr>
        <w:spacing w:after="0" w:line="240" w:lineRule="auto"/>
        <w:jc w:val="center"/>
        <w:rPr>
          <w:rFonts w:eastAsiaTheme="minorHAnsi"/>
          <w:b/>
          <w:bCs/>
        </w:rPr>
      </w:pPr>
    </w:p>
    <w:p w14:paraId="080D7D28" w14:textId="77777777" w:rsidR="00436089" w:rsidRPr="005D7731" w:rsidRDefault="00436089" w:rsidP="00251931">
      <w:pPr>
        <w:spacing w:after="0" w:line="240" w:lineRule="auto"/>
        <w:jc w:val="center"/>
        <w:rPr>
          <w:rFonts w:eastAsiaTheme="minorHAnsi"/>
          <w:b/>
          <w:bCs/>
        </w:rPr>
      </w:pPr>
    </w:p>
    <w:p w14:paraId="088719A9" w14:textId="77777777" w:rsidR="00436089" w:rsidRPr="005D7731" w:rsidRDefault="00436089" w:rsidP="00251931">
      <w:pPr>
        <w:spacing w:after="0" w:line="240" w:lineRule="auto"/>
        <w:jc w:val="center"/>
        <w:rPr>
          <w:rFonts w:eastAsiaTheme="minorHAnsi"/>
          <w:b/>
          <w:bCs/>
        </w:rPr>
      </w:pPr>
    </w:p>
    <w:p w14:paraId="41F02FBA" w14:textId="77777777" w:rsidR="00436089" w:rsidRPr="005D7731" w:rsidRDefault="00436089" w:rsidP="00251931">
      <w:pPr>
        <w:spacing w:after="0" w:line="240" w:lineRule="auto"/>
        <w:jc w:val="center"/>
        <w:rPr>
          <w:rFonts w:eastAsiaTheme="minorHAnsi"/>
          <w:b/>
          <w:bCs/>
        </w:rPr>
      </w:pPr>
    </w:p>
    <w:p w14:paraId="3663C96A" w14:textId="77777777" w:rsidR="00436089" w:rsidRPr="005D7731" w:rsidRDefault="00436089" w:rsidP="00251931">
      <w:pPr>
        <w:spacing w:after="0" w:line="240" w:lineRule="auto"/>
        <w:jc w:val="center"/>
        <w:rPr>
          <w:rFonts w:eastAsiaTheme="minorHAnsi"/>
          <w:b/>
          <w:bCs/>
        </w:rPr>
      </w:pPr>
    </w:p>
    <w:p w14:paraId="2D32AEFE" w14:textId="77777777" w:rsidR="00436089" w:rsidRPr="005D7731" w:rsidRDefault="00436089" w:rsidP="00251931">
      <w:pPr>
        <w:spacing w:after="0" w:line="240" w:lineRule="auto"/>
        <w:jc w:val="center"/>
        <w:rPr>
          <w:rFonts w:eastAsiaTheme="minorHAnsi"/>
          <w:b/>
          <w:bCs/>
        </w:rPr>
      </w:pPr>
    </w:p>
    <w:p w14:paraId="0C7004B1" w14:textId="77777777" w:rsidR="00436089" w:rsidRDefault="00436089" w:rsidP="00251931">
      <w:pPr>
        <w:spacing w:after="0" w:line="240" w:lineRule="auto"/>
        <w:jc w:val="center"/>
        <w:rPr>
          <w:rFonts w:eastAsiaTheme="minorHAnsi"/>
          <w:b/>
          <w:bCs/>
        </w:rPr>
      </w:pPr>
    </w:p>
    <w:p w14:paraId="4070B98A" w14:textId="77777777" w:rsidR="00436089" w:rsidRDefault="00436089" w:rsidP="00251931">
      <w:pPr>
        <w:spacing w:after="0" w:line="240" w:lineRule="auto"/>
        <w:jc w:val="center"/>
        <w:rPr>
          <w:rFonts w:eastAsiaTheme="minorHAnsi"/>
          <w:b/>
          <w:bCs/>
        </w:rPr>
      </w:pPr>
    </w:p>
    <w:p w14:paraId="3F8AC8A9" w14:textId="77777777" w:rsidR="00436089" w:rsidRDefault="00436089" w:rsidP="00251931">
      <w:pPr>
        <w:spacing w:after="0" w:line="240" w:lineRule="auto"/>
        <w:jc w:val="center"/>
        <w:rPr>
          <w:rFonts w:eastAsiaTheme="minorHAnsi"/>
          <w:b/>
          <w:bCs/>
        </w:rPr>
      </w:pPr>
    </w:p>
    <w:p w14:paraId="4A40D9F4" w14:textId="77777777" w:rsidR="00436089" w:rsidRDefault="00436089" w:rsidP="00251931">
      <w:pPr>
        <w:spacing w:after="0" w:line="240" w:lineRule="auto"/>
        <w:jc w:val="center"/>
        <w:rPr>
          <w:rFonts w:eastAsiaTheme="minorHAnsi"/>
          <w:b/>
          <w:bCs/>
        </w:rPr>
      </w:pPr>
    </w:p>
    <w:p w14:paraId="34F64852" w14:textId="77777777" w:rsidR="00436089" w:rsidRDefault="00436089" w:rsidP="00251931">
      <w:pPr>
        <w:spacing w:after="0" w:line="240" w:lineRule="auto"/>
        <w:jc w:val="center"/>
        <w:rPr>
          <w:rFonts w:eastAsiaTheme="minorHAnsi"/>
          <w:b/>
          <w:bCs/>
        </w:rPr>
      </w:pPr>
    </w:p>
    <w:p w14:paraId="67415418" w14:textId="77777777" w:rsidR="00436089" w:rsidRDefault="00436089" w:rsidP="00251931">
      <w:pPr>
        <w:spacing w:after="0" w:line="240" w:lineRule="auto"/>
        <w:jc w:val="center"/>
        <w:rPr>
          <w:rFonts w:eastAsiaTheme="minorHAnsi"/>
          <w:b/>
          <w:bCs/>
        </w:rPr>
      </w:pPr>
    </w:p>
    <w:p w14:paraId="5044028C" w14:textId="77777777" w:rsidR="00436089" w:rsidRDefault="00436089" w:rsidP="00251931">
      <w:pPr>
        <w:spacing w:after="0" w:line="240" w:lineRule="auto"/>
        <w:jc w:val="center"/>
        <w:rPr>
          <w:rFonts w:eastAsiaTheme="minorHAnsi"/>
          <w:b/>
          <w:bCs/>
        </w:rPr>
      </w:pPr>
    </w:p>
    <w:p w14:paraId="5C2288ED" w14:textId="77777777" w:rsidR="00436089" w:rsidRDefault="00436089" w:rsidP="00251931">
      <w:pPr>
        <w:spacing w:after="0" w:line="240" w:lineRule="auto"/>
        <w:jc w:val="center"/>
        <w:rPr>
          <w:rFonts w:eastAsiaTheme="minorHAnsi"/>
          <w:b/>
          <w:bCs/>
        </w:rPr>
      </w:pPr>
    </w:p>
    <w:p w14:paraId="72622166" w14:textId="77777777" w:rsidR="00F46925" w:rsidRDefault="00F46925" w:rsidP="00D17D5B">
      <w:pPr>
        <w:spacing w:line="259" w:lineRule="auto"/>
        <w:jc w:val="left"/>
        <w:rPr>
          <w:rFonts w:ascii="Arial" w:hAnsi="Arial" w:cs="Arial"/>
          <w:b/>
          <w:bCs/>
          <w:szCs w:val="24"/>
          <w:u w:val="single"/>
        </w:rPr>
      </w:pPr>
      <w:bookmarkStart w:id="0" w:name="_Toc121094850"/>
    </w:p>
    <w:p w14:paraId="046048F9" w14:textId="77777777" w:rsidR="00F46925" w:rsidRDefault="00F46925" w:rsidP="00D17D5B">
      <w:pPr>
        <w:spacing w:line="259" w:lineRule="auto"/>
        <w:jc w:val="left"/>
        <w:rPr>
          <w:rFonts w:ascii="Arial" w:hAnsi="Arial" w:cs="Arial"/>
          <w:b/>
          <w:bCs/>
          <w:szCs w:val="24"/>
          <w:u w:val="single"/>
        </w:rPr>
      </w:pPr>
    </w:p>
    <w:p w14:paraId="6C87CF2E" w14:textId="39A830AE" w:rsidR="00436089" w:rsidRPr="00F46925" w:rsidRDefault="00436089" w:rsidP="00D17D5B">
      <w:pPr>
        <w:spacing w:line="259" w:lineRule="auto"/>
        <w:jc w:val="left"/>
        <w:rPr>
          <w:rFonts w:ascii="Arial" w:eastAsiaTheme="majorEastAsia" w:hAnsi="Arial" w:cs="Arial"/>
          <w:b/>
          <w:bCs/>
          <w:szCs w:val="24"/>
          <w:u w:val="single"/>
        </w:rPr>
      </w:pPr>
      <w:r w:rsidRPr="00F46925">
        <w:rPr>
          <w:rFonts w:ascii="Arial" w:hAnsi="Arial" w:cs="Arial"/>
          <w:b/>
          <w:bCs/>
          <w:szCs w:val="24"/>
          <w:u w:val="single"/>
        </w:rPr>
        <w:t>Introduction</w:t>
      </w:r>
      <w:bookmarkEnd w:id="0"/>
    </w:p>
    <w:p w14:paraId="31240F13" w14:textId="10293B97" w:rsidR="00436089" w:rsidRPr="00F46925" w:rsidRDefault="00436089" w:rsidP="00F47F59">
      <w:pPr>
        <w:rPr>
          <w:rFonts w:ascii="Arial" w:hAnsi="Arial" w:cs="Arial"/>
          <w:szCs w:val="24"/>
        </w:rPr>
      </w:pPr>
      <w:r w:rsidRPr="00F46925">
        <w:rPr>
          <w:rFonts w:ascii="Arial" w:hAnsi="Arial" w:cs="Arial"/>
          <w:szCs w:val="24"/>
        </w:rPr>
        <w:lastRenderedPageBreak/>
        <w:t>A well-thought-out marketing strategy will help a business meet its goals by focusing its efforts where they will have the greatest impact</w:t>
      </w:r>
      <w:r w:rsidR="00B41340">
        <w:rPr>
          <w:rFonts w:ascii="Arial" w:hAnsi="Arial" w:cs="Arial"/>
          <w:szCs w:val="24"/>
        </w:rPr>
        <w:t xml:space="preserve"> and acts as a </w:t>
      </w:r>
      <w:r w:rsidRPr="00F46925">
        <w:rPr>
          <w:rFonts w:ascii="Arial" w:hAnsi="Arial" w:cs="Arial"/>
          <w:szCs w:val="24"/>
        </w:rPr>
        <w:t>blueprint</w:t>
      </w:r>
      <w:r w:rsidR="00B41340">
        <w:rPr>
          <w:rFonts w:ascii="Arial" w:hAnsi="Arial" w:cs="Arial"/>
          <w:szCs w:val="24"/>
        </w:rPr>
        <w:t xml:space="preserve">. </w:t>
      </w:r>
      <w:r w:rsidRPr="00F46925">
        <w:rPr>
          <w:rFonts w:ascii="Arial" w:hAnsi="Arial" w:cs="Arial"/>
          <w:szCs w:val="24"/>
        </w:rPr>
        <w:t xml:space="preserve">Marriott Hotels is among the finest. It provides a range of products and services. The administration has come to terms with the fact that its services are in high demand in the Loop district, located in the city's southern half </w:t>
      </w:r>
      <w:r w:rsidRPr="00F46925">
        <w:rPr>
          <w:rFonts w:ascii="Arial" w:hAnsi="Arial" w:cs="Arial"/>
          <w:noProof/>
          <w:szCs w:val="24"/>
        </w:rPr>
        <w:t>(Abellanet Miranda)</w:t>
      </w:r>
      <w:r w:rsidRPr="00F46925">
        <w:rPr>
          <w:rFonts w:ascii="Arial" w:hAnsi="Arial" w:cs="Arial"/>
          <w:szCs w:val="24"/>
        </w:rPr>
        <w:t>.</w:t>
      </w:r>
    </w:p>
    <w:p w14:paraId="4F630D04" w14:textId="77777777" w:rsidR="00436089" w:rsidRPr="00F46925" w:rsidRDefault="00436089" w:rsidP="00A005C1">
      <w:pPr>
        <w:pStyle w:val="Heading1"/>
        <w:rPr>
          <w:rFonts w:ascii="Arial" w:hAnsi="Arial" w:cs="Arial"/>
          <w:sz w:val="24"/>
          <w:szCs w:val="24"/>
        </w:rPr>
      </w:pPr>
      <w:bookmarkStart w:id="1" w:name="_Toc121094851"/>
      <w:r w:rsidRPr="00F46925">
        <w:rPr>
          <w:rFonts w:ascii="Arial" w:hAnsi="Arial" w:cs="Arial"/>
          <w:sz w:val="24"/>
          <w:szCs w:val="24"/>
        </w:rPr>
        <w:t>Situation Analysis</w:t>
      </w:r>
      <w:bookmarkEnd w:id="1"/>
    </w:p>
    <w:p w14:paraId="25F72660" w14:textId="42CA44E9" w:rsidR="00436089" w:rsidRPr="00F46925" w:rsidRDefault="00436089" w:rsidP="00F47F59">
      <w:pPr>
        <w:rPr>
          <w:rFonts w:ascii="Arial" w:hAnsi="Arial" w:cs="Arial"/>
          <w:szCs w:val="24"/>
        </w:rPr>
      </w:pPr>
      <w:r w:rsidRPr="00F46925">
        <w:rPr>
          <w:rFonts w:ascii="Arial" w:hAnsi="Arial" w:cs="Arial"/>
          <w:szCs w:val="24"/>
        </w:rPr>
        <w:t>People have divided the three-month period into four parts so the company may get the most out of their advertising agency at that time. There will be details about the hotel's location and outside design available on cable. There will be photos of the hotel</w:t>
      </w:r>
      <w:r w:rsidR="00B41340">
        <w:rPr>
          <w:rFonts w:ascii="Arial" w:hAnsi="Arial" w:cs="Arial"/>
          <w:szCs w:val="24"/>
        </w:rPr>
        <w:t xml:space="preserve">, </w:t>
      </w:r>
      <w:r w:rsidRPr="00F46925">
        <w:rPr>
          <w:rFonts w:ascii="Arial" w:hAnsi="Arial" w:cs="Arial"/>
          <w:szCs w:val="24"/>
        </w:rPr>
        <w:t xml:space="preserve">as well as images showcasing the many amenities available </w:t>
      </w:r>
      <w:r w:rsidRPr="00F46925">
        <w:rPr>
          <w:rFonts w:ascii="Arial" w:hAnsi="Arial" w:cs="Arial"/>
          <w:noProof/>
          <w:szCs w:val="24"/>
        </w:rPr>
        <w:t>(Atasoy et al., 2022)</w:t>
      </w:r>
      <w:r w:rsidRPr="00F46925">
        <w:rPr>
          <w:rFonts w:ascii="Arial" w:hAnsi="Arial" w:cs="Arial"/>
          <w:szCs w:val="24"/>
        </w:rPr>
        <w:t xml:space="preserve">. After the hotel opens, people anticipate the cable TV commercial to run for at least another month. </w:t>
      </w:r>
    </w:p>
    <w:p w14:paraId="56C9683F" w14:textId="07B1125B" w:rsidR="00A005C1" w:rsidRPr="00F46925" w:rsidRDefault="00A005C1" w:rsidP="00F47F59">
      <w:pPr>
        <w:rPr>
          <w:rFonts w:ascii="Arial" w:hAnsi="Arial" w:cs="Arial"/>
          <w:szCs w:val="24"/>
        </w:rPr>
      </w:pPr>
    </w:p>
    <w:p w14:paraId="2F19DBE4" w14:textId="298939B5" w:rsidR="00A005C1" w:rsidRPr="00F46925" w:rsidRDefault="00A005C1" w:rsidP="00F47F59">
      <w:pPr>
        <w:rPr>
          <w:rFonts w:ascii="Arial" w:hAnsi="Arial" w:cs="Arial"/>
          <w:szCs w:val="24"/>
        </w:rPr>
      </w:pPr>
    </w:p>
    <w:p w14:paraId="107794AC" w14:textId="3B0DFE6A" w:rsidR="00A005C1" w:rsidRPr="00F46925" w:rsidRDefault="00A005C1" w:rsidP="00F47F59">
      <w:pPr>
        <w:rPr>
          <w:rFonts w:ascii="Arial" w:hAnsi="Arial" w:cs="Arial"/>
          <w:szCs w:val="24"/>
        </w:rPr>
      </w:pPr>
    </w:p>
    <w:p w14:paraId="22E5EB1F" w14:textId="77777777" w:rsidR="00A005C1" w:rsidRPr="00F46925" w:rsidRDefault="00A005C1" w:rsidP="00F47F59">
      <w:pPr>
        <w:rPr>
          <w:rFonts w:ascii="Arial" w:hAnsi="Arial" w:cs="Arial"/>
          <w:szCs w:val="24"/>
        </w:rPr>
      </w:pPr>
    </w:p>
    <w:p w14:paraId="1587F523" w14:textId="0DECC7FF" w:rsidR="00436089" w:rsidRPr="00F46925" w:rsidRDefault="00436089" w:rsidP="00E513F8">
      <w:pPr>
        <w:pStyle w:val="Heading2"/>
        <w:rPr>
          <w:rFonts w:ascii="Arial" w:hAnsi="Arial" w:cs="Arial"/>
          <w:sz w:val="24"/>
          <w:szCs w:val="24"/>
        </w:rPr>
      </w:pPr>
      <w:bookmarkStart w:id="2" w:name="_Toc121094852"/>
      <w:r w:rsidRPr="00F46925">
        <w:rPr>
          <w:rFonts w:ascii="Arial" w:hAnsi="Arial" w:cs="Arial"/>
          <w:sz w:val="24"/>
          <w:szCs w:val="24"/>
        </w:rPr>
        <w:t xml:space="preserve">5 'Cs on </w:t>
      </w:r>
      <w:proofErr w:type="spellStart"/>
      <w:r w:rsidRPr="00F46925">
        <w:rPr>
          <w:rFonts w:ascii="Arial" w:hAnsi="Arial" w:cs="Arial"/>
          <w:sz w:val="24"/>
          <w:szCs w:val="24"/>
        </w:rPr>
        <w:t>Marriot</w:t>
      </w:r>
      <w:proofErr w:type="spellEnd"/>
      <w:r w:rsidRPr="00F46925">
        <w:rPr>
          <w:rFonts w:ascii="Arial" w:hAnsi="Arial" w:cs="Arial"/>
          <w:sz w:val="24"/>
          <w:szCs w:val="24"/>
        </w:rPr>
        <w:t xml:space="preserve"> </w:t>
      </w:r>
      <w:bookmarkEnd w:id="2"/>
    </w:p>
    <w:p w14:paraId="3B9A1DA4" w14:textId="1BAE86CB" w:rsidR="00AB34CA" w:rsidRPr="00A005C1" w:rsidRDefault="00436089" w:rsidP="00E513F8">
      <w:pPr>
        <w:pStyle w:val="Heading2"/>
      </w:pPr>
      <w:bookmarkStart w:id="3" w:name="_Toc121094853"/>
      <w:r w:rsidRPr="00F46925">
        <w:rPr>
          <w:rFonts w:ascii="Arial" w:hAnsi="Arial" w:cs="Arial"/>
          <w:sz w:val="24"/>
          <w:szCs w:val="24"/>
        </w:rPr>
        <w:t>SWOT analysis</w:t>
      </w:r>
      <w:bookmarkEnd w:id="3"/>
      <w:r w:rsidRPr="00251931">
        <w:t xml:space="preserve"> </w:t>
      </w:r>
      <w:r w:rsidR="00AB34CA">
        <w:t xml:space="preserve"> </w:t>
      </w:r>
      <w:r w:rsidR="00AB34CA">
        <w:br w:type="page"/>
      </w:r>
    </w:p>
    <w:p w14:paraId="654BE4FE" w14:textId="77777777" w:rsidR="00436089" w:rsidRDefault="00436089" w:rsidP="00E513F8">
      <w:pPr>
        <w:pStyle w:val="Heading2"/>
      </w:pPr>
    </w:p>
    <w:tbl>
      <w:tblPr>
        <w:tblStyle w:val="TableGrid"/>
        <w:tblW w:w="9738" w:type="dxa"/>
        <w:tblLook w:val="04A0" w:firstRow="1" w:lastRow="0" w:firstColumn="1" w:lastColumn="0" w:noHBand="0" w:noVBand="1"/>
      </w:tblPr>
      <w:tblGrid>
        <w:gridCol w:w="5215"/>
        <w:gridCol w:w="4523"/>
      </w:tblGrid>
      <w:tr w:rsidR="00436089" w:rsidRPr="00F47F59" w14:paraId="5D95A121" w14:textId="77777777" w:rsidTr="00AB34CA">
        <w:tc>
          <w:tcPr>
            <w:tcW w:w="5215" w:type="dxa"/>
            <w:hideMark/>
          </w:tcPr>
          <w:p w14:paraId="2FDFF10C" w14:textId="77777777" w:rsidR="00436089" w:rsidRPr="00F47F59" w:rsidRDefault="00436089" w:rsidP="00F47F59">
            <w:pPr>
              <w:rPr>
                <w:b/>
                <w:bCs/>
                <w:szCs w:val="24"/>
              </w:rPr>
            </w:pPr>
            <w:r w:rsidRPr="00F47F59">
              <w:rPr>
                <w:b/>
                <w:bCs/>
                <w:szCs w:val="24"/>
              </w:rPr>
              <w:t>Strengths</w:t>
            </w:r>
          </w:p>
          <w:p w14:paraId="3D2F2EC7" w14:textId="77777777" w:rsidR="00436089" w:rsidRDefault="00436089" w:rsidP="00436089">
            <w:pPr>
              <w:pStyle w:val="ListParagraph"/>
              <w:numPr>
                <w:ilvl w:val="0"/>
                <w:numId w:val="12"/>
              </w:numPr>
              <w:rPr>
                <w:szCs w:val="24"/>
              </w:rPr>
            </w:pPr>
            <w:r>
              <w:rPr>
                <w:szCs w:val="24"/>
              </w:rPr>
              <w:t>Reputation as a reliable brand is high.</w:t>
            </w:r>
          </w:p>
          <w:p w14:paraId="3C8B97A2" w14:textId="1583072D" w:rsidR="00436089" w:rsidRDefault="00436089" w:rsidP="00436089">
            <w:pPr>
              <w:pStyle w:val="ListParagraph"/>
              <w:numPr>
                <w:ilvl w:val="0"/>
                <w:numId w:val="12"/>
              </w:numPr>
              <w:rPr>
                <w:szCs w:val="24"/>
              </w:rPr>
            </w:pPr>
            <w:r>
              <w:rPr>
                <w:szCs w:val="24"/>
              </w:rPr>
              <w:t>Good standing in eyes of the international community.</w:t>
            </w:r>
          </w:p>
          <w:p w14:paraId="5244FD90" w14:textId="77777777" w:rsidR="00436089" w:rsidRDefault="00436089" w:rsidP="00436089">
            <w:pPr>
              <w:pStyle w:val="ListParagraph"/>
              <w:numPr>
                <w:ilvl w:val="0"/>
                <w:numId w:val="12"/>
              </w:numPr>
              <w:rPr>
                <w:szCs w:val="24"/>
              </w:rPr>
            </w:pPr>
            <w:r>
              <w:rPr>
                <w:szCs w:val="24"/>
              </w:rPr>
              <w:t>Massive following of satisfied customers.</w:t>
            </w:r>
          </w:p>
          <w:p w14:paraId="4F948C66" w14:textId="11868F99" w:rsidR="00436089" w:rsidRPr="00B41340" w:rsidRDefault="00436089" w:rsidP="00B41340">
            <w:pPr>
              <w:rPr>
                <w:szCs w:val="24"/>
              </w:rPr>
            </w:pPr>
          </w:p>
        </w:tc>
        <w:tc>
          <w:tcPr>
            <w:tcW w:w="4523" w:type="dxa"/>
            <w:hideMark/>
          </w:tcPr>
          <w:p w14:paraId="10DAF874" w14:textId="77777777" w:rsidR="00436089" w:rsidRPr="00F47F59" w:rsidRDefault="00436089" w:rsidP="00F47F59">
            <w:pPr>
              <w:rPr>
                <w:b/>
                <w:bCs/>
                <w:szCs w:val="24"/>
              </w:rPr>
            </w:pPr>
            <w:r w:rsidRPr="00F47F59">
              <w:rPr>
                <w:b/>
                <w:bCs/>
                <w:szCs w:val="24"/>
              </w:rPr>
              <w:t>Weaknesses</w:t>
            </w:r>
          </w:p>
          <w:p w14:paraId="5A292D14" w14:textId="113DED6E" w:rsidR="00436089" w:rsidRDefault="00436089" w:rsidP="00436089">
            <w:pPr>
              <w:pStyle w:val="ListParagraph"/>
              <w:numPr>
                <w:ilvl w:val="0"/>
                <w:numId w:val="13"/>
              </w:numPr>
              <w:rPr>
                <w:szCs w:val="24"/>
              </w:rPr>
            </w:pPr>
            <w:r>
              <w:rPr>
                <w:szCs w:val="24"/>
              </w:rPr>
              <w:t>Less money made off each sale.</w:t>
            </w:r>
          </w:p>
          <w:p w14:paraId="78B32CA2" w14:textId="0FCA624A" w:rsidR="00436089" w:rsidRDefault="00436089" w:rsidP="00436089">
            <w:pPr>
              <w:pStyle w:val="ListParagraph"/>
              <w:numPr>
                <w:ilvl w:val="0"/>
                <w:numId w:val="13"/>
              </w:numPr>
              <w:rPr>
                <w:szCs w:val="24"/>
              </w:rPr>
            </w:pPr>
            <w:r>
              <w:rPr>
                <w:szCs w:val="24"/>
              </w:rPr>
              <w:t xml:space="preserve">High levels of job stress </w:t>
            </w:r>
          </w:p>
          <w:p w14:paraId="0CC430ED" w14:textId="77777777" w:rsidR="00436089" w:rsidRPr="00F47F59" w:rsidRDefault="00436089" w:rsidP="00436089">
            <w:pPr>
              <w:pStyle w:val="ListParagraph"/>
              <w:numPr>
                <w:ilvl w:val="0"/>
                <w:numId w:val="13"/>
              </w:numPr>
              <w:rPr>
                <w:szCs w:val="24"/>
              </w:rPr>
            </w:pPr>
            <w:r>
              <w:rPr>
                <w:szCs w:val="24"/>
              </w:rPr>
              <w:t xml:space="preserve">The supply chain is not flexible enough </w:t>
            </w:r>
            <w:r>
              <w:rPr>
                <w:noProof/>
                <w:szCs w:val="24"/>
              </w:rPr>
              <w:t>(Buhalis et al., 2019)</w:t>
            </w:r>
            <w:r>
              <w:rPr>
                <w:szCs w:val="24"/>
              </w:rPr>
              <w:t>.</w:t>
            </w:r>
          </w:p>
        </w:tc>
      </w:tr>
      <w:tr w:rsidR="00436089" w:rsidRPr="00F47F59" w14:paraId="25F19357" w14:textId="77777777" w:rsidTr="00AB34CA">
        <w:tc>
          <w:tcPr>
            <w:tcW w:w="5215" w:type="dxa"/>
            <w:hideMark/>
          </w:tcPr>
          <w:p w14:paraId="50534F32" w14:textId="77777777" w:rsidR="00436089" w:rsidRPr="00F46925" w:rsidRDefault="00436089" w:rsidP="00F47F59">
            <w:pPr>
              <w:rPr>
                <w:b/>
                <w:bCs/>
                <w:szCs w:val="24"/>
              </w:rPr>
            </w:pPr>
            <w:r w:rsidRPr="00F46925">
              <w:rPr>
                <w:b/>
                <w:bCs/>
                <w:szCs w:val="24"/>
              </w:rPr>
              <w:t>Opportunities</w:t>
            </w:r>
          </w:p>
          <w:p w14:paraId="271213B2" w14:textId="6E454416" w:rsidR="00436089" w:rsidRPr="001A4061" w:rsidRDefault="00436089" w:rsidP="00436089">
            <w:pPr>
              <w:pStyle w:val="ListParagraph"/>
              <w:numPr>
                <w:ilvl w:val="0"/>
                <w:numId w:val="14"/>
              </w:numPr>
              <w:rPr>
                <w:szCs w:val="24"/>
              </w:rPr>
            </w:pPr>
            <w:r w:rsidRPr="001A4061">
              <w:rPr>
                <w:szCs w:val="24"/>
              </w:rPr>
              <w:t>More people are buying into low-end market</w:t>
            </w:r>
          </w:p>
          <w:p w14:paraId="07C5E8FB" w14:textId="77777777" w:rsidR="00436089" w:rsidRPr="001A4061" w:rsidRDefault="00436089" w:rsidP="00436089">
            <w:pPr>
              <w:pStyle w:val="ListParagraph"/>
              <w:numPr>
                <w:ilvl w:val="0"/>
                <w:numId w:val="14"/>
              </w:numPr>
              <w:rPr>
                <w:szCs w:val="24"/>
              </w:rPr>
            </w:pPr>
            <w:r w:rsidRPr="001A4061">
              <w:rPr>
                <w:szCs w:val="24"/>
              </w:rPr>
              <w:t>The rising popularity of luxury goods.</w:t>
            </w:r>
          </w:p>
          <w:p w14:paraId="4E879237" w14:textId="4088EC70" w:rsidR="00436089" w:rsidRPr="00F47F59" w:rsidRDefault="00436089" w:rsidP="00436089">
            <w:pPr>
              <w:pStyle w:val="ListParagraph"/>
              <w:numPr>
                <w:ilvl w:val="0"/>
                <w:numId w:val="14"/>
              </w:numPr>
              <w:rPr>
                <w:szCs w:val="24"/>
              </w:rPr>
            </w:pPr>
            <w:r w:rsidRPr="001A4061">
              <w:rPr>
                <w:szCs w:val="24"/>
              </w:rPr>
              <w:t>Regulations imposed by the government are making it challenging for new companies</w:t>
            </w:r>
          </w:p>
        </w:tc>
        <w:tc>
          <w:tcPr>
            <w:tcW w:w="4523" w:type="dxa"/>
            <w:hideMark/>
          </w:tcPr>
          <w:p w14:paraId="42012830" w14:textId="77777777" w:rsidR="00436089" w:rsidRPr="00F47F59" w:rsidRDefault="00436089" w:rsidP="00F47F59">
            <w:pPr>
              <w:rPr>
                <w:b/>
                <w:bCs/>
                <w:szCs w:val="24"/>
              </w:rPr>
            </w:pPr>
            <w:r w:rsidRPr="00F47F59">
              <w:rPr>
                <w:b/>
                <w:bCs/>
                <w:szCs w:val="24"/>
              </w:rPr>
              <w:t>Threats</w:t>
            </w:r>
          </w:p>
          <w:p w14:paraId="416F9BF8" w14:textId="49ADB447" w:rsidR="00436089" w:rsidRDefault="00B41340" w:rsidP="00436089">
            <w:pPr>
              <w:pStyle w:val="ListParagraph"/>
              <w:numPr>
                <w:ilvl w:val="0"/>
                <w:numId w:val="14"/>
              </w:numPr>
              <w:rPr>
                <w:szCs w:val="24"/>
              </w:rPr>
            </w:pPr>
            <w:r>
              <w:rPr>
                <w:szCs w:val="24"/>
              </w:rPr>
              <w:t>Rising</w:t>
            </w:r>
            <w:r w:rsidR="00436089">
              <w:rPr>
                <w:szCs w:val="24"/>
              </w:rPr>
              <w:t xml:space="preserve"> criticism from eco-groups.</w:t>
            </w:r>
          </w:p>
          <w:p w14:paraId="71BF4D76" w14:textId="77777777" w:rsidR="00436089" w:rsidRDefault="00436089" w:rsidP="00436089">
            <w:pPr>
              <w:pStyle w:val="ListParagraph"/>
              <w:numPr>
                <w:ilvl w:val="0"/>
                <w:numId w:val="14"/>
              </w:numPr>
              <w:rPr>
                <w:szCs w:val="24"/>
              </w:rPr>
            </w:pPr>
            <w:r>
              <w:rPr>
                <w:szCs w:val="24"/>
              </w:rPr>
              <w:t>Competent people are scarce in the job market.</w:t>
            </w:r>
          </w:p>
          <w:p w14:paraId="7E83EB94" w14:textId="7251F028" w:rsidR="00436089" w:rsidRPr="00F47F59" w:rsidRDefault="00436089" w:rsidP="00436089">
            <w:pPr>
              <w:pStyle w:val="ListParagraph"/>
              <w:numPr>
                <w:ilvl w:val="0"/>
                <w:numId w:val="14"/>
              </w:numPr>
              <w:rPr>
                <w:szCs w:val="24"/>
              </w:rPr>
            </w:pPr>
            <w:r>
              <w:rPr>
                <w:szCs w:val="24"/>
              </w:rPr>
              <w:t>More</w:t>
            </w:r>
            <w:r w:rsidR="00B41340">
              <w:rPr>
                <w:szCs w:val="24"/>
              </w:rPr>
              <w:t xml:space="preserve"> </w:t>
            </w:r>
            <w:r>
              <w:rPr>
                <w:szCs w:val="24"/>
              </w:rPr>
              <w:t>consumers are placing premium on health.</w:t>
            </w:r>
          </w:p>
        </w:tc>
      </w:tr>
    </w:tbl>
    <w:p w14:paraId="3FAE2CC6" w14:textId="77777777" w:rsidR="00436089" w:rsidRPr="00251931" w:rsidRDefault="00436089" w:rsidP="00251931">
      <w:pPr>
        <w:shd w:val="clear" w:color="auto" w:fill="FFFFFF"/>
        <w:spacing w:before="90" w:after="90" w:line="240" w:lineRule="auto"/>
        <w:rPr>
          <w:rFonts w:ascii="Arial" w:eastAsia="Times New Roman" w:hAnsi="Arial" w:cs="Arial"/>
          <w:color w:val="222222"/>
          <w:sz w:val="20"/>
          <w:szCs w:val="20"/>
        </w:rPr>
      </w:pPr>
    </w:p>
    <w:p w14:paraId="17F87C4D" w14:textId="77777777" w:rsidR="00436089" w:rsidRPr="00161DFE" w:rsidRDefault="00436089" w:rsidP="00F47F59">
      <w:pPr>
        <w:rPr>
          <w:rFonts w:ascii="Arial" w:hAnsi="Arial" w:cs="Arial"/>
          <w:b/>
          <w:bCs/>
          <w:szCs w:val="24"/>
        </w:rPr>
      </w:pPr>
      <w:r w:rsidRPr="00161DFE">
        <w:rPr>
          <w:rFonts w:ascii="Arial" w:hAnsi="Arial" w:cs="Arial"/>
          <w:b/>
          <w:bCs/>
          <w:szCs w:val="24"/>
        </w:rPr>
        <w:t>Customers</w:t>
      </w:r>
    </w:p>
    <w:p w14:paraId="32C55DAE" w14:textId="77777777" w:rsidR="00436089" w:rsidRPr="00161DFE" w:rsidRDefault="00436089" w:rsidP="00F47F59">
      <w:pPr>
        <w:spacing w:before="90" w:after="90" w:line="240" w:lineRule="auto"/>
        <w:rPr>
          <w:rFonts w:ascii="Arial" w:eastAsia="Times New Roman" w:hAnsi="Arial" w:cs="Arial"/>
          <w:b/>
          <w:bCs/>
          <w:color w:val="222222"/>
          <w:szCs w:val="24"/>
        </w:rPr>
      </w:pPr>
      <w:r w:rsidRPr="00161DFE">
        <w:rPr>
          <w:rFonts w:ascii="Arial" w:eastAsia="Times New Roman" w:hAnsi="Arial" w:cs="Arial"/>
          <w:color w:val="222222"/>
          <w:szCs w:val="24"/>
        </w:rPr>
        <w:t xml:space="preserve"> </w:t>
      </w:r>
      <w:r w:rsidRPr="00161DFE">
        <w:rPr>
          <w:rFonts w:ascii="Arial" w:eastAsia="Times New Roman" w:hAnsi="Arial" w:cs="Arial"/>
          <w:b/>
          <w:bCs/>
          <w:color w:val="222222"/>
          <w:szCs w:val="24"/>
        </w:rPr>
        <w:t>Market segments</w:t>
      </w:r>
    </w:p>
    <w:p w14:paraId="58A7AF88" w14:textId="2B123ADE" w:rsidR="00436089" w:rsidRPr="00161DFE" w:rsidRDefault="00436089" w:rsidP="00436089">
      <w:pPr>
        <w:pStyle w:val="ListParagraph"/>
        <w:numPr>
          <w:ilvl w:val="0"/>
          <w:numId w:val="16"/>
        </w:numPr>
        <w:rPr>
          <w:rFonts w:ascii="Arial" w:hAnsi="Arial" w:cs="Arial"/>
          <w:szCs w:val="24"/>
        </w:rPr>
      </w:pPr>
      <w:r w:rsidRPr="00161DFE">
        <w:rPr>
          <w:rFonts w:ascii="Arial" w:hAnsi="Arial" w:cs="Arial"/>
          <w:szCs w:val="24"/>
        </w:rPr>
        <w:t xml:space="preserve">Marriott is aiming for the high end </w:t>
      </w:r>
      <w:r w:rsidR="009B5E4C">
        <w:rPr>
          <w:rFonts w:ascii="Arial" w:hAnsi="Arial" w:cs="Arial"/>
          <w:szCs w:val="24"/>
        </w:rPr>
        <w:t>and low end</w:t>
      </w:r>
      <w:r w:rsidRPr="00161DFE">
        <w:rPr>
          <w:rFonts w:ascii="Arial" w:hAnsi="Arial" w:cs="Arial"/>
          <w:szCs w:val="24"/>
        </w:rPr>
        <w:t>.</w:t>
      </w:r>
    </w:p>
    <w:p w14:paraId="3405CDA6" w14:textId="2E6BEB34" w:rsidR="00436089" w:rsidRPr="00161DFE" w:rsidRDefault="00436089" w:rsidP="00436089">
      <w:pPr>
        <w:pStyle w:val="ListParagraph"/>
        <w:numPr>
          <w:ilvl w:val="0"/>
          <w:numId w:val="16"/>
        </w:numPr>
        <w:rPr>
          <w:rFonts w:ascii="Arial" w:hAnsi="Arial" w:cs="Arial"/>
          <w:szCs w:val="24"/>
        </w:rPr>
      </w:pPr>
      <w:r w:rsidRPr="00161DFE">
        <w:rPr>
          <w:rFonts w:ascii="Arial" w:hAnsi="Arial" w:cs="Arial"/>
          <w:szCs w:val="24"/>
        </w:rPr>
        <w:t xml:space="preserve">Opportunity </w:t>
      </w:r>
      <w:r w:rsidR="00B41340">
        <w:rPr>
          <w:rFonts w:ascii="Arial" w:hAnsi="Arial" w:cs="Arial"/>
          <w:szCs w:val="24"/>
        </w:rPr>
        <w:t>i</w:t>
      </w:r>
      <w:r w:rsidRPr="00161DFE">
        <w:rPr>
          <w:rFonts w:ascii="Arial" w:hAnsi="Arial" w:cs="Arial"/>
          <w:szCs w:val="24"/>
        </w:rPr>
        <w:t>ncreased as a result of the company's choice to focus on a wider range of markets.</w:t>
      </w:r>
    </w:p>
    <w:p w14:paraId="5DAF1997" w14:textId="77777777" w:rsidR="00436089" w:rsidRPr="00161DFE" w:rsidRDefault="00436089" w:rsidP="00436089">
      <w:pPr>
        <w:pStyle w:val="ListParagraph"/>
        <w:numPr>
          <w:ilvl w:val="0"/>
          <w:numId w:val="16"/>
        </w:numPr>
        <w:rPr>
          <w:rFonts w:ascii="Arial" w:hAnsi="Arial" w:cs="Arial"/>
          <w:szCs w:val="24"/>
        </w:rPr>
      </w:pPr>
      <w:r w:rsidRPr="00161DFE">
        <w:rPr>
          <w:rFonts w:ascii="Arial" w:hAnsi="Arial" w:cs="Arial"/>
          <w:szCs w:val="24"/>
        </w:rPr>
        <w:t xml:space="preserve">Market growth for the specified subsets should remain relatively constant going forward </w:t>
      </w:r>
      <w:r w:rsidRPr="00161DFE">
        <w:rPr>
          <w:rFonts w:ascii="Arial" w:hAnsi="Arial" w:cs="Arial"/>
          <w:noProof/>
          <w:szCs w:val="24"/>
        </w:rPr>
        <w:t>(BURKE et al., 2020)</w:t>
      </w:r>
      <w:r w:rsidRPr="00161DFE">
        <w:rPr>
          <w:rFonts w:ascii="Arial" w:hAnsi="Arial" w:cs="Arial"/>
          <w:szCs w:val="24"/>
        </w:rPr>
        <w:t>.</w:t>
      </w:r>
    </w:p>
    <w:p w14:paraId="3AF5F936" w14:textId="500BDFBE" w:rsidR="00436089" w:rsidRPr="0012075C" w:rsidRDefault="00436089" w:rsidP="00E513F8">
      <w:pPr>
        <w:pStyle w:val="Heading2"/>
        <w:rPr>
          <w:rFonts w:ascii="Arial" w:hAnsi="Arial" w:cs="Arial"/>
          <w:sz w:val="24"/>
          <w:szCs w:val="24"/>
        </w:rPr>
      </w:pPr>
      <w:bookmarkStart w:id="4" w:name="_Toc121094854"/>
      <w:r w:rsidRPr="0012075C">
        <w:rPr>
          <w:rFonts w:ascii="Arial" w:hAnsi="Arial" w:cs="Arial"/>
          <w:sz w:val="24"/>
          <w:szCs w:val="24"/>
        </w:rPr>
        <w:t xml:space="preserve">Porters 5 forces analysis on </w:t>
      </w:r>
      <w:r w:rsidR="00E513F8" w:rsidRPr="0012075C">
        <w:rPr>
          <w:rFonts w:ascii="Arial" w:hAnsi="Arial" w:cs="Arial"/>
          <w:sz w:val="24"/>
          <w:szCs w:val="24"/>
        </w:rPr>
        <w:t>Marriott</w:t>
      </w:r>
      <w:r w:rsidRPr="0012075C">
        <w:rPr>
          <w:rFonts w:ascii="Arial" w:hAnsi="Arial" w:cs="Arial"/>
          <w:sz w:val="24"/>
          <w:szCs w:val="24"/>
        </w:rPr>
        <w:t xml:space="preserve"> Hotel</w:t>
      </w:r>
      <w:bookmarkEnd w:id="4"/>
    </w:p>
    <w:p w14:paraId="09664E2F"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Bargaining power of buyers</w:t>
      </w:r>
    </w:p>
    <w:p w14:paraId="34D21214" w14:textId="17F57EB4" w:rsidR="00436089" w:rsidRPr="0012075C" w:rsidRDefault="00B41340" w:rsidP="00436089">
      <w:pPr>
        <w:numPr>
          <w:ilvl w:val="0"/>
          <w:numId w:val="17"/>
        </w:numPr>
        <w:shd w:val="clear" w:color="auto" w:fill="FFFFFF"/>
        <w:spacing w:before="90" w:after="90"/>
        <w:rPr>
          <w:rFonts w:ascii="Arial" w:eastAsia="Times New Roman" w:hAnsi="Arial" w:cs="Arial"/>
          <w:color w:val="222222"/>
          <w:szCs w:val="24"/>
        </w:rPr>
      </w:pPr>
      <w:r>
        <w:rPr>
          <w:rFonts w:ascii="Arial" w:eastAsia="Times New Roman" w:hAnsi="Arial" w:cs="Arial"/>
          <w:color w:val="222222"/>
          <w:szCs w:val="24"/>
        </w:rPr>
        <w:t>Ability</w:t>
      </w:r>
      <w:r w:rsidR="00436089" w:rsidRPr="0012075C">
        <w:rPr>
          <w:rFonts w:ascii="Arial" w:eastAsia="Times New Roman" w:hAnsi="Arial" w:cs="Arial"/>
          <w:color w:val="222222"/>
          <w:szCs w:val="24"/>
        </w:rPr>
        <w:t xml:space="preserve"> to negotiate a lower price for a high-quality product has forced Marriott to lower its asking price.</w:t>
      </w:r>
    </w:p>
    <w:p w14:paraId="7A0C5B29" w14:textId="5046C16D" w:rsidR="00436089" w:rsidRPr="0012075C" w:rsidRDefault="00B41340" w:rsidP="00436089">
      <w:pPr>
        <w:numPr>
          <w:ilvl w:val="0"/>
          <w:numId w:val="17"/>
        </w:numPr>
        <w:shd w:val="clear" w:color="auto" w:fill="FFFFFF"/>
        <w:spacing w:before="90" w:after="90"/>
        <w:rPr>
          <w:rFonts w:ascii="Arial" w:eastAsia="Times New Roman" w:hAnsi="Arial" w:cs="Arial"/>
          <w:color w:val="222222"/>
          <w:szCs w:val="24"/>
        </w:rPr>
      </w:pPr>
      <w:r>
        <w:rPr>
          <w:rFonts w:ascii="Arial" w:eastAsia="Times New Roman" w:hAnsi="Arial" w:cs="Arial"/>
          <w:color w:val="222222"/>
          <w:szCs w:val="24"/>
        </w:rPr>
        <w:t>A</w:t>
      </w:r>
      <w:r w:rsidR="00436089" w:rsidRPr="0012075C">
        <w:rPr>
          <w:rFonts w:ascii="Arial" w:eastAsia="Times New Roman" w:hAnsi="Arial" w:cs="Arial"/>
          <w:color w:val="222222"/>
          <w:szCs w:val="24"/>
        </w:rPr>
        <w:t>bility to transfer to competitor with more negotiating power increases when the</w:t>
      </w:r>
      <w:r w:rsidR="009A1266">
        <w:rPr>
          <w:rFonts w:ascii="Arial" w:eastAsia="Times New Roman" w:hAnsi="Arial" w:cs="Arial"/>
          <w:color w:val="222222"/>
          <w:szCs w:val="24"/>
        </w:rPr>
        <w:t xml:space="preserve"> Marriott’s</w:t>
      </w:r>
      <w:r w:rsidR="00436089" w:rsidRPr="0012075C">
        <w:rPr>
          <w:rFonts w:ascii="Arial" w:eastAsia="Times New Roman" w:hAnsi="Arial" w:cs="Arial"/>
          <w:color w:val="222222"/>
          <w:szCs w:val="24"/>
        </w:rPr>
        <w:t xml:space="preserve"> market share decreases </w:t>
      </w:r>
      <w:r w:rsidR="00436089" w:rsidRPr="0012075C">
        <w:rPr>
          <w:rFonts w:ascii="Arial" w:eastAsia="Times New Roman" w:hAnsi="Arial" w:cs="Arial"/>
          <w:noProof/>
          <w:color w:val="222222"/>
          <w:szCs w:val="24"/>
        </w:rPr>
        <w:t>(Chan et al., 2018)</w:t>
      </w:r>
      <w:r w:rsidR="00436089" w:rsidRPr="0012075C">
        <w:rPr>
          <w:rFonts w:ascii="Arial" w:eastAsia="Times New Roman" w:hAnsi="Arial" w:cs="Arial"/>
          <w:color w:val="222222"/>
          <w:szCs w:val="24"/>
        </w:rPr>
        <w:t>.</w:t>
      </w:r>
    </w:p>
    <w:p w14:paraId="47122230" w14:textId="77777777" w:rsidR="00436089" w:rsidRPr="0012075C" w:rsidRDefault="00436089" w:rsidP="00436089">
      <w:pPr>
        <w:numPr>
          <w:ilvl w:val="0"/>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Buyers have negotiating power for three main reasons:</w:t>
      </w:r>
    </w:p>
    <w:p w14:paraId="1DB673AA" w14:textId="77777777" w:rsidR="00436089" w:rsidRPr="0012075C" w:rsidRDefault="00436089" w:rsidP="00436089">
      <w:pPr>
        <w:numPr>
          <w:ilvl w:val="1"/>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Highly available alternatives.</w:t>
      </w:r>
    </w:p>
    <w:p w14:paraId="7B800DA2" w14:textId="3B2AACB1" w:rsidR="00436089" w:rsidRPr="0012075C" w:rsidRDefault="00436089" w:rsidP="00436089">
      <w:pPr>
        <w:numPr>
          <w:ilvl w:val="1"/>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 xml:space="preserve">A </w:t>
      </w:r>
      <w:r w:rsidR="009A1266">
        <w:rPr>
          <w:rFonts w:ascii="Arial" w:eastAsia="Times New Roman" w:hAnsi="Arial" w:cs="Arial"/>
          <w:color w:val="222222"/>
          <w:szCs w:val="24"/>
        </w:rPr>
        <w:t>lot</w:t>
      </w:r>
      <w:r w:rsidRPr="0012075C">
        <w:rPr>
          <w:rFonts w:ascii="Arial" w:eastAsia="Times New Roman" w:hAnsi="Arial" w:cs="Arial"/>
          <w:color w:val="222222"/>
          <w:szCs w:val="24"/>
        </w:rPr>
        <w:t xml:space="preserve"> of options are available.</w:t>
      </w:r>
    </w:p>
    <w:p w14:paraId="7A97E7A0" w14:textId="77777777" w:rsidR="00436089" w:rsidRPr="0012075C" w:rsidRDefault="00436089" w:rsidP="00436089">
      <w:pPr>
        <w:numPr>
          <w:ilvl w:val="1"/>
          <w:numId w:val="17"/>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lastRenderedPageBreak/>
        <w:t>Low monetary and emotional barriers to changing providers.</w:t>
      </w:r>
    </w:p>
    <w:p w14:paraId="309DD4FF"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Bargaining power of suppliers</w:t>
      </w:r>
    </w:p>
    <w:p w14:paraId="3200F575" w14:textId="5B03EDF1" w:rsidR="00436089" w:rsidRPr="0012075C" w:rsidRDefault="00436089" w:rsidP="00436089">
      <w:pPr>
        <w:numPr>
          <w:ilvl w:val="0"/>
          <w:numId w:val="18"/>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Suppliers have little leverage in negotiations with Marriott, therefore this is a strategic concern for the hotel chain. Suppliers are bound to the pricing and terms set by Marriott.</w:t>
      </w:r>
    </w:p>
    <w:p w14:paraId="42F14EC2"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Competitive rivalry</w:t>
      </w:r>
    </w:p>
    <w:p w14:paraId="3E674816" w14:textId="1AAA5A20" w:rsidR="00436089" w:rsidRPr="0012075C" w:rsidRDefault="009A1266" w:rsidP="00436089">
      <w:pPr>
        <w:numPr>
          <w:ilvl w:val="0"/>
          <w:numId w:val="19"/>
        </w:numPr>
        <w:shd w:val="clear" w:color="auto" w:fill="FFFFFF"/>
        <w:spacing w:before="90" w:after="90"/>
        <w:rPr>
          <w:rFonts w:ascii="Arial" w:eastAsia="Times New Roman" w:hAnsi="Arial" w:cs="Arial"/>
          <w:color w:val="222222"/>
          <w:szCs w:val="24"/>
        </w:rPr>
      </w:pPr>
      <w:r>
        <w:rPr>
          <w:rFonts w:ascii="Arial" w:eastAsia="Times New Roman" w:hAnsi="Arial" w:cs="Arial"/>
          <w:color w:val="222222"/>
          <w:szCs w:val="24"/>
        </w:rPr>
        <w:t>Competition</w:t>
      </w:r>
      <w:r w:rsidR="00436089" w:rsidRPr="0012075C">
        <w:rPr>
          <w:rFonts w:ascii="Arial" w:eastAsia="Times New Roman" w:hAnsi="Arial" w:cs="Arial"/>
          <w:color w:val="222222"/>
          <w:szCs w:val="24"/>
        </w:rPr>
        <w:t xml:space="preserve"> is fierce</w:t>
      </w:r>
      <w:r w:rsidR="00B41340">
        <w:rPr>
          <w:rFonts w:ascii="Arial" w:eastAsia="Times New Roman" w:hAnsi="Arial" w:cs="Arial"/>
          <w:color w:val="222222"/>
          <w:szCs w:val="24"/>
        </w:rPr>
        <w:t xml:space="preserve">- </w:t>
      </w:r>
      <w:r w:rsidR="00436089" w:rsidRPr="0012075C">
        <w:rPr>
          <w:rFonts w:ascii="Arial" w:eastAsia="Times New Roman" w:hAnsi="Arial" w:cs="Arial"/>
          <w:color w:val="222222"/>
          <w:szCs w:val="24"/>
        </w:rPr>
        <w:t>challenging for Marriott to expand market share.</w:t>
      </w:r>
    </w:p>
    <w:p w14:paraId="1B454524" w14:textId="77777777" w:rsidR="00436089" w:rsidRPr="0012075C" w:rsidRDefault="00436089" w:rsidP="00436089">
      <w:pPr>
        <w:numPr>
          <w:ilvl w:val="0"/>
          <w:numId w:val="19"/>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 xml:space="preserve">Since establishing a solid basis for product difference has grown increasingly difficult, product differentiation is poor </w:t>
      </w:r>
      <w:r w:rsidRPr="0012075C">
        <w:rPr>
          <w:rFonts w:ascii="Arial" w:eastAsia="Times New Roman" w:hAnsi="Arial" w:cs="Arial"/>
          <w:noProof/>
          <w:color w:val="222222"/>
          <w:szCs w:val="24"/>
        </w:rPr>
        <w:t>(Dunnett et al., 2018)</w:t>
      </w:r>
      <w:r w:rsidRPr="0012075C">
        <w:rPr>
          <w:rFonts w:ascii="Arial" w:eastAsia="Times New Roman" w:hAnsi="Arial" w:cs="Arial"/>
          <w:color w:val="222222"/>
          <w:szCs w:val="24"/>
        </w:rPr>
        <w:t>.</w:t>
      </w:r>
    </w:p>
    <w:p w14:paraId="2CB7EECC"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Threat of substitutes</w:t>
      </w:r>
    </w:p>
    <w:p w14:paraId="2750D13E" w14:textId="77777777" w:rsidR="00436089" w:rsidRPr="0012075C" w:rsidRDefault="00436089" w:rsidP="00436089">
      <w:pPr>
        <w:numPr>
          <w:ilvl w:val="0"/>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Thanks to technical progress, Marriott now faces greater competition from similar businesses.</w:t>
      </w:r>
    </w:p>
    <w:p w14:paraId="2F1D1E0D" w14:textId="336F32F6" w:rsidR="00436089" w:rsidRPr="0012075C" w:rsidRDefault="00436089" w:rsidP="00436089">
      <w:pPr>
        <w:numPr>
          <w:ilvl w:val="0"/>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danger of replacements is considerable for the following reasons:</w:t>
      </w:r>
    </w:p>
    <w:p w14:paraId="7E09EFCC" w14:textId="4C02DAB0" w:rsidR="00436089" w:rsidRPr="0012075C" w:rsidRDefault="00436089" w:rsidP="00436089">
      <w:pPr>
        <w:numPr>
          <w:ilvl w:val="1"/>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availability of suitable alternatives is rather high.</w:t>
      </w:r>
    </w:p>
    <w:p w14:paraId="5E414ED5" w14:textId="77777777" w:rsidR="00436089" w:rsidRPr="0012075C" w:rsidRDefault="00436089" w:rsidP="00436089">
      <w:pPr>
        <w:numPr>
          <w:ilvl w:val="1"/>
          <w:numId w:val="20"/>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It's not too expensive to switch.</w:t>
      </w:r>
    </w:p>
    <w:p w14:paraId="0A7A269C" w14:textId="77777777" w:rsidR="00436089" w:rsidRPr="0012075C" w:rsidRDefault="00436089" w:rsidP="007B4AEF">
      <w:pPr>
        <w:shd w:val="clear" w:color="auto" w:fill="FFFFFF"/>
        <w:spacing w:before="90" w:after="90"/>
        <w:rPr>
          <w:rFonts w:ascii="Arial" w:eastAsia="Times New Roman" w:hAnsi="Arial" w:cs="Arial"/>
          <w:b/>
          <w:bCs/>
          <w:color w:val="222222"/>
          <w:szCs w:val="24"/>
        </w:rPr>
      </w:pPr>
      <w:r w:rsidRPr="0012075C">
        <w:rPr>
          <w:rFonts w:ascii="Arial" w:eastAsia="Times New Roman" w:hAnsi="Arial" w:cs="Arial"/>
          <w:b/>
          <w:bCs/>
          <w:color w:val="222222"/>
          <w:szCs w:val="24"/>
        </w:rPr>
        <w:t>Threat of new entrants</w:t>
      </w:r>
    </w:p>
    <w:p w14:paraId="0B27F15D" w14:textId="248C6B2E" w:rsidR="00436089" w:rsidRPr="0012075C" w:rsidRDefault="00436089" w:rsidP="00436089">
      <w:pPr>
        <w:numPr>
          <w:ilvl w:val="0"/>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New entrants provide minor danger to Marriott</w:t>
      </w:r>
      <w:r w:rsidR="00B41340">
        <w:rPr>
          <w:rFonts w:ascii="Arial" w:eastAsia="Times New Roman" w:hAnsi="Arial" w:cs="Arial"/>
          <w:color w:val="222222"/>
          <w:szCs w:val="24"/>
        </w:rPr>
        <w:t xml:space="preserve">. </w:t>
      </w:r>
    </w:p>
    <w:p w14:paraId="1663233A" w14:textId="18C85DF0" w:rsidR="00436089" w:rsidRPr="0012075C" w:rsidRDefault="00436089" w:rsidP="00436089">
      <w:pPr>
        <w:numPr>
          <w:ilvl w:val="0"/>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 xml:space="preserve">Individuals need to have experience in marketing and be willing to invest a lot of money into various marketing initiatives before individuals can break into the sector </w:t>
      </w:r>
      <w:r w:rsidRPr="0012075C">
        <w:rPr>
          <w:rFonts w:ascii="Arial" w:eastAsia="Times New Roman" w:hAnsi="Arial" w:cs="Arial"/>
          <w:noProof/>
          <w:color w:val="222222"/>
          <w:szCs w:val="24"/>
        </w:rPr>
        <w:t>(Ferreira et al., 2021)</w:t>
      </w:r>
      <w:r w:rsidRPr="0012075C">
        <w:rPr>
          <w:rFonts w:ascii="Arial" w:eastAsia="Times New Roman" w:hAnsi="Arial" w:cs="Arial"/>
          <w:color w:val="222222"/>
          <w:szCs w:val="24"/>
        </w:rPr>
        <w:t>.</w:t>
      </w:r>
    </w:p>
    <w:p w14:paraId="744B2283" w14:textId="77777777" w:rsidR="00436089" w:rsidRPr="0012075C" w:rsidRDefault="00436089" w:rsidP="00436089">
      <w:pPr>
        <w:numPr>
          <w:ilvl w:val="0"/>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For the following reasons, new competitors pose a modest risk to Marriott:</w:t>
      </w:r>
    </w:p>
    <w:p w14:paraId="0177EF82" w14:textId="77777777" w:rsidR="00436089" w:rsidRPr="0012075C" w:rsidRDefault="00436089" w:rsidP="00436089">
      <w:pPr>
        <w:numPr>
          <w:ilvl w:val="1"/>
          <w:numId w:val="21"/>
        </w:numPr>
        <w:shd w:val="clear" w:color="auto" w:fill="FFFFFF"/>
        <w:spacing w:before="90" w:after="90"/>
        <w:rPr>
          <w:rFonts w:ascii="Arial" w:eastAsia="Times New Roman" w:hAnsi="Arial" w:cs="Arial"/>
          <w:color w:val="222222"/>
          <w:szCs w:val="24"/>
        </w:rPr>
      </w:pPr>
      <w:r w:rsidRPr="0012075C">
        <w:rPr>
          <w:rFonts w:ascii="Arial" w:eastAsia="Times New Roman" w:hAnsi="Arial" w:cs="Arial"/>
          <w:color w:val="222222"/>
          <w:szCs w:val="24"/>
        </w:rPr>
        <w:t>The threat is diminished by the high expense of developing a brand.</w:t>
      </w:r>
    </w:p>
    <w:p w14:paraId="712C01B3" w14:textId="77777777" w:rsidR="00436089" w:rsidRPr="0012075C" w:rsidRDefault="00436089" w:rsidP="00436089">
      <w:pPr>
        <w:numPr>
          <w:ilvl w:val="1"/>
          <w:numId w:val="21"/>
        </w:numPr>
        <w:shd w:val="clear" w:color="auto" w:fill="FFFFFF"/>
        <w:spacing w:before="90" w:after="90"/>
        <w:rPr>
          <w:rFonts w:ascii="Arial" w:eastAsia="Times New Roman" w:hAnsi="Arial" w:cs="Arial"/>
          <w:color w:val="222222"/>
          <w:szCs w:val="24"/>
        </w:rPr>
      </w:pPr>
      <w:proofErr w:type="spellStart"/>
      <w:r w:rsidRPr="0012075C">
        <w:rPr>
          <w:rFonts w:ascii="Arial" w:eastAsia="Times New Roman" w:hAnsi="Arial" w:cs="Arial"/>
          <w:color w:val="222222"/>
          <w:szCs w:val="24"/>
        </w:rPr>
        <w:t>Threateningness</w:t>
      </w:r>
      <w:proofErr w:type="spellEnd"/>
      <w:r w:rsidRPr="0012075C">
        <w:rPr>
          <w:rFonts w:ascii="Arial" w:eastAsia="Times New Roman" w:hAnsi="Arial" w:cs="Arial"/>
          <w:color w:val="222222"/>
          <w:szCs w:val="24"/>
        </w:rPr>
        <w:t xml:space="preserve"> is augmented by low switching costs.</w:t>
      </w:r>
    </w:p>
    <w:p w14:paraId="77EFD2BD" w14:textId="77777777" w:rsidR="00436089" w:rsidRPr="0012075C" w:rsidRDefault="00436089" w:rsidP="007B4AEF">
      <w:pPr>
        <w:rPr>
          <w:rFonts w:ascii="Arial" w:hAnsi="Arial" w:cs="Arial"/>
          <w:b/>
          <w:bCs/>
          <w:szCs w:val="24"/>
        </w:rPr>
      </w:pPr>
      <w:r w:rsidRPr="0012075C">
        <w:rPr>
          <w:rFonts w:ascii="Arial" w:hAnsi="Arial" w:cs="Arial"/>
          <w:b/>
          <w:bCs/>
          <w:szCs w:val="24"/>
        </w:rPr>
        <w:t xml:space="preserve">Collaborators </w:t>
      </w:r>
    </w:p>
    <w:p w14:paraId="00CCD1F8" w14:textId="4C772B96" w:rsidR="00436089" w:rsidRPr="0012075C" w:rsidRDefault="00436089" w:rsidP="00436089">
      <w:pPr>
        <w:numPr>
          <w:ilvl w:val="0"/>
          <w:numId w:val="22"/>
        </w:numPr>
        <w:rPr>
          <w:rFonts w:ascii="Arial" w:hAnsi="Arial" w:cs="Arial"/>
          <w:szCs w:val="24"/>
        </w:rPr>
      </w:pPr>
      <w:r w:rsidRPr="0012075C">
        <w:rPr>
          <w:rFonts w:ascii="Arial" w:hAnsi="Arial" w:cs="Arial"/>
          <w:szCs w:val="24"/>
        </w:rPr>
        <w:t xml:space="preserve">Upstream and downstream partners, business, community, and government allies are vital collaborators. Marriott must examine value chain flexibility, efficiency, agility, revenue sharing among value chain partners, and the strengths and limits </w:t>
      </w:r>
      <w:r w:rsidRPr="0012075C">
        <w:rPr>
          <w:rFonts w:ascii="Arial" w:hAnsi="Arial" w:cs="Arial"/>
          <w:szCs w:val="24"/>
        </w:rPr>
        <w:lastRenderedPageBreak/>
        <w:t xml:space="preserve">of prospective collaborators to pick the best partners </w:t>
      </w:r>
      <w:r w:rsidRPr="0012075C">
        <w:rPr>
          <w:rFonts w:ascii="Arial" w:hAnsi="Arial" w:cs="Arial"/>
          <w:noProof/>
          <w:szCs w:val="24"/>
        </w:rPr>
        <w:t>(G’ofurjon qizi Abdullabekova, 2022)</w:t>
      </w:r>
      <w:r w:rsidRPr="0012075C">
        <w:rPr>
          <w:rFonts w:ascii="Arial" w:hAnsi="Arial" w:cs="Arial"/>
          <w:szCs w:val="24"/>
        </w:rPr>
        <w:t xml:space="preserve">. </w:t>
      </w:r>
    </w:p>
    <w:p w14:paraId="4C9FB79D" w14:textId="27BF99D2" w:rsidR="00436089" w:rsidRPr="0012075C" w:rsidRDefault="00436089" w:rsidP="00E513F8">
      <w:pPr>
        <w:pStyle w:val="Heading2"/>
        <w:rPr>
          <w:rFonts w:ascii="Arial" w:hAnsi="Arial" w:cs="Arial"/>
          <w:sz w:val="24"/>
          <w:szCs w:val="24"/>
        </w:rPr>
      </w:pPr>
      <w:bookmarkStart w:id="5" w:name="_Toc121094855"/>
      <w:r w:rsidRPr="0012075C">
        <w:rPr>
          <w:rFonts w:ascii="Arial" w:hAnsi="Arial" w:cs="Arial"/>
          <w:sz w:val="24"/>
          <w:szCs w:val="24"/>
        </w:rPr>
        <w:t>Pest Analysis</w:t>
      </w:r>
      <w:bookmarkEnd w:id="5"/>
      <w:r w:rsidRPr="0012075C">
        <w:rPr>
          <w:rFonts w:ascii="Arial" w:hAnsi="Arial" w:cs="Arial"/>
          <w:sz w:val="24"/>
          <w:szCs w:val="24"/>
        </w:rPr>
        <w:t xml:space="preserve"> on </w:t>
      </w:r>
      <w:r w:rsidR="00E513F8" w:rsidRPr="0012075C">
        <w:rPr>
          <w:rFonts w:ascii="Arial" w:hAnsi="Arial" w:cs="Arial"/>
          <w:sz w:val="24"/>
          <w:szCs w:val="24"/>
        </w:rPr>
        <w:t>Marriott</w:t>
      </w:r>
      <w:r w:rsidRPr="0012075C">
        <w:rPr>
          <w:rFonts w:ascii="Arial" w:hAnsi="Arial" w:cs="Arial"/>
          <w:sz w:val="24"/>
          <w:szCs w:val="24"/>
        </w:rPr>
        <w:t xml:space="preserve"> Hotel</w:t>
      </w:r>
    </w:p>
    <w:p w14:paraId="2653D56F" w14:textId="77777777" w:rsidR="00436089" w:rsidRPr="0012075C" w:rsidRDefault="00436089" w:rsidP="007B4AEF">
      <w:pPr>
        <w:rPr>
          <w:rFonts w:ascii="Arial" w:hAnsi="Arial" w:cs="Arial"/>
          <w:b/>
          <w:bCs/>
          <w:szCs w:val="24"/>
        </w:rPr>
      </w:pPr>
      <w:r w:rsidRPr="0012075C">
        <w:rPr>
          <w:rFonts w:ascii="Arial" w:hAnsi="Arial" w:cs="Arial"/>
          <w:b/>
          <w:bCs/>
          <w:szCs w:val="24"/>
        </w:rPr>
        <w:t>Political Factor</w:t>
      </w:r>
    </w:p>
    <w:p w14:paraId="792FC8A1" w14:textId="59C876CF" w:rsidR="00436089" w:rsidRPr="0012075C" w:rsidRDefault="00436089" w:rsidP="00436089">
      <w:pPr>
        <w:numPr>
          <w:ilvl w:val="0"/>
          <w:numId w:val="23"/>
        </w:numPr>
        <w:rPr>
          <w:rFonts w:ascii="Arial" w:hAnsi="Arial" w:cs="Arial"/>
          <w:szCs w:val="24"/>
        </w:rPr>
      </w:pPr>
      <w:r w:rsidRPr="0012075C">
        <w:rPr>
          <w:rFonts w:ascii="Arial" w:hAnsi="Arial" w:cs="Arial"/>
          <w:szCs w:val="24"/>
        </w:rPr>
        <w:t>Marriott needs to keep a careful eye on the evolving policies of the government.</w:t>
      </w:r>
    </w:p>
    <w:p w14:paraId="1FA9DED0" w14:textId="757589A6" w:rsidR="00436089" w:rsidRPr="0012075C" w:rsidRDefault="00B41340" w:rsidP="00436089">
      <w:pPr>
        <w:numPr>
          <w:ilvl w:val="0"/>
          <w:numId w:val="23"/>
        </w:numPr>
        <w:rPr>
          <w:rFonts w:ascii="Arial" w:hAnsi="Arial" w:cs="Arial"/>
          <w:szCs w:val="24"/>
        </w:rPr>
      </w:pPr>
      <w:r>
        <w:rPr>
          <w:rFonts w:ascii="Arial" w:hAnsi="Arial" w:cs="Arial"/>
          <w:szCs w:val="24"/>
        </w:rPr>
        <w:t>Due</w:t>
      </w:r>
      <w:r w:rsidR="00436089" w:rsidRPr="0012075C">
        <w:rPr>
          <w:rFonts w:ascii="Arial" w:hAnsi="Arial" w:cs="Arial"/>
          <w:szCs w:val="24"/>
        </w:rPr>
        <w:t xml:space="preserve"> </w:t>
      </w:r>
      <w:r>
        <w:rPr>
          <w:rFonts w:ascii="Arial" w:hAnsi="Arial" w:cs="Arial"/>
          <w:szCs w:val="24"/>
        </w:rPr>
        <w:t>to</w:t>
      </w:r>
      <w:r w:rsidR="00436089" w:rsidRPr="0012075C">
        <w:rPr>
          <w:rFonts w:ascii="Arial" w:hAnsi="Arial" w:cs="Arial"/>
          <w:szCs w:val="24"/>
        </w:rPr>
        <w:t xml:space="preserve"> the current state of international politics, Marriott is now more vulnerable to geopolitical concerns.</w:t>
      </w:r>
    </w:p>
    <w:p w14:paraId="52D585DD" w14:textId="77777777" w:rsidR="00436089" w:rsidRPr="0012075C" w:rsidRDefault="00436089" w:rsidP="007B4AEF">
      <w:pPr>
        <w:rPr>
          <w:rFonts w:ascii="Arial" w:hAnsi="Arial" w:cs="Arial"/>
          <w:b/>
          <w:bCs/>
          <w:szCs w:val="24"/>
        </w:rPr>
      </w:pPr>
      <w:r w:rsidRPr="0012075C">
        <w:rPr>
          <w:rFonts w:ascii="Arial" w:hAnsi="Arial" w:cs="Arial"/>
          <w:b/>
          <w:bCs/>
          <w:szCs w:val="24"/>
        </w:rPr>
        <w:t>Social Factor</w:t>
      </w:r>
    </w:p>
    <w:p w14:paraId="647D40E1" w14:textId="77777777" w:rsidR="00436089" w:rsidRPr="0012075C" w:rsidRDefault="00436089" w:rsidP="00436089">
      <w:pPr>
        <w:numPr>
          <w:ilvl w:val="0"/>
          <w:numId w:val="24"/>
        </w:numPr>
        <w:rPr>
          <w:rFonts w:ascii="Arial" w:hAnsi="Arial" w:cs="Arial"/>
          <w:szCs w:val="24"/>
        </w:rPr>
      </w:pPr>
      <w:r w:rsidRPr="0012075C">
        <w:rPr>
          <w:rFonts w:ascii="Arial" w:hAnsi="Arial" w:cs="Arial"/>
          <w:szCs w:val="24"/>
        </w:rPr>
        <w:t>Customers' increasing interest in health and wellness poses a threat to Marriott.</w:t>
      </w:r>
    </w:p>
    <w:p w14:paraId="342EF086" w14:textId="77777777" w:rsidR="00436089" w:rsidRPr="0012075C" w:rsidRDefault="00436089" w:rsidP="00436089">
      <w:pPr>
        <w:numPr>
          <w:ilvl w:val="0"/>
          <w:numId w:val="24"/>
        </w:numPr>
        <w:rPr>
          <w:rFonts w:ascii="Arial" w:hAnsi="Arial" w:cs="Arial"/>
          <w:szCs w:val="24"/>
        </w:rPr>
      </w:pPr>
      <w:r w:rsidRPr="0012075C">
        <w:rPr>
          <w:rFonts w:ascii="Arial" w:hAnsi="Arial" w:cs="Arial"/>
          <w:szCs w:val="24"/>
        </w:rPr>
        <w:t xml:space="preserve">Rising middle-class consumers and emerging low-income groups present promising prospects for Marriott </w:t>
      </w:r>
      <w:r w:rsidRPr="0012075C">
        <w:rPr>
          <w:rFonts w:ascii="Arial" w:hAnsi="Arial" w:cs="Arial"/>
          <w:noProof/>
          <w:szCs w:val="24"/>
        </w:rPr>
        <w:t>(Ghiasi, 2019)</w:t>
      </w:r>
      <w:r w:rsidRPr="0012075C">
        <w:rPr>
          <w:rFonts w:ascii="Arial" w:hAnsi="Arial" w:cs="Arial"/>
          <w:szCs w:val="24"/>
        </w:rPr>
        <w:t>.</w:t>
      </w:r>
    </w:p>
    <w:p w14:paraId="085632ED" w14:textId="77777777" w:rsidR="00436089" w:rsidRPr="0012075C" w:rsidRDefault="00436089" w:rsidP="007B4AEF">
      <w:pPr>
        <w:rPr>
          <w:rFonts w:ascii="Arial" w:hAnsi="Arial" w:cs="Arial"/>
          <w:b/>
          <w:bCs/>
          <w:szCs w:val="24"/>
        </w:rPr>
      </w:pPr>
      <w:r w:rsidRPr="0012075C">
        <w:rPr>
          <w:rFonts w:ascii="Arial" w:hAnsi="Arial" w:cs="Arial"/>
          <w:b/>
          <w:bCs/>
          <w:szCs w:val="24"/>
        </w:rPr>
        <w:t>Economic Factor</w:t>
      </w:r>
    </w:p>
    <w:p w14:paraId="6DEC573B" w14:textId="77777777" w:rsidR="00436089" w:rsidRPr="0012075C" w:rsidRDefault="00436089" w:rsidP="00436089">
      <w:pPr>
        <w:numPr>
          <w:ilvl w:val="0"/>
          <w:numId w:val="25"/>
        </w:numPr>
        <w:rPr>
          <w:rFonts w:ascii="Arial" w:hAnsi="Arial" w:cs="Arial"/>
          <w:szCs w:val="24"/>
        </w:rPr>
      </w:pPr>
      <w:r w:rsidRPr="0012075C">
        <w:rPr>
          <w:rFonts w:ascii="Arial" w:hAnsi="Arial" w:cs="Arial"/>
          <w:szCs w:val="24"/>
        </w:rPr>
        <w:t>The rate of inflation has a significant effect on the way Marriott sets its prices.</w:t>
      </w:r>
    </w:p>
    <w:p w14:paraId="1EDB67EC" w14:textId="5BDF5F57" w:rsidR="00436089" w:rsidRPr="0012075C" w:rsidRDefault="00436089" w:rsidP="00436089">
      <w:pPr>
        <w:numPr>
          <w:ilvl w:val="0"/>
          <w:numId w:val="25"/>
        </w:numPr>
        <w:rPr>
          <w:rFonts w:ascii="Arial" w:hAnsi="Arial" w:cs="Arial"/>
          <w:szCs w:val="24"/>
        </w:rPr>
      </w:pPr>
      <w:r w:rsidRPr="0012075C">
        <w:rPr>
          <w:rFonts w:ascii="Arial" w:hAnsi="Arial" w:cs="Arial"/>
          <w:szCs w:val="24"/>
        </w:rPr>
        <w:t xml:space="preserve">Marriott's marketing managers need to be flexible because the company operates in many different markets, and customer </w:t>
      </w:r>
      <w:r w:rsidR="00E513F8" w:rsidRPr="0012075C">
        <w:rPr>
          <w:rFonts w:ascii="Arial" w:hAnsi="Arial" w:cs="Arial"/>
          <w:szCs w:val="24"/>
        </w:rPr>
        <w:t>behaviour</w:t>
      </w:r>
      <w:r w:rsidRPr="0012075C">
        <w:rPr>
          <w:rFonts w:ascii="Arial" w:hAnsi="Arial" w:cs="Arial"/>
          <w:szCs w:val="24"/>
        </w:rPr>
        <w:t xml:space="preserve"> fluctuates in response to economic ups and downs </w:t>
      </w:r>
      <w:r w:rsidRPr="0012075C">
        <w:rPr>
          <w:rFonts w:ascii="Arial" w:hAnsi="Arial" w:cs="Arial"/>
          <w:noProof/>
          <w:szCs w:val="24"/>
        </w:rPr>
        <w:t>(Lagiewski and Perotti, 2023)</w:t>
      </w:r>
      <w:r w:rsidRPr="0012075C">
        <w:rPr>
          <w:rFonts w:ascii="Arial" w:hAnsi="Arial" w:cs="Arial"/>
          <w:szCs w:val="24"/>
        </w:rPr>
        <w:t>.</w:t>
      </w:r>
    </w:p>
    <w:p w14:paraId="310BBF7E" w14:textId="77777777" w:rsidR="00436089" w:rsidRPr="0012075C" w:rsidRDefault="00436089" w:rsidP="00B320C0">
      <w:pPr>
        <w:rPr>
          <w:rFonts w:ascii="Arial" w:hAnsi="Arial" w:cs="Arial"/>
          <w:b/>
          <w:bCs/>
          <w:szCs w:val="24"/>
        </w:rPr>
      </w:pPr>
      <w:r w:rsidRPr="0012075C">
        <w:rPr>
          <w:rFonts w:ascii="Arial" w:hAnsi="Arial" w:cs="Arial"/>
          <w:b/>
          <w:bCs/>
          <w:szCs w:val="24"/>
        </w:rPr>
        <w:t>Technological Factor</w:t>
      </w:r>
    </w:p>
    <w:p w14:paraId="2ABE03CA" w14:textId="53EE4EFE" w:rsidR="00436089" w:rsidRPr="0012075C" w:rsidRDefault="00436089" w:rsidP="00436089">
      <w:pPr>
        <w:pStyle w:val="ListParagraph"/>
        <w:numPr>
          <w:ilvl w:val="0"/>
          <w:numId w:val="26"/>
        </w:numPr>
        <w:rPr>
          <w:rFonts w:ascii="Arial" w:hAnsi="Arial" w:cs="Arial"/>
          <w:szCs w:val="24"/>
        </w:rPr>
      </w:pPr>
      <w:r w:rsidRPr="0012075C">
        <w:rPr>
          <w:rFonts w:ascii="Arial" w:hAnsi="Arial" w:cs="Arial"/>
          <w:szCs w:val="24"/>
        </w:rPr>
        <w:t>Marriott must take measures to safeguard its proprietary information.</w:t>
      </w:r>
    </w:p>
    <w:p w14:paraId="56A42D01" w14:textId="23E8C235" w:rsidR="00436089" w:rsidRPr="008F2817" w:rsidRDefault="00B41340" w:rsidP="00436089">
      <w:pPr>
        <w:pStyle w:val="ListParagraph"/>
        <w:numPr>
          <w:ilvl w:val="0"/>
          <w:numId w:val="26"/>
        </w:numPr>
        <w:rPr>
          <w:rFonts w:ascii="Arial" w:hAnsi="Arial" w:cs="Arial"/>
          <w:szCs w:val="24"/>
        </w:rPr>
      </w:pPr>
      <w:r>
        <w:rPr>
          <w:rFonts w:ascii="Arial" w:hAnsi="Arial" w:cs="Arial"/>
          <w:szCs w:val="24"/>
        </w:rPr>
        <w:t>Had</w:t>
      </w:r>
      <w:r w:rsidR="00436089" w:rsidRPr="008F2817">
        <w:rPr>
          <w:rFonts w:ascii="Arial" w:hAnsi="Arial" w:cs="Arial"/>
          <w:szCs w:val="24"/>
        </w:rPr>
        <w:t xml:space="preserve"> to improve the effectiveness of its value chain since technology has reduced product life cycles.</w:t>
      </w:r>
    </w:p>
    <w:p w14:paraId="2E7D5414" w14:textId="77777777" w:rsidR="00436089" w:rsidRPr="008F2817" w:rsidRDefault="00436089" w:rsidP="00E513F8">
      <w:pPr>
        <w:pStyle w:val="Heading2"/>
        <w:rPr>
          <w:rFonts w:ascii="Arial" w:hAnsi="Arial" w:cs="Arial"/>
          <w:sz w:val="24"/>
          <w:szCs w:val="24"/>
        </w:rPr>
      </w:pPr>
      <w:bookmarkStart w:id="6" w:name="_Toc121094856"/>
      <w:r w:rsidRPr="008F2817">
        <w:rPr>
          <w:rFonts w:ascii="Arial" w:hAnsi="Arial" w:cs="Arial"/>
          <w:sz w:val="24"/>
          <w:szCs w:val="24"/>
        </w:rPr>
        <w:t>SMART target Objectives</w:t>
      </w:r>
      <w:bookmarkEnd w:id="6"/>
    </w:p>
    <w:p w14:paraId="190F49ED" w14:textId="77777777" w:rsidR="00436089" w:rsidRPr="008F2817" w:rsidRDefault="00436089" w:rsidP="00F645CB">
      <w:pPr>
        <w:rPr>
          <w:rFonts w:ascii="Arial" w:hAnsi="Arial" w:cs="Arial"/>
          <w:b/>
          <w:bCs/>
          <w:szCs w:val="24"/>
        </w:rPr>
      </w:pPr>
      <w:r w:rsidRPr="008F2817">
        <w:rPr>
          <w:rFonts w:ascii="Arial" w:hAnsi="Arial" w:cs="Arial"/>
          <w:b/>
          <w:bCs/>
          <w:szCs w:val="24"/>
        </w:rPr>
        <w:t>Specific</w:t>
      </w:r>
    </w:p>
    <w:p w14:paraId="7A93C796" w14:textId="381E6F8A" w:rsidR="00436089" w:rsidRPr="008F2817" w:rsidRDefault="00436089" w:rsidP="00F645CB">
      <w:pPr>
        <w:rPr>
          <w:rFonts w:ascii="Arial" w:hAnsi="Arial" w:cs="Arial"/>
          <w:szCs w:val="24"/>
        </w:rPr>
      </w:pPr>
      <w:r w:rsidRPr="008F2817">
        <w:rPr>
          <w:rFonts w:ascii="Arial" w:hAnsi="Arial" w:cs="Arial"/>
          <w:szCs w:val="24"/>
        </w:rPr>
        <w:t>Marriott's goals are well-defined</w:t>
      </w:r>
      <w:r w:rsidR="00676517">
        <w:rPr>
          <w:rFonts w:ascii="Arial" w:hAnsi="Arial" w:cs="Arial"/>
          <w:szCs w:val="24"/>
        </w:rPr>
        <w:t xml:space="preserve">, and </w:t>
      </w:r>
      <w:r w:rsidRPr="008F2817">
        <w:rPr>
          <w:rFonts w:ascii="Arial" w:hAnsi="Arial" w:cs="Arial"/>
          <w:szCs w:val="24"/>
        </w:rPr>
        <w:t>aids management and staff in keeping sight of the big picture and</w:t>
      </w:r>
      <w:r w:rsidR="00676517">
        <w:rPr>
          <w:rFonts w:ascii="Arial" w:hAnsi="Arial" w:cs="Arial"/>
          <w:szCs w:val="24"/>
        </w:rPr>
        <w:t xml:space="preserve"> </w:t>
      </w:r>
      <w:r w:rsidRPr="008F2817">
        <w:rPr>
          <w:rFonts w:ascii="Arial" w:hAnsi="Arial" w:cs="Arial"/>
          <w:szCs w:val="24"/>
        </w:rPr>
        <w:t xml:space="preserve">individual contributions to getting there. Managers may assess the needs for professional growth in their departments when they have clear, measurable goals to work toward </w:t>
      </w:r>
      <w:r w:rsidRPr="008F2817">
        <w:rPr>
          <w:rFonts w:ascii="Arial" w:hAnsi="Arial" w:cs="Arial"/>
          <w:noProof/>
          <w:szCs w:val="24"/>
        </w:rPr>
        <w:t>(Nannelli et al., 2019)</w:t>
      </w:r>
      <w:r w:rsidRPr="008F2817">
        <w:rPr>
          <w:rFonts w:ascii="Arial" w:hAnsi="Arial" w:cs="Arial"/>
          <w:szCs w:val="24"/>
        </w:rPr>
        <w:t>.</w:t>
      </w:r>
    </w:p>
    <w:p w14:paraId="125CB211" w14:textId="77777777" w:rsidR="00436089" w:rsidRPr="008F2817" w:rsidRDefault="00436089" w:rsidP="00F645CB">
      <w:pPr>
        <w:rPr>
          <w:rFonts w:ascii="Arial" w:hAnsi="Arial" w:cs="Arial"/>
          <w:b/>
          <w:bCs/>
          <w:szCs w:val="24"/>
        </w:rPr>
      </w:pPr>
      <w:r w:rsidRPr="008F2817">
        <w:rPr>
          <w:rFonts w:ascii="Arial" w:hAnsi="Arial" w:cs="Arial"/>
          <w:b/>
          <w:bCs/>
          <w:szCs w:val="24"/>
        </w:rPr>
        <w:lastRenderedPageBreak/>
        <w:t>Measurable</w:t>
      </w:r>
    </w:p>
    <w:p w14:paraId="5C60B026" w14:textId="2DE0533B" w:rsidR="00436089" w:rsidRPr="008F2817" w:rsidRDefault="00436089" w:rsidP="00AB34CA">
      <w:pPr>
        <w:rPr>
          <w:rFonts w:ascii="Arial" w:hAnsi="Arial" w:cs="Arial"/>
          <w:szCs w:val="24"/>
        </w:rPr>
      </w:pPr>
      <w:r w:rsidRPr="008F2817">
        <w:rPr>
          <w:rFonts w:ascii="Arial" w:hAnsi="Arial" w:cs="Arial"/>
          <w:szCs w:val="24"/>
        </w:rPr>
        <w:t>Goals at Marriott are quantifiable</w:t>
      </w:r>
      <w:r w:rsidR="005E6266">
        <w:rPr>
          <w:rFonts w:ascii="Arial" w:hAnsi="Arial" w:cs="Arial"/>
          <w:szCs w:val="24"/>
        </w:rPr>
        <w:t>.</w:t>
      </w:r>
      <w:r w:rsidR="00B41340">
        <w:rPr>
          <w:rFonts w:ascii="Arial" w:hAnsi="Arial" w:cs="Arial"/>
          <w:szCs w:val="24"/>
        </w:rPr>
        <w:t xml:space="preserve"> </w:t>
      </w:r>
      <w:r w:rsidRPr="008F2817">
        <w:rPr>
          <w:rFonts w:ascii="Arial" w:hAnsi="Arial" w:cs="Arial"/>
          <w:szCs w:val="24"/>
        </w:rPr>
        <w:t xml:space="preserve">Everything may be monitored for its progress towards its goals. </w:t>
      </w:r>
      <w:r w:rsidR="00B41340">
        <w:rPr>
          <w:rFonts w:ascii="Arial" w:hAnsi="Arial" w:cs="Arial"/>
          <w:szCs w:val="24"/>
        </w:rPr>
        <w:t xml:space="preserve">This aids with making deadlines. </w:t>
      </w:r>
    </w:p>
    <w:p w14:paraId="04527CD9" w14:textId="77777777" w:rsidR="00436089" w:rsidRPr="008F2817" w:rsidRDefault="00436089" w:rsidP="00F645CB">
      <w:pPr>
        <w:rPr>
          <w:rFonts w:ascii="Arial" w:hAnsi="Arial" w:cs="Arial"/>
          <w:b/>
          <w:bCs/>
          <w:szCs w:val="24"/>
        </w:rPr>
      </w:pPr>
      <w:r w:rsidRPr="008F2817">
        <w:rPr>
          <w:rFonts w:ascii="Arial" w:hAnsi="Arial" w:cs="Arial"/>
          <w:b/>
          <w:bCs/>
          <w:szCs w:val="24"/>
        </w:rPr>
        <w:t>Attainable</w:t>
      </w:r>
    </w:p>
    <w:p w14:paraId="6B8C388B" w14:textId="5791C8FC" w:rsidR="00436089" w:rsidRPr="008F2817" w:rsidRDefault="00436089" w:rsidP="00B46BD0">
      <w:pPr>
        <w:rPr>
          <w:rFonts w:ascii="Arial" w:hAnsi="Arial" w:cs="Arial"/>
          <w:szCs w:val="24"/>
        </w:rPr>
      </w:pPr>
      <w:r w:rsidRPr="008F2817">
        <w:rPr>
          <w:rFonts w:ascii="Arial" w:hAnsi="Arial" w:cs="Arial"/>
          <w:szCs w:val="24"/>
        </w:rPr>
        <w:t xml:space="preserve">Despite pushing the limits of the team, the goal should be something they can succeed in accomplishing. </w:t>
      </w:r>
      <w:r w:rsidR="000024FD">
        <w:rPr>
          <w:rFonts w:ascii="Arial" w:hAnsi="Arial" w:cs="Arial"/>
          <w:szCs w:val="24"/>
        </w:rPr>
        <w:t>The</w:t>
      </w:r>
      <w:r w:rsidRPr="008F2817">
        <w:rPr>
          <w:rFonts w:ascii="Arial" w:hAnsi="Arial" w:cs="Arial"/>
          <w:szCs w:val="24"/>
        </w:rPr>
        <w:t xml:space="preserve"> goals at Marriott may cause some employees to stretch beyond their comfort zones</w:t>
      </w:r>
      <w:r w:rsidR="00B41340">
        <w:rPr>
          <w:rFonts w:ascii="Arial" w:hAnsi="Arial" w:cs="Arial"/>
          <w:szCs w:val="24"/>
        </w:rPr>
        <w:t xml:space="preserve">. </w:t>
      </w:r>
    </w:p>
    <w:p w14:paraId="7D6210AC" w14:textId="77777777" w:rsidR="00436089" w:rsidRPr="008F2817" w:rsidRDefault="00436089" w:rsidP="00F645CB">
      <w:pPr>
        <w:rPr>
          <w:rFonts w:ascii="Arial" w:hAnsi="Arial" w:cs="Arial"/>
          <w:b/>
          <w:bCs/>
          <w:szCs w:val="24"/>
        </w:rPr>
      </w:pPr>
      <w:r w:rsidRPr="008F2817">
        <w:rPr>
          <w:rFonts w:ascii="Arial" w:hAnsi="Arial" w:cs="Arial"/>
          <w:b/>
          <w:bCs/>
          <w:szCs w:val="24"/>
        </w:rPr>
        <w:t>Realistic</w:t>
      </w:r>
    </w:p>
    <w:p w14:paraId="36269125" w14:textId="708172B5" w:rsidR="00436089" w:rsidRPr="008F2817" w:rsidRDefault="00436089" w:rsidP="00F645CB">
      <w:pPr>
        <w:rPr>
          <w:rFonts w:ascii="Arial" w:hAnsi="Arial" w:cs="Arial"/>
          <w:szCs w:val="24"/>
        </w:rPr>
      </w:pPr>
      <w:r w:rsidRPr="008F2817">
        <w:rPr>
          <w:rFonts w:ascii="Arial" w:hAnsi="Arial" w:cs="Arial"/>
          <w:szCs w:val="24"/>
        </w:rPr>
        <w:t xml:space="preserve">The goals are reasonable and achievable. This implies that Marriott establishes goals in light of the capabilities and limitations of the business so that those goals may be attained efficiently and on schedule </w:t>
      </w:r>
      <w:r w:rsidRPr="008F2817">
        <w:rPr>
          <w:rFonts w:ascii="Arial" w:hAnsi="Arial" w:cs="Arial"/>
          <w:noProof/>
          <w:szCs w:val="24"/>
        </w:rPr>
        <w:t>(Polat, 2022)</w:t>
      </w:r>
      <w:r w:rsidRPr="008F2817">
        <w:rPr>
          <w:rFonts w:ascii="Arial" w:hAnsi="Arial" w:cs="Arial"/>
          <w:szCs w:val="24"/>
        </w:rPr>
        <w:t>.</w:t>
      </w:r>
    </w:p>
    <w:p w14:paraId="009AF942" w14:textId="77777777" w:rsidR="00436089" w:rsidRPr="008F2817" w:rsidRDefault="00436089" w:rsidP="00F645CB">
      <w:pPr>
        <w:rPr>
          <w:rFonts w:ascii="Arial" w:hAnsi="Arial" w:cs="Arial"/>
          <w:b/>
          <w:bCs/>
          <w:szCs w:val="24"/>
        </w:rPr>
      </w:pPr>
      <w:r w:rsidRPr="008F2817">
        <w:rPr>
          <w:rFonts w:ascii="Arial" w:hAnsi="Arial" w:cs="Arial"/>
          <w:b/>
          <w:bCs/>
          <w:szCs w:val="24"/>
        </w:rPr>
        <w:t>Timely</w:t>
      </w:r>
    </w:p>
    <w:p w14:paraId="54591106" w14:textId="529E2EF6" w:rsidR="00436089" w:rsidRPr="008F2817" w:rsidRDefault="003D2B46" w:rsidP="00F645CB">
      <w:pPr>
        <w:rPr>
          <w:rFonts w:ascii="Arial" w:hAnsi="Arial" w:cs="Arial"/>
          <w:szCs w:val="24"/>
        </w:rPr>
      </w:pPr>
      <w:r>
        <w:rPr>
          <w:rFonts w:ascii="Arial" w:hAnsi="Arial" w:cs="Arial"/>
          <w:szCs w:val="24"/>
        </w:rPr>
        <w:t xml:space="preserve">Marriott goals </w:t>
      </w:r>
      <w:r w:rsidR="00436089" w:rsidRPr="008F2817">
        <w:rPr>
          <w:rFonts w:ascii="Arial" w:hAnsi="Arial" w:cs="Arial"/>
          <w:szCs w:val="24"/>
        </w:rPr>
        <w:t>have beginning and ending dates</w:t>
      </w:r>
      <w:r w:rsidR="005D452C">
        <w:rPr>
          <w:rFonts w:ascii="Arial" w:hAnsi="Arial" w:cs="Arial"/>
          <w:szCs w:val="24"/>
        </w:rPr>
        <w:t xml:space="preserve"> and </w:t>
      </w:r>
      <w:r w:rsidR="00436089" w:rsidRPr="008F2817">
        <w:rPr>
          <w:rFonts w:ascii="Arial" w:hAnsi="Arial" w:cs="Arial"/>
          <w:szCs w:val="24"/>
        </w:rPr>
        <w:t>is able to keep staff engaged</w:t>
      </w:r>
      <w:r w:rsidR="005D452C">
        <w:rPr>
          <w:rFonts w:ascii="Arial" w:hAnsi="Arial" w:cs="Arial"/>
          <w:szCs w:val="24"/>
        </w:rPr>
        <w:t xml:space="preserve"> </w:t>
      </w:r>
      <w:r w:rsidR="00436089" w:rsidRPr="008F2817">
        <w:rPr>
          <w:rFonts w:ascii="Arial" w:hAnsi="Arial" w:cs="Arial"/>
          <w:szCs w:val="24"/>
        </w:rPr>
        <w:t>with a feeling of urgency</w:t>
      </w:r>
      <w:r w:rsidR="005D452C">
        <w:rPr>
          <w:rFonts w:ascii="Arial" w:hAnsi="Arial" w:cs="Arial"/>
          <w:szCs w:val="24"/>
        </w:rPr>
        <w:t>.</w:t>
      </w:r>
    </w:p>
    <w:p w14:paraId="77EEE7EC" w14:textId="501FAECA" w:rsidR="00436089" w:rsidRPr="008F2817" w:rsidRDefault="00436089" w:rsidP="00E513F8">
      <w:pPr>
        <w:pStyle w:val="Heading2"/>
        <w:rPr>
          <w:rFonts w:ascii="Arial" w:hAnsi="Arial" w:cs="Arial"/>
          <w:sz w:val="24"/>
          <w:szCs w:val="24"/>
        </w:rPr>
      </w:pPr>
      <w:bookmarkStart w:id="7" w:name="_Toc121094857"/>
      <w:r w:rsidRPr="008F2817">
        <w:rPr>
          <w:rFonts w:ascii="Arial" w:hAnsi="Arial" w:cs="Arial"/>
          <w:sz w:val="24"/>
          <w:szCs w:val="24"/>
        </w:rPr>
        <w:t>Strategy</w:t>
      </w:r>
      <w:bookmarkEnd w:id="7"/>
      <w:r w:rsidRPr="008F2817">
        <w:rPr>
          <w:rFonts w:ascii="Arial" w:hAnsi="Arial" w:cs="Arial"/>
          <w:sz w:val="24"/>
          <w:szCs w:val="24"/>
        </w:rPr>
        <w:t xml:space="preserve"> </w:t>
      </w:r>
    </w:p>
    <w:p w14:paraId="23443EC0" w14:textId="33924632" w:rsidR="00436089" w:rsidRPr="008F2817" w:rsidRDefault="00436089" w:rsidP="00A33429">
      <w:pPr>
        <w:rPr>
          <w:rFonts w:ascii="Arial" w:hAnsi="Arial" w:cs="Arial"/>
          <w:szCs w:val="24"/>
        </w:rPr>
      </w:pPr>
      <w:r w:rsidRPr="008F2817">
        <w:rPr>
          <w:rFonts w:ascii="Arial" w:hAnsi="Arial" w:cs="Arial"/>
          <w:szCs w:val="24"/>
        </w:rPr>
        <w:t>Customers can trust they will receive excellent value from Marriott International. There is a wide range of prices due to the several brands available.</w:t>
      </w:r>
      <w:r w:rsidR="00B41340">
        <w:rPr>
          <w:rFonts w:ascii="Arial" w:hAnsi="Arial" w:cs="Arial"/>
          <w:szCs w:val="24"/>
        </w:rPr>
        <w:t xml:space="preserve"> </w:t>
      </w:r>
      <w:r w:rsidRPr="008F2817">
        <w:rPr>
          <w:rFonts w:ascii="Arial" w:hAnsi="Arial" w:cs="Arial"/>
          <w:szCs w:val="24"/>
        </w:rPr>
        <w:t xml:space="preserve">A strong consumer value proposition is essential for maintaining brand loyalty </w:t>
      </w:r>
      <w:r w:rsidRPr="008F2817">
        <w:rPr>
          <w:rFonts w:ascii="Arial" w:hAnsi="Arial" w:cs="Arial"/>
          <w:noProof/>
          <w:szCs w:val="24"/>
        </w:rPr>
        <w:t>(Qu et al., 2019)</w:t>
      </w:r>
      <w:r w:rsidRPr="008F2817">
        <w:rPr>
          <w:rFonts w:ascii="Arial" w:hAnsi="Arial" w:cs="Arial"/>
          <w:szCs w:val="24"/>
        </w:rPr>
        <w:t xml:space="preserve">. Certain service brands place a premium on meeting the most essential needs of their target consumers. The best audio-visual equipment may be required for important business meetings. </w:t>
      </w:r>
    </w:p>
    <w:p w14:paraId="0C280287" w14:textId="0F67E406" w:rsidR="00436089" w:rsidRPr="008F2817" w:rsidRDefault="00436089" w:rsidP="00A33429">
      <w:pPr>
        <w:rPr>
          <w:rFonts w:ascii="Arial" w:hAnsi="Arial" w:cs="Arial"/>
          <w:b/>
          <w:bCs/>
          <w:szCs w:val="24"/>
        </w:rPr>
      </w:pPr>
      <w:r w:rsidRPr="008F2817">
        <w:rPr>
          <w:rFonts w:ascii="Arial" w:hAnsi="Arial" w:cs="Arial"/>
          <w:b/>
          <w:bCs/>
          <w:szCs w:val="24"/>
        </w:rPr>
        <w:t xml:space="preserve">Marketing mix of </w:t>
      </w:r>
      <w:r w:rsidR="00B81CEC" w:rsidRPr="008F2817">
        <w:rPr>
          <w:rFonts w:ascii="Arial" w:hAnsi="Arial" w:cs="Arial"/>
          <w:b/>
          <w:bCs/>
          <w:szCs w:val="24"/>
        </w:rPr>
        <w:t>Marriott</w:t>
      </w:r>
      <w:r w:rsidRPr="008F2817">
        <w:rPr>
          <w:rFonts w:ascii="Arial" w:hAnsi="Arial" w:cs="Arial"/>
          <w:b/>
          <w:bCs/>
          <w:szCs w:val="24"/>
        </w:rPr>
        <w:t xml:space="preserve"> hotel</w:t>
      </w:r>
    </w:p>
    <w:p w14:paraId="75F5A00D" w14:textId="78595564" w:rsidR="00436089" w:rsidRPr="008F2817" w:rsidRDefault="00436089" w:rsidP="00A33429">
      <w:pPr>
        <w:rPr>
          <w:rFonts w:ascii="Arial" w:hAnsi="Arial" w:cs="Arial"/>
          <w:szCs w:val="24"/>
        </w:rPr>
      </w:pPr>
      <w:r w:rsidRPr="008F2817">
        <w:rPr>
          <w:rFonts w:ascii="Arial" w:hAnsi="Arial" w:cs="Arial"/>
          <w:szCs w:val="24"/>
        </w:rPr>
        <w:t xml:space="preserve">The marketing strategy employed by Marriott has made the hotel chain a household name throughout the world. </w:t>
      </w:r>
    </w:p>
    <w:p w14:paraId="6B09F69A" w14:textId="3977D93C" w:rsidR="00436089" w:rsidRPr="008F2817" w:rsidRDefault="00436089" w:rsidP="00A33429">
      <w:pPr>
        <w:rPr>
          <w:rFonts w:ascii="Arial" w:hAnsi="Arial" w:cs="Arial"/>
          <w:b/>
          <w:bCs/>
          <w:szCs w:val="24"/>
        </w:rPr>
      </w:pPr>
      <w:r w:rsidRPr="008F2817">
        <w:rPr>
          <w:rFonts w:ascii="Arial" w:hAnsi="Arial" w:cs="Arial"/>
          <w:b/>
          <w:bCs/>
          <w:szCs w:val="24"/>
        </w:rPr>
        <w:t xml:space="preserve">-Product: </w:t>
      </w:r>
      <w:r w:rsidRPr="008F2817">
        <w:rPr>
          <w:rFonts w:ascii="Arial" w:hAnsi="Arial" w:cs="Arial"/>
          <w:szCs w:val="24"/>
        </w:rPr>
        <w:t>"Core product with features, brand, quality, and style." This is Marriott's US</w:t>
      </w:r>
      <w:r w:rsidR="00B41340">
        <w:rPr>
          <w:rFonts w:ascii="Arial" w:hAnsi="Arial" w:cs="Arial"/>
          <w:szCs w:val="24"/>
        </w:rPr>
        <w:t>P</w:t>
      </w:r>
      <w:r w:rsidRPr="008F2817">
        <w:rPr>
          <w:rFonts w:ascii="Arial" w:hAnsi="Arial" w:cs="Arial"/>
          <w:szCs w:val="24"/>
        </w:rPr>
        <w:t xml:space="preserve">. Marriott's marketing staff meticulously crafted the product they are trying to promote, and it changes in each hotel. Marriott's principal product idea comprises premium style, high-quality service, and a worldwide brand </w:t>
      </w:r>
      <w:r w:rsidRPr="008F2817">
        <w:rPr>
          <w:rFonts w:ascii="Arial" w:hAnsi="Arial" w:cs="Arial"/>
          <w:noProof/>
          <w:szCs w:val="24"/>
        </w:rPr>
        <w:t>(Sani et al., 2020)</w:t>
      </w:r>
      <w:r w:rsidRPr="008F2817">
        <w:rPr>
          <w:rFonts w:ascii="Arial" w:hAnsi="Arial" w:cs="Arial"/>
          <w:szCs w:val="24"/>
        </w:rPr>
        <w:t>.</w:t>
      </w:r>
    </w:p>
    <w:p w14:paraId="784650BA" w14:textId="1BD8356E" w:rsidR="00436089" w:rsidRPr="008F2817" w:rsidRDefault="00436089" w:rsidP="00A33429">
      <w:pPr>
        <w:rPr>
          <w:rFonts w:ascii="Arial" w:hAnsi="Arial" w:cs="Arial"/>
          <w:szCs w:val="24"/>
        </w:rPr>
      </w:pPr>
      <w:r w:rsidRPr="008F2817">
        <w:rPr>
          <w:rFonts w:ascii="Arial" w:hAnsi="Arial" w:cs="Arial"/>
          <w:szCs w:val="24"/>
        </w:rPr>
        <w:lastRenderedPageBreak/>
        <w:t>-</w:t>
      </w:r>
      <w:r w:rsidRPr="008F2817">
        <w:rPr>
          <w:rFonts w:ascii="Arial" w:hAnsi="Arial" w:cs="Arial"/>
          <w:b/>
          <w:bCs/>
          <w:szCs w:val="24"/>
        </w:rPr>
        <w:t>Place</w:t>
      </w:r>
      <w:r w:rsidR="00B41340">
        <w:rPr>
          <w:rFonts w:ascii="Arial" w:hAnsi="Arial" w:cs="Arial"/>
          <w:b/>
          <w:bCs/>
          <w:szCs w:val="24"/>
        </w:rPr>
        <w:t xml:space="preserve">: </w:t>
      </w:r>
      <w:r w:rsidRPr="008F2817">
        <w:rPr>
          <w:rFonts w:ascii="Arial" w:hAnsi="Arial" w:cs="Arial"/>
          <w:szCs w:val="24"/>
        </w:rPr>
        <w:t xml:space="preserve">Marriott's target market varies by area, which affects cost. Certain hotels in city </w:t>
      </w:r>
      <w:r w:rsidR="00B81CEC" w:rsidRPr="008F2817">
        <w:rPr>
          <w:rFonts w:ascii="Arial" w:hAnsi="Arial" w:cs="Arial"/>
          <w:szCs w:val="24"/>
        </w:rPr>
        <w:t>centres</w:t>
      </w:r>
      <w:r w:rsidRPr="008F2817">
        <w:rPr>
          <w:rFonts w:ascii="Arial" w:hAnsi="Arial" w:cs="Arial"/>
          <w:szCs w:val="24"/>
        </w:rPr>
        <w:t xml:space="preserve"> attract businesspeople, so they may charge more. Usually, business expenditures pay for it, not the person. Marriott targets couples and families who </w:t>
      </w:r>
      <w:r w:rsidR="009B5E4C">
        <w:rPr>
          <w:rFonts w:ascii="Arial" w:hAnsi="Arial" w:cs="Arial"/>
          <w:szCs w:val="24"/>
        </w:rPr>
        <w:t>have a long stay but low budget, so</w:t>
      </w:r>
      <w:r w:rsidRPr="008F2817">
        <w:rPr>
          <w:rFonts w:ascii="Arial" w:hAnsi="Arial" w:cs="Arial"/>
          <w:szCs w:val="24"/>
        </w:rPr>
        <w:t xml:space="preserve"> hotel prices must reflect this.</w:t>
      </w:r>
    </w:p>
    <w:p w14:paraId="3C93E73B" w14:textId="49774A66" w:rsidR="00436089" w:rsidRPr="00C0101F" w:rsidRDefault="00436089" w:rsidP="00A33429">
      <w:pPr>
        <w:rPr>
          <w:rFonts w:ascii="Arial" w:hAnsi="Arial" w:cs="Arial"/>
          <w:szCs w:val="24"/>
        </w:rPr>
      </w:pPr>
      <w:r w:rsidRPr="008F2817">
        <w:rPr>
          <w:rFonts w:ascii="Arial" w:hAnsi="Arial" w:cs="Arial"/>
          <w:b/>
          <w:bCs/>
          <w:szCs w:val="24"/>
        </w:rPr>
        <w:t xml:space="preserve">-Price: </w:t>
      </w:r>
      <w:r w:rsidRPr="008F2817">
        <w:rPr>
          <w:rFonts w:ascii="Arial" w:hAnsi="Arial" w:cs="Arial"/>
          <w:szCs w:val="24"/>
        </w:rPr>
        <w:t xml:space="preserve">Hotels like the London Heathrow Marriott may be found, among others, in convenient proximity to airports and major cities on Marriott's website. </w:t>
      </w:r>
      <w:r w:rsidRPr="00C0101F">
        <w:rPr>
          <w:rFonts w:ascii="Arial" w:hAnsi="Arial" w:cs="Arial"/>
          <w:szCs w:val="24"/>
        </w:rPr>
        <w:t>In addition to their more luxurious settings, hotels like the Marriott Marquis hotel in Dubai offer guests a wide range of amenities perfect for unwinding or extending their stay.</w:t>
      </w:r>
    </w:p>
    <w:p w14:paraId="111A9F6C" w14:textId="45D5939C" w:rsidR="00436089" w:rsidRPr="00C0101F" w:rsidRDefault="00436089" w:rsidP="00FE3BCD">
      <w:pPr>
        <w:rPr>
          <w:rFonts w:ascii="Arial" w:hAnsi="Arial" w:cs="Arial"/>
          <w:b/>
          <w:bCs/>
          <w:szCs w:val="24"/>
        </w:rPr>
      </w:pPr>
      <w:r w:rsidRPr="00C0101F">
        <w:rPr>
          <w:rFonts w:ascii="Arial" w:hAnsi="Arial" w:cs="Arial"/>
          <w:b/>
          <w:bCs/>
          <w:szCs w:val="24"/>
        </w:rPr>
        <w:t>-Promotion:</w:t>
      </w:r>
      <w:r w:rsidRPr="00C0101F">
        <w:rPr>
          <w:rFonts w:ascii="Arial" w:hAnsi="Arial" w:cs="Arial"/>
          <w:szCs w:val="24"/>
        </w:rPr>
        <w:t xml:space="preserve"> Marriott's consistent recognition on a worldwide scale serves as a reminder of the company's standing and the veracity of its marketing </w:t>
      </w:r>
      <w:r w:rsidRPr="00C0101F">
        <w:rPr>
          <w:rFonts w:ascii="Arial" w:hAnsi="Arial" w:cs="Arial"/>
          <w:noProof/>
          <w:szCs w:val="24"/>
        </w:rPr>
        <w:t>(Terry and Marketing, 1994)</w:t>
      </w:r>
      <w:r w:rsidRPr="00C0101F">
        <w:rPr>
          <w:rFonts w:ascii="Arial" w:hAnsi="Arial" w:cs="Arial"/>
          <w:szCs w:val="24"/>
        </w:rPr>
        <w:t>. In March 2015, Marriott placed fourth on "The Times 25 Finest Big Companies to Work for List,"</w:t>
      </w:r>
      <w:r w:rsidR="00B41340">
        <w:rPr>
          <w:rFonts w:ascii="Arial" w:hAnsi="Arial" w:cs="Arial"/>
          <w:szCs w:val="24"/>
        </w:rPr>
        <w:t xml:space="preserve">. </w:t>
      </w:r>
    </w:p>
    <w:p w14:paraId="4562B5AB" w14:textId="77777777" w:rsidR="00436089" w:rsidRPr="00C0101F" w:rsidRDefault="00436089">
      <w:pPr>
        <w:spacing w:line="259" w:lineRule="auto"/>
        <w:jc w:val="left"/>
        <w:rPr>
          <w:rFonts w:ascii="Arial" w:eastAsia="Times New Roman" w:hAnsi="Arial" w:cs="Arial"/>
          <w:b/>
          <w:bCs/>
          <w:color w:val="222222"/>
          <w:szCs w:val="24"/>
        </w:rPr>
      </w:pPr>
      <w:r w:rsidRPr="00C0101F">
        <w:rPr>
          <w:rFonts w:ascii="Arial" w:eastAsia="Times New Roman" w:hAnsi="Arial" w:cs="Arial"/>
          <w:b/>
          <w:bCs/>
          <w:color w:val="222222"/>
          <w:szCs w:val="24"/>
        </w:rPr>
        <w:br w:type="page"/>
      </w:r>
    </w:p>
    <w:p w14:paraId="76E04D3D" w14:textId="77777777" w:rsidR="00436089" w:rsidRPr="00C0101F" w:rsidRDefault="00436089" w:rsidP="00B1252E">
      <w:pPr>
        <w:rPr>
          <w:rFonts w:ascii="Arial" w:eastAsia="Times New Roman" w:hAnsi="Arial" w:cs="Arial"/>
          <w:b/>
          <w:bCs/>
          <w:color w:val="222222"/>
          <w:szCs w:val="24"/>
        </w:rPr>
      </w:pPr>
      <w:r w:rsidRPr="00C0101F">
        <w:rPr>
          <w:rFonts w:ascii="Arial" w:eastAsia="Times New Roman" w:hAnsi="Arial" w:cs="Arial"/>
          <w:b/>
          <w:bCs/>
          <w:color w:val="222222"/>
          <w:szCs w:val="24"/>
        </w:rPr>
        <w:lastRenderedPageBreak/>
        <w:t>-</w:t>
      </w:r>
      <w:proofErr w:type="spellStart"/>
      <w:r w:rsidR="00000000">
        <w:fldChar w:fldCharType="begin"/>
      </w:r>
      <w:r w:rsidR="00000000">
        <w:instrText>HYPERLINK "https://moodle.uwtsd.ac.uk/mod/resource/view.php?id=463888" \o "Gannt Chart"</w:instrText>
      </w:r>
      <w:r w:rsidR="00000000">
        <w:fldChar w:fldCharType="separate"/>
      </w:r>
      <w:r w:rsidRPr="00C0101F">
        <w:rPr>
          <w:rFonts w:ascii="Arial" w:eastAsia="Times New Roman" w:hAnsi="Arial" w:cs="Arial"/>
          <w:b/>
          <w:bCs/>
          <w:color w:val="222222"/>
          <w:szCs w:val="24"/>
        </w:rPr>
        <w:t>Gannt</w:t>
      </w:r>
      <w:proofErr w:type="spellEnd"/>
      <w:r w:rsidRPr="00C0101F">
        <w:rPr>
          <w:rFonts w:ascii="Arial" w:eastAsia="Times New Roman" w:hAnsi="Arial" w:cs="Arial"/>
          <w:b/>
          <w:bCs/>
          <w:color w:val="222222"/>
          <w:szCs w:val="24"/>
        </w:rPr>
        <w:t xml:space="preserve"> chart</w:t>
      </w:r>
      <w:r w:rsidR="00000000">
        <w:rPr>
          <w:rFonts w:ascii="Arial" w:eastAsia="Times New Roman" w:hAnsi="Arial" w:cs="Arial"/>
          <w:b/>
          <w:bCs/>
          <w:color w:val="222222"/>
          <w:szCs w:val="24"/>
        </w:rPr>
        <w:fldChar w:fldCharType="end"/>
      </w:r>
      <w:r w:rsidRPr="00C0101F">
        <w:rPr>
          <w:rFonts w:ascii="Arial" w:eastAsia="Times New Roman" w:hAnsi="Arial" w:cs="Arial"/>
          <w:b/>
          <w:bCs/>
          <w:color w:val="222222"/>
          <w:szCs w:val="24"/>
        </w:rPr>
        <w:t> of marketing activities:</w:t>
      </w:r>
    </w:p>
    <w:p w14:paraId="1600217D" w14:textId="77777777" w:rsidR="00436089" w:rsidRPr="00B1252E" w:rsidRDefault="00436089" w:rsidP="00B1252E">
      <w:r w:rsidRPr="00B1252E">
        <w:rPr>
          <w:noProof/>
        </w:rPr>
        <w:drawing>
          <wp:inline distT="0" distB="0" distL="0" distR="0" wp14:anchorId="1E41F79A" wp14:editId="63C48664">
            <wp:extent cx="5020376" cy="4505954"/>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20376" cy="4505954"/>
                    </a:xfrm>
                    <a:prstGeom prst="rect">
                      <a:avLst/>
                    </a:prstGeom>
                  </pic:spPr>
                </pic:pic>
              </a:graphicData>
            </a:graphic>
          </wp:inline>
        </w:drawing>
      </w:r>
    </w:p>
    <w:p w14:paraId="1E11637F" w14:textId="77777777" w:rsidR="00436089" w:rsidRPr="000F5206" w:rsidRDefault="00436089" w:rsidP="00B1252E">
      <w:pPr>
        <w:rPr>
          <w:rFonts w:ascii="Arial" w:hAnsi="Arial" w:cs="Arial"/>
          <w:b/>
          <w:bCs/>
          <w:szCs w:val="24"/>
        </w:rPr>
      </w:pPr>
      <w:r w:rsidRPr="000F5206">
        <w:rPr>
          <w:rFonts w:ascii="Arial" w:hAnsi="Arial" w:cs="Arial"/>
          <w:b/>
          <w:bCs/>
          <w:szCs w:val="24"/>
        </w:rPr>
        <w:t>Control</w:t>
      </w:r>
    </w:p>
    <w:p w14:paraId="1C22C3A0" w14:textId="18DFC6EE" w:rsidR="00436089" w:rsidRPr="000F5206" w:rsidRDefault="00436089" w:rsidP="00153380">
      <w:pPr>
        <w:rPr>
          <w:rFonts w:ascii="Arial" w:hAnsi="Arial" w:cs="Arial"/>
          <w:szCs w:val="24"/>
        </w:rPr>
      </w:pPr>
      <w:r w:rsidRPr="000F5206">
        <w:rPr>
          <w:rFonts w:ascii="Arial" w:hAnsi="Arial" w:cs="Arial"/>
          <w:szCs w:val="24"/>
        </w:rPr>
        <w:t xml:space="preserve">Since 2005, Marriott has been employing the "One Yield" revenue management system </w:t>
      </w:r>
      <w:r w:rsidRPr="000F5206">
        <w:rPr>
          <w:rFonts w:ascii="Arial" w:hAnsi="Arial" w:cs="Arial"/>
          <w:noProof/>
          <w:szCs w:val="24"/>
        </w:rPr>
        <w:t>(Toma and Grădinaru, 2018)</w:t>
      </w:r>
      <w:r w:rsidRPr="000F5206">
        <w:rPr>
          <w:rFonts w:ascii="Arial" w:hAnsi="Arial" w:cs="Arial"/>
          <w:szCs w:val="24"/>
        </w:rPr>
        <w:t>. They use this system to keep tabs on things like demand projections, stock levels, and granular transaction details.</w:t>
      </w:r>
      <w:r w:rsidR="00B41340">
        <w:rPr>
          <w:rFonts w:ascii="Arial" w:hAnsi="Arial" w:cs="Arial"/>
          <w:szCs w:val="24"/>
        </w:rPr>
        <w:t xml:space="preserve"> </w:t>
      </w:r>
      <w:r w:rsidRPr="000F5206">
        <w:rPr>
          <w:rFonts w:ascii="Arial" w:hAnsi="Arial" w:cs="Arial"/>
          <w:szCs w:val="24"/>
        </w:rPr>
        <w:t xml:space="preserve">According to Tully (2017), "from 2012, the year he became CEO, to 2015, Marriott's revenues from management and franchising, as well as such extra income as credit card fees, rose by 31 percent, to $2 billion," demonstrating the success of Sorensen's strategic goals. </w:t>
      </w:r>
    </w:p>
    <w:p w14:paraId="27839853" w14:textId="34B23F1E" w:rsidR="00436089" w:rsidRPr="000F5206" w:rsidRDefault="00436089" w:rsidP="000F5206">
      <w:pPr>
        <w:spacing w:line="259" w:lineRule="auto"/>
        <w:jc w:val="left"/>
        <w:rPr>
          <w:rFonts w:ascii="Arial" w:eastAsia="Times New Roman" w:hAnsi="Arial" w:cs="Arial"/>
          <w:b/>
          <w:bCs/>
          <w:color w:val="222222"/>
          <w:sz w:val="20"/>
          <w:szCs w:val="20"/>
          <w:u w:val="single"/>
        </w:rPr>
      </w:pPr>
      <w:r>
        <w:rPr>
          <w:rFonts w:ascii="Arial" w:eastAsia="Times New Roman" w:hAnsi="Arial" w:cs="Arial"/>
          <w:b/>
          <w:bCs/>
          <w:color w:val="222222"/>
          <w:sz w:val="20"/>
          <w:szCs w:val="20"/>
        </w:rPr>
        <w:br w:type="page"/>
      </w:r>
      <w:bookmarkStart w:id="8" w:name="_Toc121094858"/>
      <w:r w:rsidRPr="000F5206">
        <w:rPr>
          <w:rFonts w:ascii="Arial" w:hAnsi="Arial" w:cs="Arial"/>
          <w:b/>
          <w:bCs/>
          <w:szCs w:val="24"/>
          <w:u w:val="single"/>
        </w:rPr>
        <w:lastRenderedPageBreak/>
        <w:t>Conclusion</w:t>
      </w:r>
      <w:bookmarkEnd w:id="8"/>
    </w:p>
    <w:p w14:paraId="7E777EB1" w14:textId="2260EC0B" w:rsidR="00436089" w:rsidRPr="004D68E6" w:rsidRDefault="00436089" w:rsidP="00153380">
      <w:pPr>
        <w:rPr>
          <w:rFonts w:ascii="Arial" w:hAnsi="Arial" w:cs="Arial"/>
          <w:szCs w:val="24"/>
        </w:rPr>
      </w:pPr>
      <w:r w:rsidRPr="004D68E6">
        <w:rPr>
          <w:rFonts w:ascii="Arial" w:hAnsi="Arial" w:cs="Arial"/>
          <w:szCs w:val="24"/>
        </w:rPr>
        <w:t xml:space="preserve">Marriott's internal and secondary data must be identified. Extended hotel guests were surveyed and given focus groups </w:t>
      </w:r>
      <w:r w:rsidRPr="004D68E6">
        <w:rPr>
          <w:rFonts w:ascii="Arial" w:hAnsi="Arial" w:cs="Arial"/>
          <w:noProof/>
          <w:szCs w:val="24"/>
        </w:rPr>
        <w:t>(Wachira, 2019)</w:t>
      </w:r>
      <w:r w:rsidRPr="004D68E6">
        <w:rPr>
          <w:rFonts w:ascii="Arial" w:hAnsi="Arial" w:cs="Arial"/>
          <w:szCs w:val="24"/>
        </w:rPr>
        <w:t xml:space="preserve">. Increased consumer changes have great possibilities. Marriott must strengthen its position to attract customers. Marriott management is effective in marketing research for segmentation strategy to attract diverse consumers with alternatives, services, and goods. Marriott's diversified products have attracted many consumers and helped it succeed. </w:t>
      </w:r>
    </w:p>
    <w:p w14:paraId="494444A3" w14:textId="77777777" w:rsidR="00436089" w:rsidRPr="004D68E6" w:rsidRDefault="00436089">
      <w:pPr>
        <w:spacing w:line="259" w:lineRule="auto"/>
        <w:jc w:val="left"/>
        <w:rPr>
          <w:rFonts w:ascii="Arial" w:eastAsia="Times New Roman" w:hAnsi="Arial" w:cs="Arial"/>
          <w:b/>
          <w:bCs/>
          <w:color w:val="222222"/>
          <w:szCs w:val="24"/>
        </w:rPr>
      </w:pPr>
      <w:r w:rsidRPr="004D68E6">
        <w:rPr>
          <w:rFonts w:ascii="Arial" w:eastAsia="Times New Roman" w:hAnsi="Arial" w:cs="Arial"/>
          <w:b/>
          <w:bCs/>
          <w:color w:val="222222"/>
          <w:szCs w:val="24"/>
        </w:rPr>
        <w:br w:type="page"/>
      </w:r>
    </w:p>
    <w:p w14:paraId="5B09F043" w14:textId="77777777" w:rsidR="00436089" w:rsidRPr="004D68E6" w:rsidRDefault="00436089" w:rsidP="00A005C1">
      <w:pPr>
        <w:pStyle w:val="Heading1"/>
        <w:rPr>
          <w:rFonts w:ascii="Arial" w:hAnsi="Arial" w:cs="Arial"/>
          <w:sz w:val="24"/>
          <w:szCs w:val="24"/>
        </w:rPr>
      </w:pPr>
      <w:bookmarkStart w:id="9" w:name="_Toc121094859"/>
      <w:r w:rsidRPr="004D68E6">
        <w:rPr>
          <w:rFonts w:ascii="Arial" w:hAnsi="Arial" w:cs="Arial"/>
          <w:sz w:val="24"/>
          <w:szCs w:val="24"/>
        </w:rPr>
        <w:lastRenderedPageBreak/>
        <w:t>References</w:t>
      </w:r>
      <w:bookmarkEnd w:id="9"/>
    </w:p>
    <w:p w14:paraId="27532C62"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ABELLANET MIRANDA, C. Multinational firms in the tourism sector: Accor Hotels.</w:t>
      </w:r>
    </w:p>
    <w:p w14:paraId="3CDA709C"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ATASOY, B., TÜRKAY, O., ŞENGÜL, S. J. J. O. H. and INSIGHTS, T. 2022. Strategic responses of chain hotels to COVID-19 from a situational crisis communication theory perspective.</w:t>
      </w:r>
    </w:p>
    <w:p w14:paraId="231EF5AD"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BUHALIS, D., SINARTA, Y. J. J. O. T. and MARKETING, T. 2019. Real-time co-creation and nowness service: lessons from tourism and hospitality. 36</w:t>
      </w:r>
      <w:r w:rsidRPr="004D68E6">
        <w:rPr>
          <w:rFonts w:ascii="Arial" w:hAnsi="Arial" w:cs="Arial"/>
          <w:b/>
          <w:szCs w:val="24"/>
        </w:rPr>
        <w:t>,</w:t>
      </w:r>
      <w:r w:rsidRPr="004D68E6">
        <w:rPr>
          <w:rFonts w:ascii="Arial" w:hAnsi="Arial" w:cs="Arial"/>
          <w:szCs w:val="24"/>
        </w:rPr>
        <w:t xml:space="preserve"> 563-582.</w:t>
      </w:r>
    </w:p>
    <w:p w14:paraId="75C3C1FD"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BURKE, K., ROBINSON, P. and CHOI, M. J. M. H. E. 2020. Developing meta-strategies for hospitality experiences. 141.</w:t>
      </w:r>
    </w:p>
    <w:p w14:paraId="71F6066F"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CHAN, J. Y., ZHANG, H., NOLVACHAI, Y., HU, Y., ZHU, H., FORSYTH, M., GU, Q., HOKE, D. E., ZHANG, X. and MARRIOT, P. J. J. A. C. 2018. Incorporation of homochirality into a zeolitic imidazolate framework membrane for efficient chiral separation. 130</w:t>
      </w:r>
      <w:r w:rsidRPr="004D68E6">
        <w:rPr>
          <w:rFonts w:ascii="Arial" w:hAnsi="Arial" w:cs="Arial"/>
          <w:b/>
          <w:szCs w:val="24"/>
        </w:rPr>
        <w:t>,</w:t>
      </w:r>
      <w:r w:rsidRPr="004D68E6">
        <w:rPr>
          <w:rFonts w:ascii="Arial" w:hAnsi="Arial" w:cs="Arial"/>
          <w:szCs w:val="24"/>
        </w:rPr>
        <w:t xml:space="preserve"> 17376-17380.</w:t>
      </w:r>
    </w:p>
    <w:p w14:paraId="0661D686"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DUNNETT, A., SHIRSATH, P., AGGARWAL, P., THORNTON, P., JOSHI, P. K., PAL, B. D., KHATRI-CHHETRI, A. and GHOSH, J. J. E. M. 2018. Multi-objective land use allocation modelling for prioritizing climate-smart agricultural interventions. 381</w:t>
      </w:r>
      <w:r w:rsidRPr="004D68E6">
        <w:rPr>
          <w:rFonts w:ascii="Arial" w:hAnsi="Arial" w:cs="Arial"/>
          <w:b/>
          <w:szCs w:val="24"/>
        </w:rPr>
        <w:t>,</w:t>
      </w:r>
      <w:r w:rsidRPr="004D68E6">
        <w:rPr>
          <w:rFonts w:ascii="Arial" w:hAnsi="Arial" w:cs="Arial"/>
          <w:szCs w:val="24"/>
        </w:rPr>
        <w:t xml:space="preserve"> 23-35.</w:t>
      </w:r>
    </w:p>
    <w:p w14:paraId="726F9271"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FERREIRA, V. H., HANTAO, L. W. and POPPI, R. J. J. T. 2021. Use of color based chromatographic images obtained from comprehensive two-dimensional gas chromatography in authentication analyses. 234</w:t>
      </w:r>
      <w:r w:rsidRPr="004D68E6">
        <w:rPr>
          <w:rFonts w:ascii="Arial" w:hAnsi="Arial" w:cs="Arial"/>
          <w:b/>
          <w:szCs w:val="24"/>
        </w:rPr>
        <w:t>,</w:t>
      </w:r>
      <w:r w:rsidRPr="004D68E6">
        <w:rPr>
          <w:rFonts w:ascii="Arial" w:hAnsi="Arial" w:cs="Arial"/>
          <w:szCs w:val="24"/>
        </w:rPr>
        <w:t xml:space="preserve"> 122616.</w:t>
      </w:r>
    </w:p>
    <w:p w14:paraId="3D51E8FF"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G’OFURJON QIZI ABDULLABEKOVA, N. J. R. O. N. S. R. I. J. 2022. INTERNATIONAL HOSPITALITY INDUSTRY IN UZBEKISTAN. 1</w:t>
      </w:r>
      <w:r w:rsidRPr="004D68E6">
        <w:rPr>
          <w:rFonts w:ascii="Arial" w:hAnsi="Arial" w:cs="Arial"/>
          <w:b/>
          <w:szCs w:val="24"/>
        </w:rPr>
        <w:t>,</w:t>
      </w:r>
      <w:r w:rsidRPr="004D68E6">
        <w:rPr>
          <w:rFonts w:ascii="Arial" w:hAnsi="Arial" w:cs="Arial"/>
          <w:szCs w:val="24"/>
        </w:rPr>
        <w:t xml:space="preserve"> 652-659.</w:t>
      </w:r>
    </w:p>
    <w:p w14:paraId="0A644081"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GHIASI, M. J. E. 2019. Detailed study, multi-objective optimization, and design of an AC-DC smart microgrid with hybrid renewable energy resources. 169</w:t>
      </w:r>
      <w:r w:rsidRPr="004D68E6">
        <w:rPr>
          <w:rFonts w:ascii="Arial" w:hAnsi="Arial" w:cs="Arial"/>
          <w:b/>
          <w:szCs w:val="24"/>
        </w:rPr>
        <w:t>,</w:t>
      </w:r>
      <w:r w:rsidRPr="004D68E6">
        <w:rPr>
          <w:rFonts w:ascii="Arial" w:hAnsi="Arial" w:cs="Arial"/>
          <w:szCs w:val="24"/>
        </w:rPr>
        <w:t xml:space="preserve"> 496-507.</w:t>
      </w:r>
    </w:p>
    <w:p w14:paraId="430B3B60"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LAGIEWSKI, R. and PEROTTI, V. J. I. J. O. H. M. 2023. Customer experiences and situational vulnerability: An exploration of hotel services during a disaster. 108</w:t>
      </w:r>
      <w:r w:rsidRPr="004D68E6">
        <w:rPr>
          <w:rFonts w:ascii="Arial" w:hAnsi="Arial" w:cs="Arial"/>
          <w:b/>
          <w:szCs w:val="24"/>
        </w:rPr>
        <w:t>,</w:t>
      </w:r>
      <w:r w:rsidRPr="004D68E6">
        <w:rPr>
          <w:rFonts w:ascii="Arial" w:hAnsi="Arial" w:cs="Arial"/>
          <w:szCs w:val="24"/>
        </w:rPr>
        <w:t xml:space="preserve"> 103360.</w:t>
      </w:r>
    </w:p>
    <w:p w14:paraId="20F1B9A7"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NANNELLI, M., BUHALIS, D., FRANCH, M. and DELLA LUCIA, M. J. E.-R. O. T. R. 2019. Disruption of the market structure in the tourism and hospitality accommodation service. The impact of the new short-term rental players. 17.</w:t>
      </w:r>
    </w:p>
    <w:p w14:paraId="746C0518"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lastRenderedPageBreak/>
        <w:t>POLAT, E. J. H. O. T. A. I. T. I. A. 2022. Digital Marketing and Digital Marketing Applications in the Asian Tourism Industry. 115.</w:t>
      </w:r>
    </w:p>
    <w:p w14:paraId="6F0C6A38"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QU, Y., MING, X., LIU, Z., ZHANG, X. and HOU, Z. J. T. I. J. O. A. M. T. 2019. Smart manufacturing systems: state of the art and future trends. 103</w:t>
      </w:r>
      <w:r w:rsidRPr="004D68E6">
        <w:rPr>
          <w:rFonts w:ascii="Arial" w:hAnsi="Arial" w:cs="Arial"/>
          <w:b/>
          <w:szCs w:val="24"/>
        </w:rPr>
        <w:t>,</w:t>
      </w:r>
      <w:r w:rsidRPr="004D68E6">
        <w:rPr>
          <w:rFonts w:ascii="Arial" w:hAnsi="Arial" w:cs="Arial"/>
          <w:szCs w:val="24"/>
        </w:rPr>
        <w:t xml:space="preserve"> 3751-3768.</w:t>
      </w:r>
    </w:p>
    <w:p w14:paraId="4A53D3F7"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SANI, M. S. A., BAKAR, J., RAHMAN, R. A., ABAS, F. J. J. O. A. and TESTING 2020. Effects of coated capillary column, derivatization, and temperature programming on the identification of Carica papaya seed extract composition using GC/MS Analysis. 4</w:t>
      </w:r>
      <w:r w:rsidRPr="004D68E6">
        <w:rPr>
          <w:rFonts w:ascii="Arial" w:hAnsi="Arial" w:cs="Arial"/>
          <w:b/>
          <w:szCs w:val="24"/>
        </w:rPr>
        <w:t>,</w:t>
      </w:r>
      <w:r w:rsidRPr="004D68E6">
        <w:rPr>
          <w:rFonts w:ascii="Arial" w:hAnsi="Arial" w:cs="Arial"/>
          <w:szCs w:val="24"/>
        </w:rPr>
        <w:t xml:space="preserve"> 23-34.</w:t>
      </w:r>
    </w:p>
    <w:p w14:paraId="0CF77AAF"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TERRY, G. A. J. J. O. T. and MARKETING, T. 1994. Resort timesharing: Growth and situation analysis. 3</w:t>
      </w:r>
      <w:r w:rsidRPr="004D68E6">
        <w:rPr>
          <w:rFonts w:ascii="Arial" w:hAnsi="Arial" w:cs="Arial"/>
          <w:b/>
          <w:szCs w:val="24"/>
        </w:rPr>
        <w:t>,</w:t>
      </w:r>
      <w:r w:rsidRPr="004D68E6">
        <w:rPr>
          <w:rFonts w:ascii="Arial" w:hAnsi="Arial" w:cs="Arial"/>
          <w:szCs w:val="24"/>
        </w:rPr>
        <w:t xml:space="preserve"> 99-114.</w:t>
      </w:r>
    </w:p>
    <w:p w14:paraId="0D2A37C9" w14:textId="77777777" w:rsidR="00436089" w:rsidRPr="004D68E6" w:rsidRDefault="00436089" w:rsidP="00870754">
      <w:pPr>
        <w:pStyle w:val="EndNoteBibliography"/>
        <w:spacing w:after="0" w:line="360" w:lineRule="auto"/>
        <w:ind w:left="720" w:hanging="720"/>
        <w:rPr>
          <w:rFonts w:ascii="Arial" w:hAnsi="Arial" w:cs="Arial"/>
          <w:szCs w:val="24"/>
        </w:rPr>
      </w:pPr>
      <w:r w:rsidRPr="004D68E6">
        <w:rPr>
          <w:rFonts w:ascii="Arial" w:hAnsi="Arial" w:cs="Arial"/>
          <w:szCs w:val="24"/>
        </w:rPr>
        <w:t>TOMA, S.-G. and GRĂDINARU, C. J. T. J. C. E. 2018. The marketing mix in a luxury hotel chain. 3</w:t>
      </w:r>
      <w:r w:rsidRPr="004D68E6">
        <w:rPr>
          <w:rFonts w:ascii="Arial" w:hAnsi="Arial" w:cs="Arial"/>
          <w:b/>
          <w:szCs w:val="24"/>
        </w:rPr>
        <w:t>,</w:t>
      </w:r>
      <w:r w:rsidRPr="004D68E6">
        <w:rPr>
          <w:rFonts w:ascii="Arial" w:hAnsi="Arial" w:cs="Arial"/>
          <w:szCs w:val="24"/>
        </w:rPr>
        <w:t xml:space="preserve"> 105-111.</w:t>
      </w:r>
    </w:p>
    <w:p w14:paraId="27AAD3F1" w14:textId="77777777" w:rsidR="00436089" w:rsidRPr="004D68E6" w:rsidRDefault="00436089" w:rsidP="00870754">
      <w:pPr>
        <w:pStyle w:val="EndNoteBibliography"/>
        <w:spacing w:line="360" w:lineRule="auto"/>
        <w:ind w:left="720" w:hanging="720"/>
        <w:rPr>
          <w:rFonts w:ascii="Arial" w:hAnsi="Arial" w:cs="Arial"/>
          <w:i/>
          <w:szCs w:val="24"/>
        </w:rPr>
      </w:pPr>
      <w:r w:rsidRPr="004D68E6">
        <w:rPr>
          <w:rFonts w:ascii="Arial" w:hAnsi="Arial" w:cs="Arial"/>
          <w:szCs w:val="24"/>
        </w:rPr>
        <w:t xml:space="preserve">WACHIRA, L. W. 2019. </w:t>
      </w:r>
      <w:r w:rsidRPr="004D68E6">
        <w:rPr>
          <w:rFonts w:ascii="Arial" w:hAnsi="Arial" w:cs="Arial"/>
          <w:i/>
          <w:szCs w:val="24"/>
        </w:rPr>
        <w:t>Marketing Mix And Growth Of Selected Hotels In Nyeri County, Kenya.</w:t>
      </w:r>
    </w:p>
    <w:p w14:paraId="5F9187AF" w14:textId="77777777" w:rsidR="00436089" w:rsidRPr="004D68E6" w:rsidRDefault="00436089" w:rsidP="00870754">
      <w:pPr>
        <w:jc w:val="left"/>
        <w:rPr>
          <w:rFonts w:ascii="Arial" w:eastAsiaTheme="majorEastAsia" w:hAnsi="Arial" w:cs="Arial"/>
          <w:b/>
          <w:szCs w:val="24"/>
        </w:rPr>
      </w:pPr>
    </w:p>
    <w:p w14:paraId="6D0F3B2F" w14:textId="7618916E" w:rsidR="00FF3306" w:rsidRDefault="00FF3306"/>
    <w:p w14:paraId="27902CB0" w14:textId="610F1C00" w:rsidR="006C51DB" w:rsidRDefault="006C51DB"/>
    <w:p w14:paraId="1BB21175" w14:textId="195466BC" w:rsidR="006C51DB" w:rsidRDefault="006C51DB"/>
    <w:p w14:paraId="55F5FABC" w14:textId="58A0E03A" w:rsidR="006C51DB" w:rsidRDefault="006C51DB"/>
    <w:p w14:paraId="2EC6FA6C" w14:textId="2281C38C" w:rsidR="006C51DB" w:rsidRDefault="006C51DB"/>
    <w:p w14:paraId="6737A22E" w14:textId="5C55B41F" w:rsidR="006C51DB" w:rsidRDefault="006C51DB"/>
    <w:p w14:paraId="5EEBFB4D" w14:textId="1E14A459" w:rsidR="006C51DB" w:rsidRDefault="006C51DB"/>
    <w:p w14:paraId="18F1A8FA" w14:textId="09EC2C9B" w:rsidR="006C51DB" w:rsidRDefault="006C51DB"/>
    <w:p w14:paraId="4477E91C" w14:textId="4736B6DB" w:rsidR="006C51DB" w:rsidRDefault="006C51DB"/>
    <w:p w14:paraId="1911C7AD" w14:textId="5A2602B3" w:rsidR="006C51DB" w:rsidRDefault="006C51DB"/>
    <w:p w14:paraId="7F427879" w14:textId="3414A5EE" w:rsidR="006C51DB" w:rsidRDefault="006C51DB"/>
    <w:p w14:paraId="172E6B90" w14:textId="0DDEAB0C" w:rsidR="006C51DB" w:rsidRDefault="00756C92">
      <w:r>
        <w:rPr>
          <w:noProof/>
          <w:lang w:bidi="bn-IN"/>
        </w:rPr>
        <w:lastRenderedPageBreak/>
        <w:drawing>
          <wp:anchor distT="0" distB="0" distL="114300" distR="114300" simplePos="0" relativeHeight="251659264" behindDoc="0" locked="0" layoutInCell="1" allowOverlap="1" wp14:anchorId="3254A1C2" wp14:editId="578E6B48">
            <wp:simplePos x="0" y="0"/>
            <wp:positionH relativeFrom="column">
              <wp:posOffset>0</wp:posOffset>
            </wp:positionH>
            <wp:positionV relativeFrom="paragraph">
              <wp:posOffset>365760</wp:posOffset>
            </wp:positionV>
            <wp:extent cx="3310890" cy="180848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0890" cy="1808480"/>
                    </a:xfrm>
                    <a:prstGeom prst="rect">
                      <a:avLst/>
                    </a:prstGeom>
                  </pic:spPr>
                </pic:pic>
              </a:graphicData>
            </a:graphic>
            <wp14:sizeRelH relativeFrom="margin">
              <wp14:pctWidth>0</wp14:pctWidth>
            </wp14:sizeRelH>
            <wp14:sizeRelV relativeFrom="margin">
              <wp14:pctHeight>0</wp14:pctHeight>
            </wp14:sizeRelV>
          </wp:anchor>
        </w:drawing>
      </w:r>
    </w:p>
    <w:p w14:paraId="5B99B98B" w14:textId="27451BEB" w:rsidR="006C51DB" w:rsidRDefault="007F46C1">
      <w:r>
        <w:rPr>
          <w:noProof/>
          <w:lang w:bidi="bn-IN"/>
        </w:rPr>
        <w:drawing>
          <wp:anchor distT="0" distB="0" distL="114300" distR="114300" simplePos="0" relativeHeight="251661312" behindDoc="0" locked="0" layoutInCell="1" allowOverlap="1" wp14:anchorId="1848E18C" wp14:editId="19E6CFF6">
            <wp:simplePos x="0" y="0"/>
            <wp:positionH relativeFrom="column">
              <wp:posOffset>0</wp:posOffset>
            </wp:positionH>
            <wp:positionV relativeFrom="paragraph">
              <wp:posOffset>2053590</wp:posOffset>
            </wp:positionV>
            <wp:extent cx="3373755" cy="1808480"/>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3755" cy="1808480"/>
                    </a:xfrm>
                    <a:prstGeom prst="rect">
                      <a:avLst/>
                    </a:prstGeom>
                  </pic:spPr>
                </pic:pic>
              </a:graphicData>
            </a:graphic>
            <wp14:sizeRelH relativeFrom="margin">
              <wp14:pctWidth>0</wp14:pctWidth>
            </wp14:sizeRelH>
            <wp14:sizeRelV relativeFrom="margin">
              <wp14:pctHeight>0</wp14:pctHeight>
            </wp14:sizeRelV>
          </wp:anchor>
        </w:drawing>
      </w:r>
    </w:p>
    <w:p w14:paraId="68E98F76" w14:textId="213C692E" w:rsidR="006C51DB" w:rsidRDefault="00C00F4B" w:rsidP="006C51DB">
      <w:r>
        <w:rPr>
          <w:noProof/>
          <w:lang w:bidi="bn-IN"/>
        </w:rPr>
        <w:drawing>
          <wp:anchor distT="0" distB="0" distL="114300" distR="114300" simplePos="0" relativeHeight="251663360" behindDoc="0" locked="0" layoutInCell="1" allowOverlap="1" wp14:anchorId="34E0964D" wp14:editId="6A001BEE">
            <wp:simplePos x="0" y="0"/>
            <wp:positionH relativeFrom="column">
              <wp:posOffset>0</wp:posOffset>
            </wp:positionH>
            <wp:positionV relativeFrom="paragraph">
              <wp:posOffset>2053590</wp:posOffset>
            </wp:positionV>
            <wp:extent cx="3310890" cy="202438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0890" cy="2024380"/>
                    </a:xfrm>
                    <a:prstGeom prst="rect">
                      <a:avLst/>
                    </a:prstGeom>
                  </pic:spPr>
                </pic:pic>
              </a:graphicData>
            </a:graphic>
            <wp14:sizeRelH relativeFrom="margin">
              <wp14:pctWidth>0</wp14:pctWidth>
            </wp14:sizeRelH>
            <wp14:sizeRelV relativeFrom="margin">
              <wp14:pctHeight>0</wp14:pctHeight>
            </wp14:sizeRelV>
          </wp:anchor>
        </w:drawing>
      </w:r>
    </w:p>
    <w:p w14:paraId="259BDCE2" w14:textId="383F2F0F" w:rsidR="00C00F4B" w:rsidRDefault="00094DFD" w:rsidP="006C51DB">
      <w:r>
        <w:rPr>
          <w:noProof/>
          <w:lang w:bidi="bn-IN"/>
        </w:rPr>
        <w:lastRenderedPageBreak/>
        <w:drawing>
          <wp:anchor distT="0" distB="0" distL="114300" distR="114300" simplePos="0" relativeHeight="251667456" behindDoc="0" locked="0" layoutInCell="1" allowOverlap="1" wp14:anchorId="63F72351" wp14:editId="0BDB589B">
            <wp:simplePos x="0" y="0"/>
            <wp:positionH relativeFrom="column">
              <wp:posOffset>2918460</wp:posOffset>
            </wp:positionH>
            <wp:positionV relativeFrom="paragraph">
              <wp:posOffset>223520</wp:posOffset>
            </wp:positionV>
            <wp:extent cx="3594100" cy="614045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94100" cy="6140450"/>
                    </a:xfrm>
                    <a:prstGeom prst="rect">
                      <a:avLst/>
                    </a:prstGeom>
                  </pic:spPr>
                </pic:pic>
              </a:graphicData>
            </a:graphic>
            <wp14:sizeRelH relativeFrom="margin">
              <wp14:pctWidth>0</wp14:pctWidth>
            </wp14:sizeRelH>
            <wp14:sizeRelV relativeFrom="margin">
              <wp14:pctHeight>0</wp14:pctHeight>
            </wp14:sizeRelV>
          </wp:anchor>
        </w:drawing>
      </w:r>
      <w:r>
        <w:rPr>
          <w:noProof/>
          <w:lang w:bidi="bn-IN"/>
        </w:rPr>
        <w:drawing>
          <wp:anchor distT="0" distB="0" distL="114300" distR="114300" simplePos="0" relativeHeight="251665408" behindDoc="0" locked="0" layoutInCell="1" allowOverlap="1" wp14:anchorId="5946FEF8" wp14:editId="642043D3">
            <wp:simplePos x="0" y="0"/>
            <wp:positionH relativeFrom="column">
              <wp:posOffset>-726440</wp:posOffset>
            </wp:positionH>
            <wp:positionV relativeFrom="paragraph">
              <wp:posOffset>149225</wp:posOffset>
            </wp:positionV>
            <wp:extent cx="3474720" cy="6140450"/>
            <wp:effectExtent l="0" t="0" r="508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74720" cy="6140450"/>
                    </a:xfrm>
                    <a:prstGeom prst="rect">
                      <a:avLst/>
                    </a:prstGeom>
                  </pic:spPr>
                </pic:pic>
              </a:graphicData>
            </a:graphic>
            <wp14:sizeRelH relativeFrom="margin">
              <wp14:pctWidth>0</wp14:pctWidth>
            </wp14:sizeRelH>
            <wp14:sizeRelV relativeFrom="margin">
              <wp14:pctHeight>0</wp14:pctHeight>
            </wp14:sizeRelV>
          </wp:anchor>
        </w:drawing>
      </w:r>
    </w:p>
    <w:p w14:paraId="2F5BEFF9" w14:textId="5296636D" w:rsidR="00C00F4B" w:rsidRDefault="00C00F4B" w:rsidP="009B5476"/>
    <w:p w14:paraId="3A53936D" w14:textId="06ACE443" w:rsidR="00F447D6" w:rsidRDefault="00F447D6" w:rsidP="009B5476"/>
    <w:p w14:paraId="75447EF4" w14:textId="296C7745" w:rsidR="00F447D6" w:rsidRDefault="00F447D6" w:rsidP="009B5476"/>
    <w:p w14:paraId="76F90394" w14:textId="77777777" w:rsidR="00094DFD" w:rsidRDefault="00094DFD" w:rsidP="009B5476"/>
    <w:p w14:paraId="7A4AB198" w14:textId="55850A24" w:rsidR="00F447D6" w:rsidRDefault="00F447D6" w:rsidP="009B5476"/>
    <w:p w14:paraId="6B059356" w14:textId="6AFD20AC" w:rsidR="00494F46" w:rsidRDefault="00094DFD" w:rsidP="009B5476">
      <w:r>
        <w:rPr>
          <w:noProof/>
          <w:lang w:bidi="bn-IN"/>
        </w:rPr>
        <w:drawing>
          <wp:anchor distT="0" distB="0" distL="114300" distR="114300" simplePos="0" relativeHeight="251669504" behindDoc="0" locked="0" layoutInCell="1" allowOverlap="1" wp14:anchorId="4BB63F80" wp14:editId="1CE0D5B6">
            <wp:simplePos x="0" y="0"/>
            <wp:positionH relativeFrom="column">
              <wp:posOffset>-568960</wp:posOffset>
            </wp:positionH>
            <wp:positionV relativeFrom="paragraph">
              <wp:posOffset>1037590</wp:posOffset>
            </wp:positionV>
            <wp:extent cx="3068320" cy="3366770"/>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68320" cy="3366770"/>
                    </a:xfrm>
                    <a:prstGeom prst="rect">
                      <a:avLst/>
                    </a:prstGeom>
                  </pic:spPr>
                </pic:pic>
              </a:graphicData>
            </a:graphic>
            <wp14:sizeRelH relativeFrom="margin">
              <wp14:pctWidth>0</wp14:pctWidth>
            </wp14:sizeRelH>
            <wp14:sizeRelV relativeFrom="margin">
              <wp14:pctHeight>0</wp14:pctHeight>
            </wp14:sizeRelV>
          </wp:anchor>
        </w:drawing>
      </w:r>
    </w:p>
    <w:sectPr w:rsidR="00494F46" w:rsidSect="00FF2C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3FA92" w14:textId="77777777" w:rsidR="00AB54B7" w:rsidRDefault="00AB54B7" w:rsidP="003D2B46">
      <w:pPr>
        <w:spacing w:after="0" w:line="240" w:lineRule="auto"/>
      </w:pPr>
      <w:r>
        <w:separator/>
      </w:r>
    </w:p>
  </w:endnote>
  <w:endnote w:type="continuationSeparator" w:id="0">
    <w:p w14:paraId="63B158E1" w14:textId="77777777" w:rsidR="00AB54B7" w:rsidRDefault="00AB54B7" w:rsidP="003D2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29368" w14:textId="77777777" w:rsidR="00AB54B7" w:rsidRDefault="00AB54B7" w:rsidP="003D2B46">
      <w:pPr>
        <w:spacing w:after="0" w:line="240" w:lineRule="auto"/>
      </w:pPr>
      <w:r>
        <w:separator/>
      </w:r>
    </w:p>
  </w:footnote>
  <w:footnote w:type="continuationSeparator" w:id="0">
    <w:p w14:paraId="192FA9E7" w14:textId="77777777" w:rsidR="00AB54B7" w:rsidRDefault="00AB54B7" w:rsidP="003D2B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6AF1"/>
    <w:multiLevelType w:val="multilevel"/>
    <w:tmpl w:val="BD76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F68C5"/>
    <w:multiLevelType w:val="multilevel"/>
    <w:tmpl w:val="4328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37548"/>
    <w:multiLevelType w:val="multilevel"/>
    <w:tmpl w:val="3626CB14"/>
    <w:lvl w:ilvl="0">
      <w:start w:val="1"/>
      <w:numFmt w:val="decimal"/>
      <w:lvlText w:val="%1."/>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50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F166C31"/>
    <w:multiLevelType w:val="multilevel"/>
    <w:tmpl w:val="DC9C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B4D17"/>
    <w:multiLevelType w:val="multilevel"/>
    <w:tmpl w:val="48E4A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75172"/>
    <w:multiLevelType w:val="multilevel"/>
    <w:tmpl w:val="6F64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B539A"/>
    <w:multiLevelType w:val="hybridMultilevel"/>
    <w:tmpl w:val="E16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8596D"/>
    <w:multiLevelType w:val="hybridMultilevel"/>
    <w:tmpl w:val="0040E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2770E"/>
    <w:multiLevelType w:val="multilevel"/>
    <w:tmpl w:val="3A2A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0F295B"/>
    <w:multiLevelType w:val="multilevel"/>
    <w:tmpl w:val="81B2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A6C61"/>
    <w:multiLevelType w:val="hybridMultilevel"/>
    <w:tmpl w:val="4302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6E6A75"/>
    <w:multiLevelType w:val="multilevel"/>
    <w:tmpl w:val="A190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E45BE"/>
    <w:multiLevelType w:val="hybridMultilevel"/>
    <w:tmpl w:val="B90E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552"/>
    <w:multiLevelType w:val="multilevel"/>
    <w:tmpl w:val="161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72D57"/>
    <w:multiLevelType w:val="multilevel"/>
    <w:tmpl w:val="16AC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5739F"/>
    <w:multiLevelType w:val="hybridMultilevel"/>
    <w:tmpl w:val="B8DC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7E4ABB"/>
    <w:multiLevelType w:val="multilevel"/>
    <w:tmpl w:val="4B9E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FB690F"/>
    <w:multiLevelType w:val="multilevel"/>
    <w:tmpl w:val="51EC5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875FF"/>
    <w:multiLevelType w:val="multilevel"/>
    <w:tmpl w:val="16784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151D13"/>
    <w:multiLevelType w:val="hybridMultilevel"/>
    <w:tmpl w:val="5420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3C01F9"/>
    <w:multiLevelType w:val="multilevel"/>
    <w:tmpl w:val="AEAE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5692574">
    <w:abstractNumId w:val="2"/>
  </w:num>
  <w:num w:numId="2" w16cid:durableId="59255723">
    <w:abstractNumId w:val="11"/>
  </w:num>
  <w:num w:numId="3" w16cid:durableId="540484489">
    <w:abstractNumId w:val="8"/>
  </w:num>
  <w:num w:numId="4" w16cid:durableId="2516442">
    <w:abstractNumId w:val="9"/>
  </w:num>
  <w:num w:numId="5" w16cid:durableId="2010251782">
    <w:abstractNumId w:val="7"/>
  </w:num>
  <w:num w:numId="6" w16cid:durableId="132704">
    <w:abstractNumId w:val="22"/>
  </w:num>
  <w:num w:numId="7" w16cid:durableId="406076655">
    <w:abstractNumId w:val="17"/>
  </w:num>
  <w:num w:numId="8" w16cid:durableId="795172705">
    <w:abstractNumId w:val="19"/>
  </w:num>
  <w:num w:numId="9" w16cid:durableId="1133330398">
    <w:abstractNumId w:val="1"/>
  </w:num>
  <w:num w:numId="10" w16cid:durableId="167066275">
    <w:abstractNumId w:val="5"/>
  </w:num>
  <w:num w:numId="11" w16cid:durableId="1967348049">
    <w:abstractNumId w:val="0"/>
  </w:num>
  <w:num w:numId="12" w16cid:durableId="1345936059">
    <w:abstractNumId w:val="20"/>
  </w:num>
  <w:num w:numId="13" w16cid:durableId="619798264">
    <w:abstractNumId w:val="16"/>
  </w:num>
  <w:num w:numId="14" w16cid:durableId="1529493197">
    <w:abstractNumId w:val="10"/>
  </w:num>
  <w:num w:numId="15" w16cid:durableId="628708821">
    <w:abstractNumId w:val="18"/>
  </w:num>
  <w:num w:numId="16" w16cid:durableId="1088695280">
    <w:abstractNumId w:val="6"/>
  </w:num>
  <w:num w:numId="17" w16cid:durableId="1748914361">
    <w:abstractNumId w:val="4"/>
  </w:num>
  <w:num w:numId="18" w16cid:durableId="4554191">
    <w:abstractNumId w:val="24"/>
  </w:num>
  <w:num w:numId="19" w16cid:durableId="1334992886">
    <w:abstractNumId w:val="12"/>
  </w:num>
  <w:num w:numId="20" w16cid:durableId="366225405">
    <w:abstractNumId w:val="15"/>
  </w:num>
  <w:num w:numId="21" w16cid:durableId="140729777">
    <w:abstractNumId w:val="23"/>
  </w:num>
  <w:num w:numId="22" w16cid:durableId="1951623011">
    <w:abstractNumId w:val="3"/>
  </w:num>
  <w:num w:numId="23" w16cid:durableId="239951759">
    <w:abstractNumId w:val="26"/>
  </w:num>
  <w:num w:numId="24" w16cid:durableId="323706190">
    <w:abstractNumId w:val="13"/>
  </w:num>
  <w:num w:numId="25" w16cid:durableId="2097284512">
    <w:abstractNumId w:val="21"/>
  </w:num>
  <w:num w:numId="26" w16cid:durableId="81604652">
    <w:abstractNumId w:val="14"/>
  </w:num>
  <w:num w:numId="27" w16cid:durableId="83731081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436089"/>
    <w:rsid w:val="000024FD"/>
    <w:rsid w:val="000504C1"/>
    <w:rsid w:val="0005281B"/>
    <w:rsid w:val="0006080E"/>
    <w:rsid w:val="00080E8D"/>
    <w:rsid w:val="00094781"/>
    <w:rsid w:val="00094DFD"/>
    <w:rsid w:val="000C6A84"/>
    <w:rsid w:val="000C6CC0"/>
    <w:rsid w:val="000F5206"/>
    <w:rsid w:val="001126CE"/>
    <w:rsid w:val="0011300A"/>
    <w:rsid w:val="00116368"/>
    <w:rsid w:val="0012075C"/>
    <w:rsid w:val="00151C3D"/>
    <w:rsid w:val="0016109B"/>
    <w:rsid w:val="00161DFE"/>
    <w:rsid w:val="00163F38"/>
    <w:rsid w:val="001814C2"/>
    <w:rsid w:val="0019085E"/>
    <w:rsid w:val="001920C2"/>
    <w:rsid w:val="0019448D"/>
    <w:rsid w:val="001950EC"/>
    <w:rsid w:val="001A03C5"/>
    <w:rsid w:val="001A4061"/>
    <w:rsid w:val="001F08EF"/>
    <w:rsid w:val="001F694D"/>
    <w:rsid w:val="00201C92"/>
    <w:rsid w:val="002032FC"/>
    <w:rsid w:val="002348CB"/>
    <w:rsid w:val="0025317D"/>
    <w:rsid w:val="002703A1"/>
    <w:rsid w:val="00272A01"/>
    <w:rsid w:val="002A01CF"/>
    <w:rsid w:val="002A709F"/>
    <w:rsid w:val="002D18D7"/>
    <w:rsid w:val="00305951"/>
    <w:rsid w:val="00327CEE"/>
    <w:rsid w:val="00370EF9"/>
    <w:rsid w:val="00382075"/>
    <w:rsid w:val="003841D1"/>
    <w:rsid w:val="003C7DDD"/>
    <w:rsid w:val="003D2B46"/>
    <w:rsid w:val="003D53A3"/>
    <w:rsid w:val="003D685C"/>
    <w:rsid w:val="003F511E"/>
    <w:rsid w:val="00436089"/>
    <w:rsid w:val="00445D88"/>
    <w:rsid w:val="0045541D"/>
    <w:rsid w:val="0047469C"/>
    <w:rsid w:val="00494F46"/>
    <w:rsid w:val="004A0418"/>
    <w:rsid w:val="004B27DC"/>
    <w:rsid w:val="004C0F75"/>
    <w:rsid w:val="004D68E6"/>
    <w:rsid w:val="004F6B39"/>
    <w:rsid w:val="005066E9"/>
    <w:rsid w:val="0051190D"/>
    <w:rsid w:val="0051713D"/>
    <w:rsid w:val="00543C03"/>
    <w:rsid w:val="005470E2"/>
    <w:rsid w:val="005946B7"/>
    <w:rsid w:val="00595C63"/>
    <w:rsid w:val="005A521C"/>
    <w:rsid w:val="005C50F2"/>
    <w:rsid w:val="005C6733"/>
    <w:rsid w:val="005D452C"/>
    <w:rsid w:val="005E1A9A"/>
    <w:rsid w:val="005E6266"/>
    <w:rsid w:val="005F5348"/>
    <w:rsid w:val="00603DB0"/>
    <w:rsid w:val="00625140"/>
    <w:rsid w:val="00676517"/>
    <w:rsid w:val="00681D5D"/>
    <w:rsid w:val="006C51DB"/>
    <w:rsid w:val="006D3F93"/>
    <w:rsid w:val="006D4F3B"/>
    <w:rsid w:val="006D768A"/>
    <w:rsid w:val="006E12D1"/>
    <w:rsid w:val="006E72F7"/>
    <w:rsid w:val="006F4672"/>
    <w:rsid w:val="006F6671"/>
    <w:rsid w:val="00704518"/>
    <w:rsid w:val="00711E53"/>
    <w:rsid w:val="007478EE"/>
    <w:rsid w:val="00756C92"/>
    <w:rsid w:val="007B0183"/>
    <w:rsid w:val="007B2FB5"/>
    <w:rsid w:val="007C2525"/>
    <w:rsid w:val="007D377C"/>
    <w:rsid w:val="007F212E"/>
    <w:rsid w:val="007F46C1"/>
    <w:rsid w:val="00845AC3"/>
    <w:rsid w:val="00860ED6"/>
    <w:rsid w:val="008724FA"/>
    <w:rsid w:val="00891E19"/>
    <w:rsid w:val="00892A6A"/>
    <w:rsid w:val="008B2860"/>
    <w:rsid w:val="008C0401"/>
    <w:rsid w:val="008D309C"/>
    <w:rsid w:val="008F2817"/>
    <w:rsid w:val="008F49B7"/>
    <w:rsid w:val="008F5220"/>
    <w:rsid w:val="008F72C2"/>
    <w:rsid w:val="00900C5D"/>
    <w:rsid w:val="009203F4"/>
    <w:rsid w:val="0092509B"/>
    <w:rsid w:val="009324F5"/>
    <w:rsid w:val="00955CDE"/>
    <w:rsid w:val="009828A0"/>
    <w:rsid w:val="00982CD6"/>
    <w:rsid w:val="00983238"/>
    <w:rsid w:val="00986870"/>
    <w:rsid w:val="00990A59"/>
    <w:rsid w:val="009A1266"/>
    <w:rsid w:val="009A4A17"/>
    <w:rsid w:val="009B5476"/>
    <w:rsid w:val="009B5E4C"/>
    <w:rsid w:val="009E16A8"/>
    <w:rsid w:val="009E200F"/>
    <w:rsid w:val="009E5E6C"/>
    <w:rsid w:val="009F6295"/>
    <w:rsid w:val="00A005C1"/>
    <w:rsid w:val="00A14637"/>
    <w:rsid w:val="00A26D76"/>
    <w:rsid w:val="00A30517"/>
    <w:rsid w:val="00A52A4A"/>
    <w:rsid w:val="00A65250"/>
    <w:rsid w:val="00A66FEC"/>
    <w:rsid w:val="00A82043"/>
    <w:rsid w:val="00A87AE2"/>
    <w:rsid w:val="00A91A1E"/>
    <w:rsid w:val="00A95997"/>
    <w:rsid w:val="00AB34CA"/>
    <w:rsid w:val="00AB54B7"/>
    <w:rsid w:val="00AB56B9"/>
    <w:rsid w:val="00AE4309"/>
    <w:rsid w:val="00B04BD6"/>
    <w:rsid w:val="00B14E7E"/>
    <w:rsid w:val="00B25604"/>
    <w:rsid w:val="00B355A0"/>
    <w:rsid w:val="00B41340"/>
    <w:rsid w:val="00B56600"/>
    <w:rsid w:val="00B81CEC"/>
    <w:rsid w:val="00B97D2A"/>
    <w:rsid w:val="00BA3D7D"/>
    <w:rsid w:val="00BF0817"/>
    <w:rsid w:val="00BF41B8"/>
    <w:rsid w:val="00C00F4B"/>
    <w:rsid w:val="00C0101F"/>
    <w:rsid w:val="00C1447D"/>
    <w:rsid w:val="00C268C2"/>
    <w:rsid w:val="00C35854"/>
    <w:rsid w:val="00C635A7"/>
    <w:rsid w:val="00C7011F"/>
    <w:rsid w:val="00C7110F"/>
    <w:rsid w:val="00C801AE"/>
    <w:rsid w:val="00C84038"/>
    <w:rsid w:val="00CA7443"/>
    <w:rsid w:val="00CD5ED8"/>
    <w:rsid w:val="00CE5ED2"/>
    <w:rsid w:val="00D02A54"/>
    <w:rsid w:val="00D17D5B"/>
    <w:rsid w:val="00D71EE4"/>
    <w:rsid w:val="00D86506"/>
    <w:rsid w:val="00D909AD"/>
    <w:rsid w:val="00D97530"/>
    <w:rsid w:val="00DB1358"/>
    <w:rsid w:val="00DE5302"/>
    <w:rsid w:val="00DE6DC3"/>
    <w:rsid w:val="00E11B2B"/>
    <w:rsid w:val="00E12046"/>
    <w:rsid w:val="00E1496E"/>
    <w:rsid w:val="00E3062C"/>
    <w:rsid w:val="00E513F8"/>
    <w:rsid w:val="00EC584C"/>
    <w:rsid w:val="00EE63FE"/>
    <w:rsid w:val="00EF61E3"/>
    <w:rsid w:val="00F348C8"/>
    <w:rsid w:val="00F41308"/>
    <w:rsid w:val="00F41BF1"/>
    <w:rsid w:val="00F421D4"/>
    <w:rsid w:val="00F42B65"/>
    <w:rsid w:val="00F447D6"/>
    <w:rsid w:val="00F46925"/>
    <w:rsid w:val="00F76531"/>
    <w:rsid w:val="00F87E2D"/>
    <w:rsid w:val="00F92A71"/>
    <w:rsid w:val="00FC4C42"/>
    <w:rsid w:val="00FD0613"/>
    <w:rsid w:val="00FF237E"/>
    <w:rsid w:val="00FF3306"/>
    <w:rsid w:val="00FF499E"/>
    <w:rsid w:val="00FF708E"/>
  </w:rsids>
  <m:mathPr>
    <m:mathFont m:val="Cambria Math"/>
    <m:brkBin m:val="before"/>
    <m:brkBinSub m:val="--"/>
    <m:smallFrac m:val="0"/>
    <m:dispDef/>
    <m:lMargin m:val="0"/>
    <m:rMargin m:val="0"/>
    <m:defJc m:val="centerGroup"/>
    <m:wrapIndent m:val="1440"/>
    <m:intLim m:val="subSup"/>
    <m:naryLim m:val="undOvr"/>
  </m:mathPr>
  <w:themeFontLang w:val="en-US" w:eastAsia="ko-KR"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8C276"/>
  <w15:chartTrackingRefBased/>
  <w15:docId w15:val="{4D55674A-AD03-4D58-B8B3-D1BD9FD8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089"/>
    <w:pPr>
      <w:spacing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autoRedefine/>
    <w:uiPriority w:val="9"/>
    <w:qFormat/>
    <w:rsid w:val="00436089"/>
    <w:pPr>
      <w:keepNext/>
      <w:keepLines/>
      <w:spacing w:before="240" w:after="0"/>
      <w:outlineLvl w:val="0"/>
    </w:pPr>
    <w:rPr>
      <w:rFonts w:eastAsiaTheme="majorEastAsia" w:cstheme="majorBidi"/>
      <w:b/>
      <w:sz w:val="32"/>
      <w:szCs w:val="32"/>
      <w:u w:val="single"/>
    </w:rPr>
  </w:style>
  <w:style w:type="paragraph" w:styleId="Heading2">
    <w:name w:val="heading 2"/>
    <w:basedOn w:val="Normal"/>
    <w:next w:val="Normal"/>
    <w:link w:val="Heading2Char"/>
    <w:autoRedefine/>
    <w:uiPriority w:val="9"/>
    <w:unhideWhenUsed/>
    <w:qFormat/>
    <w:rsid w:val="00436089"/>
    <w:pPr>
      <w:keepNext/>
      <w:keepLines/>
      <w:spacing w:before="40" w:after="0"/>
      <w:outlineLvl w:val="1"/>
    </w:pPr>
    <w:rPr>
      <w:rFonts w:eastAsiaTheme="majorEastAsia" w:cstheme="majorBidi"/>
      <w:b/>
      <w:sz w:val="28"/>
      <w:szCs w:val="26"/>
      <w:u w:val="single"/>
    </w:rPr>
  </w:style>
  <w:style w:type="paragraph" w:styleId="Heading3">
    <w:name w:val="heading 3"/>
    <w:basedOn w:val="Normal"/>
    <w:next w:val="Normal"/>
    <w:link w:val="Heading3Char"/>
    <w:uiPriority w:val="9"/>
    <w:unhideWhenUsed/>
    <w:qFormat/>
    <w:rsid w:val="0043608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3608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089"/>
    <w:rPr>
      <w:rFonts w:ascii="Times New Roman" w:eastAsiaTheme="majorEastAsia" w:hAnsi="Times New Roman" w:cstheme="majorBidi"/>
      <w:b/>
      <w:sz w:val="32"/>
      <w:szCs w:val="32"/>
      <w:u w:val="single"/>
      <w:lang w:val="en-GB" w:eastAsia="zh-CN"/>
    </w:rPr>
  </w:style>
  <w:style w:type="character" w:customStyle="1" w:styleId="Heading2Char">
    <w:name w:val="Heading 2 Char"/>
    <w:basedOn w:val="DefaultParagraphFont"/>
    <w:link w:val="Heading2"/>
    <w:uiPriority w:val="9"/>
    <w:rsid w:val="00436089"/>
    <w:rPr>
      <w:rFonts w:ascii="Times New Roman" w:eastAsiaTheme="majorEastAsia" w:hAnsi="Times New Roman" w:cstheme="majorBidi"/>
      <w:b/>
      <w:sz w:val="28"/>
      <w:szCs w:val="26"/>
      <w:u w:val="single"/>
      <w:lang w:val="en-GB" w:eastAsia="zh-CN"/>
    </w:rPr>
  </w:style>
  <w:style w:type="paragraph" w:styleId="NoSpacing">
    <w:name w:val="No Spacing"/>
    <w:link w:val="NoSpacingChar"/>
    <w:autoRedefine/>
    <w:uiPriority w:val="1"/>
    <w:qFormat/>
    <w:rsid w:val="00CA7443"/>
    <w:pPr>
      <w:spacing w:after="0" w:line="360" w:lineRule="auto"/>
      <w:jc w:val="both"/>
    </w:pPr>
    <w:rPr>
      <w:rFonts w:ascii="Times New Roman" w:hAnsi="Times New Roman" w:cs="Arial"/>
      <w:sz w:val="24"/>
    </w:rPr>
  </w:style>
  <w:style w:type="character" w:customStyle="1" w:styleId="NoSpacingChar">
    <w:name w:val="No Spacing Char"/>
    <w:basedOn w:val="DefaultParagraphFont"/>
    <w:link w:val="NoSpacing"/>
    <w:uiPriority w:val="1"/>
    <w:rsid w:val="00CA7443"/>
    <w:rPr>
      <w:rFonts w:ascii="Times New Roman" w:eastAsia="Arial" w:hAnsi="Times New Roman" w:cs="Arial"/>
      <w:sz w:val="24"/>
    </w:rPr>
  </w:style>
  <w:style w:type="paragraph" w:customStyle="1" w:styleId="L-04">
    <w:name w:val="L- 04"/>
    <w:basedOn w:val="Normal"/>
    <w:next w:val="Heading2"/>
    <w:autoRedefine/>
    <w:uiPriority w:val="1"/>
    <w:qFormat/>
    <w:rsid w:val="00B25604"/>
    <w:pPr>
      <w:ind w:left="107"/>
    </w:pPr>
    <w:rPr>
      <w:rFonts w:eastAsia="Candara" w:cs="Candara"/>
      <w:b/>
      <w:sz w:val="32"/>
      <w:lang w:bidi="en-GB"/>
    </w:rPr>
  </w:style>
  <w:style w:type="character" w:customStyle="1" w:styleId="Heading3Char">
    <w:name w:val="Heading 3 Char"/>
    <w:basedOn w:val="DefaultParagraphFont"/>
    <w:link w:val="Heading3"/>
    <w:uiPriority w:val="9"/>
    <w:rsid w:val="00436089"/>
    <w:rPr>
      <w:rFonts w:asciiTheme="majorHAnsi" w:eastAsiaTheme="majorEastAsia" w:hAnsiTheme="majorHAnsi" w:cstheme="majorBidi"/>
      <w:color w:val="1F3763" w:themeColor="accent1" w:themeShade="7F"/>
      <w:sz w:val="24"/>
      <w:szCs w:val="24"/>
      <w:lang w:val="en-GB" w:eastAsia="zh-CN"/>
    </w:rPr>
  </w:style>
  <w:style w:type="paragraph" w:customStyle="1" w:styleId="Headin1">
    <w:name w:val="Headin 1"/>
    <w:basedOn w:val="Normal"/>
    <w:autoRedefine/>
    <w:qFormat/>
    <w:rsid w:val="00C7110F"/>
    <w:rPr>
      <w:b/>
      <w:sz w:val="36"/>
    </w:rPr>
  </w:style>
  <w:style w:type="character" w:customStyle="1" w:styleId="Heading4Char">
    <w:name w:val="Heading 4 Char"/>
    <w:basedOn w:val="DefaultParagraphFont"/>
    <w:link w:val="Heading4"/>
    <w:uiPriority w:val="9"/>
    <w:semiHidden/>
    <w:rsid w:val="00436089"/>
    <w:rPr>
      <w:rFonts w:asciiTheme="majorHAnsi" w:eastAsiaTheme="majorEastAsia" w:hAnsiTheme="majorHAnsi" w:cstheme="majorBidi"/>
      <w:i/>
      <w:iCs/>
      <w:color w:val="2F5496" w:themeColor="accent1" w:themeShade="BF"/>
      <w:sz w:val="24"/>
      <w:lang w:val="en-GB" w:eastAsia="zh-CN"/>
    </w:rPr>
  </w:style>
  <w:style w:type="paragraph" w:styleId="NormalWeb">
    <w:name w:val="Normal (Web)"/>
    <w:basedOn w:val="Normal"/>
    <w:uiPriority w:val="99"/>
    <w:semiHidden/>
    <w:unhideWhenUsed/>
    <w:rsid w:val="0043608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436089"/>
    <w:rPr>
      <w:b/>
      <w:bCs/>
    </w:rPr>
  </w:style>
  <w:style w:type="character" w:styleId="Hyperlink">
    <w:name w:val="Hyperlink"/>
    <w:basedOn w:val="DefaultParagraphFont"/>
    <w:uiPriority w:val="99"/>
    <w:unhideWhenUsed/>
    <w:rsid w:val="00436089"/>
    <w:rPr>
      <w:color w:val="0000FF"/>
      <w:u w:val="single"/>
    </w:rPr>
  </w:style>
  <w:style w:type="character" w:styleId="Emphasis">
    <w:name w:val="Emphasis"/>
    <w:basedOn w:val="DefaultParagraphFont"/>
    <w:uiPriority w:val="20"/>
    <w:qFormat/>
    <w:rsid w:val="00436089"/>
    <w:rPr>
      <w:i/>
      <w:iCs/>
    </w:rPr>
  </w:style>
  <w:style w:type="paragraph" w:styleId="ListParagraph">
    <w:name w:val="List Paragraph"/>
    <w:basedOn w:val="Normal"/>
    <w:uiPriority w:val="34"/>
    <w:qFormat/>
    <w:rsid w:val="00436089"/>
    <w:pPr>
      <w:ind w:left="720"/>
      <w:contextualSpacing/>
    </w:pPr>
  </w:style>
  <w:style w:type="paragraph" w:styleId="Header">
    <w:name w:val="header"/>
    <w:basedOn w:val="Normal"/>
    <w:link w:val="HeaderChar"/>
    <w:uiPriority w:val="99"/>
    <w:unhideWhenUsed/>
    <w:rsid w:val="00436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089"/>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436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089"/>
    <w:rPr>
      <w:rFonts w:ascii="Times New Roman" w:eastAsiaTheme="minorEastAsia" w:hAnsi="Times New Roman"/>
      <w:sz w:val="24"/>
      <w:lang w:val="en-GB" w:eastAsia="zh-CN"/>
    </w:rPr>
  </w:style>
  <w:style w:type="table" w:styleId="TableGrid">
    <w:name w:val="Table Grid"/>
    <w:basedOn w:val="TableNormal"/>
    <w:uiPriority w:val="39"/>
    <w:rsid w:val="00436089"/>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36089"/>
    <w:pPr>
      <w:spacing w:after="0" w:line="240" w:lineRule="auto"/>
    </w:pPr>
    <w:rPr>
      <w:rFonts w:eastAsiaTheme="minorEastAsia"/>
      <w:lang w:val="en-GB"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36089"/>
    <w:pPr>
      <w:spacing w:after="0" w:line="240" w:lineRule="auto"/>
    </w:pPr>
    <w:rPr>
      <w:rFonts w:eastAsiaTheme="minorEastAsia"/>
      <w:lang w:val="en-GB"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436089"/>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436089"/>
    <w:pPr>
      <w:spacing w:after="100"/>
    </w:pPr>
  </w:style>
  <w:style w:type="paragraph" w:styleId="TOC2">
    <w:name w:val="toc 2"/>
    <w:basedOn w:val="Normal"/>
    <w:next w:val="Normal"/>
    <w:autoRedefine/>
    <w:uiPriority w:val="39"/>
    <w:unhideWhenUsed/>
    <w:rsid w:val="00436089"/>
    <w:pPr>
      <w:spacing w:after="100"/>
      <w:ind w:left="240"/>
    </w:pPr>
  </w:style>
  <w:style w:type="paragraph" w:customStyle="1" w:styleId="EndNoteBibliographyTitle">
    <w:name w:val="EndNote Bibliography Title"/>
    <w:basedOn w:val="Normal"/>
    <w:link w:val="EndNoteBibliographyTitleChar"/>
    <w:rsid w:val="00436089"/>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436089"/>
    <w:rPr>
      <w:rFonts w:ascii="Times New Roman" w:eastAsiaTheme="minorEastAsia" w:hAnsi="Times New Roman" w:cs="Times New Roman"/>
      <w:noProof/>
      <w:sz w:val="24"/>
      <w:lang w:val="en-GB" w:eastAsia="zh-CN"/>
    </w:rPr>
  </w:style>
  <w:style w:type="paragraph" w:customStyle="1" w:styleId="EndNoteBibliography">
    <w:name w:val="EndNote Bibliography"/>
    <w:basedOn w:val="Normal"/>
    <w:link w:val="EndNoteBibliographyChar"/>
    <w:rsid w:val="00436089"/>
    <w:pPr>
      <w:spacing w:line="240" w:lineRule="auto"/>
      <w:jc w:val="left"/>
    </w:pPr>
    <w:rPr>
      <w:rFonts w:cs="Times New Roman"/>
      <w:noProof/>
    </w:rPr>
  </w:style>
  <w:style w:type="character" w:customStyle="1" w:styleId="EndNoteBibliographyChar">
    <w:name w:val="EndNote Bibliography Char"/>
    <w:basedOn w:val="DefaultParagraphFont"/>
    <w:link w:val="EndNoteBibliography"/>
    <w:rsid w:val="00436089"/>
    <w:rPr>
      <w:rFonts w:ascii="Times New Roman" w:eastAsiaTheme="minorEastAsia" w:hAnsi="Times New Roman" w:cs="Times New Roman"/>
      <w:noProof/>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8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9ED79A-2662-49E3-B983-865FD1D1E2D5}">
  <we:reference id="wa200000368" version="1.0.0.0" store="en-GB" storeType="OMEX"/>
  <we:alternateReferences>
    <we:reference id="wa200000368" version="1.0.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14</Pages>
  <Words>1761</Words>
  <Characters>10039</Characters>
  <Application>Microsoft Office Word</Application>
  <DocSecurity>0</DocSecurity>
  <Lines>83</Lines>
  <Paragraphs>23</Paragraphs>
  <ScaleCrop>false</ScaleCrop>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ALIAKBAR</dc:creator>
  <cp:keywords/>
  <dc:description/>
  <cp:lastModifiedBy>Kadiza Alom (2127731)</cp:lastModifiedBy>
  <cp:revision>3</cp:revision>
  <dcterms:created xsi:type="dcterms:W3CDTF">2022-12-09T00:26:00Z</dcterms:created>
  <dcterms:modified xsi:type="dcterms:W3CDTF">2022-12-09T12:54:00Z</dcterms:modified>
</cp:coreProperties>
</file>