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5D475C" w14:textId="77777777" w:rsidR="00764F55" w:rsidRPr="00444CB1" w:rsidRDefault="00764F55" w:rsidP="00764F55">
      <w:pPr>
        <w:spacing w:line="360" w:lineRule="auto"/>
        <w:rPr>
          <w:rFonts w:cstheme="minorHAnsi"/>
          <w:position w:val="-26"/>
          <w:sz w:val="28"/>
          <w:szCs w:val="28"/>
        </w:rPr>
      </w:pPr>
    </w:p>
    <w:p w14:paraId="46877E98" w14:textId="77777777" w:rsidR="00764F55" w:rsidRPr="00444CB1" w:rsidRDefault="00764F55" w:rsidP="00764F55">
      <w:pPr>
        <w:spacing w:line="360" w:lineRule="auto"/>
        <w:rPr>
          <w:rFonts w:cstheme="minorHAnsi"/>
          <w:position w:val="-26"/>
          <w:sz w:val="28"/>
          <w:szCs w:val="28"/>
        </w:rPr>
      </w:pPr>
    </w:p>
    <w:p w14:paraId="571075D1" w14:textId="77777777" w:rsidR="00764F55" w:rsidRPr="00444CB1" w:rsidRDefault="00764F55" w:rsidP="00764F55">
      <w:pPr>
        <w:spacing w:line="360" w:lineRule="auto"/>
        <w:rPr>
          <w:rFonts w:cstheme="minorHAnsi"/>
          <w:position w:val="-26"/>
          <w:sz w:val="28"/>
          <w:szCs w:val="28"/>
        </w:rPr>
      </w:pPr>
    </w:p>
    <w:p w14:paraId="2D84C2A5" w14:textId="77777777" w:rsidR="00764F55" w:rsidRPr="00444CB1" w:rsidRDefault="00764F55" w:rsidP="00764F55">
      <w:pPr>
        <w:spacing w:line="360" w:lineRule="auto"/>
        <w:rPr>
          <w:rFonts w:cstheme="minorHAnsi"/>
          <w:position w:val="-26"/>
          <w:sz w:val="28"/>
          <w:szCs w:val="28"/>
        </w:rPr>
      </w:pPr>
    </w:p>
    <w:p w14:paraId="2B3FC545" w14:textId="676534FE" w:rsidR="0002133E"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Matilda Mary McMorran</w:t>
      </w:r>
    </w:p>
    <w:p w14:paraId="30AED382" w14:textId="3297D95B" w:rsidR="00ED3DDE" w:rsidRPr="00444CB1" w:rsidRDefault="00ED3DDE" w:rsidP="00764F55">
      <w:pPr>
        <w:spacing w:line="360" w:lineRule="auto"/>
        <w:rPr>
          <w:rFonts w:cstheme="minorHAnsi"/>
          <w:bCs/>
          <w:position w:val="-26"/>
          <w:sz w:val="28"/>
          <w:szCs w:val="28"/>
        </w:rPr>
      </w:pPr>
      <w:r w:rsidRPr="00444CB1">
        <w:rPr>
          <w:rFonts w:cstheme="minorHAnsi"/>
          <w:bCs/>
          <w:position w:val="-26"/>
          <w:sz w:val="28"/>
          <w:szCs w:val="28"/>
        </w:rPr>
        <w:t>Student Number P079574</w:t>
      </w:r>
    </w:p>
    <w:p w14:paraId="395536A3" w14:textId="07FA2204" w:rsidR="00764F55"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Submitted to the University of Wales in partial fulfilment of the requirements for the</w:t>
      </w:r>
      <w:r w:rsidR="004F0401" w:rsidRPr="00444CB1">
        <w:rPr>
          <w:rFonts w:cstheme="minorHAnsi"/>
          <w:bCs/>
          <w:position w:val="-26"/>
          <w:sz w:val="28"/>
          <w:szCs w:val="28"/>
        </w:rPr>
        <w:t xml:space="preserve"> </w:t>
      </w:r>
      <w:r w:rsidRPr="00444CB1">
        <w:rPr>
          <w:rFonts w:cstheme="minorHAnsi"/>
          <w:bCs/>
          <w:position w:val="-26"/>
          <w:sz w:val="28"/>
          <w:szCs w:val="28"/>
        </w:rPr>
        <w:t>Degree of Master of Education</w:t>
      </w:r>
    </w:p>
    <w:p w14:paraId="299EB25D" w14:textId="77777777" w:rsidR="004F0401" w:rsidRPr="00444CB1" w:rsidRDefault="004F0401" w:rsidP="00764F55">
      <w:pPr>
        <w:spacing w:line="360" w:lineRule="auto"/>
        <w:rPr>
          <w:rFonts w:cstheme="minorHAnsi"/>
          <w:bCs/>
          <w:position w:val="-26"/>
          <w:sz w:val="28"/>
          <w:szCs w:val="28"/>
        </w:rPr>
      </w:pPr>
    </w:p>
    <w:p w14:paraId="151DDE77" w14:textId="110C8D8A" w:rsidR="00764F55"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University of Wales Trinity Saint David</w:t>
      </w:r>
    </w:p>
    <w:p w14:paraId="35EC2724" w14:textId="77777777" w:rsidR="00764F55"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 xml:space="preserve"> </w:t>
      </w:r>
    </w:p>
    <w:p w14:paraId="3FA6547D" w14:textId="77777777" w:rsidR="00764F55" w:rsidRPr="00444CB1" w:rsidRDefault="00764F55" w:rsidP="00764F55">
      <w:pPr>
        <w:spacing w:line="360" w:lineRule="auto"/>
        <w:rPr>
          <w:rFonts w:cstheme="minorHAnsi"/>
          <w:bCs/>
          <w:position w:val="-26"/>
          <w:sz w:val="28"/>
          <w:szCs w:val="28"/>
        </w:rPr>
      </w:pPr>
    </w:p>
    <w:p w14:paraId="6B041307" w14:textId="77777777" w:rsidR="00764F55" w:rsidRPr="00444CB1" w:rsidRDefault="00764F55" w:rsidP="00764F55">
      <w:pPr>
        <w:spacing w:line="360" w:lineRule="auto"/>
        <w:rPr>
          <w:rFonts w:cstheme="minorHAnsi"/>
          <w:bCs/>
          <w:position w:val="-26"/>
          <w:sz w:val="28"/>
          <w:szCs w:val="28"/>
        </w:rPr>
      </w:pPr>
    </w:p>
    <w:p w14:paraId="165AE8A9" w14:textId="55C90B87" w:rsidR="00764F55" w:rsidRPr="00444CB1" w:rsidRDefault="00444CB1" w:rsidP="00764F55">
      <w:pPr>
        <w:spacing w:line="360" w:lineRule="auto"/>
        <w:rPr>
          <w:rFonts w:cstheme="minorHAnsi"/>
          <w:bCs/>
          <w:position w:val="-26"/>
          <w:sz w:val="28"/>
          <w:szCs w:val="28"/>
        </w:rPr>
      </w:pPr>
      <w:r>
        <w:rPr>
          <w:rFonts w:cstheme="minorHAnsi"/>
          <w:bCs/>
          <w:position w:val="-26"/>
          <w:sz w:val="28"/>
          <w:szCs w:val="28"/>
        </w:rPr>
        <w:t>September 24</w:t>
      </w:r>
      <w:r w:rsidRPr="00444CB1">
        <w:rPr>
          <w:rFonts w:cstheme="minorHAnsi"/>
          <w:bCs/>
          <w:position w:val="-26"/>
          <w:sz w:val="28"/>
          <w:szCs w:val="28"/>
          <w:vertAlign w:val="superscript"/>
        </w:rPr>
        <w:t>th</w:t>
      </w:r>
      <w:r>
        <w:rPr>
          <w:rFonts w:cstheme="minorHAnsi"/>
          <w:bCs/>
          <w:position w:val="-26"/>
          <w:sz w:val="28"/>
          <w:szCs w:val="28"/>
        </w:rPr>
        <w:t xml:space="preserve"> 2018</w:t>
      </w:r>
    </w:p>
    <w:p w14:paraId="389C4B46" w14:textId="77777777" w:rsidR="00764F55" w:rsidRPr="00444CB1" w:rsidRDefault="00764F55" w:rsidP="00764F55">
      <w:pPr>
        <w:spacing w:line="360" w:lineRule="auto"/>
        <w:rPr>
          <w:rFonts w:cstheme="minorHAnsi"/>
          <w:bCs/>
          <w:position w:val="-26"/>
          <w:sz w:val="28"/>
          <w:szCs w:val="28"/>
        </w:rPr>
      </w:pPr>
    </w:p>
    <w:p w14:paraId="5F0098E4" w14:textId="77777777" w:rsidR="00764F55" w:rsidRPr="00444CB1" w:rsidRDefault="00764F55" w:rsidP="00764F55">
      <w:pPr>
        <w:spacing w:line="360" w:lineRule="auto"/>
        <w:rPr>
          <w:rFonts w:cstheme="minorHAnsi"/>
          <w:bCs/>
          <w:position w:val="-26"/>
          <w:sz w:val="28"/>
          <w:szCs w:val="28"/>
        </w:rPr>
      </w:pPr>
    </w:p>
    <w:p w14:paraId="34F64236" w14:textId="77777777" w:rsidR="00764F55" w:rsidRPr="00444CB1" w:rsidRDefault="00764F55" w:rsidP="00764F55">
      <w:pPr>
        <w:spacing w:line="360" w:lineRule="auto"/>
        <w:rPr>
          <w:rFonts w:cstheme="minorHAnsi"/>
          <w:bCs/>
          <w:position w:val="-26"/>
          <w:sz w:val="28"/>
          <w:szCs w:val="28"/>
        </w:rPr>
      </w:pPr>
    </w:p>
    <w:p w14:paraId="6656F439" w14:textId="2E09B0D2" w:rsidR="00764F55" w:rsidRPr="00444CB1" w:rsidRDefault="00764F55" w:rsidP="00764F55">
      <w:pPr>
        <w:rPr>
          <w:rFonts w:cstheme="minorHAnsi"/>
          <w:bCs/>
          <w:position w:val="-26"/>
          <w:sz w:val="28"/>
          <w:szCs w:val="28"/>
        </w:rPr>
      </w:pPr>
      <w:r w:rsidRPr="00444CB1">
        <w:rPr>
          <w:rFonts w:cstheme="minorHAnsi"/>
          <w:bCs/>
          <w:position w:val="-26"/>
          <w:sz w:val="28"/>
          <w:szCs w:val="28"/>
        </w:rPr>
        <w:t xml:space="preserve">Title:  </w:t>
      </w:r>
    </w:p>
    <w:p w14:paraId="44D13012" w14:textId="3224ABB0" w:rsidR="005500A3" w:rsidRPr="00444CB1" w:rsidRDefault="005500A3" w:rsidP="00764F55">
      <w:pPr>
        <w:rPr>
          <w:rFonts w:cstheme="minorHAnsi"/>
          <w:bCs/>
          <w:position w:val="-26"/>
          <w:sz w:val="28"/>
          <w:szCs w:val="28"/>
        </w:rPr>
      </w:pPr>
    </w:p>
    <w:p w14:paraId="43DB4A18" w14:textId="2FF3601F" w:rsidR="005500A3" w:rsidRPr="00444CB1" w:rsidRDefault="005500A3" w:rsidP="00764F55">
      <w:pPr>
        <w:rPr>
          <w:rFonts w:cstheme="minorHAnsi"/>
          <w:bCs/>
          <w:position w:val="-26"/>
          <w:sz w:val="28"/>
          <w:szCs w:val="28"/>
        </w:rPr>
      </w:pPr>
      <w:r w:rsidRPr="00444CB1">
        <w:rPr>
          <w:rFonts w:cstheme="minorHAnsi"/>
          <w:bCs/>
          <w:position w:val="-26"/>
          <w:sz w:val="28"/>
          <w:szCs w:val="28"/>
        </w:rPr>
        <w:t>To explore and review the behaviour support for pupils r</w:t>
      </w:r>
      <w:r w:rsidR="00FB7107" w:rsidRPr="00444CB1">
        <w:rPr>
          <w:rFonts w:cstheme="minorHAnsi"/>
          <w:bCs/>
          <w:position w:val="-26"/>
          <w:sz w:val="28"/>
          <w:szCs w:val="28"/>
        </w:rPr>
        <w:t>eferred to the Behaviour S</w:t>
      </w:r>
      <w:r w:rsidR="00D6349A" w:rsidRPr="00444CB1">
        <w:rPr>
          <w:rFonts w:cstheme="minorHAnsi"/>
          <w:bCs/>
          <w:position w:val="-26"/>
          <w:sz w:val="28"/>
          <w:szCs w:val="28"/>
        </w:rPr>
        <w:t xml:space="preserve">pecialist </w:t>
      </w:r>
      <w:r w:rsidR="00F445CB" w:rsidRPr="00444CB1">
        <w:rPr>
          <w:rFonts w:cstheme="minorHAnsi"/>
          <w:bCs/>
          <w:position w:val="-26"/>
          <w:sz w:val="28"/>
          <w:szCs w:val="28"/>
        </w:rPr>
        <w:t>Teacher</w:t>
      </w:r>
      <w:r w:rsidR="00A16B79" w:rsidRPr="00444CB1">
        <w:rPr>
          <w:rFonts w:cstheme="minorHAnsi"/>
          <w:bCs/>
          <w:position w:val="-26"/>
          <w:sz w:val="28"/>
          <w:szCs w:val="28"/>
        </w:rPr>
        <w:t xml:space="preserve"> for anger management at </w:t>
      </w:r>
      <w:r w:rsidRPr="00444CB1">
        <w:rPr>
          <w:rFonts w:cstheme="minorHAnsi"/>
          <w:bCs/>
          <w:position w:val="-26"/>
          <w:sz w:val="28"/>
          <w:szCs w:val="28"/>
        </w:rPr>
        <w:t>School Action Plus</w:t>
      </w:r>
    </w:p>
    <w:p w14:paraId="30E40A0C" w14:textId="77777777" w:rsidR="00764F55" w:rsidRPr="00444CB1" w:rsidRDefault="00764F55" w:rsidP="00764F55">
      <w:pPr>
        <w:rPr>
          <w:rFonts w:cstheme="minorHAnsi"/>
          <w:bCs/>
          <w:position w:val="-26"/>
          <w:sz w:val="28"/>
          <w:szCs w:val="28"/>
        </w:rPr>
      </w:pPr>
    </w:p>
    <w:p w14:paraId="4D22E49C" w14:textId="77777777" w:rsidR="00764F55" w:rsidRPr="00444CB1" w:rsidRDefault="00764F55" w:rsidP="00764F55">
      <w:pPr>
        <w:spacing w:line="360" w:lineRule="auto"/>
        <w:rPr>
          <w:rFonts w:cstheme="minorHAnsi"/>
          <w:bCs/>
          <w:position w:val="-26"/>
          <w:sz w:val="28"/>
          <w:szCs w:val="28"/>
        </w:rPr>
      </w:pPr>
    </w:p>
    <w:p w14:paraId="4EA90A64" w14:textId="77777777" w:rsidR="00764F55" w:rsidRPr="00444CB1" w:rsidRDefault="00764F55" w:rsidP="00764F55">
      <w:pPr>
        <w:spacing w:line="360" w:lineRule="auto"/>
        <w:rPr>
          <w:rFonts w:cstheme="minorHAnsi"/>
          <w:position w:val="-26"/>
          <w:sz w:val="28"/>
          <w:szCs w:val="28"/>
        </w:rPr>
      </w:pPr>
    </w:p>
    <w:p w14:paraId="46007060" w14:textId="77777777" w:rsidR="00764F55" w:rsidRPr="00444CB1" w:rsidRDefault="00764F55" w:rsidP="00764F55">
      <w:pPr>
        <w:spacing w:line="360" w:lineRule="auto"/>
        <w:rPr>
          <w:rFonts w:cstheme="minorHAnsi"/>
          <w:position w:val="-26"/>
          <w:sz w:val="28"/>
          <w:szCs w:val="28"/>
        </w:rPr>
      </w:pPr>
    </w:p>
    <w:p w14:paraId="19E3E8BF" w14:textId="77777777" w:rsidR="00764F55" w:rsidRPr="00444CB1" w:rsidRDefault="00764F55" w:rsidP="00764F55">
      <w:pPr>
        <w:spacing w:line="360" w:lineRule="auto"/>
        <w:rPr>
          <w:rFonts w:cstheme="minorHAnsi"/>
          <w:position w:val="-26"/>
          <w:sz w:val="28"/>
          <w:szCs w:val="28"/>
        </w:rPr>
      </w:pPr>
    </w:p>
    <w:p w14:paraId="5764A101" w14:textId="77777777" w:rsidR="00764F55" w:rsidRPr="00444CB1" w:rsidRDefault="00764F55" w:rsidP="00764F55">
      <w:pPr>
        <w:spacing w:line="360" w:lineRule="auto"/>
        <w:rPr>
          <w:rFonts w:cstheme="minorHAnsi"/>
          <w:position w:val="-26"/>
          <w:sz w:val="28"/>
          <w:szCs w:val="28"/>
        </w:rPr>
      </w:pPr>
    </w:p>
    <w:p w14:paraId="4A81975A" w14:textId="77777777" w:rsidR="00764F55" w:rsidRPr="00444CB1" w:rsidRDefault="00764F55" w:rsidP="00764F55">
      <w:pPr>
        <w:spacing w:line="360" w:lineRule="auto"/>
        <w:rPr>
          <w:rFonts w:cstheme="minorHAnsi"/>
          <w:position w:val="-26"/>
          <w:sz w:val="28"/>
          <w:szCs w:val="28"/>
        </w:rPr>
      </w:pPr>
    </w:p>
    <w:p w14:paraId="6898386D" w14:textId="77777777" w:rsidR="00764F55" w:rsidRPr="00444CB1" w:rsidRDefault="00764F55" w:rsidP="00764F55">
      <w:pPr>
        <w:spacing w:line="360" w:lineRule="auto"/>
        <w:rPr>
          <w:rFonts w:cstheme="minorHAnsi"/>
          <w:b/>
          <w:bCs/>
          <w:position w:val="-26"/>
          <w:sz w:val="28"/>
          <w:szCs w:val="28"/>
        </w:rPr>
      </w:pPr>
    </w:p>
    <w:p w14:paraId="32B99A8B" w14:textId="77777777" w:rsidR="00764F55" w:rsidRPr="00444CB1" w:rsidRDefault="00764F55" w:rsidP="00764F55">
      <w:pPr>
        <w:spacing w:line="360" w:lineRule="auto"/>
        <w:rPr>
          <w:rFonts w:cstheme="minorHAnsi"/>
          <w:b/>
          <w:bCs/>
          <w:position w:val="-26"/>
          <w:sz w:val="28"/>
          <w:szCs w:val="28"/>
        </w:rPr>
      </w:pPr>
    </w:p>
    <w:p w14:paraId="156AA462" w14:textId="77777777" w:rsidR="00764F55" w:rsidRPr="00444CB1" w:rsidRDefault="00764F55" w:rsidP="00764F55">
      <w:pPr>
        <w:spacing w:line="360" w:lineRule="auto"/>
        <w:rPr>
          <w:rFonts w:cstheme="minorHAnsi"/>
          <w:b/>
          <w:bCs/>
          <w:position w:val="-26"/>
          <w:sz w:val="28"/>
          <w:szCs w:val="28"/>
        </w:rPr>
      </w:pPr>
    </w:p>
    <w:p w14:paraId="37310DEE" w14:textId="77777777" w:rsidR="00764F55" w:rsidRPr="00444CB1" w:rsidRDefault="00764F55" w:rsidP="00764F55">
      <w:pPr>
        <w:spacing w:line="360" w:lineRule="auto"/>
        <w:rPr>
          <w:rFonts w:cstheme="minorHAnsi"/>
          <w:b/>
          <w:bCs/>
          <w:position w:val="-26"/>
          <w:sz w:val="28"/>
          <w:szCs w:val="28"/>
        </w:rPr>
      </w:pPr>
      <w:r w:rsidRPr="00444CB1">
        <w:rPr>
          <w:rFonts w:cstheme="minorHAnsi"/>
          <w:b/>
          <w:bCs/>
          <w:position w:val="-26"/>
          <w:sz w:val="28"/>
          <w:szCs w:val="28"/>
        </w:rPr>
        <w:t>Acknowledgements</w:t>
      </w:r>
    </w:p>
    <w:p w14:paraId="6FF0447E" w14:textId="77777777" w:rsidR="00764F55" w:rsidRPr="00444CB1" w:rsidRDefault="00764F55" w:rsidP="00764F55">
      <w:pPr>
        <w:spacing w:line="360" w:lineRule="auto"/>
        <w:rPr>
          <w:rFonts w:cstheme="minorHAnsi"/>
          <w:bCs/>
          <w:position w:val="-26"/>
          <w:sz w:val="28"/>
          <w:szCs w:val="28"/>
        </w:rPr>
      </w:pPr>
    </w:p>
    <w:p w14:paraId="6F80783A" w14:textId="77777777" w:rsidR="00764F55"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The author of this study would like to thank the teaching staff who contributed to this study.</w:t>
      </w:r>
    </w:p>
    <w:p w14:paraId="2E913CFC" w14:textId="77777777" w:rsidR="00764F55" w:rsidRPr="00444CB1" w:rsidRDefault="00764F55" w:rsidP="00764F55">
      <w:pPr>
        <w:spacing w:line="360" w:lineRule="auto"/>
        <w:rPr>
          <w:rFonts w:cstheme="minorHAnsi"/>
          <w:bCs/>
          <w:position w:val="-26"/>
          <w:sz w:val="28"/>
          <w:szCs w:val="28"/>
        </w:rPr>
      </w:pPr>
    </w:p>
    <w:p w14:paraId="14DD6964" w14:textId="42986501" w:rsidR="00764F55" w:rsidRPr="00444CB1" w:rsidRDefault="00764F55" w:rsidP="00764F55">
      <w:pPr>
        <w:spacing w:line="360" w:lineRule="auto"/>
        <w:rPr>
          <w:rFonts w:cstheme="minorHAnsi"/>
          <w:bCs/>
          <w:position w:val="-26"/>
          <w:sz w:val="28"/>
          <w:szCs w:val="28"/>
        </w:rPr>
      </w:pPr>
      <w:r w:rsidRPr="00444CB1">
        <w:rPr>
          <w:rFonts w:cstheme="minorHAnsi"/>
          <w:bCs/>
          <w:position w:val="-26"/>
          <w:sz w:val="28"/>
          <w:szCs w:val="28"/>
        </w:rPr>
        <w:t xml:space="preserve">The author should also </w:t>
      </w:r>
      <w:r w:rsidR="009836E6" w:rsidRPr="00444CB1">
        <w:rPr>
          <w:rFonts w:cstheme="minorHAnsi"/>
          <w:bCs/>
          <w:position w:val="-26"/>
          <w:sz w:val="28"/>
          <w:szCs w:val="28"/>
        </w:rPr>
        <w:t xml:space="preserve">like to thank </w:t>
      </w:r>
      <w:r w:rsidRPr="00444CB1">
        <w:rPr>
          <w:rFonts w:cstheme="minorHAnsi"/>
          <w:bCs/>
          <w:position w:val="-26"/>
          <w:sz w:val="28"/>
          <w:szCs w:val="28"/>
        </w:rPr>
        <w:t>colleagues</w:t>
      </w:r>
      <w:r w:rsidR="006E7303" w:rsidRPr="00444CB1">
        <w:rPr>
          <w:rFonts w:cstheme="minorHAnsi"/>
          <w:bCs/>
          <w:position w:val="-26"/>
          <w:sz w:val="28"/>
          <w:szCs w:val="28"/>
        </w:rPr>
        <w:t>,</w:t>
      </w:r>
      <w:r w:rsidR="009836E6" w:rsidRPr="00444CB1">
        <w:rPr>
          <w:rFonts w:cstheme="minorHAnsi"/>
          <w:bCs/>
          <w:position w:val="-26"/>
          <w:sz w:val="28"/>
          <w:szCs w:val="28"/>
        </w:rPr>
        <w:t xml:space="preserve"> </w:t>
      </w:r>
      <w:r w:rsidR="006E7303" w:rsidRPr="00444CB1">
        <w:rPr>
          <w:rFonts w:cstheme="minorHAnsi"/>
          <w:bCs/>
          <w:position w:val="-26"/>
          <w:sz w:val="28"/>
          <w:szCs w:val="28"/>
        </w:rPr>
        <w:t>tutor</w:t>
      </w:r>
      <w:r w:rsidR="009836E6" w:rsidRPr="00444CB1">
        <w:rPr>
          <w:rFonts w:cstheme="minorHAnsi"/>
          <w:bCs/>
          <w:position w:val="-26"/>
          <w:sz w:val="28"/>
          <w:szCs w:val="28"/>
        </w:rPr>
        <w:t xml:space="preserve"> and </w:t>
      </w:r>
      <w:r w:rsidRPr="00444CB1">
        <w:rPr>
          <w:rFonts w:cstheme="minorHAnsi"/>
          <w:bCs/>
          <w:position w:val="-26"/>
          <w:sz w:val="28"/>
          <w:szCs w:val="28"/>
        </w:rPr>
        <w:t>family</w:t>
      </w:r>
      <w:r w:rsidR="00877B10" w:rsidRPr="00444CB1">
        <w:rPr>
          <w:rFonts w:cstheme="minorHAnsi"/>
          <w:bCs/>
          <w:position w:val="-26"/>
          <w:sz w:val="28"/>
          <w:szCs w:val="28"/>
        </w:rPr>
        <w:t xml:space="preserve"> </w:t>
      </w:r>
      <w:r w:rsidRPr="00444CB1">
        <w:rPr>
          <w:rFonts w:cstheme="minorHAnsi"/>
          <w:bCs/>
          <w:position w:val="-26"/>
          <w:sz w:val="28"/>
          <w:szCs w:val="28"/>
        </w:rPr>
        <w:t>for their patience and encouragement</w:t>
      </w:r>
      <w:r w:rsidR="00CC45BE" w:rsidRPr="00444CB1">
        <w:rPr>
          <w:rFonts w:cstheme="minorHAnsi"/>
          <w:bCs/>
          <w:position w:val="-26"/>
          <w:sz w:val="28"/>
          <w:szCs w:val="28"/>
        </w:rPr>
        <w:t xml:space="preserve"> to keep going and achieve</w:t>
      </w:r>
      <w:r w:rsidRPr="00444CB1">
        <w:rPr>
          <w:rFonts w:cstheme="minorHAnsi"/>
          <w:bCs/>
          <w:position w:val="-26"/>
          <w:sz w:val="28"/>
          <w:szCs w:val="28"/>
        </w:rPr>
        <w:t>.</w:t>
      </w:r>
    </w:p>
    <w:p w14:paraId="0D20CCA4" w14:textId="77777777" w:rsidR="00764F55" w:rsidRPr="00444CB1" w:rsidRDefault="00764F55" w:rsidP="00764F55">
      <w:pPr>
        <w:spacing w:line="360" w:lineRule="auto"/>
        <w:jc w:val="center"/>
        <w:rPr>
          <w:rFonts w:cstheme="minorHAnsi"/>
          <w:sz w:val="28"/>
          <w:szCs w:val="28"/>
        </w:rPr>
      </w:pPr>
    </w:p>
    <w:p w14:paraId="3E57629B" w14:textId="77777777" w:rsidR="00764F55" w:rsidRPr="00444CB1" w:rsidRDefault="00764F55" w:rsidP="00764F55">
      <w:pPr>
        <w:spacing w:line="360" w:lineRule="auto"/>
        <w:jc w:val="center"/>
        <w:rPr>
          <w:rFonts w:cstheme="minorHAnsi"/>
          <w:sz w:val="28"/>
          <w:szCs w:val="28"/>
        </w:rPr>
      </w:pPr>
    </w:p>
    <w:p w14:paraId="396EA289" w14:textId="77777777" w:rsidR="00764F55" w:rsidRPr="00444CB1" w:rsidRDefault="00764F55" w:rsidP="00764F55">
      <w:pPr>
        <w:spacing w:line="360" w:lineRule="auto"/>
        <w:jc w:val="center"/>
        <w:rPr>
          <w:rFonts w:cstheme="minorHAnsi"/>
          <w:sz w:val="28"/>
          <w:szCs w:val="28"/>
        </w:rPr>
      </w:pPr>
    </w:p>
    <w:p w14:paraId="645E2D85" w14:textId="77777777" w:rsidR="00764F55" w:rsidRPr="00444CB1" w:rsidRDefault="00764F55" w:rsidP="00764F55">
      <w:pPr>
        <w:spacing w:line="360" w:lineRule="auto"/>
        <w:jc w:val="center"/>
        <w:rPr>
          <w:rFonts w:cstheme="minorHAnsi"/>
          <w:sz w:val="28"/>
          <w:szCs w:val="28"/>
        </w:rPr>
      </w:pPr>
    </w:p>
    <w:p w14:paraId="0C0539A9" w14:textId="77777777" w:rsidR="00764F55" w:rsidRPr="00444CB1" w:rsidRDefault="00764F55" w:rsidP="00764F55">
      <w:pPr>
        <w:spacing w:line="360" w:lineRule="auto"/>
        <w:jc w:val="center"/>
        <w:rPr>
          <w:rFonts w:cstheme="minorHAnsi"/>
          <w:sz w:val="28"/>
          <w:szCs w:val="28"/>
        </w:rPr>
      </w:pPr>
    </w:p>
    <w:p w14:paraId="3F81C2EA" w14:textId="77777777" w:rsidR="00764F55" w:rsidRPr="00444CB1" w:rsidRDefault="00764F55" w:rsidP="00764F55">
      <w:pPr>
        <w:spacing w:line="360" w:lineRule="auto"/>
        <w:jc w:val="center"/>
        <w:rPr>
          <w:rFonts w:cstheme="minorHAnsi"/>
          <w:sz w:val="28"/>
          <w:szCs w:val="28"/>
        </w:rPr>
      </w:pPr>
    </w:p>
    <w:p w14:paraId="701F5F86" w14:textId="77777777" w:rsidR="00764F55" w:rsidRPr="00444CB1" w:rsidRDefault="00764F55" w:rsidP="00764F55">
      <w:pPr>
        <w:spacing w:line="360" w:lineRule="auto"/>
        <w:jc w:val="center"/>
        <w:rPr>
          <w:rFonts w:cstheme="minorHAnsi"/>
          <w:sz w:val="28"/>
          <w:szCs w:val="28"/>
        </w:rPr>
      </w:pPr>
    </w:p>
    <w:p w14:paraId="7EA093AF" w14:textId="77777777" w:rsidR="00764F55" w:rsidRPr="00444CB1" w:rsidRDefault="00764F55" w:rsidP="00764F55">
      <w:pPr>
        <w:spacing w:line="360" w:lineRule="auto"/>
        <w:jc w:val="center"/>
        <w:rPr>
          <w:rFonts w:cstheme="minorHAnsi"/>
          <w:sz w:val="28"/>
          <w:szCs w:val="28"/>
        </w:rPr>
      </w:pPr>
    </w:p>
    <w:p w14:paraId="714E9217" w14:textId="77777777" w:rsidR="00764F55" w:rsidRPr="00444CB1" w:rsidRDefault="00764F55" w:rsidP="00764F55">
      <w:pPr>
        <w:spacing w:line="360" w:lineRule="auto"/>
        <w:jc w:val="center"/>
        <w:rPr>
          <w:rFonts w:cstheme="minorHAnsi"/>
          <w:sz w:val="28"/>
          <w:szCs w:val="28"/>
        </w:rPr>
      </w:pPr>
    </w:p>
    <w:p w14:paraId="6E475D63" w14:textId="77777777" w:rsidR="00764F55" w:rsidRPr="00444CB1" w:rsidRDefault="00764F55" w:rsidP="00764F55">
      <w:pPr>
        <w:spacing w:line="360" w:lineRule="auto"/>
        <w:jc w:val="center"/>
        <w:rPr>
          <w:rFonts w:cstheme="minorHAnsi"/>
          <w:sz w:val="28"/>
          <w:szCs w:val="28"/>
        </w:rPr>
      </w:pPr>
    </w:p>
    <w:p w14:paraId="42D6817F" w14:textId="77777777" w:rsidR="00764F55" w:rsidRPr="00444CB1" w:rsidRDefault="00764F55" w:rsidP="00764F55">
      <w:pPr>
        <w:spacing w:line="360" w:lineRule="auto"/>
        <w:jc w:val="center"/>
        <w:rPr>
          <w:rFonts w:cstheme="minorHAnsi"/>
          <w:sz w:val="28"/>
          <w:szCs w:val="28"/>
        </w:rPr>
      </w:pPr>
    </w:p>
    <w:p w14:paraId="3A32B995" w14:textId="77777777" w:rsidR="00764F55" w:rsidRPr="00444CB1" w:rsidRDefault="00764F55" w:rsidP="00764F55">
      <w:pPr>
        <w:spacing w:line="360" w:lineRule="auto"/>
        <w:jc w:val="center"/>
        <w:rPr>
          <w:rFonts w:cstheme="minorHAnsi"/>
          <w:sz w:val="28"/>
          <w:szCs w:val="28"/>
        </w:rPr>
      </w:pPr>
    </w:p>
    <w:p w14:paraId="470657CE" w14:textId="77777777" w:rsidR="00764F55" w:rsidRPr="00444CB1" w:rsidRDefault="00764F55" w:rsidP="00764F55">
      <w:pPr>
        <w:spacing w:line="360" w:lineRule="auto"/>
        <w:jc w:val="center"/>
        <w:rPr>
          <w:rFonts w:cstheme="minorHAnsi"/>
          <w:sz w:val="28"/>
          <w:szCs w:val="28"/>
        </w:rPr>
      </w:pPr>
    </w:p>
    <w:p w14:paraId="59634909" w14:textId="77777777" w:rsidR="00764F55" w:rsidRPr="00444CB1" w:rsidRDefault="00764F55" w:rsidP="00764F55">
      <w:pPr>
        <w:spacing w:line="360" w:lineRule="auto"/>
        <w:jc w:val="center"/>
        <w:rPr>
          <w:rFonts w:cstheme="minorHAnsi"/>
          <w:sz w:val="28"/>
          <w:szCs w:val="28"/>
        </w:rPr>
      </w:pPr>
    </w:p>
    <w:p w14:paraId="50F5B7E2" w14:textId="77777777" w:rsidR="00764F55" w:rsidRPr="00444CB1" w:rsidRDefault="00764F55" w:rsidP="00764F55">
      <w:pPr>
        <w:spacing w:line="360" w:lineRule="auto"/>
        <w:jc w:val="center"/>
        <w:rPr>
          <w:rFonts w:cstheme="minorHAnsi"/>
          <w:sz w:val="28"/>
          <w:szCs w:val="28"/>
        </w:rPr>
      </w:pPr>
    </w:p>
    <w:p w14:paraId="7D9C3C3A" w14:textId="77777777" w:rsidR="00764F55" w:rsidRPr="00444CB1" w:rsidRDefault="00764F55" w:rsidP="00764F55">
      <w:pPr>
        <w:spacing w:line="360" w:lineRule="auto"/>
        <w:jc w:val="center"/>
        <w:rPr>
          <w:rFonts w:cstheme="minorHAnsi"/>
          <w:sz w:val="28"/>
          <w:szCs w:val="28"/>
        </w:rPr>
      </w:pPr>
    </w:p>
    <w:p w14:paraId="6DBF892F" w14:textId="77777777" w:rsidR="00764F55" w:rsidRPr="00444CB1" w:rsidRDefault="00764F55" w:rsidP="00764F55">
      <w:pPr>
        <w:spacing w:line="360" w:lineRule="auto"/>
        <w:jc w:val="center"/>
        <w:rPr>
          <w:rFonts w:cstheme="minorHAnsi"/>
          <w:sz w:val="28"/>
          <w:szCs w:val="28"/>
        </w:rPr>
      </w:pPr>
    </w:p>
    <w:p w14:paraId="67FEC3B0" w14:textId="77777777" w:rsidR="00764F55" w:rsidRPr="00444CB1" w:rsidRDefault="00764F55" w:rsidP="00764F55">
      <w:pPr>
        <w:spacing w:line="360" w:lineRule="auto"/>
        <w:jc w:val="center"/>
        <w:rPr>
          <w:rFonts w:cstheme="minorHAnsi"/>
          <w:sz w:val="28"/>
          <w:szCs w:val="28"/>
        </w:rPr>
      </w:pPr>
    </w:p>
    <w:p w14:paraId="33A61B44" w14:textId="77777777" w:rsidR="00764F55" w:rsidRPr="00444CB1" w:rsidRDefault="00764F55" w:rsidP="00764F55">
      <w:pPr>
        <w:spacing w:line="360" w:lineRule="auto"/>
        <w:jc w:val="center"/>
        <w:rPr>
          <w:rFonts w:cstheme="minorHAnsi"/>
          <w:sz w:val="28"/>
          <w:szCs w:val="28"/>
        </w:rPr>
      </w:pPr>
    </w:p>
    <w:p w14:paraId="0670E1DD" w14:textId="77777777" w:rsidR="00764F55" w:rsidRPr="00444CB1" w:rsidRDefault="00764F55" w:rsidP="004F0401">
      <w:pPr>
        <w:jc w:val="center"/>
        <w:rPr>
          <w:rFonts w:cstheme="minorHAnsi"/>
          <w:b/>
          <w:sz w:val="28"/>
          <w:szCs w:val="28"/>
        </w:rPr>
      </w:pPr>
      <w:r w:rsidRPr="00444CB1">
        <w:rPr>
          <w:rFonts w:cstheme="minorHAnsi"/>
          <w:b/>
          <w:sz w:val="28"/>
          <w:szCs w:val="28"/>
        </w:rPr>
        <w:t>CONTENTS</w:t>
      </w:r>
    </w:p>
    <w:p w14:paraId="33958CD0" w14:textId="77777777" w:rsidR="00764F55" w:rsidRPr="00444CB1" w:rsidRDefault="00764F55" w:rsidP="00764F55">
      <w:pPr>
        <w:rPr>
          <w:rFonts w:cstheme="minorHAnsi"/>
          <w:b/>
          <w:sz w:val="28"/>
          <w:szCs w:val="28"/>
        </w:rPr>
      </w:pPr>
    </w:p>
    <w:p w14:paraId="0B47E3E1" w14:textId="77777777" w:rsidR="00764F55" w:rsidRPr="00444CB1" w:rsidRDefault="00764F55" w:rsidP="00764F55">
      <w:pPr>
        <w:rPr>
          <w:rFonts w:cstheme="minorHAnsi"/>
          <w:b/>
          <w:sz w:val="28"/>
          <w:szCs w:val="28"/>
        </w:rPr>
      </w:pPr>
    </w:p>
    <w:p w14:paraId="5FFDD9D2" w14:textId="77777777" w:rsidR="00764F55" w:rsidRPr="00444CB1" w:rsidRDefault="00764F55" w:rsidP="00764F55">
      <w:pPr>
        <w:rPr>
          <w:rFonts w:cstheme="minorHAnsi"/>
          <w:b/>
          <w:sz w:val="28"/>
          <w:szCs w:val="28"/>
        </w:rPr>
      </w:pPr>
      <w:r w:rsidRPr="00444CB1">
        <w:rPr>
          <w:rFonts w:cstheme="minorHAnsi"/>
          <w:b/>
          <w:sz w:val="28"/>
          <w:szCs w:val="28"/>
        </w:rPr>
        <w:t>Page</w:t>
      </w:r>
    </w:p>
    <w:p w14:paraId="289A3823" w14:textId="77777777" w:rsidR="00764F55" w:rsidRPr="00444CB1" w:rsidRDefault="00764F55" w:rsidP="00764F55">
      <w:pPr>
        <w:rPr>
          <w:rFonts w:cstheme="minorHAnsi"/>
          <w:b/>
          <w:sz w:val="28"/>
          <w:szCs w:val="28"/>
        </w:rPr>
      </w:pPr>
    </w:p>
    <w:p w14:paraId="3F68714E" w14:textId="77777777" w:rsidR="00764F55" w:rsidRPr="00444CB1" w:rsidRDefault="00764F55" w:rsidP="00764F55">
      <w:pPr>
        <w:rPr>
          <w:rFonts w:cstheme="minorHAnsi"/>
          <w:b/>
          <w:sz w:val="28"/>
          <w:szCs w:val="28"/>
        </w:rPr>
      </w:pPr>
    </w:p>
    <w:p w14:paraId="24CF87F7" w14:textId="573E8CAC" w:rsidR="00764F55" w:rsidRPr="00444CB1" w:rsidRDefault="00943B44" w:rsidP="00764F55">
      <w:pPr>
        <w:rPr>
          <w:rFonts w:cstheme="minorHAnsi"/>
          <w:sz w:val="28"/>
          <w:szCs w:val="28"/>
        </w:rPr>
      </w:pPr>
      <w:r w:rsidRPr="00444CB1">
        <w:rPr>
          <w:rFonts w:cstheme="minorHAnsi"/>
          <w:sz w:val="28"/>
          <w:szCs w:val="28"/>
        </w:rPr>
        <w:t>6</w:t>
      </w:r>
      <w:r w:rsidR="00764F55" w:rsidRPr="00444CB1">
        <w:rPr>
          <w:rFonts w:cstheme="minorHAnsi"/>
          <w:sz w:val="28"/>
          <w:szCs w:val="28"/>
        </w:rPr>
        <w:t xml:space="preserve">       Abstract</w:t>
      </w:r>
    </w:p>
    <w:p w14:paraId="489FE546" w14:textId="77777777" w:rsidR="00764F55" w:rsidRPr="00444CB1" w:rsidRDefault="00764F55" w:rsidP="00764F55">
      <w:pPr>
        <w:rPr>
          <w:rFonts w:cstheme="minorHAnsi"/>
          <w:sz w:val="28"/>
          <w:szCs w:val="28"/>
        </w:rPr>
      </w:pPr>
    </w:p>
    <w:p w14:paraId="392B8067" w14:textId="77777777" w:rsidR="00764F55" w:rsidRPr="00444CB1" w:rsidRDefault="00764F55" w:rsidP="00764F55">
      <w:pPr>
        <w:rPr>
          <w:rFonts w:cstheme="minorHAnsi"/>
          <w:sz w:val="28"/>
          <w:szCs w:val="28"/>
        </w:rPr>
      </w:pPr>
    </w:p>
    <w:p w14:paraId="54E9BE51" w14:textId="77777777" w:rsidR="00764F55" w:rsidRPr="00444CB1" w:rsidRDefault="00764F55" w:rsidP="00764F55">
      <w:pPr>
        <w:rPr>
          <w:rFonts w:cstheme="minorHAnsi"/>
          <w:sz w:val="28"/>
          <w:szCs w:val="28"/>
        </w:rPr>
      </w:pPr>
    </w:p>
    <w:p w14:paraId="26370D88" w14:textId="72C15BD1" w:rsidR="00764F55" w:rsidRPr="00444CB1" w:rsidRDefault="00943B44" w:rsidP="00764F55">
      <w:pPr>
        <w:rPr>
          <w:rFonts w:cstheme="minorHAnsi"/>
          <w:sz w:val="28"/>
          <w:szCs w:val="28"/>
        </w:rPr>
      </w:pPr>
      <w:r w:rsidRPr="00444CB1">
        <w:rPr>
          <w:rFonts w:cstheme="minorHAnsi"/>
          <w:sz w:val="28"/>
          <w:szCs w:val="28"/>
        </w:rPr>
        <w:t>7</w:t>
      </w:r>
      <w:r w:rsidR="00764F55" w:rsidRPr="00444CB1">
        <w:rPr>
          <w:rFonts w:cstheme="minorHAnsi"/>
          <w:sz w:val="28"/>
          <w:szCs w:val="28"/>
        </w:rPr>
        <w:t xml:space="preserve">       </w:t>
      </w:r>
      <w:r w:rsidR="00444CB1">
        <w:rPr>
          <w:rFonts w:cstheme="minorHAnsi"/>
          <w:sz w:val="28"/>
          <w:szCs w:val="28"/>
        </w:rPr>
        <w:t xml:space="preserve"> </w:t>
      </w:r>
      <w:r w:rsidR="00764F55" w:rsidRPr="00444CB1">
        <w:rPr>
          <w:rFonts w:cstheme="minorHAnsi"/>
          <w:sz w:val="28"/>
          <w:szCs w:val="28"/>
        </w:rPr>
        <w:t>Introduction</w:t>
      </w:r>
    </w:p>
    <w:p w14:paraId="290EE7A9" w14:textId="77777777" w:rsidR="00764F55" w:rsidRPr="00444CB1" w:rsidRDefault="00764F55" w:rsidP="00764F55">
      <w:pPr>
        <w:rPr>
          <w:rFonts w:cstheme="minorHAnsi"/>
          <w:sz w:val="28"/>
          <w:szCs w:val="28"/>
        </w:rPr>
      </w:pPr>
    </w:p>
    <w:p w14:paraId="3BD9FC49" w14:textId="77777777" w:rsidR="00764F55" w:rsidRPr="00444CB1" w:rsidRDefault="00764F55" w:rsidP="00764F55">
      <w:pPr>
        <w:rPr>
          <w:rFonts w:cstheme="minorHAnsi"/>
          <w:sz w:val="28"/>
          <w:szCs w:val="28"/>
        </w:rPr>
      </w:pPr>
    </w:p>
    <w:p w14:paraId="34B057B5" w14:textId="77777777" w:rsidR="00764F55" w:rsidRPr="00444CB1" w:rsidRDefault="00764F55" w:rsidP="00764F55">
      <w:pPr>
        <w:rPr>
          <w:rFonts w:cstheme="minorHAnsi"/>
          <w:sz w:val="28"/>
          <w:szCs w:val="28"/>
        </w:rPr>
      </w:pPr>
    </w:p>
    <w:p w14:paraId="6C2196C3" w14:textId="12B489E8" w:rsidR="00764F55" w:rsidRPr="00444CB1" w:rsidRDefault="00943B44" w:rsidP="00764F55">
      <w:pPr>
        <w:rPr>
          <w:rFonts w:cstheme="minorHAnsi"/>
          <w:sz w:val="28"/>
          <w:szCs w:val="28"/>
        </w:rPr>
      </w:pPr>
      <w:r w:rsidRPr="00444CB1">
        <w:rPr>
          <w:rFonts w:cstheme="minorHAnsi"/>
          <w:sz w:val="28"/>
          <w:szCs w:val="28"/>
        </w:rPr>
        <w:t>16</w:t>
      </w:r>
      <w:r w:rsidR="00764F55" w:rsidRPr="00444CB1">
        <w:rPr>
          <w:rFonts w:cstheme="minorHAnsi"/>
          <w:sz w:val="28"/>
          <w:szCs w:val="28"/>
        </w:rPr>
        <w:t xml:space="preserve">      Literature Review</w:t>
      </w:r>
    </w:p>
    <w:p w14:paraId="5FA1B923" w14:textId="77777777" w:rsidR="00764F55" w:rsidRPr="00444CB1" w:rsidRDefault="00764F55" w:rsidP="00764F55">
      <w:pPr>
        <w:rPr>
          <w:rFonts w:cstheme="minorHAnsi"/>
          <w:sz w:val="28"/>
          <w:szCs w:val="28"/>
        </w:rPr>
      </w:pPr>
    </w:p>
    <w:p w14:paraId="5A486F1F" w14:textId="77777777" w:rsidR="00764F55" w:rsidRPr="00444CB1" w:rsidRDefault="00764F55" w:rsidP="00764F55">
      <w:pPr>
        <w:rPr>
          <w:rFonts w:cstheme="minorHAnsi"/>
          <w:sz w:val="28"/>
          <w:szCs w:val="28"/>
        </w:rPr>
      </w:pPr>
    </w:p>
    <w:p w14:paraId="27DBD852" w14:textId="77777777" w:rsidR="00764F55" w:rsidRPr="00444CB1" w:rsidRDefault="00764F55" w:rsidP="00764F55">
      <w:pPr>
        <w:rPr>
          <w:rFonts w:cstheme="minorHAnsi"/>
          <w:sz w:val="28"/>
          <w:szCs w:val="28"/>
        </w:rPr>
      </w:pPr>
    </w:p>
    <w:p w14:paraId="38069662" w14:textId="4A969AB8" w:rsidR="00764F55" w:rsidRPr="00444CB1" w:rsidRDefault="00943B44" w:rsidP="00764F55">
      <w:pPr>
        <w:rPr>
          <w:rFonts w:cstheme="minorHAnsi"/>
          <w:sz w:val="28"/>
          <w:szCs w:val="28"/>
        </w:rPr>
      </w:pPr>
      <w:r w:rsidRPr="00444CB1">
        <w:rPr>
          <w:rFonts w:cstheme="minorHAnsi"/>
          <w:sz w:val="28"/>
          <w:szCs w:val="28"/>
        </w:rPr>
        <w:t>38</w:t>
      </w:r>
      <w:r w:rsidR="00764F55" w:rsidRPr="00444CB1">
        <w:rPr>
          <w:rFonts w:cstheme="minorHAnsi"/>
          <w:sz w:val="28"/>
          <w:szCs w:val="28"/>
        </w:rPr>
        <w:t xml:space="preserve">      Methodology</w:t>
      </w:r>
      <w:r w:rsidR="00D120F6" w:rsidRPr="00444CB1">
        <w:rPr>
          <w:rFonts w:cstheme="minorHAnsi"/>
          <w:sz w:val="28"/>
          <w:szCs w:val="28"/>
        </w:rPr>
        <w:t xml:space="preserve"> and Design</w:t>
      </w:r>
    </w:p>
    <w:p w14:paraId="6FC40A36" w14:textId="77777777" w:rsidR="00764F55" w:rsidRPr="00444CB1" w:rsidRDefault="00764F55" w:rsidP="00764F55">
      <w:pPr>
        <w:rPr>
          <w:rFonts w:cstheme="minorHAnsi"/>
          <w:sz w:val="28"/>
          <w:szCs w:val="28"/>
        </w:rPr>
      </w:pPr>
    </w:p>
    <w:p w14:paraId="4EC8A6F0" w14:textId="77777777" w:rsidR="00764F55" w:rsidRPr="00444CB1" w:rsidRDefault="00764F55" w:rsidP="00764F55">
      <w:pPr>
        <w:rPr>
          <w:rFonts w:cstheme="minorHAnsi"/>
          <w:sz w:val="28"/>
          <w:szCs w:val="28"/>
        </w:rPr>
      </w:pPr>
    </w:p>
    <w:p w14:paraId="02B91FA1" w14:textId="77777777" w:rsidR="00764F55" w:rsidRPr="00444CB1" w:rsidRDefault="00764F55" w:rsidP="00764F55">
      <w:pPr>
        <w:rPr>
          <w:rFonts w:cstheme="minorHAnsi"/>
          <w:sz w:val="28"/>
          <w:szCs w:val="28"/>
        </w:rPr>
      </w:pPr>
    </w:p>
    <w:p w14:paraId="12FF202F" w14:textId="2D7F10B8" w:rsidR="00764F55" w:rsidRPr="00444CB1" w:rsidRDefault="00943B44" w:rsidP="00764F55">
      <w:pPr>
        <w:rPr>
          <w:rFonts w:cstheme="minorHAnsi"/>
          <w:sz w:val="28"/>
          <w:szCs w:val="28"/>
        </w:rPr>
      </w:pPr>
      <w:r w:rsidRPr="00444CB1">
        <w:rPr>
          <w:rFonts w:cstheme="minorHAnsi"/>
          <w:sz w:val="28"/>
          <w:szCs w:val="28"/>
        </w:rPr>
        <w:t>51</w:t>
      </w:r>
      <w:r w:rsidR="00444CB1">
        <w:rPr>
          <w:rFonts w:cstheme="minorHAnsi"/>
          <w:sz w:val="28"/>
          <w:szCs w:val="28"/>
        </w:rPr>
        <w:t xml:space="preserve">      </w:t>
      </w:r>
      <w:r w:rsidR="00D120F6" w:rsidRPr="00444CB1">
        <w:rPr>
          <w:rFonts w:cstheme="minorHAnsi"/>
          <w:sz w:val="28"/>
          <w:szCs w:val="28"/>
        </w:rPr>
        <w:t>Results</w:t>
      </w:r>
    </w:p>
    <w:p w14:paraId="6082637F" w14:textId="77777777" w:rsidR="00764F55" w:rsidRPr="00444CB1" w:rsidRDefault="00764F55" w:rsidP="00764F55">
      <w:pPr>
        <w:rPr>
          <w:rFonts w:cstheme="minorHAnsi"/>
          <w:sz w:val="28"/>
          <w:szCs w:val="28"/>
        </w:rPr>
      </w:pPr>
    </w:p>
    <w:p w14:paraId="052FE75E" w14:textId="77777777" w:rsidR="00764F55" w:rsidRPr="00444CB1" w:rsidRDefault="00764F55" w:rsidP="00764F55">
      <w:pPr>
        <w:rPr>
          <w:rFonts w:cstheme="minorHAnsi"/>
          <w:sz w:val="28"/>
          <w:szCs w:val="28"/>
        </w:rPr>
      </w:pPr>
    </w:p>
    <w:p w14:paraId="19CBA7AA" w14:textId="77777777" w:rsidR="00764F55" w:rsidRPr="00444CB1" w:rsidRDefault="00764F55" w:rsidP="00764F55">
      <w:pPr>
        <w:rPr>
          <w:rFonts w:cstheme="minorHAnsi"/>
          <w:sz w:val="28"/>
          <w:szCs w:val="28"/>
        </w:rPr>
      </w:pPr>
    </w:p>
    <w:p w14:paraId="34EBE62C" w14:textId="25835C10" w:rsidR="00764F55" w:rsidRPr="00444CB1" w:rsidRDefault="00943B44" w:rsidP="00764F55">
      <w:pPr>
        <w:rPr>
          <w:rFonts w:cstheme="minorHAnsi"/>
          <w:sz w:val="28"/>
          <w:szCs w:val="28"/>
        </w:rPr>
      </w:pPr>
      <w:r w:rsidRPr="00444CB1">
        <w:rPr>
          <w:rFonts w:cstheme="minorHAnsi"/>
          <w:sz w:val="28"/>
          <w:szCs w:val="28"/>
        </w:rPr>
        <w:t>65</w:t>
      </w:r>
      <w:r w:rsidR="00D120F6" w:rsidRPr="00444CB1">
        <w:rPr>
          <w:rFonts w:cstheme="minorHAnsi"/>
          <w:sz w:val="28"/>
          <w:szCs w:val="28"/>
        </w:rPr>
        <w:t xml:space="preserve">     D</w:t>
      </w:r>
      <w:r w:rsidR="00764F55" w:rsidRPr="00444CB1">
        <w:rPr>
          <w:rFonts w:cstheme="minorHAnsi"/>
          <w:sz w:val="28"/>
          <w:szCs w:val="28"/>
        </w:rPr>
        <w:t>iscussion</w:t>
      </w:r>
    </w:p>
    <w:p w14:paraId="044B4A71" w14:textId="69A16DCA" w:rsidR="00D120F6" w:rsidRPr="00444CB1" w:rsidRDefault="00D120F6" w:rsidP="00764F55">
      <w:pPr>
        <w:rPr>
          <w:rFonts w:cstheme="minorHAnsi"/>
          <w:sz w:val="28"/>
          <w:szCs w:val="28"/>
        </w:rPr>
      </w:pPr>
    </w:p>
    <w:p w14:paraId="70FDC2C9" w14:textId="5AADD2F1" w:rsidR="00D120F6" w:rsidRPr="00444CB1" w:rsidRDefault="00D120F6" w:rsidP="00764F55">
      <w:pPr>
        <w:rPr>
          <w:rFonts w:cstheme="minorHAnsi"/>
          <w:sz w:val="28"/>
          <w:szCs w:val="28"/>
        </w:rPr>
      </w:pPr>
    </w:p>
    <w:p w14:paraId="6CC9EBD7" w14:textId="77777777" w:rsidR="00444CB1" w:rsidRDefault="00444CB1" w:rsidP="00764F55">
      <w:pPr>
        <w:rPr>
          <w:rFonts w:cstheme="minorHAnsi"/>
          <w:sz w:val="28"/>
          <w:szCs w:val="28"/>
        </w:rPr>
      </w:pPr>
    </w:p>
    <w:p w14:paraId="29CCF3A1" w14:textId="2EC8EA1B" w:rsidR="000C39C0" w:rsidRPr="00444CB1" w:rsidRDefault="00943B44" w:rsidP="00764F55">
      <w:pPr>
        <w:rPr>
          <w:rFonts w:cstheme="minorHAnsi"/>
          <w:sz w:val="28"/>
          <w:szCs w:val="28"/>
        </w:rPr>
      </w:pPr>
      <w:r w:rsidRPr="00444CB1">
        <w:rPr>
          <w:rFonts w:cstheme="minorHAnsi"/>
          <w:sz w:val="28"/>
          <w:szCs w:val="28"/>
        </w:rPr>
        <w:t>74</w:t>
      </w:r>
      <w:r w:rsidR="00444CB1">
        <w:rPr>
          <w:rFonts w:cstheme="minorHAnsi"/>
          <w:sz w:val="28"/>
          <w:szCs w:val="28"/>
        </w:rPr>
        <w:t xml:space="preserve">     </w:t>
      </w:r>
      <w:r w:rsidR="00A959B7" w:rsidRPr="00444CB1">
        <w:rPr>
          <w:rFonts w:cstheme="minorHAnsi"/>
          <w:sz w:val="28"/>
          <w:szCs w:val="28"/>
        </w:rPr>
        <w:t>Recommendations</w:t>
      </w:r>
      <w:r w:rsidR="000C39C0" w:rsidRPr="00444CB1">
        <w:rPr>
          <w:rFonts w:cstheme="minorHAnsi"/>
          <w:sz w:val="28"/>
          <w:szCs w:val="28"/>
        </w:rPr>
        <w:t xml:space="preserve"> </w:t>
      </w:r>
    </w:p>
    <w:p w14:paraId="405F6124" w14:textId="5C1E5DDD" w:rsidR="00943B44" w:rsidRPr="00444CB1" w:rsidRDefault="00943B44" w:rsidP="00764F55">
      <w:pPr>
        <w:rPr>
          <w:rFonts w:cstheme="minorHAnsi"/>
          <w:sz w:val="28"/>
          <w:szCs w:val="28"/>
        </w:rPr>
      </w:pPr>
    </w:p>
    <w:p w14:paraId="1403DF06" w14:textId="206EA2B2" w:rsidR="00943B44" w:rsidRPr="00444CB1" w:rsidRDefault="00943B44" w:rsidP="00764F55">
      <w:pPr>
        <w:rPr>
          <w:rFonts w:cstheme="minorHAnsi"/>
          <w:sz w:val="28"/>
          <w:szCs w:val="28"/>
        </w:rPr>
      </w:pPr>
    </w:p>
    <w:p w14:paraId="4F645749" w14:textId="5CA647A4" w:rsidR="00943B44" w:rsidRPr="00444CB1" w:rsidRDefault="00943B44" w:rsidP="00764F55">
      <w:pPr>
        <w:rPr>
          <w:rFonts w:cstheme="minorHAnsi"/>
          <w:sz w:val="28"/>
          <w:szCs w:val="28"/>
        </w:rPr>
      </w:pPr>
    </w:p>
    <w:p w14:paraId="721757E2" w14:textId="11898E46" w:rsidR="00943B44" w:rsidRPr="00444CB1" w:rsidRDefault="00943B44" w:rsidP="00764F55">
      <w:pPr>
        <w:rPr>
          <w:rFonts w:cstheme="minorHAnsi"/>
          <w:sz w:val="28"/>
          <w:szCs w:val="28"/>
        </w:rPr>
      </w:pPr>
      <w:r w:rsidRPr="00444CB1">
        <w:rPr>
          <w:rFonts w:cstheme="minorHAnsi"/>
          <w:sz w:val="28"/>
          <w:szCs w:val="28"/>
        </w:rPr>
        <w:t>References</w:t>
      </w:r>
    </w:p>
    <w:p w14:paraId="7B20B61C" w14:textId="77777777" w:rsidR="00943B44" w:rsidRPr="00444CB1" w:rsidRDefault="00943B44" w:rsidP="00764F55">
      <w:pPr>
        <w:rPr>
          <w:rFonts w:cstheme="minorHAnsi"/>
          <w:sz w:val="28"/>
          <w:szCs w:val="28"/>
        </w:rPr>
      </w:pPr>
    </w:p>
    <w:p w14:paraId="530185E7" w14:textId="77777777" w:rsidR="000C39C0" w:rsidRPr="00444CB1" w:rsidRDefault="000C39C0" w:rsidP="00764F55">
      <w:pPr>
        <w:rPr>
          <w:rFonts w:cstheme="minorHAnsi"/>
          <w:sz w:val="28"/>
          <w:szCs w:val="28"/>
        </w:rPr>
      </w:pPr>
    </w:p>
    <w:p w14:paraId="6FE69DA4" w14:textId="77777777" w:rsidR="000C39C0" w:rsidRPr="00444CB1" w:rsidRDefault="000C39C0" w:rsidP="00764F55">
      <w:pPr>
        <w:rPr>
          <w:rFonts w:cstheme="minorHAnsi"/>
          <w:sz w:val="28"/>
          <w:szCs w:val="28"/>
        </w:rPr>
      </w:pPr>
    </w:p>
    <w:p w14:paraId="0B2D61A7" w14:textId="77777777" w:rsidR="000C39C0" w:rsidRPr="00444CB1" w:rsidRDefault="000C39C0" w:rsidP="00764F55">
      <w:pPr>
        <w:rPr>
          <w:rFonts w:cstheme="minorHAnsi"/>
          <w:sz w:val="28"/>
          <w:szCs w:val="28"/>
        </w:rPr>
      </w:pPr>
    </w:p>
    <w:p w14:paraId="14ED1BB1" w14:textId="77777777" w:rsidR="000C39C0" w:rsidRPr="00444CB1" w:rsidRDefault="000C39C0" w:rsidP="000C39C0">
      <w:pPr>
        <w:rPr>
          <w:rFonts w:cstheme="minorHAnsi"/>
          <w:sz w:val="28"/>
          <w:szCs w:val="28"/>
        </w:rPr>
      </w:pPr>
      <w:r w:rsidRPr="00444CB1">
        <w:rPr>
          <w:rFonts w:cstheme="minorHAnsi"/>
          <w:sz w:val="28"/>
          <w:szCs w:val="28"/>
        </w:rPr>
        <w:lastRenderedPageBreak/>
        <w:t>Appendix A</w:t>
      </w:r>
    </w:p>
    <w:p w14:paraId="60C5284C" w14:textId="77777777" w:rsidR="000C39C0" w:rsidRPr="00444CB1" w:rsidRDefault="000C39C0" w:rsidP="000C39C0">
      <w:pPr>
        <w:rPr>
          <w:rFonts w:cstheme="minorHAnsi"/>
          <w:sz w:val="28"/>
          <w:szCs w:val="28"/>
        </w:rPr>
      </w:pPr>
    </w:p>
    <w:p w14:paraId="0BC70F8B" w14:textId="77777777" w:rsidR="000D5A2B" w:rsidRPr="00444CB1" w:rsidRDefault="000D5A2B" w:rsidP="000C39C0">
      <w:pPr>
        <w:rPr>
          <w:rFonts w:cstheme="minorHAnsi"/>
          <w:sz w:val="28"/>
          <w:szCs w:val="28"/>
        </w:rPr>
      </w:pPr>
    </w:p>
    <w:p w14:paraId="21D06429" w14:textId="77777777" w:rsidR="000D5A2B" w:rsidRPr="00444CB1" w:rsidRDefault="000D5A2B" w:rsidP="000C39C0">
      <w:pPr>
        <w:rPr>
          <w:rFonts w:cstheme="minorHAnsi"/>
          <w:sz w:val="28"/>
          <w:szCs w:val="28"/>
        </w:rPr>
      </w:pPr>
    </w:p>
    <w:p w14:paraId="24EBB050" w14:textId="159575AE" w:rsidR="000C39C0" w:rsidRPr="00444CB1" w:rsidRDefault="000C39C0" w:rsidP="000C39C0">
      <w:pPr>
        <w:rPr>
          <w:rFonts w:cstheme="minorHAnsi"/>
          <w:sz w:val="28"/>
          <w:szCs w:val="28"/>
        </w:rPr>
      </w:pPr>
      <w:r w:rsidRPr="00444CB1">
        <w:rPr>
          <w:rFonts w:cstheme="minorHAnsi"/>
          <w:sz w:val="28"/>
          <w:szCs w:val="28"/>
        </w:rPr>
        <w:t>Appendix B</w:t>
      </w:r>
    </w:p>
    <w:p w14:paraId="5663E20F" w14:textId="17257BCE" w:rsidR="000C39C0" w:rsidRPr="00444CB1" w:rsidRDefault="000C39C0" w:rsidP="000C39C0">
      <w:pPr>
        <w:rPr>
          <w:rFonts w:cstheme="minorHAnsi"/>
          <w:sz w:val="28"/>
          <w:szCs w:val="28"/>
        </w:rPr>
      </w:pPr>
    </w:p>
    <w:p w14:paraId="2AC2A2F4" w14:textId="77777777" w:rsidR="000D5A2B" w:rsidRPr="00444CB1" w:rsidRDefault="000D5A2B" w:rsidP="000C39C0">
      <w:pPr>
        <w:rPr>
          <w:rFonts w:cstheme="minorHAnsi"/>
          <w:sz w:val="28"/>
          <w:szCs w:val="28"/>
        </w:rPr>
      </w:pPr>
    </w:p>
    <w:p w14:paraId="24E1B7FC" w14:textId="77777777" w:rsidR="000D5A2B" w:rsidRPr="00444CB1" w:rsidRDefault="000D5A2B" w:rsidP="000C39C0">
      <w:pPr>
        <w:rPr>
          <w:rFonts w:cstheme="minorHAnsi"/>
          <w:sz w:val="28"/>
          <w:szCs w:val="28"/>
        </w:rPr>
      </w:pPr>
    </w:p>
    <w:p w14:paraId="36B3AD6C" w14:textId="52ED214E" w:rsidR="000C39C0" w:rsidRPr="00444CB1" w:rsidRDefault="000C39C0" w:rsidP="000C39C0">
      <w:pPr>
        <w:rPr>
          <w:rFonts w:cstheme="minorHAnsi"/>
          <w:sz w:val="28"/>
          <w:szCs w:val="28"/>
        </w:rPr>
      </w:pPr>
      <w:r w:rsidRPr="00444CB1">
        <w:rPr>
          <w:rFonts w:cstheme="minorHAnsi"/>
          <w:sz w:val="28"/>
          <w:szCs w:val="28"/>
        </w:rPr>
        <w:t>Appendix C</w:t>
      </w:r>
    </w:p>
    <w:p w14:paraId="0B634883" w14:textId="77777777" w:rsidR="000C39C0" w:rsidRPr="00444CB1" w:rsidRDefault="000C39C0" w:rsidP="000C39C0">
      <w:pPr>
        <w:rPr>
          <w:rFonts w:cstheme="minorHAnsi"/>
          <w:sz w:val="28"/>
          <w:szCs w:val="28"/>
        </w:rPr>
      </w:pPr>
    </w:p>
    <w:p w14:paraId="5A8A4850" w14:textId="77777777" w:rsidR="000C39C0" w:rsidRPr="00444CB1" w:rsidRDefault="000C39C0" w:rsidP="000C39C0">
      <w:pPr>
        <w:rPr>
          <w:rFonts w:cstheme="minorHAnsi"/>
          <w:sz w:val="28"/>
          <w:szCs w:val="28"/>
        </w:rPr>
      </w:pPr>
    </w:p>
    <w:p w14:paraId="31B01CAC" w14:textId="72596575" w:rsidR="000C39C0" w:rsidRPr="00444CB1" w:rsidRDefault="000C39C0" w:rsidP="000C39C0">
      <w:pPr>
        <w:rPr>
          <w:rFonts w:cstheme="minorHAnsi"/>
          <w:sz w:val="28"/>
          <w:szCs w:val="28"/>
        </w:rPr>
      </w:pPr>
      <w:r w:rsidRPr="00444CB1">
        <w:rPr>
          <w:rFonts w:cstheme="minorHAnsi"/>
          <w:sz w:val="28"/>
          <w:szCs w:val="28"/>
        </w:rPr>
        <w:t>Appendix D</w:t>
      </w:r>
    </w:p>
    <w:p w14:paraId="2B2A9665" w14:textId="77777777" w:rsidR="000C39C0" w:rsidRPr="00444CB1" w:rsidRDefault="000C39C0" w:rsidP="000C39C0">
      <w:pPr>
        <w:rPr>
          <w:rFonts w:cstheme="minorHAnsi"/>
          <w:sz w:val="28"/>
          <w:szCs w:val="28"/>
        </w:rPr>
      </w:pPr>
    </w:p>
    <w:p w14:paraId="19A1561D" w14:textId="77777777" w:rsidR="000C39C0" w:rsidRPr="00444CB1" w:rsidRDefault="000C39C0" w:rsidP="000C39C0">
      <w:pPr>
        <w:rPr>
          <w:rFonts w:cstheme="minorHAnsi"/>
          <w:sz w:val="28"/>
          <w:szCs w:val="28"/>
        </w:rPr>
      </w:pPr>
    </w:p>
    <w:p w14:paraId="2D7FE4A1" w14:textId="6A699BA4" w:rsidR="000C39C0" w:rsidRPr="00444CB1" w:rsidRDefault="000C39C0" w:rsidP="000C39C0">
      <w:pPr>
        <w:rPr>
          <w:rFonts w:cstheme="minorHAnsi"/>
          <w:sz w:val="28"/>
          <w:szCs w:val="28"/>
        </w:rPr>
      </w:pPr>
      <w:r w:rsidRPr="00444CB1">
        <w:rPr>
          <w:rFonts w:cstheme="minorHAnsi"/>
          <w:sz w:val="28"/>
          <w:szCs w:val="28"/>
        </w:rPr>
        <w:t>Appendix E</w:t>
      </w:r>
    </w:p>
    <w:p w14:paraId="6F3F4568" w14:textId="2FEE0D8B" w:rsidR="000C39C0" w:rsidRPr="00444CB1" w:rsidRDefault="000C39C0" w:rsidP="000C39C0">
      <w:pPr>
        <w:rPr>
          <w:rFonts w:cstheme="minorHAnsi"/>
          <w:sz w:val="28"/>
          <w:szCs w:val="28"/>
        </w:rPr>
      </w:pPr>
    </w:p>
    <w:p w14:paraId="60D6DC91" w14:textId="21C281FB" w:rsidR="000C39C0" w:rsidRPr="00444CB1" w:rsidRDefault="000C39C0" w:rsidP="000C39C0">
      <w:pPr>
        <w:rPr>
          <w:rFonts w:cstheme="minorHAnsi"/>
          <w:sz w:val="28"/>
          <w:szCs w:val="28"/>
        </w:rPr>
      </w:pPr>
    </w:p>
    <w:p w14:paraId="7EFFF68C" w14:textId="044310A1" w:rsidR="000C39C0" w:rsidRPr="00444CB1" w:rsidRDefault="000C39C0" w:rsidP="000C39C0">
      <w:pPr>
        <w:rPr>
          <w:rFonts w:cstheme="minorHAnsi"/>
          <w:sz w:val="28"/>
          <w:szCs w:val="28"/>
        </w:rPr>
      </w:pPr>
      <w:r w:rsidRPr="00444CB1">
        <w:rPr>
          <w:rFonts w:cstheme="minorHAnsi"/>
          <w:sz w:val="28"/>
          <w:szCs w:val="28"/>
        </w:rPr>
        <w:t>Appendix F</w:t>
      </w:r>
    </w:p>
    <w:p w14:paraId="3E014ABB" w14:textId="08307BB6" w:rsidR="000C39C0" w:rsidRPr="00444CB1" w:rsidRDefault="000C39C0" w:rsidP="000C39C0">
      <w:pPr>
        <w:rPr>
          <w:rFonts w:cstheme="minorHAnsi"/>
          <w:sz w:val="28"/>
          <w:szCs w:val="28"/>
        </w:rPr>
      </w:pPr>
    </w:p>
    <w:p w14:paraId="231468FA" w14:textId="691230CA" w:rsidR="000C39C0" w:rsidRPr="00444CB1" w:rsidRDefault="000C39C0" w:rsidP="000C39C0">
      <w:pPr>
        <w:rPr>
          <w:rFonts w:cstheme="minorHAnsi"/>
          <w:sz w:val="28"/>
          <w:szCs w:val="28"/>
        </w:rPr>
      </w:pPr>
    </w:p>
    <w:p w14:paraId="327CC73C" w14:textId="77777777" w:rsidR="000C39C0" w:rsidRPr="00444CB1" w:rsidRDefault="000C39C0" w:rsidP="000C39C0">
      <w:pPr>
        <w:rPr>
          <w:rFonts w:cstheme="minorHAnsi"/>
          <w:sz w:val="28"/>
          <w:szCs w:val="28"/>
        </w:rPr>
      </w:pPr>
    </w:p>
    <w:p w14:paraId="776E5F3F" w14:textId="6EB3B725" w:rsidR="000C39C0" w:rsidRPr="00444CB1" w:rsidRDefault="000C39C0" w:rsidP="000C39C0">
      <w:pPr>
        <w:rPr>
          <w:rFonts w:cstheme="minorHAnsi"/>
          <w:sz w:val="28"/>
          <w:szCs w:val="28"/>
        </w:rPr>
      </w:pPr>
      <w:r w:rsidRPr="00444CB1">
        <w:rPr>
          <w:rFonts w:cstheme="minorHAnsi"/>
          <w:sz w:val="28"/>
          <w:szCs w:val="28"/>
        </w:rPr>
        <w:t>Appendix G</w:t>
      </w:r>
    </w:p>
    <w:p w14:paraId="598247E8" w14:textId="54FA4FF1" w:rsidR="00D120F6" w:rsidRPr="00444CB1" w:rsidRDefault="00D120F6" w:rsidP="00764F55">
      <w:pPr>
        <w:rPr>
          <w:rFonts w:cstheme="minorHAnsi"/>
          <w:sz w:val="28"/>
          <w:szCs w:val="28"/>
        </w:rPr>
      </w:pPr>
    </w:p>
    <w:p w14:paraId="21D9BE06" w14:textId="649566A9" w:rsidR="000C39C0" w:rsidRPr="00444CB1" w:rsidRDefault="000C39C0" w:rsidP="00764F55">
      <w:pPr>
        <w:rPr>
          <w:rFonts w:cstheme="minorHAnsi"/>
          <w:sz w:val="28"/>
          <w:szCs w:val="28"/>
        </w:rPr>
      </w:pPr>
    </w:p>
    <w:p w14:paraId="529048B8" w14:textId="4AF77B38" w:rsidR="000C39C0" w:rsidRPr="00444CB1" w:rsidRDefault="000C39C0" w:rsidP="00764F55">
      <w:pPr>
        <w:rPr>
          <w:rFonts w:cstheme="minorHAnsi"/>
          <w:sz w:val="28"/>
          <w:szCs w:val="28"/>
        </w:rPr>
      </w:pPr>
    </w:p>
    <w:p w14:paraId="258405C6" w14:textId="2D763892" w:rsidR="000C39C0" w:rsidRPr="00444CB1" w:rsidRDefault="000C39C0" w:rsidP="000C39C0">
      <w:pPr>
        <w:rPr>
          <w:rFonts w:cstheme="minorHAnsi"/>
          <w:sz w:val="28"/>
          <w:szCs w:val="28"/>
        </w:rPr>
      </w:pPr>
      <w:r w:rsidRPr="00444CB1">
        <w:rPr>
          <w:rFonts w:cstheme="minorHAnsi"/>
          <w:sz w:val="28"/>
          <w:szCs w:val="28"/>
        </w:rPr>
        <w:t>Appendix H</w:t>
      </w:r>
    </w:p>
    <w:p w14:paraId="133EEC5D" w14:textId="77777777" w:rsidR="000C39C0" w:rsidRPr="00444CB1" w:rsidRDefault="000C39C0" w:rsidP="00764F55">
      <w:pPr>
        <w:rPr>
          <w:rFonts w:cstheme="minorHAnsi"/>
          <w:sz w:val="28"/>
          <w:szCs w:val="28"/>
        </w:rPr>
      </w:pPr>
    </w:p>
    <w:p w14:paraId="2E09D948" w14:textId="77777777" w:rsidR="000C39C0" w:rsidRPr="00444CB1" w:rsidRDefault="000C39C0" w:rsidP="00764F55">
      <w:pPr>
        <w:rPr>
          <w:rFonts w:cstheme="minorHAnsi"/>
          <w:sz w:val="28"/>
          <w:szCs w:val="28"/>
        </w:rPr>
      </w:pPr>
    </w:p>
    <w:p w14:paraId="0ACB82D6" w14:textId="2B10CBD6" w:rsidR="00764F55" w:rsidRPr="00444CB1" w:rsidRDefault="00764F55" w:rsidP="00764F55">
      <w:pPr>
        <w:rPr>
          <w:rFonts w:cstheme="minorHAnsi"/>
          <w:sz w:val="28"/>
          <w:szCs w:val="28"/>
        </w:rPr>
      </w:pPr>
    </w:p>
    <w:p w14:paraId="076C0ADD" w14:textId="1BBB1B1A" w:rsidR="000C39C0" w:rsidRPr="00444CB1" w:rsidRDefault="000C39C0" w:rsidP="000C39C0">
      <w:pPr>
        <w:rPr>
          <w:rFonts w:cstheme="minorHAnsi"/>
          <w:sz w:val="28"/>
          <w:szCs w:val="28"/>
        </w:rPr>
      </w:pPr>
      <w:r w:rsidRPr="00444CB1">
        <w:rPr>
          <w:rFonts w:cstheme="minorHAnsi"/>
          <w:sz w:val="28"/>
          <w:szCs w:val="28"/>
        </w:rPr>
        <w:t>Appendix I</w:t>
      </w:r>
    </w:p>
    <w:p w14:paraId="3C671207" w14:textId="77777777" w:rsidR="00764F55" w:rsidRPr="00444CB1" w:rsidRDefault="00764F55" w:rsidP="00764F55">
      <w:pPr>
        <w:rPr>
          <w:rFonts w:cstheme="minorHAnsi"/>
          <w:sz w:val="28"/>
          <w:szCs w:val="28"/>
        </w:rPr>
      </w:pPr>
    </w:p>
    <w:p w14:paraId="75713B07" w14:textId="77777777" w:rsidR="000C39C0" w:rsidRPr="00444CB1" w:rsidRDefault="00764F55" w:rsidP="000C39C0">
      <w:pPr>
        <w:rPr>
          <w:rFonts w:cstheme="minorHAnsi"/>
          <w:sz w:val="28"/>
          <w:szCs w:val="28"/>
        </w:rPr>
      </w:pPr>
      <w:r w:rsidRPr="00444CB1">
        <w:rPr>
          <w:rFonts w:cstheme="minorHAnsi"/>
          <w:sz w:val="28"/>
          <w:szCs w:val="28"/>
        </w:rPr>
        <w:t xml:space="preserve">         </w:t>
      </w:r>
    </w:p>
    <w:p w14:paraId="7CE9A021" w14:textId="1C3341D5" w:rsidR="000C39C0" w:rsidRPr="00444CB1" w:rsidRDefault="000C39C0" w:rsidP="000C39C0">
      <w:pPr>
        <w:rPr>
          <w:rFonts w:cstheme="minorHAnsi"/>
          <w:sz w:val="28"/>
          <w:szCs w:val="28"/>
        </w:rPr>
      </w:pPr>
      <w:r w:rsidRPr="00444CB1">
        <w:rPr>
          <w:rFonts w:cstheme="minorHAnsi"/>
          <w:sz w:val="28"/>
          <w:szCs w:val="28"/>
        </w:rPr>
        <w:t>Appendix J</w:t>
      </w:r>
    </w:p>
    <w:p w14:paraId="328E9A97" w14:textId="77777777" w:rsidR="00764F55" w:rsidRPr="00444CB1" w:rsidRDefault="00764F55" w:rsidP="00764F55">
      <w:pPr>
        <w:rPr>
          <w:rFonts w:cstheme="minorHAnsi"/>
          <w:sz w:val="28"/>
          <w:szCs w:val="28"/>
        </w:rPr>
      </w:pPr>
    </w:p>
    <w:p w14:paraId="23CD5D1D" w14:textId="77777777" w:rsidR="00764F55" w:rsidRPr="00444CB1" w:rsidRDefault="00764F55" w:rsidP="00764F55">
      <w:pPr>
        <w:rPr>
          <w:rFonts w:cstheme="minorHAnsi"/>
          <w:sz w:val="28"/>
          <w:szCs w:val="28"/>
        </w:rPr>
      </w:pPr>
    </w:p>
    <w:p w14:paraId="0FFC5954" w14:textId="06A076C1" w:rsidR="00E42769" w:rsidRPr="00444CB1" w:rsidRDefault="00E42769" w:rsidP="00764F55">
      <w:pPr>
        <w:rPr>
          <w:rFonts w:cstheme="minorHAnsi"/>
          <w:sz w:val="28"/>
          <w:szCs w:val="28"/>
        </w:rPr>
      </w:pPr>
    </w:p>
    <w:p w14:paraId="173FE1B6" w14:textId="0FDDC67F" w:rsidR="000C39C0" w:rsidRPr="00444CB1" w:rsidRDefault="000C39C0" w:rsidP="000C39C0">
      <w:pPr>
        <w:rPr>
          <w:rFonts w:cstheme="minorHAnsi"/>
          <w:sz w:val="28"/>
          <w:szCs w:val="28"/>
        </w:rPr>
      </w:pPr>
      <w:r w:rsidRPr="00444CB1">
        <w:rPr>
          <w:rFonts w:cstheme="minorHAnsi"/>
          <w:sz w:val="28"/>
          <w:szCs w:val="28"/>
        </w:rPr>
        <w:t>Appendix K</w:t>
      </w:r>
    </w:p>
    <w:p w14:paraId="54F87E56" w14:textId="70C9756D" w:rsidR="00E42769" w:rsidRPr="00444CB1" w:rsidRDefault="00E42769" w:rsidP="00764F55">
      <w:pPr>
        <w:rPr>
          <w:rFonts w:cstheme="minorHAnsi"/>
          <w:sz w:val="28"/>
          <w:szCs w:val="28"/>
        </w:rPr>
      </w:pPr>
    </w:p>
    <w:p w14:paraId="7BAAD11A" w14:textId="77777777" w:rsidR="00E42769" w:rsidRPr="00444CB1" w:rsidRDefault="00E42769" w:rsidP="00764F55">
      <w:pPr>
        <w:rPr>
          <w:rFonts w:cstheme="minorHAnsi"/>
          <w:sz w:val="28"/>
          <w:szCs w:val="28"/>
        </w:rPr>
      </w:pPr>
    </w:p>
    <w:p w14:paraId="7613E544" w14:textId="3BCA293C" w:rsidR="00E42769" w:rsidRPr="00444CB1" w:rsidRDefault="00E42769" w:rsidP="00764F55">
      <w:pPr>
        <w:rPr>
          <w:rFonts w:cstheme="minorHAnsi"/>
          <w:sz w:val="28"/>
          <w:szCs w:val="28"/>
        </w:rPr>
      </w:pPr>
    </w:p>
    <w:p w14:paraId="74B0C708" w14:textId="0A8FA851" w:rsidR="000C39C0" w:rsidRPr="00444CB1" w:rsidRDefault="000C39C0" w:rsidP="000C39C0">
      <w:pPr>
        <w:rPr>
          <w:rFonts w:cstheme="minorHAnsi"/>
          <w:sz w:val="28"/>
          <w:szCs w:val="28"/>
        </w:rPr>
      </w:pPr>
      <w:r w:rsidRPr="00444CB1">
        <w:rPr>
          <w:rFonts w:cstheme="minorHAnsi"/>
          <w:sz w:val="28"/>
          <w:szCs w:val="28"/>
        </w:rPr>
        <w:lastRenderedPageBreak/>
        <w:t>Appendix L</w:t>
      </w:r>
    </w:p>
    <w:p w14:paraId="559CC627" w14:textId="6748BD02" w:rsidR="00E42769" w:rsidRPr="00444CB1" w:rsidRDefault="00E42769" w:rsidP="00764F55">
      <w:pPr>
        <w:rPr>
          <w:rFonts w:cstheme="minorHAnsi"/>
          <w:sz w:val="28"/>
          <w:szCs w:val="28"/>
        </w:rPr>
      </w:pPr>
    </w:p>
    <w:p w14:paraId="6C87EF42" w14:textId="77777777" w:rsidR="00E42769" w:rsidRPr="00444CB1" w:rsidRDefault="00E42769" w:rsidP="00764F55">
      <w:pPr>
        <w:rPr>
          <w:rFonts w:cstheme="minorHAnsi"/>
          <w:sz w:val="28"/>
          <w:szCs w:val="28"/>
        </w:rPr>
      </w:pPr>
    </w:p>
    <w:p w14:paraId="10B4AF72" w14:textId="46F803FC" w:rsidR="00E42769" w:rsidRPr="00444CB1" w:rsidRDefault="00E42769" w:rsidP="00764F55">
      <w:pPr>
        <w:rPr>
          <w:rFonts w:cstheme="minorHAnsi"/>
          <w:sz w:val="28"/>
          <w:szCs w:val="28"/>
        </w:rPr>
      </w:pPr>
    </w:p>
    <w:p w14:paraId="2DD0B32D" w14:textId="0E427001" w:rsidR="000C39C0" w:rsidRPr="00444CB1" w:rsidRDefault="000C39C0" w:rsidP="000C39C0">
      <w:pPr>
        <w:rPr>
          <w:rFonts w:cstheme="minorHAnsi"/>
          <w:sz w:val="28"/>
          <w:szCs w:val="28"/>
        </w:rPr>
      </w:pPr>
      <w:r w:rsidRPr="00444CB1">
        <w:rPr>
          <w:rFonts w:cstheme="minorHAnsi"/>
          <w:sz w:val="28"/>
          <w:szCs w:val="28"/>
        </w:rPr>
        <w:t>Appendix M</w:t>
      </w:r>
    </w:p>
    <w:p w14:paraId="33BDAE65" w14:textId="3AC47CAE" w:rsidR="00E42769" w:rsidRPr="00444CB1" w:rsidRDefault="00E42769" w:rsidP="00764F55">
      <w:pPr>
        <w:rPr>
          <w:rFonts w:cstheme="minorHAnsi"/>
          <w:sz w:val="28"/>
          <w:szCs w:val="28"/>
        </w:rPr>
      </w:pPr>
    </w:p>
    <w:p w14:paraId="1EEFEEDD" w14:textId="77777777" w:rsidR="00E42769" w:rsidRPr="00444CB1" w:rsidRDefault="00E42769" w:rsidP="00764F55">
      <w:pPr>
        <w:rPr>
          <w:rFonts w:cstheme="minorHAnsi"/>
          <w:sz w:val="28"/>
          <w:szCs w:val="28"/>
        </w:rPr>
      </w:pPr>
    </w:p>
    <w:p w14:paraId="7DA52624" w14:textId="107A9270" w:rsidR="00E42769" w:rsidRPr="00444CB1" w:rsidRDefault="00E42769" w:rsidP="00764F55">
      <w:pPr>
        <w:rPr>
          <w:rFonts w:cstheme="minorHAnsi"/>
          <w:sz w:val="28"/>
          <w:szCs w:val="28"/>
        </w:rPr>
      </w:pPr>
    </w:p>
    <w:p w14:paraId="360719FE" w14:textId="777BA782" w:rsidR="00E42769" w:rsidRPr="00444CB1" w:rsidRDefault="000C39C0" w:rsidP="00764F55">
      <w:pPr>
        <w:rPr>
          <w:rFonts w:cstheme="minorHAnsi"/>
          <w:sz w:val="28"/>
          <w:szCs w:val="28"/>
        </w:rPr>
      </w:pPr>
      <w:r w:rsidRPr="00444CB1">
        <w:rPr>
          <w:rFonts w:cstheme="minorHAnsi"/>
          <w:sz w:val="28"/>
          <w:szCs w:val="28"/>
        </w:rPr>
        <w:t>Appendix N</w:t>
      </w:r>
    </w:p>
    <w:p w14:paraId="62505FAE" w14:textId="430BD1A0" w:rsidR="00E42769" w:rsidRPr="00444CB1" w:rsidRDefault="00E42769" w:rsidP="00764F55">
      <w:pPr>
        <w:rPr>
          <w:rFonts w:cstheme="minorHAnsi"/>
          <w:sz w:val="28"/>
          <w:szCs w:val="28"/>
        </w:rPr>
      </w:pPr>
    </w:p>
    <w:p w14:paraId="69BAD856" w14:textId="77777777" w:rsidR="000C39C0" w:rsidRPr="00444CB1" w:rsidRDefault="000C39C0" w:rsidP="000C39C0">
      <w:pPr>
        <w:rPr>
          <w:rFonts w:cstheme="minorHAnsi"/>
          <w:sz w:val="28"/>
          <w:szCs w:val="28"/>
        </w:rPr>
      </w:pPr>
    </w:p>
    <w:p w14:paraId="46F827DC" w14:textId="58951105" w:rsidR="000C39C0" w:rsidRPr="00444CB1" w:rsidRDefault="000C39C0" w:rsidP="000C39C0">
      <w:pPr>
        <w:rPr>
          <w:rFonts w:cstheme="minorHAnsi"/>
          <w:sz w:val="28"/>
          <w:szCs w:val="28"/>
        </w:rPr>
      </w:pPr>
      <w:r w:rsidRPr="00444CB1">
        <w:rPr>
          <w:rFonts w:cstheme="minorHAnsi"/>
          <w:sz w:val="28"/>
          <w:szCs w:val="28"/>
        </w:rPr>
        <w:t>Appendix O</w:t>
      </w:r>
    </w:p>
    <w:p w14:paraId="3775BE7E" w14:textId="77777777" w:rsidR="00E42769" w:rsidRPr="00444CB1" w:rsidRDefault="00E42769" w:rsidP="00764F55">
      <w:pPr>
        <w:rPr>
          <w:rFonts w:cstheme="minorHAnsi"/>
          <w:sz w:val="28"/>
          <w:szCs w:val="28"/>
        </w:rPr>
      </w:pPr>
    </w:p>
    <w:p w14:paraId="7E53EC0F" w14:textId="5B129055" w:rsidR="00E42769" w:rsidRPr="00444CB1" w:rsidRDefault="00E42769" w:rsidP="00764F55">
      <w:pPr>
        <w:rPr>
          <w:rFonts w:cstheme="minorHAnsi"/>
          <w:sz w:val="28"/>
          <w:szCs w:val="28"/>
        </w:rPr>
      </w:pPr>
    </w:p>
    <w:p w14:paraId="7237F8EC" w14:textId="05B2693C" w:rsidR="00E42769" w:rsidRPr="00444CB1" w:rsidRDefault="00E42769" w:rsidP="00764F55">
      <w:pPr>
        <w:rPr>
          <w:rFonts w:cstheme="minorHAnsi"/>
          <w:sz w:val="28"/>
          <w:szCs w:val="28"/>
        </w:rPr>
      </w:pPr>
      <w:r w:rsidRPr="00444CB1">
        <w:rPr>
          <w:rFonts w:cstheme="minorHAnsi"/>
          <w:sz w:val="28"/>
          <w:szCs w:val="28"/>
        </w:rPr>
        <w:t xml:space="preserve">         </w:t>
      </w:r>
    </w:p>
    <w:p w14:paraId="31964BCC" w14:textId="3468B35B" w:rsidR="000C39C0" w:rsidRPr="00444CB1" w:rsidRDefault="000C39C0" w:rsidP="000C39C0">
      <w:pPr>
        <w:rPr>
          <w:rFonts w:cstheme="minorHAnsi"/>
          <w:sz w:val="28"/>
          <w:szCs w:val="28"/>
        </w:rPr>
      </w:pPr>
      <w:r w:rsidRPr="00444CB1">
        <w:rPr>
          <w:rFonts w:cstheme="minorHAnsi"/>
          <w:sz w:val="28"/>
          <w:szCs w:val="28"/>
        </w:rPr>
        <w:t>Appendix P</w:t>
      </w:r>
    </w:p>
    <w:p w14:paraId="099B3142" w14:textId="0C60649B" w:rsidR="00E42769" w:rsidRPr="00444CB1" w:rsidRDefault="00E42769" w:rsidP="00764F55">
      <w:pPr>
        <w:rPr>
          <w:rFonts w:cstheme="minorHAnsi"/>
          <w:sz w:val="28"/>
          <w:szCs w:val="28"/>
        </w:rPr>
      </w:pPr>
    </w:p>
    <w:p w14:paraId="3433D4B3" w14:textId="77777777" w:rsidR="000C39C0" w:rsidRPr="00444CB1" w:rsidRDefault="000C39C0" w:rsidP="000C39C0">
      <w:pPr>
        <w:rPr>
          <w:rFonts w:cstheme="minorHAnsi"/>
          <w:sz w:val="28"/>
          <w:szCs w:val="28"/>
        </w:rPr>
      </w:pPr>
    </w:p>
    <w:p w14:paraId="15B33DC9" w14:textId="77777777" w:rsidR="000C39C0" w:rsidRPr="00444CB1" w:rsidRDefault="000C39C0" w:rsidP="000C39C0">
      <w:pPr>
        <w:rPr>
          <w:rFonts w:cstheme="minorHAnsi"/>
          <w:sz w:val="28"/>
          <w:szCs w:val="28"/>
        </w:rPr>
      </w:pPr>
    </w:p>
    <w:p w14:paraId="06DBBD36" w14:textId="4132A403" w:rsidR="004C448F" w:rsidRPr="00444CB1" w:rsidRDefault="000C39C0" w:rsidP="000C39C0">
      <w:pPr>
        <w:rPr>
          <w:rFonts w:cstheme="minorHAnsi"/>
          <w:sz w:val="28"/>
          <w:szCs w:val="28"/>
        </w:rPr>
      </w:pPr>
      <w:r w:rsidRPr="00444CB1">
        <w:rPr>
          <w:rFonts w:cstheme="minorHAnsi"/>
          <w:sz w:val="28"/>
          <w:szCs w:val="28"/>
        </w:rPr>
        <w:t>Appendix</w:t>
      </w:r>
      <w:r w:rsidR="004C448F" w:rsidRPr="00444CB1">
        <w:rPr>
          <w:rFonts w:cstheme="minorHAnsi"/>
          <w:sz w:val="28"/>
          <w:szCs w:val="28"/>
        </w:rPr>
        <w:t xml:space="preserve"> Q</w:t>
      </w:r>
    </w:p>
    <w:p w14:paraId="30B8BCDC" w14:textId="77777777" w:rsidR="004C448F" w:rsidRPr="00444CB1" w:rsidRDefault="004C448F" w:rsidP="000C39C0">
      <w:pPr>
        <w:rPr>
          <w:rFonts w:cstheme="minorHAnsi"/>
          <w:sz w:val="28"/>
          <w:szCs w:val="28"/>
        </w:rPr>
      </w:pPr>
    </w:p>
    <w:p w14:paraId="6D8E3CE0" w14:textId="77777777" w:rsidR="004C448F" w:rsidRPr="00444CB1" w:rsidRDefault="004C448F" w:rsidP="000C39C0">
      <w:pPr>
        <w:rPr>
          <w:rFonts w:cstheme="minorHAnsi"/>
          <w:sz w:val="28"/>
          <w:szCs w:val="28"/>
        </w:rPr>
      </w:pPr>
    </w:p>
    <w:p w14:paraId="6741335B" w14:textId="77777777" w:rsidR="004C448F" w:rsidRPr="00444CB1" w:rsidRDefault="004C448F" w:rsidP="000C39C0">
      <w:pPr>
        <w:rPr>
          <w:rFonts w:cstheme="minorHAnsi"/>
          <w:sz w:val="28"/>
          <w:szCs w:val="28"/>
        </w:rPr>
      </w:pPr>
    </w:p>
    <w:p w14:paraId="42EEB072" w14:textId="4D018125" w:rsidR="000C39C0" w:rsidRPr="00444CB1" w:rsidRDefault="004C448F" w:rsidP="000C39C0">
      <w:pPr>
        <w:rPr>
          <w:rFonts w:cstheme="minorHAnsi"/>
          <w:sz w:val="28"/>
          <w:szCs w:val="28"/>
        </w:rPr>
      </w:pPr>
      <w:r w:rsidRPr="00444CB1">
        <w:rPr>
          <w:rFonts w:cstheme="minorHAnsi"/>
          <w:sz w:val="28"/>
          <w:szCs w:val="28"/>
        </w:rPr>
        <w:t>Appendix R</w:t>
      </w:r>
    </w:p>
    <w:p w14:paraId="033DD4A4" w14:textId="5D76AB6C" w:rsidR="004C448F" w:rsidRPr="00444CB1" w:rsidRDefault="004C448F" w:rsidP="000C39C0">
      <w:pPr>
        <w:rPr>
          <w:rFonts w:cstheme="minorHAnsi"/>
          <w:sz w:val="28"/>
          <w:szCs w:val="28"/>
        </w:rPr>
      </w:pPr>
    </w:p>
    <w:p w14:paraId="2C9B3C61" w14:textId="0C35EF35" w:rsidR="004C448F" w:rsidRPr="00444CB1" w:rsidRDefault="004C448F" w:rsidP="000C39C0">
      <w:pPr>
        <w:rPr>
          <w:rFonts w:cstheme="minorHAnsi"/>
          <w:sz w:val="28"/>
          <w:szCs w:val="28"/>
        </w:rPr>
      </w:pPr>
    </w:p>
    <w:p w14:paraId="0C266FA4" w14:textId="77777777" w:rsidR="004C448F" w:rsidRPr="00444CB1" w:rsidRDefault="004C448F" w:rsidP="000C39C0">
      <w:pPr>
        <w:rPr>
          <w:rFonts w:cstheme="minorHAnsi"/>
          <w:sz w:val="28"/>
          <w:szCs w:val="28"/>
        </w:rPr>
      </w:pPr>
    </w:p>
    <w:p w14:paraId="690055F0" w14:textId="77777777" w:rsidR="00E42769" w:rsidRPr="00444CB1" w:rsidRDefault="00E42769" w:rsidP="00764F55">
      <w:pPr>
        <w:rPr>
          <w:rFonts w:cstheme="minorHAnsi"/>
          <w:sz w:val="28"/>
          <w:szCs w:val="28"/>
        </w:rPr>
      </w:pPr>
    </w:p>
    <w:p w14:paraId="205EC8D2" w14:textId="77777777" w:rsidR="00C8725C" w:rsidRPr="00444CB1" w:rsidRDefault="00C8725C" w:rsidP="00764F55">
      <w:pPr>
        <w:rPr>
          <w:rFonts w:cstheme="minorHAnsi"/>
          <w:sz w:val="28"/>
          <w:szCs w:val="28"/>
        </w:rPr>
      </w:pPr>
    </w:p>
    <w:p w14:paraId="14F64560" w14:textId="77777777" w:rsidR="00764F55" w:rsidRPr="00444CB1" w:rsidRDefault="00764F55" w:rsidP="00764F55">
      <w:pPr>
        <w:spacing w:line="360" w:lineRule="auto"/>
        <w:jc w:val="center"/>
        <w:rPr>
          <w:rFonts w:cstheme="minorHAnsi"/>
          <w:sz w:val="28"/>
          <w:szCs w:val="28"/>
        </w:rPr>
      </w:pPr>
    </w:p>
    <w:p w14:paraId="46D040E7" w14:textId="641F0B77" w:rsidR="00764F55" w:rsidRPr="00444CB1" w:rsidRDefault="00764F55" w:rsidP="00764F55">
      <w:pPr>
        <w:spacing w:line="360" w:lineRule="auto"/>
        <w:jc w:val="center"/>
        <w:rPr>
          <w:rFonts w:cstheme="minorHAnsi"/>
          <w:sz w:val="28"/>
          <w:szCs w:val="28"/>
        </w:rPr>
      </w:pPr>
    </w:p>
    <w:p w14:paraId="1607B1BE" w14:textId="2E981562" w:rsidR="00FF402B" w:rsidRPr="00444CB1" w:rsidRDefault="00FF402B" w:rsidP="00764F55">
      <w:pPr>
        <w:spacing w:line="360" w:lineRule="auto"/>
        <w:jc w:val="center"/>
        <w:rPr>
          <w:rFonts w:cstheme="minorHAnsi"/>
          <w:sz w:val="28"/>
          <w:szCs w:val="28"/>
        </w:rPr>
      </w:pPr>
    </w:p>
    <w:p w14:paraId="1B79298B" w14:textId="60F6A54C" w:rsidR="00FF402B" w:rsidRPr="00444CB1" w:rsidRDefault="00FF402B" w:rsidP="00764F55">
      <w:pPr>
        <w:spacing w:line="360" w:lineRule="auto"/>
        <w:jc w:val="center"/>
        <w:rPr>
          <w:rFonts w:cstheme="minorHAnsi"/>
          <w:sz w:val="28"/>
          <w:szCs w:val="28"/>
        </w:rPr>
      </w:pPr>
    </w:p>
    <w:p w14:paraId="713049A5" w14:textId="7F0262EA" w:rsidR="00FF402B" w:rsidRPr="00444CB1" w:rsidRDefault="00FF402B" w:rsidP="00764F55">
      <w:pPr>
        <w:spacing w:line="360" w:lineRule="auto"/>
        <w:jc w:val="center"/>
        <w:rPr>
          <w:rFonts w:cstheme="minorHAnsi"/>
          <w:sz w:val="28"/>
          <w:szCs w:val="28"/>
        </w:rPr>
      </w:pPr>
    </w:p>
    <w:p w14:paraId="1999A4C5" w14:textId="00379FBC" w:rsidR="006C6267" w:rsidRPr="00444CB1" w:rsidRDefault="006C6267" w:rsidP="00764F55">
      <w:pPr>
        <w:spacing w:line="360" w:lineRule="auto"/>
        <w:jc w:val="center"/>
        <w:rPr>
          <w:rFonts w:cstheme="minorHAnsi"/>
          <w:sz w:val="28"/>
          <w:szCs w:val="28"/>
        </w:rPr>
      </w:pPr>
    </w:p>
    <w:p w14:paraId="2772009B" w14:textId="43C47201" w:rsidR="00FF402B" w:rsidRPr="00444CB1" w:rsidRDefault="00FF402B" w:rsidP="00764F55">
      <w:pPr>
        <w:spacing w:line="360" w:lineRule="auto"/>
        <w:jc w:val="center"/>
        <w:rPr>
          <w:rFonts w:cstheme="minorHAnsi"/>
          <w:sz w:val="28"/>
          <w:szCs w:val="28"/>
        </w:rPr>
      </w:pPr>
    </w:p>
    <w:p w14:paraId="62566ACD" w14:textId="1E54C6EC" w:rsidR="00943B44" w:rsidRPr="00444CB1" w:rsidRDefault="00943B44" w:rsidP="00764F55">
      <w:pPr>
        <w:spacing w:line="360" w:lineRule="auto"/>
        <w:jc w:val="center"/>
        <w:rPr>
          <w:rFonts w:cstheme="minorHAnsi"/>
          <w:sz w:val="28"/>
          <w:szCs w:val="28"/>
        </w:rPr>
      </w:pPr>
    </w:p>
    <w:p w14:paraId="35600B46" w14:textId="77777777" w:rsidR="00943B44" w:rsidRPr="00444CB1" w:rsidRDefault="00943B44" w:rsidP="00764F55">
      <w:pPr>
        <w:spacing w:line="360" w:lineRule="auto"/>
        <w:jc w:val="center"/>
        <w:rPr>
          <w:rFonts w:cstheme="minorHAnsi"/>
          <w:sz w:val="28"/>
          <w:szCs w:val="28"/>
        </w:rPr>
      </w:pPr>
    </w:p>
    <w:p w14:paraId="3E56AD44" w14:textId="5E7D9AC1" w:rsidR="00764F55" w:rsidRPr="00444CB1" w:rsidRDefault="00764F55" w:rsidP="00764F55">
      <w:pPr>
        <w:spacing w:line="360" w:lineRule="auto"/>
        <w:jc w:val="center"/>
        <w:rPr>
          <w:rFonts w:cstheme="minorHAnsi"/>
          <w:sz w:val="28"/>
          <w:szCs w:val="28"/>
        </w:rPr>
      </w:pPr>
    </w:p>
    <w:p w14:paraId="1E41F142" w14:textId="10847F06" w:rsidR="00764F55" w:rsidRPr="00444CB1" w:rsidRDefault="00764F55" w:rsidP="0081630F">
      <w:pPr>
        <w:spacing w:line="360" w:lineRule="auto"/>
        <w:jc w:val="center"/>
        <w:rPr>
          <w:rFonts w:cstheme="minorHAnsi"/>
          <w:b/>
          <w:sz w:val="28"/>
          <w:szCs w:val="28"/>
        </w:rPr>
      </w:pPr>
      <w:r w:rsidRPr="00444CB1">
        <w:rPr>
          <w:rFonts w:cstheme="minorHAnsi"/>
          <w:b/>
          <w:sz w:val="28"/>
          <w:szCs w:val="28"/>
        </w:rPr>
        <w:t>Abstract</w:t>
      </w:r>
    </w:p>
    <w:p w14:paraId="70E6732B" w14:textId="42BB08C9" w:rsidR="0081630F" w:rsidRPr="00444CB1" w:rsidRDefault="00251CC8" w:rsidP="00251CC8">
      <w:pPr>
        <w:spacing w:line="360" w:lineRule="auto"/>
        <w:rPr>
          <w:rFonts w:cstheme="minorHAnsi"/>
          <w:sz w:val="28"/>
          <w:szCs w:val="28"/>
        </w:rPr>
      </w:pPr>
      <w:r w:rsidRPr="00444CB1">
        <w:rPr>
          <w:rFonts w:cstheme="minorHAnsi"/>
          <w:sz w:val="28"/>
          <w:szCs w:val="28"/>
        </w:rPr>
        <w:t>The acknowledgement that children and young people need to be at the heart of policy making regarding their emotional wellbeing, including anger management, is a process tha</w:t>
      </w:r>
      <w:r w:rsidR="00A959B7" w:rsidRPr="00444CB1">
        <w:rPr>
          <w:rFonts w:cstheme="minorHAnsi"/>
          <w:sz w:val="28"/>
          <w:szCs w:val="28"/>
        </w:rPr>
        <w:t>t has been evolving</w:t>
      </w:r>
      <w:r w:rsidR="00EA6B38" w:rsidRPr="00444CB1">
        <w:rPr>
          <w:rFonts w:cstheme="minorHAnsi"/>
          <w:sz w:val="28"/>
          <w:szCs w:val="28"/>
        </w:rPr>
        <w:t xml:space="preserve"> in Wales since</w:t>
      </w:r>
      <w:r w:rsidRPr="00444CB1">
        <w:rPr>
          <w:rFonts w:cstheme="minorHAnsi"/>
          <w:sz w:val="28"/>
          <w:szCs w:val="28"/>
        </w:rPr>
        <w:t xml:space="preserve"> </w:t>
      </w:r>
      <w:r w:rsidR="00EA6B38" w:rsidRPr="00444CB1">
        <w:rPr>
          <w:rFonts w:cstheme="minorHAnsi"/>
          <w:sz w:val="28"/>
          <w:szCs w:val="28"/>
        </w:rPr>
        <w:t>the Warnock Report (1978).   This process has continued to the present with the Special</w:t>
      </w:r>
      <w:r w:rsidRPr="00444CB1">
        <w:rPr>
          <w:rFonts w:cstheme="minorHAnsi"/>
          <w:sz w:val="28"/>
          <w:szCs w:val="28"/>
        </w:rPr>
        <w:t xml:space="preserve"> Educational Needs Code </w:t>
      </w:r>
      <w:r w:rsidR="00EA6B38" w:rsidRPr="00444CB1">
        <w:rPr>
          <w:rFonts w:cstheme="minorHAnsi"/>
          <w:sz w:val="28"/>
          <w:szCs w:val="28"/>
        </w:rPr>
        <w:t>(</w:t>
      </w:r>
      <w:r w:rsidRPr="00444CB1">
        <w:rPr>
          <w:rFonts w:cstheme="minorHAnsi"/>
          <w:sz w:val="28"/>
          <w:szCs w:val="28"/>
        </w:rPr>
        <w:t>2015</w:t>
      </w:r>
      <w:r w:rsidR="00EA6B38" w:rsidRPr="00444CB1">
        <w:rPr>
          <w:rFonts w:cstheme="minorHAnsi"/>
          <w:sz w:val="28"/>
          <w:szCs w:val="28"/>
        </w:rPr>
        <w:t>) and Additional</w:t>
      </w:r>
      <w:r w:rsidRPr="00444CB1">
        <w:rPr>
          <w:rFonts w:cstheme="minorHAnsi"/>
          <w:sz w:val="28"/>
          <w:szCs w:val="28"/>
        </w:rPr>
        <w:t xml:space="preserve"> Tribunal</w:t>
      </w:r>
      <w:r w:rsidR="00180341" w:rsidRPr="00444CB1">
        <w:rPr>
          <w:rFonts w:cstheme="minorHAnsi"/>
          <w:sz w:val="28"/>
          <w:szCs w:val="28"/>
        </w:rPr>
        <w:t xml:space="preserve"> Bill (2018)</w:t>
      </w:r>
      <w:r w:rsidR="00A959B7" w:rsidRPr="00444CB1">
        <w:rPr>
          <w:rFonts w:cstheme="minorHAnsi"/>
          <w:sz w:val="28"/>
          <w:szCs w:val="28"/>
        </w:rPr>
        <w:t>; p</w:t>
      </w:r>
      <w:r w:rsidR="00170DF5" w:rsidRPr="00444CB1">
        <w:rPr>
          <w:rFonts w:cstheme="minorHAnsi"/>
          <w:sz w:val="28"/>
          <w:szCs w:val="28"/>
        </w:rPr>
        <w:t>lacing a duty</w:t>
      </w:r>
      <w:r w:rsidR="00D54C78" w:rsidRPr="00444CB1">
        <w:rPr>
          <w:rFonts w:cstheme="minorHAnsi"/>
          <w:sz w:val="28"/>
          <w:szCs w:val="28"/>
        </w:rPr>
        <w:t xml:space="preserve"> on</w:t>
      </w:r>
      <w:r w:rsidR="00180341" w:rsidRPr="00444CB1">
        <w:rPr>
          <w:rFonts w:cstheme="minorHAnsi"/>
          <w:sz w:val="28"/>
          <w:szCs w:val="28"/>
        </w:rPr>
        <w:t xml:space="preserve"> schools to involve</w:t>
      </w:r>
      <w:r w:rsidRPr="00444CB1">
        <w:rPr>
          <w:rFonts w:cstheme="minorHAnsi"/>
          <w:sz w:val="28"/>
          <w:szCs w:val="28"/>
        </w:rPr>
        <w:t xml:space="preserve"> specialist such as the Behaviour Specialist Te</w:t>
      </w:r>
      <w:r w:rsidR="00180341" w:rsidRPr="00444CB1">
        <w:rPr>
          <w:rFonts w:cstheme="minorHAnsi"/>
          <w:sz w:val="28"/>
          <w:szCs w:val="28"/>
        </w:rPr>
        <w:t>acher</w:t>
      </w:r>
      <w:r w:rsidR="00981AC4" w:rsidRPr="00444CB1">
        <w:rPr>
          <w:rFonts w:cstheme="minorHAnsi"/>
          <w:sz w:val="28"/>
          <w:szCs w:val="28"/>
        </w:rPr>
        <w:t xml:space="preserve"> for pupils needing anger management support</w:t>
      </w:r>
      <w:r w:rsidR="00180341" w:rsidRPr="00444CB1">
        <w:rPr>
          <w:rFonts w:cstheme="minorHAnsi"/>
          <w:sz w:val="28"/>
          <w:szCs w:val="28"/>
        </w:rPr>
        <w:t>.</w:t>
      </w:r>
    </w:p>
    <w:p w14:paraId="640BB0F4" w14:textId="7CBA5052" w:rsidR="001D7140" w:rsidRPr="00444CB1" w:rsidRDefault="00180341" w:rsidP="00827A1B">
      <w:pPr>
        <w:spacing w:line="360" w:lineRule="auto"/>
        <w:rPr>
          <w:rFonts w:cstheme="minorHAnsi"/>
          <w:b/>
          <w:sz w:val="28"/>
          <w:szCs w:val="28"/>
        </w:rPr>
      </w:pPr>
      <w:r w:rsidRPr="00444CB1">
        <w:rPr>
          <w:rFonts w:cstheme="minorHAnsi"/>
          <w:b/>
          <w:sz w:val="28"/>
          <w:szCs w:val="28"/>
        </w:rPr>
        <w:t xml:space="preserve"> </w:t>
      </w:r>
    </w:p>
    <w:p w14:paraId="3D0309AD" w14:textId="71D60BA5" w:rsidR="00981AC4" w:rsidRPr="00444CB1" w:rsidRDefault="00F132F6" w:rsidP="00981AC4">
      <w:pPr>
        <w:autoSpaceDE w:val="0"/>
        <w:autoSpaceDN w:val="0"/>
        <w:adjustRightInd w:val="0"/>
        <w:spacing w:line="360" w:lineRule="auto"/>
        <w:rPr>
          <w:rFonts w:cstheme="minorHAnsi"/>
          <w:sz w:val="28"/>
          <w:szCs w:val="28"/>
        </w:rPr>
      </w:pPr>
      <w:r w:rsidRPr="00444CB1">
        <w:rPr>
          <w:rFonts w:cstheme="minorHAnsi"/>
          <w:sz w:val="28"/>
          <w:szCs w:val="28"/>
        </w:rPr>
        <w:t>This study</w:t>
      </w:r>
      <w:r w:rsidR="00981AC4" w:rsidRPr="00444CB1">
        <w:rPr>
          <w:rFonts w:cstheme="minorHAnsi"/>
          <w:sz w:val="28"/>
          <w:szCs w:val="28"/>
        </w:rPr>
        <w:t xml:space="preserve"> sets out t</w:t>
      </w:r>
      <w:r w:rsidR="00D54C78" w:rsidRPr="00444CB1">
        <w:rPr>
          <w:rFonts w:cstheme="minorHAnsi"/>
          <w:sz w:val="28"/>
          <w:szCs w:val="28"/>
        </w:rPr>
        <w:t>o review the Behaviour Support S</w:t>
      </w:r>
      <w:r w:rsidR="00981AC4" w:rsidRPr="00444CB1">
        <w:rPr>
          <w:rFonts w:cstheme="minorHAnsi"/>
          <w:sz w:val="28"/>
          <w:szCs w:val="28"/>
        </w:rPr>
        <w:t>ervice provided in</w:t>
      </w:r>
      <w:r w:rsidR="00C93D13" w:rsidRPr="00444CB1">
        <w:rPr>
          <w:rFonts w:cstheme="minorHAnsi"/>
          <w:sz w:val="28"/>
          <w:szCs w:val="28"/>
        </w:rPr>
        <w:t xml:space="preserve"> two mainstream comprehensive schools</w:t>
      </w:r>
      <w:r w:rsidR="00981AC4" w:rsidRPr="00444CB1">
        <w:rPr>
          <w:rFonts w:cstheme="minorHAnsi"/>
          <w:sz w:val="28"/>
          <w:szCs w:val="28"/>
        </w:rPr>
        <w:t xml:space="preserve"> in Wales.  </w:t>
      </w:r>
      <w:r w:rsidR="00981AC4" w:rsidRPr="00444CB1">
        <w:rPr>
          <w:rFonts w:eastAsia="Times New Roman" w:cstheme="minorHAnsi"/>
          <w:sz w:val="28"/>
          <w:szCs w:val="28"/>
        </w:rPr>
        <w:t>Hypothesising that identifying the different psychological p</w:t>
      </w:r>
      <w:r w:rsidR="00D54C78" w:rsidRPr="00444CB1">
        <w:rPr>
          <w:rFonts w:eastAsia="Times New Roman" w:cstheme="minorHAnsi"/>
          <w:sz w:val="28"/>
          <w:szCs w:val="28"/>
        </w:rPr>
        <w:t>erspectives on anger forms</w:t>
      </w:r>
      <w:r w:rsidR="00981AC4" w:rsidRPr="00444CB1">
        <w:rPr>
          <w:rFonts w:eastAsia="Times New Roman" w:cstheme="minorHAnsi"/>
          <w:sz w:val="28"/>
          <w:szCs w:val="28"/>
        </w:rPr>
        <w:t xml:space="preserve"> a theoretical understanding regarding the source of pupil’s anger and contributes to support programmes.</w:t>
      </w:r>
    </w:p>
    <w:p w14:paraId="29D24846" w14:textId="77777777" w:rsidR="00981AC4" w:rsidRPr="00444CB1" w:rsidRDefault="00981AC4" w:rsidP="00827A1B">
      <w:pPr>
        <w:spacing w:line="360" w:lineRule="auto"/>
        <w:rPr>
          <w:rFonts w:cstheme="minorHAnsi"/>
          <w:sz w:val="28"/>
          <w:szCs w:val="28"/>
        </w:rPr>
      </w:pPr>
    </w:p>
    <w:p w14:paraId="619AF0ED" w14:textId="2137CDBC" w:rsidR="00827A1B" w:rsidRPr="00444CB1" w:rsidRDefault="00827A1B" w:rsidP="00827A1B">
      <w:pPr>
        <w:spacing w:line="360" w:lineRule="auto"/>
        <w:rPr>
          <w:rFonts w:cstheme="minorHAnsi"/>
          <w:bCs/>
          <w:position w:val="-26"/>
          <w:sz w:val="28"/>
          <w:szCs w:val="28"/>
        </w:rPr>
      </w:pPr>
      <w:r w:rsidRPr="00444CB1">
        <w:rPr>
          <w:rFonts w:cstheme="minorHAnsi"/>
          <w:sz w:val="28"/>
          <w:szCs w:val="28"/>
        </w:rPr>
        <w:t>T</w:t>
      </w:r>
      <w:r w:rsidR="00C93D13" w:rsidRPr="00444CB1">
        <w:rPr>
          <w:rFonts w:cstheme="minorHAnsi"/>
          <w:sz w:val="28"/>
          <w:szCs w:val="28"/>
        </w:rPr>
        <w:t xml:space="preserve">he </w:t>
      </w:r>
      <w:r w:rsidRPr="00444CB1">
        <w:rPr>
          <w:rFonts w:cstheme="minorHAnsi"/>
          <w:sz w:val="28"/>
          <w:szCs w:val="28"/>
        </w:rPr>
        <w:t>study</w:t>
      </w:r>
      <w:r w:rsidR="00251CC8" w:rsidRPr="00444CB1">
        <w:rPr>
          <w:rFonts w:cstheme="minorHAnsi"/>
          <w:sz w:val="28"/>
          <w:szCs w:val="28"/>
        </w:rPr>
        <w:t xml:space="preserve"> used</w:t>
      </w:r>
      <w:r w:rsidR="00C93D13" w:rsidRPr="00444CB1">
        <w:rPr>
          <w:rFonts w:cstheme="minorHAnsi"/>
          <w:sz w:val="28"/>
          <w:szCs w:val="28"/>
        </w:rPr>
        <w:t xml:space="preserve"> a structured </w:t>
      </w:r>
      <w:r w:rsidR="000465AC" w:rsidRPr="00444CB1">
        <w:rPr>
          <w:rFonts w:cstheme="minorHAnsi"/>
          <w:sz w:val="28"/>
          <w:szCs w:val="28"/>
        </w:rPr>
        <w:t>survey conducted March 2018 to</w:t>
      </w:r>
      <w:r w:rsidR="00251CC8" w:rsidRPr="00444CB1">
        <w:rPr>
          <w:rFonts w:cstheme="minorHAnsi"/>
          <w:sz w:val="28"/>
          <w:szCs w:val="28"/>
        </w:rPr>
        <w:t xml:space="preserve"> explo</w:t>
      </w:r>
      <w:r w:rsidR="000465AC" w:rsidRPr="00444CB1">
        <w:rPr>
          <w:rFonts w:cstheme="minorHAnsi"/>
          <w:sz w:val="28"/>
          <w:szCs w:val="28"/>
        </w:rPr>
        <w:t>re teaching staffs’ perceptions</w:t>
      </w:r>
      <w:r w:rsidR="00981AC4" w:rsidRPr="00444CB1">
        <w:rPr>
          <w:rFonts w:cstheme="minorHAnsi"/>
          <w:sz w:val="28"/>
          <w:szCs w:val="28"/>
        </w:rPr>
        <w:t xml:space="preserve"> </w:t>
      </w:r>
      <w:r w:rsidR="00A959B7" w:rsidRPr="00444CB1">
        <w:rPr>
          <w:rFonts w:cstheme="minorHAnsi"/>
          <w:sz w:val="28"/>
          <w:szCs w:val="28"/>
        </w:rPr>
        <w:t>regarding behaviour s</w:t>
      </w:r>
      <w:r w:rsidR="00981AC4" w:rsidRPr="00444CB1">
        <w:rPr>
          <w:rFonts w:cstheme="minorHAnsi"/>
          <w:sz w:val="28"/>
          <w:szCs w:val="28"/>
        </w:rPr>
        <w:t>upport for pupils referred for anger management at School Action Plus.  The study examines the main findings and outcomes from the survey where staff rate</w:t>
      </w:r>
      <w:r w:rsidR="00170DF5" w:rsidRPr="00444CB1">
        <w:rPr>
          <w:rFonts w:cstheme="minorHAnsi"/>
          <w:sz w:val="28"/>
          <w:szCs w:val="28"/>
        </w:rPr>
        <w:t>d</w:t>
      </w:r>
      <w:r w:rsidR="00A959B7" w:rsidRPr="00444CB1">
        <w:rPr>
          <w:rFonts w:cstheme="minorHAnsi"/>
          <w:sz w:val="28"/>
          <w:szCs w:val="28"/>
        </w:rPr>
        <w:t xml:space="preserve"> overall satisfaction</w:t>
      </w:r>
      <w:r w:rsidR="00981AC4" w:rsidRPr="00444CB1">
        <w:rPr>
          <w:rFonts w:cstheme="minorHAnsi"/>
          <w:sz w:val="28"/>
          <w:szCs w:val="28"/>
        </w:rPr>
        <w:t xml:space="preserve"> with the behaviour support as excellent.  However, this result was not consistent across all teaching staff in the two schools.  There has been attempts to explain this result and recognise areas for future research and professional development.</w:t>
      </w:r>
    </w:p>
    <w:p w14:paraId="4A8AE23D" w14:textId="2599298C" w:rsidR="00943B44" w:rsidRDefault="00943B44" w:rsidP="00764F55">
      <w:pPr>
        <w:spacing w:line="360" w:lineRule="auto"/>
        <w:jc w:val="center"/>
        <w:rPr>
          <w:rFonts w:eastAsia="Times New Roman" w:cstheme="minorHAnsi"/>
          <w:sz w:val="28"/>
          <w:szCs w:val="28"/>
        </w:rPr>
      </w:pPr>
    </w:p>
    <w:p w14:paraId="7FDBB2A7" w14:textId="77777777" w:rsidR="00444CB1" w:rsidRPr="00444CB1" w:rsidRDefault="00444CB1" w:rsidP="00764F55">
      <w:pPr>
        <w:spacing w:line="360" w:lineRule="auto"/>
        <w:jc w:val="center"/>
        <w:rPr>
          <w:rFonts w:eastAsia="Times New Roman" w:cstheme="minorHAnsi"/>
          <w:sz w:val="28"/>
          <w:szCs w:val="28"/>
        </w:rPr>
      </w:pPr>
    </w:p>
    <w:p w14:paraId="06CFE970" w14:textId="77777777" w:rsidR="00170DF5" w:rsidRPr="00444CB1" w:rsidRDefault="00170DF5" w:rsidP="00764F55">
      <w:pPr>
        <w:spacing w:line="360" w:lineRule="auto"/>
        <w:jc w:val="center"/>
        <w:rPr>
          <w:rFonts w:cstheme="minorHAnsi"/>
          <w:sz w:val="28"/>
          <w:szCs w:val="28"/>
        </w:rPr>
      </w:pPr>
    </w:p>
    <w:p w14:paraId="72897AAC" w14:textId="77777777" w:rsidR="00764F55" w:rsidRPr="00444CB1" w:rsidRDefault="00764F55" w:rsidP="00764F55">
      <w:pPr>
        <w:spacing w:line="360" w:lineRule="auto"/>
        <w:jc w:val="center"/>
        <w:rPr>
          <w:rFonts w:cstheme="minorHAnsi"/>
          <w:b/>
          <w:sz w:val="28"/>
          <w:szCs w:val="28"/>
        </w:rPr>
      </w:pPr>
      <w:r w:rsidRPr="00444CB1">
        <w:rPr>
          <w:rFonts w:cstheme="minorHAnsi"/>
          <w:b/>
          <w:sz w:val="28"/>
          <w:szCs w:val="28"/>
        </w:rPr>
        <w:lastRenderedPageBreak/>
        <w:t>Introduction</w:t>
      </w:r>
    </w:p>
    <w:p w14:paraId="1F34176A" w14:textId="77777777" w:rsidR="00764F55" w:rsidRPr="00444CB1" w:rsidRDefault="00764F55" w:rsidP="00764F55">
      <w:pPr>
        <w:spacing w:line="360" w:lineRule="auto"/>
        <w:rPr>
          <w:rFonts w:cstheme="minorHAnsi"/>
          <w:position w:val="-26"/>
          <w:sz w:val="28"/>
          <w:szCs w:val="28"/>
        </w:rPr>
      </w:pPr>
    </w:p>
    <w:p w14:paraId="549E96A9" w14:textId="327B7B0A"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 xml:space="preserve">One of the greatest challenges facing schools today is how to cope with pupils who appear not to be able to control their anger impulses. Although small in number, this group of pupils can be very disruptive to everyone in school, both staff and pupils alike </w:t>
      </w:r>
      <w:r w:rsidR="006E7303" w:rsidRPr="00444CB1">
        <w:rPr>
          <w:rFonts w:cstheme="minorHAnsi"/>
          <w:sz w:val="28"/>
          <w:szCs w:val="28"/>
        </w:rPr>
        <w:t xml:space="preserve">(O’Brien </w:t>
      </w:r>
      <w:r w:rsidRPr="00444CB1">
        <w:rPr>
          <w:rFonts w:cstheme="minorHAnsi"/>
          <w:sz w:val="28"/>
          <w:szCs w:val="28"/>
        </w:rPr>
        <w:t xml:space="preserve">2008). </w:t>
      </w:r>
    </w:p>
    <w:p w14:paraId="6306B75F" w14:textId="77777777" w:rsidR="00764F55" w:rsidRPr="00444CB1" w:rsidRDefault="00764F55" w:rsidP="00764F55">
      <w:pPr>
        <w:tabs>
          <w:tab w:val="left" w:pos="5130"/>
        </w:tabs>
        <w:spacing w:line="360" w:lineRule="auto"/>
        <w:rPr>
          <w:rFonts w:cstheme="minorHAnsi"/>
          <w:position w:val="-26"/>
          <w:sz w:val="28"/>
          <w:szCs w:val="28"/>
        </w:rPr>
      </w:pPr>
    </w:p>
    <w:p w14:paraId="13B59985" w14:textId="0B76E726" w:rsidR="00764F55" w:rsidRPr="00444CB1" w:rsidRDefault="00F132F6" w:rsidP="00764F55">
      <w:pPr>
        <w:tabs>
          <w:tab w:val="left" w:pos="5130"/>
        </w:tabs>
        <w:spacing w:line="360" w:lineRule="auto"/>
        <w:rPr>
          <w:rFonts w:cstheme="minorHAnsi"/>
          <w:position w:val="-26"/>
          <w:sz w:val="28"/>
          <w:szCs w:val="28"/>
        </w:rPr>
      </w:pPr>
      <w:r w:rsidRPr="00444CB1">
        <w:rPr>
          <w:rFonts w:cstheme="minorHAnsi"/>
          <w:position w:val="-26"/>
          <w:sz w:val="28"/>
          <w:szCs w:val="28"/>
        </w:rPr>
        <w:t>This</w:t>
      </w:r>
      <w:r w:rsidR="00764F55" w:rsidRPr="00444CB1">
        <w:rPr>
          <w:rFonts w:cstheme="minorHAnsi"/>
          <w:position w:val="-26"/>
          <w:sz w:val="28"/>
          <w:szCs w:val="28"/>
        </w:rPr>
        <w:t xml:space="preserve"> study sets out to explore and review Behaviour Support currently offered to pupil</w:t>
      </w:r>
      <w:r w:rsidR="00CC45BE" w:rsidRPr="00444CB1">
        <w:rPr>
          <w:rFonts w:cstheme="minorHAnsi"/>
          <w:position w:val="-26"/>
          <w:sz w:val="28"/>
          <w:szCs w:val="28"/>
        </w:rPr>
        <w:t xml:space="preserve">s referred to the Local Authority (LA) Behaviour Specialist </w:t>
      </w:r>
      <w:r w:rsidR="00F445CB" w:rsidRPr="00444CB1">
        <w:rPr>
          <w:rFonts w:cstheme="minorHAnsi"/>
          <w:position w:val="-26"/>
          <w:sz w:val="28"/>
          <w:szCs w:val="28"/>
        </w:rPr>
        <w:t>Teacher</w:t>
      </w:r>
      <w:r w:rsidR="00CC45BE" w:rsidRPr="00444CB1">
        <w:rPr>
          <w:rFonts w:cstheme="minorHAnsi"/>
          <w:position w:val="-26"/>
          <w:sz w:val="28"/>
          <w:szCs w:val="28"/>
        </w:rPr>
        <w:t xml:space="preserve"> (BST).  </w:t>
      </w:r>
      <w:r w:rsidRPr="00444CB1">
        <w:rPr>
          <w:rFonts w:cstheme="minorHAnsi"/>
          <w:position w:val="-26"/>
          <w:sz w:val="28"/>
          <w:szCs w:val="28"/>
        </w:rPr>
        <w:t>This study</w:t>
      </w:r>
      <w:r w:rsidR="00CC45BE" w:rsidRPr="00444CB1">
        <w:rPr>
          <w:rFonts w:cstheme="minorHAnsi"/>
          <w:position w:val="-26"/>
          <w:sz w:val="28"/>
          <w:szCs w:val="28"/>
        </w:rPr>
        <w:t xml:space="preserve"> will focus on pupils referred for</w:t>
      </w:r>
      <w:r w:rsidR="00764F55" w:rsidRPr="00444CB1">
        <w:rPr>
          <w:rFonts w:cstheme="minorHAnsi"/>
          <w:position w:val="-26"/>
          <w:sz w:val="28"/>
          <w:szCs w:val="28"/>
        </w:rPr>
        <w:t xml:space="preserve"> anger management in two mainstream comprehensive schools</w:t>
      </w:r>
      <w:r w:rsidR="006A4EF9" w:rsidRPr="00444CB1">
        <w:rPr>
          <w:rFonts w:cstheme="minorHAnsi"/>
          <w:position w:val="-26"/>
          <w:sz w:val="28"/>
          <w:szCs w:val="28"/>
        </w:rPr>
        <w:t xml:space="preserve"> in Wales</w:t>
      </w:r>
      <w:r w:rsidR="00764F55" w:rsidRPr="00444CB1">
        <w:rPr>
          <w:rFonts w:cstheme="minorHAnsi"/>
          <w:position w:val="-26"/>
          <w:sz w:val="28"/>
          <w:szCs w:val="28"/>
        </w:rPr>
        <w:t>.   The study will explore the perceptions of all teaching staff, both teaching and non-teaching in</w:t>
      </w:r>
      <w:r w:rsidR="0070530B" w:rsidRPr="00444CB1">
        <w:rPr>
          <w:rFonts w:cstheme="minorHAnsi"/>
          <w:position w:val="-26"/>
          <w:sz w:val="28"/>
          <w:szCs w:val="28"/>
        </w:rPr>
        <w:t xml:space="preserve"> the</w:t>
      </w:r>
      <w:r w:rsidR="00764F55" w:rsidRPr="00444CB1">
        <w:rPr>
          <w:rFonts w:cstheme="minorHAnsi"/>
          <w:position w:val="-26"/>
          <w:sz w:val="28"/>
          <w:szCs w:val="28"/>
        </w:rPr>
        <w:t xml:space="preserve"> two mainstream comprehensive schools.   </w:t>
      </w:r>
    </w:p>
    <w:p w14:paraId="38CF4D45" w14:textId="77777777" w:rsidR="00764F55" w:rsidRPr="00444CB1" w:rsidRDefault="00764F55" w:rsidP="00764F55">
      <w:pPr>
        <w:tabs>
          <w:tab w:val="left" w:pos="5130"/>
        </w:tabs>
        <w:spacing w:line="360" w:lineRule="auto"/>
        <w:rPr>
          <w:rFonts w:cstheme="minorHAnsi"/>
          <w:position w:val="-26"/>
          <w:sz w:val="28"/>
          <w:szCs w:val="28"/>
        </w:rPr>
      </w:pPr>
    </w:p>
    <w:p w14:paraId="5FC6E265" w14:textId="789A574A" w:rsidR="00764F55" w:rsidRPr="00444CB1" w:rsidRDefault="00764F55" w:rsidP="00764F55">
      <w:pPr>
        <w:tabs>
          <w:tab w:val="left" w:pos="5130"/>
        </w:tabs>
        <w:spacing w:line="360" w:lineRule="auto"/>
        <w:rPr>
          <w:rFonts w:cstheme="minorHAnsi"/>
          <w:position w:val="-26"/>
          <w:sz w:val="28"/>
          <w:szCs w:val="28"/>
        </w:rPr>
      </w:pPr>
      <w:r w:rsidRPr="00444CB1">
        <w:rPr>
          <w:rFonts w:eastAsia="Times New Roman" w:cstheme="minorHAnsi"/>
          <w:sz w:val="28"/>
          <w:szCs w:val="28"/>
        </w:rPr>
        <w:t>The con</w:t>
      </w:r>
      <w:r w:rsidR="00F132F6" w:rsidRPr="00444CB1">
        <w:rPr>
          <w:rFonts w:eastAsia="Times New Roman" w:cstheme="minorHAnsi"/>
          <w:sz w:val="28"/>
          <w:szCs w:val="28"/>
        </w:rPr>
        <w:t>clusions drawn from the</w:t>
      </w:r>
      <w:r w:rsidRPr="00444CB1">
        <w:rPr>
          <w:rFonts w:eastAsia="Times New Roman" w:cstheme="minorHAnsi"/>
          <w:sz w:val="28"/>
          <w:szCs w:val="28"/>
        </w:rPr>
        <w:t xml:space="preserve"> st</w:t>
      </w:r>
      <w:r w:rsidR="0070530B" w:rsidRPr="00444CB1">
        <w:rPr>
          <w:rFonts w:eastAsia="Times New Roman" w:cstheme="minorHAnsi"/>
          <w:sz w:val="28"/>
          <w:szCs w:val="28"/>
        </w:rPr>
        <w:t>udy will inform future interventions provided by</w:t>
      </w:r>
      <w:r w:rsidRPr="00444CB1">
        <w:rPr>
          <w:rFonts w:eastAsia="Times New Roman" w:cstheme="minorHAnsi"/>
          <w:sz w:val="28"/>
          <w:szCs w:val="28"/>
        </w:rPr>
        <w:t xml:space="preserve"> </w:t>
      </w:r>
      <w:r w:rsidR="00AC5CD2" w:rsidRPr="00444CB1">
        <w:rPr>
          <w:rFonts w:eastAsia="Times New Roman" w:cstheme="minorHAnsi"/>
          <w:sz w:val="28"/>
          <w:szCs w:val="28"/>
        </w:rPr>
        <w:t>BST</w:t>
      </w:r>
      <w:r w:rsidRPr="00444CB1">
        <w:rPr>
          <w:rFonts w:eastAsia="Times New Roman" w:cstheme="minorHAnsi"/>
          <w:sz w:val="28"/>
          <w:szCs w:val="28"/>
        </w:rPr>
        <w:t xml:space="preserve"> in schools</w:t>
      </w:r>
      <w:r w:rsidR="0070530B" w:rsidRPr="00444CB1">
        <w:rPr>
          <w:rFonts w:cstheme="minorHAnsi"/>
          <w:sz w:val="28"/>
          <w:szCs w:val="28"/>
        </w:rPr>
        <w:t xml:space="preserve"> supporting </w:t>
      </w:r>
      <w:r w:rsidRPr="00444CB1">
        <w:rPr>
          <w:rFonts w:cstheme="minorHAnsi"/>
          <w:sz w:val="28"/>
          <w:szCs w:val="28"/>
        </w:rPr>
        <w:t>pupils referred for anger management</w:t>
      </w:r>
      <w:r w:rsidR="005356B4" w:rsidRPr="00444CB1">
        <w:rPr>
          <w:rFonts w:cstheme="minorHAnsi"/>
          <w:sz w:val="28"/>
          <w:szCs w:val="28"/>
        </w:rPr>
        <w:t xml:space="preserve"> at School Action Plus</w:t>
      </w:r>
      <w:r w:rsidRPr="00444CB1">
        <w:rPr>
          <w:rFonts w:cstheme="minorHAnsi"/>
          <w:sz w:val="28"/>
          <w:szCs w:val="28"/>
        </w:rPr>
        <w:t xml:space="preserve">. </w:t>
      </w:r>
      <w:r w:rsidRPr="00444CB1">
        <w:rPr>
          <w:rFonts w:cstheme="minorHAnsi"/>
          <w:position w:val="-26"/>
          <w:sz w:val="28"/>
          <w:szCs w:val="28"/>
        </w:rPr>
        <w:t xml:space="preserve">  </w:t>
      </w:r>
    </w:p>
    <w:p w14:paraId="6BE81A20" w14:textId="77777777" w:rsidR="00764F55" w:rsidRPr="00444CB1" w:rsidRDefault="00764F55" w:rsidP="00764F55">
      <w:pPr>
        <w:tabs>
          <w:tab w:val="left" w:pos="5130"/>
        </w:tabs>
        <w:spacing w:line="360" w:lineRule="auto"/>
        <w:rPr>
          <w:rFonts w:cstheme="minorHAnsi"/>
          <w:position w:val="-26"/>
          <w:sz w:val="28"/>
          <w:szCs w:val="28"/>
        </w:rPr>
      </w:pPr>
    </w:p>
    <w:p w14:paraId="423F2ADF" w14:textId="4F82169E" w:rsidR="00764F55" w:rsidRPr="00444CB1" w:rsidRDefault="00764F55" w:rsidP="00764F55">
      <w:pPr>
        <w:tabs>
          <w:tab w:val="left" w:pos="5130"/>
        </w:tabs>
        <w:spacing w:line="360" w:lineRule="auto"/>
        <w:rPr>
          <w:rFonts w:cstheme="minorHAnsi"/>
          <w:b/>
          <w:position w:val="-26"/>
          <w:sz w:val="28"/>
          <w:szCs w:val="28"/>
        </w:rPr>
      </w:pPr>
      <w:r w:rsidRPr="00444CB1">
        <w:rPr>
          <w:rFonts w:cstheme="minorHAnsi"/>
          <w:b/>
          <w:position w:val="-26"/>
          <w:sz w:val="28"/>
          <w:szCs w:val="28"/>
        </w:rPr>
        <w:t xml:space="preserve">Role of the Behaviour Specialist </w:t>
      </w:r>
      <w:r w:rsidR="00F445CB" w:rsidRPr="00444CB1">
        <w:rPr>
          <w:rFonts w:cstheme="minorHAnsi"/>
          <w:b/>
          <w:position w:val="-26"/>
          <w:sz w:val="28"/>
          <w:szCs w:val="28"/>
        </w:rPr>
        <w:t>Teacher</w:t>
      </w:r>
    </w:p>
    <w:p w14:paraId="0C5C808F" w14:textId="77777777" w:rsidR="00764F55" w:rsidRPr="00444CB1" w:rsidRDefault="00764F55" w:rsidP="00764F55">
      <w:pPr>
        <w:tabs>
          <w:tab w:val="left" w:pos="5130"/>
        </w:tabs>
        <w:spacing w:line="360" w:lineRule="auto"/>
        <w:rPr>
          <w:rFonts w:cstheme="minorHAnsi"/>
          <w:b/>
          <w:position w:val="-26"/>
          <w:sz w:val="28"/>
          <w:szCs w:val="28"/>
        </w:rPr>
      </w:pPr>
    </w:p>
    <w:p w14:paraId="02AAF0B0" w14:textId="3AE6060E" w:rsidR="00764F55" w:rsidRPr="00444CB1" w:rsidRDefault="00764F55" w:rsidP="00764F55">
      <w:pPr>
        <w:tabs>
          <w:tab w:val="left" w:pos="5130"/>
        </w:tabs>
        <w:spacing w:line="360" w:lineRule="auto"/>
        <w:rPr>
          <w:rFonts w:cstheme="minorHAnsi"/>
          <w:position w:val="-26"/>
          <w:sz w:val="28"/>
          <w:szCs w:val="28"/>
        </w:rPr>
      </w:pPr>
      <w:r w:rsidRPr="00444CB1">
        <w:rPr>
          <w:rFonts w:cstheme="minorHAnsi"/>
          <w:position w:val="-26"/>
          <w:sz w:val="28"/>
          <w:szCs w:val="28"/>
        </w:rPr>
        <w:t>The author of this study has worked for a LA in South Wales as a  BST for twenty two year</w:t>
      </w:r>
      <w:r w:rsidR="0070530B" w:rsidRPr="00444CB1">
        <w:rPr>
          <w:rFonts w:cstheme="minorHAnsi"/>
          <w:position w:val="-26"/>
          <w:sz w:val="28"/>
          <w:szCs w:val="28"/>
        </w:rPr>
        <w:t>s supporting</w:t>
      </w:r>
      <w:r w:rsidRPr="00444CB1">
        <w:rPr>
          <w:rFonts w:cstheme="minorHAnsi"/>
          <w:position w:val="-26"/>
          <w:sz w:val="28"/>
          <w:szCs w:val="28"/>
        </w:rPr>
        <w:t xml:space="preserve">  pupils aged four to sixteen years old  in mainstream and Specialist Teaching Facilities (STF).  </w:t>
      </w:r>
    </w:p>
    <w:p w14:paraId="72E046B5" w14:textId="77777777" w:rsidR="00764F55" w:rsidRPr="00444CB1" w:rsidRDefault="00764F55" w:rsidP="00764F55">
      <w:pPr>
        <w:tabs>
          <w:tab w:val="left" w:pos="5130"/>
        </w:tabs>
        <w:spacing w:line="360" w:lineRule="auto"/>
        <w:rPr>
          <w:rFonts w:cstheme="minorHAnsi"/>
          <w:position w:val="-26"/>
          <w:sz w:val="28"/>
          <w:szCs w:val="28"/>
        </w:rPr>
      </w:pPr>
    </w:p>
    <w:p w14:paraId="2105857E" w14:textId="6C89B407" w:rsidR="00764F55" w:rsidRPr="00444CB1" w:rsidRDefault="00764F55" w:rsidP="00764F55">
      <w:pPr>
        <w:tabs>
          <w:tab w:val="left" w:pos="5130"/>
        </w:tabs>
        <w:spacing w:line="360" w:lineRule="auto"/>
        <w:rPr>
          <w:rFonts w:cstheme="minorHAnsi"/>
          <w:position w:val="-26"/>
          <w:sz w:val="28"/>
          <w:szCs w:val="28"/>
        </w:rPr>
      </w:pPr>
      <w:r w:rsidRPr="00444CB1">
        <w:rPr>
          <w:rFonts w:cstheme="minorHAnsi"/>
          <w:position w:val="-26"/>
          <w:sz w:val="28"/>
          <w:szCs w:val="28"/>
        </w:rPr>
        <w:t>Within the</w:t>
      </w:r>
      <w:r w:rsidR="006E7303" w:rsidRPr="00444CB1">
        <w:rPr>
          <w:rFonts w:cstheme="minorHAnsi"/>
          <w:position w:val="-26"/>
          <w:sz w:val="28"/>
          <w:szCs w:val="28"/>
        </w:rPr>
        <w:t xml:space="preserve"> (</w:t>
      </w:r>
      <w:r w:rsidRPr="00444CB1">
        <w:rPr>
          <w:rFonts w:cstheme="minorHAnsi"/>
          <w:position w:val="-26"/>
          <w:sz w:val="28"/>
          <w:szCs w:val="28"/>
        </w:rPr>
        <w:t>LA</w:t>
      </w:r>
      <w:r w:rsidR="006E7303" w:rsidRPr="00444CB1">
        <w:rPr>
          <w:rFonts w:cstheme="minorHAnsi"/>
          <w:position w:val="-26"/>
          <w:sz w:val="28"/>
          <w:szCs w:val="28"/>
        </w:rPr>
        <w:t>)</w:t>
      </w:r>
      <w:r w:rsidRPr="00444CB1">
        <w:rPr>
          <w:rFonts w:cstheme="minorHAnsi"/>
          <w:position w:val="-26"/>
          <w:sz w:val="28"/>
          <w:szCs w:val="28"/>
        </w:rPr>
        <w:t xml:space="preserve"> w</w:t>
      </w:r>
      <w:r w:rsidR="009B06A7" w:rsidRPr="00444CB1">
        <w:rPr>
          <w:rFonts w:cstheme="minorHAnsi"/>
          <w:position w:val="-26"/>
          <w:sz w:val="28"/>
          <w:szCs w:val="28"/>
        </w:rPr>
        <w:t>h</w:t>
      </w:r>
      <w:r w:rsidR="00F132F6" w:rsidRPr="00444CB1">
        <w:rPr>
          <w:rFonts w:cstheme="minorHAnsi"/>
          <w:position w:val="-26"/>
          <w:sz w:val="28"/>
          <w:szCs w:val="28"/>
        </w:rPr>
        <w:t>ere the author of this study</w:t>
      </w:r>
      <w:r w:rsidRPr="00444CB1">
        <w:rPr>
          <w:rFonts w:cstheme="minorHAnsi"/>
          <w:position w:val="-26"/>
          <w:sz w:val="28"/>
          <w:szCs w:val="28"/>
        </w:rPr>
        <w:t xml:space="preserve"> works the Behaviour Support Service (see example one below) is a separate and discrete service.  The </w:t>
      </w:r>
      <w:r w:rsidR="0086242C" w:rsidRPr="00444CB1">
        <w:rPr>
          <w:rFonts w:cstheme="minorHAnsi"/>
          <w:position w:val="-26"/>
          <w:sz w:val="28"/>
          <w:szCs w:val="28"/>
        </w:rPr>
        <w:t>Behaviour S</w:t>
      </w:r>
      <w:r w:rsidRPr="00444CB1">
        <w:rPr>
          <w:rFonts w:cstheme="minorHAnsi"/>
          <w:position w:val="-26"/>
          <w:sz w:val="28"/>
          <w:szCs w:val="28"/>
        </w:rPr>
        <w:t xml:space="preserve">upport service is parallel and equivalent to other services, such as </w:t>
      </w:r>
      <w:r w:rsidRPr="00444CB1">
        <w:rPr>
          <w:rFonts w:cstheme="minorHAnsi"/>
          <w:position w:val="-26"/>
          <w:sz w:val="28"/>
          <w:szCs w:val="28"/>
        </w:rPr>
        <w:lastRenderedPageBreak/>
        <w:t>the Education Welfare Service, Additional Learning support and Education Psychology as a discrete strand.</w:t>
      </w:r>
      <w:r w:rsidR="005356B4" w:rsidRPr="00444CB1">
        <w:rPr>
          <w:rFonts w:cstheme="minorHAnsi"/>
          <w:position w:val="-26"/>
          <w:sz w:val="28"/>
          <w:szCs w:val="28"/>
        </w:rPr>
        <w:t xml:space="preserve"> </w:t>
      </w:r>
    </w:p>
    <w:p w14:paraId="662A7DC2" w14:textId="7BD05496" w:rsidR="00764F55" w:rsidRPr="00444CB1" w:rsidRDefault="00764F55" w:rsidP="00764F55">
      <w:pPr>
        <w:tabs>
          <w:tab w:val="left" w:pos="5130"/>
        </w:tabs>
        <w:spacing w:line="360" w:lineRule="auto"/>
        <w:rPr>
          <w:rFonts w:cstheme="minorHAnsi"/>
          <w:position w:val="-26"/>
          <w:sz w:val="28"/>
          <w:szCs w:val="28"/>
        </w:rPr>
      </w:pPr>
    </w:p>
    <w:p w14:paraId="072768CD" w14:textId="77777777" w:rsidR="00764F55" w:rsidRPr="00444CB1" w:rsidRDefault="00764F55" w:rsidP="00764F55">
      <w:pPr>
        <w:tabs>
          <w:tab w:val="left" w:pos="5130"/>
        </w:tabs>
        <w:spacing w:line="360" w:lineRule="auto"/>
        <w:rPr>
          <w:rFonts w:cstheme="minorHAnsi"/>
          <w:position w:val="-26"/>
          <w:sz w:val="28"/>
          <w:szCs w:val="28"/>
        </w:rPr>
      </w:pPr>
      <w:r w:rsidRPr="00444CB1">
        <w:rPr>
          <w:rFonts w:cstheme="minorHAnsi"/>
          <w:noProof/>
          <w:position w:val="-26"/>
          <w:sz w:val="28"/>
          <w:szCs w:val="28"/>
          <w:lang w:eastAsia="en-GB"/>
        </w:rPr>
        <mc:AlternateContent>
          <mc:Choice Requires="wps">
            <w:drawing>
              <wp:anchor distT="45720" distB="45720" distL="114300" distR="114300" simplePos="0" relativeHeight="251660288" behindDoc="0" locked="0" layoutInCell="1" allowOverlap="1" wp14:anchorId="40DBAD00" wp14:editId="4688A667">
                <wp:simplePos x="0" y="0"/>
                <wp:positionH relativeFrom="column">
                  <wp:posOffset>57150</wp:posOffset>
                </wp:positionH>
                <wp:positionV relativeFrom="paragraph">
                  <wp:posOffset>0</wp:posOffset>
                </wp:positionV>
                <wp:extent cx="2000250" cy="257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257175"/>
                        </a:xfrm>
                        <a:prstGeom prst="rect">
                          <a:avLst/>
                        </a:prstGeom>
                        <a:solidFill>
                          <a:srgbClr val="FFFFFF"/>
                        </a:solidFill>
                        <a:ln w="9525">
                          <a:solidFill>
                            <a:srgbClr val="000000"/>
                          </a:solidFill>
                          <a:miter lim="800000"/>
                          <a:headEnd/>
                          <a:tailEnd/>
                        </a:ln>
                      </wps:spPr>
                      <wps:txbx>
                        <w:txbxContent>
                          <w:p w14:paraId="31332063" w14:textId="62D44940" w:rsidR="00CC3473" w:rsidRPr="00C55263" w:rsidRDefault="007A3B00" w:rsidP="00764F55">
                            <w:pPr>
                              <w:rPr>
                                <w:u w:val="single"/>
                              </w:rPr>
                            </w:pPr>
                            <w:r>
                              <w:rPr>
                                <w:u w:val="single"/>
                              </w:rPr>
                              <w:t>Example 1:</w:t>
                            </w:r>
                            <w:r w:rsidR="00CC3473" w:rsidRPr="00C55263">
                              <w:rPr>
                                <w:u w:val="single"/>
                              </w:rPr>
                              <w:t xml:space="preserve"> A unitary authority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DBAD00" id="_x0000_t202" coordsize="21600,21600" o:spt="202" path="m,l,21600r21600,l21600,xe">
                <v:stroke joinstyle="miter"/>
                <v:path gradientshapeok="t" o:connecttype="rect"/>
              </v:shapetype>
              <v:shape id="Text Box 2" o:spid="_x0000_s1026" type="#_x0000_t202" style="position:absolute;margin-left:4.5pt;margin-top:0;width:157.5pt;height:20.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">
                <v:textbox>
                  <w:txbxContent>
                    <w:p w14:paraId="31332063" w14:textId="62D44940" w:rsidR="00CC3473" w:rsidRPr="00C55263" w:rsidRDefault="007A3B00" w:rsidP="00764F55">
                      <w:pPr>
                        <w:rPr>
                          <w:u w:val="single"/>
                        </w:rPr>
                      </w:pPr>
                      <w:r>
                        <w:rPr>
                          <w:u w:val="single"/>
                        </w:rPr>
                        <w:t>Example 1:</w:t>
                      </w:r>
                      <w:r w:rsidR="00CC3473" w:rsidRPr="00C55263">
                        <w:rPr>
                          <w:u w:val="single"/>
                        </w:rPr>
                        <w:t xml:space="preserve"> A unitary authority</w:t>
                      </w:r>
                    </w:p>
                  </w:txbxContent>
                </v:textbox>
                <w10:wrap type="square"/>
              </v:shape>
            </w:pict>
          </mc:Fallback>
        </mc:AlternateContent>
      </w:r>
    </w:p>
    <w:p w14:paraId="0DEC347A" w14:textId="77777777" w:rsidR="00764F55" w:rsidRPr="00444CB1" w:rsidRDefault="00764F55" w:rsidP="00764F55">
      <w:pPr>
        <w:tabs>
          <w:tab w:val="left" w:pos="5130"/>
        </w:tabs>
        <w:spacing w:line="360" w:lineRule="auto"/>
        <w:rPr>
          <w:rFonts w:cstheme="minorHAnsi"/>
          <w:position w:val="-26"/>
          <w:sz w:val="28"/>
          <w:szCs w:val="28"/>
        </w:rPr>
      </w:pPr>
      <w:r w:rsidRPr="00444CB1">
        <w:rPr>
          <w:rFonts w:cstheme="minorHAnsi"/>
          <w:noProof/>
          <w:sz w:val="28"/>
          <w:szCs w:val="28"/>
          <w:lang w:eastAsia="en-GB"/>
        </w:rPr>
        <w:drawing>
          <wp:anchor distT="0" distB="0" distL="114300" distR="114300" simplePos="0" relativeHeight="251659264" behindDoc="0" locked="0" layoutInCell="1" allowOverlap="1" wp14:anchorId="03648940" wp14:editId="42F208D5">
            <wp:simplePos x="0" y="0"/>
            <wp:positionH relativeFrom="column">
              <wp:posOffset>0</wp:posOffset>
            </wp:positionH>
            <wp:positionV relativeFrom="paragraph">
              <wp:posOffset>150495</wp:posOffset>
            </wp:positionV>
            <wp:extent cx="5734050" cy="1836420"/>
            <wp:effectExtent l="0" t="0" r="0" b="0"/>
            <wp:wrapNone/>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593"/>
                    <a:stretch/>
                  </pic:blipFill>
                  <pic:spPr bwMode="auto">
                    <a:xfrm>
                      <a:off x="0" y="0"/>
                      <a:ext cx="5734050" cy="183642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9A5E20B" w14:textId="77777777" w:rsidR="00764F55" w:rsidRPr="00444CB1" w:rsidRDefault="00764F55" w:rsidP="00764F55">
      <w:pPr>
        <w:tabs>
          <w:tab w:val="left" w:pos="5130"/>
        </w:tabs>
        <w:spacing w:line="360" w:lineRule="auto"/>
        <w:rPr>
          <w:rFonts w:cstheme="minorHAnsi"/>
          <w:position w:val="-26"/>
          <w:sz w:val="28"/>
          <w:szCs w:val="28"/>
        </w:rPr>
      </w:pPr>
      <w:r w:rsidRPr="00444CB1">
        <w:rPr>
          <w:rFonts w:cstheme="minorHAnsi"/>
          <w:position w:val="-26"/>
          <w:sz w:val="28"/>
          <w:szCs w:val="28"/>
        </w:rPr>
        <w:t xml:space="preserve">The author of this study has a keen interest in the emotion anger and the psychological perspectives that contribute to the identification, assessment </w:t>
      </w:r>
      <w:r w:rsidRPr="00444CB1">
        <w:rPr>
          <w:rFonts w:eastAsia="Times New Roman" w:cstheme="minorHAnsi"/>
          <w:sz w:val="28"/>
          <w:szCs w:val="28"/>
        </w:rPr>
        <w:t xml:space="preserve">and choice of intervention to support pupils with anger management difficulties in mainstream school.  </w:t>
      </w:r>
      <w:r w:rsidRPr="00444CB1">
        <w:rPr>
          <w:rFonts w:cstheme="minorHAnsi"/>
          <w:position w:val="-26"/>
          <w:sz w:val="28"/>
          <w:szCs w:val="28"/>
        </w:rPr>
        <w:t xml:space="preserve">      </w:t>
      </w:r>
    </w:p>
    <w:p w14:paraId="70BF48C3" w14:textId="7DE593A8" w:rsidR="00764F55" w:rsidRPr="00444CB1" w:rsidRDefault="00764F55" w:rsidP="00764F55">
      <w:pPr>
        <w:spacing w:line="360" w:lineRule="auto"/>
        <w:rPr>
          <w:rFonts w:cstheme="minorHAnsi"/>
          <w:position w:val="-26"/>
          <w:sz w:val="28"/>
          <w:szCs w:val="28"/>
        </w:rPr>
      </w:pPr>
    </w:p>
    <w:p w14:paraId="6B5EA10B" w14:textId="77777777" w:rsidR="00A96214" w:rsidRPr="00444CB1" w:rsidRDefault="00A96214" w:rsidP="00764F55">
      <w:pPr>
        <w:spacing w:line="360" w:lineRule="auto"/>
        <w:rPr>
          <w:rFonts w:cstheme="minorHAnsi"/>
          <w:b/>
          <w:sz w:val="28"/>
          <w:szCs w:val="28"/>
        </w:rPr>
      </w:pPr>
    </w:p>
    <w:p w14:paraId="61E95BF2" w14:textId="77777777" w:rsidR="0086242C" w:rsidRPr="00444CB1" w:rsidRDefault="00A96214" w:rsidP="00A96214">
      <w:pPr>
        <w:rPr>
          <w:rFonts w:cstheme="minorHAnsi"/>
          <w:sz w:val="28"/>
          <w:szCs w:val="28"/>
        </w:rPr>
      </w:pPr>
      <w:r w:rsidRPr="00444CB1">
        <w:rPr>
          <w:rFonts w:cstheme="minorHAnsi"/>
          <w:sz w:val="28"/>
          <w:szCs w:val="28"/>
        </w:rPr>
        <w:t>I</w:t>
      </w:r>
      <w:r w:rsidR="00877B10" w:rsidRPr="00444CB1">
        <w:rPr>
          <w:rFonts w:cstheme="minorHAnsi"/>
          <w:sz w:val="28"/>
          <w:szCs w:val="28"/>
        </w:rPr>
        <w:t>llustration</w:t>
      </w:r>
      <w:r w:rsidRPr="00444CB1">
        <w:rPr>
          <w:rFonts w:cstheme="minorHAnsi"/>
          <w:sz w:val="28"/>
          <w:szCs w:val="28"/>
        </w:rPr>
        <w:t xml:space="preserve"> of a an Local Authority from a survey of Behaviour Support Services </w:t>
      </w:r>
    </w:p>
    <w:p w14:paraId="755760AA" w14:textId="60FF9570" w:rsidR="00630CD5" w:rsidRPr="00444CB1" w:rsidRDefault="0086242C" w:rsidP="00A96214">
      <w:pPr>
        <w:rPr>
          <w:rFonts w:cstheme="minorHAnsi"/>
          <w:sz w:val="28"/>
          <w:szCs w:val="28"/>
        </w:rPr>
      </w:pPr>
      <w:r w:rsidRPr="00444CB1">
        <w:rPr>
          <w:rFonts w:cstheme="minorHAnsi"/>
          <w:sz w:val="28"/>
          <w:szCs w:val="28"/>
        </w:rPr>
        <w:t xml:space="preserve">                                                                        </w:t>
      </w:r>
      <w:r w:rsidR="00BD6AF0" w:rsidRPr="00444CB1">
        <w:rPr>
          <w:rFonts w:cstheme="minorHAnsi"/>
          <w:sz w:val="28"/>
          <w:szCs w:val="28"/>
        </w:rPr>
        <w:t xml:space="preserve">   </w:t>
      </w:r>
      <w:r w:rsidR="00A96214" w:rsidRPr="00444CB1">
        <w:rPr>
          <w:rFonts w:cstheme="minorHAnsi"/>
          <w:sz w:val="28"/>
          <w:szCs w:val="28"/>
        </w:rPr>
        <w:t>(</w:t>
      </w:r>
      <w:r w:rsidR="00BD6AF0" w:rsidRPr="00444CB1">
        <w:rPr>
          <w:rFonts w:cstheme="minorHAnsi"/>
          <w:sz w:val="28"/>
          <w:szCs w:val="28"/>
        </w:rPr>
        <w:t xml:space="preserve">NFER, </w:t>
      </w:r>
      <w:r w:rsidR="00A96214" w:rsidRPr="00444CB1">
        <w:rPr>
          <w:rFonts w:cstheme="minorHAnsi"/>
          <w:sz w:val="28"/>
          <w:szCs w:val="28"/>
        </w:rPr>
        <w:t>Karen Kinder et al 1998, p. 13)</w:t>
      </w:r>
    </w:p>
    <w:p w14:paraId="2080CC87" w14:textId="7672D031" w:rsidR="006A4EF9" w:rsidRPr="00444CB1" w:rsidRDefault="006A4EF9" w:rsidP="006A4EF9">
      <w:pPr>
        <w:tabs>
          <w:tab w:val="left" w:pos="5130"/>
        </w:tabs>
        <w:spacing w:line="360" w:lineRule="auto"/>
        <w:rPr>
          <w:rFonts w:cstheme="minorHAnsi"/>
          <w:position w:val="-26"/>
          <w:sz w:val="28"/>
          <w:szCs w:val="28"/>
        </w:rPr>
      </w:pPr>
    </w:p>
    <w:p w14:paraId="08332652" w14:textId="66EC2466" w:rsidR="006A4EF9" w:rsidRPr="00444CB1" w:rsidRDefault="00DA6B83" w:rsidP="006A4EF9">
      <w:pPr>
        <w:tabs>
          <w:tab w:val="left" w:pos="5130"/>
        </w:tabs>
        <w:spacing w:line="360" w:lineRule="auto"/>
        <w:rPr>
          <w:rFonts w:cstheme="minorHAnsi"/>
          <w:position w:val="-26"/>
          <w:sz w:val="28"/>
          <w:szCs w:val="28"/>
        </w:rPr>
      </w:pPr>
      <w:r w:rsidRPr="00444CB1">
        <w:rPr>
          <w:rFonts w:cstheme="minorHAnsi"/>
          <w:position w:val="-26"/>
          <w:sz w:val="28"/>
          <w:szCs w:val="28"/>
        </w:rPr>
        <w:t xml:space="preserve">The role </w:t>
      </w:r>
      <w:r w:rsidR="00F04526" w:rsidRPr="00444CB1">
        <w:rPr>
          <w:rFonts w:cstheme="minorHAnsi"/>
          <w:position w:val="-26"/>
          <w:sz w:val="28"/>
          <w:szCs w:val="28"/>
        </w:rPr>
        <w:t>of a</w:t>
      </w:r>
      <w:r w:rsidRPr="00444CB1">
        <w:rPr>
          <w:rFonts w:cstheme="minorHAnsi"/>
          <w:position w:val="-26"/>
          <w:sz w:val="28"/>
          <w:szCs w:val="28"/>
        </w:rPr>
        <w:t xml:space="preserve"> </w:t>
      </w:r>
      <w:r w:rsidR="002268B2" w:rsidRPr="00444CB1">
        <w:rPr>
          <w:rFonts w:cstheme="minorHAnsi"/>
          <w:position w:val="-26"/>
          <w:sz w:val="28"/>
          <w:szCs w:val="28"/>
        </w:rPr>
        <w:t>BST</w:t>
      </w:r>
      <w:r w:rsidR="006A4EF9" w:rsidRPr="00444CB1">
        <w:rPr>
          <w:rFonts w:cstheme="minorHAnsi"/>
          <w:position w:val="-26"/>
          <w:sz w:val="28"/>
          <w:szCs w:val="28"/>
        </w:rPr>
        <w:t xml:space="preserve"> includes liaison with pupils, teaching staff, parents and external agencies to support pupils with Social Emotional and Behavioural Difficulties (SEBD). </w:t>
      </w:r>
      <w:r w:rsidR="00E57C20" w:rsidRPr="00444CB1">
        <w:rPr>
          <w:rFonts w:cstheme="minorHAnsi"/>
          <w:position w:val="-26"/>
          <w:sz w:val="28"/>
          <w:szCs w:val="28"/>
        </w:rPr>
        <w:t xml:space="preserve"> </w:t>
      </w:r>
      <w:r w:rsidR="006A4EF9" w:rsidRPr="00444CB1">
        <w:rPr>
          <w:rFonts w:cstheme="minorHAnsi"/>
          <w:position w:val="-26"/>
          <w:sz w:val="28"/>
          <w:szCs w:val="28"/>
        </w:rPr>
        <w:t xml:space="preserve"> BST provide training and to staff across the LA, support for pupils within the </w:t>
      </w:r>
      <w:r w:rsidR="00F445CB" w:rsidRPr="00444CB1">
        <w:rPr>
          <w:rFonts w:cstheme="minorHAnsi"/>
          <w:position w:val="-26"/>
          <w:sz w:val="28"/>
          <w:szCs w:val="28"/>
        </w:rPr>
        <w:t>class</w:t>
      </w:r>
      <w:r w:rsidR="006A4EF9" w:rsidRPr="00444CB1">
        <w:rPr>
          <w:rFonts w:cstheme="minorHAnsi"/>
          <w:position w:val="-26"/>
          <w:sz w:val="28"/>
          <w:szCs w:val="28"/>
        </w:rPr>
        <w:t xml:space="preserve">room, small groups and in a one to one situation.  </w:t>
      </w:r>
    </w:p>
    <w:p w14:paraId="2BC369C5" w14:textId="77777777" w:rsidR="00974333" w:rsidRPr="00444CB1" w:rsidRDefault="00974333" w:rsidP="00764F55">
      <w:pPr>
        <w:spacing w:line="360" w:lineRule="auto"/>
        <w:rPr>
          <w:rFonts w:cstheme="minorHAnsi"/>
          <w:b/>
          <w:sz w:val="28"/>
          <w:szCs w:val="28"/>
        </w:rPr>
      </w:pPr>
    </w:p>
    <w:p w14:paraId="34245577" w14:textId="32276110" w:rsidR="00764F55" w:rsidRPr="00444CB1" w:rsidRDefault="00764F55" w:rsidP="00764F55">
      <w:pPr>
        <w:spacing w:line="360" w:lineRule="auto"/>
        <w:rPr>
          <w:rFonts w:cstheme="minorHAnsi"/>
          <w:b/>
          <w:sz w:val="28"/>
          <w:szCs w:val="28"/>
        </w:rPr>
      </w:pPr>
      <w:r w:rsidRPr="00444CB1">
        <w:rPr>
          <w:rFonts w:cstheme="minorHAnsi"/>
          <w:b/>
          <w:sz w:val="28"/>
          <w:szCs w:val="28"/>
        </w:rPr>
        <w:t>Context</w:t>
      </w:r>
    </w:p>
    <w:p w14:paraId="70EF8BDF" w14:textId="77777777" w:rsidR="00764F55" w:rsidRPr="00444CB1" w:rsidRDefault="00764F55" w:rsidP="00764F55">
      <w:pPr>
        <w:spacing w:line="360" w:lineRule="auto"/>
        <w:rPr>
          <w:rFonts w:cstheme="minorHAnsi"/>
          <w:b/>
          <w:sz w:val="28"/>
          <w:szCs w:val="28"/>
        </w:rPr>
      </w:pPr>
    </w:p>
    <w:p w14:paraId="1750CB48" w14:textId="090F64E3" w:rsidR="00764F55" w:rsidRPr="00444CB1" w:rsidRDefault="00764F55" w:rsidP="00D90AC8">
      <w:pPr>
        <w:spacing w:line="360" w:lineRule="auto"/>
        <w:rPr>
          <w:rFonts w:cstheme="minorHAnsi"/>
          <w:sz w:val="28"/>
          <w:szCs w:val="28"/>
        </w:rPr>
      </w:pPr>
      <w:r w:rsidRPr="00444CB1">
        <w:rPr>
          <w:rFonts w:cstheme="minorHAnsi"/>
          <w:sz w:val="28"/>
          <w:szCs w:val="28"/>
        </w:rPr>
        <w:t>The acknowledgement that children and young people need to be at the heart of policy making regarding their emotional wellbeing, including anger management</w:t>
      </w:r>
      <w:r w:rsidR="00630CD5" w:rsidRPr="00444CB1">
        <w:rPr>
          <w:rFonts w:cstheme="minorHAnsi"/>
          <w:sz w:val="28"/>
          <w:szCs w:val="28"/>
        </w:rPr>
        <w:t>,</w:t>
      </w:r>
      <w:r w:rsidRPr="00444CB1">
        <w:rPr>
          <w:rFonts w:cstheme="minorHAnsi"/>
          <w:sz w:val="28"/>
          <w:szCs w:val="28"/>
        </w:rPr>
        <w:t xml:space="preserve"> is a process that has been developing since 1978 with the publication of The Warnock Report </w:t>
      </w:r>
      <w:r w:rsidR="006731B4" w:rsidRPr="00444CB1">
        <w:rPr>
          <w:rFonts w:cstheme="minorHAnsi"/>
          <w:sz w:val="28"/>
          <w:szCs w:val="28"/>
        </w:rPr>
        <w:t>Department of Education and Science</w:t>
      </w:r>
      <w:r w:rsidR="007D2AFB" w:rsidRPr="00444CB1">
        <w:rPr>
          <w:rFonts w:cstheme="minorHAnsi"/>
          <w:sz w:val="28"/>
          <w:szCs w:val="28"/>
        </w:rPr>
        <w:t xml:space="preserve"> </w:t>
      </w:r>
      <w:r w:rsidRPr="00444CB1">
        <w:rPr>
          <w:rFonts w:cstheme="minorHAnsi"/>
          <w:sz w:val="28"/>
          <w:szCs w:val="28"/>
        </w:rPr>
        <w:t>(DES, 1978).  The Warnock Report (1978) clearly set out to focus on a child’s special educationa</w:t>
      </w:r>
      <w:r w:rsidR="00F04526" w:rsidRPr="00444CB1">
        <w:rPr>
          <w:rFonts w:cstheme="minorHAnsi"/>
          <w:sz w:val="28"/>
          <w:szCs w:val="28"/>
        </w:rPr>
        <w:t>l needs (SEN)</w:t>
      </w:r>
      <w:r w:rsidRPr="00444CB1">
        <w:rPr>
          <w:rFonts w:cstheme="minorHAnsi"/>
          <w:sz w:val="28"/>
          <w:szCs w:val="28"/>
        </w:rPr>
        <w:t>.  The Warnock Report (1978)</w:t>
      </w:r>
      <w:r w:rsidR="00A959B7" w:rsidRPr="00444CB1">
        <w:rPr>
          <w:rFonts w:cstheme="minorHAnsi"/>
          <w:sz w:val="28"/>
          <w:szCs w:val="28"/>
        </w:rPr>
        <w:t xml:space="preserve"> placed pupils with behavioural difficulties within the special needs context, thereby challenging  </w:t>
      </w:r>
      <w:r w:rsidR="007A3B00" w:rsidRPr="00444CB1">
        <w:rPr>
          <w:rFonts w:cstheme="minorHAnsi"/>
          <w:sz w:val="28"/>
          <w:szCs w:val="28"/>
        </w:rPr>
        <w:t xml:space="preserve"> </w:t>
      </w:r>
      <w:r w:rsidR="007A3B00" w:rsidRPr="00444CB1">
        <w:rPr>
          <w:rFonts w:cstheme="minorHAnsi"/>
          <w:sz w:val="28"/>
          <w:szCs w:val="28"/>
        </w:rPr>
        <w:lastRenderedPageBreak/>
        <w:t>The Underwood Report (1955) rigid</w:t>
      </w:r>
      <w:r w:rsidR="006731B4" w:rsidRPr="00444CB1">
        <w:rPr>
          <w:rFonts w:cstheme="minorHAnsi"/>
          <w:sz w:val="28"/>
          <w:szCs w:val="28"/>
        </w:rPr>
        <w:t xml:space="preserve"> models </w:t>
      </w:r>
      <w:r w:rsidR="007A3B00" w:rsidRPr="00444CB1">
        <w:rPr>
          <w:rFonts w:cstheme="minorHAnsi"/>
          <w:sz w:val="28"/>
          <w:szCs w:val="28"/>
        </w:rPr>
        <w:t>of looking</w:t>
      </w:r>
      <w:r w:rsidR="006731B4" w:rsidRPr="00444CB1">
        <w:rPr>
          <w:rFonts w:cstheme="minorHAnsi"/>
          <w:sz w:val="28"/>
          <w:szCs w:val="28"/>
        </w:rPr>
        <w:t xml:space="preserve"> at pupil</w:t>
      </w:r>
      <w:r w:rsidR="007A3B00" w:rsidRPr="00444CB1">
        <w:rPr>
          <w:rFonts w:cstheme="minorHAnsi"/>
          <w:sz w:val="28"/>
          <w:szCs w:val="28"/>
        </w:rPr>
        <w:t>’s</w:t>
      </w:r>
      <w:r w:rsidR="006731B4" w:rsidRPr="00444CB1">
        <w:rPr>
          <w:rFonts w:cstheme="minorHAnsi"/>
          <w:sz w:val="28"/>
          <w:szCs w:val="28"/>
        </w:rPr>
        <w:t xml:space="preserve"> </w:t>
      </w:r>
      <w:r w:rsidRPr="00444CB1">
        <w:rPr>
          <w:rFonts w:cstheme="minorHAnsi"/>
          <w:sz w:val="28"/>
          <w:szCs w:val="28"/>
        </w:rPr>
        <w:t xml:space="preserve">behaviours </w:t>
      </w:r>
      <w:r w:rsidR="007A3B00" w:rsidRPr="00444CB1">
        <w:rPr>
          <w:rFonts w:cstheme="minorHAnsi"/>
          <w:sz w:val="28"/>
          <w:szCs w:val="28"/>
        </w:rPr>
        <w:t>as abnormal</w:t>
      </w:r>
      <w:r w:rsidR="00E40960" w:rsidRPr="00444CB1">
        <w:rPr>
          <w:rFonts w:cstheme="minorHAnsi"/>
          <w:sz w:val="28"/>
          <w:szCs w:val="28"/>
        </w:rPr>
        <w:t xml:space="preserve"> or </w:t>
      </w:r>
      <w:r w:rsidR="00A959B7" w:rsidRPr="00444CB1">
        <w:rPr>
          <w:rFonts w:cstheme="minorHAnsi"/>
          <w:sz w:val="28"/>
          <w:szCs w:val="28"/>
        </w:rPr>
        <w:t xml:space="preserve">maladjusted.  </w:t>
      </w:r>
      <w:r w:rsidR="006731B4" w:rsidRPr="00444CB1">
        <w:rPr>
          <w:rFonts w:cstheme="minorHAnsi"/>
          <w:sz w:val="28"/>
          <w:szCs w:val="28"/>
        </w:rPr>
        <w:t xml:space="preserve">The Warnock Report (1978) </w:t>
      </w:r>
      <w:r w:rsidRPr="00444CB1">
        <w:rPr>
          <w:rFonts w:cstheme="minorHAnsi"/>
          <w:sz w:val="28"/>
          <w:szCs w:val="28"/>
        </w:rPr>
        <w:t>suggested that when supportin</w:t>
      </w:r>
      <w:r w:rsidR="00F93C0D" w:rsidRPr="00444CB1">
        <w:rPr>
          <w:rFonts w:cstheme="minorHAnsi"/>
          <w:sz w:val="28"/>
          <w:szCs w:val="28"/>
        </w:rPr>
        <w:t>g pup</w:t>
      </w:r>
      <w:r w:rsidR="007A3B00" w:rsidRPr="00444CB1">
        <w:rPr>
          <w:rFonts w:cstheme="minorHAnsi"/>
          <w:sz w:val="28"/>
          <w:szCs w:val="28"/>
        </w:rPr>
        <w:t>ils with</w:t>
      </w:r>
      <w:r w:rsidR="00A959B7" w:rsidRPr="00444CB1">
        <w:rPr>
          <w:rFonts w:cstheme="minorHAnsi"/>
          <w:sz w:val="28"/>
          <w:szCs w:val="28"/>
        </w:rPr>
        <w:t xml:space="preserve"> (SEBD) it is helpful</w:t>
      </w:r>
      <w:r w:rsidR="006C53C4" w:rsidRPr="00444CB1">
        <w:rPr>
          <w:rFonts w:cstheme="minorHAnsi"/>
          <w:sz w:val="28"/>
          <w:szCs w:val="28"/>
        </w:rPr>
        <w:t xml:space="preserve"> to</w:t>
      </w:r>
      <w:r w:rsidR="00F93C0D" w:rsidRPr="00444CB1">
        <w:rPr>
          <w:rFonts w:cstheme="minorHAnsi"/>
          <w:sz w:val="28"/>
          <w:szCs w:val="28"/>
        </w:rPr>
        <w:t xml:space="preserve"> consider pupil’s</w:t>
      </w:r>
      <w:r w:rsidRPr="00444CB1">
        <w:rPr>
          <w:rFonts w:cstheme="minorHAnsi"/>
          <w:sz w:val="28"/>
          <w:szCs w:val="28"/>
        </w:rPr>
        <w:t xml:space="preserve"> needs within a contextual dimension, the home and school environment and the way in which they interact.  The Warnock Report (</w:t>
      </w:r>
      <w:r w:rsidR="006731B4" w:rsidRPr="00444CB1">
        <w:rPr>
          <w:rFonts w:cstheme="minorHAnsi"/>
          <w:sz w:val="28"/>
          <w:szCs w:val="28"/>
        </w:rPr>
        <w:t>DES</w:t>
      </w:r>
      <w:r w:rsidR="006E7303" w:rsidRPr="00444CB1">
        <w:rPr>
          <w:rFonts w:cstheme="minorHAnsi"/>
          <w:sz w:val="28"/>
          <w:szCs w:val="28"/>
        </w:rPr>
        <w:t>:</w:t>
      </w:r>
      <w:r w:rsidRPr="00444CB1">
        <w:rPr>
          <w:rFonts w:cstheme="minorHAnsi"/>
          <w:sz w:val="28"/>
          <w:szCs w:val="28"/>
        </w:rPr>
        <w:t>1978) s</w:t>
      </w:r>
      <w:r w:rsidR="006731B4" w:rsidRPr="00444CB1">
        <w:rPr>
          <w:rFonts w:cstheme="minorHAnsi"/>
          <w:sz w:val="28"/>
          <w:szCs w:val="28"/>
        </w:rPr>
        <w:t xml:space="preserve">ignified an important </w:t>
      </w:r>
      <w:r w:rsidRPr="00444CB1">
        <w:rPr>
          <w:rFonts w:cstheme="minorHAnsi"/>
          <w:sz w:val="28"/>
          <w:szCs w:val="28"/>
        </w:rPr>
        <w:t xml:space="preserve"> change to h</w:t>
      </w:r>
      <w:r w:rsidR="00A959B7" w:rsidRPr="00444CB1">
        <w:rPr>
          <w:rFonts w:cstheme="minorHAnsi"/>
          <w:sz w:val="28"/>
          <w:szCs w:val="28"/>
        </w:rPr>
        <w:t xml:space="preserve">ow pupil’s behavioural needs should be </w:t>
      </w:r>
      <w:r w:rsidRPr="00444CB1">
        <w:rPr>
          <w:rFonts w:cstheme="minorHAnsi"/>
          <w:sz w:val="28"/>
          <w:szCs w:val="28"/>
        </w:rPr>
        <w:t xml:space="preserve"> met in school an</w:t>
      </w:r>
      <w:r w:rsidR="00F04526" w:rsidRPr="00444CB1">
        <w:rPr>
          <w:rFonts w:cstheme="minorHAnsi"/>
          <w:sz w:val="28"/>
          <w:szCs w:val="28"/>
        </w:rPr>
        <w:t>d steered</w:t>
      </w:r>
      <w:r w:rsidRPr="00444CB1">
        <w:rPr>
          <w:rFonts w:cstheme="minorHAnsi"/>
          <w:sz w:val="28"/>
          <w:szCs w:val="28"/>
        </w:rPr>
        <w:t xml:space="preserve"> educators to consider anger from psych</w:t>
      </w:r>
      <w:r w:rsidR="00BD6AF0" w:rsidRPr="00444CB1">
        <w:rPr>
          <w:rFonts w:cstheme="minorHAnsi"/>
          <w:sz w:val="28"/>
          <w:szCs w:val="28"/>
        </w:rPr>
        <w:t>olog</w:t>
      </w:r>
      <w:r w:rsidR="00A959B7" w:rsidRPr="00444CB1">
        <w:rPr>
          <w:rFonts w:cstheme="minorHAnsi"/>
          <w:sz w:val="28"/>
          <w:szCs w:val="28"/>
        </w:rPr>
        <w:t xml:space="preserve">ical perspectives such as the , </w:t>
      </w:r>
      <w:r w:rsidR="00BD6AF0" w:rsidRPr="00444CB1">
        <w:rPr>
          <w:rFonts w:cstheme="minorHAnsi"/>
          <w:sz w:val="28"/>
          <w:szCs w:val="28"/>
        </w:rPr>
        <w:t>Psychodynamic, Behaviourist, Cognitive, Ecosystemic and H</w:t>
      </w:r>
      <w:r w:rsidRPr="00444CB1">
        <w:rPr>
          <w:rFonts w:cstheme="minorHAnsi"/>
          <w:sz w:val="28"/>
          <w:szCs w:val="28"/>
        </w:rPr>
        <w:t xml:space="preserve">umanistic approach. </w:t>
      </w:r>
    </w:p>
    <w:p w14:paraId="3405CB70" w14:textId="77777777" w:rsidR="00D90AC8" w:rsidRPr="00444CB1" w:rsidRDefault="00D90AC8" w:rsidP="00764F55">
      <w:pPr>
        <w:spacing w:line="360" w:lineRule="auto"/>
        <w:rPr>
          <w:rFonts w:cstheme="minorHAnsi"/>
          <w:position w:val="-26"/>
          <w:sz w:val="28"/>
          <w:szCs w:val="28"/>
        </w:rPr>
      </w:pPr>
    </w:p>
    <w:p w14:paraId="11935057" w14:textId="48975209" w:rsidR="00764F55" w:rsidRPr="00444CB1" w:rsidRDefault="00A959B7" w:rsidP="00764F55">
      <w:pPr>
        <w:spacing w:line="360" w:lineRule="auto"/>
        <w:rPr>
          <w:rFonts w:cstheme="minorHAnsi"/>
          <w:position w:val="-26"/>
          <w:sz w:val="28"/>
          <w:szCs w:val="28"/>
        </w:rPr>
      </w:pPr>
      <w:r w:rsidRPr="00444CB1">
        <w:rPr>
          <w:rFonts w:cstheme="minorHAnsi"/>
          <w:position w:val="-26"/>
          <w:sz w:val="28"/>
          <w:szCs w:val="28"/>
        </w:rPr>
        <w:t xml:space="preserve">Following on from The Warnock Report (1978), The </w:t>
      </w:r>
      <w:r w:rsidR="00764F55" w:rsidRPr="00444CB1">
        <w:rPr>
          <w:rFonts w:cstheme="minorHAnsi"/>
          <w:position w:val="-26"/>
          <w:sz w:val="28"/>
          <w:szCs w:val="28"/>
        </w:rPr>
        <w:t>Education Reform Act</w:t>
      </w:r>
      <w:r w:rsidR="00D90AC8" w:rsidRPr="00444CB1">
        <w:rPr>
          <w:rFonts w:cstheme="minorHAnsi"/>
          <w:position w:val="-26"/>
          <w:sz w:val="28"/>
          <w:szCs w:val="28"/>
        </w:rPr>
        <w:t xml:space="preserve"> </w:t>
      </w:r>
      <w:r w:rsidRPr="00444CB1">
        <w:rPr>
          <w:rFonts w:cstheme="minorHAnsi"/>
          <w:position w:val="-26"/>
          <w:sz w:val="28"/>
          <w:szCs w:val="28"/>
        </w:rPr>
        <w:t xml:space="preserve">(1988) </w:t>
      </w:r>
      <w:r w:rsidR="00764F55" w:rsidRPr="00444CB1">
        <w:rPr>
          <w:rFonts w:cstheme="minorHAnsi"/>
          <w:position w:val="-26"/>
          <w:sz w:val="28"/>
          <w:szCs w:val="28"/>
        </w:rPr>
        <w:t>outlined a legal framework that stated all pupils need access to a broad and balanced curriculum</w:t>
      </w:r>
      <w:r w:rsidR="00204A91" w:rsidRPr="00444CB1">
        <w:rPr>
          <w:rFonts w:cstheme="minorHAnsi"/>
          <w:position w:val="-26"/>
          <w:sz w:val="28"/>
          <w:szCs w:val="28"/>
        </w:rPr>
        <w:t>,</w:t>
      </w:r>
      <w:r w:rsidR="00764F55" w:rsidRPr="00444CB1">
        <w:rPr>
          <w:rFonts w:cstheme="minorHAnsi"/>
          <w:position w:val="-26"/>
          <w:sz w:val="28"/>
          <w:szCs w:val="28"/>
        </w:rPr>
        <w:t xml:space="preserve"> ensuring that </w:t>
      </w:r>
      <w:r w:rsidR="00F04526" w:rsidRPr="00444CB1">
        <w:rPr>
          <w:rFonts w:cstheme="minorHAnsi"/>
          <w:position w:val="-26"/>
          <w:sz w:val="28"/>
          <w:szCs w:val="28"/>
        </w:rPr>
        <w:t>pupils with SEBD are included within</w:t>
      </w:r>
      <w:r w:rsidR="00764F55" w:rsidRPr="00444CB1">
        <w:rPr>
          <w:rFonts w:cstheme="minorHAnsi"/>
          <w:position w:val="-26"/>
          <w:sz w:val="28"/>
          <w:szCs w:val="28"/>
        </w:rPr>
        <w:t xml:space="preserve"> this process</w:t>
      </w:r>
      <w:r w:rsidR="00D90AC8" w:rsidRPr="00444CB1">
        <w:rPr>
          <w:rFonts w:cstheme="minorHAnsi"/>
          <w:position w:val="-26"/>
          <w:sz w:val="28"/>
          <w:szCs w:val="28"/>
        </w:rPr>
        <w:t xml:space="preserve"> (Maclure 1989)</w:t>
      </w:r>
      <w:r w:rsidR="00DE1E48" w:rsidRPr="00444CB1">
        <w:rPr>
          <w:rFonts w:cstheme="minorHAnsi"/>
          <w:position w:val="-26"/>
          <w:sz w:val="28"/>
          <w:szCs w:val="28"/>
        </w:rPr>
        <w:t xml:space="preserve">.  The 1988 Education Reform Act Maclure (1998)  placed </w:t>
      </w:r>
      <w:r w:rsidR="00764F55" w:rsidRPr="00444CB1">
        <w:rPr>
          <w:rFonts w:cstheme="minorHAnsi"/>
          <w:position w:val="-26"/>
          <w:sz w:val="28"/>
          <w:szCs w:val="28"/>
        </w:rPr>
        <w:t xml:space="preserve"> pupils with SEBD</w:t>
      </w:r>
      <w:r w:rsidR="00DE1E48" w:rsidRPr="00444CB1">
        <w:rPr>
          <w:rFonts w:cstheme="minorHAnsi"/>
          <w:position w:val="-26"/>
          <w:sz w:val="28"/>
          <w:szCs w:val="28"/>
        </w:rPr>
        <w:t xml:space="preserve">  </w:t>
      </w:r>
      <w:r w:rsidR="00764F55" w:rsidRPr="00444CB1">
        <w:rPr>
          <w:rFonts w:cstheme="minorHAnsi"/>
          <w:position w:val="-26"/>
          <w:sz w:val="28"/>
          <w:szCs w:val="28"/>
        </w:rPr>
        <w:t>as central to future curric</w:t>
      </w:r>
      <w:r w:rsidR="00F04526" w:rsidRPr="00444CB1">
        <w:rPr>
          <w:rFonts w:cstheme="minorHAnsi"/>
          <w:position w:val="-26"/>
          <w:sz w:val="28"/>
          <w:szCs w:val="28"/>
        </w:rPr>
        <w:t xml:space="preserve">ulum planning </w:t>
      </w:r>
      <w:r w:rsidR="00764F55" w:rsidRPr="00444CB1">
        <w:rPr>
          <w:rFonts w:cstheme="minorHAnsi"/>
          <w:position w:val="-26"/>
          <w:sz w:val="28"/>
          <w:szCs w:val="28"/>
        </w:rPr>
        <w:t xml:space="preserve"> a key theme </w:t>
      </w:r>
      <w:r w:rsidR="00E40960" w:rsidRPr="00444CB1">
        <w:rPr>
          <w:rFonts w:cstheme="minorHAnsi"/>
          <w:position w:val="-26"/>
          <w:sz w:val="28"/>
          <w:szCs w:val="28"/>
        </w:rPr>
        <w:t xml:space="preserve"> highlighted  in Wales in </w:t>
      </w:r>
      <w:r w:rsidR="00764F55" w:rsidRPr="00444CB1">
        <w:rPr>
          <w:rFonts w:cstheme="minorHAnsi"/>
          <w:position w:val="-26"/>
          <w:sz w:val="28"/>
          <w:szCs w:val="28"/>
        </w:rPr>
        <w:t xml:space="preserve"> documents</w:t>
      </w:r>
      <w:r w:rsidR="00E40960" w:rsidRPr="00444CB1">
        <w:rPr>
          <w:rFonts w:cstheme="minorHAnsi"/>
          <w:position w:val="-26"/>
          <w:sz w:val="28"/>
          <w:szCs w:val="28"/>
        </w:rPr>
        <w:t xml:space="preserve"> such as </w:t>
      </w:r>
      <w:r w:rsidR="00764F55" w:rsidRPr="00444CB1">
        <w:rPr>
          <w:rFonts w:cstheme="minorHAnsi"/>
          <w:position w:val="-26"/>
          <w:sz w:val="28"/>
          <w:szCs w:val="28"/>
        </w:rPr>
        <w:t xml:space="preserve"> the Learning Country: A Paving Document (2001); The Learning Country: Learning Pathways 14-19 (2002); Every Child Matters (2</w:t>
      </w:r>
      <w:r w:rsidR="006C1195" w:rsidRPr="00444CB1">
        <w:rPr>
          <w:rFonts w:cstheme="minorHAnsi"/>
          <w:position w:val="-26"/>
          <w:sz w:val="28"/>
          <w:szCs w:val="28"/>
        </w:rPr>
        <w:t>003).</w:t>
      </w:r>
    </w:p>
    <w:p w14:paraId="6AFABA93" w14:textId="77777777" w:rsidR="0099614E" w:rsidRPr="00444CB1" w:rsidRDefault="0099614E" w:rsidP="00764F55">
      <w:pPr>
        <w:autoSpaceDE w:val="0"/>
        <w:autoSpaceDN w:val="0"/>
        <w:adjustRightInd w:val="0"/>
        <w:spacing w:line="360" w:lineRule="auto"/>
        <w:rPr>
          <w:rFonts w:cstheme="minorHAnsi"/>
          <w:sz w:val="28"/>
          <w:szCs w:val="28"/>
        </w:rPr>
      </w:pPr>
    </w:p>
    <w:p w14:paraId="07678B51" w14:textId="35B7C5B2" w:rsidR="00764F55" w:rsidRPr="00444CB1" w:rsidRDefault="006C1195" w:rsidP="00764F55">
      <w:pPr>
        <w:autoSpaceDE w:val="0"/>
        <w:autoSpaceDN w:val="0"/>
        <w:adjustRightInd w:val="0"/>
        <w:spacing w:line="360" w:lineRule="auto"/>
        <w:rPr>
          <w:rFonts w:cstheme="minorHAnsi"/>
          <w:sz w:val="28"/>
          <w:szCs w:val="28"/>
        </w:rPr>
      </w:pPr>
      <w:r w:rsidRPr="00444CB1">
        <w:rPr>
          <w:rFonts w:cstheme="minorHAnsi"/>
          <w:sz w:val="28"/>
          <w:szCs w:val="28"/>
        </w:rPr>
        <w:t xml:space="preserve">Based on outcomes from the United Nations Convention on the Rights of the Child (UNCRC) </w:t>
      </w:r>
      <w:r w:rsidR="00764F55" w:rsidRPr="00444CB1">
        <w:rPr>
          <w:rFonts w:cstheme="minorHAnsi"/>
          <w:sz w:val="28"/>
          <w:szCs w:val="28"/>
        </w:rPr>
        <w:t>The Welsh Assembly Government’s</w:t>
      </w:r>
      <w:r w:rsidR="00DE1E48" w:rsidRPr="00444CB1">
        <w:rPr>
          <w:rFonts w:cstheme="minorHAnsi"/>
          <w:sz w:val="28"/>
          <w:szCs w:val="28"/>
        </w:rPr>
        <w:t xml:space="preserve"> (WAG)</w:t>
      </w:r>
      <w:r w:rsidR="0099614E" w:rsidRPr="00444CB1">
        <w:rPr>
          <w:rFonts w:cstheme="minorHAnsi"/>
          <w:sz w:val="28"/>
          <w:szCs w:val="28"/>
        </w:rPr>
        <w:t xml:space="preserve"> published Children and Young people</w:t>
      </w:r>
      <w:r w:rsidRPr="00444CB1">
        <w:rPr>
          <w:rFonts w:cstheme="minorHAnsi"/>
          <w:sz w:val="28"/>
          <w:szCs w:val="28"/>
        </w:rPr>
        <w:t xml:space="preserve"> (2004)</w:t>
      </w:r>
      <w:r w:rsidR="002C6203" w:rsidRPr="00444CB1">
        <w:rPr>
          <w:rFonts w:cstheme="minorHAnsi"/>
          <w:sz w:val="28"/>
          <w:szCs w:val="28"/>
        </w:rPr>
        <w:t>, A</w:t>
      </w:r>
      <w:r w:rsidR="0099614E" w:rsidRPr="00444CB1">
        <w:rPr>
          <w:rFonts w:cstheme="minorHAnsi"/>
          <w:sz w:val="28"/>
          <w:szCs w:val="28"/>
        </w:rPr>
        <w:t xml:space="preserve"> Framework for Partnership</w:t>
      </w:r>
      <w:r w:rsidR="002C6203" w:rsidRPr="00444CB1">
        <w:rPr>
          <w:rFonts w:cstheme="minorHAnsi"/>
          <w:sz w:val="28"/>
          <w:szCs w:val="28"/>
        </w:rPr>
        <w:t>; thus</w:t>
      </w:r>
      <w:r w:rsidRPr="00444CB1">
        <w:rPr>
          <w:rFonts w:cstheme="minorHAnsi"/>
          <w:sz w:val="28"/>
          <w:szCs w:val="28"/>
        </w:rPr>
        <w:t xml:space="preserve"> </w:t>
      </w:r>
      <w:r w:rsidR="0099614E" w:rsidRPr="00444CB1">
        <w:rPr>
          <w:rFonts w:cstheme="minorHAnsi"/>
          <w:sz w:val="28"/>
          <w:szCs w:val="28"/>
        </w:rPr>
        <w:t xml:space="preserve">declaring a </w:t>
      </w:r>
      <w:r w:rsidR="00764F55" w:rsidRPr="00444CB1">
        <w:rPr>
          <w:rFonts w:cstheme="minorHAnsi"/>
          <w:sz w:val="28"/>
          <w:szCs w:val="28"/>
        </w:rPr>
        <w:t xml:space="preserve">commitment to ensure policies for children and young people in Wales have a comprehensive range of educational and learning </w:t>
      </w:r>
      <w:r w:rsidR="004F0401" w:rsidRPr="00444CB1">
        <w:rPr>
          <w:rFonts w:cstheme="minorHAnsi"/>
          <w:sz w:val="28"/>
          <w:szCs w:val="28"/>
        </w:rPr>
        <w:t>opportunities</w:t>
      </w:r>
      <w:r w:rsidRPr="00444CB1">
        <w:rPr>
          <w:rFonts w:cstheme="minorHAnsi"/>
          <w:sz w:val="28"/>
          <w:szCs w:val="28"/>
        </w:rPr>
        <w:t xml:space="preserve">.  </w:t>
      </w:r>
      <w:r w:rsidR="00764F55" w:rsidRPr="00444CB1">
        <w:rPr>
          <w:rFonts w:cstheme="minorHAnsi"/>
          <w:sz w:val="28"/>
          <w:szCs w:val="28"/>
        </w:rPr>
        <w:t xml:space="preserve"> This rights-based approach is set out in </w:t>
      </w:r>
      <w:r w:rsidR="00764F55" w:rsidRPr="00444CB1">
        <w:rPr>
          <w:rFonts w:cstheme="minorHAnsi"/>
          <w:i/>
          <w:iCs/>
          <w:sz w:val="28"/>
          <w:szCs w:val="28"/>
        </w:rPr>
        <w:t xml:space="preserve">Children and Young People: Rights into Action </w:t>
      </w:r>
      <w:r w:rsidR="00764F55" w:rsidRPr="00444CB1">
        <w:rPr>
          <w:rFonts w:cstheme="minorHAnsi"/>
          <w:sz w:val="28"/>
          <w:szCs w:val="28"/>
        </w:rPr>
        <w:t>(</w:t>
      </w:r>
      <w:r w:rsidR="0099614E" w:rsidRPr="00444CB1">
        <w:rPr>
          <w:rFonts w:cstheme="minorHAnsi"/>
          <w:sz w:val="28"/>
          <w:szCs w:val="28"/>
        </w:rPr>
        <w:t xml:space="preserve">WAG, </w:t>
      </w:r>
      <w:r w:rsidR="00764F55" w:rsidRPr="00444CB1">
        <w:rPr>
          <w:rFonts w:cstheme="minorHAnsi"/>
          <w:sz w:val="28"/>
          <w:szCs w:val="28"/>
        </w:rPr>
        <w:t xml:space="preserve">2004). The strategy brings together children’s rights under seven core aims that now make up the statutory definition for the wellbeing of children </w:t>
      </w:r>
      <w:r w:rsidR="00764F55" w:rsidRPr="00444CB1">
        <w:rPr>
          <w:rFonts w:cstheme="minorHAnsi"/>
          <w:sz w:val="28"/>
          <w:szCs w:val="28"/>
        </w:rPr>
        <w:lastRenderedPageBreak/>
        <w:t>and young people in Wales</w:t>
      </w:r>
      <w:r w:rsidR="00C24311" w:rsidRPr="00444CB1">
        <w:rPr>
          <w:rFonts w:cstheme="minorHAnsi"/>
          <w:sz w:val="28"/>
          <w:szCs w:val="28"/>
        </w:rPr>
        <w:t xml:space="preserve"> ensuring access to services for pupils who experience illness, disability or other problems</w:t>
      </w:r>
      <w:r w:rsidR="00764F55" w:rsidRPr="00444CB1">
        <w:rPr>
          <w:rFonts w:cstheme="minorHAnsi"/>
          <w:sz w:val="28"/>
          <w:szCs w:val="28"/>
        </w:rPr>
        <w:t xml:space="preserve">.  </w:t>
      </w:r>
    </w:p>
    <w:p w14:paraId="1C736959" w14:textId="77777777" w:rsidR="00A2776F" w:rsidRPr="00444CB1" w:rsidRDefault="00A2776F" w:rsidP="00A2776F">
      <w:pPr>
        <w:autoSpaceDE w:val="0"/>
        <w:autoSpaceDN w:val="0"/>
        <w:adjustRightInd w:val="0"/>
        <w:spacing w:line="360" w:lineRule="auto"/>
        <w:rPr>
          <w:rFonts w:cstheme="minorHAnsi"/>
          <w:b/>
          <w:iCs/>
          <w:sz w:val="28"/>
          <w:szCs w:val="28"/>
        </w:rPr>
      </w:pPr>
    </w:p>
    <w:p w14:paraId="1BB857EC" w14:textId="50CD2A1B" w:rsidR="00A2776F" w:rsidRPr="00444CB1" w:rsidRDefault="00A2776F" w:rsidP="00A2776F">
      <w:pPr>
        <w:autoSpaceDE w:val="0"/>
        <w:autoSpaceDN w:val="0"/>
        <w:adjustRightInd w:val="0"/>
        <w:spacing w:line="360" w:lineRule="auto"/>
        <w:rPr>
          <w:rFonts w:cstheme="minorHAnsi"/>
          <w:sz w:val="28"/>
          <w:szCs w:val="28"/>
        </w:rPr>
      </w:pPr>
      <w:r w:rsidRPr="00444CB1">
        <w:rPr>
          <w:rFonts w:cstheme="minorHAnsi"/>
          <w:b/>
          <w:iCs/>
          <w:sz w:val="28"/>
          <w:szCs w:val="28"/>
        </w:rPr>
        <w:t>Children and Young People: Rights into Action</w:t>
      </w:r>
      <w:r w:rsidRPr="00444CB1">
        <w:rPr>
          <w:rFonts w:cstheme="minorHAnsi"/>
          <w:b/>
          <w:i/>
          <w:iCs/>
          <w:sz w:val="28"/>
          <w:szCs w:val="28"/>
        </w:rPr>
        <w:t xml:space="preserve"> </w:t>
      </w:r>
      <w:r w:rsidRPr="00444CB1">
        <w:rPr>
          <w:rFonts w:cstheme="minorHAnsi"/>
          <w:b/>
          <w:sz w:val="28"/>
          <w:szCs w:val="28"/>
        </w:rPr>
        <w:t>(</w:t>
      </w:r>
      <w:r w:rsidR="00C24311" w:rsidRPr="00444CB1">
        <w:rPr>
          <w:rFonts w:cstheme="minorHAnsi"/>
          <w:b/>
          <w:sz w:val="28"/>
          <w:szCs w:val="28"/>
        </w:rPr>
        <w:t xml:space="preserve">WAG </w:t>
      </w:r>
      <w:r w:rsidRPr="00444CB1">
        <w:rPr>
          <w:rFonts w:cstheme="minorHAnsi"/>
          <w:b/>
          <w:sz w:val="28"/>
          <w:szCs w:val="28"/>
        </w:rPr>
        <w:t>2004</w:t>
      </w:r>
      <w:r w:rsidR="00C24311" w:rsidRPr="00444CB1">
        <w:rPr>
          <w:rFonts w:cstheme="minorHAnsi"/>
          <w:b/>
          <w:sz w:val="28"/>
          <w:szCs w:val="28"/>
        </w:rPr>
        <w:t xml:space="preserve">) </w:t>
      </w:r>
    </w:p>
    <w:p w14:paraId="3D110C70" w14:textId="77777777" w:rsidR="00A2776F" w:rsidRPr="00444CB1" w:rsidRDefault="00A2776F" w:rsidP="00A2776F">
      <w:pPr>
        <w:autoSpaceDE w:val="0"/>
        <w:autoSpaceDN w:val="0"/>
        <w:adjustRightInd w:val="0"/>
        <w:spacing w:line="360" w:lineRule="auto"/>
        <w:rPr>
          <w:rFonts w:cstheme="minorHAnsi"/>
          <w:sz w:val="28"/>
          <w:szCs w:val="28"/>
        </w:rPr>
      </w:pPr>
    </w:p>
    <w:p w14:paraId="2BC68566" w14:textId="271CBA5D" w:rsidR="00A2776F" w:rsidRPr="00444CB1" w:rsidRDefault="00A2776F" w:rsidP="00A2776F">
      <w:pPr>
        <w:autoSpaceDE w:val="0"/>
        <w:autoSpaceDN w:val="0"/>
        <w:adjustRightInd w:val="0"/>
        <w:spacing w:line="360" w:lineRule="auto"/>
        <w:rPr>
          <w:rFonts w:cstheme="minorHAnsi"/>
          <w:sz w:val="28"/>
          <w:szCs w:val="28"/>
        </w:rPr>
      </w:pPr>
      <w:r w:rsidRPr="00444CB1">
        <w:rPr>
          <w:rFonts w:cstheme="minorHAnsi"/>
          <w:sz w:val="28"/>
          <w:szCs w:val="28"/>
        </w:rPr>
        <w:t>The following Core aims 2 and 3 have significant importance for supporting pupils referred for anger managem</w:t>
      </w:r>
      <w:r w:rsidR="00F04526" w:rsidRPr="00444CB1">
        <w:rPr>
          <w:rFonts w:cstheme="minorHAnsi"/>
          <w:sz w:val="28"/>
          <w:szCs w:val="28"/>
        </w:rPr>
        <w:t>ent at School Action Plus</w:t>
      </w:r>
      <w:r w:rsidRPr="00444CB1">
        <w:rPr>
          <w:rFonts w:cstheme="minorHAnsi"/>
          <w:sz w:val="28"/>
          <w:szCs w:val="28"/>
        </w:rPr>
        <w:t>, making a clear distinction of what support they should expect to reach their potential</w:t>
      </w:r>
      <w:r w:rsidR="0099614E" w:rsidRPr="00444CB1">
        <w:rPr>
          <w:rFonts w:cstheme="minorHAnsi"/>
          <w:sz w:val="28"/>
          <w:szCs w:val="28"/>
        </w:rPr>
        <w:t xml:space="preserve"> (WAG, 2004</w:t>
      </w:r>
      <w:r w:rsidR="006E7303" w:rsidRPr="00444CB1">
        <w:rPr>
          <w:rFonts w:cstheme="minorHAnsi"/>
          <w:sz w:val="28"/>
          <w:szCs w:val="28"/>
        </w:rPr>
        <w:t>):</w:t>
      </w:r>
    </w:p>
    <w:p w14:paraId="3B545056" w14:textId="77777777" w:rsidR="00A2776F" w:rsidRPr="00444CB1" w:rsidRDefault="00A2776F" w:rsidP="00764F55">
      <w:pPr>
        <w:autoSpaceDE w:val="0"/>
        <w:autoSpaceDN w:val="0"/>
        <w:adjustRightInd w:val="0"/>
        <w:spacing w:line="360" w:lineRule="auto"/>
        <w:rPr>
          <w:rFonts w:cstheme="minorHAnsi"/>
          <w:sz w:val="28"/>
          <w:szCs w:val="28"/>
        </w:rPr>
      </w:pPr>
    </w:p>
    <w:p w14:paraId="1B6B3F01" w14:textId="66BF6895" w:rsidR="00764F55" w:rsidRPr="00444CB1" w:rsidRDefault="00870E07" w:rsidP="00870E07">
      <w:pPr>
        <w:autoSpaceDE w:val="0"/>
        <w:autoSpaceDN w:val="0"/>
        <w:adjustRightInd w:val="0"/>
        <w:ind w:left="720"/>
        <w:contextualSpacing/>
        <w:rPr>
          <w:rFonts w:cstheme="minorHAnsi"/>
          <w:bCs/>
          <w:i/>
          <w:sz w:val="28"/>
          <w:szCs w:val="28"/>
        </w:rPr>
      </w:pPr>
      <w:r w:rsidRPr="00444CB1">
        <w:rPr>
          <w:rFonts w:cstheme="minorHAnsi"/>
          <w:i/>
          <w:sz w:val="28"/>
          <w:szCs w:val="28"/>
        </w:rPr>
        <w:t>“</w:t>
      </w:r>
      <w:r w:rsidR="00764F55" w:rsidRPr="00444CB1">
        <w:rPr>
          <w:rFonts w:cstheme="minorHAnsi"/>
          <w:i/>
          <w:sz w:val="28"/>
          <w:szCs w:val="28"/>
        </w:rPr>
        <w:t>2. To have</w:t>
      </w:r>
      <w:r w:rsidR="00764F55" w:rsidRPr="00444CB1">
        <w:rPr>
          <w:rFonts w:cstheme="minorHAnsi"/>
          <w:bCs/>
          <w:i/>
          <w:sz w:val="28"/>
          <w:szCs w:val="28"/>
        </w:rPr>
        <w:t xml:space="preserve"> access to a comprehensive range of education, training and learning opportunities, including acquisition of essential personal and social skills</w:t>
      </w:r>
      <w:r w:rsidRPr="00444CB1">
        <w:rPr>
          <w:rFonts w:cstheme="minorHAnsi"/>
          <w:bCs/>
          <w:i/>
          <w:sz w:val="28"/>
          <w:szCs w:val="28"/>
        </w:rPr>
        <w:t>”</w:t>
      </w:r>
      <w:r w:rsidR="00764F55" w:rsidRPr="00444CB1">
        <w:rPr>
          <w:rFonts w:cstheme="minorHAnsi"/>
          <w:bCs/>
          <w:i/>
          <w:sz w:val="28"/>
          <w:szCs w:val="28"/>
        </w:rPr>
        <w:t>.</w:t>
      </w:r>
    </w:p>
    <w:p w14:paraId="65D5540F" w14:textId="66F53F66" w:rsidR="00C24311" w:rsidRPr="00444CB1" w:rsidRDefault="00870E07" w:rsidP="00C24311">
      <w:pPr>
        <w:autoSpaceDE w:val="0"/>
        <w:autoSpaceDN w:val="0"/>
        <w:adjustRightInd w:val="0"/>
        <w:rPr>
          <w:rFonts w:cstheme="minorHAnsi"/>
          <w:b/>
          <w:bCs/>
          <w:sz w:val="28"/>
          <w:szCs w:val="28"/>
        </w:rPr>
      </w:pPr>
      <w:r w:rsidRPr="00444CB1">
        <w:rPr>
          <w:rFonts w:cstheme="minorHAnsi"/>
          <w:sz w:val="28"/>
          <w:szCs w:val="28"/>
        </w:rPr>
        <w:t xml:space="preserve">                                                                                                      (WAG, 2004, p. 35)</w:t>
      </w:r>
    </w:p>
    <w:p w14:paraId="4B4D171B" w14:textId="77777777" w:rsidR="00E57C20" w:rsidRPr="00444CB1" w:rsidRDefault="00E57C20" w:rsidP="00870E07">
      <w:pPr>
        <w:autoSpaceDE w:val="0"/>
        <w:autoSpaceDN w:val="0"/>
        <w:adjustRightInd w:val="0"/>
        <w:ind w:left="720"/>
        <w:contextualSpacing/>
        <w:rPr>
          <w:rFonts w:cstheme="minorHAnsi"/>
          <w:i/>
          <w:sz w:val="28"/>
          <w:szCs w:val="28"/>
        </w:rPr>
      </w:pPr>
    </w:p>
    <w:p w14:paraId="0EF2FCB1" w14:textId="7384DE32" w:rsidR="00764F55" w:rsidRPr="00444CB1" w:rsidRDefault="00870E07" w:rsidP="00870E07">
      <w:pPr>
        <w:autoSpaceDE w:val="0"/>
        <w:autoSpaceDN w:val="0"/>
        <w:adjustRightInd w:val="0"/>
        <w:ind w:left="720"/>
        <w:contextualSpacing/>
        <w:rPr>
          <w:rFonts w:cstheme="minorHAnsi"/>
          <w:bCs/>
          <w:i/>
          <w:sz w:val="28"/>
          <w:szCs w:val="28"/>
        </w:rPr>
      </w:pPr>
      <w:r w:rsidRPr="00444CB1">
        <w:rPr>
          <w:rFonts w:cstheme="minorHAnsi"/>
          <w:i/>
          <w:sz w:val="28"/>
          <w:szCs w:val="28"/>
        </w:rPr>
        <w:t>“3.</w:t>
      </w:r>
      <w:r w:rsidR="00764F55" w:rsidRPr="00444CB1">
        <w:rPr>
          <w:rFonts w:cstheme="minorHAnsi"/>
          <w:i/>
          <w:sz w:val="28"/>
          <w:szCs w:val="28"/>
        </w:rPr>
        <w:t xml:space="preserve"> To </w:t>
      </w:r>
      <w:r w:rsidR="00764F55" w:rsidRPr="00444CB1">
        <w:rPr>
          <w:rFonts w:cstheme="minorHAnsi"/>
          <w:bCs/>
          <w:i/>
          <w:sz w:val="28"/>
          <w:szCs w:val="28"/>
        </w:rPr>
        <w:t>enjoy the best possible physical and mental, social and emotional health, including freedom from abuse, victimisation and exploitation.</w:t>
      </w:r>
      <w:r w:rsidRPr="00444CB1">
        <w:rPr>
          <w:rFonts w:cstheme="minorHAnsi"/>
          <w:bCs/>
          <w:i/>
          <w:sz w:val="28"/>
          <w:szCs w:val="28"/>
        </w:rPr>
        <w:t>”</w:t>
      </w:r>
    </w:p>
    <w:p w14:paraId="5EB5E510" w14:textId="095BC155" w:rsidR="00C24311" w:rsidRPr="00444CB1" w:rsidRDefault="00870E07" w:rsidP="00C24311">
      <w:pPr>
        <w:autoSpaceDE w:val="0"/>
        <w:autoSpaceDN w:val="0"/>
        <w:adjustRightInd w:val="0"/>
        <w:rPr>
          <w:rFonts w:cstheme="minorHAnsi"/>
          <w:b/>
          <w:bCs/>
          <w:sz w:val="28"/>
          <w:szCs w:val="28"/>
        </w:rPr>
      </w:pPr>
      <w:r w:rsidRPr="00444CB1">
        <w:rPr>
          <w:rFonts w:cstheme="minorHAnsi"/>
          <w:b/>
          <w:bCs/>
          <w:sz w:val="28"/>
          <w:szCs w:val="28"/>
        </w:rPr>
        <w:t xml:space="preserve">                                                                                               </w:t>
      </w:r>
      <w:r w:rsidR="00E57C20" w:rsidRPr="00444CB1">
        <w:rPr>
          <w:rFonts w:cstheme="minorHAnsi"/>
          <w:b/>
          <w:bCs/>
          <w:sz w:val="28"/>
          <w:szCs w:val="28"/>
        </w:rPr>
        <w:t xml:space="preserve">   </w:t>
      </w:r>
      <w:r w:rsidRPr="00444CB1">
        <w:rPr>
          <w:rFonts w:cstheme="minorHAnsi"/>
          <w:b/>
          <w:bCs/>
          <w:sz w:val="28"/>
          <w:szCs w:val="28"/>
        </w:rPr>
        <w:t>(</w:t>
      </w:r>
      <w:r w:rsidRPr="00444CB1">
        <w:rPr>
          <w:rFonts w:cstheme="minorHAnsi"/>
          <w:sz w:val="28"/>
          <w:szCs w:val="28"/>
        </w:rPr>
        <w:t>WAG, 2004, p. 42)</w:t>
      </w:r>
    </w:p>
    <w:p w14:paraId="27298C15" w14:textId="77777777" w:rsidR="004F0401" w:rsidRPr="00444CB1" w:rsidRDefault="004F0401" w:rsidP="00764F55">
      <w:pPr>
        <w:spacing w:line="360" w:lineRule="auto"/>
        <w:rPr>
          <w:rFonts w:cstheme="minorHAnsi"/>
          <w:b/>
          <w:bCs/>
          <w:sz w:val="28"/>
          <w:szCs w:val="28"/>
        </w:rPr>
      </w:pPr>
    </w:p>
    <w:p w14:paraId="708EAB22" w14:textId="3E8058CE" w:rsidR="00764F55" w:rsidRPr="00444CB1" w:rsidRDefault="00687469" w:rsidP="00764F55">
      <w:pPr>
        <w:spacing w:line="360" w:lineRule="auto"/>
        <w:rPr>
          <w:rFonts w:cstheme="minorHAnsi"/>
          <w:sz w:val="28"/>
          <w:szCs w:val="28"/>
        </w:rPr>
      </w:pPr>
      <w:r w:rsidRPr="00444CB1">
        <w:rPr>
          <w:rFonts w:cstheme="minorHAnsi"/>
          <w:sz w:val="28"/>
          <w:szCs w:val="28"/>
        </w:rPr>
        <w:t>T</w:t>
      </w:r>
      <w:r w:rsidR="006731B4" w:rsidRPr="00444CB1">
        <w:rPr>
          <w:rFonts w:cstheme="minorHAnsi"/>
          <w:sz w:val="28"/>
          <w:szCs w:val="28"/>
        </w:rPr>
        <w:t xml:space="preserve">he </w:t>
      </w:r>
      <w:r w:rsidR="006731B4" w:rsidRPr="00444CB1">
        <w:rPr>
          <w:rFonts w:cstheme="minorHAnsi"/>
          <w:sz w:val="28"/>
          <w:szCs w:val="28"/>
          <w:lang w:val="en"/>
        </w:rPr>
        <w:t>Office for Standards in Education, Children’s Services and Skills (</w:t>
      </w:r>
      <w:r w:rsidR="00764F55" w:rsidRPr="00444CB1">
        <w:rPr>
          <w:rFonts w:cstheme="minorHAnsi"/>
          <w:sz w:val="28"/>
          <w:szCs w:val="28"/>
        </w:rPr>
        <w:t>Ofsted</w:t>
      </w:r>
      <w:r w:rsidR="006731B4" w:rsidRPr="00444CB1">
        <w:rPr>
          <w:rFonts w:cstheme="minorHAnsi"/>
          <w:sz w:val="28"/>
          <w:szCs w:val="28"/>
        </w:rPr>
        <w:t xml:space="preserve"> 2006</w:t>
      </w:r>
      <w:r w:rsidR="008F2118" w:rsidRPr="00444CB1">
        <w:rPr>
          <w:rFonts w:cstheme="minorHAnsi"/>
          <w:sz w:val="28"/>
          <w:szCs w:val="28"/>
        </w:rPr>
        <w:t>)</w:t>
      </w:r>
      <w:r w:rsidR="00764F55" w:rsidRPr="00444CB1">
        <w:rPr>
          <w:rFonts w:cstheme="minorHAnsi"/>
          <w:sz w:val="28"/>
          <w:szCs w:val="28"/>
        </w:rPr>
        <w:t xml:space="preserve">  doc</w:t>
      </w:r>
      <w:r w:rsidR="008B55E2" w:rsidRPr="00444CB1">
        <w:rPr>
          <w:rFonts w:cstheme="minorHAnsi"/>
          <w:sz w:val="28"/>
          <w:szCs w:val="28"/>
        </w:rPr>
        <w:t>ument I</w:t>
      </w:r>
      <w:r w:rsidR="00870E07" w:rsidRPr="00444CB1">
        <w:rPr>
          <w:rFonts w:cstheme="minorHAnsi"/>
          <w:sz w:val="28"/>
          <w:szCs w:val="28"/>
        </w:rPr>
        <w:t xml:space="preserve">mproving Behaviour </w:t>
      </w:r>
      <w:r w:rsidR="007B2E94" w:rsidRPr="00444CB1">
        <w:rPr>
          <w:rFonts w:cstheme="minorHAnsi"/>
          <w:sz w:val="28"/>
          <w:szCs w:val="28"/>
        </w:rPr>
        <w:t xml:space="preserve"> emphasised </w:t>
      </w:r>
      <w:r w:rsidR="00764F55" w:rsidRPr="00444CB1">
        <w:rPr>
          <w:rFonts w:cstheme="minorHAnsi"/>
          <w:sz w:val="28"/>
          <w:szCs w:val="28"/>
        </w:rPr>
        <w:t xml:space="preserve"> the importance of the link between the learning environment and pupils’ wellbeing and resulting behaviours:</w:t>
      </w:r>
      <w:r w:rsidRPr="00444CB1">
        <w:rPr>
          <w:rFonts w:cstheme="minorHAnsi"/>
          <w:sz w:val="28"/>
          <w:szCs w:val="28"/>
        </w:rPr>
        <w:t xml:space="preserve"> </w:t>
      </w:r>
      <w:r w:rsidR="00A2776F" w:rsidRPr="00444CB1">
        <w:rPr>
          <w:rFonts w:cstheme="minorHAnsi"/>
          <w:sz w:val="28"/>
          <w:szCs w:val="28"/>
        </w:rPr>
        <w:t xml:space="preserve">  </w:t>
      </w:r>
      <w:r w:rsidR="007F445E" w:rsidRPr="00444CB1">
        <w:rPr>
          <w:rFonts w:cstheme="minorHAnsi"/>
          <w:sz w:val="28"/>
          <w:szCs w:val="28"/>
        </w:rPr>
        <w:t>O</w:t>
      </w:r>
      <w:r w:rsidR="007B2E94" w:rsidRPr="00444CB1">
        <w:rPr>
          <w:rFonts w:cstheme="minorHAnsi"/>
          <w:sz w:val="28"/>
          <w:szCs w:val="28"/>
        </w:rPr>
        <w:t xml:space="preserve">fsted (2006) </w:t>
      </w:r>
      <w:r w:rsidR="00870E07" w:rsidRPr="00444CB1">
        <w:rPr>
          <w:rFonts w:cstheme="minorHAnsi"/>
          <w:sz w:val="28"/>
          <w:szCs w:val="28"/>
        </w:rPr>
        <w:t xml:space="preserve"> document </w:t>
      </w:r>
      <w:r w:rsidR="008B55E2" w:rsidRPr="00444CB1">
        <w:rPr>
          <w:rFonts w:cstheme="minorHAnsi"/>
          <w:sz w:val="28"/>
          <w:szCs w:val="28"/>
        </w:rPr>
        <w:t>Improving B</w:t>
      </w:r>
      <w:r w:rsidR="007B2E94" w:rsidRPr="00444CB1">
        <w:rPr>
          <w:rFonts w:cstheme="minorHAnsi"/>
          <w:sz w:val="28"/>
          <w:szCs w:val="28"/>
        </w:rPr>
        <w:t>ehaviour noted in the key findings the importance of developing staff’s behaviour management skill</w:t>
      </w:r>
      <w:r w:rsidR="005543E4" w:rsidRPr="00444CB1">
        <w:rPr>
          <w:rFonts w:cstheme="minorHAnsi"/>
          <w:sz w:val="28"/>
          <w:szCs w:val="28"/>
        </w:rPr>
        <w:t>, through liaison with external support services for training and advice</w:t>
      </w:r>
      <w:r w:rsidR="007B2E94" w:rsidRPr="00444CB1">
        <w:rPr>
          <w:rFonts w:cstheme="minorHAnsi"/>
          <w:sz w:val="28"/>
          <w:szCs w:val="28"/>
        </w:rPr>
        <w:t xml:space="preserve">:  </w:t>
      </w:r>
    </w:p>
    <w:p w14:paraId="637D1EE7" w14:textId="77777777" w:rsidR="007F445E" w:rsidRPr="00444CB1" w:rsidRDefault="007F445E" w:rsidP="00764F55">
      <w:pPr>
        <w:spacing w:line="360" w:lineRule="auto"/>
        <w:rPr>
          <w:rFonts w:cstheme="minorHAnsi"/>
          <w:sz w:val="28"/>
          <w:szCs w:val="28"/>
        </w:rPr>
      </w:pPr>
    </w:p>
    <w:p w14:paraId="4C047C9C" w14:textId="5D1348F2" w:rsidR="00E57C20" w:rsidRPr="00444CB1" w:rsidRDefault="007B2E94" w:rsidP="007B2E94">
      <w:pPr>
        <w:autoSpaceDE w:val="0"/>
        <w:autoSpaceDN w:val="0"/>
        <w:adjustRightInd w:val="0"/>
        <w:rPr>
          <w:rFonts w:cstheme="minorHAnsi"/>
          <w:i/>
          <w:sz w:val="28"/>
          <w:szCs w:val="28"/>
        </w:rPr>
      </w:pPr>
      <w:r w:rsidRPr="00444CB1">
        <w:rPr>
          <w:rFonts w:cstheme="minorHAnsi"/>
          <w:sz w:val="28"/>
          <w:szCs w:val="28"/>
        </w:rPr>
        <w:t xml:space="preserve">     </w:t>
      </w:r>
      <w:r w:rsidR="007F445E" w:rsidRPr="00444CB1">
        <w:rPr>
          <w:rFonts w:cstheme="minorHAnsi"/>
          <w:sz w:val="28"/>
          <w:szCs w:val="28"/>
        </w:rPr>
        <w:t>“</w:t>
      </w:r>
      <w:r w:rsidRPr="00444CB1">
        <w:rPr>
          <w:rFonts w:cstheme="minorHAnsi"/>
          <w:i/>
          <w:sz w:val="28"/>
          <w:szCs w:val="28"/>
        </w:rPr>
        <w:t>They used external support effectively to improve teaching and learning</w:t>
      </w:r>
    </w:p>
    <w:p w14:paraId="2C4830D0" w14:textId="45C666CE" w:rsidR="00764F55" w:rsidRPr="00444CB1" w:rsidRDefault="00E57C20" w:rsidP="007B2E94">
      <w:pPr>
        <w:autoSpaceDE w:val="0"/>
        <w:autoSpaceDN w:val="0"/>
        <w:adjustRightInd w:val="0"/>
        <w:rPr>
          <w:rFonts w:cstheme="minorHAnsi"/>
          <w:i/>
          <w:sz w:val="28"/>
          <w:szCs w:val="28"/>
        </w:rPr>
      </w:pPr>
      <w:r w:rsidRPr="00444CB1">
        <w:rPr>
          <w:rFonts w:cstheme="minorHAnsi"/>
          <w:i/>
          <w:sz w:val="28"/>
          <w:szCs w:val="28"/>
        </w:rPr>
        <w:t xml:space="preserve">        </w:t>
      </w:r>
      <w:r w:rsidR="007B2E94" w:rsidRPr="00444CB1">
        <w:rPr>
          <w:rFonts w:cstheme="minorHAnsi"/>
          <w:i/>
          <w:sz w:val="28"/>
          <w:szCs w:val="28"/>
        </w:rPr>
        <w:t xml:space="preserve"> alongside developing the staff’s skills in managing behaviour</w:t>
      </w:r>
      <w:r w:rsidR="007F445E" w:rsidRPr="00444CB1">
        <w:rPr>
          <w:rFonts w:cstheme="minorHAnsi"/>
          <w:i/>
          <w:sz w:val="28"/>
          <w:szCs w:val="28"/>
        </w:rPr>
        <w:t>”</w:t>
      </w:r>
      <w:r w:rsidR="007B2E94" w:rsidRPr="00444CB1">
        <w:rPr>
          <w:rFonts w:cstheme="minorHAnsi"/>
          <w:i/>
          <w:sz w:val="28"/>
          <w:szCs w:val="28"/>
        </w:rPr>
        <w:t>.</w:t>
      </w:r>
    </w:p>
    <w:p w14:paraId="5E0DA8E5" w14:textId="7D8CCBDE" w:rsidR="00C61F22" w:rsidRPr="00444CB1" w:rsidRDefault="007F445E" w:rsidP="00C61F22">
      <w:pPr>
        <w:spacing w:line="360" w:lineRule="auto"/>
        <w:rPr>
          <w:rFonts w:cstheme="minorHAnsi"/>
          <w:sz w:val="28"/>
          <w:szCs w:val="28"/>
        </w:rPr>
      </w:pPr>
      <w:r w:rsidRPr="00444CB1">
        <w:rPr>
          <w:rFonts w:cstheme="minorHAnsi"/>
          <w:sz w:val="28"/>
          <w:szCs w:val="28"/>
        </w:rPr>
        <w:t xml:space="preserve">                                                                                  </w:t>
      </w:r>
      <w:r w:rsidR="00E57C20" w:rsidRPr="00444CB1">
        <w:rPr>
          <w:rFonts w:cstheme="minorHAnsi"/>
          <w:sz w:val="28"/>
          <w:szCs w:val="28"/>
        </w:rPr>
        <w:t xml:space="preserve">                      </w:t>
      </w:r>
      <w:r w:rsidRPr="00444CB1">
        <w:rPr>
          <w:rFonts w:cstheme="minorHAnsi"/>
          <w:sz w:val="28"/>
          <w:szCs w:val="28"/>
        </w:rPr>
        <w:t>(O</w:t>
      </w:r>
      <w:r w:rsidR="002B7FAF" w:rsidRPr="00444CB1">
        <w:rPr>
          <w:rFonts w:cstheme="minorHAnsi"/>
          <w:sz w:val="28"/>
          <w:szCs w:val="28"/>
        </w:rPr>
        <w:t>f</w:t>
      </w:r>
      <w:r w:rsidRPr="00444CB1">
        <w:rPr>
          <w:rFonts w:cstheme="minorHAnsi"/>
          <w:sz w:val="28"/>
          <w:szCs w:val="28"/>
        </w:rPr>
        <w:t>sted,</w:t>
      </w:r>
      <w:r w:rsidR="002B7FAF" w:rsidRPr="00444CB1">
        <w:rPr>
          <w:rFonts w:cstheme="minorHAnsi"/>
          <w:sz w:val="28"/>
          <w:szCs w:val="28"/>
        </w:rPr>
        <w:t xml:space="preserve"> </w:t>
      </w:r>
      <w:r w:rsidRPr="00444CB1">
        <w:rPr>
          <w:rFonts w:cstheme="minorHAnsi"/>
          <w:sz w:val="28"/>
          <w:szCs w:val="28"/>
        </w:rPr>
        <w:t xml:space="preserve">2006, p.2)  </w:t>
      </w:r>
    </w:p>
    <w:p w14:paraId="7935AC00" w14:textId="77777777" w:rsidR="00650BD7" w:rsidRPr="00444CB1" w:rsidRDefault="004F0401" w:rsidP="007B7B9A">
      <w:pPr>
        <w:spacing w:line="360" w:lineRule="auto"/>
        <w:rPr>
          <w:rFonts w:cstheme="minorHAnsi"/>
          <w:sz w:val="28"/>
          <w:szCs w:val="28"/>
        </w:rPr>
      </w:pPr>
      <w:r w:rsidRPr="00444CB1">
        <w:rPr>
          <w:rFonts w:cstheme="minorHAnsi"/>
          <w:sz w:val="28"/>
          <w:szCs w:val="28"/>
        </w:rPr>
        <w:t xml:space="preserve">                </w:t>
      </w:r>
      <w:r w:rsidR="0002133E" w:rsidRPr="00444CB1">
        <w:rPr>
          <w:rFonts w:cstheme="minorHAnsi"/>
          <w:sz w:val="28"/>
          <w:szCs w:val="28"/>
        </w:rPr>
        <w:t xml:space="preserve">                                                   </w:t>
      </w:r>
      <w:r w:rsidR="00707B1A" w:rsidRPr="00444CB1">
        <w:rPr>
          <w:rFonts w:cstheme="minorHAnsi"/>
          <w:sz w:val="28"/>
          <w:szCs w:val="28"/>
        </w:rPr>
        <w:t xml:space="preserve">                              </w:t>
      </w:r>
      <w:r w:rsidR="00FF3C8A" w:rsidRPr="00444CB1">
        <w:rPr>
          <w:rFonts w:cstheme="minorHAnsi"/>
          <w:sz w:val="28"/>
          <w:szCs w:val="28"/>
        </w:rPr>
        <w:t xml:space="preserve">                                                            </w:t>
      </w:r>
      <w:r w:rsidR="00E24D01" w:rsidRPr="00444CB1">
        <w:rPr>
          <w:rFonts w:cstheme="minorHAnsi"/>
          <w:sz w:val="28"/>
          <w:szCs w:val="28"/>
        </w:rPr>
        <w:t xml:space="preserve"> </w:t>
      </w:r>
      <w:r w:rsidR="0002133E" w:rsidRPr="00444CB1">
        <w:rPr>
          <w:rFonts w:cstheme="minorHAnsi"/>
          <w:sz w:val="28"/>
          <w:szCs w:val="28"/>
        </w:rPr>
        <w:t xml:space="preserve">                                                                       </w:t>
      </w:r>
      <w:r w:rsidR="00707B1A" w:rsidRPr="00444CB1">
        <w:rPr>
          <w:rFonts w:cstheme="minorHAnsi"/>
          <w:sz w:val="28"/>
          <w:szCs w:val="28"/>
        </w:rPr>
        <w:t xml:space="preserve">                          </w:t>
      </w:r>
    </w:p>
    <w:p w14:paraId="2FB9A143" w14:textId="77777777" w:rsidR="00650BD7" w:rsidRPr="00444CB1" w:rsidRDefault="00650BD7" w:rsidP="007B7B9A">
      <w:pPr>
        <w:spacing w:line="360" w:lineRule="auto"/>
        <w:rPr>
          <w:rFonts w:cstheme="minorHAnsi"/>
          <w:sz w:val="28"/>
          <w:szCs w:val="28"/>
        </w:rPr>
      </w:pPr>
    </w:p>
    <w:p w14:paraId="36CDFBBA" w14:textId="57749D0B" w:rsidR="00853894" w:rsidRPr="00444CB1" w:rsidRDefault="00853894" w:rsidP="007B7B9A">
      <w:pPr>
        <w:spacing w:line="360" w:lineRule="auto"/>
        <w:rPr>
          <w:rFonts w:cstheme="minorHAnsi"/>
          <w:sz w:val="28"/>
          <w:szCs w:val="28"/>
        </w:rPr>
      </w:pPr>
      <w:r w:rsidRPr="00444CB1">
        <w:rPr>
          <w:rFonts w:cstheme="minorHAnsi"/>
          <w:b/>
          <w:sz w:val="28"/>
          <w:szCs w:val="28"/>
        </w:rPr>
        <w:t>The SEN Code of Practice 2015</w:t>
      </w:r>
    </w:p>
    <w:p w14:paraId="1578C391" w14:textId="77777777" w:rsidR="004F0401" w:rsidRPr="00444CB1" w:rsidRDefault="004F0401" w:rsidP="007B7B9A">
      <w:pPr>
        <w:pStyle w:val="Default"/>
        <w:spacing w:line="360" w:lineRule="auto"/>
        <w:rPr>
          <w:rFonts w:asciiTheme="minorHAnsi" w:hAnsiTheme="minorHAnsi" w:cstheme="minorHAnsi"/>
          <w:bCs/>
          <w:color w:val="auto"/>
          <w:sz w:val="28"/>
          <w:szCs w:val="28"/>
        </w:rPr>
      </w:pPr>
    </w:p>
    <w:p w14:paraId="6C4571E0" w14:textId="1EBC8731" w:rsidR="00853894" w:rsidRPr="00444CB1" w:rsidRDefault="00853894" w:rsidP="007B7B9A">
      <w:pPr>
        <w:pStyle w:val="Default"/>
        <w:spacing w:line="360" w:lineRule="auto"/>
        <w:rPr>
          <w:rFonts w:asciiTheme="minorHAnsi" w:hAnsiTheme="minorHAnsi" w:cstheme="minorHAnsi"/>
          <w:color w:val="auto"/>
          <w:sz w:val="28"/>
          <w:szCs w:val="28"/>
        </w:rPr>
      </w:pPr>
      <w:r w:rsidRPr="00444CB1">
        <w:rPr>
          <w:rFonts w:asciiTheme="minorHAnsi" w:hAnsiTheme="minorHAnsi" w:cstheme="minorHAnsi"/>
          <w:bCs/>
          <w:color w:val="auto"/>
          <w:sz w:val="28"/>
          <w:szCs w:val="28"/>
        </w:rPr>
        <w:t xml:space="preserve">Special </w:t>
      </w:r>
      <w:r w:rsidR="00FF3C8A" w:rsidRPr="00444CB1">
        <w:rPr>
          <w:rFonts w:asciiTheme="minorHAnsi" w:hAnsiTheme="minorHAnsi" w:cstheme="minorHAnsi"/>
          <w:bCs/>
          <w:color w:val="auto"/>
          <w:sz w:val="28"/>
          <w:szCs w:val="28"/>
        </w:rPr>
        <w:t>E</w:t>
      </w:r>
      <w:r w:rsidRPr="00444CB1">
        <w:rPr>
          <w:rFonts w:asciiTheme="minorHAnsi" w:hAnsiTheme="minorHAnsi" w:cstheme="minorHAnsi"/>
          <w:bCs/>
          <w:color w:val="auto"/>
          <w:sz w:val="28"/>
          <w:szCs w:val="28"/>
        </w:rPr>
        <w:t xml:space="preserve">ducational </w:t>
      </w:r>
      <w:r w:rsidR="00FF3C8A" w:rsidRPr="00444CB1">
        <w:rPr>
          <w:rFonts w:asciiTheme="minorHAnsi" w:hAnsiTheme="minorHAnsi" w:cstheme="minorHAnsi"/>
          <w:bCs/>
          <w:color w:val="auto"/>
          <w:sz w:val="28"/>
          <w:szCs w:val="28"/>
        </w:rPr>
        <w:t>N</w:t>
      </w:r>
      <w:r w:rsidRPr="00444CB1">
        <w:rPr>
          <w:rFonts w:asciiTheme="minorHAnsi" w:hAnsiTheme="minorHAnsi" w:cstheme="minorHAnsi"/>
          <w:bCs/>
          <w:color w:val="auto"/>
          <w:sz w:val="28"/>
          <w:szCs w:val="28"/>
        </w:rPr>
        <w:t>eeds</w:t>
      </w:r>
      <w:r w:rsidR="00FF3C8A" w:rsidRPr="00444CB1">
        <w:rPr>
          <w:rFonts w:asciiTheme="minorHAnsi" w:hAnsiTheme="minorHAnsi" w:cstheme="minorHAnsi"/>
          <w:bCs/>
          <w:color w:val="auto"/>
          <w:sz w:val="28"/>
          <w:szCs w:val="28"/>
        </w:rPr>
        <w:t xml:space="preserve"> </w:t>
      </w:r>
      <w:r w:rsidR="006C53C4" w:rsidRPr="00444CB1">
        <w:rPr>
          <w:rFonts w:asciiTheme="minorHAnsi" w:hAnsiTheme="minorHAnsi" w:cstheme="minorHAnsi"/>
          <w:bCs/>
          <w:color w:val="auto"/>
          <w:sz w:val="28"/>
          <w:szCs w:val="28"/>
        </w:rPr>
        <w:t>(</w:t>
      </w:r>
      <w:r w:rsidR="00FF3C8A" w:rsidRPr="00444CB1">
        <w:rPr>
          <w:rFonts w:asciiTheme="minorHAnsi" w:hAnsiTheme="minorHAnsi" w:cstheme="minorHAnsi"/>
          <w:bCs/>
          <w:color w:val="auto"/>
          <w:sz w:val="28"/>
          <w:szCs w:val="28"/>
        </w:rPr>
        <w:t>SEN)</w:t>
      </w:r>
      <w:r w:rsidRPr="00444CB1">
        <w:rPr>
          <w:rFonts w:asciiTheme="minorHAnsi" w:hAnsiTheme="minorHAnsi" w:cstheme="minorHAnsi"/>
          <w:bCs/>
          <w:color w:val="auto"/>
          <w:sz w:val="28"/>
          <w:szCs w:val="28"/>
        </w:rPr>
        <w:t xml:space="preserve"> and </w:t>
      </w:r>
      <w:r w:rsidR="00FF3C8A" w:rsidRPr="00444CB1">
        <w:rPr>
          <w:rFonts w:asciiTheme="minorHAnsi" w:hAnsiTheme="minorHAnsi" w:cstheme="minorHAnsi"/>
          <w:bCs/>
          <w:color w:val="auto"/>
          <w:sz w:val="28"/>
          <w:szCs w:val="28"/>
        </w:rPr>
        <w:t>D</w:t>
      </w:r>
      <w:r w:rsidRPr="00444CB1">
        <w:rPr>
          <w:rFonts w:asciiTheme="minorHAnsi" w:hAnsiTheme="minorHAnsi" w:cstheme="minorHAnsi"/>
          <w:bCs/>
          <w:color w:val="auto"/>
          <w:sz w:val="28"/>
          <w:szCs w:val="28"/>
        </w:rPr>
        <w:t xml:space="preserve">isability </w:t>
      </w:r>
      <w:r w:rsidR="00FF3C8A" w:rsidRPr="00444CB1">
        <w:rPr>
          <w:rFonts w:asciiTheme="minorHAnsi" w:hAnsiTheme="minorHAnsi" w:cstheme="minorHAnsi"/>
          <w:bCs/>
          <w:color w:val="auto"/>
          <w:sz w:val="28"/>
          <w:szCs w:val="28"/>
        </w:rPr>
        <w:t>C</w:t>
      </w:r>
      <w:r w:rsidRPr="00444CB1">
        <w:rPr>
          <w:rFonts w:asciiTheme="minorHAnsi" w:hAnsiTheme="minorHAnsi" w:cstheme="minorHAnsi"/>
          <w:bCs/>
          <w:color w:val="auto"/>
          <w:sz w:val="28"/>
          <w:szCs w:val="28"/>
        </w:rPr>
        <w:t xml:space="preserve">ode of </w:t>
      </w:r>
      <w:r w:rsidR="00FF3C8A" w:rsidRPr="00444CB1">
        <w:rPr>
          <w:rFonts w:asciiTheme="minorHAnsi" w:hAnsiTheme="minorHAnsi" w:cstheme="minorHAnsi"/>
          <w:bCs/>
          <w:color w:val="auto"/>
          <w:sz w:val="28"/>
          <w:szCs w:val="28"/>
        </w:rPr>
        <w:t>P</w:t>
      </w:r>
      <w:r w:rsidRPr="00444CB1">
        <w:rPr>
          <w:rFonts w:asciiTheme="minorHAnsi" w:hAnsiTheme="minorHAnsi" w:cstheme="minorHAnsi"/>
          <w:bCs/>
          <w:color w:val="auto"/>
          <w:sz w:val="28"/>
          <w:szCs w:val="28"/>
        </w:rPr>
        <w:t>ractice</w:t>
      </w:r>
      <w:r w:rsidR="00FF3C8A" w:rsidRPr="00444CB1">
        <w:rPr>
          <w:rFonts w:asciiTheme="minorHAnsi" w:hAnsiTheme="minorHAnsi" w:cstheme="minorHAnsi"/>
          <w:color w:val="auto"/>
          <w:sz w:val="28"/>
          <w:szCs w:val="28"/>
        </w:rPr>
        <w:t xml:space="preserve"> (2015)</w:t>
      </w:r>
      <w:r w:rsidR="00FF3C8A" w:rsidRPr="00444CB1">
        <w:rPr>
          <w:rFonts w:asciiTheme="minorHAnsi" w:hAnsiTheme="minorHAnsi" w:cstheme="minorHAnsi"/>
          <w:bCs/>
          <w:color w:val="auto"/>
          <w:sz w:val="28"/>
          <w:szCs w:val="28"/>
        </w:rPr>
        <w:t xml:space="preserve"> p</w:t>
      </w:r>
      <w:r w:rsidRPr="00444CB1">
        <w:rPr>
          <w:rFonts w:asciiTheme="minorHAnsi" w:hAnsiTheme="minorHAnsi" w:cstheme="minorHAnsi"/>
          <w:bCs/>
          <w:color w:val="auto"/>
          <w:sz w:val="28"/>
          <w:szCs w:val="28"/>
        </w:rPr>
        <w:t xml:space="preserve">rovides </w:t>
      </w:r>
      <w:r w:rsidR="00607039" w:rsidRPr="00444CB1">
        <w:rPr>
          <w:rFonts w:asciiTheme="minorHAnsi" w:hAnsiTheme="minorHAnsi" w:cstheme="minorHAnsi"/>
          <w:bCs/>
          <w:color w:val="auto"/>
          <w:sz w:val="28"/>
          <w:szCs w:val="28"/>
        </w:rPr>
        <w:t>statutory</w:t>
      </w:r>
      <w:r w:rsidR="006C53C4" w:rsidRPr="00444CB1">
        <w:rPr>
          <w:rFonts w:asciiTheme="minorHAnsi" w:hAnsiTheme="minorHAnsi" w:cstheme="minorHAnsi"/>
          <w:bCs/>
          <w:color w:val="auto"/>
          <w:sz w:val="28"/>
          <w:szCs w:val="28"/>
        </w:rPr>
        <w:t xml:space="preserve"> guidance for organisations who </w:t>
      </w:r>
      <w:r w:rsidRPr="00444CB1">
        <w:rPr>
          <w:rFonts w:asciiTheme="minorHAnsi" w:hAnsiTheme="minorHAnsi" w:cstheme="minorHAnsi"/>
          <w:bCs/>
          <w:color w:val="auto"/>
          <w:sz w:val="28"/>
          <w:szCs w:val="28"/>
        </w:rPr>
        <w:t xml:space="preserve">work with and support children and young people who have special educational needs or disabilities from birth to </w:t>
      </w:r>
      <w:r w:rsidR="00607039" w:rsidRPr="00444CB1">
        <w:rPr>
          <w:rFonts w:asciiTheme="minorHAnsi" w:hAnsiTheme="minorHAnsi" w:cstheme="minorHAnsi"/>
          <w:bCs/>
          <w:color w:val="auto"/>
          <w:sz w:val="28"/>
          <w:szCs w:val="28"/>
        </w:rPr>
        <w:t>twenty-five</w:t>
      </w:r>
      <w:r w:rsidRPr="00444CB1">
        <w:rPr>
          <w:rFonts w:asciiTheme="minorHAnsi" w:hAnsiTheme="minorHAnsi" w:cstheme="minorHAnsi"/>
          <w:bCs/>
          <w:color w:val="auto"/>
          <w:sz w:val="28"/>
          <w:szCs w:val="28"/>
        </w:rPr>
        <w:t xml:space="preserve"> years.</w:t>
      </w:r>
    </w:p>
    <w:p w14:paraId="2AC3AF91" w14:textId="63678AF8" w:rsidR="00C61F22" w:rsidRPr="00444CB1" w:rsidRDefault="00FF3C8A" w:rsidP="007B7B9A">
      <w:pPr>
        <w:shd w:val="clear" w:color="auto" w:fill="FFFFFF"/>
        <w:spacing w:before="100" w:beforeAutospacing="1" w:after="100" w:afterAutospacing="1" w:line="360" w:lineRule="auto"/>
        <w:rPr>
          <w:rFonts w:cstheme="minorHAnsi"/>
          <w:sz w:val="28"/>
          <w:szCs w:val="28"/>
        </w:rPr>
      </w:pPr>
      <w:r w:rsidRPr="00444CB1">
        <w:rPr>
          <w:rFonts w:cstheme="minorHAnsi"/>
          <w:sz w:val="28"/>
          <w:szCs w:val="28"/>
        </w:rPr>
        <w:t xml:space="preserve">The SEN Code of Practise </w:t>
      </w:r>
      <w:r w:rsidR="00371547" w:rsidRPr="00444CB1">
        <w:rPr>
          <w:rFonts w:cstheme="minorHAnsi"/>
          <w:sz w:val="28"/>
          <w:szCs w:val="28"/>
        </w:rPr>
        <w:t>(</w:t>
      </w:r>
      <w:r w:rsidRPr="00444CB1">
        <w:rPr>
          <w:rFonts w:cstheme="minorHAnsi"/>
          <w:sz w:val="28"/>
          <w:szCs w:val="28"/>
        </w:rPr>
        <w:t>2015</w:t>
      </w:r>
      <w:r w:rsidR="00371547" w:rsidRPr="00444CB1">
        <w:rPr>
          <w:rFonts w:cstheme="minorHAnsi"/>
          <w:sz w:val="28"/>
          <w:szCs w:val="28"/>
        </w:rPr>
        <w:t>)</w:t>
      </w:r>
      <w:r w:rsidRPr="00444CB1">
        <w:rPr>
          <w:rFonts w:cstheme="minorHAnsi"/>
          <w:sz w:val="28"/>
          <w:szCs w:val="28"/>
        </w:rPr>
        <w:t xml:space="preserve"> replaced the previous </w:t>
      </w:r>
      <w:r w:rsidR="00432E7F" w:rsidRPr="00444CB1">
        <w:rPr>
          <w:rFonts w:cstheme="minorHAnsi"/>
          <w:sz w:val="28"/>
          <w:szCs w:val="28"/>
        </w:rPr>
        <w:t>SEN Code</w:t>
      </w:r>
      <w:r w:rsidRPr="00444CB1">
        <w:rPr>
          <w:rFonts w:cstheme="minorHAnsi"/>
          <w:sz w:val="28"/>
          <w:szCs w:val="28"/>
        </w:rPr>
        <w:t xml:space="preserve"> of </w:t>
      </w:r>
      <w:r w:rsidR="00432E7F" w:rsidRPr="00444CB1">
        <w:rPr>
          <w:rFonts w:cstheme="minorHAnsi"/>
          <w:sz w:val="28"/>
          <w:szCs w:val="28"/>
        </w:rPr>
        <w:t xml:space="preserve">Practice </w:t>
      </w:r>
      <w:r w:rsidR="00371547" w:rsidRPr="00444CB1">
        <w:rPr>
          <w:rFonts w:cstheme="minorHAnsi"/>
          <w:sz w:val="28"/>
          <w:szCs w:val="28"/>
        </w:rPr>
        <w:t>(</w:t>
      </w:r>
      <w:r w:rsidR="00432E7F" w:rsidRPr="00444CB1">
        <w:rPr>
          <w:rFonts w:cstheme="minorHAnsi"/>
          <w:sz w:val="28"/>
          <w:szCs w:val="28"/>
        </w:rPr>
        <w:t>2012</w:t>
      </w:r>
      <w:r w:rsidR="00371547" w:rsidRPr="00444CB1">
        <w:rPr>
          <w:rFonts w:cstheme="minorHAnsi"/>
          <w:sz w:val="28"/>
          <w:szCs w:val="28"/>
        </w:rPr>
        <w:t xml:space="preserve">) </w:t>
      </w:r>
      <w:r w:rsidR="00432E7F" w:rsidRPr="00444CB1">
        <w:rPr>
          <w:rFonts w:cstheme="minorHAnsi"/>
          <w:sz w:val="28"/>
          <w:szCs w:val="28"/>
        </w:rPr>
        <w:t>plac</w:t>
      </w:r>
      <w:r w:rsidR="00371547" w:rsidRPr="00444CB1">
        <w:rPr>
          <w:rFonts w:cstheme="minorHAnsi"/>
          <w:sz w:val="28"/>
          <w:szCs w:val="28"/>
        </w:rPr>
        <w:t>ing</w:t>
      </w:r>
      <w:r w:rsidR="00AC74BD" w:rsidRPr="00444CB1">
        <w:rPr>
          <w:rFonts w:cstheme="minorHAnsi"/>
          <w:sz w:val="28"/>
          <w:szCs w:val="28"/>
        </w:rPr>
        <w:t xml:space="preserve"> a clear emphasis </w:t>
      </w:r>
      <w:r w:rsidR="00AC3C12" w:rsidRPr="00444CB1">
        <w:rPr>
          <w:rFonts w:cstheme="minorHAnsi"/>
          <w:sz w:val="28"/>
          <w:szCs w:val="28"/>
        </w:rPr>
        <w:t>on</w:t>
      </w:r>
      <w:r w:rsidR="00AC74BD" w:rsidRPr="00444CB1">
        <w:rPr>
          <w:rFonts w:cstheme="minorHAnsi"/>
          <w:sz w:val="28"/>
          <w:szCs w:val="28"/>
        </w:rPr>
        <w:t xml:space="preserve"> </w:t>
      </w:r>
      <w:r w:rsidRPr="00444CB1">
        <w:rPr>
          <w:rFonts w:cstheme="minorHAnsi"/>
          <w:sz w:val="28"/>
          <w:szCs w:val="28"/>
        </w:rPr>
        <w:t>life outcome</w:t>
      </w:r>
      <w:r w:rsidR="00AC3C12" w:rsidRPr="00444CB1">
        <w:rPr>
          <w:rFonts w:cstheme="minorHAnsi"/>
          <w:sz w:val="28"/>
          <w:szCs w:val="28"/>
        </w:rPr>
        <w:t xml:space="preserve">s, employment and independence.  </w:t>
      </w:r>
      <w:r w:rsidR="00371547" w:rsidRPr="00444CB1">
        <w:rPr>
          <w:rFonts w:cstheme="minorHAnsi"/>
          <w:sz w:val="28"/>
          <w:szCs w:val="28"/>
        </w:rPr>
        <w:t xml:space="preserve"> </w:t>
      </w:r>
      <w:r w:rsidR="00432E7F" w:rsidRPr="00444CB1">
        <w:rPr>
          <w:rFonts w:cstheme="minorHAnsi"/>
          <w:sz w:val="28"/>
          <w:szCs w:val="28"/>
        </w:rPr>
        <w:t>By</w:t>
      </w:r>
      <w:r w:rsidRPr="00444CB1">
        <w:rPr>
          <w:rFonts w:cstheme="minorHAnsi"/>
          <w:sz w:val="28"/>
          <w:szCs w:val="28"/>
        </w:rPr>
        <w:t xml:space="preserve"> </w:t>
      </w:r>
      <w:r w:rsidR="00306227" w:rsidRPr="00444CB1">
        <w:rPr>
          <w:rFonts w:cstheme="minorHAnsi"/>
          <w:sz w:val="28"/>
          <w:szCs w:val="28"/>
        </w:rPr>
        <w:t>embracing,</w:t>
      </w:r>
      <w:r w:rsidR="00432E7F" w:rsidRPr="00444CB1">
        <w:rPr>
          <w:rFonts w:cstheme="minorHAnsi"/>
          <w:sz w:val="28"/>
          <w:szCs w:val="28"/>
        </w:rPr>
        <w:t xml:space="preserve"> the new</w:t>
      </w:r>
      <w:r w:rsidR="00AC74BD" w:rsidRPr="00444CB1">
        <w:rPr>
          <w:rFonts w:cstheme="minorHAnsi"/>
          <w:sz w:val="28"/>
          <w:szCs w:val="28"/>
        </w:rPr>
        <w:t xml:space="preserve"> </w:t>
      </w:r>
      <w:r w:rsidRPr="00444CB1">
        <w:rPr>
          <w:rFonts w:cstheme="minorHAnsi"/>
          <w:sz w:val="28"/>
          <w:szCs w:val="28"/>
        </w:rPr>
        <w:t xml:space="preserve">SEN Code of Practice (2015) </w:t>
      </w:r>
      <w:r w:rsidR="00E40960" w:rsidRPr="00444CB1">
        <w:rPr>
          <w:rFonts w:cstheme="minorHAnsi"/>
          <w:sz w:val="28"/>
          <w:szCs w:val="28"/>
        </w:rPr>
        <w:t>Wales continued</w:t>
      </w:r>
      <w:r w:rsidR="005543E4" w:rsidRPr="00444CB1">
        <w:rPr>
          <w:rFonts w:cstheme="minorHAnsi"/>
          <w:sz w:val="28"/>
          <w:szCs w:val="28"/>
        </w:rPr>
        <w:t xml:space="preserve"> to build upon </w:t>
      </w:r>
      <w:r w:rsidR="00306227" w:rsidRPr="00444CB1">
        <w:rPr>
          <w:rFonts w:cstheme="minorHAnsi"/>
          <w:sz w:val="28"/>
          <w:szCs w:val="28"/>
        </w:rPr>
        <w:t>the</w:t>
      </w:r>
      <w:r w:rsidR="005543E4" w:rsidRPr="00444CB1">
        <w:rPr>
          <w:rFonts w:cstheme="minorHAnsi"/>
          <w:sz w:val="28"/>
          <w:szCs w:val="28"/>
        </w:rPr>
        <w:t xml:space="preserve"> commitment</w:t>
      </w:r>
      <w:r w:rsidR="006C1195" w:rsidRPr="00444CB1">
        <w:rPr>
          <w:rFonts w:cstheme="minorHAnsi"/>
          <w:sz w:val="28"/>
          <w:szCs w:val="28"/>
        </w:rPr>
        <w:t xml:space="preserve"> of ensuring that all</w:t>
      </w:r>
      <w:r w:rsidR="00C61F22" w:rsidRPr="00444CB1">
        <w:rPr>
          <w:rFonts w:cstheme="minorHAnsi"/>
          <w:sz w:val="28"/>
          <w:szCs w:val="28"/>
        </w:rPr>
        <w:t xml:space="preserve"> children reach their potential</w:t>
      </w:r>
      <w:r w:rsidR="00AC3C12" w:rsidRPr="00444CB1">
        <w:rPr>
          <w:rFonts w:cstheme="minorHAnsi"/>
          <w:sz w:val="28"/>
          <w:szCs w:val="28"/>
        </w:rPr>
        <w:t xml:space="preserve">. </w:t>
      </w:r>
      <w:r w:rsidR="006C1195" w:rsidRPr="00444CB1">
        <w:rPr>
          <w:rFonts w:cstheme="minorHAnsi"/>
          <w:sz w:val="28"/>
          <w:szCs w:val="28"/>
        </w:rPr>
        <w:t xml:space="preserve"> The SEN Code of Practice (2015) encourages   p</w:t>
      </w:r>
      <w:r w:rsidR="00306227" w:rsidRPr="00444CB1">
        <w:rPr>
          <w:rFonts w:cstheme="minorHAnsi"/>
          <w:sz w:val="28"/>
          <w:szCs w:val="28"/>
        </w:rPr>
        <w:t>arents</w:t>
      </w:r>
      <w:r w:rsidR="006C1195" w:rsidRPr="00444CB1">
        <w:rPr>
          <w:rFonts w:cstheme="minorHAnsi"/>
          <w:sz w:val="28"/>
          <w:szCs w:val="28"/>
        </w:rPr>
        <w:t xml:space="preserve"> and carers to</w:t>
      </w:r>
      <w:r w:rsidR="00C61F22" w:rsidRPr="00444CB1">
        <w:rPr>
          <w:rFonts w:cstheme="minorHAnsi"/>
          <w:sz w:val="28"/>
          <w:szCs w:val="28"/>
        </w:rPr>
        <w:t xml:space="preserve"> take a full involvement in all decisions about support they need</w:t>
      </w:r>
      <w:r w:rsidR="006C1195" w:rsidRPr="00444CB1">
        <w:rPr>
          <w:rFonts w:cstheme="minorHAnsi"/>
          <w:sz w:val="28"/>
          <w:szCs w:val="28"/>
        </w:rPr>
        <w:t xml:space="preserve"> for their children</w:t>
      </w:r>
      <w:r w:rsidR="00C61F22" w:rsidRPr="00444CB1">
        <w:rPr>
          <w:rFonts w:cstheme="minorHAnsi"/>
          <w:sz w:val="28"/>
          <w:szCs w:val="28"/>
        </w:rPr>
        <w:t xml:space="preserve">. </w:t>
      </w:r>
      <w:r w:rsidR="00306227" w:rsidRPr="00444CB1">
        <w:rPr>
          <w:rFonts w:cstheme="minorHAnsi"/>
          <w:sz w:val="28"/>
          <w:szCs w:val="28"/>
        </w:rPr>
        <w:t xml:space="preserve"> </w:t>
      </w:r>
      <w:r w:rsidR="00A959B7" w:rsidRPr="00444CB1">
        <w:rPr>
          <w:rFonts w:cstheme="minorHAnsi"/>
          <w:sz w:val="28"/>
          <w:szCs w:val="28"/>
        </w:rPr>
        <w:t xml:space="preserve">The WAG continued to provide </w:t>
      </w:r>
      <w:r w:rsidR="00E40960" w:rsidRPr="00444CB1">
        <w:rPr>
          <w:rFonts w:cstheme="minorHAnsi"/>
          <w:sz w:val="28"/>
          <w:szCs w:val="28"/>
        </w:rPr>
        <w:t>educational</w:t>
      </w:r>
      <w:r w:rsidR="00AC74BD" w:rsidRPr="00444CB1">
        <w:rPr>
          <w:rFonts w:cstheme="minorHAnsi"/>
          <w:sz w:val="28"/>
          <w:szCs w:val="28"/>
        </w:rPr>
        <w:t xml:space="preserve"> </w:t>
      </w:r>
      <w:r w:rsidR="00A959B7" w:rsidRPr="00444CB1">
        <w:rPr>
          <w:rFonts w:cstheme="minorHAnsi"/>
          <w:sz w:val="28"/>
          <w:szCs w:val="28"/>
        </w:rPr>
        <w:t xml:space="preserve">establishments </w:t>
      </w:r>
      <w:r w:rsidR="00F362BC" w:rsidRPr="00444CB1">
        <w:rPr>
          <w:rFonts w:cstheme="minorHAnsi"/>
          <w:sz w:val="28"/>
          <w:szCs w:val="28"/>
        </w:rPr>
        <w:t>with a</w:t>
      </w:r>
      <w:r w:rsidR="00A959B7" w:rsidRPr="00444CB1">
        <w:rPr>
          <w:rFonts w:cstheme="minorHAnsi"/>
          <w:sz w:val="28"/>
          <w:szCs w:val="28"/>
        </w:rPr>
        <w:t xml:space="preserve"> clear </w:t>
      </w:r>
      <w:r w:rsidR="00F362BC" w:rsidRPr="00444CB1">
        <w:rPr>
          <w:rFonts w:cstheme="minorHAnsi"/>
          <w:sz w:val="28"/>
          <w:szCs w:val="28"/>
        </w:rPr>
        <w:t>steer</w:t>
      </w:r>
      <w:r w:rsidR="00F362BC">
        <w:rPr>
          <w:rFonts w:cstheme="minorHAnsi"/>
          <w:sz w:val="28"/>
          <w:szCs w:val="28"/>
        </w:rPr>
        <w:t xml:space="preserve"> to ensure</w:t>
      </w:r>
      <w:r w:rsidR="00AC74BD" w:rsidRPr="00444CB1">
        <w:rPr>
          <w:rFonts w:cstheme="minorHAnsi"/>
          <w:sz w:val="28"/>
          <w:szCs w:val="28"/>
        </w:rPr>
        <w:t xml:space="preserve"> </w:t>
      </w:r>
      <w:r w:rsidR="00432E7F" w:rsidRPr="00444CB1">
        <w:rPr>
          <w:rFonts w:cstheme="minorHAnsi"/>
          <w:sz w:val="28"/>
          <w:szCs w:val="28"/>
        </w:rPr>
        <w:t>pupil’s</w:t>
      </w:r>
      <w:r w:rsidR="00F362BC">
        <w:rPr>
          <w:rFonts w:cstheme="minorHAnsi"/>
          <w:sz w:val="28"/>
          <w:szCs w:val="28"/>
        </w:rPr>
        <w:t xml:space="preserve"> needs are met stating</w:t>
      </w:r>
      <w:r w:rsidR="00AC74BD" w:rsidRPr="00444CB1">
        <w:rPr>
          <w:rFonts w:cstheme="minorHAnsi"/>
          <w:sz w:val="28"/>
          <w:szCs w:val="28"/>
        </w:rPr>
        <w:t>:</w:t>
      </w:r>
    </w:p>
    <w:p w14:paraId="3D6A6914" w14:textId="77777777" w:rsidR="00D120F6" w:rsidRPr="00444CB1" w:rsidRDefault="00AC74BD" w:rsidP="007B7B9A">
      <w:pPr>
        <w:autoSpaceDE w:val="0"/>
        <w:autoSpaceDN w:val="0"/>
        <w:adjustRightInd w:val="0"/>
        <w:spacing w:line="360" w:lineRule="auto"/>
        <w:rPr>
          <w:rFonts w:cstheme="minorHAnsi"/>
          <w:i/>
          <w:sz w:val="28"/>
          <w:szCs w:val="28"/>
        </w:rPr>
      </w:pPr>
      <w:r w:rsidRPr="00444CB1">
        <w:rPr>
          <w:rFonts w:cstheme="minorHAnsi"/>
          <w:sz w:val="28"/>
          <w:szCs w:val="28"/>
        </w:rPr>
        <w:t xml:space="preserve">     </w:t>
      </w:r>
      <w:r w:rsidR="00FF3C8A" w:rsidRPr="00444CB1">
        <w:rPr>
          <w:rFonts w:cstheme="minorHAnsi"/>
          <w:i/>
          <w:sz w:val="28"/>
          <w:szCs w:val="28"/>
        </w:rPr>
        <w:t xml:space="preserve"> </w:t>
      </w:r>
      <w:r w:rsidRPr="00444CB1">
        <w:rPr>
          <w:rFonts w:cstheme="minorHAnsi"/>
          <w:i/>
          <w:sz w:val="28"/>
          <w:szCs w:val="28"/>
        </w:rPr>
        <w:t>“</w:t>
      </w:r>
      <w:r w:rsidR="00FF3C8A" w:rsidRPr="00444CB1">
        <w:rPr>
          <w:rFonts w:cstheme="minorHAnsi"/>
          <w:i/>
          <w:sz w:val="28"/>
          <w:szCs w:val="28"/>
        </w:rPr>
        <w:t>a graduated approach to identifying and supporting pupils and students</w:t>
      </w:r>
    </w:p>
    <w:p w14:paraId="5D46A8A6" w14:textId="789A77FB" w:rsidR="00AC74BD" w:rsidRPr="00444CB1" w:rsidRDefault="00D120F6" w:rsidP="00D120F6">
      <w:pPr>
        <w:autoSpaceDE w:val="0"/>
        <w:autoSpaceDN w:val="0"/>
        <w:adjustRightInd w:val="0"/>
        <w:spacing w:line="360" w:lineRule="auto"/>
        <w:rPr>
          <w:rFonts w:cstheme="minorHAnsi"/>
          <w:i/>
          <w:sz w:val="28"/>
          <w:szCs w:val="28"/>
        </w:rPr>
      </w:pPr>
      <w:r w:rsidRPr="00444CB1">
        <w:rPr>
          <w:rFonts w:cstheme="minorHAnsi"/>
          <w:i/>
          <w:sz w:val="28"/>
          <w:szCs w:val="28"/>
        </w:rPr>
        <w:t xml:space="preserve">      </w:t>
      </w:r>
      <w:r w:rsidR="00FF3C8A" w:rsidRPr="00444CB1">
        <w:rPr>
          <w:rFonts w:cstheme="minorHAnsi"/>
          <w:i/>
          <w:sz w:val="28"/>
          <w:szCs w:val="28"/>
        </w:rPr>
        <w:t xml:space="preserve"> with SEN (to replace School Action and School Action Plus)</w:t>
      </w:r>
      <w:r w:rsidR="00AC74BD" w:rsidRPr="00444CB1">
        <w:rPr>
          <w:rFonts w:cstheme="minorHAnsi"/>
          <w:i/>
          <w:sz w:val="28"/>
          <w:szCs w:val="28"/>
        </w:rPr>
        <w:t>.</w:t>
      </w:r>
    </w:p>
    <w:p w14:paraId="4708154E" w14:textId="7D122615" w:rsidR="00FF3C8A" w:rsidRPr="00444CB1" w:rsidRDefault="00AC74BD" w:rsidP="007B7B9A">
      <w:pPr>
        <w:autoSpaceDE w:val="0"/>
        <w:autoSpaceDN w:val="0"/>
        <w:adjustRightInd w:val="0"/>
        <w:spacing w:line="360" w:lineRule="auto"/>
        <w:rPr>
          <w:rFonts w:cstheme="minorHAnsi"/>
          <w:sz w:val="28"/>
          <w:szCs w:val="28"/>
        </w:rPr>
      </w:pPr>
      <w:r w:rsidRPr="00444CB1">
        <w:rPr>
          <w:rFonts w:cstheme="minorHAnsi"/>
          <w:sz w:val="28"/>
          <w:szCs w:val="28"/>
        </w:rPr>
        <w:t xml:space="preserve">                                                                           (SEN Code of P</w:t>
      </w:r>
      <w:r w:rsidR="00FF3C8A" w:rsidRPr="00444CB1">
        <w:rPr>
          <w:rFonts w:cstheme="minorHAnsi"/>
          <w:sz w:val="28"/>
          <w:szCs w:val="28"/>
        </w:rPr>
        <w:t>ractice 2</w:t>
      </w:r>
      <w:r w:rsidRPr="00444CB1">
        <w:rPr>
          <w:rFonts w:cstheme="minorHAnsi"/>
          <w:sz w:val="28"/>
          <w:szCs w:val="28"/>
        </w:rPr>
        <w:t>015, p. 14</w:t>
      </w:r>
      <w:r w:rsidR="00FF3C8A" w:rsidRPr="00444CB1">
        <w:rPr>
          <w:rFonts w:cstheme="minorHAnsi"/>
          <w:sz w:val="28"/>
          <w:szCs w:val="28"/>
        </w:rPr>
        <w:t>)</w:t>
      </w:r>
    </w:p>
    <w:p w14:paraId="4EDA4226" w14:textId="22D2AC8D" w:rsidR="005543E4" w:rsidRPr="00444CB1" w:rsidRDefault="005543E4" w:rsidP="005543E4">
      <w:pPr>
        <w:pStyle w:val="Default"/>
        <w:rPr>
          <w:rFonts w:asciiTheme="minorHAnsi" w:hAnsiTheme="minorHAnsi" w:cstheme="minorHAnsi"/>
          <w:color w:val="auto"/>
          <w:sz w:val="28"/>
          <w:szCs w:val="28"/>
        </w:rPr>
      </w:pPr>
    </w:p>
    <w:p w14:paraId="29F26EDD" w14:textId="6039309B" w:rsidR="00FF3C8A" w:rsidRPr="00444CB1" w:rsidRDefault="00FF3C8A" w:rsidP="00FF3C8A">
      <w:pPr>
        <w:pStyle w:val="Default"/>
        <w:rPr>
          <w:rFonts w:asciiTheme="minorHAnsi" w:hAnsiTheme="minorHAnsi" w:cstheme="minorHAnsi"/>
          <w:b/>
          <w:bCs/>
          <w:color w:val="auto"/>
          <w:sz w:val="28"/>
          <w:szCs w:val="28"/>
        </w:rPr>
      </w:pPr>
      <w:r w:rsidRPr="00444CB1">
        <w:rPr>
          <w:rFonts w:asciiTheme="minorHAnsi" w:hAnsiTheme="minorHAnsi" w:cstheme="minorHAnsi"/>
          <w:b/>
          <w:bCs/>
          <w:color w:val="auto"/>
          <w:sz w:val="28"/>
          <w:szCs w:val="28"/>
        </w:rPr>
        <w:t xml:space="preserve">Involving specialists </w:t>
      </w:r>
    </w:p>
    <w:p w14:paraId="5493EE20" w14:textId="77777777" w:rsidR="00FF3C8A" w:rsidRPr="00444CB1" w:rsidRDefault="00FF3C8A" w:rsidP="00FF3C8A">
      <w:pPr>
        <w:autoSpaceDE w:val="0"/>
        <w:autoSpaceDN w:val="0"/>
        <w:adjustRightInd w:val="0"/>
        <w:spacing w:line="360" w:lineRule="auto"/>
        <w:rPr>
          <w:rFonts w:cstheme="minorHAnsi"/>
          <w:b/>
          <w:sz w:val="28"/>
          <w:szCs w:val="28"/>
        </w:rPr>
      </w:pPr>
    </w:p>
    <w:p w14:paraId="244AD0C6" w14:textId="4052AD23" w:rsidR="002A53F0" w:rsidRPr="00444CB1" w:rsidRDefault="00FF3C8A" w:rsidP="00FF3C8A">
      <w:pPr>
        <w:autoSpaceDE w:val="0"/>
        <w:autoSpaceDN w:val="0"/>
        <w:adjustRightInd w:val="0"/>
        <w:spacing w:line="360" w:lineRule="auto"/>
        <w:rPr>
          <w:rFonts w:cstheme="minorHAnsi"/>
          <w:bCs/>
          <w:sz w:val="28"/>
          <w:szCs w:val="28"/>
        </w:rPr>
      </w:pPr>
      <w:r w:rsidRPr="00444CB1">
        <w:rPr>
          <w:rFonts w:cstheme="minorHAnsi"/>
          <w:sz w:val="28"/>
          <w:szCs w:val="28"/>
        </w:rPr>
        <w:t>When a pupil presents with</w:t>
      </w:r>
      <w:r w:rsidR="007A15F3" w:rsidRPr="00444CB1">
        <w:rPr>
          <w:rFonts w:cstheme="minorHAnsi"/>
          <w:bCs/>
          <w:sz w:val="28"/>
          <w:szCs w:val="28"/>
        </w:rPr>
        <w:t xml:space="preserve"> behaviours such as anger that</w:t>
      </w:r>
      <w:r w:rsidRPr="00444CB1">
        <w:rPr>
          <w:rFonts w:cstheme="minorHAnsi"/>
          <w:sz w:val="28"/>
          <w:szCs w:val="28"/>
        </w:rPr>
        <w:t xml:space="preserve"> are not ameliorated by the behaviour</w:t>
      </w:r>
      <w:r w:rsidR="002C6203" w:rsidRPr="00444CB1">
        <w:rPr>
          <w:rFonts w:cstheme="minorHAnsi"/>
          <w:sz w:val="28"/>
          <w:szCs w:val="28"/>
        </w:rPr>
        <w:t xml:space="preserve">al management techniques </w:t>
      </w:r>
      <w:r w:rsidRPr="00444CB1">
        <w:rPr>
          <w:rFonts w:cstheme="minorHAnsi"/>
          <w:sz w:val="28"/>
          <w:szCs w:val="28"/>
        </w:rPr>
        <w:t xml:space="preserve"> employed in the school</w:t>
      </w:r>
      <w:r w:rsidR="008B55E2" w:rsidRPr="00444CB1">
        <w:rPr>
          <w:rFonts w:cstheme="minorHAnsi"/>
          <w:sz w:val="28"/>
          <w:szCs w:val="28"/>
        </w:rPr>
        <w:t xml:space="preserve">, </w:t>
      </w:r>
      <w:r w:rsidRPr="00444CB1">
        <w:rPr>
          <w:rFonts w:cstheme="minorHAnsi"/>
          <w:sz w:val="28"/>
          <w:szCs w:val="28"/>
        </w:rPr>
        <w:t xml:space="preserve">a referral is made to the </w:t>
      </w:r>
      <w:r w:rsidR="00F02F69" w:rsidRPr="00444CB1">
        <w:rPr>
          <w:rFonts w:cstheme="minorHAnsi"/>
          <w:sz w:val="28"/>
          <w:szCs w:val="28"/>
        </w:rPr>
        <w:t>Pastoral</w:t>
      </w:r>
      <w:r w:rsidRPr="00444CB1">
        <w:rPr>
          <w:rFonts w:cstheme="minorHAnsi"/>
          <w:sz w:val="28"/>
          <w:szCs w:val="28"/>
        </w:rPr>
        <w:t xml:space="preserve"> staff within the school</w:t>
      </w:r>
      <w:r w:rsidR="002C6203" w:rsidRPr="00444CB1">
        <w:rPr>
          <w:rFonts w:cstheme="minorHAnsi"/>
          <w:sz w:val="28"/>
          <w:szCs w:val="28"/>
        </w:rPr>
        <w:t xml:space="preserve">, </w:t>
      </w:r>
      <w:r w:rsidR="009E3606" w:rsidRPr="00444CB1">
        <w:rPr>
          <w:rFonts w:cstheme="minorHAnsi"/>
          <w:sz w:val="28"/>
          <w:szCs w:val="28"/>
        </w:rPr>
        <w:t>referred to as School Action</w:t>
      </w:r>
      <w:r w:rsidRPr="00444CB1">
        <w:rPr>
          <w:rFonts w:cstheme="minorHAnsi"/>
          <w:sz w:val="28"/>
          <w:szCs w:val="28"/>
        </w:rPr>
        <w:t xml:space="preserve">.   At this point the graduated response </w:t>
      </w:r>
      <w:r w:rsidRPr="00444CB1">
        <w:rPr>
          <w:rFonts w:cstheme="minorHAnsi"/>
          <w:iCs/>
          <w:sz w:val="28"/>
          <w:szCs w:val="28"/>
        </w:rPr>
        <w:t xml:space="preserve"> are</w:t>
      </w:r>
      <w:r w:rsidRPr="00444CB1">
        <w:rPr>
          <w:rFonts w:cstheme="minorHAnsi"/>
          <w:sz w:val="28"/>
          <w:szCs w:val="28"/>
        </w:rPr>
        <w:t xml:space="preserve">  interventions  provided by the mainstream school that are </w:t>
      </w:r>
      <w:r w:rsidRPr="00444CB1">
        <w:rPr>
          <w:rFonts w:cstheme="minorHAnsi"/>
          <w:bCs/>
          <w:sz w:val="28"/>
          <w:szCs w:val="28"/>
        </w:rPr>
        <w:t>additional to</w:t>
      </w:r>
      <w:r w:rsidRPr="00444CB1">
        <w:rPr>
          <w:rFonts w:cstheme="minorHAnsi"/>
          <w:b/>
          <w:bCs/>
          <w:sz w:val="28"/>
          <w:szCs w:val="28"/>
        </w:rPr>
        <w:t xml:space="preserve"> </w:t>
      </w:r>
      <w:r w:rsidRPr="00444CB1">
        <w:rPr>
          <w:rFonts w:cstheme="minorHAnsi"/>
          <w:sz w:val="28"/>
          <w:szCs w:val="28"/>
        </w:rPr>
        <w:t xml:space="preserve">or </w:t>
      </w:r>
      <w:r w:rsidRPr="00444CB1">
        <w:rPr>
          <w:rFonts w:cstheme="minorHAnsi"/>
          <w:bCs/>
          <w:sz w:val="28"/>
          <w:szCs w:val="28"/>
        </w:rPr>
        <w:t>different from</w:t>
      </w:r>
      <w:r w:rsidRPr="00444CB1">
        <w:rPr>
          <w:rFonts w:cstheme="minorHAnsi"/>
          <w:b/>
          <w:bCs/>
          <w:sz w:val="28"/>
          <w:szCs w:val="28"/>
        </w:rPr>
        <w:t xml:space="preserve"> </w:t>
      </w:r>
      <w:r w:rsidRPr="00444CB1">
        <w:rPr>
          <w:rFonts w:cstheme="minorHAnsi"/>
          <w:sz w:val="28"/>
          <w:szCs w:val="28"/>
        </w:rPr>
        <w:t xml:space="preserve">those provided as </w:t>
      </w:r>
      <w:r w:rsidRPr="00444CB1">
        <w:rPr>
          <w:rFonts w:cstheme="minorHAnsi"/>
          <w:sz w:val="28"/>
          <w:szCs w:val="28"/>
        </w:rPr>
        <w:lastRenderedPageBreak/>
        <w:t xml:space="preserve">part of the school’s usual differentiated curriculum. The </w:t>
      </w:r>
      <w:r w:rsidRPr="00444CB1">
        <w:rPr>
          <w:rFonts w:cstheme="minorHAnsi"/>
          <w:bCs/>
          <w:sz w:val="28"/>
          <w:szCs w:val="28"/>
        </w:rPr>
        <w:t>Additional Learning Needs Co-ordinator (ALNCO) provides</w:t>
      </w:r>
      <w:r w:rsidRPr="00444CB1">
        <w:rPr>
          <w:rFonts w:cstheme="minorHAnsi"/>
          <w:sz w:val="28"/>
          <w:szCs w:val="28"/>
        </w:rPr>
        <w:t xml:space="preserve"> a key role in liaising with the pupil’s </w:t>
      </w:r>
      <w:r w:rsidR="00F445CB" w:rsidRPr="00444CB1">
        <w:rPr>
          <w:rFonts w:cstheme="minorHAnsi"/>
          <w:sz w:val="28"/>
          <w:szCs w:val="28"/>
        </w:rPr>
        <w:t>Teacher</w:t>
      </w:r>
      <w:r w:rsidRPr="00444CB1">
        <w:rPr>
          <w:rFonts w:cstheme="minorHAnsi"/>
          <w:sz w:val="28"/>
          <w:szCs w:val="28"/>
        </w:rPr>
        <w:t xml:space="preserve">s and parents or carers to decide on the action needed to support the pupil’s progress.  Additional </w:t>
      </w:r>
      <w:r w:rsidR="00EA1090" w:rsidRPr="00444CB1">
        <w:rPr>
          <w:rFonts w:cstheme="minorHAnsi"/>
          <w:sz w:val="28"/>
          <w:szCs w:val="28"/>
        </w:rPr>
        <w:t xml:space="preserve">strategies used at </w:t>
      </w:r>
      <w:r w:rsidR="00432E7F" w:rsidRPr="00444CB1">
        <w:rPr>
          <w:rFonts w:cstheme="minorHAnsi"/>
          <w:sz w:val="28"/>
          <w:szCs w:val="28"/>
        </w:rPr>
        <w:t>school</w:t>
      </w:r>
      <w:r w:rsidR="00170DF5" w:rsidRPr="00444CB1">
        <w:rPr>
          <w:rFonts w:cstheme="minorHAnsi"/>
          <w:sz w:val="28"/>
          <w:szCs w:val="28"/>
        </w:rPr>
        <w:t xml:space="preserve"> at School are</w:t>
      </w:r>
      <w:r w:rsidR="00E40960" w:rsidRPr="00444CB1">
        <w:rPr>
          <w:rFonts w:cstheme="minorHAnsi"/>
          <w:sz w:val="28"/>
          <w:szCs w:val="28"/>
        </w:rPr>
        <w:t xml:space="preserve"> recorded</w:t>
      </w:r>
      <w:r w:rsidR="00170DF5" w:rsidRPr="00444CB1">
        <w:rPr>
          <w:rFonts w:cstheme="minorHAnsi"/>
          <w:sz w:val="28"/>
          <w:szCs w:val="28"/>
        </w:rPr>
        <w:t xml:space="preserve"> </w:t>
      </w:r>
      <w:r w:rsidRPr="00444CB1">
        <w:rPr>
          <w:rFonts w:cstheme="minorHAnsi"/>
          <w:sz w:val="28"/>
          <w:szCs w:val="28"/>
        </w:rPr>
        <w:t xml:space="preserve">in an </w:t>
      </w:r>
      <w:r w:rsidRPr="00444CB1">
        <w:rPr>
          <w:rFonts w:cstheme="minorHAnsi"/>
          <w:bCs/>
          <w:sz w:val="28"/>
          <w:szCs w:val="28"/>
        </w:rPr>
        <w:t xml:space="preserve">Individual Education Plan </w:t>
      </w:r>
      <w:r w:rsidR="003B64A9" w:rsidRPr="00444CB1">
        <w:rPr>
          <w:rFonts w:cstheme="minorHAnsi"/>
          <w:bCs/>
          <w:sz w:val="28"/>
          <w:szCs w:val="28"/>
        </w:rPr>
        <w:t>(IEP)</w:t>
      </w:r>
      <w:r w:rsidR="009E3606" w:rsidRPr="00444CB1">
        <w:rPr>
          <w:rFonts w:cstheme="minorHAnsi"/>
          <w:bCs/>
          <w:sz w:val="28"/>
          <w:szCs w:val="28"/>
        </w:rPr>
        <w:t>.</w:t>
      </w:r>
      <w:r w:rsidR="00F67076" w:rsidRPr="00444CB1">
        <w:rPr>
          <w:rFonts w:cstheme="minorHAnsi"/>
          <w:bCs/>
          <w:sz w:val="28"/>
          <w:szCs w:val="28"/>
        </w:rPr>
        <w:t xml:space="preserve"> </w:t>
      </w:r>
      <w:r w:rsidR="008B55E2" w:rsidRPr="00444CB1">
        <w:rPr>
          <w:rFonts w:cstheme="minorHAnsi"/>
          <w:bCs/>
          <w:sz w:val="28"/>
          <w:szCs w:val="28"/>
        </w:rPr>
        <w:t xml:space="preserve"> </w:t>
      </w:r>
      <w:r w:rsidRPr="00444CB1">
        <w:rPr>
          <w:rFonts w:cstheme="minorHAnsi"/>
          <w:bCs/>
          <w:sz w:val="28"/>
          <w:szCs w:val="28"/>
        </w:rPr>
        <w:t>Following an agreed length of time to allow the new strategies to</w:t>
      </w:r>
      <w:r w:rsidR="00607039" w:rsidRPr="00444CB1">
        <w:rPr>
          <w:rFonts w:cstheme="minorHAnsi"/>
          <w:bCs/>
          <w:sz w:val="28"/>
          <w:szCs w:val="28"/>
        </w:rPr>
        <w:t xml:space="preserve"> hav</w:t>
      </w:r>
      <w:r w:rsidR="00E40960" w:rsidRPr="00444CB1">
        <w:rPr>
          <w:rFonts w:cstheme="minorHAnsi"/>
          <w:bCs/>
          <w:sz w:val="28"/>
          <w:szCs w:val="28"/>
        </w:rPr>
        <w:t>e an impact a review is carried- out</w:t>
      </w:r>
      <w:r w:rsidRPr="00444CB1">
        <w:rPr>
          <w:rFonts w:cstheme="minorHAnsi"/>
          <w:bCs/>
          <w:sz w:val="28"/>
          <w:szCs w:val="28"/>
        </w:rPr>
        <w:t xml:space="preserve">, attended by the pupil, teaching staff and carers to </w:t>
      </w:r>
      <w:r w:rsidR="00432E7F" w:rsidRPr="00444CB1">
        <w:rPr>
          <w:rFonts w:cstheme="minorHAnsi"/>
          <w:bCs/>
          <w:sz w:val="28"/>
          <w:szCs w:val="28"/>
        </w:rPr>
        <w:t>consider</w:t>
      </w:r>
      <w:r w:rsidRPr="00444CB1">
        <w:rPr>
          <w:rFonts w:cstheme="minorHAnsi"/>
          <w:bCs/>
          <w:sz w:val="28"/>
          <w:szCs w:val="28"/>
        </w:rPr>
        <w:t xml:space="preserve"> the impact of the school based intervention.  Where the review decides that the </w:t>
      </w:r>
      <w:r w:rsidR="008B55E2" w:rsidRPr="00444CB1">
        <w:rPr>
          <w:rFonts w:cstheme="minorHAnsi"/>
          <w:bCs/>
          <w:sz w:val="28"/>
          <w:szCs w:val="28"/>
        </w:rPr>
        <w:t xml:space="preserve">School Action </w:t>
      </w:r>
      <w:r w:rsidRPr="00444CB1">
        <w:rPr>
          <w:rFonts w:cstheme="minorHAnsi"/>
          <w:bCs/>
          <w:sz w:val="28"/>
          <w:szCs w:val="28"/>
        </w:rPr>
        <w:t>intervention may not be</w:t>
      </w:r>
      <w:r w:rsidR="009E3606" w:rsidRPr="00444CB1">
        <w:rPr>
          <w:rFonts w:cstheme="minorHAnsi"/>
          <w:bCs/>
          <w:sz w:val="28"/>
          <w:szCs w:val="28"/>
        </w:rPr>
        <w:t xml:space="preserve"> meeting the pupil’s needs, </w:t>
      </w:r>
      <w:r w:rsidRPr="00444CB1">
        <w:rPr>
          <w:rFonts w:cstheme="minorHAnsi"/>
          <w:bCs/>
          <w:sz w:val="28"/>
          <w:szCs w:val="28"/>
        </w:rPr>
        <w:t xml:space="preserve">a referral is made for specialist support at School Action Plus.  The SEN code of Practice </w:t>
      </w:r>
      <w:r w:rsidR="009E3606" w:rsidRPr="00444CB1">
        <w:rPr>
          <w:rFonts w:cstheme="minorHAnsi"/>
          <w:bCs/>
          <w:sz w:val="28"/>
          <w:szCs w:val="28"/>
        </w:rPr>
        <w:t xml:space="preserve">(2015) </w:t>
      </w:r>
      <w:r w:rsidRPr="00444CB1">
        <w:rPr>
          <w:rFonts w:cstheme="minorHAnsi"/>
          <w:bCs/>
          <w:sz w:val="28"/>
          <w:szCs w:val="28"/>
        </w:rPr>
        <w:t>point 5.48 provides guidance</w:t>
      </w:r>
      <w:r w:rsidR="008B55E2" w:rsidRPr="00444CB1">
        <w:rPr>
          <w:rFonts w:cstheme="minorHAnsi"/>
          <w:bCs/>
          <w:sz w:val="28"/>
          <w:szCs w:val="28"/>
        </w:rPr>
        <w:t xml:space="preserve"> for this process</w:t>
      </w:r>
      <w:r w:rsidRPr="00444CB1">
        <w:rPr>
          <w:rFonts w:cstheme="minorHAnsi"/>
          <w:bCs/>
          <w:sz w:val="28"/>
          <w:szCs w:val="28"/>
        </w:rPr>
        <w:t xml:space="preserve"> stating:</w:t>
      </w:r>
    </w:p>
    <w:p w14:paraId="6A400E20" w14:textId="77777777" w:rsidR="004F0401" w:rsidRPr="00444CB1" w:rsidRDefault="004F0401" w:rsidP="00FF3C8A">
      <w:pPr>
        <w:autoSpaceDE w:val="0"/>
        <w:autoSpaceDN w:val="0"/>
        <w:adjustRightInd w:val="0"/>
        <w:spacing w:line="360" w:lineRule="auto"/>
        <w:rPr>
          <w:rFonts w:cstheme="minorHAnsi"/>
          <w:bCs/>
          <w:sz w:val="28"/>
          <w:szCs w:val="28"/>
        </w:rPr>
      </w:pPr>
    </w:p>
    <w:p w14:paraId="4FA040FC" w14:textId="77777777"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sz w:val="28"/>
          <w:szCs w:val="28"/>
        </w:rPr>
        <w:t xml:space="preserve">     “</w:t>
      </w:r>
      <w:r w:rsidR="00AC74BD" w:rsidRPr="00444CB1">
        <w:rPr>
          <w:rFonts w:cstheme="minorHAnsi"/>
          <w:i/>
          <w:sz w:val="28"/>
          <w:szCs w:val="28"/>
        </w:rPr>
        <w:t>where a child continues to make less than expected progress, despite</w:t>
      </w:r>
    </w:p>
    <w:p w14:paraId="1D146B7E" w14:textId="77777777"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 evidence-based support and interventions that are matched to the child’s </w:t>
      </w:r>
    </w:p>
    <w:p w14:paraId="517894EB" w14:textId="77777777"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area of need, practitioners should consider involving appropriate</w:t>
      </w:r>
    </w:p>
    <w:p w14:paraId="752AD98D" w14:textId="77777777"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specialists, for example, health visitors, speech and language therapists, </w:t>
      </w:r>
    </w:p>
    <w:p w14:paraId="4C57E588" w14:textId="341CA4B9"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portage workers, educational psychologists or specialist </w:t>
      </w:r>
      <w:r w:rsidR="00F445CB" w:rsidRPr="00444CB1">
        <w:rPr>
          <w:rFonts w:cstheme="minorHAnsi"/>
          <w:i/>
          <w:sz w:val="28"/>
          <w:szCs w:val="28"/>
        </w:rPr>
        <w:t>Teacher</w:t>
      </w:r>
      <w:r w:rsidR="00AC74BD" w:rsidRPr="00444CB1">
        <w:rPr>
          <w:rFonts w:cstheme="minorHAnsi"/>
          <w:i/>
          <w:sz w:val="28"/>
          <w:szCs w:val="28"/>
        </w:rPr>
        <w:t xml:space="preserve">s, who </w:t>
      </w:r>
      <w:r w:rsidR="00306227" w:rsidRPr="00444CB1">
        <w:rPr>
          <w:rFonts w:cstheme="minorHAnsi"/>
          <w:i/>
          <w:sz w:val="28"/>
          <w:szCs w:val="28"/>
        </w:rPr>
        <w:t>may,</w:t>
      </w:r>
      <w:r w:rsidR="00AC74BD" w:rsidRPr="00444CB1">
        <w:rPr>
          <w:rFonts w:cstheme="minorHAnsi"/>
          <w:i/>
          <w:sz w:val="28"/>
          <w:szCs w:val="28"/>
        </w:rPr>
        <w:t xml:space="preserve"> </w:t>
      </w:r>
    </w:p>
    <w:p w14:paraId="4515DFF7" w14:textId="5D83BA45"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be able to identify effective strategies, equipment, programmes or other </w:t>
      </w:r>
    </w:p>
    <w:p w14:paraId="4D10B076" w14:textId="7C1B1B70"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interventions to enable the child to make progress towards the desired </w:t>
      </w:r>
    </w:p>
    <w:p w14:paraId="12D384F4" w14:textId="05425161" w:rsidR="00D120F6" w:rsidRPr="00444CB1" w:rsidRDefault="00D120F6" w:rsidP="006F7FAC">
      <w:pPr>
        <w:autoSpaceDE w:val="0"/>
        <w:autoSpaceDN w:val="0"/>
        <w:adjustRightInd w:val="0"/>
        <w:rPr>
          <w:rFonts w:cstheme="minorHAnsi"/>
          <w:i/>
          <w:sz w:val="28"/>
          <w:szCs w:val="28"/>
        </w:rPr>
      </w:pPr>
      <w:r w:rsidRPr="00444CB1">
        <w:rPr>
          <w:rFonts w:cstheme="minorHAnsi"/>
          <w:i/>
          <w:sz w:val="28"/>
          <w:szCs w:val="28"/>
        </w:rPr>
        <w:t xml:space="preserve">      </w:t>
      </w:r>
      <w:r w:rsidR="00AC74BD" w:rsidRPr="00444CB1">
        <w:rPr>
          <w:rFonts w:cstheme="minorHAnsi"/>
          <w:i/>
          <w:sz w:val="28"/>
          <w:szCs w:val="28"/>
        </w:rPr>
        <w:t xml:space="preserve">learning and development outcomes.  The decision to involve specialist </w:t>
      </w:r>
    </w:p>
    <w:p w14:paraId="4AAE9CE0" w14:textId="6A3A4883" w:rsidR="00D120F6" w:rsidRPr="00444CB1" w:rsidRDefault="00D120F6" w:rsidP="006F7FAC">
      <w:pPr>
        <w:autoSpaceDE w:val="0"/>
        <w:autoSpaceDN w:val="0"/>
        <w:adjustRightInd w:val="0"/>
        <w:rPr>
          <w:rFonts w:cstheme="minorHAnsi"/>
          <w:sz w:val="28"/>
          <w:szCs w:val="28"/>
        </w:rPr>
      </w:pPr>
      <w:r w:rsidRPr="00444CB1">
        <w:rPr>
          <w:rFonts w:cstheme="minorHAnsi"/>
          <w:i/>
          <w:sz w:val="28"/>
          <w:szCs w:val="28"/>
        </w:rPr>
        <w:t xml:space="preserve">      </w:t>
      </w:r>
      <w:r w:rsidR="00F445CB" w:rsidRPr="00444CB1">
        <w:rPr>
          <w:rFonts w:cstheme="minorHAnsi"/>
          <w:i/>
          <w:sz w:val="28"/>
          <w:szCs w:val="28"/>
        </w:rPr>
        <w:t>Teacher</w:t>
      </w:r>
      <w:r w:rsidR="00AC74BD" w:rsidRPr="00444CB1">
        <w:rPr>
          <w:rFonts w:cstheme="minorHAnsi"/>
          <w:i/>
          <w:sz w:val="28"/>
          <w:szCs w:val="28"/>
        </w:rPr>
        <w:t>s should be taken with the child’s parents”</w:t>
      </w:r>
      <w:r w:rsidR="00AC74BD" w:rsidRPr="00444CB1">
        <w:rPr>
          <w:rFonts w:cstheme="minorHAnsi"/>
          <w:sz w:val="28"/>
          <w:szCs w:val="28"/>
        </w:rPr>
        <w:t xml:space="preserve"> </w:t>
      </w:r>
    </w:p>
    <w:p w14:paraId="2FACE4AC" w14:textId="66975D68" w:rsidR="0086242C" w:rsidRPr="00444CB1" w:rsidRDefault="00D120F6" w:rsidP="0086242C">
      <w:pPr>
        <w:autoSpaceDE w:val="0"/>
        <w:autoSpaceDN w:val="0"/>
        <w:adjustRightInd w:val="0"/>
        <w:spacing w:line="360" w:lineRule="auto"/>
        <w:rPr>
          <w:rFonts w:cstheme="minorHAnsi"/>
          <w:sz w:val="28"/>
          <w:szCs w:val="28"/>
        </w:rPr>
      </w:pPr>
      <w:r w:rsidRPr="00444CB1">
        <w:rPr>
          <w:rFonts w:cstheme="minorHAnsi"/>
          <w:sz w:val="28"/>
          <w:szCs w:val="28"/>
        </w:rPr>
        <w:t xml:space="preserve">                                                                              </w:t>
      </w:r>
      <w:r w:rsidR="00432E7F" w:rsidRPr="00444CB1">
        <w:rPr>
          <w:rFonts w:cstheme="minorHAnsi"/>
          <w:sz w:val="28"/>
          <w:szCs w:val="28"/>
        </w:rPr>
        <w:t>(SEN</w:t>
      </w:r>
      <w:r w:rsidR="00AC74BD" w:rsidRPr="00444CB1">
        <w:rPr>
          <w:rFonts w:cstheme="minorHAnsi"/>
          <w:sz w:val="28"/>
          <w:szCs w:val="28"/>
        </w:rPr>
        <w:t xml:space="preserve"> Code of Practice, 2015, p. 88)</w:t>
      </w:r>
      <w:r w:rsidR="0086242C" w:rsidRPr="00444CB1">
        <w:rPr>
          <w:rFonts w:cstheme="minorHAnsi"/>
          <w:sz w:val="28"/>
          <w:szCs w:val="28"/>
        </w:rPr>
        <w:t xml:space="preserve"> </w:t>
      </w:r>
    </w:p>
    <w:p w14:paraId="4490D5D7" w14:textId="77777777" w:rsidR="004F0401" w:rsidRPr="00444CB1" w:rsidRDefault="004F0401" w:rsidP="004F0401">
      <w:pPr>
        <w:spacing w:line="360" w:lineRule="auto"/>
        <w:rPr>
          <w:rFonts w:cstheme="minorHAnsi"/>
          <w:b/>
          <w:bCs/>
          <w:sz w:val="28"/>
          <w:szCs w:val="28"/>
          <w:lang w:val="en"/>
        </w:rPr>
      </w:pPr>
    </w:p>
    <w:p w14:paraId="76F4D584" w14:textId="64301380" w:rsidR="004F0401" w:rsidRPr="00444CB1" w:rsidRDefault="004F0401" w:rsidP="004F0401">
      <w:pPr>
        <w:spacing w:line="360" w:lineRule="auto"/>
        <w:rPr>
          <w:rFonts w:cstheme="minorHAnsi"/>
          <w:b/>
          <w:sz w:val="28"/>
          <w:szCs w:val="28"/>
        </w:rPr>
      </w:pPr>
      <w:r w:rsidRPr="00444CB1">
        <w:rPr>
          <w:rFonts w:cstheme="minorHAnsi"/>
          <w:b/>
          <w:bCs/>
          <w:sz w:val="28"/>
          <w:szCs w:val="28"/>
          <w:lang w:val="en"/>
        </w:rPr>
        <w:t>The Additional Learning Needs and Education Tribunal (Wales) Bill</w:t>
      </w:r>
      <w:r w:rsidR="00BD6AF0" w:rsidRPr="00444CB1">
        <w:rPr>
          <w:rFonts w:cstheme="minorHAnsi"/>
          <w:b/>
          <w:bCs/>
          <w:sz w:val="28"/>
          <w:szCs w:val="28"/>
          <w:lang w:val="en"/>
        </w:rPr>
        <w:t xml:space="preserve"> (2018)</w:t>
      </w:r>
    </w:p>
    <w:p w14:paraId="29B02D0E" w14:textId="77777777" w:rsidR="004F0401" w:rsidRPr="00444CB1" w:rsidRDefault="004F0401" w:rsidP="004F0401">
      <w:pPr>
        <w:spacing w:line="360" w:lineRule="auto"/>
        <w:rPr>
          <w:rFonts w:cstheme="minorHAnsi"/>
          <w:sz w:val="28"/>
          <w:szCs w:val="28"/>
          <w:highlight w:val="yellow"/>
        </w:rPr>
      </w:pPr>
    </w:p>
    <w:p w14:paraId="66BD2E8D" w14:textId="46C7CFAC" w:rsidR="004F0401" w:rsidRPr="00444CB1" w:rsidRDefault="004F0401" w:rsidP="004F0401">
      <w:pPr>
        <w:spacing w:line="360" w:lineRule="auto"/>
        <w:rPr>
          <w:rFonts w:cstheme="minorHAnsi"/>
          <w:sz w:val="28"/>
          <w:szCs w:val="28"/>
        </w:rPr>
      </w:pPr>
      <w:r w:rsidRPr="00444CB1">
        <w:rPr>
          <w:rFonts w:eastAsiaTheme="majorEastAsia" w:cstheme="minorHAnsi"/>
          <w:bCs/>
          <w:iCs/>
          <w:sz w:val="28"/>
          <w:szCs w:val="28"/>
          <w:lang w:val="en"/>
        </w:rPr>
        <w:t xml:space="preserve">The Additional Learning Needs (ALN) and Education Tribunal (Wales) Bill was passed by the National Assembly for Wales on </w:t>
      </w:r>
      <w:r w:rsidR="00A959B7" w:rsidRPr="00444CB1">
        <w:rPr>
          <w:rFonts w:eastAsiaTheme="majorEastAsia" w:cstheme="minorHAnsi"/>
          <w:bCs/>
          <w:iCs/>
          <w:sz w:val="28"/>
          <w:szCs w:val="28"/>
          <w:lang w:val="en"/>
        </w:rPr>
        <w:t>12th</w:t>
      </w:r>
      <w:r w:rsidR="00BD6AF0" w:rsidRPr="00444CB1">
        <w:rPr>
          <w:rFonts w:eastAsiaTheme="majorEastAsia" w:cstheme="minorHAnsi"/>
          <w:bCs/>
          <w:iCs/>
          <w:sz w:val="28"/>
          <w:szCs w:val="28"/>
          <w:lang w:val="en"/>
        </w:rPr>
        <w:t xml:space="preserve"> December 2017 and became</w:t>
      </w:r>
      <w:r w:rsidRPr="00444CB1">
        <w:rPr>
          <w:rFonts w:eastAsiaTheme="majorEastAsia" w:cstheme="minorHAnsi"/>
          <w:bCs/>
          <w:iCs/>
          <w:sz w:val="28"/>
          <w:szCs w:val="28"/>
          <w:lang w:val="en"/>
        </w:rPr>
        <w:t xml:space="preserve"> after receiving Royal Assent</w:t>
      </w:r>
      <w:r w:rsidR="00A959B7" w:rsidRPr="00444CB1">
        <w:rPr>
          <w:rFonts w:eastAsiaTheme="majorEastAsia" w:cstheme="minorHAnsi"/>
          <w:bCs/>
          <w:iCs/>
          <w:sz w:val="28"/>
          <w:szCs w:val="28"/>
          <w:lang w:val="en"/>
        </w:rPr>
        <w:t xml:space="preserve"> became an Act on the 24th</w:t>
      </w:r>
      <w:r w:rsidR="00BD6AF0" w:rsidRPr="00444CB1">
        <w:rPr>
          <w:rFonts w:eastAsiaTheme="majorEastAsia" w:cstheme="minorHAnsi"/>
          <w:bCs/>
          <w:iCs/>
          <w:sz w:val="28"/>
          <w:szCs w:val="28"/>
          <w:lang w:val="en"/>
        </w:rPr>
        <w:t xml:space="preserve"> January 2018</w:t>
      </w:r>
      <w:r w:rsidR="00BD6AF0" w:rsidRPr="00444CB1">
        <w:rPr>
          <w:rFonts w:eastAsiaTheme="majorEastAsia" w:cstheme="minorHAnsi"/>
          <w:bCs/>
          <w:i/>
          <w:iCs/>
          <w:sz w:val="28"/>
          <w:szCs w:val="28"/>
          <w:lang w:val="en"/>
        </w:rPr>
        <w:t>.</w:t>
      </w:r>
      <w:r w:rsidRPr="00444CB1">
        <w:rPr>
          <w:rFonts w:eastAsiaTheme="majorEastAsia" w:cstheme="minorHAnsi"/>
          <w:i/>
          <w:iCs/>
          <w:sz w:val="28"/>
          <w:szCs w:val="28"/>
        </w:rPr>
        <w:t xml:space="preserve">   </w:t>
      </w:r>
      <w:r w:rsidRPr="00444CB1">
        <w:rPr>
          <w:rFonts w:eastAsiaTheme="majorEastAsia" w:cstheme="minorHAnsi"/>
          <w:iCs/>
          <w:sz w:val="28"/>
          <w:szCs w:val="28"/>
        </w:rPr>
        <w:t xml:space="preserve">The impact from the ALN Bill ensures that Wales continues to deliver a strong statement to place pupils with SEBD at the centre of curriculum planning.  </w:t>
      </w:r>
      <w:r w:rsidRPr="00444CB1">
        <w:rPr>
          <w:rFonts w:cstheme="minorHAnsi"/>
          <w:sz w:val="28"/>
          <w:szCs w:val="28"/>
        </w:rPr>
        <w:t xml:space="preserve">The </w:t>
      </w:r>
      <w:r w:rsidRPr="00444CB1">
        <w:rPr>
          <w:rFonts w:cstheme="minorHAnsi"/>
          <w:sz w:val="28"/>
          <w:szCs w:val="28"/>
        </w:rPr>
        <w:lastRenderedPageBreak/>
        <w:t>ALN Tribunal Bill (2018) chapter seven point 145 provides important   guidance for specific bodies and educational settings supporting pupils referred for anger management support noting:</w:t>
      </w:r>
    </w:p>
    <w:p w14:paraId="02AFC778" w14:textId="77777777" w:rsidR="004F0401" w:rsidRPr="00444CB1" w:rsidRDefault="004F0401" w:rsidP="004F0401">
      <w:pPr>
        <w:spacing w:line="360" w:lineRule="auto"/>
        <w:rPr>
          <w:rFonts w:cstheme="minorHAnsi"/>
          <w:sz w:val="28"/>
          <w:szCs w:val="28"/>
        </w:rPr>
      </w:pPr>
    </w:p>
    <w:p w14:paraId="2C83FDD1" w14:textId="77777777" w:rsidR="004F0401" w:rsidRPr="00444CB1" w:rsidRDefault="004F0401" w:rsidP="004F0401">
      <w:pPr>
        <w:rPr>
          <w:rFonts w:cstheme="minorHAnsi"/>
          <w:i/>
          <w:sz w:val="28"/>
          <w:szCs w:val="28"/>
        </w:rPr>
      </w:pPr>
      <w:r w:rsidRPr="00444CB1">
        <w:rPr>
          <w:rFonts w:cstheme="minorHAnsi"/>
          <w:i/>
          <w:sz w:val="28"/>
          <w:szCs w:val="28"/>
        </w:rPr>
        <w:t xml:space="preserve">     “that where a pupil presents with persistent emotional or behavioural</w:t>
      </w:r>
    </w:p>
    <w:p w14:paraId="5EAD0FBF" w14:textId="77777777" w:rsidR="004F0401" w:rsidRPr="00444CB1" w:rsidRDefault="004F0401" w:rsidP="004F0401">
      <w:pPr>
        <w:rPr>
          <w:rFonts w:cstheme="minorHAnsi"/>
          <w:i/>
          <w:sz w:val="28"/>
          <w:szCs w:val="28"/>
        </w:rPr>
      </w:pPr>
      <w:r w:rsidRPr="00444CB1">
        <w:rPr>
          <w:rFonts w:cstheme="minorHAnsi"/>
          <w:i/>
          <w:sz w:val="28"/>
          <w:szCs w:val="28"/>
        </w:rPr>
        <w:t xml:space="preserve">       difficulties, which are not ameliorated by the behaviour management</w:t>
      </w:r>
    </w:p>
    <w:p w14:paraId="3041F48B" w14:textId="77777777" w:rsidR="004F0401" w:rsidRPr="00444CB1" w:rsidRDefault="004F0401" w:rsidP="004F0401">
      <w:pPr>
        <w:rPr>
          <w:rFonts w:cstheme="minorHAnsi"/>
          <w:i/>
          <w:sz w:val="28"/>
          <w:szCs w:val="28"/>
        </w:rPr>
      </w:pPr>
      <w:r w:rsidRPr="00444CB1">
        <w:rPr>
          <w:rFonts w:cstheme="minorHAnsi"/>
          <w:i/>
          <w:sz w:val="28"/>
          <w:szCs w:val="28"/>
        </w:rPr>
        <w:t xml:space="preserve">       techniques usually employed in the school the need to consider the next</w:t>
      </w:r>
    </w:p>
    <w:p w14:paraId="6D4F5062" w14:textId="77777777" w:rsidR="004F0401" w:rsidRPr="00444CB1" w:rsidRDefault="004F0401" w:rsidP="004F0401">
      <w:pPr>
        <w:rPr>
          <w:rFonts w:cstheme="minorHAnsi"/>
          <w:sz w:val="28"/>
          <w:szCs w:val="28"/>
        </w:rPr>
      </w:pPr>
      <w:r w:rsidRPr="00444CB1">
        <w:rPr>
          <w:rFonts w:cstheme="minorHAnsi"/>
          <w:i/>
          <w:sz w:val="28"/>
          <w:szCs w:val="28"/>
        </w:rPr>
        <w:t xml:space="preserve">       graduated step to meet the pupil’s needs</w:t>
      </w:r>
      <w:r w:rsidRPr="00444CB1">
        <w:rPr>
          <w:rFonts w:cstheme="minorHAnsi"/>
          <w:sz w:val="28"/>
          <w:szCs w:val="28"/>
        </w:rPr>
        <w:t xml:space="preserve">”.  </w:t>
      </w:r>
    </w:p>
    <w:p w14:paraId="16CBC248" w14:textId="77777777" w:rsidR="004F0401" w:rsidRPr="00444CB1" w:rsidRDefault="004F0401" w:rsidP="004F0401">
      <w:pPr>
        <w:spacing w:line="360" w:lineRule="auto"/>
        <w:rPr>
          <w:rFonts w:cstheme="minorHAnsi"/>
          <w:sz w:val="28"/>
          <w:szCs w:val="28"/>
        </w:rPr>
      </w:pPr>
      <w:r w:rsidRPr="00444CB1">
        <w:rPr>
          <w:rFonts w:cstheme="minorHAnsi"/>
          <w:sz w:val="28"/>
          <w:szCs w:val="28"/>
        </w:rPr>
        <w:t xml:space="preserve">                                                                                                  (ALN Bill, 2018, p.38)</w:t>
      </w:r>
    </w:p>
    <w:p w14:paraId="149AF529" w14:textId="3E55618F" w:rsidR="004F0401" w:rsidRPr="00444CB1" w:rsidRDefault="004F0401" w:rsidP="002A53F0">
      <w:pPr>
        <w:spacing w:line="360" w:lineRule="auto"/>
        <w:rPr>
          <w:rFonts w:cstheme="minorHAnsi"/>
          <w:sz w:val="28"/>
          <w:szCs w:val="28"/>
        </w:rPr>
      </w:pPr>
    </w:p>
    <w:p w14:paraId="40976712" w14:textId="3A56F375" w:rsidR="0086242C" w:rsidRPr="00444CB1" w:rsidRDefault="0086242C" w:rsidP="002A53F0">
      <w:pPr>
        <w:spacing w:line="360" w:lineRule="auto"/>
        <w:rPr>
          <w:rFonts w:cstheme="minorHAnsi"/>
          <w:sz w:val="28"/>
          <w:szCs w:val="28"/>
        </w:rPr>
      </w:pPr>
      <w:r w:rsidRPr="00444CB1">
        <w:rPr>
          <w:rFonts w:cstheme="minorHAnsi"/>
          <w:sz w:val="28"/>
          <w:szCs w:val="28"/>
        </w:rPr>
        <w:t xml:space="preserve">The BST from the local </w:t>
      </w:r>
      <w:r w:rsidR="00F132F6" w:rsidRPr="00444CB1">
        <w:rPr>
          <w:rFonts w:cstheme="minorHAnsi"/>
          <w:sz w:val="28"/>
          <w:szCs w:val="28"/>
        </w:rPr>
        <w:t>authority will action the referral and provide an assessment</w:t>
      </w:r>
      <w:r w:rsidRPr="00444CB1">
        <w:rPr>
          <w:rFonts w:cstheme="minorHAnsi"/>
          <w:sz w:val="28"/>
          <w:szCs w:val="28"/>
        </w:rPr>
        <w:t xml:space="preserve"> of the pupil’s </w:t>
      </w:r>
      <w:r w:rsidR="00607039" w:rsidRPr="00444CB1">
        <w:rPr>
          <w:rFonts w:cstheme="minorHAnsi"/>
          <w:sz w:val="28"/>
          <w:szCs w:val="28"/>
        </w:rPr>
        <w:t xml:space="preserve">needs, which may result in one to one </w:t>
      </w:r>
      <w:r w:rsidR="004F0401" w:rsidRPr="00444CB1">
        <w:rPr>
          <w:rFonts w:cstheme="minorHAnsi"/>
          <w:sz w:val="28"/>
          <w:szCs w:val="28"/>
        </w:rPr>
        <w:t>support</w:t>
      </w:r>
      <w:r w:rsidR="00607039" w:rsidRPr="00444CB1">
        <w:rPr>
          <w:rFonts w:cstheme="minorHAnsi"/>
          <w:sz w:val="28"/>
          <w:szCs w:val="28"/>
        </w:rPr>
        <w:t xml:space="preserve"> liaison with teaching staff, parents, carers and other agencies. </w:t>
      </w:r>
      <w:r w:rsidR="004F0401" w:rsidRPr="00444CB1">
        <w:rPr>
          <w:rFonts w:cstheme="minorHAnsi"/>
          <w:sz w:val="28"/>
          <w:szCs w:val="28"/>
        </w:rPr>
        <w:t xml:space="preserve"> </w:t>
      </w:r>
      <w:r w:rsidR="00F132F6" w:rsidRPr="00444CB1">
        <w:rPr>
          <w:rFonts w:cstheme="minorHAnsi"/>
          <w:sz w:val="28"/>
          <w:szCs w:val="28"/>
        </w:rPr>
        <w:t xml:space="preserve">The BST </w:t>
      </w:r>
      <w:r w:rsidR="00607039" w:rsidRPr="00444CB1">
        <w:rPr>
          <w:rFonts w:cstheme="minorHAnsi"/>
          <w:sz w:val="28"/>
          <w:szCs w:val="28"/>
        </w:rPr>
        <w:t>provides reports for</w:t>
      </w:r>
      <w:r w:rsidR="002A53F0" w:rsidRPr="00444CB1">
        <w:rPr>
          <w:rFonts w:cstheme="minorHAnsi"/>
          <w:sz w:val="28"/>
          <w:szCs w:val="28"/>
        </w:rPr>
        <w:t xml:space="preserve"> further </w:t>
      </w:r>
      <w:r w:rsidR="00607039" w:rsidRPr="00444CB1">
        <w:rPr>
          <w:rFonts w:cstheme="minorHAnsi"/>
          <w:sz w:val="28"/>
          <w:szCs w:val="28"/>
        </w:rPr>
        <w:t>assessment for</w:t>
      </w:r>
      <w:r w:rsidR="002A53F0" w:rsidRPr="00444CB1">
        <w:rPr>
          <w:rFonts w:cstheme="minorHAnsi"/>
          <w:sz w:val="28"/>
          <w:szCs w:val="28"/>
        </w:rPr>
        <w:t xml:space="preserve"> hyperactivity disorder (ADHD) or autistic spectrum disorders (ASD)</w:t>
      </w:r>
      <w:r w:rsidRPr="00444CB1">
        <w:rPr>
          <w:rFonts w:cstheme="minorHAnsi"/>
          <w:sz w:val="28"/>
          <w:szCs w:val="28"/>
        </w:rPr>
        <w:t>.   The SEN Code of Practice (2015) gives clear guidance on supporting pupils with social, emotional and mental health difficulties:</w:t>
      </w:r>
    </w:p>
    <w:p w14:paraId="76330152" w14:textId="77777777" w:rsidR="008D3F59" w:rsidRPr="00444CB1" w:rsidRDefault="008D3F59" w:rsidP="008D3F59">
      <w:pPr>
        <w:autoSpaceDE w:val="0"/>
        <w:autoSpaceDN w:val="0"/>
        <w:adjustRightInd w:val="0"/>
        <w:rPr>
          <w:rFonts w:cstheme="minorHAnsi"/>
          <w:sz w:val="28"/>
          <w:szCs w:val="28"/>
        </w:rPr>
      </w:pPr>
    </w:p>
    <w:p w14:paraId="2EF734C4"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“Children and young people may experience a wide range of social and</w:t>
      </w:r>
    </w:p>
    <w:p w14:paraId="51D75C1E"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emotional difficulties which manifest themselves in many ways. These may</w:t>
      </w:r>
    </w:p>
    <w:p w14:paraId="77264312"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include becoming withdrawn or isolated, as well as displaying challenging, </w:t>
      </w:r>
    </w:p>
    <w:p w14:paraId="3AA93E8D"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disruptive or disturbing behaviour. These behaviours may reflect underlying </w:t>
      </w:r>
    </w:p>
    <w:p w14:paraId="1F703518"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mental health difficulties such as anxiety or depression, self-harming, </w:t>
      </w:r>
    </w:p>
    <w:p w14:paraId="76CD9AB9"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substance misuse, eating disorders or physical symptoms that are medically </w:t>
      </w:r>
    </w:p>
    <w:p w14:paraId="45BA72D9"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unexplained. Other children and young people may have disorders such as </w:t>
      </w:r>
    </w:p>
    <w:p w14:paraId="34F84023" w14:textId="77777777"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attention deficit disorder, attention deficit hyperactive disorder attachment </w:t>
      </w:r>
    </w:p>
    <w:p w14:paraId="1DC6A5A5" w14:textId="5B1AA314" w:rsidR="008D3F59" w:rsidRPr="00444CB1" w:rsidRDefault="008D3F59" w:rsidP="008D3F59">
      <w:pPr>
        <w:autoSpaceDE w:val="0"/>
        <w:autoSpaceDN w:val="0"/>
        <w:adjustRightInd w:val="0"/>
        <w:rPr>
          <w:rFonts w:cstheme="minorHAnsi"/>
          <w:i/>
          <w:sz w:val="28"/>
          <w:szCs w:val="28"/>
        </w:rPr>
      </w:pPr>
      <w:r w:rsidRPr="00444CB1">
        <w:rPr>
          <w:rFonts w:cstheme="minorHAnsi"/>
          <w:i/>
          <w:sz w:val="28"/>
          <w:szCs w:val="28"/>
        </w:rPr>
        <w:t xml:space="preserve">      disorder”. </w:t>
      </w:r>
    </w:p>
    <w:p w14:paraId="68CD7259" w14:textId="77777777" w:rsidR="008D3F59" w:rsidRPr="00444CB1" w:rsidRDefault="008D3F59" w:rsidP="008D3F59">
      <w:pPr>
        <w:autoSpaceDE w:val="0"/>
        <w:autoSpaceDN w:val="0"/>
        <w:adjustRightInd w:val="0"/>
        <w:rPr>
          <w:rFonts w:cstheme="minorHAnsi"/>
          <w:sz w:val="28"/>
          <w:szCs w:val="28"/>
        </w:rPr>
      </w:pPr>
    </w:p>
    <w:p w14:paraId="2CA89E25" w14:textId="0F6FC23B" w:rsidR="008D3F59" w:rsidRPr="00444CB1" w:rsidRDefault="008D3F59" w:rsidP="008D3F59">
      <w:pPr>
        <w:autoSpaceDE w:val="0"/>
        <w:autoSpaceDN w:val="0"/>
        <w:adjustRightInd w:val="0"/>
        <w:rPr>
          <w:rFonts w:cstheme="minorHAnsi"/>
          <w:sz w:val="28"/>
          <w:szCs w:val="28"/>
        </w:rPr>
      </w:pPr>
      <w:r w:rsidRPr="00444CB1">
        <w:rPr>
          <w:rFonts w:cstheme="minorHAnsi"/>
          <w:sz w:val="28"/>
          <w:szCs w:val="28"/>
        </w:rPr>
        <w:t xml:space="preserve">                                                           (</w:t>
      </w:r>
      <w:r w:rsidR="00E14BB8" w:rsidRPr="00444CB1">
        <w:rPr>
          <w:rFonts w:cstheme="minorHAnsi"/>
          <w:sz w:val="28"/>
          <w:szCs w:val="28"/>
        </w:rPr>
        <w:t>S</w:t>
      </w:r>
      <w:r w:rsidRPr="00444CB1">
        <w:rPr>
          <w:rFonts w:cstheme="minorHAnsi"/>
          <w:sz w:val="28"/>
          <w:szCs w:val="28"/>
        </w:rPr>
        <w:t xml:space="preserve">en </w:t>
      </w:r>
      <w:r w:rsidR="00E14BB8" w:rsidRPr="00444CB1">
        <w:rPr>
          <w:rFonts w:cstheme="minorHAnsi"/>
          <w:sz w:val="28"/>
          <w:szCs w:val="28"/>
        </w:rPr>
        <w:t>C</w:t>
      </w:r>
      <w:r w:rsidRPr="00444CB1">
        <w:rPr>
          <w:rFonts w:cstheme="minorHAnsi"/>
          <w:sz w:val="28"/>
          <w:szCs w:val="28"/>
        </w:rPr>
        <w:t xml:space="preserve">ode of </w:t>
      </w:r>
      <w:r w:rsidR="00E14BB8" w:rsidRPr="00444CB1">
        <w:rPr>
          <w:rFonts w:cstheme="minorHAnsi"/>
          <w:sz w:val="28"/>
          <w:szCs w:val="28"/>
        </w:rPr>
        <w:t>P</w:t>
      </w:r>
      <w:r w:rsidRPr="00444CB1">
        <w:rPr>
          <w:rFonts w:cstheme="minorHAnsi"/>
          <w:sz w:val="28"/>
          <w:szCs w:val="28"/>
        </w:rPr>
        <w:t>ractice 2015, point 6.32</w:t>
      </w:r>
      <w:r w:rsidR="00E14BB8" w:rsidRPr="00444CB1">
        <w:rPr>
          <w:rFonts w:cstheme="minorHAnsi"/>
          <w:sz w:val="28"/>
          <w:szCs w:val="28"/>
        </w:rPr>
        <w:t>, p. 98</w:t>
      </w:r>
      <w:r w:rsidRPr="00444CB1">
        <w:rPr>
          <w:rFonts w:cstheme="minorHAnsi"/>
          <w:sz w:val="28"/>
          <w:szCs w:val="28"/>
        </w:rPr>
        <w:t>)</w:t>
      </w:r>
    </w:p>
    <w:p w14:paraId="4A1C95E4" w14:textId="5DB2FD5E" w:rsidR="00764F55" w:rsidRPr="00444CB1" w:rsidRDefault="00764F55" w:rsidP="00764F55">
      <w:pPr>
        <w:spacing w:line="360" w:lineRule="auto"/>
        <w:rPr>
          <w:rFonts w:cstheme="minorHAnsi"/>
          <w:sz w:val="28"/>
          <w:szCs w:val="28"/>
        </w:rPr>
      </w:pPr>
    </w:p>
    <w:p w14:paraId="2B16D059" w14:textId="77777777" w:rsidR="00943B44" w:rsidRPr="00444CB1" w:rsidRDefault="00764F55" w:rsidP="00CC3473">
      <w:pPr>
        <w:pStyle w:val="NormalWeb"/>
        <w:spacing w:before="154" w:after="0" w:line="360" w:lineRule="auto"/>
        <w:rPr>
          <w:rFonts w:asciiTheme="minorHAnsi" w:eastAsiaTheme="minorEastAsia" w:hAnsiTheme="minorHAnsi" w:cstheme="minorHAnsi"/>
          <w:kern w:val="24"/>
          <w:sz w:val="28"/>
          <w:szCs w:val="28"/>
        </w:rPr>
      </w:pPr>
      <w:r w:rsidRPr="00444CB1">
        <w:rPr>
          <w:rFonts w:asciiTheme="minorHAnsi" w:hAnsiTheme="minorHAnsi" w:cstheme="minorHAnsi"/>
          <w:sz w:val="28"/>
          <w:szCs w:val="28"/>
        </w:rPr>
        <w:t xml:space="preserve">The </w:t>
      </w:r>
      <w:r w:rsidR="008B55E2" w:rsidRPr="00444CB1">
        <w:rPr>
          <w:rFonts w:asciiTheme="minorHAnsi" w:hAnsiTheme="minorHAnsi" w:cstheme="minorHAnsi"/>
          <w:sz w:val="28"/>
          <w:szCs w:val="28"/>
        </w:rPr>
        <w:t xml:space="preserve">School Action Plus </w:t>
      </w:r>
      <w:r w:rsidRPr="00444CB1">
        <w:rPr>
          <w:rFonts w:asciiTheme="minorHAnsi" w:hAnsiTheme="minorHAnsi" w:cstheme="minorHAnsi"/>
          <w:sz w:val="28"/>
          <w:szCs w:val="28"/>
        </w:rPr>
        <w:t>referral (</w:t>
      </w:r>
      <w:r w:rsidR="00E32A39" w:rsidRPr="00444CB1">
        <w:rPr>
          <w:rFonts w:asciiTheme="minorHAnsi" w:hAnsiTheme="minorHAnsi" w:cstheme="minorHAnsi"/>
          <w:sz w:val="28"/>
          <w:szCs w:val="28"/>
        </w:rPr>
        <w:t>Appendix P</w:t>
      </w:r>
      <w:r w:rsidRPr="00444CB1">
        <w:rPr>
          <w:rFonts w:asciiTheme="minorHAnsi" w:hAnsiTheme="minorHAnsi" w:cstheme="minorHAnsi"/>
          <w:sz w:val="28"/>
          <w:szCs w:val="28"/>
        </w:rPr>
        <w:t>) will include an explanation of the pupil’s difficulties,</w:t>
      </w:r>
      <w:r w:rsidR="00EC2890" w:rsidRPr="00444CB1">
        <w:rPr>
          <w:rFonts w:asciiTheme="minorHAnsi" w:hAnsiTheme="minorHAnsi" w:cstheme="minorHAnsi"/>
          <w:sz w:val="28"/>
          <w:szCs w:val="28"/>
        </w:rPr>
        <w:t xml:space="preserve"> agencies for example social services</w:t>
      </w:r>
      <w:r w:rsidRPr="00444CB1">
        <w:rPr>
          <w:rFonts w:asciiTheme="minorHAnsi" w:hAnsiTheme="minorHAnsi" w:cstheme="minorHAnsi"/>
          <w:sz w:val="28"/>
          <w:szCs w:val="28"/>
        </w:rPr>
        <w:t xml:space="preserve"> a</w:t>
      </w:r>
      <w:r w:rsidR="00EC2890" w:rsidRPr="00444CB1">
        <w:rPr>
          <w:rFonts w:asciiTheme="minorHAnsi" w:hAnsiTheme="minorHAnsi" w:cstheme="minorHAnsi"/>
          <w:sz w:val="28"/>
          <w:szCs w:val="28"/>
        </w:rPr>
        <w:t>nd a</w:t>
      </w:r>
      <w:r w:rsidRPr="00444CB1">
        <w:rPr>
          <w:rFonts w:asciiTheme="minorHAnsi" w:hAnsiTheme="minorHAnsi" w:cstheme="minorHAnsi"/>
          <w:sz w:val="28"/>
          <w:szCs w:val="28"/>
        </w:rPr>
        <w:t xml:space="preserve"> completed Boxall </w:t>
      </w:r>
      <w:r w:rsidRPr="00444CB1">
        <w:rPr>
          <w:rFonts w:asciiTheme="minorHAnsi" w:hAnsiTheme="minorHAnsi" w:cstheme="minorHAnsi"/>
          <w:sz w:val="28"/>
          <w:szCs w:val="28"/>
        </w:rPr>
        <w:lastRenderedPageBreak/>
        <w:t xml:space="preserve">Profile </w:t>
      </w:r>
      <w:r w:rsidR="006930EA" w:rsidRPr="00444CB1">
        <w:rPr>
          <w:rFonts w:asciiTheme="minorHAnsi" w:hAnsiTheme="minorHAnsi" w:cstheme="minorHAnsi"/>
          <w:sz w:val="28"/>
          <w:szCs w:val="28"/>
        </w:rPr>
        <w:t>assessment (</w:t>
      </w:r>
      <w:r w:rsidR="00E32A39" w:rsidRPr="00444CB1">
        <w:rPr>
          <w:rFonts w:asciiTheme="minorHAnsi" w:hAnsiTheme="minorHAnsi" w:cstheme="minorHAnsi"/>
          <w:sz w:val="28"/>
          <w:szCs w:val="28"/>
        </w:rPr>
        <w:t>Appendix Q</w:t>
      </w:r>
      <w:r w:rsidR="006930EA" w:rsidRPr="00444CB1">
        <w:rPr>
          <w:rFonts w:asciiTheme="minorHAnsi" w:hAnsiTheme="minorHAnsi" w:cstheme="minorHAnsi"/>
          <w:sz w:val="28"/>
          <w:szCs w:val="28"/>
        </w:rPr>
        <w:t xml:space="preserve">).  </w:t>
      </w:r>
      <w:r w:rsidR="0086242C" w:rsidRPr="00444CB1">
        <w:rPr>
          <w:rFonts w:asciiTheme="minorHAnsi" w:hAnsiTheme="minorHAnsi" w:cstheme="minorHAnsi"/>
          <w:sz w:val="28"/>
          <w:szCs w:val="28"/>
        </w:rPr>
        <w:t>Marjorie Boxall, an Educational P</w:t>
      </w:r>
      <w:r w:rsidR="00432E7F" w:rsidRPr="00444CB1">
        <w:rPr>
          <w:rFonts w:asciiTheme="minorHAnsi" w:hAnsiTheme="minorHAnsi" w:cstheme="minorHAnsi"/>
          <w:sz w:val="28"/>
          <w:szCs w:val="28"/>
        </w:rPr>
        <w:t>sychologist, developed the Boxall Profile as part of the nurture group movement in 1969</w:t>
      </w:r>
      <w:r w:rsidR="00053B1E" w:rsidRPr="00444CB1">
        <w:rPr>
          <w:rFonts w:asciiTheme="minorHAnsi" w:hAnsiTheme="minorHAnsi" w:cstheme="minorHAnsi"/>
          <w:sz w:val="28"/>
          <w:szCs w:val="28"/>
        </w:rPr>
        <w:t xml:space="preserve"> (Bennathan and Boxall 1998)</w:t>
      </w:r>
      <w:r w:rsidR="006930EA" w:rsidRPr="00444CB1">
        <w:rPr>
          <w:rFonts w:asciiTheme="minorHAnsi" w:eastAsiaTheme="minorEastAsia" w:hAnsiTheme="minorHAnsi" w:cstheme="minorHAnsi"/>
          <w:kern w:val="24"/>
          <w:sz w:val="28"/>
          <w:szCs w:val="28"/>
        </w:rPr>
        <w:t xml:space="preserve">.  The Profile provides a framework for the structured observation of primary and secondary pupils in the </w:t>
      </w:r>
      <w:r w:rsidR="00F445CB" w:rsidRPr="00444CB1">
        <w:rPr>
          <w:rFonts w:asciiTheme="minorHAnsi" w:eastAsiaTheme="minorEastAsia" w:hAnsiTheme="minorHAnsi" w:cstheme="minorHAnsi"/>
          <w:kern w:val="24"/>
          <w:sz w:val="28"/>
          <w:szCs w:val="28"/>
        </w:rPr>
        <w:t>class</w:t>
      </w:r>
      <w:r w:rsidR="006930EA" w:rsidRPr="00444CB1">
        <w:rPr>
          <w:rFonts w:asciiTheme="minorHAnsi" w:eastAsiaTheme="minorEastAsia" w:hAnsiTheme="minorHAnsi" w:cstheme="minorHAnsi"/>
          <w:kern w:val="24"/>
          <w:sz w:val="28"/>
          <w:szCs w:val="28"/>
        </w:rPr>
        <w:t xml:space="preserve">room.   The purpose of the Boxall profile is to provide a means of assessing the areas of difficulty to enable </w:t>
      </w:r>
      <w:r w:rsidR="00F445CB" w:rsidRPr="00444CB1">
        <w:rPr>
          <w:rFonts w:asciiTheme="minorHAnsi" w:eastAsiaTheme="minorEastAsia" w:hAnsiTheme="minorHAnsi" w:cstheme="minorHAnsi"/>
          <w:kern w:val="24"/>
          <w:sz w:val="28"/>
          <w:szCs w:val="28"/>
        </w:rPr>
        <w:t>Teacher</w:t>
      </w:r>
      <w:r w:rsidR="006930EA" w:rsidRPr="00444CB1">
        <w:rPr>
          <w:rFonts w:asciiTheme="minorHAnsi" w:eastAsiaTheme="minorEastAsia" w:hAnsiTheme="minorHAnsi" w:cstheme="minorHAnsi"/>
          <w:kern w:val="24"/>
          <w:sz w:val="28"/>
          <w:szCs w:val="28"/>
        </w:rPr>
        <w:t>s</w:t>
      </w:r>
      <w:r w:rsidR="00EC2890" w:rsidRPr="00444CB1">
        <w:rPr>
          <w:rFonts w:asciiTheme="minorHAnsi" w:eastAsiaTheme="minorEastAsia" w:hAnsiTheme="minorHAnsi" w:cstheme="minorHAnsi"/>
          <w:kern w:val="24"/>
          <w:sz w:val="28"/>
          <w:szCs w:val="28"/>
        </w:rPr>
        <w:t>, teaching</w:t>
      </w:r>
      <w:r w:rsidR="006930EA" w:rsidRPr="00444CB1">
        <w:rPr>
          <w:rFonts w:asciiTheme="minorHAnsi" w:eastAsiaTheme="minorEastAsia" w:hAnsiTheme="minorHAnsi" w:cstheme="minorHAnsi"/>
          <w:kern w:val="24"/>
          <w:sz w:val="28"/>
          <w:szCs w:val="28"/>
        </w:rPr>
        <w:t xml:space="preserve"> </w:t>
      </w:r>
      <w:r w:rsidR="004473B2" w:rsidRPr="00444CB1">
        <w:rPr>
          <w:rFonts w:asciiTheme="minorHAnsi" w:eastAsiaTheme="minorEastAsia" w:hAnsiTheme="minorHAnsi" w:cstheme="minorHAnsi"/>
          <w:kern w:val="24"/>
          <w:sz w:val="28"/>
          <w:szCs w:val="28"/>
        </w:rPr>
        <w:t>Assistants</w:t>
      </w:r>
      <w:r w:rsidR="006930EA" w:rsidRPr="00444CB1">
        <w:rPr>
          <w:rFonts w:asciiTheme="minorHAnsi" w:eastAsiaTheme="minorEastAsia" w:hAnsiTheme="minorHAnsi" w:cstheme="minorHAnsi"/>
          <w:kern w:val="24"/>
          <w:sz w:val="28"/>
          <w:szCs w:val="28"/>
        </w:rPr>
        <w:t xml:space="preserve"> (TA) and BST to plan and action focused interventions.  The Boxall </w:t>
      </w:r>
      <w:r w:rsidR="00432E7F" w:rsidRPr="00444CB1">
        <w:rPr>
          <w:rFonts w:asciiTheme="minorHAnsi" w:eastAsiaTheme="minorEastAsia" w:hAnsiTheme="minorHAnsi" w:cstheme="minorHAnsi"/>
          <w:kern w:val="24"/>
          <w:sz w:val="28"/>
          <w:szCs w:val="28"/>
        </w:rPr>
        <w:t>profile comprises</w:t>
      </w:r>
      <w:r w:rsidR="006930EA" w:rsidRPr="00444CB1">
        <w:rPr>
          <w:rFonts w:asciiTheme="minorHAnsi" w:eastAsiaTheme="minorEastAsia" w:hAnsiTheme="minorHAnsi" w:cstheme="minorHAnsi"/>
          <w:kern w:val="24"/>
          <w:sz w:val="28"/>
          <w:szCs w:val="28"/>
        </w:rPr>
        <w:t xml:space="preserve"> of two sections: developmental and diagnostic.</w:t>
      </w:r>
    </w:p>
    <w:p w14:paraId="128EFEE1" w14:textId="77777777" w:rsidR="00943B44" w:rsidRPr="00444CB1" w:rsidRDefault="00943B44" w:rsidP="00CC3473">
      <w:pPr>
        <w:pStyle w:val="NormalWeb"/>
        <w:spacing w:before="154" w:after="0" w:line="360" w:lineRule="auto"/>
        <w:rPr>
          <w:rFonts w:asciiTheme="minorHAnsi" w:eastAsiaTheme="minorEastAsia" w:hAnsiTheme="minorHAnsi" w:cstheme="minorHAnsi"/>
          <w:kern w:val="24"/>
          <w:sz w:val="28"/>
          <w:szCs w:val="28"/>
        </w:rPr>
      </w:pPr>
    </w:p>
    <w:p w14:paraId="29C5C213" w14:textId="2A337151" w:rsidR="00CC3473" w:rsidRPr="00444CB1" w:rsidRDefault="00CC3473" w:rsidP="00CC3473">
      <w:pPr>
        <w:pStyle w:val="NormalWeb"/>
        <w:spacing w:before="154" w:after="0" w:line="360" w:lineRule="auto"/>
        <w:rPr>
          <w:rFonts w:asciiTheme="minorHAnsi" w:eastAsiaTheme="minorEastAsia" w:hAnsiTheme="minorHAnsi" w:cstheme="minorHAnsi"/>
          <w:kern w:val="24"/>
          <w:sz w:val="28"/>
          <w:szCs w:val="28"/>
        </w:rPr>
      </w:pPr>
      <w:r w:rsidRPr="00444CB1">
        <w:rPr>
          <w:rFonts w:asciiTheme="minorHAnsi" w:eastAsiaTheme="minorEastAsia" w:hAnsiTheme="minorHAnsi" w:cstheme="minorHAnsi"/>
          <w:kern w:val="24"/>
          <w:sz w:val="28"/>
          <w:szCs w:val="28"/>
        </w:rPr>
        <w:t>The Developmental section</w:t>
      </w:r>
      <w:r w:rsidR="008B55E2" w:rsidRPr="00444CB1">
        <w:rPr>
          <w:rFonts w:asciiTheme="minorHAnsi" w:eastAsiaTheme="minorEastAsia" w:hAnsiTheme="minorHAnsi" w:cstheme="minorHAnsi"/>
          <w:kern w:val="24"/>
          <w:sz w:val="28"/>
          <w:szCs w:val="28"/>
        </w:rPr>
        <w:t xml:space="preserve"> (</w:t>
      </w:r>
      <w:r w:rsidR="00E32A39" w:rsidRPr="00444CB1">
        <w:rPr>
          <w:rFonts w:asciiTheme="minorHAnsi" w:eastAsiaTheme="minorEastAsia" w:hAnsiTheme="minorHAnsi" w:cstheme="minorHAnsi"/>
          <w:kern w:val="24"/>
          <w:sz w:val="28"/>
          <w:szCs w:val="28"/>
        </w:rPr>
        <w:t>Appendix Q</w:t>
      </w:r>
      <w:r w:rsidR="008B55E2" w:rsidRPr="00444CB1">
        <w:rPr>
          <w:rFonts w:asciiTheme="minorHAnsi" w:eastAsiaTheme="minorEastAsia" w:hAnsiTheme="minorHAnsi" w:cstheme="minorHAnsi"/>
          <w:kern w:val="24"/>
          <w:sz w:val="28"/>
          <w:szCs w:val="28"/>
        </w:rPr>
        <w:t>)</w:t>
      </w:r>
      <w:r w:rsidRPr="00444CB1">
        <w:rPr>
          <w:rFonts w:asciiTheme="minorHAnsi" w:eastAsiaTheme="minorEastAsia" w:hAnsiTheme="minorHAnsi" w:cstheme="minorHAnsi"/>
          <w:kern w:val="24"/>
          <w:sz w:val="28"/>
          <w:szCs w:val="28"/>
        </w:rPr>
        <w:t xml:space="preserve"> identifies the </w:t>
      </w:r>
      <w:r w:rsidR="00EC2890" w:rsidRPr="00444CB1">
        <w:rPr>
          <w:rFonts w:asciiTheme="minorHAnsi" w:eastAsiaTheme="minorEastAsia" w:hAnsiTheme="minorHAnsi" w:cstheme="minorHAnsi"/>
          <w:kern w:val="24"/>
          <w:sz w:val="28"/>
          <w:szCs w:val="28"/>
        </w:rPr>
        <w:t>pupil’s</w:t>
      </w:r>
      <w:r w:rsidRPr="00444CB1">
        <w:rPr>
          <w:rFonts w:asciiTheme="minorHAnsi" w:eastAsiaTheme="minorEastAsia" w:hAnsiTheme="minorHAnsi" w:cstheme="minorHAnsi"/>
          <w:kern w:val="24"/>
          <w:sz w:val="28"/>
          <w:szCs w:val="28"/>
        </w:rPr>
        <w:t xml:space="preserve"> strengths and needs providing staff with a focus on the areas that need to be developed. The developmental section contains two clusters, the first </w:t>
      </w:r>
      <w:r w:rsidR="00EC2890" w:rsidRPr="00444CB1">
        <w:rPr>
          <w:rFonts w:asciiTheme="minorHAnsi" w:eastAsiaTheme="minorEastAsia" w:hAnsiTheme="minorHAnsi" w:cstheme="minorHAnsi"/>
          <w:kern w:val="24"/>
          <w:sz w:val="28"/>
          <w:szCs w:val="28"/>
        </w:rPr>
        <w:t>assesses</w:t>
      </w:r>
      <w:r w:rsidRPr="00444CB1">
        <w:rPr>
          <w:rFonts w:asciiTheme="minorHAnsi" w:eastAsiaTheme="minorEastAsia" w:hAnsiTheme="minorHAnsi" w:cstheme="minorHAnsi"/>
          <w:kern w:val="24"/>
          <w:sz w:val="28"/>
          <w:szCs w:val="28"/>
        </w:rPr>
        <w:t xml:space="preserve"> the pupil’s organisation regarding their learning experiences for example listening, </w:t>
      </w:r>
      <w:r w:rsidR="00EC2890" w:rsidRPr="00444CB1">
        <w:rPr>
          <w:rFonts w:asciiTheme="minorHAnsi" w:eastAsiaTheme="minorEastAsia" w:hAnsiTheme="minorHAnsi" w:cstheme="minorHAnsi"/>
          <w:kern w:val="24"/>
          <w:sz w:val="28"/>
          <w:szCs w:val="28"/>
        </w:rPr>
        <w:t>participating</w:t>
      </w:r>
      <w:r w:rsidRPr="00444CB1">
        <w:rPr>
          <w:rFonts w:asciiTheme="minorHAnsi" w:eastAsiaTheme="minorEastAsia" w:hAnsiTheme="minorHAnsi" w:cstheme="minorHAnsi"/>
          <w:kern w:val="24"/>
          <w:sz w:val="28"/>
          <w:szCs w:val="28"/>
        </w:rPr>
        <w:t xml:space="preserve"> constructively.  The second </w:t>
      </w:r>
      <w:r w:rsidR="00EC2890" w:rsidRPr="00444CB1">
        <w:rPr>
          <w:rFonts w:asciiTheme="minorHAnsi" w:eastAsiaTheme="minorEastAsia" w:hAnsiTheme="minorHAnsi" w:cstheme="minorHAnsi"/>
          <w:kern w:val="24"/>
          <w:sz w:val="28"/>
          <w:szCs w:val="28"/>
        </w:rPr>
        <w:t>assesses the pupil’s internalisation of control, for example taking part constructively in an activity.</w:t>
      </w:r>
    </w:p>
    <w:p w14:paraId="6DBD9CFB" w14:textId="77777777" w:rsidR="00607039" w:rsidRPr="00444CB1" w:rsidRDefault="00607039" w:rsidP="008D3F59">
      <w:pPr>
        <w:pStyle w:val="NormalWeb"/>
        <w:spacing w:before="154" w:after="0" w:line="360" w:lineRule="auto"/>
        <w:rPr>
          <w:rFonts w:asciiTheme="minorHAnsi" w:eastAsiaTheme="minorEastAsia" w:hAnsiTheme="minorHAnsi" w:cstheme="minorHAnsi"/>
          <w:kern w:val="24"/>
          <w:sz w:val="28"/>
          <w:szCs w:val="28"/>
        </w:rPr>
      </w:pPr>
    </w:p>
    <w:p w14:paraId="2FAA6B78" w14:textId="2057493E" w:rsidR="00BC503C" w:rsidRPr="00444CB1" w:rsidRDefault="00EC2890" w:rsidP="008D3F59">
      <w:pPr>
        <w:pStyle w:val="NormalWeb"/>
        <w:spacing w:before="154" w:after="0" w:line="360" w:lineRule="auto"/>
        <w:rPr>
          <w:rFonts w:asciiTheme="minorHAnsi" w:eastAsiaTheme="minorEastAsia" w:hAnsiTheme="minorHAnsi" w:cstheme="minorHAnsi"/>
          <w:kern w:val="24"/>
          <w:sz w:val="28"/>
          <w:szCs w:val="28"/>
        </w:rPr>
      </w:pPr>
      <w:r w:rsidRPr="00444CB1">
        <w:rPr>
          <w:rFonts w:asciiTheme="minorHAnsi" w:eastAsiaTheme="minorEastAsia" w:hAnsiTheme="minorHAnsi" w:cstheme="minorHAnsi"/>
          <w:kern w:val="24"/>
          <w:sz w:val="28"/>
          <w:szCs w:val="28"/>
        </w:rPr>
        <w:t>The D</w:t>
      </w:r>
      <w:r w:rsidR="00CC3473" w:rsidRPr="00444CB1">
        <w:rPr>
          <w:rFonts w:asciiTheme="minorHAnsi" w:eastAsiaTheme="minorEastAsia" w:hAnsiTheme="minorHAnsi" w:cstheme="minorHAnsi"/>
          <w:kern w:val="24"/>
          <w:sz w:val="28"/>
          <w:szCs w:val="28"/>
        </w:rPr>
        <w:t xml:space="preserve">iagnostic section </w:t>
      </w:r>
      <w:r w:rsidR="008B55E2" w:rsidRPr="00444CB1">
        <w:rPr>
          <w:rFonts w:asciiTheme="minorHAnsi" w:eastAsiaTheme="minorEastAsia" w:hAnsiTheme="minorHAnsi" w:cstheme="minorHAnsi"/>
          <w:kern w:val="24"/>
          <w:sz w:val="28"/>
          <w:szCs w:val="28"/>
        </w:rPr>
        <w:t>(</w:t>
      </w:r>
      <w:r w:rsidR="00E32A39" w:rsidRPr="00444CB1">
        <w:rPr>
          <w:rFonts w:asciiTheme="minorHAnsi" w:eastAsiaTheme="minorEastAsia" w:hAnsiTheme="minorHAnsi" w:cstheme="minorHAnsi"/>
          <w:kern w:val="24"/>
          <w:sz w:val="28"/>
          <w:szCs w:val="28"/>
        </w:rPr>
        <w:t>Appendix Q</w:t>
      </w:r>
      <w:r w:rsidR="008B55E2" w:rsidRPr="00444CB1">
        <w:rPr>
          <w:rFonts w:asciiTheme="minorHAnsi" w:eastAsiaTheme="minorEastAsia" w:hAnsiTheme="minorHAnsi" w:cstheme="minorHAnsi"/>
          <w:kern w:val="24"/>
          <w:sz w:val="28"/>
          <w:szCs w:val="28"/>
        </w:rPr>
        <w:t>)</w:t>
      </w:r>
      <w:r w:rsidR="00977158" w:rsidRPr="00444CB1">
        <w:rPr>
          <w:rFonts w:asciiTheme="minorHAnsi" w:eastAsiaTheme="minorEastAsia" w:hAnsiTheme="minorHAnsi" w:cstheme="minorHAnsi"/>
          <w:kern w:val="24"/>
          <w:sz w:val="28"/>
          <w:szCs w:val="28"/>
        </w:rPr>
        <w:t xml:space="preserve"> </w:t>
      </w:r>
      <w:r w:rsidR="00CC3473" w:rsidRPr="00444CB1">
        <w:rPr>
          <w:rFonts w:asciiTheme="minorHAnsi" w:eastAsiaTheme="minorEastAsia" w:hAnsiTheme="minorHAnsi" w:cstheme="minorHAnsi"/>
          <w:kern w:val="24"/>
          <w:sz w:val="28"/>
          <w:szCs w:val="28"/>
        </w:rPr>
        <w:t xml:space="preserve">identifies behaviours that inhibit or interfere with the pupil's satisfactory involvement in school. The Section has three clusters:  ‘self-limiting features’, ‘undeveloped behaviour’ and ‘unsupported development’. </w:t>
      </w:r>
    </w:p>
    <w:p w14:paraId="32B306E4" w14:textId="77777777" w:rsidR="0081630F" w:rsidRPr="00444CB1" w:rsidRDefault="0081630F" w:rsidP="008D3F59">
      <w:pPr>
        <w:spacing w:line="360" w:lineRule="auto"/>
        <w:rPr>
          <w:rFonts w:eastAsiaTheme="minorEastAsia" w:cstheme="minorHAnsi"/>
          <w:kern w:val="24"/>
          <w:sz w:val="28"/>
          <w:szCs w:val="28"/>
          <w:lang w:eastAsia="en-GB"/>
        </w:rPr>
      </w:pPr>
    </w:p>
    <w:p w14:paraId="6C07ACCE" w14:textId="6272B1AA" w:rsidR="008D3F59" w:rsidRPr="00444CB1" w:rsidRDefault="008D3F59" w:rsidP="008D3F59">
      <w:pPr>
        <w:spacing w:line="360" w:lineRule="auto"/>
        <w:rPr>
          <w:rFonts w:eastAsia="Times New Roman" w:cstheme="minorHAnsi"/>
          <w:sz w:val="28"/>
          <w:szCs w:val="28"/>
        </w:rPr>
      </w:pPr>
      <w:r w:rsidRPr="00444CB1">
        <w:rPr>
          <w:rFonts w:cstheme="minorHAnsi"/>
          <w:position w:val="-26"/>
          <w:sz w:val="28"/>
          <w:szCs w:val="28"/>
        </w:rPr>
        <w:t xml:space="preserve">The following study aims to explore and review Behaviour Support currently offered to pupils referred to the Local Authority (LA) Behaviour Specialist </w:t>
      </w:r>
      <w:r w:rsidR="00F445CB" w:rsidRPr="00444CB1">
        <w:rPr>
          <w:rFonts w:cstheme="minorHAnsi"/>
          <w:position w:val="-26"/>
          <w:sz w:val="28"/>
          <w:szCs w:val="28"/>
        </w:rPr>
        <w:t>Teacher</w:t>
      </w:r>
      <w:r w:rsidRPr="00444CB1">
        <w:rPr>
          <w:rFonts w:cstheme="minorHAnsi"/>
          <w:position w:val="-26"/>
          <w:sz w:val="28"/>
          <w:szCs w:val="28"/>
        </w:rPr>
        <w:t xml:space="preserve"> (BST).  The study will focus primarily on pupils </w:t>
      </w:r>
      <w:r w:rsidR="002C6203" w:rsidRPr="00444CB1">
        <w:rPr>
          <w:rFonts w:cstheme="minorHAnsi"/>
          <w:position w:val="-26"/>
          <w:sz w:val="28"/>
          <w:szCs w:val="28"/>
        </w:rPr>
        <w:t>referred at</w:t>
      </w:r>
      <w:r w:rsidR="008B55E2" w:rsidRPr="00444CB1">
        <w:rPr>
          <w:rFonts w:cstheme="minorHAnsi"/>
          <w:position w:val="-26"/>
          <w:sz w:val="28"/>
          <w:szCs w:val="28"/>
        </w:rPr>
        <w:t xml:space="preserve"> School Action </w:t>
      </w:r>
      <w:r w:rsidR="002C6203" w:rsidRPr="00444CB1">
        <w:rPr>
          <w:rFonts w:cstheme="minorHAnsi"/>
          <w:position w:val="-26"/>
          <w:sz w:val="28"/>
          <w:szCs w:val="28"/>
        </w:rPr>
        <w:t>Plus for</w:t>
      </w:r>
      <w:r w:rsidRPr="00444CB1">
        <w:rPr>
          <w:rFonts w:cstheme="minorHAnsi"/>
          <w:position w:val="-26"/>
          <w:sz w:val="28"/>
          <w:szCs w:val="28"/>
        </w:rPr>
        <w:t xml:space="preserve"> anger management </w:t>
      </w:r>
      <w:r w:rsidR="002C6203" w:rsidRPr="00444CB1">
        <w:rPr>
          <w:rFonts w:cstheme="minorHAnsi"/>
          <w:position w:val="-26"/>
          <w:sz w:val="28"/>
          <w:szCs w:val="28"/>
        </w:rPr>
        <w:t xml:space="preserve">support </w:t>
      </w:r>
      <w:r w:rsidRPr="00444CB1">
        <w:rPr>
          <w:rFonts w:cstheme="minorHAnsi"/>
          <w:position w:val="-26"/>
          <w:sz w:val="28"/>
          <w:szCs w:val="28"/>
        </w:rPr>
        <w:t xml:space="preserve">in two mainstream comprehensive schools in </w:t>
      </w:r>
      <w:r w:rsidR="002C6203" w:rsidRPr="00444CB1">
        <w:rPr>
          <w:rFonts w:cstheme="minorHAnsi"/>
          <w:position w:val="-26"/>
          <w:sz w:val="28"/>
          <w:szCs w:val="28"/>
        </w:rPr>
        <w:t>Wales.</w:t>
      </w:r>
      <w:r w:rsidRPr="00444CB1">
        <w:rPr>
          <w:rFonts w:cstheme="minorHAnsi"/>
          <w:position w:val="-26"/>
          <w:sz w:val="28"/>
          <w:szCs w:val="28"/>
        </w:rPr>
        <w:t xml:space="preserve">    The study will explore the perceptions of all teaching staff, </w:t>
      </w:r>
      <w:r w:rsidRPr="00444CB1">
        <w:rPr>
          <w:rFonts w:cstheme="minorHAnsi"/>
          <w:position w:val="-26"/>
          <w:sz w:val="28"/>
          <w:szCs w:val="28"/>
        </w:rPr>
        <w:lastRenderedPageBreak/>
        <w:t>both teaching and non-teaching in the two mainstream comprehensive schools using a questionnaire approach.    The findings</w:t>
      </w:r>
      <w:r w:rsidR="00F132F6" w:rsidRPr="00444CB1">
        <w:rPr>
          <w:rFonts w:cstheme="minorHAnsi"/>
          <w:position w:val="-26"/>
          <w:sz w:val="28"/>
          <w:szCs w:val="28"/>
        </w:rPr>
        <w:t xml:space="preserve"> from the current study</w:t>
      </w:r>
      <w:r w:rsidR="00F768BD" w:rsidRPr="00444CB1">
        <w:rPr>
          <w:rFonts w:cstheme="minorHAnsi"/>
          <w:position w:val="-26"/>
          <w:sz w:val="28"/>
          <w:szCs w:val="28"/>
        </w:rPr>
        <w:t xml:space="preserve"> will</w:t>
      </w:r>
      <w:r w:rsidRPr="00444CB1">
        <w:rPr>
          <w:rFonts w:cstheme="minorHAnsi"/>
          <w:position w:val="-26"/>
          <w:sz w:val="28"/>
          <w:szCs w:val="28"/>
        </w:rPr>
        <w:t xml:space="preserve"> inform future interventions and best use of available resource</w:t>
      </w:r>
      <w:r w:rsidR="00845C95" w:rsidRPr="00444CB1">
        <w:rPr>
          <w:rFonts w:cstheme="minorHAnsi"/>
          <w:position w:val="-26"/>
          <w:sz w:val="28"/>
          <w:szCs w:val="28"/>
        </w:rPr>
        <w:t>s</w:t>
      </w:r>
      <w:r w:rsidRPr="00444CB1">
        <w:rPr>
          <w:rFonts w:cstheme="minorHAnsi"/>
          <w:position w:val="-26"/>
          <w:sz w:val="28"/>
          <w:szCs w:val="28"/>
        </w:rPr>
        <w:t>.</w:t>
      </w:r>
    </w:p>
    <w:p w14:paraId="31383E55" w14:textId="77777777" w:rsidR="008D3F59" w:rsidRPr="00444CB1" w:rsidRDefault="008D3F59" w:rsidP="008D3F59">
      <w:pPr>
        <w:tabs>
          <w:tab w:val="left" w:pos="5130"/>
        </w:tabs>
        <w:spacing w:line="360" w:lineRule="auto"/>
        <w:rPr>
          <w:rFonts w:cstheme="minorHAnsi"/>
          <w:position w:val="-26"/>
          <w:sz w:val="28"/>
          <w:szCs w:val="28"/>
        </w:rPr>
      </w:pPr>
    </w:p>
    <w:p w14:paraId="0C5737E5" w14:textId="51FC8A81" w:rsidR="008D3F59" w:rsidRPr="00444CB1" w:rsidRDefault="00F132F6" w:rsidP="008D3F59">
      <w:pPr>
        <w:tabs>
          <w:tab w:val="left" w:pos="5130"/>
        </w:tabs>
        <w:spacing w:line="360" w:lineRule="auto"/>
        <w:rPr>
          <w:rFonts w:cstheme="minorHAnsi"/>
          <w:position w:val="-26"/>
          <w:sz w:val="28"/>
          <w:szCs w:val="28"/>
        </w:rPr>
      </w:pPr>
      <w:r w:rsidRPr="00444CB1">
        <w:rPr>
          <w:rFonts w:cstheme="minorHAnsi"/>
          <w:position w:val="-26"/>
          <w:sz w:val="28"/>
          <w:szCs w:val="28"/>
        </w:rPr>
        <w:t xml:space="preserve">In order to answer the research study </w:t>
      </w:r>
      <w:r w:rsidR="008D3F59" w:rsidRPr="00444CB1">
        <w:rPr>
          <w:rFonts w:cstheme="minorHAnsi"/>
          <w:position w:val="-26"/>
          <w:sz w:val="28"/>
          <w:szCs w:val="28"/>
        </w:rPr>
        <w:t>question the following literature review will explore anger and the different psychological perspective that contribute to the</w:t>
      </w:r>
      <w:r w:rsidR="009E3606" w:rsidRPr="00444CB1">
        <w:rPr>
          <w:rFonts w:cstheme="minorHAnsi"/>
          <w:position w:val="-26"/>
          <w:sz w:val="28"/>
          <w:szCs w:val="28"/>
        </w:rPr>
        <w:t xml:space="preserve"> assessment and</w:t>
      </w:r>
      <w:r w:rsidR="00000890" w:rsidRPr="00444CB1">
        <w:rPr>
          <w:rFonts w:cstheme="minorHAnsi"/>
          <w:position w:val="-26"/>
          <w:sz w:val="28"/>
          <w:szCs w:val="28"/>
        </w:rPr>
        <w:t xml:space="preserve"> the </w:t>
      </w:r>
      <w:r w:rsidR="008D3F59" w:rsidRPr="00444CB1">
        <w:rPr>
          <w:rFonts w:cstheme="minorHAnsi"/>
          <w:position w:val="-26"/>
          <w:sz w:val="28"/>
          <w:szCs w:val="28"/>
        </w:rPr>
        <w:t xml:space="preserve"> support package offered by a BST</w:t>
      </w:r>
      <w:r w:rsidR="007B167A" w:rsidRPr="00444CB1">
        <w:rPr>
          <w:rFonts w:cstheme="minorHAnsi"/>
          <w:position w:val="-26"/>
          <w:sz w:val="28"/>
          <w:szCs w:val="28"/>
        </w:rPr>
        <w:t xml:space="preserve"> to  mainstream pupils referred for anger management support</w:t>
      </w:r>
      <w:r w:rsidR="008D3F59" w:rsidRPr="00444CB1">
        <w:rPr>
          <w:rFonts w:cstheme="minorHAnsi"/>
          <w:position w:val="-26"/>
          <w:sz w:val="28"/>
          <w:szCs w:val="28"/>
        </w:rPr>
        <w:t xml:space="preserve">. </w:t>
      </w:r>
    </w:p>
    <w:p w14:paraId="1DCABE7E" w14:textId="77777777" w:rsidR="008D3F59" w:rsidRPr="00444CB1" w:rsidRDefault="008D3F59" w:rsidP="008D3F59">
      <w:pPr>
        <w:spacing w:line="360" w:lineRule="auto"/>
        <w:rPr>
          <w:rFonts w:cstheme="minorHAnsi"/>
          <w:position w:val="-26"/>
          <w:sz w:val="28"/>
          <w:szCs w:val="28"/>
        </w:rPr>
      </w:pPr>
    </w:p>
    <w:p w14:paraId="17DE1520" w14:textId="4B747B4A" w:rsidR="007E3081" w:rsidRPr="00444CB1" w:rsidRDefault="007E3081" w:rsidP="006D0396">
      <w:pPr>
        <w:spacing w:line="360" w:lineRule="auto"/>
        <w:jc w:val="center"/>
        <w:rPr>
          <w:rFonts w:cstheme="minorHAnsi"/>
          <w:position w:val="-26"/>
          <w:sz w:val="28"/>
          <w:szCs w:val="28"/>
        </w:rPr>
      </w:pPr>
    </w:p>
    <w:p w14:paraId="4EAAB467" w14:textId="4F6E6483" w:rsidR="002A53F0" w:rsidRPr="00444CB1" w:rsidRDefault="002A53F0" w:rsidP="006D0396">
      <w:pPr>
        <w:spacing w:line="360" w:lineRule="auto"/>
        <w:jc w:val="center"/>
        <w:rPr>
          <w:rFonts w:cstheme="minorHAnsi"/>
          <w:position w:val="-26"/>
          <w:sz w:val="28"/>
          <w:szCs w:val="28"/>
        </w:rPr>
      </w:pPr>
    </w:p>
    <w:p w14:paraId="5912DBB7" w14:textId="3F06F979" w:rsidR="002A53F0" w:rsidRPr="00444CB1" w:rsidRDefault="002A53F0" w:rsidP="006D0396">
      <w:pPr>
        <w:spacing w:line="360" w:lineRule="auto"/>
        <w:jc w:val="center"/>
        <w:rPr>
          <w:rFonts w:cstheme="minorHAnsi"/>
          <w:position w:val="-26"/>
          <w:sz w:val="28"/>
          <w:szCs w:val="28"/>
        </w:rPr>
      </w:pPr>
    </w:p>
    <w:p w14:paraId="099D7E23" w14:textId="18216AC6" w:rsidR="002A53F0" w:rsidRPr="00444CB1" w:rsidRDefault="002A53F0" w:rsidP="006D0396">
      <w:pPr>
        <w:spacing w:line="360" w:lineRule="auto"/>
        <w:jc w:val="center"/>
        <w:rPr>
          <w:rFonts w:cstheme="minorHAnsi"/>
          <w:position w:val="-26"/>
          <w:sz w:val="28"/>
          <w:szCs w:val="28"/>
        </w:rPr>
      </w:pPr>
    </w:p>
    <w:p w14:paraId="5509E886" w14:textId="53ACD666" w:rsidR="002A53F0" w:rsidRPr="00444CB1" w:rsidRDefault="002A53F0" w:rsidP="006D0396">
      <w:pPr>
        <w:spacing w:line="360" w:lineRule="auto"/>
        <w:jc w:val="center"/>
        <w:rPr>
          <w:rFonts w:cstheme="minorHAnsi"/>
          <w:position w:val="-26"/>
          <w:sz w:val="28"/>
          <w:szCs w:val="28"/>
        </w:rPr>
      </w:pPr>
    </w:p>
    <w:p w14:paraId="28A9DA14" w14:textId="68A076E8" w:rsidR="002A53F0" w:rsidRPr="00444CB1" w:rsidRDefault="002A53F0" w:rsidP="006D0396">
      <w:pPr>
        <w:spacing w:line="360" w:lineRule="auto"/>
        <w:jc w:val="center"/>
        <w:rPr>
          <w:rFonts w:cstheme="minorHAnsi"/>
          <w:position w:val="-26"/>
          <w:sz w:val="28"/>
          <w:szCs w:val="28"/>
        </w:rPr>
      </w:pPr>
    </w:p>
    <w:p w14:paraId="46C37CC6" w14:textId="6CDBCFAD" w:rsidR="00170DF5" w:rsidRPr="00444CB1" w:rsidRDefault="00170DF5" w:rsidP="006D0396">
      <w:pPr>
        <w:spacing w:line="360" w:lineRule="auto"/>
        <w:jc w:val="center"/>
        <w:rPr>
          <w:rFonts w:cstheme="minorHAnsi"/>
          <w:position w:val="-26"/>
          <w:sz w:val="28"/>
          <w:szCs w:val="28"/>
        </w:rPr>
      </w:pPr>
    </w:p>
    <w:p w14:paraId="47BB0D2B" w14:textId="4B69B678" w:rsidR="00294075" w:rsidRPr="00444CB1" w:rsidRDefault="00294075" w:rsidP="006D0396">
      <w:pPr>
        <w:spacing w:line="360" w:lineRule="auto"/>
        <w:jc w:val="center"/>
        <w:rPr>
          <w:rFonts w:cstheme="minorHAnsi"/>
          <w:b/>
          <w:sz w:val="28"/>
          <w:szCs w:val="28"/>
        </w:rPr>
      </w:pPr>
    </w:p>
    <w:p w14:paraId="3189F41C" w14:textId="1E6D7AD2" w:rsidR="00943B44" w:rsidRPr="00444CB1" w:rsidRDefault="00943B44" w:rsidP="006D0396">
      <w:pPr>
        <w:spacing w:line="360" w:lineRule="auto"/>
        <w:jc w:val="center"/>
        <w:rPr>
          <w:rFonts w:cstheme="minorHAnsi"/>
          <w:b/>
          <w:sz w:val="28"/>
          <w:szCs w:val="28"/>
        </w:rPr>
      </w:pPr>
    </w:p>
    <w:p w14:paraId="690D9969" w14:textId="7F12A562" w:rsidR="00943B44" w:rsidRPr="00444CB1" w:rsidRDefault="00943B44" w:rsidP="006D0396">
      <w:pPr>
        <w:spacing w:line="360" w:lineRule="auto"/>
        <w:jc w:val="center"/>
        <w:rPr>
          <w:rFonts w:cstheme="minorHAnsi"/>
          <w:b/>
          <w:sz w:val="28"/>
          <w:szCs w:val="28"/>
        </w:rPr>
      </w:pPr>
    </w:p>
    <w:p w14:paraId="095F8C6D" w14:textId="4EB8BBDC" w:rsidR="00943B44" w:rsidRPr="00444CB1" w:rsidRDefault="00943B44" w:rsidP="006D0396">
      <w:pPr>
        <w:spacing w:line="360" w:lineRule="auto"/>
        <w:jc w:val="center"/>
        <w:rPr>
          <w:rFonts w:cstheme="minorHAnsi"/>
          <w:b/>
          <w:sz w:val="28"/>
          <w:szCs w:val="28"/>
        </w:rPr>
      </w:pPr>
    </w:p>
    <w:p w14:paraId="200BB393" w14:textId="4BC32356" w:rsidR="00943B44" w:rsidRPr="00444CB1" w:rsidRDefault="00943B44" w:rsidP="006D0396">
      <w:pPr>
        <w:spacing w:line="360" w:lineRule="auto"/>
        <w:jc w:val="center"/>
        <w:rPr>
          <w:rFonts w:cstheme="minorHAnsi"/>
          <w:b/>
          <w:sz w:val="28"/>
          <w:szCs w:val="28"/>
        </w:rPr>
      </w:pPr>
    </w:p>
    <w:p w14:paraId="182F737C" w14:textId="6A592306" w:rsidR="00943B44" w:rsidRPr="00444CB1" w:rsidRDefault="00943B44" w:rsidP="006D0396">
      <w:pPr>
        <w:spacing w:line="360" w:lineRule="auto"/>
        <w:jc w:val="center"/>
        <w:rPr>
          <w:rFonts w:cstheme="minorHAnsi"/>
          <w:b/>
          <w:sz w:val="28"/>
          <w:szCs w:val="28"/>
        </w:rPr>
      </w:pPr>
    </w:p>
    <w:p w14:paraId="78A197C2" w14:textId="77777777" w:rsidR="00943B44" w:rsidRPr="00444CB1" w:rsidRDefault="00943B44" w:rsidP="006D0396">
      <w:pPr>
        <w:spacing w:line="360" w:lineRule="auto"/>
        <w:jc w:val="center"/>
        <w:rPr>
          <w:rFonts w:cstheme="minorHAnsi"/>
          <w:b/>
          <w:sz w:val="28"/>
          <w:szCs w:val="28"/>
        </w:rPr>
      </w:pPr>
    </w:p>
    <w:p w14:paraId="78E16E87" w14:textId="2BC8B9B0" w:rsidR="00170DF5" w:rsidRDefault="00170DF5" w:rsidP="006D0396">
      <w:pPr>
        <w:spacing w:line="360" w:lineRule="auto"/>
        <w:jc w:val="center"/>
        <w:rPr>
          <w:rFonts w:cstheme="minorHAnsi"/>
          <w:b/>
          <w:sz w:val="28"/>
          <w:szCs w:val="28"/>
        </w:rPr>
      </w:pPr>
    </w:p>
    <w:p w14:paraId="30F970A9" w14:textId="6AD2772E" w:rsidR="00444CB1" w:rsidRDefault="00444CB1" w:rsidP="006D0396">
      <w:pPr>
        <w:spacing w:line="360" w:lineRule="auto"/>
        <w:jc w:val="center"/>
        <w:rPr>
          <w:rFonts w:cstheme="minorHAnsi"/>
          <w:b/>
          <w:sz w:val="28"/>
          <w:szCs w:val="28"/>
        </w:rPr>
      </w:pPr>
    </w:p>
    <w:p w14:paraId="27330B76" w14:textId="77777777" w:rsidR="00444CB1" w:rsidRPr="00444CB1" w:rsidRDefault="00444CB1" w:rsidP="006D0396">
      <w:pPr>
        <w:spacing w:line="360" w:lineRule="auto"/>
        <w:jc w:val="center"/>
        <w:rPr>
          <w:rFonts w:cstheme="minorHAnsi"/>
          <w:b/>
          <w:sz w:val="28"/>
          <w:szCs w:val="28"/>
        </w:rPr>
      </w:pPr>
    </w:p>
    <w:p w14:paraId="6234694C" w14:textId="37C1170C" w:rsidR="00FC690A" w:rsidRPr="00444CB1" w:rsidRDefault="00FC690A" w:rsidP="006D0396">
      <w:pPr>
        <w:spacing w:line="360" w:lineRule="auto"/>
        <w:jc w:val="center"/>
        <w:rPr>
          <w:rFonts w:cstheme="minorHAnsi"/>
          <w:b/>
          <w:sz w:val="28"/>
          <w:szCs w:val="28"/>
        </w:rPr>
      </w:pPr>
    </w:p>
    <w:p w14:paraId="07CD05BC" w14:textId="1BCC29C3" w:rsidR="00764F55" w:rsidRPr="00444CB1" w:rsidRDefault="00764F55" w:rsidP="006D0396">
      <w:pPr>
        <w:spacing w:line="360" w:lineRule="auto"/>
        <w:jc w:val="center"/>
        <w:rPr>
          <w:rFonts w:cstheme="minorHAnsi"/>
          <w:b/>
          <w:sz w:val="28"/>
          <w:szCs w:val="28"/>
        </w:rPr>
      </w:pPr>
      <w:r w:rsidRPr="00444CB1">
        <w:rPr>
          <w:rFonts w:cstheme="minorHAnsi"/>
          <w:b/>
          <w:sz w:val="28"/>
          <w:szCs w:val="28"/>
        </w:rPr>
        <w:lastRenderedPageBreak/>
        <w:t>LITERATURE REVIEW</w:t>
      </w:r>
    </w:p>
    <w:p w14:paraId="62BDF2C7" w14:textId="77777777" w:rsidR="00E14BB8" w:rsidRPr="00444CB1" w:rsidRDefault="00E14BB8" w:rsidP="00E14BB8">
      <w:pPr>
        <w:autoSpaceDE w:val="0"/>
        <w:autoSpaceDN w:val="0"/>
        <w:adjustRightInd w:val="0"/>
        <w:spacing w:line="360" w:lineRule="auto"/>
        <w:rPr>
          <w:rFonts w:cstheme="minorHAnsi"/>
          <w:bCs/>
          <w:sz w:val="28"/>
          <w:szCs w:val="28"/>
        </w:rPr>
      </w:pPr>
    </w:p>
    <w:p w14:paraId="72208290" w14:textId="460C2F9B" w:rsidR="007B2126" w:rsidRPr="00444CB1" w:rsidRDefault="00E14BB8" w:rsidP="007B2126">
      <w:pPr>
        <w:spacing w:line="360" w:lineRule="auto"/>
        <w:rPr>
          <w:rFonts w:eastAsia="Times New Roman" w:cstheme="minorHAnsi"/>
          <w:sz w:val="28"/>
          <w:szCs w:val="28"/>
        </w:rPr>
      </w:pPr>
      <w:r w:rsidRPr="00444CB1">
        <w:rPr>
          <w:rFonts w:cstheme="minorHAnsi"/>
          <w:sz w:val="28"/>
          <w:szCs w:val="28"/>
          <w:highlight w:val="yellow"/>
        </w:rPr>
        <w:t xml:space="preserve">                                                                 </w:t>
      </w:r>
    </w:p>
    <w:p w14:paraId="7A13FB9C" w14:textId="1886686E" w:rsidR="007B2126" w:rsidRPr="00444CB1" w:rsidRDefault="007B2126" w:rsidP="007B2126">
      <w:pPr>
        <w:spacing w:line="360" w:lineRule="auto"/>
        <w:rPr>
          <w:rFonts w:eastAsia="Times New Roman" w:cstheme="minorHAnsi"/>
          <w:sz w:val="28"/>
          <w:szCs w:val="28"/>
        </w:rPr>
      </w:pPr>
      <w:r w:rsidRPr="00444CB1">
        <w:rPr>
          <w:rFonts w:eastAsia="Times New Roman" w:cstheme="minorHAnsi"/>
          <w:sz w:val="28"/>
          <w:szCs w:val="28"/>
        </w:rPr>
        <w:t xml:space="preserve">The </w:t>
      </w:r>
      <w:r w:rsidR="002A53F0" w:rsidRPr="00444CB1">
        <w:rPr>
          <w:rFonts w:eastAsia="Times New Roman" w:cstheme="minorHAnsi"/>
          <w:sz w:val="28"/>
          <w:szCs w:val="28"/>
        </w:rPr>
        <w:t xml:space="preserve">following </w:t>
      </w:r>
      <w:r w:rsidRPr="00444CB1">
        <w:rPr>
          <w:rFonts w:eastAsia="Times New Roman" w:cstheme="minorHAnsi"/>
          <w:sz w:val="28"/>
          <w:szCs w:val="28"/>
        </w:rPr>
        <w:t xml:space="preserve">literature review will identify the different psychological perspectives on </w:t>
      </w:r>
      <w:r w:rsidR="00E14BB8" w:rsidRPr="00444CB1">
        <w:rPr>
          <w:rFonts w:eastAsia="Times New Roman" w:cstheme="minorHAnsi"/>
          <w:sz w:val="28"/>
          <w:szCs w:val="28"/>
        </w:rPr>
        <w:t xml:space="preserve">anger </w:t>
      </w:r>
      <w:r w:rsidRPr="00444CB1">
        <w:rPr>
          <w:rFonts w:eastAsia="Times New Roman" w:cstheme="minorHAnsi"/>
          <w:sz w:val="28"/>
          <w:szCs w:val="28"/>
        </w:rPr>
        <w:t>and explore their contribution to the identification</w:t>
      </w:r>
      <w:r w:rsidR="00A541C7" w:rsidRPr="00444CB1">
        <w:rPr>
          <w:rFonts w:eastAsia="Times New Roman" w:cstheme="minorHAnsi"/>
          <w:sz w:val="28"/>
          <w:szCs w:val="28"/>
        </w:rPr>
        <w:t xml:space="preserve"> of </w:t>
      </w:r>
      <w:r w:rsidR="00E14BB8" w:rsidRPr="00444CB1">
        <w:rPr>
          <w:rFonts w:eastAsia="Times New Roman" w:cstheme="minorHAnsi"/>
          <w:sz w:val="28"/>
          <w:szCs w:val="28"/>
        </w:rPr>
        <w:t>strategies,</w:t>
      </w:r>
      <w:r w:rsidR="00102B93" w:rsidRPr="00444CB1">
        <w:rPr>
          <w:rFonts w:eastAsia="Times New Roman" w:cstheme="minorHAnsi"/>
          <w:sz w:val="28"/>
          <w:szCs w:val="28"/>
        </w:rPr>
        <w:t xml:space="preserve"> assessment and </w:t>
      </w:r>
      <w:r w:rsidRPr="00444CB1">
        <w:rPr>
          <w:rFonts w:eastAsia="Times New Roman" w:cstheme="minorHAnsi"/>
          <w:sz w:val="28"/>
          <w:szCs w:val="28"/>
        </w:rPr>
        <w:t>intervention</w:t>
      </w:r>
      <w:r w:rsidR="00102B93" w:rsidRPr="00444CB1">
        <w:rPr>
          <w:rFonts w:eastAsia="Times New Roman" w:cstheme="minorHAnsi"/>
          <w:sz w:val="28"/>
          <w:szCs w:val="28"/>
        </w:rPr>
        <w:t>s</w:t>
      </w:r>
      <w:r w:rsidRPr="00444CB1">
        <w:rPr>
          <w:rFonts w:eastAsia="Times New Roman" w:cstheme="minorHAnsi"/>
          <w:sz w:val="28"/>
          <w:szCs w:val="28"/>
        </w:rPr>
        <w:t xml:space="preserve"> to support pupils</w:t>
      </w:r>
      <w:r w:rsidR="00102B93" w:rsidRPr="00444CB1">
        <w:rPr>
          <w:rFonts w:eastAsia="Times New Roman" w:cstheme="minorHAnsi"/>
          <w:sz w:val="28"/>
          <w:szCs w:val="28"/>
        </w:rPr>
        <w:t xml:space="preserve"> referred </w:t>
      </w:r>
      <w:r w:rsidRPr="00444CB1">
        <w:rPr>
          <w:rFonts w:eastAsia="Times New Roman" w:cstheme="minorHAnsi"/>
          <w:sz w:val="28"/>
          <w:szCs w:val="28"/>
        </w:rPr>
        <w:t xml:space="preserve">with anger management difficulties in mainstream school.  </w:t>
      </w:r>
      <w:r w:rsidR="00E14BB8" w:rsidRPr="00444CB1">
        <w:rPr>
          <w:rFonts w:eastAsia="Times New Roman" w:cstheme="minorHAnsi"/>
          <w:sz w:val="28"/>
          <w:szCs w:val="28"/>
        </w:rPr>
        <w:t xml:space="preserve"> </w:t>
      </w:r>
    </w:p>
    <w:p w14:paraId="664D8307" w14:textId="77777777" w:rsidR="007B2126" w:rsidRPr="00444CB1" w:rsidRDefault="007B2126" w:rsidP="007B2126">
      <w:pPr>
        <w:spacing w:line="360" w:lineRule="auto"/>
        <w:rPr>
          <w:rFonts w:eastAsia="Times New Roman" w:cstheme="minorHAnsi"/>
          <w:sz w:val="28"/>
          <w:szCs w:val="28"/>
        </w:rPr>
      </w:pPr>
    </w:p>
    <w:p w14:paraId="371ABD43" w14:textId="1A8D3E84" w:rsidR="00E14BB8" w:rsidRPr="00444CB1" w:rsidRDefault="00764F55" w:rsidP="00E14BB8">
      <w:pPr>
        <w:autoSpaceDE w:val="0"/>
        <w:autoSpaceDN w:val="0"/>
        <w:adjustRightInd w:val="0"/>
        <w:spacing w:line="360" w:lineRule="auto"/>
        <w:rPr>
          <w:rFonts w:cstheme="minorHAnsi"/>
          <w:i/>
          <w:sz w:val="28"/>
          <w:szCs w:val="28"/>
        </w:rPr>
      </w:pPr>
      <w:r w:rsidRPr="00444CB1">
        <w:rPr>
          <w:rFonts w:eastAsia="Times New Roman" w:cstheme="minorHAnsi"/>
          <w:sz w:val="28"/>
          <w:szCs w:val="28"/>
        </w:rPr>
        <w:t>Hypothetically, exploring the premise that forming a theoretical understan</w:t>
      </w:r>
      <w:r w:rsidR="0001106A" w:rsidRPr="00444CB1">
        <w:rPr>
          <w:rFonts w:eastAsia="Times New Roman" w:cstheme="minorHAnsi"/>
          <w:sz w:val="28"/>
          <w:szCs w:val="28"/>
        </w:rPr>
        <w:t>ding regarding the source of a</w:t>
      </w:r>
      <w:r w:rsidRPr="00444CB1">
        <w:rPr>
          <w:rFonts w:eastAsia="Times New Roman" w:cstheme="minorHAnsi"/>
          <w:sz w:val="28"/>
          <w:szCs w:val="28"/>
        </w:rPr>
        <w:t xml:space="preserve"> pupil’s anger </w:t>
      </w:r>
      <w:r w:rsidR="00E14BB8" w:rsidRPr="00444CB1">
        <w:rPr>
          <w:rFonts w:eastAsia="Times New Roman" w:cstheme="minorHAnsi"/>
          <w:sz w:val="28"/>
          <w:szCs w:val="28"/>
        </w:rPr>
        <w:t>inform</w:t>
      </w:r>
      <w:r w:rsidR="00A541C7" w:rsidRPr="00444CB1">
        <w:rPr>
          <w:rFonts w:eastAsia="Times New Roman" w:cstheme="minorHAnsi"/>
          <w:sz w:val="28"/>
          <w:szCs w:val="28"/>
        </w:rPr>
        <w:t>s</w:t>
      </w:r>
      <w:r w:rsidR="00E14BB8" w:rsidRPr="00444CB1">
        <w:rPr>
          <w:rFonts w:eastAsia="Times New Roman" w:cstheme="minorHAnsi"/>
          <w:sz w:val="28"/>
          <w:szCs w:val="28"/>
        </w:rPr>
        <w:t xml:space="preserve"> the programme of support delivered by the Behaviour Specialist </w:t>
      </w:r>
      <w:r w:rsidR="00F445CB" w:rsidRPr="00444CB1">
        <w:rPr>
          <w:rFonts w:eastAsia="Times New Roman" w:cstheme="minorHAnsi"/>
          <w:sz w:val="28"/>
          <w:szCs w:val="28"/>
        </w:rPr>
        <w:t>Teacher</w:t>
      </w:r>
      <w:r w:rsidR="00E14BB8" w:rsidRPr="00444CB1">
        <w:rPr>
          <w:rFonts w:eastAsia="Times New Roman" w:cstheme="minorHAnsi"/>
          <w:sz w:val="28"/>
          <w:szCs w:val="28"/>
        </w:rPr>
        <w:t xml:space="preserve"> (BST). </w:t>
      </w:r>
      <w:r w:rsidR="007011B6" w:rsidRPr="00444CB1">
        <w:rPr>
          <w:rFonts w:eastAsia="Times New Roman" w:cstheme="minorHAnsi"/>
          <w:sz w:val="28"/>
          <w:szCs w:val="28"/>
        </w:rPr>
        <w:t xml:space="preserve"> </w:t>
      </w:r>
    </w:p>
    <w:p w14:paraId="4044C2AD" w14:textId="77777777" w:rsidR="00C64020" w:rsidRPr="00444CB1" w:rsidRDefault="00C64020" w:rsidP="00C64020">
      <w:pPr>
        <w:autoSpaceDE w:val="0"/>
        <w:autoSpaceDN w:val="0"/>
        <w:adjustRightInd w:val="0"/>
        <w:spacing w:line="360" w:lineRule="auto"/>
        <w:rPr>
          <w:rFonts w:cstheme="minorHAnsi"/>
          <w:sz w:val="28"/>
          <w:szCs w:val="28"/>
        </w:rPr>
      </w:pPr>
    </w:p>
    <w:p w14:paraId="698E92AA" w14:textId="4FAC0669" w:rsidR="00764F55" w:rsidRPr="00444CB1" w:rsidRDefault="00764F55" w:rsidP="00764F55">
      <w:pPr>
        <w:spacing w:line="360" w:lineRule="auto"/>
        <w:rPr>
          <w:rFonts w:eastAsia="Times New Roman" w:cstheme="minorHAnsi"/>
          <w:sz w:val="28"/>
          <w:szCs w:val="28"/>
        </w:rPr>
      </w:pPr>
      <w:r w:rsidRPr="00444CB1">
        <w:rPr>
          <w:rFonts w:eastAsia="Times New Roman" w:cstheme="minorHAnsi"/>
          <w:b/>
          <w:sz w:val="28"/>
          <w:szCs w:val="28"/>
        </w:rPr>
        <w:t>What is anger?</w:t>
      </w:r>
    </w:p>
    <w:p w14:paraId="272BF65C" w14:textId="77777777" w:rsidR="00C64020" w:rsidRPr="00444CB1" w:rsidRDefault="00C64020" w:rsidP="00764F55">
      <w:pPr>
        <w:shd w:val="clear" w:color="auto" w:fill="FFFFFF"/>
        <w:spacing w:line="360" w:lineRule="auto"/>
        <w:rPr>
          <w:rFonts w:cstheme="minorHAnsi"/>
          <w:sz w:val="28"/>
          <w:szCs w:val="28"/>
        </w:rPr>
      </w:pPr>
    </w:p>
    <w:p w14:paraId="3CD9BD30" w14:textId="74060CF5" w:rsidR="00764F55" w:rsidRPr="00444CB1" w:rsidRDefault="00764F55" w:rsidP="00764F55">
      <w:pPr>
        <w:shd w:val="clear" w:color="auto" w:fill="FFFFFF"/>
        <w:spacing w:line="360" w:lineRule="auto"/>
        <w:rPr>
          <w:rFonts w:cstheme="minorHAnsi"/>
          <w:sz w:val="28"/>
          <w:szCs w:val="28"/>
        </w:rPr>
      </w:pPr>
      <w:r w:rsidRPr="00444CB1">
        <w:rPr>
          <w:rFonts w:cstheme="minorHAnsi"/>
          <w:sz w:val="28"/>
          <w:szCs w:val="28"/>
        </w:rPr>
        <w:t>James (1993) describes anger as one of the most common emotions used in everyday life that influence people’s behaviour their health and ability to function in society. Lamb (2012)</w:t>
      </w:r>
      <w:r w:rsidRPr="00444CB1">
        <w:rPr>
          <w:rFonts w:eastAsia="Times New Roman" w:cstheme="minorHAnsi"/>
          <w:sz w:val="28"/>
          <w:szCs w:val="28"/>
        </w:rPr>
        <w:t xml:space="preserve"> asserts that anger is an emotion experienced by people in their daily life.  </w:t>
      </w:r>
      <w:r w:rsidRPr="00444CB1">
        <w:rPr>
          <w:rFonts w:cstheme="minorHAnsi"/>
          <w:sz w:val="28"/>
          <w:szCs w:val="28"/>
        </w:rPr>
        <w:t xml:space="preserve"> Lamb (2012) goes further and agrees with James (1993) stating that anger is an essential element for survival and is part of a person’s fight or flight response to a perceived threat. </w:t>
      </w:r>
    </w:p>
    <w:p w14:paraId="3FC003FD" w14:textId="77777777" w:rsidR="00717A57" w:rsidRPr="00444CB1" w:rsidRDefault="00717A57" w:rsidP="00764F55">
      <w:pPr>
        <w:spacing w:line="360" w:lineRule="auto"/>
        <w:rPr>
          <w:rFonts w:cstheme="minorHAnsi"/>
          <w:sz w:val="28"/>
          <w:szCs w:val="28"/>
        </w:rPr>
      </w:pPr>
    </w:p>
    <w:p w14:paraId="6CFA66AF" w14:textId="77777777" w:rsidR="00717A57" w:rsidRPr="00444CB1" w:rsidRDefault="00717A57" w:rsidP="00764F55">
      <w:pPr>
        <w:spacing w:line="360" w:lineRule="auto"/>
        <w:rPr>
          <w:rFonts w:cstheme="minorHAnsi"/>
          <w:sz w:val="28"/>
          <w:szCs w:val="28"/>
        </w:rPr>
      </w:pPr>
    </w:p>
    <w:p w14:paraId="76BEEB1B" w14:textId="1B8562D7" w:rsidR="00764F55" w:rsidRPr="00444CB1" w:rsidRDefault="00432D0B" w:rsidP="00764F55">
      <w:pPr>
        <w:spacing w:line="360" w:lineRule="auto"/>
        <w:rPr>
          <w:rFonts w:eastAsia="Times New Roman" w:cstheme="minorHAnsi"/>
          <w:sz w:val="28"/>
          <w:szCs w:val="28"/>
          <w:lang w:eastAsia="en-GB"/>
        </w:rPr>
      </w:pPr>
      <w:r w:rsidRPr="00444CB1">
        <w:rPr>
          <w:rFonts w:cstheme="minorHAnsi"/>
          <w:sz w:val="28"/>
          <w:szCs w:val="28"/>
        </w:rPr>
        <w:t xml:space="preserve">Faupel </w:t>
      </w:r>
      <w:r w:rsidR="00717A57" w:rsidRPr="00444CB1">
        <w:rPr>
          <w:rFonts w:cstheme="minorHAnsi"/>
          <w:sz w:val="28"/>
          <w:szCs w:val="28"/>
        </w:rPr>
        <w:t xml:space="preserve">et al </w:t>
      </w:r>
      <w:r w:rsidR="00717A57" w:rsidRPr="00444CB1">
        <w:rPr>
          <w:rFonts w:eastAsia="Times New Roman" w:cstheme="minorHAnsi"/>
          <w:sz w:val="28"/>
          <w:szCs w:val="28"/>
          <w:lang w:eastAsia="en-GB"/>
        </w:rPr>
        <w:t>(2011</w:t>
      </w:r>
      <w:r w:rsidR="00764F55" w:rsidRPr="00444CB1">
        <w:rPr>
          <w:rFonts w:eastAsia="Times New Roman" w:cstheme="minorHAnsi"/>
          <w:sz w:val="28"/>
          <w:szCs w:val="28"/>
          <w:lang w:eastAsia="en-GB"/>
        </w:rPr>
        <w:t xml:space="preserve">) propose that anger is a reflection of a person’s emotional state and is a common emotion experienced by everyone.   </w:t>
      </w:r>
      <w:r w:rsidRPr="00444CB1">
        <w:rPr>
          <w:rFonts w:cstheme="minorHAnsi"/>
          <w:sz w:val="28"/>
          <w:szCs w:val="28"/>
        </w:rPr>
        <w:t>Faupel</w:t>
      </w:r>
      <w:r w:rsidR="00717A57" w:rsidRPr="00444CB1">
        <w:rPr>
          <w:rFonts w:cstheme="minorHAnsi"/>
          <w:sz w:val="28"/>
          <w:szCs w:val="28"/>
        </w:rPr>
        <w:t xml:space="preserve"> et al </w:t>
      </w:r>
      <w:r w:rsidR="00717A57" w:rsidRPr="00444CB1">
        <w:rPr>
          <w:rFonts w:eastAsia="Times New Roman" w:cstheme="minorHAnsi"/>
          <w:sz w:val="28"/>
          <w:szCs w:val="28"/>
          <w:lang w:eastAsia="en-GB"/>
        </w:rPr>
        <w:t>(2011</w:t>
      </w:r>
      <w:r w:rsidR="00764F55" w:rsidRPr="00444CB1">
        <w:rPr>
          <w:rFonts w:eastAsia="Times New Roman" w:cstheme="minorHAnsi"/>
          <w:sz w:val="28"/>
          <w:szCs w:val="28"/>
          <w:lang w:eastAsia="en-GB"/>
        </w:rPr>
        <w:t>) extend the discussion to include that for some people</w:t>
      </w:r>
      <w:r w:rsidR="006D3019" w:rsidRPr="00444CB1">
        <w:rPr>
          <w:rFonts w:eastAsia="Times New Roman" w:cstheme="minorHAnsi"/>
          <w:sz w:val="28"/>
          <w:szCs w:val="28"/>
          <w:lang w:eastAsia="en-GB"/>
        </w:rPr>
        <w:t>,</w:t>
      </w:r>
      <w:r w:rsidR="00764F55" w:rsidRPr="00444CB1">
        <w:rPr>
          <w:rFonts w:eastAsia="Times New Roman" w:cstheme="minorHAnsi"/>
          <w:sz w:val="28"/>
          <w:szCs w:val="28"/>
          <w:lang w:eastAsia="en-GB"/>
        </w:rPr>
        <w:t xml:space="preserve"> anger issues can derive from emotional disorders that may need  specialist therapeutic approach from </w:t>
      </w:r>
      <w:r w:rsidR="00764F55" w:rsidRPr="00444CB1">
        <w:rPr>
          <w:rFonts w:eastAsia="Times New Roman" w:cstheme="minorHAnsi"/>
          <w:sz w:val="28"/>
          <w:szCs w:val="28"/>
          <w:lang w:eastAsia="en-GB"/>
        </w:rPr>
        <w:lastRenderedPageBreak/>
        <w:t>trained professionals</w:t>
      </w:r>
      <w:r w:rsidR="006D3019" w:rsidRPr="00444CB1">
        <w:rPr>
          <w:rFonts w:eastAsia="Times New Roman" w:cstheme="minorHAnsi"/>
          <w:sz w:val="28"/>
          <w:szCs w:val="28"/>
          <w:lang w:eastAsia="en-GB"/>
        </w:rPr>
        <w:t>;</w:t>
      </w:r>
      <w:r w:rsidR="00764F55" w:rsidRPr="00444CB1">
        <w:rPr>
          <w:rFonts w:eastAsia="Times New Roman" w:cstheme="minorHAnsi"/>
          <w:sz w:val="28"/>
          <w:szCs w:val="28"/>
          <w:lang w:eastAsia="en-GB"/>
        </w:rPr>
        <w:t xml:space="preserve"> resulting in a medical diagnosis, for example a conduct disorder or Post Traumatic Stress Disorder(PTSD).</w:t>
      </w:r>
    </w:p>
    <w:p w14:paraId="154E6D7D" w14:textId="77777777" w:rsidR="00764F55" w:rsidRPr="00444CB1" w:rsidRDefault="00764F55" w:rsidP="00764F55">
      <w:pPr>
        <w:shd w:val="clear" w:color="auto" w:fill="FFFFFF"/>
        <w:spacing w:line="360" w:lineRule="auto"/>
        <w:rPr>
          <w:rFonts w:eastAsia="Times New Roman" w:cstheme="minorHAnsi"/>
          <w:sz w:val="28"/>
          <w:szCs w:val="28"/>
          <w:lang w:eastAsia="en-GB"/>
        </w:rPr>
      </w:pPr>
    </w:p>
    <w:p w14:paraId="489F0180" w14:textId="0338B467" w:rsidR="00764F55" w:rsidRPr="00444CB1" w:rsidRDefault="00102B93" w:rsidP="007B7B9A">
      <w:pPr>
        <w:shd w:val="clear" w:color="auto" w:fill="FFFFFF"/>
        <w:spacing w:line="360" w:lineRule="auto"/>
        <w:rPr>
          <w:rFonts w:cstheme="minorHAnsi"/>
          <w:sz w:val="28"/>
          <w:szCs w:val="28"/>
        </w:rPr>
      </w:pPr>
      <w:r w:rsidRPr="00444CB1">
        <w:rPr>
          <w:rFonts w:eastAsia="Times New Roman" w:cstheme="minorHAnsi"/>
          <w:sz w:val="28"/>
          <w:szCs w:val="28"/>
          <w:lang w:eastAsia="en-GB"/>
        </w:rPr>
        <w:t>Mills (2005) offers another dimension</w:t>
      </w:r>
      <w:r w:rsidR="00764F55" w:rsidRPr="00444CB1">
        <w:rPr>
          <w:rFonts w:eastAsia="Times New Roman" w:cstheme="minorHAnsi"/>
          <w:sz w:val="28"/>
          <w:szCs w:val="28"/>
          <w:lang w:eastAsia="en-GB"/>
        </w:rPr>
        <w:t xml:space="preserve"> that anger is a second-hand emotion that </w:t>
      </w:r>
      <w:r w:rsidR="006C1195" w:rsidRPr="00444CB1">
        <w:rPr>
          <w:rFonts w:eastAsia="Times New Roman" w:cstheme="minorHAnsi"/>
          <w:sz w:val="28"/>
          <w:szCs w:val="28"/>
          <w:lang w:eastAsia="en-GB"/>
        </w:rPr>
        <w:t>starts when a painful feeling combined</w:t>
      </w:r>
      <w:r w:rsidR="00764F55" w:rsidRPr="00444CB1">
        <w:rPr>
          <w:rFonts w:eastAsia="Times New Roman" w:cstheme="minorHAnsi"/>
          <w:sz w:val="28"/>
          <w:szCs w:val="28"/>
          <w:lang w:eastAsia="en-GB"/>
        </w:rPr>
        <w:t xml:space="preserve"> with some anger triggering thought arising from a primary emotion, such as fear.   </w:t>
      </w:r>
      <w:r w:rsidR="00400C1D" w:rsidRPr="00444CB1">
        <w:rPr>
          <w:rFonts w:eastAsia="Times New Roman" w:cstheme="minorHAnsi"/>
          <w:sz w:val="28"/>
          <w:szCs w:val="28"/>
          <w:lang w:eastAsia="en-GB"/>
        </w:rPr>
        <w:t>Lamb (2012)</w:t>
      </w:r>
      <w:r w:rsidRPr="00444CB1">
        <w:rPr>
          <w:rFonts w:eastAsia="Times New Roman" w:cstheme="minorHAnsi"/>
          <w:sz w:val="28"/>
          <w:szCs w:val="28"/>
          <w:lang w:eastAsia="en-GB"/>
        </w:rPr>
        <w:t xml:space="preserve"> strengthens Mills (2005)</w:t>
      </w:r>
      <w:r w:rsidR="008B55E2" w:rsidRPr="00444CB1">
        <w:rPr>
          <w:rFonts w:eastAsia="Times New Roman" w:cstheme="minorHAnsi"/>
          <w:sz w:val="28"/>
          <w:szCs w:val="28"/>
          <w:lang w:eastAsia="en-GB"/>
        </w:rPr>
        <w:t xml:space="preserve"> argument stating </w:t>
      </w:r>
      <w:r w:rsidRPr="00444CB1">
        <w:rPr>
          <w:rFonts w:eastAsia="Times New Roman" w:cstheme="minorHAnsi"/>
          <w:sz w:val="28"/>
          <w:szCs w:val="28"/>
          <w:lang w:eastAsia="en-GB"/>
        </w:rPr>
        <w:t>that</w:t>
      </w:r>
      <w:r w:rsidR="00764F55" w:rsidRPr="00444CB1">
        <w:rPr>
          <w:rFonts w:cstheme="minorHAnsi"/>
          <w:sz w:val="28"/>
          <w:szCs w:val="28"/>
        </w:rPr>
        <w:t xml:space="preserve"> </w:t>
      </w:r>
      <w:r w:rsidR="00400C1D" w:rsidRPr="00444CB1">
        <w:rPr>
          <w:rFonts w:cstheme="minorHAnsi"/>
          <w:sz w:val="28"/>
          <w:szCs w:val="28"/>
        </w:rPr>
        <w:t>a</w:t>
      </w:r>
      <w:r w:rsidR="00432E7F" w:rsidRPr="00444CB1">
        <w:rPr>
          <w:rFonts w:cstheme="minorHAnsi"/>
          <w:sz w:val="28"/>
          <w:szCs w:val="28"/>
        </w:rPr>
        <w:t>nger is</w:t>
      </w:r>
      <w:r w:rsidR="00400C1D" w:rsidRPr="00444CB1">
        <w:rPr>
          <w:rFonts w:cstheme="minorHAnsi"/>
          <w:sz w:val="28"/>
          <w:szCs w:val="28"/>
        </w:rPr>
        <w:t xml:space="preserve"> </w:t>
      </w:r>
      <w:r w:rsidR="00764F55" w:rsidRPr="00444CB1">
        <w:rPr>
          <w:rFonts w:cstheme="minorHAnsi"/>
          <w:sz w:val="28"/>
          <w:szCs w:val="28"/>
        </w:rPr>
        <w:t xml:space="preserve">a difficult emotion to understand </w:t>
      </w:r>
      <w:r w:rsidR="007011B6" w:rsidRPr="00444CB1">
        <w:rPr>
          <w:rFonts w:cstheme="minorHAnsi"/>
          <w:sz w:val="28"/>
          <w:szCs w:val="28"/>
        </w:rPr>
        <w:t xml:space="preserve">proposing that anger is </w:t>
      </w:r>
      <w:r w:rsidR="00764F55" w:rsidRPr="00444CB1">
        <w:rPr>
          <w:rFonts w:cstheme="minorHAnsi"/>
          <w:sz w:val="28"/>
          <w:szCs w:val="28"/>
        </w:rPr>
        <w:t xml:space="preserve">a complex construction of thoughts and behaviours. </w:t>
      </w:r>
      <w:r w:rsidR="00AC74BD" w:rsidRPr="00444CB1">
        <w:rPr>
          <w:rFonts w:cstheme="minorHAnsi"/>
          <w:sz w:val="28"/>
          <w:szCs w:val="28"/>
        </w:rPr>
        <w:t xml:space="preserve">The </w:t>
      </w:r>
      <w:r w:rsidR="00764F55" w:rsidRPr="00444CB1">
        <w:rPr>
          <w:rFonts w:cstheme="minorHAnsi"/>
          <w:sz w:val="28"/>
          <w:szCs w:val="28"/>
        </w:rPr>
        <w:t xml:space="preserve"> connect</w:t>
      </w:r>
      <w:r w:rsidR="00AC74BD" w:rsidRPr="00444CB1">
        <w:rPr>
          <w:rFonts w:cstheme="minorHAnsi"/>
          <w:sz w:val="28"/>
          <w:szCs w:val="28"/>
        </w:rPr>
        <w:t>ion</w:t>
      </w:r>
      <w:r w:rsidR="00764F55" w:rsidRPr="00444CB1">
        <w:rPr>
          <w:rFonts w:cstheme="minorHAnsi"/>
          <w:sz w:val="28"/>
          <w:szCs w:val="28"/>
        </w:rPr>
        <w:t xml:space="preserve"> </w:t>
      </w:r>
      <w:r w:rsidR="00AC74BD" w:rsidRPr="00444CB1">
        <w:rPr>
          <w:rFonts w:cstheme="minorHAnsi"/>
          <w:sz w:val="28"/>
          <w:szCs w:val="28"/>
        </w:rPr>
        <w:t xml:space="preserve">to </w:t>
      </w:r>
      <w:r w:rsidR="00764F55" w:rsidRPr="00444CB1">
        <w:rPr>
          <w:rFonts w:cstheme="minorHAnsi"/>
          <w:sz w:val="28"/>
          <w:szCs w:val="28"/>
        </w:rPr>
        <w:t xml:space="preserve"> emotion</w:t>
      </w:r>
      <w:r w:rsidR="00AC74BD" w:rsidRPr="00444CB1">
        <w:rPr>
          <w:rFonts w:cstheme="minorHAnsi"/>
          <w:sz w:val="28"/>
          <w:szCs w:val="28"/>
        </w:rPr>
        <w:t>s as contributing to the construction of</w:t>
      </w:r>
      <w:r w:rsidR="00764F55" w:rsidRPr="00444CB1">
        <w:rPr>
          <w:rFonts w:cstheme="minorHAnsi"/>
          <w:sz w:val="28"/>
          <w:szCs w:val="28"/>
        </w:rPr>
        <w:t xml:space="preserve"> anger with other characteristics of human emotions and behaviours for example fear, stress, anxiety and low self-esteem</w:t>
      </w:r>
      <w:r w:rsidR="007011B6" w:rsidRPr="00444CB1">
        <w:rPr>
          <w:rFonts w:cstheme="minorHAnsi"/>
          <w:sz w:val="28"/>
          <w:szCs w:val="28"/>
        </w:rPr>
        <w:t xml:space="preserve"> </w:t>
      </w:r>
      <w:r w:rsidR="00AC74BD" w:rsidRPr="00444CB1">
        <w:rPr>
          <w:rFonts w:cstheme="minorHAnsi"/>
          <w:sz w:val="28"/>
          <w:szCs w:val="28"/>
        </w:rPr>
        <w:t xml:space="preserve">is an important development when deciding how best to support pupils </w:t>
      </w:r>
      <w:r w:rsidR="00A541C7" w:rsidRPr="00444CB1">
        <w:rPr>
          <w:rFonts w:cstheme="minorHAnsi"/>
          <w:sz w:val="28"/>
          <w:szCs w:val="28"/>
        </w:rPr>
        <w:t xml:space="preserve"> referred for anger management support </w:t>
      </w:r>
      <w:r w:rsidR="007011B6" w:rsidRPr="00444CB1">
        <w:rPr>
          <w:rFonts w:cstheme="minorHAnsi"/>
          <w:sz w:val="28"/>
          <w:szCs w:val="28"/>
        </w:rPr>
        <w:t>(Lamb (2012)</w:t>
      </w:r>
      <w:r w:rsidR="00A541C7" w:rsidRPr="00444CB1">
        <w:rPr>
          <w:rFonts w:cstheme="minorHAnsi"/>
          <w:sz w:val="28"/>
          <w:szCs w:val="28"/>
        </w:rPr>
        <w:t>.  Arguing that providing an understanding of what contributes to the anger behaviour drives the assessment and intervention (Lamb 2012).</w:t>
      </w:r>
    </w:p>
    <w:p w14:paraId="1F6F2482" w14:textId="77777777" w:rsidR="00294075" w:rsidRPr="00444CB1" w:rsidRDefault="00294075" w:rsidP="00764F55">
      <w:pPr>
        <w:autoSpaceDE w:val="0"/>
        <w:autoSpaceDN w:val="0"/>
        <w:adjustRightInd w:val="0"/>
        <w:spacing w:line="360" w:lineRule="auto"/>
        <w:rPr>
          <w:rFonts w:cstheme="minorHAnsi"/>
          <w:sz w:val="28"/>
          <w:szCs w:val="28"/>
        </w:rPr>
      </w:pPr>
    </w:p>
    <w:p w14:paraId="40D23924" w14:textId="16B2CB22" w:rsidR="00764F55" w:rsidRPr="00444CB1" w:rsidRDefault="00764F55" w:rsidP="00764F55">
      <w:pPr>
        <w:autoSpaceDE w:val="0"/>
        <w:autoSpaceDN w:val="0"/>
        <w:adjustRightInd w:val="0"/>
        <w:spacing w:line="360" w:lineRule="auto"/>
        <w:rPr>
          <w:rFonts w:cstheme="minorHAnsi"/>
          <w:b/>
          <w:sz w:val="28"/>
          <w:szCs w:val="28"/>
        </w:rPr>
      </w:pPr>
      <w:r w:rsidRPr="00444CB1">
        <w:rPr>
          <w:rFonts w:cstheme="minorHAnsi"/>
          <w:b/>
          <w:sz w:val="28"/>
          <w:szCs w:val="28"/>
        </w:rPr>
        <w:t>Anger and the Brain</w:t>
      </w:r>
    </w:p>
    <w:p w14:paraId="5BE6F21E" w14:textId="77777777" w:rsidR="00764F55" w:rsidRPr="00444CB1" w:rsidRDefault="00764F55" w:rsidP="00764F55">
      <w:pPr>
        <w:autoSpaceDE w:val="0"/>
        <w:autoSpaceDN w:val="0"/>
        <w:adjustRightInd w:val="0"/>
        <w:spacing w:line="360" w:lineRule="auto"/>
        <w:rPr>
          <w:rFonts w:cstheme="minorHAnsi"/>
          <w:sz w:val="28"/>
          <w:szCs w:val="28"/>
        </w:rPr>
      </w:pPr>
    </w:p>
    <w:p w14:paraId="45E35326" w14:textId="341C2E16" w:rsidR="00764F55" w:rsidRPr="00444CB1" w:rsidRDefault="008A5FBE" w:rsidP="00764F55">
      <w:pPr>
        <w:autoSpaceDE w:val="0"/>
        <w:autoSpaceDN w:val="0"/>
        <w:adjustRightInd w:val="0"/>
        <w:spacing w:line="360" w:lineRule="auto"/>
        <w:rPr>
          <w:rFonts w:cstheme="minorHAnsi"/>
          <w:sz w:val="28"/>
          <w:szCs w:val="28"/>
        </w:rPr>
      </w:pPr>
      <w:r w:rsidRPr="00444CB1">
        <w:rPr>
          <w:rFonts w:cstheme="minorHAnsi"/>
          <w:sz w:val="28"/>
          <w:szCs w:val="28"/>
        </w:rPr>
        <w:t>Sutherland</w:t>
      </w:r>
      <w:r w:rsidR="006A23DC" w:rsidRPr="00444CB1">
        <w:rPr>
          <w:rFonts w:cstheme="minorHAnsi"/>
          <w:sz w:val="28"/>
          <w:szCs w:val="28"/>
        </w:rPr>
        <w:t xml:space="preserve"> and</w:t>
      </w:r>
      <w:r w:rsidR="00764F55" w:rsidRPr="00444CB1">
        <w:rPr>
          <w:rFonts w:cstheme="minorHAnsi"/>
          <w:sz w:val="28"/>
          <w:szCs w:val="28"/>
        </w:rPr>
        <w:t xml:space="preserve"> </w:t>
      </w:r>
      <w:r w:rsidRPr="00444CB1">
        <w:rPr>
          <w:rFonts w:cstheme="minorHAnsi"/>
          <w:sz w:val="28"/>
          <w:szCs w:val="28"/>
        </w:rPr>
        <w:t>Sutherland</w:t>
      </w:r>
      <w:r w:rsidR="00764F55" w:rsidRPr="00444CB1">
        <w:rPr>
          <w:rFonts w:cstheme="minorHAnsi"/>
          <w:sz w:val="28"/>
          <w:szCs w:val="28"/>
        </w:rPr>
        <w:t xml:space="preserve"> (2008) assert that in order to understand ‘how to control anger’ (2008, p.108) it is helpful to know a little bit about how the brain works. Lamb (2012) states </w:t>
      </w:r>
      <w:r w:rsidR="005333DE" w:rsidRPr="00444CB1">
        <w:rPr>
          <w:rFonts w:cstheme="minorHAnsi"/>
          <w:sz w:val="28"/>
          <w:szCs w:val="28"/>
        </w:rPr>
        <w:t xml:space="preserve">that </w:t>
      </w:r>
      <w:r w:rsidR="00764F55" w:rsidRPr="00444CB1">
        <w:rPr>
          <w:rFonts w:cstheme="minorHAnsi"/>
          <w:sz w:val="28"/>
          <w:szCs w:val="28"/>
        </w:rPr>
        <w:t xml:space="preserve">when considering the structure of the brain in relation to anger, it is useful to look at the model of the Triune Brain (figure1). </w:t>
      </w:r>
    </w:p>
    <w:p w14:paraId="1D477046" w14:textId="1AA5901B" w:rsidR="009D1E76" w:rsidRPr="00444CB1" w:rsidRDefault="009D1E76" w:rsidP="009D1E76">
      <w:pPr>
        <w:autoSpaceDE w:val="0"/>
        <w:autoSpaceDN w:val="0"/>
        <w:adjustRightInd w:val="0"/>
        <w:spacing w:after="160" w:line="360" w:lineRule="auto"/>
        <w:rPr>
          <w:rFonts w:cstheme="minorHAnsi"/>
          <w:sz w:val="28"/>
          <w:szCs w:val="28"/>
        </w:rPr>
      </w:pPr>
      <w:r w:rsidRPr="00444CB1">
        <w:rPr>
          <w:rFonts w:eastAsia="Times New Roman" w:cstheme="minorHAnsi"/>
          <w:sz w:val="28"/>
          <w:szCs w:val="28"/>
          <w:lang w:eastAsia="en-GB"/>
        </w:rPr>
        <w:t xml:space="preserve">Maclean (1960) describes the brain in three parts; </w:t>
      </w:r>
      <w:r w:rsidRPr="00444CB1">
        <w:rPr>
          <w:rFonts w:cstheme="minorHAnsi"/>
          <w:sz w:val="28"/>
          <w:szCs w:val="28"/>
        </w:rPr>
        <w:t xml:space="preserve">the bottom part of The Lizard Brain referred to as the brain stem controls all the body’s automatic actions, such as, heartbeat and breathing.  The Human Brain, the cortex, sometimes referred to as the outside of the brain, is the area that is </w:t>
      </w:r>
      <w:r w:rsidRPr="00444CB1">
        <w:rPr>
          <w:rFonts w:cstheme="minorHAnsi"/>
          <w:sz w:val="28"/>
          <w:szCs w:val="28"/>
        </w:rPr>
        <w:lastRenderedPageBreak/>
        <w:t xml:space="preserve">responsible for rationalising and thinking.  Lying deep inside the brain is the Mammal Brain, referred to as the limbic system.  </w:t>
      </w:r>
    </w:p>
    <w:p w14:paraId="112FE000" w14:textId="64E732B7" w:rsidR="00487E51" w:rsidRPr="00444CB1" w:rsidRDefault="00487E51" w:rsidP="00764F55">
      <w:pPr>
        <w:autoSpaceDE w:val="0"/>
        <w:autoSpaceDN w:val="0"/>
        <w:adjustRightInd w:val="0"/>
        <w:spacing w:line="360" w:lineRule="auto"/>
        <w:rPr>
          <w:rFonts w:cstheme="minorHAnsi"/>
          <w:b/>
          <w:sz w:val="28"/>
          <w:szCs w:val="28"/>
        </w:rPr>
      </w:pPr>
    </w:p>
    <w:p w14:paraId="2DDA6341" w14:textId="3414D950" w:rsidR="006F7FAC" w:rsidRPr="00444CB1" w:rsidRDefault="00764F55" w:rsidP="00764F55">
      <w:pPr>
        <w:autoSpaceDE w:val="0"/>
        <w:autoSpaceDN w:val="0"/>
        <w:adjustRightInd w:val="0"/>
        <w:spacing w:line="360" w:lineRule="auto"/>
        <w:rPr>
          <w:rFonts w:cstheme="minorHAnsi"/>
          <w:b/>
          <w:sz w:val="28"/>
          <w:szCs w:val="28"/>
        </w:rPr>
      </w:pPr>
      <w:r w:rsidRPr="00444CB1">
        <w:rPr>
          <w:rFonts w:cstheme="minorHAnsi"/>
          <w:b/>
          <w:sz w:val="28"/>
          <w:szCs w:val="28"/>
        </w:rPr>
        <w:t xml:space="preserve">(Figure 1)  The Triune Brain Theory </w:t>
      </w:r>
    </w:p>
    <w:p w14:paraId="78DEBDD0" w14:textId="77777777" w:rsidR="00764F55" w:rsidRPr="00444CB1" w:rsidRDefault="00764F55" w:rsidP="00764F55">
      <w:pPr>
        <w:keepNext/>
        <w:autoSpaceDE w:val="0"/>
        <w:autoSpaceDN w:val="0"/>
        <w:adjustRightInd w:val="0"/>
        <w:spacing w:line="360" w:lineRule="auto"/>
        <w:rPr>
          <w:rFonts w:cstheme="minorHAnsi"/>
          <w:sz w:val="28"/>
          <w:szCs w:val="28"/>
        </w:rPr>
      </w:pPr>
      <w:r w:rsidRPr="00444CB1">
        <w:rPr>
          <w:rFonts w:cstheme="minorHAnsi"/>
          <w:noProof/>
          <w:sz w:val="28"/>
          <w:szCs w:val="28"/>
          <w:lang w:eastAsia="en-GB"/>
        </w:rPr>
        <w:drawing>
          <wp:inline distT="0" distB="0" distL="0" distR="0" wp14:anchorId="5A49B024" wp14:editId="57F729F9">
            <wp:extent cx="5459095" cy="4975860"/>
            <wp:effectExtent l="0" t="0" r="8255" b="0"/>
            <wp:docPr id="4" name="irc_mi" descr="Image result for images The rage circuit in the lower, mammalian brai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mages The rage circuit in the lower, mammalian brain">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9095" cy="4975860"/>
                    </a:xfrm>
                    <a:prstGeom prst="rect">
                      <a:avLst/>
                    </a:prstGeom>
                    <a:noFill/>
                    <a:ln>
                      <a:noFill/>
                    </a:ln>
                  </pic:spPr>
                </pic:pic>
              </a:graphicData>
            </a:graphic>
          </wp:inline>
        </w:drawing>
      </w:r>
    </w:p>
    <w:p w14:paraId="1424BB84" w14:textId="77777777" w:rsidR="00764F55" w:rsidRPr="00444CB1" w:rsidRDefault="00764F55" w:rsidP="00764F55">
      <w:pPr>
        <w:spacing w:after="150" w:line="360" w:lineRule="auto"/>
        <w:rPr>
          <w:rFonts w:cstheme="minorHAnsi"/>
          <w:i/>
          <w:iCs/>
          <w:sz w:val="28"/>
          <w:szCs w:val="28"/>
        </w:rPr>
      </w:pPr>
    </w:p>
    <w:p w14:paraId="0FB11327" w14:textId="177ED88C" w:rsidR="009D1E76" w:rsidRPr="00444CB1" w:rsidRDefault="00764F55" w:rsidP="00764F55">
      <w:pPr>
        <w:spacing w:after="150" w:line="360" w:lineRule="auto"/>
        <w:rPr>
          <w:rFonts w:eastAsia="Times New Roman" w:cstheme="minorHAnsi"/>
          <w:sz w:val="28"/>
          <w:szCs w:val="28"/>
          <w:lang w:eastAsia="en-GB"/>
        </w:rPr>
      </w:pPr>
      <w:r w:rsidRPr="00444CB1">
        <w:rPr>
          <w:rFonts w:eastAsia="Times New Roman" w:cstheme="minorHAnsi"/>
          <w:sz w:val="28"/>
          <w:szCs w:val="28"/>
          <w:lang w:eastAsia="en-GB"/>
        </w:rPr>
        <w:t>Maclean (1960) introduces the fight or flight response that originates from the oldest in evolutionary terms and most primitive parts of the brain, referred to as the “Reptilian Brain” and the amygdala</w:t>
      </w:r>
      <w:r w:rsidR="009D1E76" w:rsidRPr="00444CB1">
        <w:rPr>
          <w:rFonts w:eastAsia="Times New Roman" w:cstheme="minorHAnsi"/>
          <w:sz w:val="28"/>
          <w:szCs w:val="28"/>
          <w:lang w:eastAsia="en-GB"/>
        </w:rPr>
        <w:t xml:space="preserve"> </w:t>
      </w:r>
      <w:r w:rsidRPr="00444CB1">
        <w:rPr>
          <w:rFonts w:eastAsia="Times New Roman" w:cstheme="minorHAnsi"/>
          <w:sz w:val="28"/>
          <w:szCs w:val="28"/>
          <w:lang w:eastAsia="en-GB"/>
        </w:rPr>
        <w:t>located deep within the limbic system.   The amygdala has several functions, one of which is the automatic responses associat</w:t>
      </w:r>
      <w:r w:rsidR="00371547" w:rsidRPr="00444CB1">
        <w:rPr>
          <w:rFonts w:eastAsia="Times New Roman" w:cstheme="minorHAnsi"/>
          <w:sz w:val="28"/>
          <w:szCs w:val="28"/>
          <w:lang w:eastAsia="en-GB"/>
        </w:rPr>
        <w:t xml:space="preserve">ed with fear or threat. </w:t>
      </w:r>
    </w:p>
    <w:p w14:paraId="598F66F2" w14:textId="1F9760B3" w:rsidR="009D1E76" w:rsidRPr="00444CB1" w:rsidRDefault="009D1E76" w:rsidP="009D1E76">
      <w:pPr>
        <w:autoSpaceDE w:val="0"/>
        <w:autoSpaceDN w:val="0"/>
        <w:adjustRightInd w:val="0"/>
        <w:spacing w:line="360" w:lineRule="auto"/>
        <w:rPr>
          <w:rFonts w:eastAsia="Times New Roman" w:cstheme="minorHAnsi"/>
          <w:sz w:val="28"/>
          <w:szCs w:val="28"/>
          <w:lang w:eastAsia="en-GB"/>
        </w:rPr>
      </w:pPr>
      <w:r w:rsidRPr="00444CB1">
        <w:rPr>
          <w:rFonts w:eastAsia="Times New Roman" w:cstheme="minorHAnsi"/>
          <w:sz w:val="28"/>
          <w:szCs w:val="28"/>
          <w:lang w:eastAsia="en-GB"/>
        </w:rPr>
        <w:lastRenderedPageBreak/>
        <w:t>Soso (1979) argues that although largely correct</w:t>
      </w:r>
      <w:r w:rsidR="0081630F" w:rsidRPr="00444CB1">
        <w:rPr>
          <w:rFonts w:eastAsia="Times New Roman" w:cstheme="minorHAnsi"/>
          <w:sz w:val="28"/>
          <w:szCs w:val="28"/>
          <w:lang w:eastAsia="en-GB"/>
        </w:rPr>
        <w:t xml:space="preserve"> Maclean’s Triune Brain Model is</w:t>
      </w:r>
      <w:r w:rsidRPr="00444CB1">
        <w:rPr>
          <w:rFonts w:eastAsia="Times New Roman" w:cstheme="minorHAnsi"/>
          <w:sz w:val="28"/>
          <w:szCs w:val="28"/>
          <w:lang w:eastAsia="en-GB"/>
        </w:rPr>
        <w:t xml:space="preserve"> too </w:t>
      </w:r>
      <w:r w:rsidR="00607039" w:rsidRPr="00444CB1">
        <w:rPr>
          <w:rFonts w:eastAsia="Times New Roman" w:cstheme="minorHAnsi"/>
          <w:sz w:val="28"/>
          <w:szCs w:val="28"/>
          <w:lang w:eastAsia="en-GB"/>
        </w:rPr>
        <w:t>simplistic that</w:t>
      </w:r>
      <w:r w:rsidR="0081630F" w:rsidRPr="00444CB1">
        <w:rPr>
          <w:rFonts w:eastAsia="Times New Roman" w:cstheme="minorHAnsi"/>
          <w:sz w:val="28"/>
          <w:szCs w:val="28"/>
          <w:lang w:eastAsia="en-GB"/>
        </w:rPr>
        <w:t xml:space="preserve"> </w:t>
      </w:r>
      <w:r w:rsidRPr="00444CB1">
        <w:rPr>
          <w:rFonts w:eastAsia="Times New Roman" w:cstheme="minorHAnsi"/>
          <w:sz w:val="28"/>
          <w:szCs w:val="28"/>
          <w:lang w:eastAsia="en-GB"/>
        </w:rPr>
        <w:t>the mo</w:t>
      </w:r>
      <w:r w:rsidR="00BD6AF0" w:rsidRPr="00444CB1">
        <w:rPr>
          <w:rFonts w:eastAsia="Times New Roman" w:cstheme="minorHAnsi"/>
          <w:sz w:val="28"/>
          <w:szCs w:val="28"/>
          <w:lang w:eastAsia="en-GB"/>
        </w:rPr>
        <w:t>re modern model of the brain has</w:t>
      </w:r>
      <w:r w:rsidRPr="00444CB1">
        <w:rPr>
          <w:rFonts w:eastAsia="Times New Roman" w:cstheme="minorHAnsi"/>
          <w:sz w:val="28"/>
          <w:szCs w:val="28"/>
          <w:lang w:eastAsia="en-GB"/>
        </w:rPr>
        <w:t xml:space="preserve"> four layers.  </w:t>
      </w:r>
      <w:r w:rsidRPr="00444CB1">
        <w:rPr>
          <w:rFonts w:cstheme="minorHAnsi"/>
          <w:sz w:val="28"/>
          <w:szCs w:val="28"/>
        </w:rPr>
        <w:t>Soso (1979)</w:t>
      </w:r>
      <w:r w:rsidR="008B55E2" w:rsidRPr="00444CB1">
        <w:rPr>
          <w:rFonts w:cstheme="minorHAnsi"/>
          <w:sz w:val="28"/>
          <w:szCs w:val="28"/>
        </w:rPr>
        <w:t xml:space="preserve"> argues that the four layers </w:t>
      </w:r>
      <w:r w:rsidR="008B55E2" w:rsidRPr="00444CB1">
        <w:rPr>
          <w:rFonts w:eastAsia="Times New Roman" w:cstheme="minorHAnsi"/>
          <w:sz w:val="28"/>
          <w:szCs w:val="28"/>
          <w:lang w:eastAsia="en-GB"/>
        </w:rPr>
        <w:t xml:space="preserve">are brainstem </w:t>
      </w:r>
      <w:r w:rsidRPr="00444CB1">
        <w:rPr>
          <w:rFonts w:eastAsia="Times New Roman" w:cstheme="minorHAnsi"/>
          <w:sz w:val="28"/>
          <w:szCs w:val="28"/>
          <w:lang w:eastAsia="en-GB"/>
        </w:rPr>
        <w:t>hypotha</w:t>
      </w:r>
      <w:r w:rsidR="006C1195" w:rsidRPr="00444CB1">
        <w:rPr>
          <w:rFonts w:eastAsia="Times New Roman" w:cstheme="minorHAnsi"/>
          <w:sz w:val="28"/>
          <w:szCs w:val="28"/>
          <w:lang w:eastAsia="en-GB"/>
        </w:rPr>
        <w:t>lamus, limbic system and</w:t>
      </w:r>
      <w:r w:rsidRPr="00444CB1">
        <w:rPr>
          <w:rFonts w:eastAsia="Times New Roman" w:cstheme="minorHAnsi"/>
          <w:sz w:val="28"/>
          <w:szCs w:val="28"/>
          <w:lang w:eastAsia="en-GB"/>
        </w:rPr>
        <w:t xml:space="preserve"> pref</w:t>
      </w:r>
      <w:r w:rsidR="008B55E2" w:rsidRPr="00444CB1">
        <w:rPr>
          <w:rFonts w:eastAsia="Times New Roman" w:cstheme="minorHAnsi"/>
          <w:sz w:val="28"/>
          <w:szCs w:val="28"/>
          <w:lang w:eastAsia="en-GB"/>
        </w:rPr>
        <w:t xml:space="preserve">rontal cortex   that form </w:t>
      </w:r>
      <w:r w:rsidRPr="00444CB1">
        <w:rPr>
          <w:rFonts w:eastAsia="Times New Roman" w:cstheme="minorHAnsi"/>
          <w:sz w:val="28"/>
          <w:szCs w:val="28"/>
          <w:lang w:eastAsia="en-GB"/>
        </w:rPr>
        <w:t xml:space="preserve">subsystems </w:t>
      </w:r>
      <w:r w:rsidR="006C1195" w:rsidRPr="00444CB1">
        <w:rPr>
          <w:rFonts w:eastAsia="Times New Roman" w:cstheme="minorHAnsi"/>
          <w:sz w:val="28"/>
          <w:szCs w:val="28"/>
          <w:lang w:eastAsia="en-GB"/>
        </w:rPr>
        <w:t>within larger systems</w:t>
      </w:r>
      <w:r w:rsidRPr="00444CB1">
        <w:rPr>
          <w:rFonts w:eastAsia="Times New Roman" w:cstheme="minorHAnsi"/>
          <w:sz w:val="28"/>
          <w:szCs w:val="28"/>
          <w:lang w:eastAsia="en-GB"/>
        </w:rPr>
        <w:t xml:space="preserve"> and</w:t>
      </w:r>
      <w:r w:rsidR="008B55E2" w:rsidRPr="00444CB1">
        <w:rPr>
          <w:rFonts w:eastAsia="Times New Roman" w:cstheme="minorHAnsi"/>
          <w:sz w:val="28"/>
          <w:szCs w:val="28"/>
          <w:lang w:eastAsia="en-GB"/>
        </w:rPr>
        <w:t xml:space="preserve"> are</w:t>
      </w:r>
      <w:r w:rsidRPr="00444CB1">
        <w:rPr>
          <w:rFonts w:eastAsia="Times New Roman" w:cstheme="minorHAnsi"/>
          <w:sz w:val="28"/>
          <w:szCs w:val="28"/>
          <w:lang w:eastAsia="en-GB"/>
        </w:rPr>
        <w:t xml:space="preserve"> not true layers.  </w:t>
      </w:r>
      <w:r w:rsidR="00432D0B" w:rsidRPr="00444CB1">
        <w:rPr>
          <w:rFonts w:eastAsia="Times New Roman" w:cstheme="minorHAnsi"/>
          <w:sz w:val="28"/>
          <w:szCs w:val="28"/>
          <w:lang w:eastAsia="en-GB"/>
        </w:rPr>
        <w:t>Asserting the brain</w:t>
      </w:r>
      <w:r w:rsidR="00132FAE" w:rsidRPr="00444CB1">
        <w:rPr>
          <w:rFonts w:eastAsia="Times New Roman" w:cstheme="minorHAnsi"/>
          <w:sz w:val="28"/>
          <w:szCs w:val="28"/>
          <w:lang w:eastAsia="en-GB"/>
        </w:rPr>
        <w:t xml:space="preserve"> </w:t>
      </w:r>
      <w:r w:rsidRPr="00444CB1">
        <w:rPr>
          <w:rFonts w:eastAsia="Times New Roman" w:cstheme="minorHAnsi"/>
          <w:sz w:val="28"/>
          <w:szCs w:val="28"/>
          <w:lang w:eastAsia="en-GB"/>
        </w:rPr>
        <w:t>as</w:t>
      </w:r>
      <w:r w:rsidR="00B31043" w:rsidRPr="00444CB1">
        <w:rPr>
          <w:rFonts w:eastAsia="Times New Roman" w:cstheme="minorHAnsi"/>
          <w:sz w:val="28"/>
          <w:szCs w:val="28"/>
          <w:lang w:eastAsia="en-GB"/>
        </w:rPr>
        <w:t xml:space="preserve"> a whole system</w:t>
      </w:r>
      <w:r w:rsidR="00432D0B" w:rsidRPr="00444CB1">
        <w:rPr>
          <w:rFonts w:eastAsia="Times New Roman" w:cstheme="minorHAnsi"/>
          <w:sz w:val="28"/>
          <w:szCs w:val="28"/>
          <w:lang w:eastAsia="en-GB"/>
        </w:rPr>
        <w:t xml:space="preserve"> and</w:t>
      </w:r>
      <w:r w:rsidR="002C6203" w:rsidRPr="00444CB1">
        <w:rPr>
          <w:rFonts w:eastAsia="Times New Roman" w:cstheme="minorHAnsi"/>
          <w:sz w:val="28"/>
          <w:szCs w:val="28"/>
          <w:lang w:eastAsia="en-GB"/>
        </w:rPr>
        <w:t xml:space="preserve"> that</w:t>
      </w:r>
      <w:r w:rsidRPr="00444CB1">
        <w:rPr>
          <w:rFonts w:eastAsia="Times New Roman" w:cstheme="minorHAnsi"/>
          <w:sz w:val="28"/>
          <w:szCs w:val="28"/>
          <w:lang w:eastAsia="en-GB"/>
        </w:rPr>
        <w:t xml:space="preserve"> all circuits are engaged and c</w:t>
      </w:r>
      <w:r w:rsidR="006C1195" w:rsidRPr="00444CB1">
        <w:rPr>
          <w:rFonts w:eastAsia="Times New Roman" w:cstheme="minorHAnsi"/>
          <w:sz w:val="28"/>
          <w:szCs w:val="28"/>
          <w:lang w:eastAsia="en-GB"/>
        </w:rPr>
        <w:t>ollaborating all the time</w:t>
      </w:r>
      <w:r w:rsidR="00943B44" w:rsidRPr="00444CB1">
        <w:rPr>
          <w:rFonts w:eastAsia="Times New Roman" w:cstheme="minorHAnsi"/>
          <w:sz w:val="28"/>
          <w:szCs w:val="28"/>
          <w:lang w:eastAsia="en-GB"/>
        </w:rPr>
        <w:t xml:space="preserve"> (Soso </w:t>
      </w:r>
      <w:r w:rsidR="00132FAE" w:rsidRPr="00444CB1">
        <w:rPr>
          <w:rFonts w:eastAsia="Times New Roman" w:cstheme="minorHAnsi"/>
          <w:sz w:val="28"/>
          <w:szCs w:val="28"/>
          <w:lang w:eastAsia="en-GB"/>
        </w:rPr>
        <w:t>1979)</w:t>
      </w:r>
      <w:r w:rsidRPr="00444CB1">
        <w:rPr>
          <w:rFonts w:eastAsia="Times New Roman" w:cstheme="minorHAnsi"/>
          <w:sz w:val="28"/>
          <w:szCs w:val="28"/>
          <w:lang w:eastAsia="en-GB"/>
        </w:rPr>
        <w:t>.</w:t>
      </w:r>
      <w:r w:rsidRPr="00444CB1">
        <w:rPr>
          <w:rFonts w:cstheme="minorHAnsi"/>
          <w:sz w:val="28"/>
          <w:szCs w:val="28"/>
        </w:rPr>
        <w:t xml:space="preserve">  </w:t>
      </w:r>
    </w:p>
    <w:p w14:paraId="2090DDE4" w14:textId="77777777" w:rsidR="009D1E76" w:rsidRPr="00444CB1" w:rsidRDefault="009D1E76" w:rsidP="00764F55">
      <w:pPr>
        <w:spacing w:after="150" w:line="360" w:lineRule="auto"/>
        <w:rPr>
          <w:rFonts w:eastAsia="Times New Roman" w:cstheme="minorHAnsi"/>
          <w:sz w:val="28"/>
          <w:szCs w:val="28"/>
          <w:lang w:eastAsia="en-GB"/>
        </w:rPr>
      </w:pPr>
    </w:p>
    <w:p w14:paraId="603A809B" w14:textId="3C54D162" w:rsidR="00764F55" w:rsidRPr="00444CB1" w:rsidRDefault="00371547" w:rsidP="00764F55">
      <w:pPr>
        <w:spacing w:after="150" w:line="360" w:lineRule="auto"/>
        <w:rPr>
          <w:rFonts w:eastAsia="Times New Roman" w:cstheme="minorHAnsi"/>
          <w:sz w:val="28"/>
          <w:szCs w:val="28"/>
          <w:lang w:eastAsia="en-GB"/>
        </w:rPr>
      </w:pPr>
      <w:r w:rsidRPr="00444CB1">
        <w:rPr>
          <w:rFonts w:eastAsia="Times New Roman" w:cstheme="minorHAnsi"/>
          <w:sz w:val="28"/>
          <w:szCs w:val="28"/>
          <w:lang w:eastAsia="en-GB"/>
        </w:rPr>
        <w:t>The emotion</w:t>
      </w:r>
      <w:r w:rsidR="00764F55" w:rsidRPr="00444CB1">
        <w:rPr>
          <w:rFonts w:eastAsia="Times New Roman" w:cstheme="minorHAnsi"/>
          <w:sz w:val="28"/>
          <w:szCs w:val="28"/>
          <w:lang w:eastAsia="en-GB"/>
        </w:rPr>
        <w:t xml:space="preserve"> of fear Ohman (2005) argues, arises from a second, slower pathway that travels from the ear to the amygdala and then on to the higher cortex. </w:t>
      </w:r>
      <w:r w:rsidR="008A5FBE" w:rsidRPr="00444CB1">
        <w:rPr>
          <w:rFonts w:eastAsia="Times New Roman" w:cstheme="minorHAnsi"/>
          <w:sz w:val="28"/>
          <w:szCs w:val="28"/>
          <w:lang w:eastAsia="en-GB"/>
        </w:rPr>
        <w:t>Sutherland</w:t>
      </w:r>
      <w:r w:rsidR="00764F55" w:rsidRPr="00444CB1">
        <w:rPr>
          <w:rFonts w:eastAsia="Times New Roman" w:cstheme="minorHAnsi"/>
          <w:sz w:val="28"/>
          <w:szCs w:val="28"/>
          <w:lang w:eastAsia="en-GB"/>
        </w:rPr>
        <w:t xml:space="preserve"> (1999) stresses that if there is an impairment or lack of communication along the pathway, the body may remain in a heightened state of response and not engage the higher rational part of the brain</w:t>
      </w:r>
      <w:r w:rsidR="0064135C" w:rsidRPr="00444CB1">
        <w:rPr>
          <w:rFonts w:eastAsia="Times New Roman" w:cstheme="minorHAnsi"/>
          <w:sz w:val="28"/>
          <w:szCs w:val="28"/>
          <w:lang w:eastAsia="en-GB"/>
        </w:rPr>
        <w:t xml:space="preserve">.  </w:t>
      </w:r>
      <w:r w:rsidR="00764F55" w:rsidRPr="00444CB1">
        <w:rPr>
          <w:rFonts w:eastAsia="Times New Roman" w:cstheme="minorHAnsi"/>
          <w:sz w:val="28"/>
          <w:szCs w:val="28"/>
          <w:lang w:eastAsia="en-GB"/>
        </w:rPr>
        <w:t xml:space="preserve"> </w:t>
      </w:r>
      <w:r w:rsidR="008A5FBE" w:rsidRPr="00444CB1">
        <w:rPr>
          <w:rFonts w:eastAsia="Times New Roman" w:cstheme="minorHAnsi"/>
          <w:sz w:val="28"/>
          <w:szCs w:val="28"/>
          <w:lang w:eastAsia="en-GB"/>
        </w:rPr>
        <w:t>Sutherland</w:t>
      </w:r>
      <w:r w:rsidR="00764F55" w:rsidRPr="00444CB1">
        <w:rPr>
          <w:rFonts w:eastAsia="Times New Roman" w:cstheme="minorHAnsi"/>
          <w:sz w:val="28"/>
          <w:szCs w:val="28"/>
          <w:lang w:eastAsia="en-GB"/>
        </w:rPr>
        <w:t xml:space="preserve"> (2008)</w:t>
      </w:r>
      <w:r w:rsidR="00CF7167" w:rsidRPr="00444CB1">
        <w:rPr>
          <w:rFonts w:eastAsia="Times New Roman" w:cstheme="minorHAnsi"/>
          <w:sz w:val="28"/>
          <w:szCs w:val="28"/>
          <w:lang w:eastAsia="en-GB"/>
        </w:rPr>
        <w:t xml:space="preserve"> therefore provides an </w:t>
      </w:r>
      <w:r w:rsidR="00432E7F" w:rsidRPr="00444CB1">
        <w:rPr>
          <w:rFonts w:eastAsia="Times New Roman" w:cstheme="minorHAnsi"/>
          <w:sz w:val="28"/>
          <w:szCs w:val="28"/>
          <w:lang w:eastAsia="en-GB"/>
        </w:rPr>
        <w:t>argument for</w:t>
      </w:r>
      <w:r w:rsidR="00764F55" w:rsidRPr="00444CB1">
        <w:rPr>
          <w:rFonts w:eastAsia="Times New Roman" w:cstheme="minorHAnsi"/>
          <w:sz w:val="28"/>
          <w:szCs w:val="28"/>
          <w:lang w:eastAsia="en-GB"/>
        </w:rPr>
        <w:t xml:space="preserve"> an understanding</w:t>
      </w:r>
      <w:r w:rsidR="00CF7167" w:rsidRPr="00444CB1">
        <w:rPr>
          <w:rFonts w:eastAsia="Times New Roman" w:cstheme="minorHAnsi"/>
          <w:sz w:val="28"/>
          <w:szCs w:val="28"/>
          <w:lang w:eastAsia="en-GB"/>
        </w:rPr>
        <w:t xml:space="preserve"> of</w:t>
      </w:r>
      <w:r w:rsidR="00764F55" w:rsidRPr="00444CB1">
        <w:rPr>
          <w:rFonts w:eastAsia="Times New Roman" w:cstheme="minorHAnsi"/>
          <w:sz w:val="28"/>
          <w:szCs w:val="28"/>
          <w:lang w:eastAsia="en-GB"/>
        </w:rPr>
        <w:t xml:space="preserve"> the effects of anger</w:t>
      </w:r>
      <w:r w:rsidR="009D1E76" w:rsidRPr="00444CB1">
        <w:rPr>
          <w:rFonts w:eastAsia="Times New Roman" w:cstheme="minorHAnsi"/>
          <w:sz w:val="28"/>
          <w:szCs w:val="28"/>
          <w:lang w:eastAsia="en-GB"/>
        </w:rPr>
        <w:t xml:space="preserve"> on pupils </w:t>
      </w:r>
      <w:r w:rsidR="00764F55" w:rsidRPr="00444CB1">
        <w:rPr>
          <w:rFonts w:eastAsia="Times New Roman" w:cstheme="minorHAnsi"/>
          <w:sz w:val="28"/>
          <w:szCs w:val="28"/>
          <w:lang w:eastAsia="en-GB"/>
        </w:rPr>
        <w:t>stating that:</w:t>
      </w:r>
      <w:r w:rsidR="00764F55" w:rsidRPr="00444CB1">
        <w:rPr>
          <w:rFonts w:eastAsia="Times New Roman" w:cstheme="minorHAnsi"/>
          <w:i/>
          <w:sz w:val="28"/>
          <w:szCs w:val="28"/>
          <w:lang w:eastAsia="en-GB"/>
        </w:rPr>
        <w:t xml:space="preserve">        </w:t>
      </w:r>
    </w:p>
    <w:p w14:paraId="3F64A95A" w14:textId="77777777" w:rsidR="00764F55" w:rsidRPr="00444CB1" w:rsidRDefault="00764F55" w:rsidP="00764F55">
      <w:pPr>
        <w:spacing w:after="150"/>
        <w:jc w:val="both"/>
        <w:rPr>
          <w:rFonts w:eastAsia="Times New Roman" w:cstheme="minorHAnsi"/>
          <w:i/>
          <w:sz w:val="28"/>
          <w:szCs w:val="28"/>
          <w:lang w:eastAsia="en-GB"/>
        </w:rPr>
      </w:pPr>
      <w:r w:rsidRPr="00444CB1">
        <w:rPr>
          <w:rFonts w:eastAsia="Times New Roman" w:cstheme="minorHAnsi"/>
          <w:i/>
          <w:sz w:val="28"/>
          <w:szCs w:val="28"/>
          <w:lang w:eastAsia="en-GB"/>
        </w:rPr>
        <w:t xml:space="preserve">          “anger often reduces our focus and locks us into very restricted ways</w:t>
      </w:r>
    </w:p>
    <w:p w14:paraId="13C1C2E1" w14:textId="7F544526" w:rsidR="00764F55" w:rsidRPr="00444CB1" w:rsidRDefault="00764F55" w:rsidP="00764F55">
      <w:pPr>
        <w:spacing w:after="150"/>
        <w:jc w:val="both"/>
        <w:rPr>
          <w:rFonts w:eastAsia="Times New Roman" w:cstheme="minorHAnsi"/>
          <w:i/>
          <w:sz w:val="28"/>
          <w:szCs w:val="28"/>
          <w:lang w:eastAsia="en-GB"/>
        </w:rPr>
      </w:pPr>
      <w:r w:rsidRPr="00444CB1">
        <w:rPr>
          <w:rFonts w:eastAsia="Times New Roman" w:cstheme="minorHAnsi"/>
          <w:i/>
          <w:sz w:val="28"/>
          <w:szCs w:val="28"/>
          <w:lang w:eastAsia="en-GB"/>
        </w:rPr>
        <w:t xml:space="preserve">           </w:t>
      </w:r>
      <w:r w:rsidR="00487E51" w:rsidRPr="00444CB1">
        <w:rPr>
          <w:rFonts w:eastAsia="Times New Roman" w:cstheme="minorHAnsi"/>
          <w:i/>
          <w:sz w:val="28"/>
          <w:szCs w:val="28"/>
          <w:lang w:eastAsia="en-GB"/>
        </w:rPr>
        <w:t>o</w:t>
      </w:r>
      <w:r w:rsidRPr="00444CB1">
        <w:rPr>
          <w:rFonts w:eastAsia="Times New Roman" w:cstheme="minorHAnsi"/>
          <w:i/>
          <w:sz w:val="28"/>
          <w:szCs w:val="28"/>
          <w:lang w:eastAsia="en-GB"/>
        </w:rPr>
        <w:t xml:space="preserve">f Interpreting the world”. </w:t>
      </w:r>
    </w:p>
    <w:p w14:paraId="5655B1B0" w14:textId="77777777" w:rsidR="002A53F0" w:rsidRPr="00444CB1" w:rsidRDefault="00764F55" w:rsidP="002A53F0">
      <w:pPr>
        <w:spacing w:after="150"/>
        <w:jc w:val="both"/>
        <w:rPr>
          <w:rFonts w:eastAsia="Times New Roman" w:cstheme="minorHAnsi"/>
          <w:i/>
          <w:sz w:val="28"/>
          <w:szCs w:val="28"/>
          <w:lang w:eastAsia="en-GB"/>
        </w:rPr>
      </w:pPr>
      <w:r w:rsidRPr="00444CB1">
        <w:rPr>
          <w:rFonts w:eastAsia="Times New Roman" w:cstheme="minorHAnsi"/>
          <w:i/>
          <w:sz w:val="28"/>
          <w:szCs w:val="28"/>
          <w:lang w:eastAsia="en-GB"/>
        </w:rPr>
        <w:t xml:space="preserve">                                                                                  </w:t>
      </w:r>
      <w:r w:rsidR="00D120F6" w:rsidRPr="00444CB1">
        <w:rPr>
          <w:rFonts w:eastAsia="Times New Roman" w:cstheme="minorHAnsi"/>
          <w:i/>
          <w:sz w:val="28"/>
          <w:szCs w:val="28"/>
          <w:lang w:eastAsia="en-GB"/>
        </w:rPr>
        <w:t xml:space="preserve">   </w:t>
      </w:r>
      <w:r w:rsidRPr="00444CB1">
        <w:rPr>
          <w:rFonts w:eastAsia="Times New Roman" w:cstheme="minorHAnsi"/>
          <w:i/>
          <w:sz w:val="28"/>
          <w:szCs w:val="28"/>
          <w:lang w:eastAsia="en-GB"/>
        </w:rPr>
        <w:t xml:space="preserve"> (</w:t>
      </w:r>
      <w:r w:rsidR="008A5FBE" w:rsidRPr="00444CB1">
        <w:rPr>
          <w:rFonts w:eastAsia="Times New Roman" w:cstheme="minorHAnsi"/>
          <w:i/>
          <w:sz w:val="28"/>
          <w:szCs w:val="28"/>
          <w:lang w:eastAsia="en-GB"/>
        </w:rPr>
        <w:t>Sutherland</w:t>
      </w:r>
      <w:r w:rsidRPr="00444CB1">
        <w:rPr>
          <w:rFonts w:eastAsia="Times New Roman" w:cstheme="minorHAnsi"/>
          <w:i/>
          <w:sz w:val="28"/>
          <w:szCs w:val="28"/>
          <w:lang w:eastAsia="en-GB"/>
        </w:rPr>
        <w:t>, 2008, p.104)</w:t>
      </w:r>
      <w:r w:rsidR="002A53F0" w:rsidRPr="00444CB1">
        <w:rPr>
          <w:rFonts w:eastAsia="Times New Roman" w:cstheme="minorHAnsi"/>
          <w:i/>
          <w:sz w:val="28"/>
          <w:szCs w:val="28"/>
          <w:lang w:eastAsia="en-GB"/>
        </w:rPr>
        <w:t xml:space="preserve"> </w:t>
      </w:r>
    </w:p>
    <w:p w14:paraId="185F995A" w14:textId="77777777" w:rsidR="002A53F0" w:rsidRPr="00444CB1" w:rsidRDefault="002A53F0" w:rsidP="002A53F0">
      <w:pPr>
        <w:spacing w:after="150"/>
        <w:jc w:val="both"/>
        <w:rPr>
          <w:rFonts w:eastAsia="Times New Roman" w:cstheme="minorHAnsi"/>
          <w:i/>
          <w:sz w:val="28"/>
          <w:szCs w:val="28"/>
          <w:lang w:eastAsia="en-GB"/>
        </w:rPr>
      </w:pPr>
    </w:p>
    <w:p w14:paraId="516CC567" w14:textId="77777777" w:rsidR="00943B44" w:rsidRPr="00444CB1" w:rsidRDefault="00764F55" w:rsidP="002A53F0">
      <w:pPr>
        <w:spacing w:after="150" w:line="360" w:lineRule="auto"/>
        <w:jc w:val="both"/>
        <w:rPr>
          <w:rFonts w:cstheme="minorHAnsi"/>
          <w:sz w:val="28"/>
          <w:szCs w:val="28"/>
        </w:rPr>
      </w:pPr>
      <w:r w:rsidRPr="00444CB1">
        <w:rPr>
          <w:rFonts w:eastAsia="Times New Roman" w:cstheme="minorHAnsi"/>
          <w:sz w:val="28"/>
          <w:szCs w:val="28"/>
          <w:lang w:eastAsia="en-GB"/>
        </w:rPr>
        <w:t xml:space="preserve">Within the neo-cortex, (human brain - figure 1) the frontal lobes plays a critical role in counter-balancing the response to a threat or when something disturbing happens and triggers a response from the amygdala. </w:t>
      </w:r>
      <w:r w:rsidR="008B4862" w:rsidRPr="00444CB1">
        <w:rPr>
          <w:rFonts w:eastAsia="Times New Roman" w:cstheme="minorHAnsi"/>
          <w:sz w:val="28"/>
          <w:szCs w:val="28"/>
          <w:lang w:eastAsia="en-GB"/>
        </w:rPr>
        <w:t xml:space="preserve"> </w:t>
      </w:r>
      <w:r w:rsidR="008A5FBE" w:rsidRPr="00444CB1">
        <w:rPr>
          <w:rFonts w:eastAsia="Times New Roman" w:cstheme="minorHAnsi"/>
          <w:sz w:val="28"/>
          <w:szCs w:val="28"/>
          <w:lang w:eastAsia="en-GB"/>
        </w:rPr>
        <w:t>Sutherland</w:t>
      </w:r>
      <w:r w:rsidRPr="00444CB1">
        <w:rPr>
          <w:rFonts w:eastAsia="Times New Roman" w:cstheme="minorHAnsi"/>
          <w:sz w:val="28"/>
          <w:szCs w:val="28"/>
          <w:lang w:eastAsia="en-GB"/>
        </w:rPr>
        <w:t xml:space="preserve"> (2008)</w:t>
      </w:r>
      <w:r w:rsidR="008B4862" w:rsidRPr="00444CB1">
        <w:rPr>
          <w:rFonts w:eastAsia="Times New Roman" w:cstheme="minorHAnsi"/>
          <w:sz w:val="28"/>
          <w:szCs w:val="28"/>
          <w:lang w:eastAsia="en-GB"/>
        </w:rPr>
        <w:t xml:space="preserve"> provide</w:t>
      </w:r>
      <w:r w:rsidR="009D1E76" w:rsidRPr="00444CB1">
        <w:rPr>
          <w:rFonts w:eastAsia="Times New Roman" w:cstheme="minorHAnsi"/>
          <w:sz w:val="28"/>
          <w:szCs w:val="28"/>
          <w:lang w:eastAsia="en-GB"/>
        </w:rPr>
        <w:t>s</w:t>
      </w:r>
      <w:r w:rsidR="008B4862" w:rsidRPr="00444CB1">
        <w:rPr>
          <w:rFonts w:eastAsia="Times New Roman" w:cstheme="minorHAnsi"/>
          <w:sz w:val="28"/>
          <w:szCs w:val="28"/>
          <w:lang w:eastAsia="en-GB"/>
        </w:rPr>
        <w:t xml:space="preserve"> an illustration of this responses  stating  </w:t>
      </w:r>
      <w:r w:rsidRPr="00444CB1">
        <w:rPr>
          <w:rFonts w:eastAsia="Times New Roman" w:cstheme="minorHAnsi"/>
          <w:sz w:val="28"/>
          <w:szCs w:val="28"/>
          <w:lang w:eastAsia="en-GB"/>
        </w:rPr>
        <w:t xml:space="preserve"> Jack is walking through some long grass</w:t>
      </w:r>
      <w:r w:rsidR="008B4862" w:rsidRPr="00444CB1">
        <w:rPr>
          <w:rFonts w:eastAsia="Times New Roman" w:cstheme="minorHAnsi"/>
          <w:sz w:val="28"/>
          <w:szCs w:val="28"/>
          <w:lang w:eastAsia="en-GB"/>
        </w:rPr>
        <w:t>, h</w:t>
      </w:r>
      <w:r w:rsidRPr="00444CB1">
        <w:rPr>
          <w:rFonts w:eastAsia="Times New Roman" w:cstheme="minorHAnsi"/>
          <w:sz w:val="28"/>
          <w:szCs w:val="28"/>
          <w:lang w:eastAsia="en-GB"/>
        </w:rPr>
        <w:t>e looks down and sees a long ‘snake-like object’ (2008, p</w:t>
      </w:r>
      <w:r w:rsidR="00F132F6" w:rsidRPr="00444CB1">
        <w:rPr>
          <w:rFonts w:eastAsia="Times New Roman" w:cstheme="minorHAnsi"/>
          <w:sz w:val="28"/>
          <w:szCs w:val="28"/>
          <w:lang w:eastAsia="en-GB"/>
        </w:rPr>
        <w:t xml:space="preserve">. </w:t>
      </w:r>
      <w:r w:rsidRPr="00444CB1">
        <w:rPr>
          <w:rFonts w:eastAsia="Times New Roman" w:cstheme="minorHAnsi"/>
          <w:sz w:val="28"/>
          <w:szCs w:val="28"/>
          <w:lang w:eastAsia="en-GB"/>
        </w:rPr>
        <w:t>108)</w:t>
      </w:r>
      <w:r w:rsidR="00371547" w:rsidRPr="00444CB1">
        <w:rPr>
          <w:rFonts w:eastAsia="Times New Roman" w:cstheme="minorHAnsi"/>
          <w:sz w:val="28"/>
          <w:szCs w:val="28"/>
          <w:lang w:eastAsia="en-GB"/>
        </w:rPr>
        <w:t xml:space="preserve">  A message </w:t>
      </w:r>
      <w:r w:rsidR="00306227" w:rsidRPr="00444CB1">
        <w:rPr>
          <w:rFonts w:eastAsia="Times New Roman" w:cstheme="minorHAnsi"/>
          <w:sz w:val="28"/>
          <w:szCs w:val="28"/>
          <w:lang w:eastAsia="en-GB"/>
        </w:rPr>
        <w:t>is sent</w:t>
      </w:r>
      <w:r w:rsidRPr="00444CB1">
        <w:rPr>
          <w:rFonts w:eastAsia="Times New Roman" w:cstheme="minorHAnsi"/>
          <w:sz w:val="28"/>
          <w:szCs w:val="28"/>
          <w:lang w:eastAsia="en-GB"/>
        </w:rPr>
        <w:t xml:space="preserve"> to the amygdala and makes Jack jump back.  The slightly longer message through the cortex makes him think and recognise it is as only a bit of old hosepipe, resulting in Jack laughing at his response</w:t>
      </w:r>
      <w:r w:rsidR="00E40960" w:rsidRPr="00444CB1">
        <w:rPr>
          <w:rFonts w:eastAsia="Times New Roman" w:cstheme="minorHAnsi"/>
          <w:sz w:val="28"/>
          <w:szCs w:val="28"/>
          <w:lang w:eastAsia="en-GB"/>
        </w:rPr>
        <w:t xml:space="preserve"> Sutherland (2008)</w:t>
      </w:r>
      <w:r w:rsidRPr="00444CB1">
        <w:rPr>
          <w:rFonts w:eastAsia="Times New Roman" w:cstheme="minorHAnsi"/>
          <w:sz w:val="28"/>
          <w:szCs w:val="28"/>
          <w:lang w:eastAsia="en-GB"/>
        </w:rPr>
        <w:t xml:space="preserve">. </w:t>
      </w:r>
      <w:r w:rsidR="00432E7F" w:rsidRPr="00444CB1">
        <w:rPr>
          <w:rFonts w:eastAsia="Times New Roman" w:cstheme="minorHAnsi"/>
          <w:sz w:val="28"/>
          <w:szCs w:val="28"/>
          <w:lang w:eastAsia="en-GB"/>
        </w:rPr>
        <w:t xml:space="preserve"> Pupils </w:t>
      </w:r>
      <w:r w:rsidR="00432E7F" w:rsidRPr="00444CB1">
        <w:rPr>
          <w:rFonts w:eastAsia="Times New Roman" w:cstheme="minorHAnsi"/>
          <w:sz w:val="28"/>
          <w:szCs w:val="28"/>
          <w:lang w:eastAsia="en-GB"/>
        </w:rPr>
        <w:lastRenderedPageBreak/>
        <w:t xml:space="preserve">who remain stuck using the flight or fight response from the amygdala need support to engage the slightly longer approach through the cortex.  Anger management programmes </w:t>
      </w:r>
      <w:r w:rsidR="004D5AFC" w:rsidRPr="00444CB1">
        <w:rPr>
          <w:rFonts w:eastAsia="Times New Roman" w:cstheme="minorHAnsi"/>
          <w:sz w:val="28"/>
          <w:szCs w:val="28"/>
          <w:lang w:eastAsia="en-GB"/>
        </w:rPr>
        <w:t>for example Change Your Mind – A Cognitive Behaviour P</w:t>
      </w:r>
      <w:r w:rsidR="00432E7F" w:rsidRPr="00444CB1">
        <w:rPr>
          <w:rFonts w:eastAsia="Times New Roman" w:cstheme="minorHAnsi"/>
          <w:sz w:val="28"/>
          <w:szCs w:val="28"/>
          <w:lang w:eastAsia="en-GB"/>
        </w:rPr>
        <w:t xml:space="preserve">rogramme are </w:t>
      </w:r>
      <w:r w:rsidR="002C6203" w:rsidRPr="00444CB1">
        <w:rPr>
          <w:rFonts w:eastAsia="Times New Roman" w:cstheme="minorHAnsi"/>
          <w:sz w:val="28"/>
          <w:szCs w:val="28"/>
          <w:lang w:eastAsia="en-GB"/>
        </w:rPr>
        <w:t>good</w:t>
      </w:r>
      <w:r w:rsidR="00432E7F" w:rsidRPr="00444CB1">
        <w:rPr>
          <w:rFonts w:eastAsia="Times New Roman" w:cstheme="minorHAnsi"/>
          <w:sz w:val="28"/>
          <w:szCs w:val="28"/>
          <w:lang w:eastAsia="en-GB"/>
        </w:rPr>
        <w:t xml:space="preserve"> tool</w:t>
      </w:r>
      <w:r w:rsidR="00A63B73" w:rsidRPr="00444CB1">
        <w:rPr>
          <w:rFonts w:eastAsia="Times New Roman" w:cstheme="minorHAnsi"/>
          <w:sz w:val="28"/>
          <w:szCs w:val="28"/>
          <w:lang w:eastAsia="en-GB"/>
        </w:rPr>
        <w:t>s</w:t>
      </w:r>
      <w:r w:rsidR="00432E7F" w:rsidRPr="00444CB1">
        <w:rPr>
          <w:rFonts w:eastAsia="Times New Roman" w:cstheme="minorHAnsi"/>
          <w:sz w:val="28"/>
          <w:szCs w:val="28"/>
          <w:lang w:eastAsia="en-GB"/>
        </w:rPr>
        <w:t xml:space="preserve"> to use Rae (</w:t>
      </w:r>
      <w:r w:rsidR="0086242C" w:rsidRPr="00444CB1">
        <w:rPr>
          <w:rFonts w:eastAsia="Times New Roman" w:cstheme="minorHAnsi"/>
          <w:sz w:val="28"/>
          <w:szCs w:val="28"/>
          <w:lang w:eastAsia="en-GB"/>
        </w:rPr>
        <w:t xml:space="preserve">2013) in mainstream schools to support pupils with anger management difficulties. There are programmes such </w:t>
      </w:r>
      <w:r w:rsidR="00F93C0D" w:rsidRPr="00444CB1">
        <w:rPr>
          <w:rFonts w:eastAsia="Times New Roman" w:cstheme="minorHAnsi"/>
          <w:sz w:val="28"/>
          <w:szCs w:val="28"/>
          <w:lang w:eastAsia="en-GB"/>
        </w:rPr>
        <w:t xml:space="preserve">as Dealing with Feelings by </w:t>
      </w:r>
      <w:r w:rsidR="0086242C" w:rsidRPr="00444CB1">
        <w:rPr>
          <w:rFonts w:eastAsia="Times New Roman" w:cstheme="minorHAnsi"/>
          <w:sz w:val="28"/>
          <w:szCs w:val="28"/>
          <w:lang w:eastAsia="en-GB"/>
        </w:rPr>
        <w:t>Rae</w:t>
      </w:r>
      <w:r w:rsidR="00F93C0D" w:rsidRPr="00444CB1">
        <w:rPr>
          <w:rFonts w:eastAsia="Times New Roman" w:cstheme="minorHAnsi"/>
          <w:sz w:val="28"/>
          <w:szCs w:val="28"/>
          <w:lang w:eastAsia="en-GB"/>
        </w:rPr>
        <w:t xml:space="preserve"> </w:t>
      </w:r>
      <w:r w:rsidR="0086242C" w:rsidRPr="00444CB1">
        <w:rPr>
          <w:rFonts w:eastAsia="Times New Roman" w:cstheme="minorHAnsi"/>
          <w:sz w:val="28"/>
          <w:szCs w:val="28"/>
          <w:lang w:eastAsia="en-GB"/>
        </w:rPr>
        <w:t>(</w:t>
      </w:r>
      <w:r w:rsidR="00F93C0D" w:rsidRPr="00444CB1">
        <w:rPr>
          <w:rFonts w:eastAsia="Times New Roman" w:cstheme="minorHAnsi"/>
          <w:sz w:val="28"/>
          <w:szCs w:val="28"/>
          <w:lang w:eastAsia="en-GB"/>
        </w:rPr>
        <w:t>2013</w:t>
      </w:r>
      <w:r w:rsidR="0086242C" w:rsidRPr="00444CB1">
        <w:rPr>
          <w:rFonts w:eastAsia="Times New Roman" w:cstheme="minorHAnsi"/>
          <w:sz w:val="28"/>
          <w:szCs w:val="28"/>
          <w:lang w:eastAsia="en-GB"/>
        </w:rPr>
        <w:t>)</w:t>
      </w:r>
      <w:r w:rsidR="00977158" w:rsidRPr="00444CB1">
        <w:rPr>
          <w:rFonts w:eastAsia="Times New Roman" w:cstheme="minorHAnsi"/>
          <w:sz w:val="28"/>
          <w:szCs w:val="28"/>
          <w:lang w:eastAsia="en-GB"/>
        </w:rPr>
        <w:t xml:space="preserve"> </w:t>
      </w:r>
      <w:r w:rsidR="00A63B73" w:rsidRPr="00444CB1">
        <w:rPr>
          <w:rFonts w:eastAsia="Times New Roman" w:cstheme="minorHAnsi"/>
          <w:sz w:val="28"/>
          <w:szCs w:val="28"/>
          <w:lang w:eastAsia="en-GB"/>
        </w:rPr>
        <w:t>that teaching</w:t>
      </w:r>
      <w:r w:rsidR="0086242C" w:rsidRPr="00444CB1">
        <w:rPr>
          <w:rFonts w:eastAsia="Times New Roman" w:cstheme="minorHAnsi"/>
          <w:sz w:val="28"/>
          <w:szCs w:val="28"/>
          <w:lang w:eastAsia="en-GB"/>
        </w:rPr>
        <w:t xml:space="preserve"> staff can use to support pupils explore their feelings and provide staff with the information needed to use them.</w:t>
      </w:r>
      <w:r w:rsidR="0086242C" w:rsidRPr="00444CB1">
        <w:rPr>
          <w:rFonts w:cstheme="minorHAnsi"/>
          <w:sz w:val="28"/>
          <w:szCs w:val="28"/>
        </w:rPr>
        <w:t xml:space="preserve"> </w:t>
      </w:r>
    </w:p>
    <w:p w14:paraId="3036C2B7" w14:textId="77777777" w:rsidR="00943B44" w:rsidRPr="00444CB1" w:rsidRDefault="00943B44" w:rsidP="002A53F0">
      <w:pPr>
        <w:spacing w:after="150" w:line="360" w:lineRule="auto"/>
        <w:jc w:val="both"/>
        <w:rPr>
          <w:rFonts w:cstheme="minorHAnsi"/>
          <w:sz w:val="28"/>
          <w:szCs w:val="28"/>
        </w:rPr>
      </w:pPr>
    </w:p>
    <w:p w14:paraId="6BBF2E52" w14:textId="7FD1D71F" w:rsidR="00C8725C" w:rsidRPr="00444CB1" w:rsidRDefault="0086242C" w:rsidP="002A53F0">
      <w:pPr>
        <w:spacing w:after="150" w:line="360" w:lineRule="auto"/>
        <w:jc w:val="both"/>
        <w:rPr>
          <w:rFonts w:cstheme="minorHAnsi"/>
          <w:sz w:val="28"/>
          <w:szCs w:val="28"/>
        </w:rPr>
      </w:pPr>
      <w:r w:rsidRPr="00444CB1">
        <w:rPr>
          <w:rFonts w:cstheme="minorHAnsi"/>
          <w:sz w:val="28"/>
          <w:szCs w:val="28"/>
        </w:rPr>
        <w:t>O’Brien (2008) offers an added difficulty to providing anger management programmes particularly with children and teenagers.  O’Brien (2008) proposes that learning to control anger is a developmental skill.  O’Brien (2008) highlights that the frontal lobe (Human brain -figure one the Triune Brain) is the part of the brain that helps control impulses and may take twenty-three years to fully develop.   Passamonti et al (2011) adds another level of complexity to the underst</w:t>
      </w:r>
      <w:r w:rsidR="00A63B73" w:rsidRPr="00444CB1">
        <w:rPr>
          <w:rFonts w:cstheme="minorHAnsi"/>
          <w:sz w:val="28"/>
          <w:szCs w:val="28"/>
        </w:rPr>
        <w:t>anding of how</w:t>
      </w:r>
      <w:r w:rsidR="002C6203" w:rsidRPr="00444CB1">
        <w:rPr>
          <w:rFonts w:cstheme="minorHAnsi"/>
          <w:sz w:val="28"/>
          <w:szCs w:val="28"/>
        </w:rPr>
        <w:t xml:space="preserve"> to manage anger suggesting</w:t>
      </w:r>
      <w:r w:rsidRPr="00444CB1">
        <w:rPr>
          <w:rFonts w:cstheme="minorHAnsi"/>
          <w:sz w:val="28"/>
          <w:szCs w:val="28"/>
        </w:rPr>
        <w:t xml:space="preserve"> that in neuroscience there may be a link between aggressive behaviour and fluctuating levels of Serotonin.  </w:t>
      </w:r>
    </w:p>
    <w:p w14:paraId="697D8329" w14:textId="77777777" w:rsidR="00C8725C" w:rsidRPr="00444CB1" w:rsidRDefault="00C8725C" w:rsidP="002A53F0">
      <w:pPr>
        <w:spacing w:after="150" w:line="360" w:lineRule="auto"/>
        <w:jc w:val="both"/>
        <w:rPr>
          <w:rFonts w:cstheme="minorHAnsi"/>
          <w:sz w:val="28"/>
          <w:szCs w:val="28"/>
        </w:rPr>
      </w:pPr>
    </w:p>
    <w:p w14:paraId="13BEC406" w14:textId="7F92726B" w:rsidR="00943B44" w:rsidRPr="00444CB1" w:rsidRDefault="0086242C" w:rsidP="00943B44">
      <w:pPr>
        <w:spacing w:after="150" w:line="360" w:lineRule="auto"/>
        <w:jc w:val="both"/>
        <w:rPr>
          <w:rFonts w:cstheme="minorHAnsi"/>
          <w:sz w:val="28"/>
          <w:szCs w:val="28"/>
        </w:rPr>
      </w:pPr>
      <w:r w:rsidRPr="00444CB1">
        <w:rPr>
          <w:rFonts w:cstheme="minorHAnsi"/>
          <w:sz w:val="28"/>
          <w:szCs w:val="28"/>
        </w:rPr>
        <w:t>Research</w:t>
      </w:r>
      <w:r w:rsidR="00C8725C" w:rsidRPr="00444CB1">
        <w:rPr>
          <w:rFonts w:cstheme="minorHAnsi"/>
          <w:sz w:val="28"/>
          <w:szCs w:val="28"/>
        </w:rPr>
        <w:t xml:space="preserve"> by </w:t>
      </w:r>
      <w:r w:rsidRPr="00444CB1">
        <w:rPr>
          <w:rFonts w:cstheme="minorHAnsi"/>
          <w:sz w:val="28"/>
          <w:szCs w:val="28"/>
        </w:rPr>
        <w:t>Passomonti et al (2011) has identified that serotonin may have a role in the regulation of anger by accelerating communication between the amygdala and the pre-frontal lobes. Passomonti et al (2011) suggests</w:t>
      </w:r>
      <w:r w:rsidR="00977158" w:rsidRPr="00444CB1">
        <w:rPr>
          <w:rFonts w:cstheme="minorHAnsi"/>
          <w:sz w:val="28"/>
          <w:szCs w:val="28"/>
        </w:rPr>
        <w:t xml:space="preserve"> that when serotonin levels are </w:t>
      </w:r>
      <w:r w:rsidR="00A63B73" w:rsidRPr="00444CB1">
        <w:rPr>
          <w:rFonts w:cstheme="minorHAnsi"/>
          <w:sz w:val="28"/>
          <w:szCs w:val="28"/>
        </w:rPr>
        <w:t>reduced</w:t>
      </w:r>
      <w:r w:rsidRPr="00444CB1">
        <w:rPr>
          <w:rFonts w:cstheme="minorHAnsi"/>
          <w:sz w:val="28"/>
          <w:szCs w:val="28"/>
        </w:rPr>
        <w:t xml:space="preserve"> communic</w:t>
      </w:r>
      <w:r w:rsidR="00FA7625" w:rsidRPr="00444CB1">
        <w:rPr>
          <w:rFonts w:cstheme="minorHAnsi"/>
          <w:sz w:val="28"/>
          <w:szCs w:val="28"/>
        </w:rPr>
        <w:t>ation between the frontal lobes</w:t>
      </w:r>
      <w:r w:rsidR="002C6203" w:rsidRPr="00444CB1">
        <w:rPr>
          <w:rFonts w:cstheme="minorHAnsi"/>
          <w:sz w:val="28"/>
          <w:szCs w:val="28"/>
        </w:rPr>
        <w:t xml:space="preserve"> is weakened</w:t>
      </w:r>
      <w:r w:rsidR="00BD6AF0" w:rsidRPr="00444CB1">
        <w:rPr>
          <w:rFonts w:cstheme="minorHAnsi"/>
          <w:sz w:val="28"/>
          <w:szCs w:val="28"/>
        </w:rPr>
        <w:t>,</w:t>
      </w:r>
      <w:r w:rsidR="002C6203" w:rsidRPr="00444CB1">
        <w:rPr>
          <w:rFonts w:cstheme="minorHAnsi"/>
          <w:sz w:val="28"/>
          <w:szCs w:val="28"/>
        </w:rPr>
        <w:t xml:space="preserve"> resulting in individuals becoming</w:t>
      </w:r>
      <w:r w:rsidRPr="00444CB1">
        <w:rPr>
          <w:rFonts w:cstheme="minorHAnsi"/>
          <w:sz w:val="28"/>
          <w:szCs w:val="28"/>
        </w:rPr>
        <w:t xml:space="preserve"> angry. Passomonti et al (2011) provides a</w:t>
      </w:r>
      <w:r w:rsidR="00BD6AF0" w:rsidRPr="00444CB1">
        <w:rPr>
          <w:rFonts w:cstheme="minorHAnsi"/>
          <w:sz w:val="28"/>
          <w:szCs w:val="28"/>
        </w:rPr>
        <w:t xml:space="preserve"> strong</w:t>
      </w:r>
      <w:r w:rsidRPr="00444CB1">
        <w:rPr>
          <w:rFonts w:cstheme="minorHAnsi"/>
          <w:sz w:val="28"/>
          <w:szCs w:val="28"/>
        </w:rPr>
        <w:t xml:space="preserve"> link with low levels of se</w:t>
      </w:r>
      <w:r w:rsidR="00132FAE" w:rsidRPr="00444CB1">
        <w:rPr>
          <w:rFonts w:cstheme="minorHAnsi"/>
          <w:sz w:val="28"/>
          <w:szCs w:val="28"/>
        </w:rPr>
        <w:t xml:space="preserve">rotonin causing stress or hunger. Passomonti et al (2011) suggests </w:t>
      </w:r>
      <w:r w:rsidR="00444CB1">
        <w:rPr>
          <w:rFonts w:cstheme="minorHAnsi"/>
          <w:sz w:val="28"/>
          <w:szCs w:val="28"/>
        </w:rPr>
        <w:t xml:space="preserve">that addressing </w:t>
      </w:r>
      <w:r w:rsidRPr="00444CB1">
        <w:rPr>
          <w:rFonts w:cstheme="minorHAnsi"/>
          <w:sz w:val="28"/>
          <w:szCs w:val="28"/>
        </w:rPr>
        <w:t>these</w:t>
      </w:r>
      <w:r w:rsidR="00444CB1">
        <w:rPr>
          <w:rFonts w:cstheme="minorHAnsi"/>
          <w:sz w:val="28"/>
          <w:szCs w:val="28"/>
        </w:rPr>
        <w:t xml:space="preserve"> elements reduces anger</w:t>
      </w:r>
      <w:r w:rsidRPr="00444CB1">
        <w:rPr>
          <w:rFonts w:cstheme="minorHAnsi"/>
          <w:sz w:val="28"/>
          <w:szCs w:val="28"/>
        </w:rPr>
        <w:t xml:space="preserve">.  </w:t>
      </w:r>
      <w:r w:rsidRPr="00444CB1">
        <w:rPr>
          <w:rFonts w:cstheme="minorHAnsi"/>
          <w:sz w:val="28"/>
          <w:szCs w:val="28"/>
        </w:rPr>
        <w:lastRenderedPageBreak/>
        <w:t>Introducing breakfast clubs in schools allows pupils to have something to eat and be more prepared to learn and manage their behaviours.</w:t>
      </w:r>
    </w:p>
    <w:p w14:paraId="6C6A32B6" w14:textId="77777777" w:rsidR="00943B44" w:rsidRPr="00444CB1" w:rsidRDefault="00943B44" w:rsidP="00943B44">
      <w:pPr>
        <w:spacing w:after="150" w:line="360" w:lineRule="auto"/>
        <w:jc w:val="both"/>
        <w:rPr>
          <w:rFonts w:cstheme="minorHAnsi"/>
          <w:sz w:val="28"/>
          <w:szCs w:val="28"/>
        </w:rPr>
      </w:pPr>
    </w:p>
    <w:p w14:paraId="36A7D65E" w14:textId="67E58D4A" w:rsidR="00764F55" w:rsidRPr="00444CB1" w:rsidRDefault="00764F55" w:rsidP="00943B44">
      <w:pPr>
        <w:spacing w:after="150" w:line="360" w:lineRule="auto"/>
        <w:jc w:val="both"/>
        <w:rPr>
          <w:rFonts w:cstheme="minorHAnsi"/>
          <w:sz w:val="28"/>
          <w:szCs w:val="28"/>
        </w:rPr>
      </w:pPr>
      <w:r w:rsidRPr="00444CB1">
        <w:rPr>
          <w:rFonts w:cstheme="minorHAnsi"/>
          <w:b/>
          <w:sz w:val="28"/>
          <w:szCs w:val="28"/>
        </w:rPr>
        <w:t>Consequences of Anger</w:t>
      </w:r>
    </w:p>
    <w:p w14:paraId="5FD79449" w14:textId="77777777" w:rsidR="00764F55" w:rsidRPr="00444CB1" w:rsidRDefault="00764F55" w:rsidP="00764F55">
      <w:pPr>
        <w:spacing w:line="360" w:lineRule="auto"/>
        <w:rPr>
          <w:rFonts w:cstheme="minorHAnsi"/>
          <w:b/>
          <w:sz w:val="28"/>
          <w:szCs w:val="28"/>
        </w:rPr>
      </w:pPr>
    </w:p>
    <w:p w14:paraId="6C60A0F0" w14:textId="58733CDD" w:rsidR="00764F55" w:rsidRPr="00444CB1" w:rsidRDefault="00764F55" w:rsidP="00764F55">
      <w:pPr>
        <w:autoSpaceDE w:val="0"/>
        <w:autoSpaceDN w:val="0"/>
        <w:adjustRightInd w:val="0"/>
        <w:spacing w:line="360" w:lineRule="auto"/>
        <w:rPr>
          <w:rFonts w:eastAsia="Times New Roman" w:cstheme="minorHAnsi"/>
          <w:sz w:val="28"/>
          <w:szCs w:val="28"/>
          <w:lang w:eastAsia="en-GB"/>
        </w:rPr>
      </w:pPr>
      <w:r w:rsidRPr="00444CB1">
        <w:rPr>
          <w:rFonts w:eastAsia="Times New Roman" w:cstheme="minorHAnsi"/>
          <w:sz w:val="28"/>
          <w:szCs w:val="28"/>
          <w:lang w:eastAsia="en-GB"/>
        </w:rPr>
        <w:t>Lamb (2012) describes anger as</w:t>
      </w:r>
      <w:r w:rsidR="00132FAE" w:rsidRPr="00444CB1">
        <w:rPr>
          <w:rFonts w:eastAsia="Times New Roman" w:cstheme="minorHAnsi"/>
          <w:sz w:val="28"/>
          <w:szCs w:val="28"/>
          <w:lang w:eastAsia="en-GB"/>
        </w:rPr>
        <w:t xml:space="preserve"> a normal human emotion communicated </w:t>
      </w:r>
      <w:r w:rsidR="002C6203" w:rsidRPr="00444CB1">
        <w:rPr>
          <w:rFonts w:eastAsia="Times New Roman" w:cstheme="minorHAnsi"/>
          <w:sz w:val="28"/>
          <w:szCs w:val="28"/>
          <w:lang w:eastAsia="en-GB"/>
        </w:rPr>
        <w:t>as annoyance</w:t>
      </w:r>
      <w:r w:rsidRPr="00444CB1">
        <w:rPr>
          <w:rFonts w:eastAsia="Times New Roman" w:cstheme="minorHAnsi"/>
          <w:sz w:val="28"/>
          <w:szCs w:val="28"/>
          <w:lang w:eastAsia="en-GB"/>
        </w:rPr>
        <w:t xml:space="preserve"> to a</w:t>
      </w:r>
      <w:r w:rsidR="007011B6" w:rsidRPr="00444CB1">
        <w:rPr>
          <w:rFonts w:eastAsia="Times New Roman" w:cstheme="minorHAnsi"/>
          <w:sz w:val="28"/>
          <w:szCs w:val="28"/>
          <w:lang w:eastAsia="en-GB"/>
        </w:rPr>
        <w:t xml:space="preserve"> verbal,</w:t>
      </w:r>
      <w:r w:rsidRPr="00444CB1">
        <w:rPr>
          <w:rFonts w:eastAsia="Times New Roman" w:cstheme="minorHAnsi"/>
          <w:sz w:val="28"/>
          <w:szCs w:val="28"/>
          <w:lang w:eastAsia="en-GB"/>
        </w:rPr>
        <w:t xml:space="preserve"> </w:t>
      </w:r>
      <w:r w:rsidR="00432E7F" w:rsidRPr="00444CB1">
        <w:rPr>
          <w:rFonts w:eastAsia="Times New Roman" w:cstheme="minorHAnsi"/>
          <w:sz w:val="28"/>
          <w:szCs w:val="28"/>
          <w:lang w:eastAsia="en-GB"/>
        </w:rPr>
        <w:t>physical or</w:t>
      </w:r>
      <w:r w:rsidR="007011B6" w:rsidRPr="00444CB1">
        <w:rPr>
          <w:rFonts w:eastAsia="Times New Roman" w:cstheme="minorHAnsi"/>
          <w:sz w:val="28"/>
          <w:szCs w:val="28"/>
          <w:lang w:eastAsia="en-GB"/>
        </w:rPr>
        <w:t xml:space="preserve"> perceived </w:t>
      </w:r>
      <w:r w:rsidRPr="00444CB1">
        <w:rPr>
          <w:rFonts w:eastAsia="Times New Roman" w:cstheme="minorHAnsi"/>
          <w:sz w:val="28"/>
          <w:szCs w:val="28"/>
          <w:lang w:eastAsia="en-GB"/>
        </w:rPr>
        <w:t xml:space="preserve">attack on oneself or others.  </w:t>
      </w:r>
    </w:p>
    <w:p w14:paraId="704FD1B4" w14:textId="77777777" w:rsidR="00371547" w:rsidRPr="00444CB1" w:rsidRDefault="00371547" w:rsidP="00764F55">
      <w:pPr>
        <w:autoSpaceDE w:val="0"/>
        <w:autoSpaceDN w:val="0"/>
        <w:adjustRightInd w:val="0"/>
        <w:spacing w:line="360" w:lineRule="auto"/>
        <w:rPr>
          <w:rFonts w:eastAsia="Times New Roman" w:cstheme="minorHAnsi"/>
          <w:sz w:val="28"/>
          <w:szCs w:val="28"/>
          <w:lang w:eastAsia="en-GB"/>
        </w:rPr>
      </w:pPr>
    </w:p>
    <w:p w14:paraId="520B1105" w14:textId="74F762DE" w:rsidR="00764F55" w:rsidRPr="00444CB1" w:rsidRDefault="00764F55" w:rsidP="00764F55">
      <w:pPr>
        <w:autoSpaceDE w:val="0"/>
        <w:autoSpaceDN w:val="0"/>
        <w:adjustRightInd w:val="0"/>
        <w:spacing w:line="360" w:lineRule="auto"/>
        <w:rPr>
          <w:rFonts w:eastAsia="Times New Roman" w:cstheme="minorHAnsi"/>
          <w:sz w:val="28"/>
          <w:szCs w:val="28"/>
          <w:lang w:eastAsia="en-GB"/>
        </w:rPr>
      </w:pPr>
      <w:r w:rsidRPr="00444CB1">
        <w:rPr>
          <w:rFonts w:eastAsia="Times New Roman" w:cstheme="minorHAnsi"/>
          <w:sz w:val="28"/>
          <w:szCs w:val="28"/>
          <w:lang w:eastAsia="en-GB"/>
        </w:rPr>
        <w:t>Potter-Effron (1994) adds to the discussion</w:t>
      </w:r>
      <w:r w:rsidR="00405041" w:rsidRPr="00444CB1">
        <w:rPr>
          <w:rFonts w:eastAsia="Times New Roman" w:cstheme="minorHAnsi"/>
          <w:sz w:val="28"/>
          <w:szCs w:val="28"/>
          <w:lang w:eastAsia="en-GB"/>
        </w:rPr>
        <w:t>,</w:t>
      </w:r>
      <w:r w:rsidRPr="00444CB1">
        <w:rPr>
          <w:rFonts w:eastAsia="Times New Roman" w:cstheme="minorHAnsi"/>
          <w:sz w:val="28"/>
          <w:szCs w:val="28"/>
          <w:lang w:eastAsia="en-GB"/>
        </w:rPr>
        <w:t xml:space="preserve"> stating that anger can lead to   physical effects on health</w:t>
      </w:r>
      <w:r w:rsidR="00405041" w:rsidRPr="00444CB1">
        <w:rPr>
          <w:rFonts w:eastAsia="Times New Roman" w:cstheme="minorHAnsi"/>
          <w:sz w:val="28"/>
          <w:szCs w:val="28"/>
          <w:lang w:eastAsia="en-GB"/>
        </w:rPr>
        <w:t>. T</w:t>
      </w:r>
      <w:r w:rsidRPr="00444CB1">
        <w:rPr>
          <w:rFonts w:eastAsia="Times New Roman" w:cstheme="minorHAnsi"/>
          <w:sz w:val="28"/>
          <w:szCs w:val="28"/>
          <w:lang w:eastAsia="en-GB"/>
        </w:rPr>
        <w:t xml:space="preserve">he continuous preparation for flight or fight can become a health problem for example </w:t>
      </w:r>
      <w:r w:rsidR="00F445CB" w:rsidRPr="00444CB1">
        <w:rPr>
          <w:rFonts w:eastAsia="Times New Roman" w:cstheme="minorHAnsi"/>
          <w:sz w:val="28"/>
          <w:szCs w:val="28"/>
          <w:lang w:eastAsia="en-GB"/>
        </w:rPr>
        <w:t>Head</w:t>
      </w:r>
      <w:r w:rsidRPr="00444CB1">
        <w:rPr>
          <w:rFonts w:eastAsia="Times New Roman" w:cstheme="minorHAnsi"/>
          <w:sz w:val="28"/>
          <w:szCs w:val="28"/>
          <w:lang w:eastAsia="en-GB"/>
        </w:rPr>
        <w:t>aches, skin disorders and high blood pressure</w:t>
      </w:r>
      <w:r w:rsidR="007011B6" w:rsidRPr="00444CB1">
        <w:rPr>
          <w:rFonts w:eastAsia="Times New Roman" w:cstheme="minorHAnsi"/>
          <w:sz w:val="28"/>
          <w:szCs w:val="28"/>
          <w:lang w:eastAsia="en-GB"/>
        </w:rPr>
        <w:t xml:space="preserve">.  </w:t>
      </w:r>
      <w:r w:rsidRPr="00444CB1">
        <w:rPr>
          <w:rFonts w:eastAsia="Times New Roman" w:cstheme="minorHAnsi"/>
          <w:sz w:val="28"/>
          <w:szCs w:val="28"/>
          <w:lang w:eastAsia="en-GB"/>
        </w:rPr>
        <w:t>Additionally, mental health</w:t>
      </w:r>
      <w:r w:rsidR="007011B6" w:rsidRPr="00444CB1">
        <w:rPr>
          <w:rFonts w:eastAsia="Times New Roman" w:cstheme="minorHAnsi"/>
          <w:sz w:val="28"/>
          <w:szCs w:val="28"/>
          <w:lang w:eastAsia="en-GB"/>
        </w:rPr>
        <w:t xml:space="preserve"> </w:t>
      </w:r>
      <w:r w:rsidR="00432E7F" w:rsidRPr="00444CB1">
        <w:rPr>
          <w:rFonts w:eastAsia="Times New Roman" w:cstheme="minorHAnsi"/>
          <w:sz w:val="28"/>
          <w:szCs w:val="28"/>
          <w:lang w:eastAsia="en-GB"/>
        </w:rPr>
        <w:t>may suffer</w:t>
      </w:r>
      <w:r w:rsidRPr="00444CB1">
        <w:rPr>
          <w:rFonts w:eastAsia="Times New Roman" w:cstheme="minorHAnsi"/>
          <w:sz w:val="28"/>
          <w:szCs w:val="28"/>
          <w:lang w:eastAsia="en-GB"/>
        </w:rPr>
        <w:t xml:space="preserve"> because the after effects of a severe angry outburst </w:t>
      </w:r>
      <w:r w:rsidR="007011B6" w:rsidRPr="00444CB1">
        <w:rPr>
          <w:rFonts w:eastAsia="Times New Roman" w:cstheme="minorHAnsi"/>
          <w:sz w:val="28"/>
          <w:szCs w:val="28"/>
          <w:lang w:eastAsia="en-GB"/>
        </w:rPr>
        <w:t xml:space="preserve">may be </w:t>
      </w:r>
      <w:r w:rsidRPr="00444CB1">
        <w:rPr>
          <w:rFonts w:eastAsia="Times New Roman" w:cstheme="minorHAnsi"/>
          <w:sz w:val="28"/>
          <w:szCs w:val="28"/>
          <w:lang w:eastAsia="en-GB"/>
        </w:rPr>
        <w:t>draining and</w:t>
      </w:r>
      <w:r w:rsidR="007011B6" w:rsidRPr="00444CB1">
        <w:rPr>
          <w:rFonts w:eastAsia="Times New Roman" w:cstheme="minorHAnsi"/>
          <w:sz w:val="28"/>
          <w:szCs w:val="28"/>
          <w:lang w:eastAsia="en-GB"/>
        </w:rPr>
        <w:t xml:space="preserve"> can</w:t>
      </w:r>
      <w:r w:rsidRPr="00444CB1">
        <w:rPr>
          <w:rFonts w:eastAsia="Times New Roman" w:cstheme="minorHAnsi"/>
          <w:sz w:val="28"/>
          <w:szCs w:val="28"/>
          <w:lang w:eastAsia="en-GB"/>
        </w:rPr>
        <w:t xml:space="preserve"> induce feelings of flatness and guilt</w:t>
      </w:r>
      <w:r w:rsidR="0086242C" w:rsidRPr="00444CB1">
        <w:rPr>
          <w:rFonts w:eastAsia="Times New Roman" w:cstheme="minorHAnsi"/>
          <w:sz w:val="28"/>
          <w:szCs w:val="28"/>
          <w:lang w:eastAsia="en-GB"/>
        </w:rPr>
        <w:t xml:space="preserve"> </w:t>
      </w:r>
      <w:r w:rsidR="00432E7F" w:rsidRPr="00444CB1">
        <w:rPr>
          <w:rFonts w:eastAsia="Times New Roman" w:cstheme="minorHAnsi"/>
          <w:sz w:val="28"/>
          <w:szCs w:val="28"/>
          <w:lang w:eastAsia="en-GB"/>
        </w:rPr>
        <w:t>(Potter</w:t>
      </w:r>
      <w:r w:rsidR="007011B6" w:rsidRPr="00444CB1">
        <w:rPr>
          <w:rFonts w:eastAsia="Times New Roman" w:cstheme="minorHAnsi"/>
          <w:sz w:val="28"/>
          <w:szCs w:val="28"/>
          <w:lang w:eastAsia="en-GB"/>
        </w:rPr>
        <w:t xml:space="preserve">-Effron 1994).   </w:t>
      </w:r>
    </w:p>
    <w:p w14:paraId="0D98D425" w14:textId="77777777" w:rsidR="00764F55" w:rsidRPr="00444CB1" w:rsidRDefault="00764F55" w:rsidP="00764F55">
      <w:pPr>
        <w:autoSpaceDE w:val="0"/>
        <w:autoSpaceDN w:val="0"/>
        <w:adjustRightInd w:val="0"/>
        <w:spacing w:line="360" w:lineRule="auto"/>
        <w:rPr>
          <w:rFonts w:eastAsia="Times New Roman" w:cstheme="minorHAnsi"/>
          <w:sz w:val="28"/>
          <w:szCs w:val="28"/>
          <w:lang w:eastAsia="en-GB"/>
        </w:rPr>
      </w:pPr>
    </w:p>
    <w:p w14:paraId="3B0F556D" w14:textId="48DDA63C" w:rsidR="00764F55" w:rsidRPr="00444CB1" w:rsidRDefault="00170DF5" w:rsidP="00764F55">
      <w:pPr>
        <w:autoSpaceDE w:val="0"/>
        <w:autoSpaceDN w:val="0"/>
        <w:adjustRightInd w:val="0"/>
        <w:spacing w:line="360" w:lineRule="auto"/>
        <w:rPr>
          <w:rFonts w:cstheme="minorHAnsi"/>
          <w:sz w:val="28"/>
          <w:szCs w:val="28"/>
        </w:rPr>
      </w:pPr>
      <w:r w:rsidRPr="00444CB1">
        <w:rPr>
          <w:rFonts w:cstheme="minorHAnsi"/>
          <w:sz w:val="28"/>
          <w:szCs w:val="28"/>
        </w:rPr>
        <w:t>Douglas (1999</w:t>
      </w:r>
      <w:r w:rsidR="00A959B7" w:rsidRPr="00444CB1">
        <w:rPr>
          <w:rFonts w:cstheme="minorHAnsi"/>
          <w:sz w:val="28"/>
          <w:szCs w:val="28"/>
        </w:rPr>
        <w:t>)</w:t>
      </w:r>
      <w:r w:rsidRPr="00444CB1">
        <w:rPr>
          <w:rFonts w:cstheme="minorHAnsi"/>
          <w:sz w:val="28"/>
          <w:szCs w:val="28"/>
        </w:rPr>
        <w:t xml:space="preserve"> </w:t>
      </w:r>
      <w:r w:rsidR="00317C8C" w:rsidRPr="00444CB1">
        <w:rPr>
          <w:rFonts w:cstheme="minorHAnsi"/>
          <w:sz w:val="28"/>
          <w:szCs w:val="28"/>
        </w:rPr>
        <w:t>offers</w:t>
      </w:r>
      <w:r w:rsidR="00317C8C" w:rsidRPr="00444CB1">
        <w:rPr>
          <w:rFonts w:eastAsia="Times New Roman" w:cstheme="minorHAnsi"/>
          <w:sz w:val="28"/>
          <w:szCs w:val="28"/>
          <w:lang w:eastAsia="en-GB"/>
        </w:rPr>
        <w:t xml:space="preserve"> an </w:t>
      </w:r>
      <w:r w:rsidRPr="00444CB1">
        <w:rPr>
          <w:rFonts w:eastAsia="Times New Roman" w:cstheme="minorHAnsi"/>
          <w:sz w:val="28"/>
          <w:szCs w:val="28"/>
          <w:lang w:eastAsia="en-GB"/>
        </w:rPr>
        <w:t>alternative view</w:t>
      </w:r>
      <w:r w:rsidR="00317C8C" w:rsidRPr="00444CB1">
        <w:rPr>
          <w:rFonts w:cstheme="minorHAnsi"/>
          <w:sz w:val="28"/>
          <w:szCs w:val="28"/>
        </w:rPr>
        <w:t xml:space="preserve"> stating</w:t>
      </w:r>
      <w:r w:rsidR="00764F55" w:rsidRPr="00444CB1">
        <w:rPr>
          <w:rFonts w:cstheme="minorHAnsi"/>
          <w:sz w:val="28"/>
          <w:szCs w:val="28"/>
        </w:rPr>
        <w:t xml:space="preserve"> ange</w:t>
      </w:r>
      <w:r w:rsidR="00BD6AF0" w:rsidRPr="00444CB1">
        <w:rPr>
          <w:rFonts w:cstheme="minorHAnsi"/>
          <w:sz w:val="28"/>
          <w:szCs w:val="28"/>
        </w:rPr>
        <w:t>r can be positively</w:t>
      </w:r>
      <w:r w:rsidR="002C6203" w:rsidRPr="00444CB1">
        <w:rPr>
          <w:rFonts w:cstheme="minorHAnsi"/>
          <w:sz w:val="28"/>
          <w:szCs w:val="28"/>
        </w:rPr>
        <w:t xml:space="preserve"> </w:t>
      </w:r>
      <w:r w:rsidR="00444CB1">
        <w:rPr>
          <w:rFonts w:cstheme="minorHAnsi"/>
          <w:sz w:val="28"/>
          <w:szCs w:val="28"/>
        </w:rPr>
        <w:t xml:space="preserve">directed to help others </w:t>
      </w:r>
      <w:r w:rsidR="00432D0B" w:rsidRPr="00444CB1">
        <w:rPr>
          <w:rFonts w:cstheme="minorHAnsi"/>
          <w:sz w:val="28"/>
          <w:szCs w:val="28"/>
        </w:rPr>
        <w:t>for example</w:t>
      </w:r>
      <w:r w:rsidR="00444CB1">
        <w:rPr>
          <w:rFonts w:cstheme="minorHAnsi"/>
          <w:sz w:val="28"/>
          <w:szCs w:val="28"/>
        </w:rPr>
        <w:t>,  when one gets angry seeing people suffer or there is a perceived injustice</w:t>
      </w:r>
      <w:r w:rsidR="00764F55" w:rsidRPr="00444CB1">
        <w:rPr>
          <w:rFonts w:cstheme="minorHAnsi"/>
          <w:sz w:val="28"/>
          <w:szCs w:val="28"/>
        </w:rPr>
        <w:t>.  Obrien</w:t>
      </w:r>
      <w:r w:rsidR="00B31043" w:rsidRPr="00444CB1">
        <w:rPr>
          <w:rFonts w:cstheme="minorHAnsi"/>
          <w:sz w:val="28"/>
          <w:szCs w:val="28"/>
        </w:rPr>
        <w:t xml:space="preserve"> (2008) agrees that anger</w:t>
      </w:r>
      <w:r w:rsidR="00764F55" w:rsidRPr="00444CB1">
        <w:rPr>
          <w:rFonts w:cstheme="minorHAnsi"/>
          <w:sz w:val="28"/>
          <w:szCs w:val="28"/>
        </w:rPr>
        <w:t xml:space="preserve"> view</w:t>
      </w:r>
      <w:r w:rsidR="00B31043" w:rsidRPr="00444CB1">
        <w:rPr>
          <w:rFonts w:cstheme="minorHAnsi"/>
          <w:sz w:val="28"/>
          <w:szCs w:val="28"/>
        </w:rPr>
        <w:t>ed as a positive emotion</w:t>
      </w:r>
      <w:r w:rsidR="00764F55" w:rsidRPr="00444CB1">
        <w:rPr>
          <w:rFonts w:cstheme="minorHAnsi"/>
          <w:sz w:val="28"/>
          <w:szCs w:val="28"/>
        </w:rPr>
        <w:t xml:space="preserve"> can make </w:t>
      </w:r>
      <w:r w:rsidR="0064135C" w:rsidRPr="00444CB1">
        <w:rPr>
          <w:rFonts w:cstheme="minorHAnsi"/>
          <w:sz w:val="28"/>
          <w:szCs w:val="28"/>
        </w:rPr>
        <w:t>one</w:t>
      </w:r>
      <w:r w:rsidR="00764F55" w:rsidRPr="00444CB1">
        <w:rPr>
          <w:rFonts w:cstheme="minorHAnsi"/>
          <w:sz w:val="28"/>
          <w:szCs w:val="28"/>
        </w:rPr>
        <w:t xml:space="preserve"> more asse</w:t>
      </w:r>
      <w:r w:rsidR="00F132F6" w:rsidRPr="00444CB1">
        <w:rPr>
          <w:rFonts w:cstheme="minorHAnsi"/>
          <w:sz w:val="28"/>
          <w:szCs w:val="28"/>
        </w:rPr>
        <w:t xml:space="preserve">rtive and stand up for </w:t>
      </w:r>
      <w:r w:rsidR="00966792" w:rsidRPr="00444CB1">
        <w:rPr>
          <w:rFonts w:cstheme="minorHAnsi"/>
          <w:sz w:val="28"/>
          <w:szCs w:val="28"/>
        </w:rPr>
        <w:t>ourselves</w:t>
      </w:r>
      <w:r w:rsidR="00764F55" w:rsidRPr="00444CB1">
        <w:rPr>
          <w:rFonts w:cstheme="minorHAnsi"/>
          <w:sz w:val="28"/>
          <w:szCs w:val="28"/>
        </w:rPr>
        <w:t xml:space="preserve">.  Novaco (1975) points out that anger can help to express tension, and it can energise us and help us feel in control. </w:t>
      </w:r>
      <w:r w:rsidR="00C246DB" w:rsidRPr="00444CB1">
        <w:rPr>
          <w:rFonts w:cstheme="minorHAnsi"/>
          <w:sz w:val="28"/>
          <w:szCs w:val="28"/>
        </w:rPr>
        <w:t xml:space="preserve"> Viewing anger as a positive emotion has energised people to start the majority of charity and aid campaigns (Novaco 1975).  Additionally, supporting pupils with anger management to explore the reasons for   their anger and express their feelings appropriately is a positive outcome</w:t>
      </w:r>
      <w:r w:rsidR="00585861" w:rsidRPr="00444CB1">
        <w:rPr>
          <w:rFonts w:cstheme="minorHAnsi"/>
          <w:sz w:val="28"/>
          <w:szCs w:val="28"/>
        </w:rPr>
        <w:t xml:space="preserve"> </w:t>
      </w:r>
      <w:r w:rsidR="00432D0B" w:rsidRPr="00444CB1">
        <w:rPr>
          <w:rFonts w:cstheme="minorHAnsi"/>
          <w:sz w:val="28"/>
          <w:szCs w:val="28"/>
        </w:rPr>
        <w:t>(</w:t>
      </w:r>
      <w:r w:rsidR="00585861" w:rsidRPr="00444CB1">
        <w:rPr>
          <w:rFonts w:cstheme="minorHAnsi"/>
          <w:sz w:val="28"/>
          <w:szCs w:val="28"/>
        </w:rPr>
        <w:t>Dou</w:t>
      </w:r>
      <w:r w:rsidR="00432D0B" w:rsidRPr="00444CB1">
        <w:rPr>
          <w:rFonts w:cstheme="minorHAnsi"/>
          <w:sz w:val="28"/>
          <w:szCs w:val="28"/>
        </w:rPr>
        <w:t>g</w:t>
      </w:r>
      <w:r w:rsidR="00585861" w:rsidRPr="00444CB1">
        <w:rPr>
          <w:rFonts w:cstheme="minorHAnsi"/>
          <w:sz w:val="28"/>
          <w:szCs w:val="28"/>
        </w:rPr>
        <w:t xml:space="preserve">las </w:t>
      </w:r>
      <w:r w:rsidR="00432D0B" w:rsidRPr="00444CB1">
        <w:rPr>
          <w:rFonts w:cstheme="minorHAnsi"/>
          <w:sz w:val="28"/>
          <w:szCs w:val="28"/>
        </w:rPr>
        <w:t>1</w:t>
      </w:r>
      <w:r w:rsidR="00585861" w:rsidRPr="00444CB1">
        <w:rPr>
          <w:rFonts w:cstheme="minorHAnsi"/>
          <w:sz w:val="28"/>
          <w:szCs w:val="28"/>
        </w:rPr>
        <w:t>999)</w:t>
      </w:r>
      <w:r w:rsidR="00C246DB" w:rsidRPr="00444CB1">
        <w:rPr>
          <w:rFonts w:cstheme="minorHAnsi"/>
          <w:sz w:val="28"/>
          <w:szCs w:val="28"/>
        </w:rPr>
        <w:t xml:space="preserve">. </w:t>
      </w:r>
    </w:p>
    <w:p w14:paraId="65ED56CC" w14:textId="77777777" w:rsidR="00444CB1" w:rsidRDefault="00444CB1" w:rsidP="00764F55">
      <w:pPr>
        <w:autoSpaceDE w:val="0"/>
        <w:autoSpaceDN w:val="0"/>
        <w:adjustRightInd w:val="0"/>
        <w:spacing w:line="360" w:lineRule="auto"/>
        <w:rPr>
          <w:rFonts w:cstheme="minorHAnsi"/>
          <w:b/>
          <w:bCs/>
          <w:sz w:val="28"/>
          <w:szCs w:val="28"/>
        </w:rPr>
      </w:pPr>
    </w:p>
    <w:p w14:paraId="3BC649B2" w14:textId="4A92344D" w:rsidR="00764F55" w:rsidRPr="00444CB1" w:rsidRDefault="00764F55" w:rsidP="00764F55">
      <w:pPr>
        <w:autoSpaceDE w:val="0"/>
        <w:autoSpaceDN w:val="0"/>
        <w:adjustRightInd w:val="0"/>
        <w:spacing w:line="360" w:lineRule="auto"/>
        <w:rPr>
          <w:rFonts w:cstheme="minorHAnsi"/>
          <w:b/>
          <w:bCs/>
          <w:sz w:val="28"/>
          <w:szCs w:val="28"/>
        </w:rPr>
      </w:pPr>
      <w:r w:rsidRPr="00444CB1">
        <w:rPr>
          <w:rFonts w:cstheme="minorHAnsi"/>
          <w:b/>
          <w:bCs/>
          <w:sz w:val="28"/>
          <w:szCs w:val="28"/>
        </w:rPr>
        <w:lastRenderedPageBreak/>
        <w:t>Implications for teaching staff</w:t>
      </w:r>
    </w:p>
    <w:p w14:paraId="41060A74" w14:textId="77777777" w:rsidR="00764F55" w:rsidRPr="00444CB1" w:rsidRDefault="00764F55" w:rsidP="00764F55">
      <w:pPr>
        <w:shd w:val="clear" w:color="auto" w:fill="FFFFFF"/>
        <w:spacing w:line="360" w:lineRule="auto"/>
        <w:rPr>
          <w:rFonts w:cstheme="minorHAnsi"/>
          <w:sz w:val="28"/>
          <w:szCs w:val="28"/>
        </w:rPr>
      </w:pPr>
    </w:p>
    <w:p w14:paraId="1FCBE759" w14:textId="27A5BD67" w:rsidR="00764F55" w:rsidRPr="00444CB1" w:rsidRDefault="00764F55" w:rsidP="00764F55">
      <w:pPr>
        <w:shd w:val="clear" w:color="auto" w:fill="FFFFFF"/>
        <w:spacing w:line="360" w:lineRule="auto"/>
        <w:rPr>
          <w:rFonts w:eastAsia="Times New Roman" w:cstheme="minorHAnsi"/>
          <w:sz w:val="28"/>
          <w:szCs w:val="28"/>
        </w:rPr>
      </w:pPr>
      <w:r w:rsidRPr="00444CB1">
        <w:rPr>
          <w:rFonts w:cstheme="minorHAnsi"/>
          <w:sz w:val="28"/>
          <w:szCs w:val="28"/>
        </w:rPr>
        <w:t>Rae (2013)</w:t>
      </w:r>
      <w:r w:rsidR="00F420FA" w:rsidRPr="00444CB1">
        <w:rPr>
          <w:rFonts w:cstheme="minorHAnsi"/>
          <w:sz w:val="28"/>
          <w:szCs w:val="28"/>
        </w:rPr>
        <w:t xml:space="preserve"> argues that anger is</w:t>
      </w:r>
      <w:r w:rsidRPr="00444CB1">
        <w:rPr>
          <w:rFonts w:cstheme="minorHAnsi"/>
          <w:sz w:val="28"/>
          <w:szCs w:val="28"/>
        </w:rPr>
        <w:t xml:space="preserve"> an essential part of being human.</w:t>
      </w:r>
      <w:r w:rsidR="00717A57" w:rsidRPr="00444CB1">
        <w:rPr>
          <w:rFonts w:cstheme="minorHAnsi"/>
          <w:sz w:val="28"/>
          <w:szCs w:val="28"/>
        </w:rPr>
        <w:t xml:space="preserve">  Faupel et al (2011</w:t>
      </w:r>
      <w:r w:rsidRPr="00444CB1">
        <w:rPr>
          <w:rFonts w:cstheme="minorHAnsi"/>
          <w:sz w:val="28"/>
          <w:szCs w:val="28"/>
        </w:rPr>
        <w:t xml:space="preserve">) and </w:t>
      </w:r>
      <w:r w:rsidR="008A5FBE" w:rsidRPr="00444CB1">
        <w:rPr>
          <w:rFonts w:cstheme="minorHAnsi"/>
          <w:sz w:val="28"/>
          <w:szCs w:val="28"/>
        </w:rPr>
        <w:t>Sutherland</w:t>
      </w:r>
      <w:r w:rsidRPr="00444CB1">
        <w:rPr>
          <w:rFonts w:cstheme="minorHAnsi"/>
          <w:sz w:val="28"/>
          <w:szCs w:val="28"/>
        </w:rPr>
        <w:t xml:space="preserve"> (1999), claim </w:t>
      </w:r>
      <w:r w:rsidR="00F445CB" w:rsidRPr="00444CB1">
        <w:rPr>
          <w:rFonts w:cstheme="minorHAnsi"/>
          <w:sz w:val="28"/>
          <w:szCs w:val="28"/>
        </w:rPr>
        <w:t>Teacher</w:t>
      </w:r>
      <w:r w:rsidR="00F420FA" w:rsidRPr="00444CB1">
        <w:rPr>
          <w:rFonts w:cstheme="minorHAnsi"/>
          <w:sz w:val="28"/>
          <w:szCs w:val="28"/>
        </w:rPr>
        <w:t xml:space="preserve">s need to be aware that </w:t>
      </w:r>
      <w:r w:rsidR="00A63B73" w:rsidRPr="00444CB1">
        <w:rPr>
          <w:rFonts w:cstheme="minorHAnsi"/>
          <w:sz w:val="28"/>
          <w:szCs w:val="28"/>
        </w:rPr>
        <w:t>they may</w:t>
      </w:r>
      <w:r w:rsidRPr="00444CB1">
        <w:rPr>
          <w:rFonts w:cstheme="minorHAnsi"/>
          <w:sz w:val="28"/>
          <w:szCs w:val="28"/>
        </w:rPr>
        <w:t xml:space="preserve"> react unconsciously or consciously to pupils’ angry behaviour</w:t>
      </w:r>
      <w:r w:rsidR="00F420FA" w:rsidRPr="00444CB1">
        <w:rPr>
          <w:rFonts w:cstheme="minorHAnsi"/>
          <w:sz w:val="28"/>
          <w:szCs w:val="28"/>
        </w:rPr>
        <w:t>, thus effecting the outcome when behaviour managing pupils</w:t>
      </w:r>
      <w:r w:rsidRPr="00444CB1">
        <w:rPr>
          <w:rFonts w:cstheme="minorHAnsi"/>
          <w:sz w:val="28"/>
          <w:szCs w:val="28"/>
        </w:rPr>
        <w:t>.</w:t>
      </w:r>
      <w:r w:rsidRPr="00444CB1">
        <w:rPr>
          <w:rFonts w:eastAsia="Times New Roman" w:cstheme="minorHAnsi"/>
          <w:sz w:val="28"/>
          <w:szCs w:val="28"/>
        </w:rPr>
        <w:t xml:space="preserve"> Rae (2013</w:t>
      </w:r>
      <w:r w:rsidR="00966792" w:rsidRPr="00444CB1">
        <w:rPr>
          <w:rFonts w:eastAsia="Times New Roman" w:cstheme="minorHAnsi"/>
          <w:sz w:val="28"/>
          <w:szCs w:val="28"/>
        </w:rPr>
        <w:t>) argues that adult responses and reactions to pupil’s anger can confuse young people</w:t>
      </w:r>
      <w:r w:rsidR="00405041" w:rsidRPr="00444CB1">
        <w:rPr>
          <w:rFonts w:eastAsia="Times New Roman" w:cstheme="minorHAnsi"/>
          <w:sz w:val="28"/>
          <w:szCs w:val="28"/>
        </w:rPr>
        <w:t>,</w:t>
      </w:r>
      <w:r w:rsidRPr="00444CB1">
        <w:rPr>
          <w:rFonts w:eastAsia="Times New Roman" w:cstheme="minorHAnsi"/>
          <w:sz w:val="28"/>
          <w:szCs w:val="28"/>
        </w:rPr>
        <w:t xml:space="preserve"> suggesting that </w:t>
      </w:r>
      <w:r w:rsidR="00F445CB" w:rsidRPr="00444CB1">
        <w:rPr>
          <w:rFonts w:eastAsia="Times New Roman" w:cstheme="minorHAnsi"/>
          <w:sz w:val="28"/>
          <w:szCs w:val="28"/>
        </w:rPr>
        <w:t>Teacher</w:t>
      </w:r>
      <w:r w:rsidRPr="00444CB1">
        <w:rPr>
          <w:rFonts w:cstheme="minorHAnsi"/>
          <w:sz w:val="28"/>
          <w:szCs w:val="28"/>
        </w:rPr>
        <w:t xml:space="preserve">s witnessing anger may unknowingly trigger their own flight or fight. </w:t>
      </w:r>
    </w:p>
    <w:p w14:paraId="6C7707B0" w14:textId="77777777" w:rsidR="00764F55" w:rsidRPr="00444CB1" w:rsidRDefault="00764F55" w:rsidP="00764F55">
      <w:pPr>
        <w:shd w:val="clear" w:color="auto" w:fill="FFFFFF"/>
        <w:spacing w:line="360" w:lineRule="auto"/>
        <w:rPr>
          <w:rFonts w:cstheme="minorHAnsi"/>
          <w:sz w:val="28"/>
          <w:szCs w:val="28"/>
        </w:rPr>
      </w:pPr>
    </w:p>
    <w:p w14:paraId="2D6EDA48" w14:textId="642D5F9A" w:rsidR="00764F55" w:rsidRPr="00444CB1" w:rsidRDefault="00764F55" w:rsidP="00764F55">
      <w:pPr>
        <w:shd w:val="clear" w:color="auto" w:fill="FFFFFF"/>
        <w:rPr>
          <w:rFonts w:cstheme="minorHAnsi"/>
          <w:i/>
          <w:sz w:val="28"/>
          <w:szCs w:val="28"/>
        </w:rPr>
      </w:pPr>
      <w:r w:rsidRPr="00444CB1">
        <w:rPr>
          <w:rFonts w:cstheme="minorHAnsi"/>
          <w:sz w:val="28"/>
          <w:szCs w:val="28"/>
        </w:rPr>
        <w:t xml:space="preserve">        “</w:t>
      </w:r>
      <w:r w:rsidRPr="00444CB1">
        <w:rPr>
          <w:rFonts w:cstheme="minorHAnsi"/>
          <w:i/>
          <w:sz w:val="28"/>
          <w:szCs w:val="28"/>
        </w:rPr>
        <w:t>this response may prompt adults to punish young people for</w:t>
      </w:r>
    </w:p>
    <w:p w14:paraId="10B8D300" w14:textId="77777777" w:rsidR="00764F55" w:rsidRPr="00444CB1" w:rsidRDefault="00764F55" w:rsidP="00764F55">
      <w:pPr>
        <w:shd w:val="clear" w:color="auto" w:fill="FFFFFF"/>
        <w:rPr>
          <w:rFonts w:cstheme="minorHAnsi"/>
          <w:i/>
          <w:sz w:val="28"/>
          <w:szCs w:val="28"/>
        </w:rPr>
      </w:pPr>
      <w:r w:rsidRPr="00444CB1">
        <w:rPr>
          <w:rFonts w:cstheme="minorHAnsi"/>
          <w:i/>
          <w:sz w:val="28"/>
          <w:szCs w:val="28"/>
        </w:rPr>
        <w:t xml:space="preserve">         having such feelings in the first place”</w:t>
      </w:r>
      <w:r w:rsidRPr="00444CB1">
        <w:rPr>
          <w:rFonts w:cstheme="minorHAnsi"/>
          <w:sz w:val="28"/>
          <w:szCs w:val="28"/>
        </w:rPr>
        <w:t xml:space="preserve">  </w:t>
      </w:r>
    </w:p>
    <w:p w14:paraId="1D836E7C" w14:textId="77777777" w:rsidR="00764F55" w:rsidRPr="00444CB1" w:rsidRDefault="00764F55" w:rsidP="00764F55">
      <w:pPr>
        <w:shd w:val="clear" w:color="auto" w:fill="FFFFFF"/>
        <w:spacing w:line="360" w:lineRule="auto"/>
        <w:rPr>
          <w:rFonts w:cstheme="minorHAnsi"/>
          <w:sz w:val="28"/>
          <w:szCs w:val="28"/>
        </w:rPr>
      </w:pPr>
      <w:r w:rsidRPr="00444CB1">
        <w:rPr>
          <w:rFonts w:cstheme="minorHAnsi"/>
          <w:sz w:val="28"/>
          <w:szCs w:val="28"/>
        </w:rPr>
        <w:t xml:space="preserve">                                                                                          (Rae, 2013, p.81)</w:t>
      </w:r>
    </w:p>
    <w:p w14:paraId="56324976" w14:textId="77777777" w:rsidR="00764F55" w:rsidRPr="00444CB1" w:rsidRDefault="00764F55" w:rsidP="00764F55">
      <w:pPr>
        <w:shd w:val="clear" w:color="auto" w:fill="FFFFFF"/>
        <w:spacing w:line="360" w:lineRule="auto"/>
        <w:rPr>
          <w:rFonts w:cstheme="minorHAnsi"/>
          <w:sz w:val="28"/>
          <w:szCs w:val="28"/>
        </w:rPr>
      </w:pPr>
    </w:p>
    <w:p w14:paraId="62391978" w14:textId="61A7010E" w:rsidR="00764F55" w:rsidRPr="00444CB1" w:rsidRDefault="0086242C" w:rsidP="00764F55">
      <w:pPr>
        <w:autoSpaceDE w:val="0"/>
        <w:autoSpaceDN w:val="0"/>
        <w:adjustRightInd w:val="0"/>
        <w:spacing w:line="360" w:lineRule="auto"/>
        <w:rPr>
          <w:rFonts w:eastAsia="Times New Roman" w:cstheme="minorHAnsi"/>
          <w:sz w:val="28"/>
          <w:szCs w:val="28"/>
          <w:lang w:eastAsia="en-GB"/>
        </w:rPr>
      </w:pPr>
      <w:r w:rsidRPr="00444CB1">
        <w:rPr>
          <w:rFonts w:cstheme="minorHAnsi"/>
          <w:sz w:val="28"/>
          <w:szCs w:val="28"/>
        </w:rPr>
        <w:t xml:space="preserve">Adding to the discussion </w:t>
      </w:r>
      <w:r w:rsidR="00764F55" w:rsidRPr="00444CB1">
        <w:rPr>
          <w:rFonts w:cstheme="minorHAnsi"/>
          <w:sz w:val="28"/>
          <w:szCs w:val="28"/>
        </w:rPr>
        <w:t>Ay</w:t>
      </w:r>
      <w:r w:rsidR="009D1E76" w:rsidRPr="00444CB1">
        <w:rPr>
          <w:rFonts w:cstheme="minorHAnsi"/>
          <w:sz w:val="28"/>
          <w:szCs w:val="28"/>
        </w:rPr>
        <w:t>ers et al (2001) points out teaching staff</w:t>
      </w:r>
      <w:r w:rsidR="00764F55" w:rsidRPr="00444CB1">
        <w:rPr>
          <w:rFonts w:cstheme="minorHAnsi"/>
          <w:sz w:val="28"/>
          <w:szCs w:val="28"/>
        </w:rPr>
        <w:t xml:space="preserve"> may uncons</w:t>
      </w:r>
      <w:r w:rsidR="00F420FA" w:rsidRPr="00444CB1">
        <w:rPr>
          <w:rFonts w:cstheme="minorHAnsi"/>
          <w:sz w:val="28"/>
          <w:szCs w:val="28"/>
        </w:rPr>
        <w:t>ciously bring emotions from previous</w:t>
      </w:r>
      <w:r w:rsidR="00764F55" w:rsidRPr="00444CB1">
        <w:rPr>
          <w:rFonts w:cstheme="minorHAnsi"/>
          <w:sz w:val="28"/>
          <w:szCs w:val="28"/>
        </w:rPr>
        <w:t xml:space="preserve"> experiences to the relationship</w:t>
      </w:r>
      <w:r w:rsidR="009D1E76" w:rsidRPr="00444CB1">
        <w:rPr>
          <w:rFonts w:cstheme="minorHAnsi"/>
          <w:sz w:val="28"/>
          <w:szCs w:val="28"/>
        </w:rPr>
        <w:t xml:space="preserve"> with the pupil with</w:t>
      </w:r>
      <w:r w:rsidR="00F132F6" w:rsidRPr="00444CB1">
        <w:rPr>
          <w:rFonts w:cstheme="minorHAnsi"/>
          <w:sz w:val="28"/>
          <w:szCs w:val="28"/>
        </w:rPr>
        <w:t xml:space="preserve"> Social Emotional and Behaviour Difficulties</w:t>
      </w:r>
      <w:r w:rsidR="009D1E76" w:rsidRPr="00444CB1">
        <w:rPr>
          <w:rFonts w:cstheme="minorHAnsi"/>
          <w:sz w:val="28"/>
          <w:szCs w:val="28"/>
        </w:rPr>
        <w:t xml:space="preserve"> </w:t>
      </w:r>
      <w:r w:rsidR="00F132F6" w:rsidRPr="00444CB1">
        <w:rPr>
          <w:rFonts w:cstheme="minorHAnsi"/>
          <w:sz w:val="28"/>
          <w:szCs w:val="28"/>
        </w:rPr>
        <w:t>(</w:t>
      </w:r>
      <w:r w:rsidR="009D1E76" w:rsidRPr="00444CB1">
        <w:rPr>
          <w:rFonts w:cstheme="minorHAnsi"/>
          <w:sz w:val="28"/>
          <w:szCs w:val="28"/>
        </w:rPr>
        <w:t>SEBD</w:t>
      </w:r>
      <w:r w:rsidR="00F132F6" w:rsidRPr="00444CB1">
        <w:rPr>
          <w:rFonts w:cstheme="minorHAnsi"/>
          <w:sz w:val="28"/>
          <w:szCs w:val="28"/>
        </w:rPr>
        <w:t>)</w:t>
      </w:r>
      <w:r w:rsidR="00764F55" w:rsidRPr="00444CB1">
        <w:rPr>
          <w:rFonts w:cstheme="minorHAnsi"/>
          <w:sz w:val="28"/>
          <w:szCs w:val="28"/>
        </w:rPr>
        <w:t xml:space="preserve"> and may</w:t>
      </w:r>
      <w:r w:rsidR="009D1E76" w:rsidRPr="00444CB1">
        <w:rPr>
          <w:rFonts w:cstheme="minorHAnsi"/>
          <w:sz w:val="28"/>
          <w:szCs w:val="28"/>
        </w:rPr>
        <w:t xml:space="preserve"> fail to manage the situation</w:t>
      </w:r>
      <w:r w:rsidR="00764F55" w:rsidRPr="00444CB1">
        <w:rPr>
          <w:rFonts w:cstheme="minorHAnsi"/>
          <w:sz w:val="28"/>
          <w:szCs w:val="28"/>
        </w:rPr>
        <w:t xml:space="preserve">.  </w:t>
      </w:r>
      <w:r w:rsidR="008A5FBE" w:rsidRPr="00444CB1">
        <w:rPr>
          <w:rFonts w:cstheme="minorHAnsi"/>
          <w:sz w:val="28"/>
          <w:szCs w:val="28"/>
        </w:rPr>
        <w:t>Sutherland</w:t>
      </w:r>
      <w:r w:rsidR="00764F55" w:rsidRPr="00444CB1">
        <w:rPr>
          <w:rFonts w:cstheme="minorHAnsi"/>
          <w:sz w:val="28"/>
          <w:szCs w:val="28"/>
        </w:rPr>
        <w:t xml:space="preserve"> (1999) asserts it is important </w:t>
      </w:r>
      <w:r w:rsidR="009D1E76" w:rsidRPr="00444CB1">
        <w:rPr>
          <w:rFonts w:cstheme="minorHAnsi"/>
          <w:sz w:val="28"/>
          <w:szCs w:val="28"/>
        </w:rPr>
        <w:t xml:space="preserve">for teaching staff </w:t>
      </w:r>
      <w:r w:rsidR="00764F55" w:rsidRPr="00444CB1">
        <w:rPr>
          <w:rFonts w:cstheme="minorHAnsi"/>
          <w:sz w:val="28"/>
          <w:szCs w:val="28"/>
        </w:rPr>
        <w:t>to acknowledge opinions and reactions towards negative behaviours, such as anger in order</w:t>
      </w:r>
      <w:r w:rsidR="009D1E76" w:rsidRPr="00444CB1">
        <w:rPr>
          <w:rFonts w:cstheme="minorHAnsi"/>
          <w:sz w:val="28"/>
          <w:szCs w:val="28"/>
        </w:rPr>
        <w:t xml:space="preserve"> to manage pupils’ behaviour contributing </w:t>
      </w:r>
      <w:r w:rsidR="00764F55" w:rsidRPr="00444CB1">
        <w:rPr>
          <w:rFonts w:cstheme="minorHAnsi"/>
          <w:sz w:val="28"/>
          <w:szCs w:val="28"/>
        </w:rPr>
        <w:t xml:space="preserve">to a more positive outcome for all involved in the anger behaviour. </w:t>
      </w:r>
      <w:r w:rsidRPr="00444CB1">
        <w:rPr>
          <w:rFonts w:cstheme="minorHAnsi"/>
          <w:sz w:val="28"/>
          <w:szCs w:val="28"/>
        </w:rPr>
        <w:t>Sutherland (1999), Ayers et al (2001) and Rae (2013) provide a reasoned argument for all teaching staff to have</w:t>
      </w:r>
      <w:r w:rsidR="00B31043" w:rsidRPr="00444CB1">
        <w:rPr>
          <w:rFonts w:cstheme="minorHAnsi"/>
          <w:sz w:val="28"/>
          <w:szCs w:val="28"/>
        </w:rPr>
        <w:t xml:space="preserve"> access to specialists and materi</w:t>
      </w:r>
      <w:r w:rsidR="00F420FA" w:rsidRPr="00444CB1">
        <w:rPr>
          <w:rFonts w:cstheme="minorHAnsi"/>
          <w:sz w:val="28"/>
          <w:szCs w:val="28"/>
        </w:rPr>
        <w:t xml:space="preserve">als to build their capacity to </w:t>
      </w:r>
      <w:r w:rsidR="00B31043" w:rsidRPr="00444CB1">
        <w:rPr>
          <w:rFonts w:cstheme="minorHAnsi"/>
          <w:sz w:val="28"/>
          <w:szCs w:val="28"/>
        </w:rPr>
        <w:t>support pupils with anger management difficulties</w:t>
      </w:r>
      <w:r w:rsidR="009D1E76" w:rsidRPr="00444CB1">
        <w:rPr>
          <w:rFonts w:cstheme="minorHAnsi"/>
          <w:sz w:val="28"/>
          <w:szCs w:val="28"/>
        </w:rPr>
        <w:t xml:space="preserve">. </w:t>
      </w:r>
      <w:r w:rsidRPr="00444CB1">
        <w:rPr>
          <w:rFonts w:cstheme="minorHAnsi"/>
          <w:sz w:val="28"/>
          <w:szCs w:val="28"/>
        </w:rPr>
        <w:t xml:space="preserve"> </w:t>
      </w:r>
    </w:p>
    <w:p w14:paraId="71367D2E" w14:textId="77777777" w:rsidR="002A53F0" w:rsidRPr="00444CB1" w:rsidRDefault="002A53F0" w:rsidP="00764F55">
      <w:pPr>
        <w:autoSpaceDE w:val="0"/>
        <w:autoSpaceDN w:val="0"/>
        <w:adjustRightInd w:val="0"/>
        <w:spacing w:line="360" w:lineRule="auto"/>
        <w:rPr>
          <w:rFonts w:cstheme="minorHAnsi"/>
          <w:b/>
          <w:bCs/>
          <w:sz w:val="28"/>
          <w:szCs w:val="28"/>
        </w:rPr>
      </w:pPr>
    </w:p>
    <w:p w14:paraId="07BCAB63" w14:textId="77777777" w:rsidR="00D54C78" w:rsidRPr="00444CB1" w:rsidRDefault="00D54C78" w:rsidP="00764F55">
      <w:pPr>
        <w:autoSpaceDE w:val="0"/>
        <w:autoSpaceDN w:val="0"/>
        <w:adjustRightInd w:val="0"/>
        <w:spacing w:line="360" w:lineRule="auto"/>
        <w:rPr>
          <w:rFonts w:cstheme="minorHAnsi"/>
          <w:b/>
          <w:bCs/>
          <w:sz w:val="28"/>
          <w:szCs w:val="28"/>
        </w:rPr>
      </w:pPr>
    </w:p>
    <w:p w14:paraId="18C9097A" w14:textId="77777777" w:rsidR="00D54C78" w:rsidRPr="00444CB1" w:rsidRDefault="00D54C78" w:rsidP="00764F55">
      <w:pPr>
        <w:autoSpaceDE w:val="0"/>
        <w:autoSpaceDN w:val="0"/>
        <w:adjustRightInd w:val="0"/>
        <w:spacing w:line="360" w:lineRule="auto"/>
        <w:rPr>
          <w:rFonts w:cstheme="minorHAnsi"/>
          <w:b/>
          <w:bCs/>
          <w:sz w:val="28"/>
          <w:szCs w:val="28"/>
        </w:rPr>
      </w:pPr>
    </w:p>
    <w:p w14:paraId="45477D34" w14:textId="77777777" w:rsidR="00294075" w:rsidRPr="00444CB1" w:rsidRDefault="00294075" w:rsidP="00764F55">
      <w:pPr>
        <w:autoSpaceDE w:val="0"/>
        <w:autoSpaceDN w:val="0"/>
        <w:adjustRightInd w:val="0"/>
        <w:spacing w:line="360" w:lineRule="auto"/>
        <w:rPr>
          <w:rFonts w:cstheme="minorHAnsi"/>
          <w:b/>
          <w:bCs/>
          <w:sz w:val="28"/>
          <w:szCs w:val="28"/>
        </w:rPr>
      </w:pPr>
    </w:p>
    <w:p w14:paraId="6391B10F" w14:textId="66C8ED61"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b/>
          <w:bCs/>
          <w:sz w:val="28"/>
          <w:szCs w:val="28"/>
        </w:rPr>
        <w:lastRenderedPageBreak/>
        <w:t xml:space="preserve">PSYCHOLOGICAL THEORIES OF ANGER </w:t>
      </w:r>
    </w:p>
    <w:p w14:paraId="67428562" w14:textId="77777777" w:rsidR="00764F55" w:rsidRPr="00444CB1" w:rsidRDefault="00764F55" w:rsidP="00764F55">
      <w:pPr>
        <w:spacing w:line="360" w:lineRule="auto"/>
        <w:rPr>
          <w:rFonts w:cstheme="minorHAnsi"/>
          <w:sz w:val="28"/>
          <w:szCs w:val="28"/>
        </w:rPr>
      </w:pPr>
    </w:p>
    <w:p w14:paraId="35DFF881" w14:textId="68A99D73" w:rsidR="00C64020" w:rsidRPr="00444CB1" w:rsidRDefault="00764F55" w:rsidP="00C64020">
      <w:pPr>
        <w:autoSpaceDE w:val="0"/>
        <w:autoSpaceDN w:val="0"/>
        <w:adjustRightInd w:val="0"/>
        <w:spacing w:line="360" w:lineRule="auto"/>
        <w:rPr>
          <w:rFonts w:cstheme="minorHAnsi"/>
          <w:sz w:val="28"/>
          <w:szCs w:val="28"/>
        </w:rPr>
      </w:pPr>
      <w:r w:rsidRPr="00444CB1">
        <w:rPr>
          <w:rFonts w:cstheme="minorHAnsi"/>
          <w:sz w:val="28"/>
          <w:szCs w:val="28"/>
        </w:rPr>
        <w:t>The fol</w:t>
      </w:r>
      <w:r w:rsidR="00C64020" w:rsidRPr="00444CB1">
        <w:rPr>
          <w:rFonts w:cstheme="minorHAnsi"/>
          <w:sz w:val="28"/>
          <w:szCs w:val="28"/>
        </w:rPr>
        <w:t>lowing discusses the range of approaches for understanding and managing the behaviour described as anger.  These approaches ar</w:t>
      </w:r>
      <w:r w:rsidR="00BD6AF0" w:rsidRPr="00444CB1">
        <w:rPr>
          <w:rFonts w:cstheme="minorHAnsi"/>
          <w:sz w:val="28"/>
          <w:szCs w:val="28"/>
        </w:rPr>
        <w:t>e Psychodynamic, Behaviourist, C</w:t>
      </w:r>
      <w:r w:rsidR="00C64020" w:rsidRPr="00444CB1">
        <w:rPr>
          <w:rFonts w:cstheme="minorHAnsi"/>
          <w:sz w:val="28"/>
          <w:szCs w:val="28"/>
        </w:rPr>
        <w:t xml:space="preserve">ognitive, Humanist and Ecosystemic.  </w:t>
      </w:r>
    </w:p>
    <w:p w14:paraId="75D72799" w14:textId="77777777" w:rsidR="00764F55" w:rsidRPr="00444CB1" w:rsidRDefault="00764F55" w:rsidP="00764F55">
      <w:pPr>
        <w:autoSpaceDE w:val="0"/>
        <w:autoSpaceDN w:val="0"/>
        <w:adjustRightInd w:val="0"/>
        <w:spacing w:line="360" w:lineRule="auto"/>
        <w:rPr>
          <w:rFonts w:cstheme="minorHAnsi"/>
          <w:b/>
          <w:bCs/>
          <w:sz w:val="28"/>
          <w:szCs w:val="28"/>
        </w:rPr>
      </w:pPr>
    </w:p>
    <w:p w14:paraId="5A170F31" w14:textId="77777777" w:rsidR="00764F55" w:rsidRPr="00444CB1" w:rsidRDefault="00764F55" w:rsidP="00764F55">
      <w:pPr>
        <w:autoSpaceDE w:val="0"/>
        <w:autoSpaceDN w:val="0"/>
        <w:adjustRightInd w:val="0"/>
        <w:spacing w:line="360" w:lineRule="auto"/>
        <w:rPr>
          <w:rFonts w:cstheme="minorHAnsi"/>
          <w:b/>
          <w:bCs/>
          <w:sz w:val="28"/>
          <w:szCs w:val="28"/>
        </w:rPr>
      </w:pPr>
      <w:r w:rsidRPr="00444CB1">
        <w:rPr>
          <w:rFonts w:cstheme="minorHAnsi"/>
          <w:b/>
          <w:bCs/>
          <w:sz w:val="28"/>
          <w:szCs w:val="28"/>
        </w:rPr>
        <w:t xml:space="preserve">The Psychodynamic Perspective </w:t>
      </w:r>
    </w:p>
    <w:p w14:paraId="441F76BC" w14:textId="77777777" w:rsidR="009C5E5D" w:rsidRPr="00444CB1" w:rsidRDefault="009C5E5D" w:rsidP="00764F55">
      <w:pPr>
        <w:spacing w:line="360" w:lineRule="auto"/>
        <w:rPr>
          <w:rFonts w:eastAsia="Times New Roman" w:cstheme="minorHAnsi"/>
          <w:sz w:val="28"/>
          <w:szCs w:val="28"/>
          <w:lang w:eastAsia="en-GB"/>
        </w:rPr>
      </w:pPr>
    </w:p>
    <w:p w14:paraId="00A90AC5" w14:textId="1DBF1077" w:rsidR="00764F55" w:rsidRPr="00444CB1" w:rsidRDefault="00764F55" w:rsidP="00764F55">
      <w:pPr>
        <w:spacing w:line="360" w:lineRule="auto"/>
        <w:rPr>
          <w:rFonts w:eastAsia="Times New Roman" w:cstheme="minorHAnsi"/>
          <w:sz w:val="28"/>
          <w:szCs w:val="28"/>
          <w:lang w:eastAsia="en-GB"/>
        </w:rPr>
      </w:pPr>
      <w:r w:rsidRPr="00444CB1">
        <w:rPr>
          <w:rFonts w:eastAsia="Times New Roman" w:cstheme="minorHAnsi"/>
          <w:sz w:val="28"/>
          <w:szCs w:val="28"/>
          <w:lang w:eastAsia="en-GB"/>
        </w:rPr>
        <w:t xml:space="preserve">The Psychodynamic Perspective began with the work of Sigmund Freud (1912 onwards) and was developed and </w:t>
      </w:r>
      <w:r w:rsidRPr="00444CB1">
        <w:rPr>
          <w:rFonts w:cstheme="minorHAnsi"/>
          <w:bCs/>
          <w:sz w:val="28"/>
          <w:szCs w:val="28"/>
        </w:rPr>
        <w:t>extended by other</w:t>
      </w:r>
      <w:r w:rsidRPr="00444CB1">
        <w:rPr>
          <w:rFonts w:cstheme="minorHAnsi"/>
          <w:b/>
          <w:sz w:val="28"/>
          <w:szCs w:val="28"/>
        </w:rPr>
        <w:t xml:space="preserve"> </w:t>
      </w:r>
      <w:r w:rsidRPr="00444CB1">
        <w:rPr>
          <w:rFonts w:cstheme="minorHAnsi"/>
          <w:sz w:val="28"/>
          <w:szCs w:val="28"/>
        </w:rPr>
        <w:t>psychologists whom he influenced, including Carl Jung (1875–1961), Alfred Adler (1870–1937), Karen Horney (1855–1952), and Erik Erikson (1902–1994)</w:t>
      </w:r>
      <w:r w:rsidRPr="00444CB1">
        <w:rPr>
          <w:rFonts w:eastAsia="Times New Roman" w:cstheme="minorHAnsi"/>
          <w:sz w:val="28"/>
          <w:szCs w:val="28"/>
          <w:lang w:eastAsia="en-GB"/>
        </w:rPr>
        <w:t>.</w:t>
      </w:r>
      <w:r w:rsidRPr="00444CB1">
        <w:rPr>
          <w:rFonts w:eastAsia="Times New Roman" w:cstheme="minorHAnsi"/>
          <w:b/>
          <w:sz w:val="28"/>
          <w:szCs w:val="28"/>
          <w:lang w:eastAsia="en-GB"/>
        </w:rPr>
        <w:t xml:space="preserve">   </w:t>
      </w:r>
      <w:r w:rsidRPr="00444CB1">
        <w:rPr>
          <w:rFonts w:eastAsia="Times New Roman" w:cstheme="minorHAnsi"/>
          <w:sz w:val="28"/>
          <w:szCs w:val="28"/>
          <w:lang w:eastAsia="en-GB"/>
        </w:rPr>
        <w:t>Freud (1912) sta</w:t>
      </w:r>
      <w:r w:rsidR="00966792" w:rsidRPr="00444CB1">
        <w:rPr>
          <w:rFonts w:eastAsia="Times New Roman" w:cstheme="minorHAnsi"/>
          <w:sz w:val="28"/>
          <w:szCs w:val="28"/>
          <w:lang w:eastAsia="en-GB"/>
        </w:rPr>
        <w:t>tes that children’s</w:t>
      </w:r>
      <w:r w:rsidR="00BD6AF0" w:rsidRPr="00444CB1">
        <w:rPr>
          <w:rFonts w:eastAsia="Times New Roman" w:cstheme="minorHAnsi"/>
          <w:sz w:val="28"/>
          <w:szCs w:val="28"/>
          <w:lang w:eastAsia="en-GB"/>
        </w:rPr>
        <w:t xml:space="preserve"> </w:t>
      </w:r>
      <w:r w:rsidR="00170DF5" w:rsidRPr="00444CB1">
        <w:rPr>
          <w:rFonts w:eastAsia="Times New Roman" w:cstheme="minorHAnsi"/>
          <w:sz w:val="28"/>
          <w:szCs w:val="28"/>
          <w:lang w:eastAsia="en-GB"/>
        </w:rPr>
        <w:t>angry behaviour</w:t>
      </w:r>
      <w:r w:rsidR="00966792" w:rsidRPr="00444CB1">
        <w:rPr>
          <w:rFonts w:eastAsia="Times New Roman" w:cstheme="minorHAnsi"/>
          <w:sz w:val="28"/>
          <w:szCs w:val="28"/>
          <w:lang w:eastAsia="en-GB"/>
        </w:rPr>
        <w:t xml:space="preserve"> may become</w:t>
      </w:r>
      <w:r w:rsidRPr="00444CB1">
        <w:rPr>
          <w:rFonts w:eastAsia="Times New Roman" w:cstheme="minorHAnsi"/>
          <w:sz w:val="28"/>
          <w:szCs w:val="28"/>
          <w:lang w:eastAsia="en-GB"/>
        </w:rPr>
        <w:t xml:space="preserve"> influenced by subconsc</w:t>
      </w:r>
      <w:r w:rsidR="00170DF5" w:rsidRPr="00444CB1">
        <w:rPr>
          <w:rFonts w:eastAsia="Times New Roman" w:cstheme="minorHAnsi"/>
          <w:sz w:val="28"/>
          <w:szCs w:val="28"/>
          <w:lang w:eastAsia="en-GB"/>
        </w:rPr>
        <w:t xml:space="preserve">ious feelings  </w:t>
      </w:r>
      <w:r w:rsidRPr="00444CB1">
        <w:rPr>
          <w:rFonts w:eastAsia="Times New Roman" w:cstheme="minorHAnsi"/>
          <w:sz w:val="28"/>
          <w:szCs w:val="28"/>
          <w:lang w:eastAsia="en-GB"/>
        </w:rPr>
        <w:t xml:space="preserve"> result</w:t>
      </w:r>
      <w:r w:rsidR="00170DF5" w:rsidRPr="00444CB1">
        <w:rPr>
          <w:rFonts w:eastAsia="Times New Roman" w:cstheme="minorHAnsi"/>
          <w:sz w:val="28"/>
          <w:szCs w:val="28"/>
          <w:lang w:eastAsia="en-GB"/>
        </w:rPr>
        <w:t xml:space="preserve">ing from </w:t>
      </w:r>
      <w:r w:rsidRPr="00444CB1">
        <w:rPr>
          <w:rFonts w:eastAsia="Times New Roman" w:cstheme="minorHAnsi"/>
          <w:sz w:val="28"/>
          <w:szCs w:val="28"/>
          <w:lang w:eastAsia="en-GB"/>
        </w:rPr>
        <w:t xml:space="preserve"> ear</w:t>
      </w:r>
      <w:r w:rsidR="00BD6AF0" w:rsidRPr="00444CB1">
        <w:rPr>
          <w:rFonts w:eastAsia="Times New Roman" w:cstheme="minorHAnsi"/>
          <w:sz w:val="28"/>
          <w:szCs w:val="28"/>
          <w:lang w:eastAsia="en-GB"/>
        </w:rPr>
        <w:t>ly life experiences, that are</w:t>
      </w:r>
      <w:r w:rsidR="00A63B73" w:rsidRPr="00444CB1">
        <w:rPr>
          <w:rFonts w:eastAsia="Times New Roman" w:cstheme="minorHAnsi"/>
          <w:sz w:val="28"/>
          <w:szCs w:val="28"/>
          <w:lang w:eastAsia="en-GB"/>
        </w:rPr>
        <w:t xml:space="preserve"> expressed</w:t>
      </w:r>
      <w:r w:rsidRPr="00444CB1">
        <w:rPr>
          <w:rFonts w:eastAsia="Times New Roman" w:cstheme="minorHAnsi"/>
          <w:sz w:val="28"/>
          <w:szCs w:val="28"/>
          <w:lang w:eastAsia="en-GB"/>
        </w:rPr>
        <w:t xml:space="preserve"> as an outward sign of unresolved internal conflicts.</w:t>
      </w:r>
      <w:r w:rsidRPr="00444CB1">
        <w:rPr>
          <w:rFonts w:cstheme="minorHAnsi"/>
          <w:sz w:val="28"/>
          <w:szCs w:val="28"/>
        </w:rPr>
        <w:t xml:space="preserve"> </w:t>
      </w:r>
      <w:r w:rsidR="00C8725C" w:rsidRPr="00444CB1">
        <w:rPr>
          <w:rFonts w:cstheme="minorHAnsi"/>
          <w:sz w:val="28"/>
          <w:szCs w:val="28"/>
        </w:rPr>
        <w:t xml:space="preserve"> </w:t>
      </w:r>
      <w:r w:rsidRPr="00444CB1">
        <w:rPr>
          <w:rFonts w:cstheme="minorHAnsi"/>
          <w:sz w:val="28"/>
          <w:szCs w:val="28"/>
        </w:rPr>
        <w:t xml:space="preserve">These conflicts may arise from early trauma or loss or from a troubled relationship with parents or carers.  Freud (1912) argued that children do not have the inner resources to be able to process and digest their troubled feelings fully.   From 1912 onwards </w:t>
      </w:r>
      <w:r w:rsidRPr="00444CB1">
        <w:rPr>
          <w:rFonts w:eastAsia="Times New Roman" w:cstheme="minorHAnsi"/>
          <w:sz w:val="28"/>
          <w:szCs w:val="28"/>
          <w:lang w:eastAsia="en-GB"/>
        </w:rPr>
        <w:t xml:space="preserve">Freud  went  on to state that these feelings  are too painful and that if they are not talked about or resolved; will leak out and may present as challenging behaviour; such as anger or may  even  manifest into other destructive  behaviours; for example  self-harm. </w:t>
      </w:r>
    </w:p>
    <w:p w14:paraId="6651B1E8" w14:textId="77777777" w:rsidR="004B09D3" w:rsidRPr="00444CB1" w:rsidRDefault="004B09D3" w:rsidP="00764F55">
      <w:pPr>
        <w:spacing w:line="360" w:lineRule="auto"/>
        <w:rPr>
          <w:rFonts w:eastAsia="Times New Roman" w:cstheme="minorHAnsi"/>
          <w:b/>
          <w:sz w:val="28"/>
          <w:szCs w:val="28"/>
          <w:lang w:eastAsia="en-GB"/>
        </w:rPr>
      </w:pPr>
    </w:p>
    <w:p w14:paraId="6739926E" w14:textId="578607A3" w:rsidR="00764F55" w:rsidRPr="00444CB1" w:rsidRDefault="00764F55" w:rsidP="00764F55">
      <w:pPr>
        <w:spacing w:line="360" w:lineRule="auto"/>
        <w:rPr>
          <w:rFonts w:eastAsia="Times New Roman" w:cstheme="minorHAnsi"/>
          <w:b/>
          <w:sz w:val="28"/>
          <w:szCs w:val="28"/>
          <w:lang w:eastAsia="en-GB"/>
        </w:rPr>
      </w:pPr>
      <w:r w:rsidRPr="00444CB1">
        <w:rPr>
          <w:rFonts w:eastAsia="Times New Roman" w:cstheme="minorHAnsi"/>
          <w:b/>
          <w:sz w:val="28"/>
          <w:szCs w:val="28"/>
          <w:lang w:eastAsia="en-GB"/>
        </w:rPr>
        <w:t xml:space="preserve">The </w:t>
      </w:r>
      <w:r w:rsidR="00BD6AF0" w:rsidRPr="00444CB1">
        <w:rPr>
          <w:rFonts w:eastAsia="Times New Roman" w:cstheme="minorHAnsi"/>
          <w:b/>
          <w:sz w:val="28"/>
          <w:szCs w:val="28"/>
          <w:lang w:eastAsia="en-GB"/>
        </w:rPr>
        <w:t>Ego</w:t>
      </w:r>
      <w:r w:rsidRPr="00444CB1">
        <w:rPr>
          <w:rFonts w:eastAsia="Times New Roman" w:cstheme="minorHAnsi"/>
          <w:b/>
          <w:sz w:val="28"/>
          <w:szCs w:val="28"/>
          <w:lang w:eastAsia="en-GB"/>
        </w:rPr>
        <w:t xml:space="preserve"> </w:t>
      </w:r>
      <w:r w:rsidR="00BD6AF0" w:rsidRPr="00444CB1">
        <w:rPr>
          <w:rFonts w:eastAsia="Times New Roman" w:cstheme="minorHAnsi"/>
          <w:b/>
          <w:sz w:val="28"/>
          <w:szCs w:val="28"/>
          <w:lang w:eastAsia="en-GB"/>
        </w:rPr>
        <w:t>Defence</w:t>
      </w:r>
    </w:p>
    <w:p w14:paraId="26B365B9" w14:textId="77777777" w:rsidR="00764F55" w:rsidRPr="00444CB1" w:rsidRDefault="00764F55" w:rsidP="00764F55">
      <w:pPr>
        <w:spacing w:line="360" w:lineRule="auto"/>
        <w:rPr>
          <w:rFonts w:eastAsia="Times New Roman" w:cstheme="minorHAnsi"/>
          <w:sz w:val="28"/>
          <w:szCs w:val="28"/>
          <w:lang w:eastAsia="en-GB"/>
        </w:rPr>
      </w:pPr>
    </w:p>
    <w:p w14:paraId="4B5222ED" w14:textId="5E6EBDDB" w:rsidR="00764F55" w:rsidRPr="00444CB1" w:rsidRDefault="00764F55" w:rsidP="00764F55">
      <w:pPr>
        <w:spacing w:line="360" w:lineRule="auto"/>
        <w:rPr>
          <w:rFonts w:cstheme="minorHAnsi"/>
          <w:sz w:val="28"/>
          <w:szCs w:val="28"/>
        </w:rPr>
      </w:pPr>
      <w:r w:rsidRPr="00444CB1">
        <w:rPr>
          <w:rFonts w:eastAsia="Times New Roman" w:cstheme="minorHAnsi"/>
          <w:sz w:val="28"/>
          <w:szCs w:val="28"/>
          <w:lang w:eastAsia="en-GB"/>
        </w:rPr>
        <w:t>Ayers et al (2001) quoting Freud (1912)</w:t>
      </w:r>
      <w:r w:rsidR="005E47F5" w:rsidRPr="00444CB1">
        <w:rPr>
          <w:rFonts w:eastAsia="Times New Roman" w:cstheme="minorHAnsi"/>
          <w:sz w:val="28"/>
          <w:szCs w:val="28"/>
          <w:lang w:eastAsia="en-GB"/>
        </w:rPr>
        <w:t>,</w:t>
      </w:r>
      <w:r w:rsidRPr="00444CB1">
        <w:rPr>
          <w:rFonts w:eastAsia="Times New Roman" w:cstheme="minorHAnsi"/>
          <w:sz w:val="28"/>
          <w:szCs w:val="28"/>
          <w:lang w:eastAsia="en-GB"/>
        </w:rPr>
        <w:t xml:space="preserve"> introduces the conc</w:t>
      </w:r>
      <w:r w:rsidR="00BD6AF0" w:rsidRPr="00444CB1">
        <w:rPr>
          <w:rFonts w:eastAsia="Times New Roman" w:cstheme="minorHAnsi"/>
          <w:sz w:val="28"/>
          <w:szCs w:val="28"/>
          <w:lang w:eastAsia="en-GB"/>
        </w:rPr>
        <w:t>ept of the Ego Defence</w:t>
      </w:r>
      <w:r w:rsidRPr="00444CB1">
        <w:rPr>
          <w:rFonts w:eastAsia="Times New Roman" w:cstheme="minorHAnsi"/>
          <w:sz w:val="28"/>
          <w:szCs w:val="28"/>
          <w:lang w:eastAsia="en-GB"/>
        </w:rPr>
        <w:t xml:space="preserve"> placed deep within the limbic system of the brain.  </w:t>
      </w:r>
      <w:r w:rsidRPr="00444CB1">
        <w:rPr>
          <w:rFonts w:cstheme="minorHAnsi"/>
          <w:sz w:val="28"/>
          <w:szCs w:val="28"/>
        </w:rPr>
        <w:t xml:space="preserve">Ayers et al (2001) </w:t>
      </w:r>
      <w:r w:rsidRPr="00444CB1">
        <w:rPr>
          <w:rFonts w:cstheme="minorHAnsi"/>
          <w:sz w:val="28"/>
          <w:szCs w:val="28"/>
        </w:rPr>
        <w:lastRenderedPageBreak/>
        <w:t xml:space="preserve">highlights that in order to deal with conflict and problems in life, </w:t>
      </w:r>
      <w:r w:rsidRPr="00444CB1">
        <w:rPr>
          <w:rFonts w:cstheme="minorHAnsi"/>
          <w:bCs/>
          <w:sz w:val="28"/>
          <w:szCs w:val="28"/>
        </w:rPr>
        <w:t xml:space="preserve">pupils may </w:t>
      </w:r>
      <w:r w:rsidRPr="00444CB1">
        <w:rPr>
          <w:rFonts w:cstheme="minorHAnsi"/>
          <w:sz w:val="28"/>
          <w:szCs w:val="28"/>
        </w:rPr>
        <w:t xml:space="preserve">use their </w:t>
      </w:r>
      <w:r w:rsidR="00BD6AF0" w:rsidRPr="00444CB1">
        <w:rPr>
          <w:rFonts w:cstheme="minorHAnsi"/>
          <w:sz w:val="28"/>
          <w:szCs w:val="28"/>
        </w:rPr>
        <w:t>Ego</w:t>
      </w:r>
      <w:r w:rsidRPr="00444CB1">
        <w:rPr>
          <w:rFonts w:cstheme="minorHAnsi"/>
          <w:sz w:val="28"/>
          <w:szCs w:val="28"/>
        </w:rPr>
        <w:t xml:space="preserve"> to employ a range of </w:t>
      </w:r>
      <w:r w:rsidR="00BD6AF0" w:rsidRPr="00444CB1">
        <w:rPr>
          <w:rFonts w:cstheme="minorHAnsi"/>
          <w:bCs/>
          <w:sz w:val="28"/>
          <w:szCs w:val="28"/>
        </w:rPr>
        <w:t>Defence</w:t>
      </w:r>
      <w:r w:rsidRPr="00444CB1">
        <w:rPr>
          <w:rFonts w:cstheme="minorHAnsi"/>
          <w:sz w:val="28"/>
          <w:szCs w:val="28"/>
        </w:rPr>
        <w:t xml:space="preserve"> mechanisms.  The </w:t>
      </w:r>
      <w:r w:rsidR="00BD6AF0" w:rsidRPr="00444CB1">
        <w:rPr>
          <w:rFonts w:cstheme="minorHAnsi"/>
          <w:bCs/>
          <w:sz w:val="28"/>
          <w:szCs w:val="28"/>
        </w:rPr>
        <w:t>Defence</w:t>
      </w:r>
      <w:r w:rsidRPr="00444CB1">
        <w:rPr>
          <w:rFonts w:cstheme="minorHAnsi"/>
          <w:sz w:val="28"/>
          <w:szCs w:val="28"/>
        </w:rPr>
        <w:t xml:space="preserve"> mechanism operates at an unconscious level l (see figure 1 limbic brain) and help</w:t>
      </w:r>
      <w:r w:rsidR="0086242C" w:rsidRPr="00444CB1">
        <w:rPr>
          <w:rFonts w:cstheme="minorHAnsi"/>
          <w:sz w:val="28"/>
          <w:szCs w:val="28"/>
        </w:rPr>
        <w:t>s</w:t>
      </w:r>
      <w:r w:rsidRPr="00444CB1">
        <w:rPr>
          <w:rFonts w:cstheme="minorHAnsi"/>
          <w:sz w:val="28"/>
          <w:szCs w:val="28"/>
        </w:rPr>
        <w:t xml:space="preserve"> ward off unpleasant feelings such as anxiety</w:t>
      </w:r>
      <w:r w:rsidR="00432E7F" w:rsidRPr="00444CB1">
        <w:rPr>
          <w:rFonts w:cstheme="minorHAnsi"/>
          <w:sz w:val="28"/>
          <w:szCs w:val="28"/>
        </w:rPr>
        <w:t>.</w:t>
      </w:r>
      <w:r w:rsidRPr="00444CB1">
        <w:rPr>
          <w:rFonts w:cstheme="minorHAnsi"/>
          <w:sz w:val="28"/>
          <w:szCs w:val="28"/>
        </w:rPr>
        <w:t xml:space="preserve"> </w:t>
      </w:r>
    </w:p>
    <w:p w14:paraId="2912CB32" w14:textId="77777777" w:rsidR="00764F55" w:rsidRPr="00444CB1" w:rsidRDefault="00764F55" w:rsidP="00764F55">
      <w:pPr>
        <w:spacing w:line="360" w:lineRule="auto"/>
        <w:rPr>
          <w:rFonts w:eastAsia="Times New Roman" w:cstheme="minorHAnsi"/>
          <w:sz w:val="28"/>
          <w:szCs w:val="28"/>
          <w:lang w:eastAsia="en-GB"/>
        </w:rPr>
      </w:pPr>
    </w:p>
    <w:p w14:paraId="510A029F" w14:textId="618ECAAF" w:rsidR="00764F55" w:rsidRPr="00444CB1" w:rsidRDefault="00764F55" w:rsidP="00764F55">
      <w:pPr>
        <w:autoSpaceDE w:val="0"/>
        <w:autoSpaceDN w:val="0"/>
        <w:adjustRightInd w:val="0"/>
        <w:spacing w:line="360" w:lineRule="auto"/>
        <w:rPr>
          <w:rFonts w:eastAsia="Times New Roman" w:cstheme="minorHAnsi"/>
          <w:sz w:val="28"/>
          <w:szCs w:val="28"/>
          <w:lang w:eastAsia="en-GB"/>
        </w:rPr>
      </w:pPr>
      <w:r w:rsidRPr="00444CB1">
        <w:rPr>
          <w:rFonts w:eastAsia="Times New Roman" w:cstheme="minorHAnsi"/>
          <w:sz w:val="28"/>
          <w:szCs w:val="28"/>
          <w:lang w:eastAsia="en-GB"/>
        </w:rPr>
        <w:t>Significantly,</w:t>
      </w:r>
      <w:r w:rsidR="00F67076" w:rsidRPr="00444CB1">
        <w:rPr>
          <w:rFonts w:eastAsia="Times New Roman" w:cstheme="minorHAnsi"/>
          <w:sz w:val="28"/>
          <w:szCs w:val="28"/>
          <w:lang w:eastAsia="en-GB"/>
        </w:rPr>
        <w:t xml:space="preserve"> </w:t>
      </w:r>
      <w:r w:rsidR="00432D0B" w:rsidRPr="00444CB1">
        <w:rPr>
          <w:rFonts w:eastAsia="Times New Roman" w:cstheme="minorHAnsi"/>
          <w:sz w:val="28"/>
          <w:szCs w:val="28"/>
          <w:lang w:eastAsia="en-GB"/>
        </w:rPr>
        <w:t>Faupel</w:t>
      </w:r>
      <w:r w:rsidR="00717A57" w:rsidRPr="00444CB1">
        <w:rPr>
          <w:rFonts w:eastAsia="Times New Roman" w:cstheme="minorHAnsi"/>
          <w:sz w:val="28"/>
          <w:szCs w:val="28"/>
          <w:lang w:eastAsia="en-GB"/>
        </w:rPr>
        <w:t xml:space="preserve"> et al (2011</w:t>
      </w:r>
      <w:r w:rsidRPr="00444CB1">
        <w:rPr>
          <w:rFonts w:eastAsia="Times New Roman" w:cstheme="minorHAnsi"/>
          <w:sz w:val="28"/>
          <w:szCs w:val="28"/>
          <w:lang w:eastAsia="en-GB"/>
        </w:rPr>
        <w:t xml:space="preserve">) noted that within the school context </w:t>
      </w:r>
      <w:r w:rsidR="005E47F5" w:rsidRPr="00444CB1">
        <w:rPr>
          <w:rFonts w:eastAsia="Times New Roman" w:cstheme="minorHAnsi"/>
          <w:sz w:val="28"/>
          <w:szCs w:val="28"/>
          <w:lang w:eastAsia="en-GB"/>
        </w:rPr>
        <w:t xml:space="preserve">a </w:t>
      </w:r>
      <w:r w:rsidRPr="00444CB1">
        <w:rPr>
          <w:rFonts w:eastAsia="Times New Roman" w:cstheme="minorHAnsi"/>
          <w:sz w:val="28"/>
          <w:szCs w:val="28"/>
          <w:lang w:eastAsia="en-GB"/>
        </w:rPr>
        <w:t>pup</w:t>
      </w:r>
      <w:r w:rsidR="00B31043" w:rsidRPr="00444CB1">
        <w:rPr>
          <w:rFonts w:eastAsia="Times New Roman" w:cstheme="minorHAnsi"/>
          <w:sz w:val="28"/>
          <w:szCs w:val="28"/>
          <w:lang w:eastAsia="en-GB"/>
        </w:rPr>
        <w:t xml:space="preserve">il’s </w:t>
      </w:r>
      <w:r w:rsidR="00BD6AF0" w:rsidRPr="00444CB1">
        <w:rPr>
          <w:rFonts w:eastAsia="Times New Roman" w:cstheme="minorHAnsi"/>
          <w:sz w:val="28"/>
          <w:szCs w:val="28"/>
          <w:lang w:eastAsia="en-GB"/>
        </w:rPr>
        <w:t>Ego</w:t>
      </w:r>
      <w:r w:rsidR="00B31043" w:rsidRPr="00444CB1">
        <w:rPr>
          <w:rFonts w:eastAsia="Times New Roman" w:cstheme="minorHAnsi"/>
          <w:sz w:val="28"/>
          <w:szCs w:val="28"/>
          <w:lang w:eastAsia="en-GB"/>
        </w:rPr>
        <w:t xml:space="preserve"> </w:t>
      </w:r>
      <w:r w:rsidR="00BD6AF0" w:rsidRPr="00444CB1">
        <w:rPr>
          <w:rFonts w:eastAsia="Times New Roman" w:cstheme="minorHAnsi"/>
          <w:sz w:val="28"/>
          <w:szCs w:val="28"/>
          <w:lang w:eastAsia="en-GB"/>
        </w:rPr>
        <w:t>Defence</w:t>
      </w:r>
      <w:r w:rsidR="00B31043" w:rsidRPr="00444CB1">
        <w:rPr>
          <w:rFonts w:eastAsia="Times New Roman" w:cstheme="minorHAnsi"/>
          <w:sz w:val="28"/>
          <w:szCs w:val="28"/>
          <w:lang w:eastAsia="en-GB"/>
        </w:rPr>
        <w:t xml:space="preserve"> mechanism </w:t>
      </w:r>
      <w:r w:rsidR="00F362BC" w:rsidRPr="00444CB1">
        <w:rPr>
          <w:rFonts w:eastAsia="Times New Roman" w:cstheme="minorHAnsi"/>
          <w:sz w:val="28"/>
          <w:szCs w:val="28"/>
          <w:lang w:eastAsia="en-GB"/>
        </w:rPr>
        <w:t>could</w:t>
      </w:r>
      <w:r w:rsidR="00170DF5" w:rsidRPr="00444CB1">
        <w:rPr>
          <w:rFonts w:eastAsia="Times New Roman" w:cstheme="minorHAnsi"/>
          <w:sz w:val="28"/>
          <w:szCs w:val="28"/>
          <w:lang w:eastAsia="en-GB"/>
        </w:rPr>
        <w:t xml:space="preserve"> be triggered</w:t>
      </w:r>
      <w:r w:rsidRPr="00444CB1">
        <w:rPr>
          <w:rFonts w:eastAsia="Times New Roman" w:cstheme="minorHAnsi"/>
          <w:sz w:val="28"/>
          <w:szCs w:val="28"/>
          <w:lang w:eastAsia="en-GB"/>
        </w:rPr>
        <w:t xml:space="preserve"> </w:t>
      </w:r>
      <w:r w:rsidR="00170DF5" w:rsidRPr="00444CB1">
        <w:rPr>
          <w:rFonts w:eastAsia="Times New Roman" w:cstheme="minorHAnsi"/>
          <w:sz w:val="28"/>
          <w:szCs w:val="28"/>
          <w:lang w:eastAsia="en-GB"/>
        </w:rPr>
        <w:t>with</w:t>
      </w:r>
      <w:r w:rsidRPr="00444CB1">
        <w:rPr>
          <w:rFonts w:eastAsia="Times New Roman" w:cstheme="minorHAnsi"/>
          <w:sz w:val="28"/>
          <w:szCs w:val="28"/>
          <w:lang w:eastAsia="en-GB"/>
        </w:rPr>
        <w:t xml:space="preserve">in the learning environment to protect themselves from releasing feelings such as anxiety reaching the consciousness.  </w:t>
      </w:r>
      <w:r w:rsidR="00432E7F" w:rsidRPr="00444CB1">
        <w:rPr>
          <w:rFonts w:eastAsia="Times New Roman" w:cstheme="minorHAnsi"/>
          <w:sz w:val="28"/>
          <w:szCs w:val="28"/>
          <w:lang w:eastAsia="en-GB"/>
        </w:rPr>
        <w:t>These f</w:t>
      </w:r>
      <w:r w:rsidRPr="00444CB1">
        <w:rPr>
          <w:rFonts w:eastAsia="Times New Roman" w:cstheme="minorHAnsi"/>
          <w:sz w:val="28"/>
          <w:szCs w:val="28"/>
          <w:lang w:eastAsia="en-GB"/>
        </w:rPr>
        <w:t>eeling</w:t>
      </w:r>
      <w:r w:rsidR="007011B6" w:rsidRPr="00444CB1">
        <w:rPr>
          <w:rFonts w:eastAsia="Times New Roman" w:cstheme="minorHAnsi"/>
          <w:sz w:val="28"/>
          <w:szCs w:val="28"/>
          <w:lang w:eastAsia="en-GB"/>
        </w:rPr>
        <w:t>s</w:t>
      </w:r>
      <w:r w:rsidRPr="00444CB1">
        <w:rPr>
          <w:rFonts w:eastAsia="Times New Roman" w:cstheme="minorHAnsi"/>
          <w:sz w:val="28"/>
          <w:szCs w:val="28"/>
          <w:lang w:eastAsia="en-GB"/>
        </w:rPr>
        <w:t xml:space="preserve"> of anxiety </w:t>
      </w:r>
      <w:r w:rsidR="007011B6" w:rsidRPr="00444CB1">
        <w:rPr>
          <w:rFonts w:eastAsia="Times New Roman" w:cstheme="minorHAnsi"/>
          <w:sz w:val="28"/>
          <w:szCs w:val="28"/>
          <w:lang w:eastAsia="en-GB"/>
        </w:rPr>
        <w:t>may</w:t>
      </w:r>
      <w:r w:rsidRPr="00444CB1">
        <w:rPr>
          <w:rFonts w:eastAsia="Times New Roman" w:cstheme="minorHAnsi"/>
          <w:sz w:val="28"/>
          <w:szCs w:val="28"/>
          <w:lang w:eastAsia="en-GB"/>
        </w:rPr>
        <w:t xml:space="preserve"> lead to high levels of stress and present as a second-hand emotion</w:t>
      </w:r>
      <w:r w:rsidR="007011B6" w:rsidRPr="00444CB1">
        <w:rPr>
          <w:rFonts w:eastAsia="Times New Roman" w:cstheme="minorHAnsi"/>
          <w:sz w:val="28"/>
          <w:szCs w:val="28"/>
          <w:lang w:eastAsia="en-GB"/>
        </w:rPr>
        <w:t xml:space="preserve"> such as,</w:t>
      </w:r>
      <w:r w:rsidRPr="00444CB1">
        <w:rPr>
          <w:rFonts w:eastAsia="Times New Roman" w:cstheme="minorHAnsi"/>
          <w:sz w:val="28"/>
          <w:szCs w:val="28"/>
          <w:lang w:eastAsia="en-GB"/>
        </w:rPr>
        <w:t xml:space="preserve"> anger</w:t>
      </w:r>
      <w:r w:rsidR="005E47F5" w:rsidRPr="00444CB1">
        <w:rPr>
          <w:rFonts w:eastAsia="Times New Roman" w:cstheme="minorHAnsi"/>
          <w:sz w:val="28"/>
          <w:szCs w:val="28"/>
          <w:lang w:eastAsia="en-GB"/>
        </w:rPr>
        <w:t>,</w:t>
      </w:r>
      <w:r w:rsidRPr="00444CB1">
        <w:rPr>
          <w:rFonts w:eastAsia="Times New Roman" w:cstheme="minorHAnsi"/>
          <w:sz w:val="28"/>
          <w:szCs w:val="28"/>
          <w:lang w:eastAsia="en-GB"/>
        </w:rPr>
        <w:t xml:space="preserve"> a</w:t>
      </w:r>
      <w:r w:rsidR="009D1E76" w:rsidRPr="00444CB1">
        <w:rPr>
          <w:rFonts w:eastAsia="Times New Roman" w:cstheme="minorHAnsi"/>
          <w:sz w:val="28"/>
          <w:szCs w:val="28"/>
          <w:lang w:eastAsia="en-GB"/>
        </w:rPr>
        <w:t>s describ</w:t>
      </w:r>
      <w:r w:rsidR="00BD6AF0" w:rsidRPr="00444CB1">
        <w:rPr>
          <w:rFonts w:eastAsia="Times New Roman" w:cstheme="minorHAnsi"/>
          <w:sz w:val="28"/>
          <w:szCs w:val="28"/>
          <w:lang w:eastAsia="en-GB"/>
        </w:rPr>
        <w:t xml:space="preserve">ed by Mills (2005).  </w:t>
      </w:r>
      <w:r w:rsidR="00717A57" w:rsidRPr="00444CB1">
        <w:rPr>
          <w:rFonts w:eastAsia="Times New Roman" w:cstheme="minorHAnsi"/>
          <w:sz w:val="28"/>
          <w:szCs w:val="28"/>
          <w:lang w:eastAsia="en-GB"/>
        </w:rPr>
        <w:t>Faupel et al (2011</w:t>
      </w:r>
      <w:r w:rsidR="00C61F22" w:rsidRPr="00444CB1">
        <w:rPr>
          <w:rFonts w:eastAsia="Times New Roman" w:cstheme="minorHAnsi"/>
          <w:sz w:val="28"/>
          <w:szCs w:val="28"/>
          <w:lang w:eastAsia="en-GB"/>
        </w:rPr>
        <w:t xml:space="preserve">) discusses the </w:t>
      </w:r>
      <w:r w:rsidR="00BD6AF0" w:rsidRPr="00444CB1">
        <w:rPr>
          <w:rFonts w:eastAsia="Times New Roman" w:cstheme="minorHAnsi"/>
          <w:sz w:val="28"/>
          <w:szCs w:val="28"/>
          <w:lang w:eastAsia="en-GB"/>
        </w:rPr>
        <w:t>Defence</w:t>
      </w:r>
      <w:r w:rsidR="00C61F22" w:rsidRPr="00444CB1">
        <w:rPr>
          <w:rFonts w:eastAsia="Times New Roman" w:cstheme="minorHAnsi"/>
          <w:sz w:val="28"/>
          <w:szCs w:val="28"/>
          <w:lang w:eastAsia="en-GB"/>
        </w:rPr>
        <w:t xml:space="preserve"> mechanism stating that </w:t>
      </w:r>
      <w:r w:rsidRPr="00444CB1">
        <w:rPr>
          <w:rFonts w:eastAsia="Times New Roman" w:cstheme="minorHAnsi"/>
          <w:sz w:val="28"/>
          <w:szCs w:val="28"/>
          <w:lang w:eastAsia="en-GB"/>
        </w:rPr>
        <w:t xml:space="preserve">some pupils may become hostile towards certain teaching staff or </w:t>
      </w:r>
      <w:r w:rsidR="00F445CB" w:rsidRPr="00444CB1">
        <w:rPr>
          <w:rFonts w:eastAsia="Times New Roman" w:cstheme="minorHAnsi"/>
          <w:sz w:val="28"/>
          <w:szCs w:val="28"/>
          <w:lang w:eastAsia="en-GB"/>
        </w:rPr>
        <w:t>class</w:t>
      </w:r>
      <w:r w:rsidRPr="00444CB1">
        <w:rPr>
          <w:rFonts w:eastAsia="Times New Roman" w:cstheme="minorHAnsi"/>
          <w:sz w:val="28"/>
          <w:szCs w:val="28"/>
          <w:lang w:eastAsia="en-GB"/>
        </w:rPr>
        <w:t>mates and b</w:t>
      </w:r>
      <w:r w:rsidR="009C5E5D" w:rsidRPr="00444CB1">
        <w:rPr>
          <w:rFonts w:eastAsia="Times New Roman" w:cstheme="minorHAnsi"/>
          <w:sz w:val="28"/>
          <w:szCs w:val="28"/>
          <w:lang w:eastAsia="en-GB"/>
        </w:rPr>
        <w:t>ehave</w:t>
      </w:r>
      <w:r w:rsidRPr="00444CB1">
        <w:rPr>
          <w:rFonts w:eastAsia="Times New Roman" w:cstheme="minorHAnsi"/>
          <w:sz w:val="28"/>
          <w:szCs w:val="28"/>
          <w:lang w:eastAsia="en-GB"/>
        </w:rPr>
        <w:t xml:space="preserve"> appropriately for other staff and pupils. Ayers et al (2001) raising</w:t>
      </w:r>
      <w:r w:rsidR="0086242C" w:rsidRPr="00444CB1">
        <w:rPr>
          <w:rFonts w:eastAsia="Times New Roman" w:cstheme="minorHAnsi"/>
          <w:sz w:val="28"/>
          <w:szCs w:val="28"/>
          <w:lang w:eastAsia="en-GB"/>
        </w:rPr>
        <w:t xml:space="preserve"> teaching staffs’</w:t>
      </w:r>
      <w:r w:rsidR="00B31043" w:rsidRPr="00444CB1">
        <w:rPr>
          <w:rFonts w:eastAsia="Times New Roman" w:cstheme="minorHAnsi"/>
          <w:sz w:val="28"/>
          <w:szCs w:val="28"/>
          <w:lang w:eastAsia="en-GB"/>
        </w:rPr>
        <w:t xml:space="preserve"> awareness </w:t>
      </w:r>
      <w:r w:rsidRPr="00444CB1">
        <w:rPr>
          <w:rFonts w:eastAsia="Times New Roman" w:cstheme="minorHAnsi"/>
          <w:sz w:val="28"/>
          <w:szCs w:val="28"/>
          <w:lang w:eastAsia="en-GB"/>
        </w:rPr>
        <w:t xml:space="preserve">of this process that pupils may employ their </w:t>
      </w:r>
      <w:r w:rsidR="00BD6AF0" w:rsidRPr="00444CB1">
        <w:rPr>
          <w:rFonts w:eastAsia="Times New Roman" w:cstheme="minorHAnsi"/>
          <w:sz w:val="28"/>
          <w:szCs w:val="28"/>
          <w:lang w:eastAsia="en-GB"/>
        </w:rPr>
        <w:t>Ego</w:t>
      </w:r>
      <w:r w:rsidRPr="00444CB1">
        <w:rPr>
          <w:rFonts w:eastAsia="Times New Roman" w:cstheme="minorHAnsi"/>
          <w:sz w:val="28"/>
          <w:szCs w:val="28"/>
          <w:lang w:eastAsia="en-GB"/>
        </w:rPr>
        <w:t xml:space="preserve"> </w:t>
      </w:r>
      <w:r w:rsidR="00BD6AF0" w:rsidRPr="00444CB1">
        <w:rPr>
          <w:rFonts w:eastAsia="Times New Roman" w:cstheme="minorHAnsi"/>
          <w:sz w:val="28"/>
          <w:szCs w:val="28"/>
          <w:lang w:eastAsia="en-GB"/>
        </w:rPr>
        <w:t>Defence</w:t>
      </w:r>
      <w:r w:rsidRPr="00444CB1">
        <w:rPr>
          <w:rFonts w:eastAsia="Times New Roman" w:cstheme="minorHAnsi"/>
          <w:sz w:val="28"/>
          <w:szCs w:val="28"/>
          <w:lang w:eastAsia="en-GB"/>
        </w:rPr>
        <w:t xml:space="preserve"> mechanism to a learning situation will support schools and BST</w:t>
      </w:r>
      <w:r w:rsidR="005E47F5" w:rsidRPr="00444CB1">
        <w:rPr>
          <w:rFonts w:eastAsia="Times New Roman" w:cstheme="minorHAnsi"/>
          <w:sz w:val="28"/>
          <w:szCs w:val="28"/>
          <w:lang w:eastAsia="en-GB"/>
        </w:rPr>
        <w:t>s</w:t>
      </w:r>
      <w:r w:rsidRPr="00444CB1">
        <w:rPr>
          <w:rFonts w:eastAsia="Times New Roman" w:cstheme="minorHAnsi"/>
          <w:sz w:val="28"/>
          <w:szCs w:val="28"/>
          <w:lang w:eastAsia="en-GB"/>
        </w:rPr>
        <w:t xml:space="preserve"> when deciding on </w:t>
      </w:r>
      <w:r w:rsidR="00607039" w:rsidRPr="00444CB1">
        <w:rPr>
          <w:rFonts w:eastAsia="Times New Roman" w:cstheme="minorHAnsi"/>
          <w:sz w:val="28"/>
          <w:szCs w:val="28"/>
          <w:lang w:eastAsia="en-GB"/>
        </w:rPr>
        <w:t>an</w:t>
      </w:r>
      <w:r w:rsidRPr="00444CB1">
        <w:rPr>
          <w:rFonts w:eastAsia="Times New Roman" w:cstheme="minorHAnsi"/>
          <w:sz w:val="28"/>
          <w:szCs w:val="28"/>
          <w:lang w:eastAsia="en-GB"/>
        </w:rPr>
        <w:t xml:space="preserve"> anger management programme.  </w:t>
      </w:r>
    </w:p>
    <w:p w14:paraId="0B9B2519" w14:textId="77777777" w:rsidR="00F420FA" w:rsidRPr="00444CB1" w:rsidRDefault="00F420FA" w:rsidP="00764F55">
      <w:pPr>
        <w:autoSpaceDE w:val="0"/>
        <w:autoSpaceDN w:val="0"/>
        <w:adjustRightInd w:val="0"/>
        <w:spacing w:line="360" w:lineRule="auto"/>
        <w:rPr>
          <w:rFonts w:eastAsia="Times New Roman" w:cstheme="minorHAnsi"/>
          <w:sz w:val="28"/>
          <w:szCs w:val="28"/>
          <w:lang w:eastAsia="en-GB"/>
        </w:rPr>
      </w:pPr>
    </w:p>
    <w:p w14:paraId="4E163F77" w14:textId="7037112F" w:rsidR="00764F55" w:rsidRPr="00444CB1" w:rsidRDefault="00764F55" w:rsidP="00764F55">
      <w:pPr>
        <w:autoSpaceDE w:val="0"/>
        <w:autoSpaceDN w:val="0"/>
        <w:adjustRightInd w:val="0"/>
        <w:spacing w:line="360" w:lineRule="auto"/>
        <w:rPr>
          <w:rFonts w:eastAsia="Times New Roman" w:cstheme="minorHAnsi"/>
          <w:b/>
          <w:sz w:val="28"/>
          <w:szCs w:val="28"/>
          <w:lang w:eastAsia="en-GB"/>
        </w:rPr>
      </w:pPr>
      <w:r w:rsidRPr="00444CB1">
        <w:rPr>
          <w:rFonts w:eastAsia="Times New Roman" w:cstheme="minorHAnsi"/>
          <w:b/>
          <w:sz w:val="28"/>
          <w:szCs w:val="28"/>
          <w:lang w:eastAsia="en-GB"/>
        </w:rPr>
        <w:t>Transference</w:t>
      </w:r>
    </w:p>
    <w:p w14:paraId="468DA926" w14:textId="77777777" w:rsidR="00764F55" w:rsidRPr="00444CB1" w:rsidRDefault="00764F55" w:rsidP="00764F55">
      <w:pPr>
        <w:autoSpaceDE w:val="0"/>
        <w:autoSpaceDN w:val="0"/>
        <w:adjustRightInd w:val="0"/>
        <w:spacing w:line="360" w:lineRule="auto"/>
        <w:rPr>
          <w:rFonts w:eastAsia="Times New Roman" w:cstheme="minorHAnsi"/>
          <w:sz w:val="28"/>
          <w:szCs w:val="28"/>
          <w:lang w:eastAsia="en-GB"/>
        </w:rPr>
      </w:pPr>
    </w:p>
    <w:p w14:paraId="439EE661" w14:textId="7B9FC79F" w:rsidR="00764F55" w:rsidRPr="00444CB1" w:rsidRDefault="00764F55" w:rsidP="00764F55">
      <w:pPr>
        <w:autoSpaceDE w:val="0"/>
        <w:autoSpaceDN w:val="0"/>
        <w:adjustRightInd w:val="0"/>
        <w:spacing w:line="360" w:lineRule="auto"/>
        <w:contextualSpacing/>
        <w:rPr>
          <w:rFonts w:eastAsia="Times New Roman" w:cstheme="minorHAnsi"/>
          <w:sz w:val="28"/>
          <w:szCs w:val="28"/>
          <w:lang w:eastAsia="en-GB"/>
        </w:rPr>
      </w:pPr>
      <w:r w:rsidRPr="00444CB1">
        <w:rPr>
          <w:rFonts w:eastAsia="Times New Roman" w:cstheme="minorHAnsi"/>
          <w:sz w:val="28"/>
          <w:szCs w:val="28"/>
          <w:lang w:eastAsia="en-GB"/>
        </w:rPr>
        <w:t xml:space="preserve">Adding to the complexity of what is anger, Ayers et al (2001) introduces the ideas of anger transference.    Transference is a process where a pupil involuntarily grants the </w:t>
      </w:r>
      <w:r w:rsidR="00966792" w:rsidRPr="00444CB1">
        <w:rPr>
          <w:rFonts w:eastAsia="Times New Roman" w:cstheme="minorHAnsi"/>
          <w:sz w:val="28"/>
          <w:szCs w:val="28"/>
          <w:lang w:eastAsia="en-GB"/>
        </w:rPr>
        <w:t>t</w:t>
      </w:r>
      <w:r w:rsidR="00F445CB" w:rsidRPr="00444CB1">
        <w:rPr>
          <w:rFonts w:eastAsia="Times New Roman" w:cstheme="minorHAnsi"/>
          <w:sz w:val="28"/>
          <w:szCs w:val="28"/>
          <w:lang w:eastAsia="en-GB"/>
        </w:rPr>
        <w:t>eacher</w:t>
      </w:r>
      <w:r w:rsidRPr="00444CB1">
        <w:rPr>
          <w:rFonts w:eastAsia="Times New Roman" w:cstheme="minorHAnsi"/>
          <w:sz w:val="28"/>
          <w:szCs w:val="28"/>
          <w:lang w:eastAsia="en-GB"/>
        </w:rPr>
        <w:t xml:space="preserve"> with characteristics of a significant person from their own past, and that these characteristics may be positive or negative experiences.   Fr</w:t>
      </w:r>
      <w:r w:rsidR="00966792" w:rsidRPr="00444CB1">
        <w:rPr>
          <w:rFonts w:eastAsia="Times New Roman" w:cstheme="minorHAnsi"/>
          <w:sz w:val="28"/>
          <w:szCs w:val="28"/>
          <w:lang w:eastAsia="en-GB"/>
        </w:rPr>
        <w:t>eud (1912) states that</w:t>
      </w:r>
      <w:r w:rsidR="00306227" w:rsidRPr="00444CB1">
        <w:rPr>
          <w:rFonts w:eastAsia="Times New Roman" w:cstheme="minorHAnsi"/>
          <w:sz w:val="28"/>
          <w:szCs w:val="28"/>
          <w:lang w:eastAsia="en-GB"/>
        </w:rPr>
        <w:t xml:space="preserve"> </w:t>
      </w:r>
      <w:r w:rsidR="00966792" w:rsidRPr="00444CB1">
        <w:rPr>
          <w:rFonts w:eastAsia="Times New Roman" w:cstheme="minorHAnsi"/>
          <w:sz w:val="28"/>
          <w:szCs w:val="28"/>
          <w:lang w:eastAsia="en-GB"/>
        </w:rPr>
        <w:t>t</w:t>
      </w:r>
      <w:r w:rsidR="00F445CB" w:rsidRPr="00444CB1">
        <w:rPr>
          <w:rFonts w:eastAsia="Times New Roman" w:cstheme="minorHAnsi"/>
          <w:sz w:val="28"/>
          <w:szCs w:val="28"/>
          <w:lang w:eastAsia="en-GB"/>
        </w:rPr>
        <w:t>eacher</w:t>
      </w:r>
      <w:r w:rsidR="009D1E76" w:rsidRPr="00444CB1">
        <w:rPr>
          <w:rFonts w:eastAsia="Times New Roman" w:cstheme="minorHAnsi"/>
          <w:sz w:val="28"/>
          <w:szCs w:val="28"/>
          <w:lang w:eastAsia="en-GB"/>
        </w:rPr>
        <w:t xml:space="preserve">s would benefit from having an understanding </w:t>
      </w:r>
      <w:r w:rsidR="00132FAE" w:rsidRPr="00444CB1">
        <w:rPr>
          <w:rFonts w:eastAsia="Times New Roman" w:cstheme="minorHAnsi"/>
          <w:sz w:val="28"/>
          <w:szCs w:val="28"/>
          <w:lang w:eastAsia="en-GB"/>
        </w:rPr>
        <w:t>that in</w:t>
      </w:r>
      <w:r w:rsidRPr="00444CB1">
        <w:rPr>
          <w:rFonts w:eastAsia="Times New Roman" w:cstheme="minorHAnsi"/>
          <w:sz w:val="28"/>
          <w:szCs w:val="28"/>
          <w:lang w:eastAsia="en-GB"/>
        </w:rPr>
        <w:t xml:space="preserve"> the learning situation</w:t>
      </w:r>
      <w:r w:rsidR="00170DF5" w:rsidRPr="00444CB1">
        <w:rPr>
          <w:rFonts w:eastAsia="Times New Roman" w:cstheme="minorHAnsi"/>
          <w:sz w:val="28"/>
          <w:szCs w:val="28"/>
          <w:lang w:eastAsia="en-GB"/>
        </w:rPr>
        <w:t xml:space="preserve"> a pupil’s anger</w:t>
      </w:r>
      <w:r w:rsidR="00132FAE" w:rsidRPr="00444CB1">
        <w:rPr>
          <w:rFonts w:eastAsia="Times New Roman" w:cstheme="minorHAnsi"/>
          <w:sz w:val="28"/>
          <w:szCs w:val="28"/>
          <w:lang w:eastAsia="en-GB"/>
        </w:rPr>
        <w:t xml:space="preserve"> may</w:t>
      </w:r>
      <w:r w:rsidR="009C5E5D" w:rsidRPr="00444CB1">
        <w:rPr>
          <w:rFonts w:eastAsia="Times New Roman" w:cstheme="minorHAnsi"/>
          <w:sz w:val="28"/>
          <w:szCs w:val="28"/>
          <w:lang w:eastAsia="en-GB"/>
        </w:rPr>
        <w:t xml:space="preserve"> be</w:t>
      </w:r>
      <w:r w:rsidR="00170DF5" w:rsidRPr="00444CB1">
        <w:rPr>
          <w:rFonts w:eastAsia="Times New Roman" w:cstheme="minorHAnsi"/>
          <w:sz w:val="28"/>
          <w:szCs w:val="28"/>
          <w:lang w:eastAsia="en-GB"/>
        </w:rPr>
        <w:t xml:space="preserve"> </w:t>
      </w:r>
      <w:r w:rsidR="00132FAE" w:rsidRPr="00444CB1">
        <w:rPr>
          <w:rFonts w:eastAsia="Times New Roman" w:cstheme="minorHAnsi"/>
          <w:sz w:val="28"/>
          <w:szCs w:val="28"/>
          <w:lang w:eastAsia="en-GB"/>
        </w:rPr>
        <w:t>directed towards them.</w:t>
      </w:r>
      <w:r w:rsidRPr="00444CB1">
        <w:rPr>
          <w:rFonts w:eastAsia="Times New Roman" w:cstheme="minorHAnsi"/>
          <w:sz w:val="28"/>
          <w:szCs w:val="28"/>
          <w:lang w:eastAsia="en-GB"/>
        </w:rPr>
        <w:t xml:space="preserve">  For example pu</w:t>
      </w:r>
      <w:r w:rsidR="00F132F6" w:rsidRPr="00444CB1">
        <w:rPr>
          <w:rFonts w:eastAsia="Times New Roman" w:cstheme="minorHAnsi"/>
          <w:sz w:val="28"/>
          <w:szCs w:val="28"/>
          <w:lang w:eastAsia="en-GB"/>
        </w:rPr>
        <w:t>pils with</w:t>
      </w:r>
      <w:r w:rsidRPr="00444CB1">
        <w:rPr>
          <w:rFonts w:eastAsia="Times New Roman" w:cstheme="minorHAnsi"/>
          <w:sz w:val="28"/>
          <w:szCs w:val="28"/>
          <w:lang w:eastAsia="en-GB"/>
        </w:rPr>
        <w:t xml:space="preserve"> (SEBD), in particular </w:t>
      </w:r>
      <w:r w:rsidR="00170DF5" w:rsidRPr="00444CB1">
        <w:rPr>
          <w:rFonts w:eastAsia="Times New Roman" w:cstheme="minorHAnsi"/>
          <w:sz w:val="28"/>
          <w:szCs w:val="28"/>
          <w:lang w:eastAsia="en-GB"/>
        </w:rPr>
        <w:t xml:space="preserve">those pupils </w:t>
      </w:r>
      <w:r w:rsidRPr="00444CB1">
        <w:rPr>
          <w:rFonts w:eastAsia="Times New Roman" w:cstheme="minorHAnsi"/>
          <w:sz w:val="28"/>
          <w:szCs w:val="28"/>
          <w:lang w:eastAsia="en-GB"/>
        </w:rPr>
        <w:t>who hav</w:t>
      </w:r>
      <w:r w:rsidR="00170DF5" w:rsidRPr="00444CB1">
        <w:rPr>
          <w:rFonts w:eastAsia="Times New Roman" w:cstheme="minorHAnsi"/>
          <w:sz w:val="28"/>
          <w:szCs w:val="28"/>
          <w:lang w:eastAsia="en-GB"/>
        </w:rPr>
        <w:t xml:space="preserve">e or are looked after (LAC) </w:t>
      </w:r>
      <w:r w:rsidRPr="00444CB1">
        <w:rPr>
          <w:rFonts w:eastAsia="Times New Roman" w:cstheme="minorHAnsi"/>
          <w:sz w:val="28"/>
          <w:szCs w:val="28"/>
          <w:lang w:eastAsia="en-GB"/>
        </w:rPr>
        <w:t xml:space="preserve">in the care system, may not at first respond to </w:t>
      </w:r>
      <w:r w:rsidRPr="00444CB1">
        <w:rPr>
          <w:rFonts w:eastAsia="Times New Roman" w:cstheme="minorHAnsi"/>
          <w:sz w:val="28"/>
          <w:szCs w:val="28"/>
          <w:lang w:eastAsia="en-GB"/>
        </w:rPr>
        <w:lastRenderedPageBreak/>
        <w:t xml:space="preserve">the </w:t>
      </w:r>
      <w:r w:rsidR="00170DF5" w:rsidRPr="00444CB1">
        <w:rPr>
          <w:rFonts w:eastAsia="Times New Roman" w:cstheme="minorHAnsi"/>
          <w:sz w:val="28"/>
          <w:szCs w:val="28"/>
          <w:lang w:eastAsia="en-GB"/>
        </w:rPr>
        <w:t>t</w:t>
      </w:r>
      <w:r w:rsidR="00F445CB" w:rsidRPr="00444CB1">
        <w:rPr>
          <w:rFonts w:eastAsia="Times New Roman" w:cstheme="minorHAnsi"/>
          <w:sz w:val="28"/>
          <w:szCs w:val="28"/>
          <w:lang w:eastAsia="en-GB"/>
        </w:rPr>
        <w:t>eacher</w:t>
      </w:r>
      <w:r w:rsidRPr="00444CB1">
        <w:rPr>
          <w:rFonts w:eastAsia="Times New Roman" w:cstheme="minorHAnsi"/>
          <w:sz w:val="28"/>
          <w:szCs w:val="28"/>
          <w:lang w:eastAsia="en-GB"/>
        </w:rPr>
        <w:t xml:space="preserve">’s attempt to form a </w:t>
      </w:r>
      <w:r w:rsidR="00170DF5" w:rsidRPr="00444CB1">
        <w:rPr>
          <w:rFonts w:eastAsia="Times New Roman" w:cstheme="minorHAnsi"/>
          <w:sz w:val="28"/>
          <w:szCs w:val="28"/>
          <w:lang w:eastAsia="en-GB"/>
        </w:rPr>
        <w:t xml:space="preserve">relationship fearing they may be rejected. Having an understanding of </w:t>
      </w:r>
      <w:r w:rsidRPr="00444CB1">
        <w:rPr>
          <w:rFonts w:eastAsia="Times New Roman" w:cstheme="minorHAnsi"/>
          <w:sz w:val="28"/>
          <w:szCs w:val="28"/>
          <w:lang w:eastAsia="en-GB"/>
        </w:rPr>
        <w:t>this perspective helps to inform the</w:t>
      </w:r>
      <w:r w:rsidR="00585861" w:rsidRPr="00444CB1">
        <w:rPr>
          <w:rFonts w:eastAsia="Times New Roman" w:cstheme="minorHAnsi"/>
          <w:sz w:val="28"/>
          <w:szCs w:val="28"/>
          <w:lang w:eastAsia="en-GB"/>
        </w:rPr>
        <w:t xml:space="preserve"> school action plus </w:t>
      </w:r>
      <w:r w:rsidRPr="00444CB1">
        <w:rPr>
          <w:rFonts w:eastAsia="Times New Roman" w:cstheme="minorHAnsi"/>
          <w:sz w:val="28"/>
          <w:szCs w:val="28"/>
          <w:lang w:eastAsia="en-GB"/>
        </w:rPr>
        <w:t>intervention process</w:t>
      </w:r>
      <w:r w:rsidR="00585861" w:rsidRPr="00444CB1">
        <w:rPr>
          <w:rFonts w:eastAsia="Times New Roman" w:cstheme="minorHAnsi"/>
          <w:sz w:val="28"/>
          <w:szCs w:val="28"/>
          <w:lang w:eastAsia="en-GB"/>
        </w:rPr>
        <w:t xml:space="preserve"> for pupils referred for anger management </w:t>
      </w:r>
      <w:r w:rsidR="00607039" w:rsidRPr="00444CB1">
        <w:rPr>
          <w:rFonts w:eastAsia="Times New Roman" w:cstheme="minorHAnsi"/>
          <w:sz w:val="28"/>
          <w:szCs w:val="28"/>
          <w:lang w:eastAsia="en-GB"/>
        </w:rPr>
        <w:t>providing teaching</w:t>
      </w:r>
      <w:r w:rsidR="00585861" w:rsidRPr="00444CB1">
        <w:rPr>
          <w:rFonts w:eastAsia="Times New Roman" w:cstheme="minorHAnsi"/>
          <w:sz w:val="28"/>
          <w:szCs w:val="28"/>
          <w:lang w:eastAsia="en-GB"/>
        </w:rPr>
        <w:t xml:space="preserve"> staff </w:t>
      </w:r>
      <w:r w:rsidR="00607039" w:rsidRPr="00444CB1">
        <w:rPr>
          <w:rFonts w:eastAsia="Times New Roman" w:cstheme="minorHAnsi"/>
          <w:sz w:val="28"/>
          <w:szCs w:val="28"/>
          <w:lang w:eastAsia="en-GB"/>
        </w:rPr>
        <w:t>with an</w:t>
      </w:r>
      <w:r w:rsidRPr="00444CB1">
        <w:rPr>
          <w:rFonts w:eastAsia="Times New Roman" w:cstheme="minorHAnsi"/>
          <w:sz w:val="28"/>
          <w:szCs w:val="28"/>
          <w:lang w:eastAsia="en-GB"/>
        </w:rPr>
        <w:t xml:space="preserve"> understanding of where the anger is coming from</w:t>
      </w:r>
      <w:r w:rsidR="008B55E2" w:rsidRPr="00444CB1">
        <w:rPr>
          <w:rFonts w:eastAsia="Times New Roman" w:cstheme="minorHAnsi"/>
          <w:sz w:val="28"/>
          <w:szCs w:val="28"/>
          <w:lang w:eastAsia="en-GB"/>
        </w:rPr>
        <w:t xml:space="preserve"> (Freud 19</w:t>
      </w:r>
      <w:r w:rsidR="00585861" w:rsidRPr="00444CB1">
        <w:rPr>
          <w:rFonts w:eastAsia="Times New Roman" w:cstheme="minorHAnsi"/>
          <w:sz w:val="28"/>
          <w:szCs w:val="28"/>
          <w:lang w:eastAsia="en-GB"/>
        </w:rPr>
        <w:t>12)</w:t>
      </w:r>
      <w:r w:rsidRPr="00444CB1">
        <w:rPr>
          <w:rFonts w:eastAsia="Times New Roman" w:cstheme="minorHAnsi"/>
          <w:sz w:val="28"/>
          <w:szCs w:val="28"/>
          <w:lang w:eastAsia="en-GB"/>
        </w:rPr>
        <w:t>.</w:t>
      </w:r>
      <w:r w:rsidR="00585861" w:rsidRPr="00444CB1">
        <w:rPr>
          <w:rFonts w:eastAsia="Times New Roman" w:cstheme="minorHAnsi"/>
          <w:sz w:val="28"/>
          <w:szCs w:val="28"/>
          <w:lang w:eastAsia="en-GB"/>
        </w:rPr>
        <w:t xml:space="preserve">  </w:t>
      </w:r>
    </w:p>
    <w:p w14:paraId="41F8ED55" w14:textId="77777777" w:rsidR="00764F55" w:rsidRPr="00444CB1" w:rsidRDefault="00764F55" w:rsidP="00764F55">
      <w:pPr>
        <w:autoSpaceDE w:val="0"/>
        <w:autoSpaceDN w:val="0"/>
        <w:adjustRightInd w:val="0"/>
        <w:spacing w:line="360" w:lineRule="auto"/>
        <w:rPr>
          <w:rFonts w:eastAsia="Times New Roman" w:cstheme="minorHAnsi"/>
          <w:sz w:val="28"/>
          <w:szCs w:val="28"/>
          <w:lang w:eastAsia="en-GB"/>
        </w:rPr>
      </w:pPr>
    </w:p>
    <w:p w14:paraId="05B5A468" w14:textId="1E51AC6B" w:rsidR="00764F55" w:rsidRPr="00444CB1" w:rsidRDefault="0086242C" w:rsidP="00764F55">
      <w:pPr>
        <w:autoSpaceDE w:val="0"/>
        <w:autoSpaceDN w:val="0"/>
        <w:adjustRightInd w:val="0"/>
        <w:spacing w:line="360" w:lineRule="auto"/>
        <w:rPr>
          <w:rFonts w:cstheme="minorHAnsi"/>
          <w:sz w:val="28"/>
          <w:szCs w:val="28"/>
        </w:rPr>
      </w:pPr>
      <w:r w:rsidRPr="00444CB1">
        <w:rPr>
          <w:rFonts w:cstheme="minorHAnsi"/>
          <w:sz w:val="28"/>
          <w:szCs w:val="28"/>
        </w:rPr>
        <w:t>P</w:t>
      </w:r>
      <w:r w:rsidR="00764F55" w:rsidRPr="00444CB1">
        <w:rPr>
          <w:rFonts w:cstheme="minorHAnsi"/>
          <w:sz w:val="28"/>
          <w:szCs w:val="28"/>
        </w:rPr>
        <w:t xml:space="preserve">sychodynamic interventions remain the domain of the trained specialist </w:t>
      </w:r>
      <w:r w:rsidR="0064135C" w:rsidRPr="00444CB1">
        <w:rPr>
          <w:rFonts w:cstheme="minorHAnsi"/>
          <w:sz w:val="28"/>
          <w:szCs w:val="28"/>
        </w:rPr>
        <w:t>for example the</w:t>
      </w:r>
      <w:r w:rsidR="00764F55" w:rsidRPr="00444CB1">
        <w:rPr>
          <w:rFonts w:cstheme="minorHAnsi"/>
          <w:sz w:val="28"/>
          <w:szCs w:val="28"/>
        </w:rPr>
        <w:t xml:space="preserve"> Child &amp; Adolescent Mental Health Services (CAMHS).  Interventions from specialist provide support to build up pupils’ inner resources and sense of security, building up supportive relationships with a significant adult and enable pupils to talk about their feeling in an appropriate and secure environment.   Moran (2001) Personal Construct Psychology (PCP) is an example of a specialist intervention designed to explore the child’s view of their personal anger.</w:t>
      </w:r>
      <w:r w:rsidRPr="00444CB1">
        <w:rPr>
          <w:rFonts w:cstheme="minorHAnsi"/>
          <w:sz w:val="28"/>
          <w:szCs w:val="28"/>
        </w:rPr>
        <w:t xml:space="preserve">  Despite psychodynamic interventions remaining the dom</w:t>
      </w:r>
      <w:r w:rsidR="00D54C78" w:rsidRPr="00444CB1">
        <w:rPr>
          <w:rFonts w:cstheme="minorHAnsi"/>
          <w:sz w:val="28"/>
          <w:szCs w:val="28"/>
        </w:rPr>
        <w:t>ain of trained specialists, school</w:t>
      </w:r>
      <w:r w:rsidR="00BD6AF0" w:rsidRPr="00444CB1">
        <w:rPr>
          <w:rFonts w:cstheme="minorHAnsi"/>
          <w:sz w:val="28"/>
          <w:szCs w:val="28"/>
        </w:rPr>
        <w:t xml:space="preserve"> can support pupils with anger </w:t>
      </w:r>
      <w:r w:rsidRPr="00444CB1">
        <w:rPr>
          <w:rFonts w:cstheme="minorHAnsi"/>
          <w:sz w:val="28"/>
          <w:szCs w:val="28"/>
        </w:rPr>
        <w:t>management by accessing support and</w:t>
      </w:r>
      <w:r w:rsidR="00D54C78" w:rsidRPr="00444CB1">
        <w:rPr>
          <w:rFonts w:cstheme="minorHAnsi"/>
          <w:sz w:val="28"/>
          <w:szCs w:val="28"/>
        </w:rPr>
        <w:t xml:space="preserve"> training from their Behaviour S</w:t>
      </w:r>
      <w:r w:rsidRPr="00444CB1">
        <w:rPr>
          <w:rFonts w:cstheme="minorHAnsi"/>
          <w:sz w:val="28"/>
          <w:szCs w:val="28"/>
        </w:rPr>
        <w:t xml:space="preserve">pecialist </w:t>
      </w:r>
      <w:r w:rsidR="00F445CB" w:rsidRPr="00444CB1">
        <w:rPr>
          <w:rFonts w:cstheme="minorHAnsi"/>
          <w:sz w:val="28"/>
          <w:szCs w:val="28"/>
        </w:rPr>
        <w:t>Teacher</w:t>
      </w:r>
      <w:r w:rsidRPr="00444CB1">
        <w:rPr>
          <w:rFonts w:cstheme="minorHAnsi"/>
          <w:sz w:val="28"/>
          <w:szCs w:val="28"/>
        </w:rPr>
        <w:t xml:space="preserve"> (BST) and other outside agencies as well as accessing training for example Attachment. </w:t>
      </w:r>
    </w:p>
    <w:p w14:paraId="32D15D11" w14:textId="77777777" w:rsidR="006C6267" w:rsidRPr="00444CB1" w:rsidRDefault="006C6267" w:rsidP="00764F55">
      <w:pPr>
        <w:autoSpaceDE w:val="0"/>
        <w:autoSpaceDN w:val="0"/>
        <w:adjustRightInd w:val="0"/>
        <w:spacing w:line="360" w:lineRule="auto"/>
        <w:rPr>
          <w:rFonts w:cstheme="minorHAnsi"/>
          <w:sz w:val="28"/>
          <w:szCs w:val="28"/>
        </w:rPr>
      </w:pPr>
    </w:p>
    <w:p w14:paraId="1AF5E6DB" w14:textId="16CCFA0A" w:rsidR="00764F55" w:rsidRPr="00444CB1" w:rsidRDefault="00764F55" w:rsidP="00764F55">
      <w:pPr>
        <w:autoSpaceDE w:val="0"/>
        <w:autoSpaceDN w:val="0"/>
        <w:adjustRightInd w:val="0"/>
        <w:spacing w:line="360" w:lineRule="auto"/>
        <w:rPr>
          <w:rFonts w:cstheme="minorHAnsi"/>
          <w:b/>
          <w:sz w:val="28"/>
          <w:szCs w:val="28"/>
        </w:rPr>
      </w:pPr>
      <w:r w:rsidRPr="00444CB1">
        <w:rPr>
          <w:rFonts w:eastAsia="Times New Roman" w:cstheme="minorHAnsi"/>
          <w:b/>
          <w:sz w:val="28"/>
          <w:szCs w:val="28"/>
          <w:lang w:eastAsia="en-GB"/>
        </w:rPr>
        <w:t>P</w:t>
      </w:r>
      <w:r w:rsidRPr="00444CB1">
        <w:rPr>
          <w:rFonts w:cstheme="minorHAnsi"/>
          <w:b/>
          <w:sz w:val="28"/>
          <w:szCs w:val="28"/>
        </w:rPr>
        <w:t xml:space="preserve">ersonal Construct Psychology </w:t>
      </w:r>
    </w:p>
    <w:p w14:paraId="66A61B93" w14:textId="31B4066D" w:rsidR="00764F55" w:rsidRPr="00444CB1" w:rsidRDefault="00764F55" w:rsidP="00764F55">
      <w:pPr>
        <w:autoSpaceDE w:val="0"/>
        <w:autoSpaceDN w:val="0"/>
        <w:adjustRightInd w:val="0"/>
        <w:spacing w:line="360" w:lineRule="auto"/>
        <w:rPr>
          <w:rFonts w:cstheme="minorHAnsi"/>
          <w:sz w:val="28"/>
          <w:szCs w:val="28"/>
        </w:rPr>
      </w:pPr>
    </w:p>
    <w:p w14:paraId="2AB159E5" w14:textId="1450BCCF"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The theory of PCP was published by George Kelly in the 1950s and is based on the thinking that people contrast their “</w:t>
      </w:r>
      <w:r w:rsidRPr="00444CB1">
        <w:rPr>
          <w:rFonts w:cstheme="minorHAnsi"/>
          <w:i/>
          <w:sz w:val="28"/>
          <w:szCs w:val="28"/>
        </w:rPr>
        <w:t>own realities or views of the world</w:t>
      </w:r>
      <w:r w:rsidRPr="00444CB1">
        <w:rPr>
          <w:rFonts w:cstheme="minorHAnsi"/>
          <w:sz w:val="28"/>
          <w:szCs w:val="28"/>
        </w:rPr>
        <w:t>” Ayers et al (2001, p.38)</w:t>
      </w:r>
      <w:r w:rsidR="00132324" w:rsidRPr="00444CB1">
        <w:rPr>
          <w:rFonts w:cstheme="minorHAnsi"/>
          <w:sz w:val="28"/>
          <w:szCs w:val="28"/>
        </w:rPr>
        <w:t xml:space="preserve">. </w:t>
      </w:r>
      <w:r w:rsidRPr="00444CB1">
        <w:rPr>
          <w:rFonts w:cstheme="minorHAnsi"/>
          <w:sz w:val="28"/>
          <w:szCs w:val="28"/>
        </w:rPr>
        <w:t>Moran (2006) states there is a simplicity and applicability of the theory that appeals to many professionals in health and education. Moran (2006),</w:t>
      </w:r>
      <w:r w:rsidR="007770FC" w:rsidRPr="00444CB1">
        <w:rPr>
          <w:rFonts w:cstheme="minorHAnsi"/>
          <w:sz w:val="28"/>
          <w:szCs w:val="28"/>
        </w:rPr>
        <w:t xml:space="preserve"> </w:t>
      </w:r>
      <w:r w:rsidR="00432E7F" w:rsidRPr="00444CB1">
        <w:rPr>
          <w:rFonts w:cstheme="minorHAnsi"/>
          <w:sz w:val="28"/>
          <w:szCs w:val="28"/>
        </w:rPr>
        <w:t xml:space="preserve">considering Kelly </w:t>
      </w:r>
      <w:r w:rsidRPr="00444CB1">
        <w:rPr>
          <w:rFonts w:cstheme="minorHAnsi"/>
          <w:sz w:val="28"/>
          <w:szCs w:val="28"/>
        </w:rPr>
        <w:t>(1955) suggested that:</w:t>
      </w:r>
    </w:p>
    <w:p w14:paraId="70D2601C" w14:textId="77777777" w:rsidR="00764F55" w:rsidRPr="00444CB1" w:rsidRDefault="00764F55" w:rsidP="00764F55">
      <w:pPr>
        <w:autoSpaceDE w:val="0"/>
        <w:autoSpaceDN w:val="0"/>
        <w:adjustRightInd w:val="0"/>
        <w:spacing w:line="360" w:lineRule="auto"/>
        <w:rPr>
          <w:rFonts w:cstheme="minorHAnsi"/>
          <w:sz w:val="28"/>
          <w:szCs w:val="28"/>
        </w:rPr>
      </w:pPr>
    </w:p>
    <w:p w14:paraId="51BDFBAC" w14:textId="77777777" w:rsidR="00764F55" w:rsidRPr="00444CB1" w:rsidRDefault="00764F55" w:rsidP="00764F55">
      <w:pPr>
        <w:autoSpaceDE w:val="0"/>
        <w:autoSpaceDN w:val="0"/>
        <w:adjustRightInd w:val="0"/>
        <w:jc w:val="both"/>
        <w:rPr>
          <w:rFonts w:cstheme="minorHAnsi"/>
          <w:i/>
          <w:sz w:val="28"/>
          <w:szCs w:val="28"/>
        </w:rPr>
      </w:pPr>
      <w:r w:rsidRPr="00444CB1">
        <w:rPr>
          <w:rFonts w:cstheme="minorHAnsi"/>
          <w:i/>
          <w:sz w:val="28"/>
          <w:szCs w:val="28"/>
        </w:rPr>
        <w:lastRenderedPageBreak/>
        <w:t xml:space="preserve">       “each of us has unique interpretations or theories of events and</w:t>
      </w:r>
    </w:p>
    <w:p w14:paraId="006CC5BD" w14:textId="78681CF3" w:rsidR="00764F55" w:rsidRPr="00444CB1" w:rsidRDefault="00764F55" w:rsidP="00764F55">
      <w:pPr>
        <w:autoSpaceDE w:val="0"/>
        <w:autoSpaceDN w:val="0"/>
        <w:adjustRightInd w:val="0"/>
        <w:jc w:val="both"/>
        <w:rPr>
          <w:rFonts w:cstheme="minorHAnsi"/>
          <w:i/>
          <w:sz w:val="28"/>
          <w:szCs w:val="28"/>
        </w:rPr>
      </w:pPr>
      <w:r w:rsidRPr="00444CB1">
        <w:rPr>
          <w:rFonts w:cstheme="minorHAnsi"/>
          <w:i/>
          <w:sz w:val="28"/>
          <w:szCs w:val="28"/>
        </w:rPr>
        <w:t xml:space="preserve">        </w:t>
      </w:r>
      <w:r w:rsidR="007770FC" w:rsidRPr="00444CB1">
        <w:rPr>
          <w:rFonts w:cstheme="minorHAnsi"/>
          <w:i/>
          <w:sz w:val="28"/>
          <w:szCs w:val="28"/>
        </w:rPr>
        <w:t>e</w:t>
      </w:r>
      <w:r w:rsidRPr="00444CB1">
        <w:rPr>
          <w:rFonts w:cstheme="minorHAnsi"/>
          <w:i/>
          <w:sz w:val="28"/>
          <w:szCs w:val="28"/>
        </w:rPr>
        <w:t>xperiences (called personal constructs) and we behave in accordance</w:t>
      </w:r>
    </w:p>
    <w:p w14:paraId="67EA8560" w14:textId="77777777" w:rsidR="00764F55" w:rsidRPr="00444CB1" w:rsidRDefault="00764F55" w:rsidP="00764F55">
      <w:pPr>
        <w:autoSpaceDE w:val="0"/>
        <w:autoSpaceDN w:val="0"/>
        <w:adjustRightInd w:val="0"/>
        <w:jc w:val="both"/>
        <w:rPr>
          <w:rFonts w:cstheme="minorHAnsi"/>
          <w:i/>
          <w:sz w:val="28"/>
          <w:szCs w:val="28"/>
        </w:rPr>
      </w:pPr>
      <w:r w:rsidRPr="00444CB1">
        <w:rPr>
          <w:rFonts w:cstheme="minorHAnsi"/>
          <w:i/>
          <w:sz w:val="28"/>
          <w:szCs w:val="28"/>
        </w:rPr>
        <w:t xml:space="preserve">        with our construing.  Interpretation and behaviour are inextricable</w:t>
      </w:r>
    </w:p>
    <w:p w14:paraId="2B0BAA0A" w14:textId="77777777" w:rsidR="00764F55" w:rsidRPr="00444CB1" w:rsidRDefault="00764F55" w:rsidP="00764F55">
      <w:pPr>
        <w:autoSpaceDE w:val="0"/>
        <w:autoSpaceDN w:val="0"/>
        <w:adjustRightInd w:val="0"/>
        <w:jc w:val="both"/>
        <w:rPr>
          <w:rFonts w:cstheme="minorHAnsi"/>
          <w:i/>
          <w:sz w:val="28"/>
          <w:szCs w:val="28"/>
        </w:rPr>
      </w:pPr>
      <w:r w:rsidRPr="00444CB1">
        <w:rPr>
          <w:rFonts w:cstheme="minorHAnsi"/>
          <w:i/>
          <w:sz w:val="28"/>
          <w:szCs w:val="28"/>
        </w:rPr>
        <w:t xml:space="preserve">        linked, so trying to understand a person’s behaviour requires an</w:t>
      </w:r>
    </w:p>
    <w:p w14:paraId="798711BA" w14:textId="77777777" w:rsidR="00764F55" w:rsidRPr="00444CB1" w:rsidRDefault="00764F55" w:rsidP="00764F55">
      <w:pPr>
        <w:autoSpaceDE w:val="0"/>
        <w:autoSpaceDN w:val="0"/>
        <w:adjustRightInd w:val="0"/>
        <w:jc w:val="both"/>
        <w:rPr>
          <w:rFonts w:cstheme="minorHAnsi"/>
          <w:i/>
          <w:sz w:val="28"/>
          <w:szCs w:val="28"/>
        </w:rPr>
      </w:pPr>
      <w:r w:rsidRPr="00444CB1">
        <w:rPr>
          <w:rFonts w:cstheme="minorHAnsi"/>
          <w:i/>
          <w:sz w:val="28"/>
          <w:szCs w:val="28"/>
        </w:rPr>
        <w:t xml:space="preserve">        exploration of that person’ construing.”</w:t>
      </w:r>
    </w:p>
    <w:p w14:paraId="4DC01371" w14:textId="77777777"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 xml:space="preserve">                                                                                                (Moran, 2006, p.7) </w:t>
      </w:r>
    </w:p>
    <w:p w14:paraId="5CB6AE17" w14:textId="77777777" w:rsidR="00764F55" w:rsidRPr="00444CB1" w:rsidRDefault="00764F55" w:rsidP="00764F55">
      <w:pPr>
        <w:autoSpaceDE w:val="0"/>
        <w:autoSpaceDN w:val="0"/>
        <w:adjustRightInd w:val="0"/>
        <w:spacing w:line="360" w:lineRule="auto"/>
        <w:rPr>
          <w:rFonts w:cstheme="minorHAnsi"/>
          <w:sz w:val="28"/>
          <w:szCs w:val="28"/>
        </w:rPr>
      </w:pPr>
    </w:p>
    <w:p w14:paraId="6741929A" w14:textId="77777777"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 xml:space="preserve">Moran (2006) suggests that there are good reasons for employing the techniques of PCP, specifically when working with children to explore anger behaviours. Moran (2006) proposes that children and adults go through the same processes to interpret, understand and make sense of experiences therefore, making no distinction between adults and children.  Construing develops as additional new experiences happen, distinguishing new ones from previous experiences. Moran (2006) makes the distinction that even though the baby cannot name the construct they are still being internalised and organised.  Where a trauma takes place the development of construing can come to a halt.  </w:t>
      </w:r>
    </w:p>
    <w:p w14:paraId="59A20D83" w14:textId="77777777" w:rsidR="00764F55" w:rsidRPr="00444CB1" w:rsidRDefault="00764F55" w:rsidP="00764F55">
      <w:pPr>
        <w:autoSpaceDE w:val="0"/>
        <w:autoSpaceDN w:val="0"/>
        <w:adjustRightInd w:val="0"/>
        <w:spacing w:line="360" w:lineRule="auto"/>
        <w:rPr>
          <w:rFonts w:cstheme="minorHAnsi"/>
          <w:sz w:val="28"/>
          <w:szCs w:val="28"/>
        </w:rPr>
      </w:pPr>
    </w:p>
    <w:p w14:paraId="38ED4630" w14:textId="26629F6E" w:rsidR="00764F55" w:rsidRPr="00444CB1" w:rsidRDefault="00432E7F" w:rsidP="00764F55">
      <w:pPr>
        <w:autoSpaceDE w:val="0"/>
        <w:autoSpaceDN w:val="0"/>
        <w:adjustRightInd w:val="0"/>
        <w:spacing w:line="360" w:lineRule="auto"/>
        <w:rPr>
          <w:rFonts w:cstheme="minorHAnsi"/>
          <w:sz w:val="28"/>
          <w:szCs w:val="28"/>
        </w:rPr>
      </w:pPr>
      <w:r w:rsidRPr="00444CB1">
        <w:rPr>
          <w:rFonts w:cstheme="minorHAnsi"/>
          <w:sz w:val="28"/>
          <w:szCs w:val="28"/>
        </w:rPr>
        <w:t xml:space="preserve">Sutherland (1999) discusses the proposal by Moran (2006) that development can come to a </w:t>
      </w:r>
      <w:r w:rsidR="00607039" w:rsidRPr="00444CB1">
        <w:rPr>
          <w:rFonts w:cstheme="minorHAnsi"/>
          <w:sz w:val="28"/>
          <w:szCs w:val="28"/>
        </w:rPr>
        <w:t>halt;</w:t>
      </w:r>
      <w:r w:rsidR="009D1E76" w:rsidRPr="00444CB1">
        <w:rPr>
          <w:rFonts w:cstheme="minorHAnsi"/>
          <w:sz w:val="28"/>
          <w:szCs w:val="28"/>
        </w:rPr>
        <w:t xml:space="preserve"> p</w:t>
      </w:r>
      <w:r w:rsidR="00306227" w:rsidRPr="00444CB1">
        <w:rPr>
          <w:rFonts w:cstheme="minorHAnsi"/>
          <w:sz w:val="28"/>
          <w:szCs w:val="28"/>
        </w:rPr>
        <w:t>upils can become locked in rage functioning</w:t>
      </w:r>
      <w:r w:rsidR="00764F55" w:rsidRPr="00444CB1">
        <w:rPr>
          <w:rFonts w:cstheme="minorHAnsi"/>
          <w:sz w:val="28"/>
          <w:szCs w:val="28"/>
        </w:rPr>
        <w:t xml:space="preserve"> from the lower mammalian brain</w:t>
      </w:r>
      <w:r w:rsidR="00306227" w:rsidRPr="00444CB1">
        <w:rPr>
          <w:rFonts w:cstheme="minorHAnsi"/>
          <w:sz w:val="28"/>
          <w:szCs w:val="28"/>
        </w:rPr>
        <w:t xml:space="preserve"> Sutherland (1999).  </w:t>
      </w:r>
      <w:r w:rsidR="008A5FBE" w:rsidRPr="00444CB1">
        <w:rPr>
          <w:rFonts w:cstheme="minorHAnsi"/>
          <w:sz w:val="28"/>
          <w:szCs w:val="28"/>
        </w:rPr>
        <w:t>Sutherland</w:t>
      </w:r>
      <w:r w:rsidR="00764F55" w:rsidRPr="00444CB1">
        <w:rPr>
          <w:rFonts w:cstheme="minorHAnsi"/>
          <w:sz w:val="28"/>
          <w:szCs w:val="28"/>
        </w:rPr>
        <w:t xml:space="preserve"> (1999) argues that pupils are not able to employ the higher part of the brain that regulates anger by allowing feelings to interpret the situation and react to a situation involuntarily.  O’Brien (2008) adds to the co</w:t>
      </w:r>
      <w:r w:rsidR="009C5E5D" w:rsidRPr="00444CB1">
        <w:rPr>
          <w:rFonts w:cstheme="minorHAnsi"/>
          <w:sz w:val="28"/>
          <w:szCs w:val="28"/>
        </w:rPr>
        <w:t>mplexity of how to manage pupils’</w:t>
      </w:r>
      <w:r w:rsidR="005B0305" w:rsidRPr="00444CB1">
        <w:rPr>
          <w:rFonts w:cstheme="minorHAnsi"/>
          <w:sz w:val="28"/>
          <w:szCs w:val="28"/>
        </w:rPr>
        <w:t xml:space="preserve"> </w:t>
      </w:r>
      <w:r w:rsidR="00966792" w:rsidRPr="00444CB1">
        <w:rPr>
          <w:rFonts w:cstheme="minorHAnsi"/>
          <w:sz w:val="28"/>
          <w:szCs w:val="28"/>
        </w:rPr>
        <w:t>anger and</w:t>
      </w:r>
      <w:r w:rsidR="00F132F6" w:rsidRPr="00444CB1">
        <w:rPr>
          <w:rFonts w:cstheme="minorHAnsi"/>
          <w:sz w:val="28"/>
          <w:szCs w:val="28"/>
        </w:rPr>
        <w:t xml:space="preserve"> decide upon an anger management programme </w:t>
      </w:r>
      <w:r w:rsidR="00764F55" w:rsidRPr="00444CB1">
        <w:rPr>
          <w:rFonts w:cstheme="minorHAnsi"/>
          <w:sz w:val="28"/>
          <w:szCs w:val="28"/>
        </w:rPr>
        <w:t xml:space="preserve">stating that it may take twenty-three years for constructs to be fully developed. </w:t>
      </w:r>
    </w:p>
    <w:p w14:paraId="01AA72FD" w14:textId="77777777" w:rsidR="00764F55" w:rsidRPr="00444CB1" w:rsidRDefault="00764F55" w:rsidP="00764F55">
      <w:pPr>
        <w:autoSpaceDE w:val="0"/>
        <w:autoSpaceDN w:val="0"/>
        <w:adjustRightInd w:val="0"/>
        <w:spacing w:line="360" w:lineRule="auto"/>
        <w:rPr>
          <w:rFonts w:cstheme="minorHAnsi"/>
          <w:sz w:val="28"/>
          <w:szCs w:val="28"/>
        </w:rPr>
      </w:pPr>
    </w:p>
    <w:p w14:paraId="41BBD7F4" w14:textId="778481D2" w:rsidR="00764F55" w:rsidRPr="00444CB1" w:rsidRDefault="009D1E76" w:rsidP="00764F55">
      <w:pPr>
        <w:spacing w:line="360" w:lineRule="auto"/>
        <w:rPr>
          <w:rFonts w:eastAsia="Times New Roman" w:cstheme="minorHAnsi"/>
          <w:sz w:val="28"/>
          <w:szCs w:val="28"/>
          <w:lang w:eastAsia="en-GB"/>
        </w:rPr>
      </w:pPr>
      <w:r w:rsidRPr="00444CB1">
        <w:rPr>
          <w:rFonts w:eastAsia="Times New Roman" w:cstheme="minorHAnsi"/>
          <w:sz w:val="28"/>
          <w:szCs w:val="28"/>
          <w:lang w:eastAsia="en-GB"/>
        </w:rPr>
        <w:t>McLeod (2007) asserts</w:t>
      </w:r>
      <w:r w:rsidR="00764F55" w:rsidRPr="00444CB1">
        <w:rPr>
          <w:rFonts w:eastAsia="Times New Roman" w:cstheme="minorHAnsi"/>
          <w:sz w:val="28"/>
          <w:szCs w:val="28"/>
          <w:lang w:eastAsia="en-GB"/>
        </w:rPr>
        <w:t xml:space="preserve"> that the strength of the psychodynamic pers</w:t>
      </w:r>
      <w:r w:rsidRPr="00444CB1">
        <w:rPr>
          <w:rFonts w:eastAsia="Times New Roman" w:cstheme="minorHAnsi"/>
          <w:sz w:val="28"/>
          <w:szCs w:val="28"/>
          <w:lang w:eastAsia="en-GB"/>
        </w:rPr>
        <w:t xml:space="preserve">pective is </w:t>
      </w:r>
      <w:r w:rsidR="00A63B73" w:rsidRPr="00444CB1">
        <w:rPr>
          <w:rFonts w:eastAsia="Times New Roman" w:cstheme="minorHAnsi"/>
          <w:sz w:val="28"/>
          <w:szCs w:val="28"/>
          <w:lang w:eastAsia="en-GB"/>
        </w:rPr>
        <w:t xml:space="preserve"> </w:t>
      </w:r>
      <w:r w:rsidR="00132FAE" w:rsidRPr="00444CB1">
        <w:rPr>
          <w:rFonts w:eastAsia="Times New Roman" w:cstheme="minorHAnsi"/>
          <w:sz w:val="28"/>
          <w:szCs w:val="28"/>
          <w:lang w:eastAsia="en-GB"/>
        </w:rPr>
        <w:t>that for the first time childhood</w:t>
      </w:r>
      <w:r w:rsidR="00764F55" w:rsidRPr="00444CB1">
        <w:rPr>
          <w:rFonts w:eastAsia="Times New Roman" w:cstheme="minorHAnsi"/>
          <w:sz w:val="28"/>
          <w:szCs w:val="28"/>
          <w:lang w:eastAsia="en-GB"/>
        </w:rPr>
        <w:t xml:space="preserve"> and the developmental effect it can have on a </w:t>
      </w:r>
      <w:r w:rsidR="00764F55" w:rsidRPr="00444CB1">
        <w:rPr>
          <w:rFonts w:eastAsia="Times New Roman" w:cstheme="minorHAnsi"/>
          <w:sz w:val="28"/>
          <w:szCs w:val="28"/>
          <w:lang w:eastAsia="en-GB"/>
        </w:rPr>
        <w:lastRenderedPageBreak/>
        <w:t>pupil’s ability t</w:t>
      </w:r>
      <w:r w:rsidRPr="00444CB1">
        <w:rPr>
          <w:rFonts w:eastAsia="Times New Roman" w:cstheme="minorHAnsi"/>
          <w:sz w:val="28"/>
          <w:szCs w:val="28"/>
          <w:lang w:eastAsia="en-GB"/>
        </w:rPr>
        <w:t>o manage their anger</w:t>
      </w:r>
      <w:r w:rsidR="00132FAE" w:rsidRPr="00444CB1">
        <w:rPr>
          <w:rFonts w:eastAsia="Times New Roman" w:cstheme="minorHAnsi"/>
          <w:sz w:val="28"/>
          <w:szCs w:val="28"/>
          <w:lang w:eastAsia="en-GB"/>
        </w:rPr>
        <w:t xml:space="preserve"> is considered as a significant factor</w:t>
      </w:r>
      <w:r w:rsidRPr="00444CB1">
        <w:rPr>
          <w:rFonts w:eastAsia="Times New Roman" w:cstheme="minorHAnsi"/>
          <w:sz w:val="28"/>
          <w:szCs w:val="28"/>
          <w:lang w:eastAsia="en-GB"/>
        </w:rPr>
        <w:t xml:space="preserve">.  McLeod (2007) provides a persuasive argument </w:t>
      </w:r>
      <w:r w:rsidR="00764F55" w:rsidRPr="00444CB1">
        <w:rPr>
          <w:rFonts w:eastAsia="Times New Roman" w:cstheme="minorHAnsi"/>
          <w:sz w:val="28"/>
          <w:szCs w:val="28"/>
          <w:lang w:eastAsia="en-GB"/>
        </w:rPr>
        <w:t>that the psychodynamic approach created a vehicle for schools, psychologists and specialist to start the dialogue and process to support pupils of all ages.</w:t>
      </w:r>
    </w:p>
    <w:p w14:paraId="5E5881F5" w14:textId="77777777" w:rsidR="00764F55" w:rsidRPr="00444CB1" w:rsidRDefault="00764F55" w:rsidP="00764F55">
      <w:pPr>
        <w:spacing w:line="360" w:lineRule="auto"/>
        <w:rPr>
          <w:rFonts w:eastAsia="Times New Roman" w:cstheme="minorHAnsi"/>
          <w:sz w:val="28"/>
          <w:szCs w:val="28"/>
          <w:lang w:eastAsia="en-GB"/>
        </w:rPr>
      </w:pPr>
    </w:p>
    <w:p w14:paraId="038E357A" w14:textId="75A0E259" w:rsidR="00764F55" w:rsidRPr="00444CB1" w:rsidRDefault="00C64020" w:rsidP="00764F55">
      <w:pPr>
        <w:autoSpaceDE w:val="0"/>
        <w:autoSpaceDN w:val="0"/>
        <w:adjustRightInd w:val="0"/>
        <w:spacing w:after="37" w:line="360" w:lineRule="auto"/>
        <w:rPr>
          <w:rFonts w:cstheme="minorHAnsi"/>
          <w:b/>
          <w:sz w:val="28"/>
          <w:szCs w:val="28"/>
        </w:rPr>
      </w:pPr>
      <w:r w:rsidRPr="00444CB1">
        <w:rPr>
          <w:rFonts w:cstheme="minorHAnsi"/>
          <w:b/>
          <w:sz w:val="28"/>
          <w:szCs w:val="28"/>
        </w:rPr>
        <w:t xml:space="preserve">Behaviourist </w:t>
      </w:r>
      <w:r w:rsidR="00764F55" w:rsidRPr="00444CB1">
        <w:rPr>
          <w:rFonts w:cstheme="minorHAnsi"/>
          <w:b/>
          <w:bCs/>
          <w:sz w:val="28"/>
          <w:szCs w:val="28"/>
        </w:rPr>
        <w:t>Perspective</w:t>
      </w:r>
    </w:p>
    <w:p w14:paraId="01A63AC8" w14:textId="77777777" w:rsidR="00764F55" w:rsidRPr="00444CB1" w:rsidRDefault="00764F55" w:rsidP="00764F55">
      <w:pPr>
        <w:spacing w:line="360" w:lineRule="auto"/>
        <w:rPr>
          <w:rFonts w:cstheme="minorHAnsi"/>
          <w:sz w:val="28"/>
          <w:szCs w:val="28"/>
        </w:rPr>
      </w:pPr>
    </w:p>
    <w:p w14:paraId="6129AA44" w14:textId="50B05CED" w:rsidR="00764F55" w:rsidRPr="00444CB1" w:rsidRDefault="00717A57" w:rsidP="00764F55">
      <w:pPr>
        <w:autoSpaceDE w:val="0"/>
        <w:autoSpaceDN w:val="0"/>
        <w:adjustRightInd w:val="0"/>
        <w:spacing w:line="360" w:lineRule="auto"/>
        <w:rPr>
          <w:rFonts w:cstheme="minorHAnsi"/>
          <w:sz w:val="28"/>
          <w:szCs w:val="28"/>
        </w:rPr>
      </w:pPr>
      <w:r w:rsidRPr="00444CB1">
        <w:rPr>
          <w:rFonts w:cstheme="minorHAnsi"/>
          <w:sz w:val="28"/>
          <w:szCs w:val="28"/>
        </w:rPr>
        <w:t>Faupel et al (2011</w:t>
      </w:r>
      <w:r w:rsidR="008B55E2" w:rsidRPr="00444CB1">
        <w:rPr>
          <w:rFonts w:cstheme="minorHAnsi"/>
          <w:sz w:val="28"/>
          <w:szCs w:val="28"/>
        </w:rPr>
        <w:t>, p.7</w:t>
      </w:r>
      <w:r w:rsidR="00764F55" w:rsidRPr="00444CB1">
        <w:rPr>
          <w:rFonts w:cstheme="minorHAnsi"/>
          <w:sz w:val="28"/>
          <w:szCs w:val="28"/>
        </w:rPr>
        <w:t xml:space="preserve">) describes the behaviourist movement as originating in </w:t>
      </w:r>
      <w:r w:rsidR="00607039" w:rsidRPr="00444CB1">
        <w:rPr>
          <w:rFonts w:cstheme="minorHAnsi"/>
          <w:sz w:val="28"/>
          <w:szCs w:val="28"/>
        </w:rPr>
        <w:t>America in</w:t>
      </w:r>
      <w:r w:rsidR="00764F55" w:rsidRPr="00444CB1">
        <w:rPr>
          <w:rFonts w:cstheme="minorHAnsi"/>
          <w:sz w:val="28"/>
          <w:szCs w:val="28"/>
        </w:rPr>
        <w:t xml:space="preserve"> the </w:t>
      </w:r>
      <w:r w:rsidR="00014B7B" w:rsidRPr="00444CB1">
        <w:rPr>
          <w:rFonts w:cstheme="minorHAnsi"/>
          <w:sz w:val="28"/>
          <w:szCs w:val="28"/>
        </w:rPr>
        <w:t xml:space="preserve">early </w:t>
      </w:r>
      <w:r w:rsidR="00764F55" w:rsidRPr="00444CB1">
        <w:rPr>
          <w:rFonts w:cstheme="minorHAnsi"/>
          <w:sz w:val="28"/>
          <w:szCs w:val="28"/>
        </w:rPr>
        <w:t xml:space="preserve">1900s, and that it evolved in part as a </w:t>
      </w:r>
      <w:r w:rsidR="008B55E2" w:rsidRPr="00444CB1">
        <w:rPr>
          <w:rFonts w:cstheme="minorHAnsi"/>
          <w:sz w:val="28"/>
          <w:szCs w:val="28"/>
        </w:rPr>
        <w:t>‘</w:t>
      </w:r>
      <w:r w:rsidR="00764F55" w:rsidRPr="00444CB1">
        <w:rPr>
          <w:rFonts w:cstheme="minorHAnsi"/>
          <w:sz w:val="28"/>
          <w:szCs w:val="28"/>
        </w:rPr>
        <w:t>reaction to the Freudia</w:t>
      </w:r>
      <w:r w:rsidR="0027131C" w:rsidRPr="00444CB1">
        <w:rPr>
          <w:rFonts w:cstheme="minorHAnsi"/>
          <w:sz w:val="28"/>
          <w:szCs w:val="28"/>
        </w:rPr>
        <w:t>n school in Vienna</w:t>
      </w:r>
      <w:r w:rsidR="008B55E2" w:rsidRPr="00444CB1">
        <w:rPr>
          <w:rFonts w:cstheme="minorHAnsi"/>
          <w:sz w:val="28"/>
          <w:szCs w:val="28"/>
        </w:rPr>
        <w:t>’</w:t>
      </w:r>
      <w:r w:rsidR="00764F55" w:rsidRPr="00444CB1">
        <w:rPr>
          <w:rFonts w:cstheme="minorHAnsi"/>
          <w:sz w:val="28"/>
          <w:szCs w:val="28"/>
        </w:rPr>
        <w:t xml:space="preserve">.   </w:t>
      </w:r>
    </w:p>
    <w:p w14:paraId="1675D651" w14:textId="77777777" w:rsidR="00764F55" w:rsidRPr="00444CB1" w:rsidRDefault="00764F55" w:rsidP="00764F55">
      <w:pPr>
        <w:spacing w:line="360" w:lineRule="auto"/>
        <w:rPr>
          <w:rFonts w:cstheme="minorHAnsi"/>
          <w:sz w:val="28"/>
          <w:szCs w:val="28"/>
        </w:rPr>
      </w:pPr>
    </w:p>
    <w:p w14:paraId="41AB90C8" w14:textId="7D829A65" w:rsidR="00764F55" w:rsidRPr="00444CB1" w:rsidRDefault="00764F55" w:rsidP="00764F55">
      <w:pPr>
        <w:spacing w:line="360" w:lineRule="auto"/>
        <w:rPr>
          <w:rFonts w:eastAsia="Times New Roman" w:cstheme="minorHAnsi"/>
          <w:sz w:val="28"/>
          <w:szCs w:val="28"/>
          <w:lang w:eastAsia="en-GB"/>
        </w:rPr>
      </w:pPr>
      <w:r w:rsidRPr="00444CB1">
        <w:rPr>
          <w:rFonts w:cstheme="minorHAnsi"/>
          <w:sz w:val="28"/>
          <w:szCs w:val="28"/>
        </w:rPr>
        <w:t xml:space="preserve">The main principle expressed in Thorndike’s “Law of Effect” (1932) is that behaviour that leads to </w:t>
      </w:r>
      <w:r w:rsidR="00D120F6" w:rsidRPr="00444CB1">
        <w:rPr>
          <w:rFonts w:cstheme="minorHAnsi"/>
          <w:sz w:val="28"/>
          <w:szCs w:val="28"/>
        </w:rPr>
        <w:t xml:space="preserve">satisfaction is </w:t>
      </w:r>
      <w:r w:rsidR="00A959B7" w:rsidRPr="00444CB1">
        <w:rPr>
          <w:rFonts w:cstheme="minorHAnsi"/>
          <w:sz w:val="28"/>
          <w:szCs w:val="28"/>
        </w:rPr>
        <w:t>strengthened; behaviour</w:t>
      </w:r>
      <w:r w:rsidRPr="00444CB1">
        <w:rPr>
          <w:rFonts w:cstheme="minorHAnsi"/>
          <w:sz w:val="28"/>
          <w:szCs w:val="28"/>
        </w:rPr>
        <w:t xml:space="preserve"> that is ignored or is unsatisfyin</w:t>
      </w:r>
      <w:r w:rsidR="008E37EB" w:rsidRPr="00444CB1">
        <w:rPr>
          <w:rFonts w:cstheme="minorHAnsi"/>
          <w:sz w:val="28"/>
          <w:szCs w:val="28"/>
        </w:rPr>
        <w:t>g is weakened (Ayers et al, 2001</w:t>
      </w:r>
      <w:r w:rsidRPr="00444CB1">
        <w:rPr>
          <w:rFonts w:cstheme="minorHAnsi"/>
          <w:sz w:val="28"/>
          <w:szCs w:val="28"/>
        </w:rPr>
        <w:t xml:space="preserve">, p.8).  Behaviourists such as Watson (1930), Skinner (1953 and Thorndike (1932) place the focus on the pupils’ open, observable and measurable behaviour, claiming that all behaviour is learned and can be modified by a system of incentives and punishment. </w:t>
      </w:r>
    </w:p>
    <w:p w14:paraId="6DDE1AB3" w14:textId="77777777" w:rsidR="00764F55" w:rsidRPr="00444CB1" w:rsidRDefault="00764F55" w:rsidP="00764F55">
      <w:pPr>
        <w:autoSpaceDE w:val="0"/>
        <w:autoSpaceDN w:val="0"/>
        <w:adjustRightInd w:val="0"/>
        <w:spacing w:line="360" w:lineRule="auto"/>
        <w:rPr>
          <w:rFonts w:cstheme="minorHAnsi"/>
          <w:sz w:val="28"/>
          <w:szCs w:val="28"/>
        </w:rPr>
      </w:pPr>
    </w:p>
    <w:p w14:paraId="7CB34141" w14:textId="4348A2A9"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 xml:space="preserve">Watson (1930), Skinner (1953 and Thorndike (1932) declared that the introspective methods of hypothesising about what is going on inside. someone’s </w:t>
      </w:r>
      <w:r w:rsidR="00F445CB" w:rsidRPr="00444CB1">
        <w:rPr>
          <w:rFonts w:cstheme="minorHAnsi"/>
          <w:sz w:val="28"/>
          <w:szCs w:val="28"/>
        </w:rPr>
        <w:t>Head</w:t>
      </w:r>
      <w:r w:rsidRPr="00444CB1">
        <w:rPr>
          <w:rFonts w:cstheme="minorHAnsi"/>
          <w:sz w:val="28"/>
          <w:szCs w:val="28"/>
        </w:rPr>
        <w:t xml:space="preserve">, as employed by the Freudian school, were considered to be ‘unscientific’ and that </w:t>
      </w:r>
      <w:r w:rsidR="00B33993" w:rsidRPr="00444CB1">
        <w:rPr>
          <w:rFonts w:cstheme="minorHAnsi"/>
          <w:sz w:val="28"/>
          <w:szCs w:val="28"/>
        </w:rPr>
        <w:t>they</w:t>
      </w:r>
      <w:r w:rsidRPr="00444CB1">
        <w:rPr>
          <w:rFonts w:cstheme="minorHAnsi"/>
          <w:sz w:val="28"/>
          <w:szCs w:val="28"/>
        </w:rPr>
        <w:t xml:space="preserve"> may lead to the wrong conclusion about the anger.  Instead Watson (1930), Skinner (1953 and Thorndike (1932) argued that the emphasis should be placed on observable and measurable behaviours using frequency sampling and an observational chart (</w:t>
      </w:r>
      <w:r w:rsidR="00AC3C12" w:rsidRPr="00444CB1">
        <w:rPr>
          <w:rFonts w:cstheme="minorHAnsi"/>
          <w:sz w:val="28"/>
          <w:szCs w:val="28"/>
        </w:rPr>
        <w:t>Appendix G and H</w:t>
      </w:r>
      <w:r w:rsidRPr="00444CB1">
        <w:rPr>
          <w:rFonts w:cstheme="minorHAnsi"/>
          <w:sz w:val="28"/>
          <w:szCs w:val="28"/>
        </w:rPr>
        <w:t xml:space="preserve">), rather than a search for hidden causes in an individual’s past. Watson (1930), Skinner </w:t>
      </w:r>
      <w:r w:rsidRPr="00444CB1">
        <w:rPr>
          <w:rFonts w:cstheme="minorHAnsi"/>
          <w:sz w:val="28"/>
          <w:szCs w:val="28"/>
        </w:rPr>
        <w:lastRenderedPageBreak/>
        <w:t xml:space="preserve">(1953 and Thorndike (1932) propose that using a systematic approach helps to avoid intuitive judgements about the frequency of a particular behaviour, such as anger, resulting in a more accurate evaluation of improvements.  </w:t>
      </w:r>
      <w:r w:rsidR="00966792" w:rsidRPr="00444CB1">
        <w:rPr>
          <w:rFonts w:cstheme="minorHAnsi"/>
          <w:sz w:val="28"/>
          <w:szCs w:val="28"/>
        </w:rPr>
        <w:t>Thus,</w:t>
      </w:r>
      <w:r w:rsidR="003149A7" w:rsidRPr="00444CB1">
        <w:rPr>
          <w:rFonts w:cstheme="minorHAnsi"/>
          <w:sz w:val="28"/>
          <w:szCs w:val="28"/>
        </w:rPr>
        <w:t xml:space="preserve"> the Behaviour Perspective </w:t>
      </w:r>
      <w:r w:rsidR="00966792" w:rsidRPr="00444CB1">
        <w:rPr>
          <w:rFonts w:cstheme="minorHAnsi"/>
          <w:sz w:val="28"/>
          <w:szCs w:val="28"/>
        </w:rPr>
        <w:t>approach provides</w:t>
      </w:r>
      <w:r w:rsidR="003149A7" w:rsidRPr="00444CB1">
        <w:rPr>
          <w:rFonts w:cstheme="minorHAnsi"/>
          <w:sz w:val="28"/>
          <w:szCs w:val="28"/>
        </w:rPr>
        <w:t xml:space="preserve"> a strong argument to the methodology of deciding upon how to assess and decide on which anger management programme to follow.</w:t>
      </w:r>
    </w:p>
    <w:p w14:paraId="03DB611D" w14:textId="77777777" w:rsidR="00764F55" w:rsidRPr="00444CB1" w:rsidRDefault="00764F55" w:rsidP="00764F55">
      <w:pPr>
        <w:spacing w:line="360" w:lineRule="auto"/>
        <w:rPr>
          <w:rFonts w:eastAsia="Times New Roman" w:cstheme="minorHAnsi"/>
          <w:sz w:val="28"/>
          <w:szCs w:val="28"/>
          <w:lang w:eastAsia="en-GB"/>
        </w:rPr>
      </w:pPr>
    </w:p>
    <w:p w14:paraId="12294AD0" w14:textId="3F6715AD" w:rsidR="00764F55" w:rsidRPr="00444CB1" w:rsidRDefault="00764F55" w:rsidP="00764F55">
      <w:pPr>
        <w:spacing w:line="360" w:lineRule="auto"/>
        <w:rPr>
          <w:rFonts w:eastAsia="Times New Roman" w:cstheme="minorHAnsi"/>
          <w:sz w:val="28"/>
          <w:szCs w:val="28"/>
          <w:lang w:eastAsia="en-GB"/>
        </w:rPr>
      </w:pPr>
      <w:r w:rsidRPr="00444CB1">
        <w:rPr>
          <w:rFonts w:eastAsia="Times New Roman" w:cstheme="minorHAnsi"/>
          <w:sz w:val="28"/>
          <w:szCs w:val="28"/>
          <w:lang w:eastAsia="en-GB"/>
        </w:rPr>
        <w:t>F</w:t>
      </w:r>
      <w:r w:rsidR="0027131C" w:rsidRPr="00444CB1">
        <w:rPr>
          <w:rFonts w:eastAsia="Times New Roman" w:cstheme="minorHAnsi"/>
          <w:sz w:val="28"/>
          <w:szCs w:val="28"/>
          <w:lang w:eastAsia="en-GB"/>
        </w:rPr>
        <w:t>aupel</w:t>
      </w:r>
      <w:r w:rsidR="00717A57" w:rsidRPr="00444CB1">
        <w:rPr>
          <w:rFonts w:eastAsia="Times New Roman" w:cstheme="minorHAnsi"/>
          <w:sz w:val="28"/>
          <w:szCs w:val="28"/>
          <w:lang w:eastAsia="en-GB"/>
        </w:rPr>
        <w:t xml:space="preserve"> et al (2011</w:t>
      </w:r>
      <w:r w:rsidRPr="00444CB1">
        <w:rPr>
          <w:rFonts w:eastAsia="Times New Roman" w:cstheme="minorHAnsi"/>
          <w:sz w:val="28"/>
          <w:szCs w:val="28"/>
          <w:lang w:eastAsia="en-GB"/>
        </w:rPr>
        <w:t>) asser</w:t>
      </w:r>
      <w:r w:rsidR="008B55E2" w:rsidRPr="00444CB1">
        <w:rPr>
          <w:rFonts w:eastAsia="Times New Roman" w:cstheme="minorHAnsi"/>
          <w:sz w:val="28"/>
          <w:szCs w:val="28"/>
          <w:lang w:eastAsia="en-GB"/>
        </w:rPr>
        <w:t>ts that behaviourists view the behaviour</w:t>
      </w:r>
      <w:r w:rsidRPr="00444CB1">
        <w:rPr>
          <w:rFonts w:eastAsia="Times New Roman" w:cstheme="minorHAnsi"/>
          <w:sz w:val="28"/>
          <w:szCs w:val="28"/>
          <w:lang w:eastAsia="en-GB"/>
        </w:rPr>
        <w:t xml:space="preserve"> as the primary function to the anger, it is the way that one behaves that matters. Ayers et al (2001) explains that:</w:t>
      </w:r>
    </w:p>
    <w:p w14:paraId="5527C6A8" w14:textId="77777777" w:rsidR="00764F55" w:rsidRPr="00444CB1" w:rsidRDefault="00764F55" w:rsidP="00764F55">
      <w:pPr>
        <w:spacing w:line="360" w:lineRule="auto"/>
        <w:rPr>
          <w:rFonts w:eastAsia="Times New Roman" w:cstheme="minorHAnsi"/>
          <w:sz w:val="28"/>
          <w:szCs w:val="28"/>
          <w:lang w:eastAsia="en-GB"/>
        </w:rPr>
      </w:pPr>
    </w:p>
    <w:p w14:paraId="71FD049A" w14:textId="77777777" w:rsidR="00764F55" w:rsidRPr="00444CB1" w:rsidRDefault="00764F55" w:rsidP="00764F55">
      <w:pPr>
        <w:rPr>
          <w:rFonts w:eastAsia="Times New Roman" w:cstheme="minorHAnsi"/>
          <w:i/>
          <w:sz w:val="28"/>
          <w:szCs w:val="28"/>
          <w:lang w:eastAsia="en-GB"/>
        </w:rPr>
      </w:pPr>
      <w:r w:rsidRPr="00444CB1">
        <w:rPr>
          <w:rFonts w:eastAsia="Times New Roman" w:cstheme="minorHAnsi"/>
          <w:i/>
          <w:sz w:val="28"/>
          <w:szCs w:val="28"/>
          <w:lang w:eastAsia="en-GB"/>
        </w:rPr>
        <w:t xml:space="preserve">     “the focus of this perspective is on a person’s overt, observable and </w:t>
      </w:r>
    </w:p>
    <w:p w14:paraId="12A68587" w14:textId="77777777" w:rsidR="00764F55" w:rsidRPr="00444CB1" w:rsidRDefault="00764F55" w:rsidP="00764F55">
      <w:pPr>
        <w:rPr>
          <w:rFonts w:eastAsia="Times New Roman" w:cstheme="minorHAnsi"/>
          <w:i/>
          <w:sz w:val="28"/>
          <w:szCs w:val="28"/>
          <w:lang w:eastAsia="en-GB"/>
        </w:rPr>
      </w:pPr>
      <w:r w:rsidRPr="00444CB1">
        <w:rPr>
          <w:rFonts w:eastAsia="Times New Roman" w:cstheme="minorHAnsi"/>
          <w:i/>
          <w:sz w:val="28"/>
          <w:szCs w:val="28"/>
          <w:lang w:eastAsia="en-GB"/>
        </w:rPr>
        <w:t xml:space="preserve">      measurable behaviour”</w:t>
      </w:r>
    </w:p>
    <w:p w14:paraId="195D5001" w14:textId="77777777" w:rsidR="00764F55" w:rsidRPr="00444CB1" w:rsidRDefault="00764F55" w:rsidP="00764F55">
      <w:pPr>
        <w:jc w:val="both"/>
        <w:rPr>
          <w:rFonts w:eastAsia="Times New Roman" w:cstheme="minorHAnsi"/>
          <w:i/>
          <w:sz w:val="28"/>
          <w:szCs w:val="28"/>
          <w:lang w:eastAsia="en-GB"/>
        </w:rPr>
      </w:pPr>
      <w:r w:rsidRPr="00444CB1">
        <w:rPr>
          <w:rFonts w:eastAsia="Times New Roman" w:cstheme="minorHAnsi"/>
          <w:i/>
          <w:sz w:val="28"/>
          <w:szCs w:val="28"/>
          <w:lang w:eastAsia="en-GB"/>
        </w:rPr>
        <w:t xml:space="preserve">                                                                                       (Ayer et al, 2001, P.7)</w:t>
      </w:r>
    </w:p>
    <w:p w14:paraId="2BD3068A" w14:textId="77777777" w:rsidR="00764F55" w:rsidRPr="00444CB1" w:rsidRDefault="00764F55" w:rsidP="00764F55">
      <w:pPr>
        <w:autoSpaceDE w:val="0"/>
        <w:autoSpaceDN w:val="0"/>
        <w:adjustRightInd w:val="0"/>
        <w:spacing w:line="360" w:lineRule="auto"/>
        <w:rPr>
          <w:rFonts w:cstheme="minorHAnsi"/>
          <w:sz w:val="28"/>
          <w:szCs w:val="28"/>
        </w:rPr>
      </w:pPr>
    </w:p>
    <w:p w14:paraId="2B786E37" w14:textId="6DFE16D7" w:rsidR="00764F55" w:rsidRPr="00444CB1" w:rsidRDefault="00764F55" w:rsidP="002A53F0">
      <w:pPr>
        <w:autoSpaceDE w:val="0"/>
        <w:autoSpaceDN w:val="0"/>
        <w:adjustRightInd w:val="0"/>
        <w:spacing w:line="360" w:lineRule="auto"/>
        <w:rPr>
          <w:rFonts w:cstheme="minorHAnsi"/>
          <w:sz w:val="28"/>
          <w:szCs w:val="28"/>
        </w:rPr>
      </w:pPr>
      <w:r w:rsidRPr="00444CB1">
        <w:rPr>
          <w:rFonts w:cstheme="minorHAnsi"/>
          <w:sz w:val="28"/>
          <w:szCs w:val="28"/>
        </w:rPr>
        <w:t>McLeod (2015) quoting the work of Skinner (1953)</w:t>
      </w:r>
      <w:r w:rsidR="00B33993" w:rsidRPr="00444CB1">
        <w:rPr>
          <w:rFonts w:cstheme="minorHAnsi"/>
          <w:sz w:val="28"/>
          <w:szCs w:val="28"/>
        </w:rPr>
        <w:t>,</w:t>
      </w:r>
      <w:r w:rsidRPr="00444CB1">
        <w:rPr>
          <w:rFonts w:cstheme="minorHAnsi"/>
          <w:sz w:val="28"/>
          <w:szCs w:val="28"/>
        </w:rPr>
        <w:t xml:space="preserve"> describes operant conditioning as something that happens when behaviour is shaped by an environmental stimulus.  Skinner (1953) theorised that the most useful way to look at any behaviour, for example anger, is to look at the causes of the action and its consequences. Skinner (1953) based his theories on Thorndike’s (1905) law of effect and went further to introduce the term ‘reinforcement’.  </w:t>
      </w:r>
    </w:p>
    <w:p w14:paraId="4A95C26E" w14:textId="77777777" w:rsidR="00943B44" w:rsidRPr="00444CB1" w:rsidRDefault="00943B44" w:rsidP="00764F55">
      <w:pPr>
        <w:autoSpaceDE w:val="0"/>
        <w:autoSpaceDN w:val="0"/>
        <w:adjustRightInd w:val="0"/>
        <w:spacing w:line="360" w:lineRule="auto"/>
        <w:rPr>
          <w:rFonts w:cstheme="minorHAnsi"/>
          <w:sz w:val="28"/>
          <w:szCs w:val="28"/>
        </w:rPr>
      </w:pPr>
    </w:p>
    <w:p w14:paraId="2CD2489D" w14:textId="77777777" w:rsidR="00943B44" w:rsidRPr="00444CB1" w:rsidRDefault="00943B44" w:rsidP="00764F55">
      <w:pPr>
        <w:autoSpaceDE w:val="0"/>
        <w:autoSpaceDN w:val="0"/>
        <w:adjustRightInd w:val="0"/>
        <w:spacing w:line="360" w:lineRule="auto"/>
        <w:rPr>
          <w:rFonts w:cstheme="minorHAnsi"/>
          <w:sz w:val="28"/>
          <w:szCs w:val="28"/>
        </w:rPr>
      </w:pPr>
    </w:p>
    <w:p w14:paraId="2F5D4A77" w14:textId="5C43B70D" w:rsidR="00764F55" w:rsidRPr="00444CB1" w:rsidRDefault="00C64020" w:rsidP="00764F55">
      <w:pPr>
        <w:autoSpaceDE w:val="0"/>
        <w:autoSpaceDN w:val="0"/>
        <w:adjustRightInd w:val="0"/>
        <w:spacing w:line="360" w:lineRule="auto"/>
        <w:rPr>
          <w:rFonts w:cstheme="minorHAnsi"/>
          <w:b/>
          <w:bCs/>
          <w:sz w:val="28"/>
          <w:szCs w:val="28"/>
        </w:rPr>
      </w:pPr>
      <w:r w:rsidRPr="00444CB1">
        <w:rPr>
          <w:rFonts w:cstheme="minorHAnsi"/>
          <w:b/>
          <w:bCs/>
          <w:sz w:val="28"/>
          <w:szCs w:val="28"/>
        </w:rPr>
        <w:t>Cognitive</w:t>
      </w:r>
      <w:r w:rsidR="00764F55" w:rsidRPr="00444CB1">
        <w:rPr>
          <w:rFonts w:cstheme="minorHAnsi"/>
          <w:b/>
          <w:bCs/>
          <w:sz w:val="28"/>
          <w:szCs w:val="28"/>
        </w:rPr>
        <w:t xml:space="preserve"> Perspective</w:t>
      </w:r>
    </w:p>
    <w:p w14:paraId="28FE731A" w14:textId="77777777" w:rsidR="00764F55" w:rsidRPr="00444CB1" w:rsidRDefault="00764F55" w:rsidP="00764F55">
      <w:pPr>
        <w:spacing w:line="360" w:lineRule="auto"/>
        <w:rPr>
          <w:rFonts w:cstheme="minorHAnsi"/>
          <w:sz w:val="28"/>
          <w:szCs w:val="28"/>
        </w:rPr>
      </w:pPr>
    </w:p>
    <w:p w14:paraId="449264F1" w14:textId="59EF7453" w:rsidR="00764F55" w:rsidRPr="00444CB1" w:rsidRDefault="00764F55" w:rsidP="00764F55">
      <w:pPr>
        <w:spacing w:line="360" w:lineRule="auto"/>
        <w:rPr>
          <w:rFonts w:cstheme="minorHAnsi"/>
          <w:sz w:val="28"/>
          <w:szCs w:val="28"/>
        </w:rPr>
      </w:pPr>
      <w:r w:rsidRPr="00444CB1">
        <w:rPr>
          <w:rFonts w:cstheme="minorHAnsi"/>
          <w:sz w:val="28"/>
          <w:szCs w:val="28"/>
        </w:rPr>
        <w:t>A</w:t>
      </w:r>
      <w:r w:rsidR="004D5AFC" w:rsidRPr="00444CB1">
        <w:rPr>
          <w:rFonts w:cstheme="minorHAnsi"/>
          <w:sz w:val="28"/>
          <w:szCs w:val="28"/>
        </w:rPr>
        <w:t>yers et al (2001) proposes the Cognitive-Behavioural P</w:t>
      </w:r>
      <w:r w:rsidR="00132FAE" w:rsidRPr="00444CB1">
        <w:rPr>
          <w:rFonts w:cstheme="minorHAnsi"/>
          <w:sz w:val="28"/>
          <w:szCs w:val="28"/>
        </w:rPr>
        <w:t>erspective originated</w:t>
      </w:r>
      <w:r w:rsidRPr="00444CB1">
        <w:rPr>
          <w:rFonts w:cstheme="minorHAnsi"/>
          <w:sz w:val="28"/>
          <w:szCs w:val="28"/>
        </w:rPr>
        <w:t xml:space="preserve"> in response to the restrictions of the pure behavioural model. Obrien (2014) states that one of the most effective approac</w:t>
      </w:r>
      <w:r w:rsidR="004D5AFC" w:rsidRPr="00444CB1">
        <w:rPr>
          <w:rFonts w:cstheme="minorHAnsi"/>
          <w:sz w:val="28"/>
          <w:szCs w:val="28"/>
        </w:rPr>
        <w:t xml:space="preserve">hes to anger management is the </w:t>
      </w:r>
      <w:r w:rsidR="004D5AFC" w:rsidRPr="00444CB1">
        <w:rPr>
          <w:rFonts w:cstheme="minorHAnsi"/>
          <w:sz w:val="28"/>
          <w:szCs w:val="28"/>
        </w:rPr>
        <w:lastRenderedPageBreak/>
        <w:t>Cognitive Behavioural A</w:t>
      </w:r>
      <w:r w:rsidRPr="00444CB1">
        <w:rPr>
          <w:rFonts w:cstheme="minorHAnsi"/>
          <w:sz w:val="28"/>
          <w:szCs w:val="28"/>
        </w:rPr>
        <w:t>pproach</w:t>
      </w:r>
      <w:r w:rsidR="0086242C" w:rsidRPr="00444CB1">
        <w:rPr>
          <w:rFonts w:cstheme="minorHAnsi"/>
          <w:sz w:val="28"/>
          <w:szCs w:val="28"/>
        </w:rPr>
        <w:t xml:space="preserve"> (CBT)</w:t>
      </w:r>
      <w:r w:rsidRPr="00444CB1">
        <w:rPr>
          <w:rFonts w:cstheme="minorHAnsi"/>
          <w:sz w:val="28"/>
          <w:szCs w:val="28"/>
        </w:rPr>
        <w:t>.  Feindler and Ecton (2001) quoted in Ayers et al (2001) introduce</w:t>
      </w:r>
      <w:r w:rsidR="0086242C" w:rsidRPr="00444CB1">
        <w:rPr>
          <w:rFonts w:cstheme="minorHAnsi"/>
          <w:sz w:val="28"/>
          <w:szCs w:val="28"/>
        </w:rPr>
        <w:t>d</w:t>
      </w:r>
      <w:r w:rsidRPr="00444CB1">
        <w:rPr>
          <w:rFonts w:cstheme="minorHAnsi"/>
          <w:sz w:val="28"/>
          <w:szCs w:val="28"/>
        </w:rPr>
        <w:t xml:space="preserve"> anger as a learned behaviour that is maintained through consequences and reinforcement.   </w:t>
      </w:r>
    </w:p>
    <w:p w14:paraId="3F3749BE" w14:textId="77777777" w:rsidR="00764F55" w:rsidRPr="00444CB1" w:rsidRDefault="00764F55" w:rsidP="00764F55">
      <w:pPr>
        <w:shd w:val="clear" w:color="auto" w:fill="FFFFFF"/>
        <w:spacing w:line="360" w:lineRule="auto"/>
        <w:rPr>
          <w:rFonts w:eastAsia="Times New Roman" w:cstheme="minorHAnsi"/>
          <w:sz w:val="28"/>
          <w:szCs w:val="28"/>
          <w:lang w:eastAsia="en-GB"/>
        </w:rPr>
      </w:pPr>
    </w:p>
    <w:p w14:paraId="4714CFD8" w14:textId="5AA1E0B5" w:rsidR="00764F55" w:rsidRPr="00444CB1" w:rsidRDefault="004D5AFC" w:rsidP="00764F55">
      <w:pPr>
        <w:autoSpaceDE w:val="0"/>
        <w:autoSpaceDN w:val="0"/>
        <w:adjustRightInd w:val="0"/>
        <w:spacing w:line="360" w:lineRule="auto"/>
        <w:rPr>
          <w:rFonts w:cstheme="minorHAnsi"/>
          <w:i/>
          <w:sz w:val="28"/>
          <w:szCs w:val="28"/>
        </w:rPr>
      </w:pPr>
      <w:r w:rsidRPr="00444CB1">
        <w:rPr>
          <w:rFonts w:cstheme="minorHAnsi"/>
          <w:sz w:val="28"/>
          <w:szCs w:val="28"/>
        </w:rPr>
        <w:t>The c</w:t>
      </w:r>
      <w:r w:rsidR="00764F55" w:rsidRPr="00444CB1">
        <w:rPr>
          <w:rFonts w:cstheme="minorHAnsi"/>
          <w:sz w:val="28"/>
          <w:szCs w:val="28"/>
        </w:rPr>
        <w:t>ogn</w:t>
      </w:r>
      <w:r w:rsidR="00966792" w:rsidRPr="00444CB1">
        <w:rPr>
          <w:rFonts w:cstheme="minorHAnsi"/>
          <w:sz w:val="28"/>
          <w:szCs w:val="28"/>
        </w:rPr>
        <w:t>itive</w:t>
      </w:r>
      <w:r w:rsidR="005C3F62" w:rsidRPr="00444CB1">
        <w:rPr>
          <w:rFonts w:cstheme="minorHAnsi"/>
          <w:sz w:val="28"/>
          <w:szCs w:val="28"/>
        </w:rPr>
        <w:t xml:space="preserve"> approach to anger </w:t>
      </w:r>
      <w:r w:rsidR="00132FAE" w:rsidRPr="00444CB1">
        <w:rPr>
          <w:rFonts w:cstheme="minorHAnsi"/>
          <w:sz w:val="28"/>
          <w:szCs w:val="28"/>
        </w:rPr>
        <w:t>hypothesises</w:t>
      </w:r>
      <w:r w:rsidR="00764F55" w:rsidRPr="00444CB1">
        <w:rPr>
          <w:rFonts w:cstheme="minorHAnsi"/>
          <w:sz w:val="28"/>
          <w:szCs w:val="28"/>
        </w:rPr>
        <w:t xml:space="preserve"> that distorted thinking leads to negative emotions Obrien (20</w:t>
      </w:r>
      <w:r w:rsidR="009D1E76" w:rsidRPr="00444CB1">
        <w:rPr>
          <w:rFonts w:cstheme="minorHAnsi"/>
          <w:sz w:val="28"/>
          <w:szCs w:val="28"/>
        </w:rPr>
        <w:t xml:space="preserve">14).  </w:t>
      </w:r>
      <w:r w:rsidR="00D54C78" w:rsidRPr="00444CB1">
        <w:rPr>
          <w:rFonts w:cstheme="minorHAnsi"/>
          <w:sz w:val="28"/>
          <w:szCs w:val="28"/>
        </w:rPr>
        <w:t xml:space="preserve"> </w:t>
      </w:r>
      <w:r w:rsidR="009D1E76" w:rsidRPr="00444CB1">
        <w:rPr>
          <w:rFonts w:cstheme="minorHAnsi"/>
          <w:sz w:val="28"/>
          <w:szCs w:val="28"/>
        </w:rPr>
        <w:t>Ayers et al (2001) proposes</w:t>
      </w:r>
      <w:r w:rsidR="00132FAE" w:rsidRPr="00444CB1">
        <w:rPr>
          <w:rFonts w:cstheme="minorHAnsi"/>
          <w:sz w:val="28"/>
          <w:szCs w:val="28"/>
        </w:rPr>
        <w:t xml:space="preserve"> that a person’s beliefs is influenced</w:t>
      </w:r>
      <w:r w:rsidR="00764F55" w:rsidRPr="00444CB1">
        <w:rPr>
          <w:rFonts w:cstheme="minorHAnsi"/>
          <w:sz w:val="28"/>
          <w:szCs w:val="28"/>
        </w:rPr>
        <w:t xml:space="preserve"> by</w:t>
      </w:r>
      <w:r w:rsidR="00966792" w:rsidRPr="00444CB1">
        <w:rPr>
          <w:rFonts w:cstheme="minorHAnsi"/>
          <w:sz w:val="28"/>
          <w:szCs w:val="28"/>
        </w:rPr>
        <w:t xml:space="preserve"> their thoughts</w:t>
      </w:r>
      <w:r w:rsidR="00764F55" w:rsidRPr="00444CB1">
        <w:rPr>
          <w:rFonts w:cstheme="minorHAnsi"/>
          <w:sz w:val="28"/>
          <w:szCs w:val="28"/>
        </w:rPr>
        <w:t>, beliefs</w:t>
      </w:r>
      <w:r w:rsidR="0081630F" w:rsidRPr="00444CB1">
        <w:rPr>
          <w:rFonts w:cstheme="minorHAnsi"/>
          <w:sz w:val="28"/>
          <w:szCs w:val="28"/>
        </w:rPr>
        <w:t xml:space="preserve">, attitudes and attributions. Ayers et al (2001) </w:t>
      </w:r>
      <w:r w:rsidR="00607039" w:rsidRPr="00444CB1">
        <w:rPr>
          <w:rFonts w:cstheme="minorHAnsi"/>
          <w:sz w:val="28"/>
          <w:szCs w:val="28"/>
        </w:rPr>
        <w:t>suggests that</w:t>
      </w:r>
      <w:r w:rsidR="00764F55" w:rsidRPr="00444CB1">
        <w:rPr>
          <w:rFonts w:cstheme="minorHAnsi"/>
          <w:sz w:val="28"/>
          <w:szCs w:val="28"/>
        </w:rPr>
        <w:t xml:space="preserve"> pupils can misperceive and misconstrue situations so they may respond in different ways to the same situation.  Fiendler and</w:t>
      </w:r>
      <w:r w:rsidRPr="00444CB1">
        <w:rPr>
          <w:rFonts w:cstheme="minorHAnsi"/>
          <w:sz w:val="28"/>
          <w:szCs w:val="28"/>
        </w:rPr>
        <w:t xml:space="preserve"> Ecton(2001) state the c</w:t>
      </w:r>
      <w:r w:rsidR="00764F55" w:rsidRPr="00444CB1">
        <w:rPr>
          <w:rFonts w:cstheme="minorHAnsi"/>
          <w:sz w:val="28"/>
          <w:szCs w:val="28"/>
        </w:rPr>
        <w:t>ognitive approach recognises the influence of the cognitive appraisal and that pupils with anger management difficulties have a tendency to identify threats or provocative acts even when they do not exist.   Sacre (2013) suggests th</w:t>
      </w:r>
      <w:r w:rsidRPr="00444CB1">
        <w:rPr>
          <w:rFonts w:cstheme="minorHAnsi"/>
          <w:sz w:val="28"/>
          <w:szCs w:val="28"/>
        </w:rPr>
        <w:t>at the c</w:t>
      </w:r>
      <w:r w:rsidR="00764F55" w:rsidRPr="00444CB1">
        <w:rPr>
          <w:rFonts w:cstheme="minorHAnsi"/>
          <w:sz w:val="28"/>
          <w:szCs w:val="28"/>
        </w:rPr>
        <w:t>ognitive approach seeks to strip away the idea of the unconscious influencing behaviour put forward by Freud (1943).</w:t>
      </w:r>
    </w:p>
    <w:p w14:paraId="687B9538" w14:textId="77777777" w:rsidR="00764F55" w:rsidRPr="00444CB1" w:rsidRDefault="00764F55" w:rsidP="00764F55">
      <w:pPr>
        <w:autoSpaceDE w:val="0"/>
        <w:autoSpaceDN w:val="0"/>
        <w:adjustRightInd w:val="0"/>
        <w:spacing w:line="360" w:lineRule="auto"/>
        <w:rPr>
          <w:rFonts w:cstheme="minorHAnsi"/>
          <w:sz w:val="28"/>
          <w:szCs w:val="28"/>
        </w:rPr>
      </w:pPr>
    </w:p>
    <w:p w14:paraId="681870A4" w14:textId="7489DBA3" w:rsidR="00764F55" w:rsidRPr="00444CB1" w:rsidRDefault="00764F55" w:rsidP="00764F55">
      <w:pPr>
        <w:shd w:val="clear" w:color="auto" w:fill="FFFFFF"/>
        <w:spacing w:line="360" w:lineRule="auto"/>
        <w:rPr>
          <w:rFonts w:eastAsia="Times New Roman" w:cstheme="minorHAnsi"/>
          <w:sz w:val="28"/>
          <w:szCs w:val="28"/>
          <w:lang w:eastAsia="en-GB"/>
        </w:rPr>
      </w:pPr>
      <w:r w:rsidRPr="00444CB1">
        <w:rPr>
          <w:rFonts w:eastAsia="Times New Roman" w:cstheme="minorHAnsi"/>
          <w:sz w:val="28"/>
          <w:szCs w:val="28"/>
          <w:lang w:eastAsia="en-GB"/>
        </w:rPr>
        <w:t>Cognitive psychologists Faupel et al (</w:t>
      </w:r>
      <w:r w:rsidR="00717A57" w:rsidRPr="00444CB1">
        <w:rPr>
          <w:rFonts w:eastAsia="Times New Roman" w:cstheme="minorHAnsi"/>
          <w:sz w:val="28"/>
          <w:szCs w:val="28"/>
          <w:lang w:eastAsia="en-GB"/>
        </w:rPr>
        <w:t>2011</w:t>
      </w:r>
      <w:r w:rsidR="00432E7F" w:rsidRPr="00444CB1">
        <w:rPr>
          <w:rFonts w:eastAsia="Times New Roman" w:cstheme="minorHAnsi"/>
          <w:sz w:val="28"/>
          <w:szCs w:val="28"/>
          <w:lang w:eastAsia="en-GB"/>
        </w:rPr>
        <w:t>)</w:t>
      </w:r>
      <w:r w:rsidRPr="00444CB1">
        <w:rPr>
          <w:rFonts w:eastAsia="Times New Roman" w:cstheme="minorHAnsi"/>
          <w:sz w:val="28"/>
          <w:szCs w:val="28"/>
          <w:lang w:eastAsia="en-GB"/>
        </w:rPr>
        <w:t xml:space="preserve"> </w:t>
      </w:r>
      <w:r w:rsidR="00B33993" w:rsidRPr="00444CB1">
        <w:rPr>
          <w:rFonts w:eastAsia="Times New Roman" w:cstheme="minorHAnsi"/>
          <w:sz w:val="28"/>
          <w:szCs w:val="28"/>
          <w:lang w:eastAsia="en-GB"/>
        </w:rPr>
        <w:t xml:space="preserve">and </w:t>
      </w:r>
      <w:r w:rsidRPr="00444CB1">
        <w:rPr>
          <w:rFonts w:eastAsia="Times New Roman" w:cstheme="minorHAnsi"/>
          <w:sz w:val="28"/>
          <w:szCs w:val="28"/>
          <w:lang w:eastAsia="en-GB"/>
        </w:rPr>
        <w:t xml:space="preserve">Ayers et al (2001) propose that in order for an event to be </w:t>
      </w:r>
      <w:r w:rsidR="00A63B73" w:rsidRPr="00444CB1">
        <w:rPr>
          <w:rFonts w:eastAsia="Times New Roman" w:cstheme="minorHAnsi"/>
          <w:sz w:val="28"/>
          <w:szCs w:val="28"/>
          <w:lang w:eastAsia="en-GB"/>
        </w:rPr>
        <w:t>interpreted by</w:t>
      </w:r>
      <w:r w:rsidR="00977158" w:rsidRPr="00444CB1">
        <w:rPr>
          <w:rFonts w:eastAsia="Times New Roman" w:cstheme="minorHAnsi"/>
          <w:sz w:val="28"/>
          <w:szCs w:val="28"/>
          <w:lang w:eastAsia="en-GB"/>
        </w:rPr>
        <w:t xml:space="preserve"> a person </w:t>
      </w:r>
      <w:r w:rsidRPr="00444CB1">
        <w:rPr>
          <w:rFonts w:eastAsia="Times New Roman" w:cstheme="minorHAnsi"/>
          <w:sz w:val="28"/>
          <w:szCs w:val="28"/>
          <w:lang w:eastAsia="en-GB"/>
        </w:rPr>
        <w:t>as an aggrav</w:t>
      </w:r>
      <w:r w:rsidR="00966792" w:rsidRPr="00444CB1">
        <w:rPr>
          <w:rFonts w:eastAsia="Times New Roman" w:cstheme="minorHAnsi"/>
          <w:sz w:val="28"/>
          <w:szCs w:val="28"/>
          <w:lang w:eastAsia="en-GB"/>
        </w:rPr>
        <w:t>ation, first, the pupil’s must be  aware</w:t>
      </w:r>
      <w:r w:rsidRPr="00444CB1">
        <w:rPr>
          <w:rFonts w:eastAsia="Times New Roman" w:cstheme="minorHAnsi"/>
          <w:sz w:val="28"/>
          <w:szCs w:val="28"/>
          <w:lang w:eastAsia="en-GB"/>
        </w:rPr>
        <w:t xml:space="preserve"> of what it is happening in order to conclude what may be driving the anger. </w:t>
      </w:r>
      <w:r w:rsidR="00966792" w:rsidRPr="00444CB1">
        <w:rPr>
          <w:rFonts w:eastAsia="Times New Roman" w:cstheme="minorHAnsi"/>
          <w:sz w:val="28"/>
          <w:szCs w:val="28"/>
          <w:lang w:eastAsia="en-GB"/>
        </w:rPr>
        <w:t xml:space="preserve"> Thus having an understanding of what drives the anger feeling contributes to development of anger management strategies and a positive outcome.</w:t>
      </w:r>
      <w:r w:rsidRPr="00444CB1">
        <w:rPr>
          <w:rFonts w:eastAsia="Times New Roman" w:cstheme="minorHAnsi"/>
          <w:sz w:val="28"/>
          <w:szCs w:val="28"/>
          <w:lang w:eastAsia="en-GB"/>
        </w:rPr>
        <w:t xml:space="preserve"> </w:t>
      </w:r>
    </w:p>
    <w:p w14:paraId="0CA6219E" w14:textId="77777777" w:rsidR="00764F55" w:rsidRPr="00444CB1" w:rsidRDefault="00764F55" w:rsidP="00764F55">
      <w:pPr>
        <w:autoSpaceDE w:val="0"/>
        <w:autoSpaceDN w:val="0"/>
        <w:adjustRightInd w:val="0"/>
        <w:spacing w:line="360" w:lineRule="auto"/>
        <w:rPr>
          <w:rFonts w:cstheme="minorHAnsi"/>
          <w:sz w:val="28"/>
          <w:szCs w:val="28"/>
        </w:rPr>
      </w:pPr>
    </w:p>
    <w:p w14:paraId="5C645C4D" w14:textId="58D30D80" w:rsidR="00764F55" w:rsidRPr="00444CB1" w:rsidRDefault="00764F55" w:rsidP="00764F55">
      <w:pPr>
        <w:autoSpaceDE w:val="0"/>
        <w:autoSpaceDN w:val="0"/>
        <w:adjustRightInd w:val="0"/>
        <w:spacing w:line="360" w:lineRule="auto"/>
        <w:rPr>
          <w:rFonts w:eastAsia="Times New Roman" w:cstheme="minorHAnsi"/>
          <w:sz w:val="28"/>
          <w:szCs w:val="28"/>
          <w:lang w:eastAsia="en-GB"/>
        </w:rPr>
      </w:pPr>
      <w:r w:rsidRPr="00444CB1">
        <w:rPr>
          <w:rFonts w:cstheme="minorHAnsi"/>
          <w:sz w:val="28"/>
          <w:szCs w:val="28"/>
        </w:rPr>
        <w:t xml:space="preserve">Faupel et </w:t>
      </w:r>
      <w:r w:rsidR="00306227" w:rsidRPr="00444CB1">
        <w:rPr>
          <w:rFonts w:cstheme="minorHAnsi"/>
          <w:sz w:val="28"/>
          <w:szCs w:val="28"/>
        </w:rPr>
        <w:t xml:space="preserve">al </w:t>
      </w:r>
      <w:r w:rsidR="00717A57" w:rsidRPr="00444CB1">
        <w:rPr>
          <w:rFonts w:cstheme="minorHAnsi"/>
          <w:sz w:val="28"/>
          <w:szCs w:val="28"/>
        </w:rPr>
        <w:t>(2011</w:t>
      </w:r>
      <w:r w:rsidRPr="00444CB1">
        <w:rPr>
          <w:rFonts w:cstheme="minorHAnsi"/>
          <w:sz w:val="28"/>
          <w:szCs w:val="28"/>
        </w:rPr>
        <w:t xml:space="preserve">) cognitive </w:t>
      </w:r>
      <w:r w:rsidR="005C3F62" w:rsidRPr="00444CB1">
        <w:rPr>
          <w:rFonts w:cstheme="minorHAnsi"/>
          <w:sz w:val="28"/>
          <w:szCs w:val="28"/>
        </w:rPr>
        <w:t>assessments</w:t>
      </w:r>
      <w:r w:rsidRPr="00444CB1">
        <w:rPr>
          <w:rFonts w:cstheme="minorHAnsi"/>
          <w:sz w:val="28"/>
          <w:szCs w:val="28"/>
        </w:rPr>
        <w:t xml:space="preserve"> e</w:t>
      </w:r>
      <w:r w:rsidR="009C5E5D" w:rsidRPr="00444CB1">
        <w:rPr>
          <w:rFonts w:cstheme="minorHAnsi"/>
          <w:sz w:val="28"/>
          <w:szCs w:val="28"/>
        </w:rPr>
        <w:t>xamine, clarify</w:t>
      </w:r>
      <w:r w:rsidRPr="00444CB1">
        <w:rPr>
          <w:rFonts w:cstheme="minorHAnsi"/>
          <w:sz w:val="28"/>
          <w:szCs w:val="28"/>
        </w:rPr>
        <w:t xml:space="preserve"> and challenge</w:t>
      </w:r>
      <w:r w:rsidR="009C5E5D" w:rsidRPr="00444CB1">
        <w:rPr>
          <w:rFonts w:cstheme="minorHAnsi"/>
          <w:sz w:val="28"/>
          <w:szCs w:val="28"/>
        </w:rPr>
        <w:t xml:space="preserve"> t</w:t>
      </w:r>
      <w:r w:rsidRPr="00444CB1">
        <w:rPr>
          <w:rFonts w:cstheme="minorHAnsi"/>
          <w:sz w:val="28"/>
          <w:szCs w:val="28"/>
        </w:rPr>
        <w:t xml:space="preserve">he distortions in thinking and </w:t>
      </w:r>
      <w:r w:rsidR="00132FAE" w:rsidRPr="00444CB1">
        <w:rPr>
          <w:rFonts w:cstheme="minorHAnsi"/>
          <w:sz w:val="28"/>
          <w:szCs w:val="28"/>
        </w:rPr>
        <w:t>acknowledge this type of thinking is</w:t>
      </w:r>
      <w:r w:rsidRPr="00444CB1">
        <w:rPr>
          <w:rFonts w:cstheme="minorHAnsi"/>
          <w:sz w:val="28"/>
          <w:szCs w:val="28"/>
        </w:rPr>
        <w:t xml:space="preserve"> </w:t>
      </w:r>
      <w:r w:rsidR="00132FAE" w:rsidRPr="00444CB1">
        <w:rPr>
          <w:rFonts w:cstheme="minorHAnsi"/>
          <w:sz w:val="28"/>
          <w:szCs w:val="28"/>
        </w:rPr>
        <w:t>intensified</w:t>
      </w:r>
      <w:r w:rsidRPr="00444CB1">
        <w:rPr>
          <w:rFonts w:cstheme="minorHAnsi"/>
          <w:sz w:val="28"/>
          <w:szCs w:val="28"/>
        </w:rPr>
        <w:t xml:space="preserve"> in times of stress.   Faupel et </w:t>
      </w:r>
      <w:r w:rsidR="00432E7F" w:rsidRPr="00444CB1">
        <w:rPr>
          <w:rFonts w:cstheme="minorHAnsi"/>
          <w:sz w:val="28"/>
          <w:szCs w:val="28"/>
        </w:rPr>
        <w:t xml:space="preserve">al </w:t>
      </w:r>
      <w:r w:rsidR="00717A57" w:rsidRPr="00444CB1">
        <w:rPr>
          <w:rFonts w:cstheme="minorHAnsi"/>
          <w:sz w:val="28"/>
          <w:szCs w:val="28"/>
        </w:rPr>
        <w:t>(2011</w:t>
      </w:r>
      <w:r w:rsidRPr="00444CB1">
        <w:rPr>
          <w:rFonts w:cstheme="minorHAnsi"/>
          <w:sz w:val="28"/>
          <w:szCs w:val="28"/>
        </w:rPr>
        <w:t xml:space="preserve">) assessment </w:t>
      </w:r>
      <w:r w:rsidR="00607039" w:rsidRPr="00444CB1">
        <w:rPr>
          <w:rFonts w:cstheme="minorHAnsi"/>
          <w:sz w:val="28"/>
          <w:szCs w:val="28"/>
        </w:rPr>
        <w:t>techniques suggest</w:t>
      </w:r>
      <w:r w:rsidR="0081630F" w:rsidRPr="00444CB1">
        <w:rPr>
          <w:rFonts w:cstheme="minorHAnsi"/>
          <w:sz w:val="28"/>
          <w:szCs w:val="28"/>
        </w:rPr>
        <w:t xml:space="preserve"> including</w:t>
      </w:r>
      <w:r w:rsidRPr="00444CB1">
        <w:rPr>
          <w:rFonts w:cstheme="minorHAnsi"/>
          <w:sz w:val="28"/>
          <w:szCs w:val="28"/>
        </w:rPr>
        <w:t xml:space="preserve"> self-monitoring such as, an anger log or diary, and through observation</w:t>
      </w:r>
      <w:r w:rsidR="00F67076" w:rsidRPr="00444CB1">
        <w:rPr>
          <w:rFonts w:cstheme="minorHAnsi"/>
          <w:sz w:val="28"/>
          <w:szCs w:val="28"/>
        </w:rPr>
        <w:t>s</w:t>
      </w:r>
      <w:r w:rsidRPr="00444CB1">
        <w:rPr>
          <w:rFonts w:cstheme="minorHAnsi"/>
          <w:sz w:val="28"/>
          <w:szCs w:val="28"/>
        </w:rPr>
        <w:t xml:space="preserve"> to identify triggers.</w:t>
      </w:r>
    </w:p>
    <w:p w14:paraId="1135CEC4" w14:textId="77777777" w:rsidR="00764F55" w:rsidRPr="00444CB1" w:rsidRDefault="00764F55" w:rsidP="00764F55">
      <w:pPr>
        <w:autoSpaceDE w:val="0"/>
        <w:autoSpaceDN w:val="0"/>
        <w:adjustRightInd w:val="0"/>
        <w:spacing w:line="360" w:lineRule="auto"/>
        <w:rPr>
          <w:rFonts w:cstheme="minorHAnsi"/>
          <w:sz w:val="28"/>
          <w:szCs w:val="28"/>
        </w:rPr>
      </w:pPr>
    </w:p>
    <w:p w14:paraId="5849F20B" w14:textId="4F995DF4"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Feindler</w:t>
      </w:r>
      <w:r w:rsidR="00717A57" w:rsidRPr="00444CB1">
        <w:rPr>
          <w:rFonts w:cstheme="minorHAnsi"/>
          <w:sz w:val="28"/>
          <w:szCs w:val="28"/>
        </w:rPr>
        <w:t xml:space="preserve"> et al</w:t>
      </w:r>
      <w:r w:rsidR="009D1E76" w:rsidRPr="00444CB1">
        <w:rPr>
          <w:rFonts w:cstheme="minorHAnsi"/>
          <w:sz w:val="28"/>
          <w:szCs w:val="28"/>
        </w:rPr>
        <w:t xml:space="preserve"> (20</w:t>
      </w:r>
      <w:r w:rsidR="005C3F62" w:rsidRPr="00444CB1">
        <w:rPr>
          <w:rFonts w:cstheme="minorHAnsi"/>
          <w:sz w:val="28"/>
          <w:szCs w:val="28"/>
        </w:rPr>
        <w:t xml:space="preserve">11) </w:t>
      </w:r>
      <w:r w:rsidR="00132FAE" w:rsidRPr="00444CB1">
        <w:rPr>
          <w:rFonts w:cstheme="minorHAnsi"/>
          <w:sz w:val="28"/>
          <w:szCs w:val="28"/>
        </w:rPr>
        <w:t>argues that</w:t>
      </w:r>
      <w:r w:rsidR="00FC690A" w:rsidRPr="00444CB1">
        <w:rPr>
          <w:rFonts w:cstheme="minorHAnsi"/>
          <w:sz w:val="28"/>
          <w:szCs w:val="28"/>
        </w:rPr>
        <w:t xml:space="preserve"> anger would benefit from being</w:t>
      </w:r>
      <w:r w:rsidR="00126E3B" w:rsidRPr="00444CB1">
        <w:rPr>
          <w:rFonts w:cstheme="minorHAnsi"/>
          <w:sz w:val="28"/>
          <w:szCs w:val="28"/>
        </w:rPr>
        <w:t xml:space="preserve"> seen as</w:t>
      </w:r>
      <w:r w:rsidR="00132FAE" w:rsidRPr="00444CB1">
        <w:rPr>
          <w:rFonts w:cstheme="minorHAnsi"/>
          <w:sz w:val="28"/>
          <w:szCs w:val="28"/>
        </w:rPr>
        <w:t xml:space="preserve"> a ‘learned behaviour’ asserting the</w:t>
      </w:r>
      <w:r w:rsidR="00FC690A" w:rsidRPr="00444CB1">
        <w:rPr>
          <w:rFonts w:cstheme="minorHAnsi"/>
          <w:sz w:val="28"/>
          <w:szCs w:val="28"/>
        </w:rPr>
        <w:t xml:space="preserve"> behaviour</w:t>
      </w:r>
      <w:r w:rsidRPr="00444CB1">
        <w:rPr>
          <w:rFonts w:cstheme="minorHAnsi"/>
          <w:sz w:val="28"/>
          <w:szCs w:val="28"/>
        </w:rPr>
        <w:t xml:space="preserve"> will continue as long</w:t>
      </w:r>
      <w:r w:rsidR="009C5E5D" w:rsidRPr="00444CB1">
        <w:rPr>
          <w:rFonts w:cstheme="minorHAnsi"/>
          <w:sz w:val="28"/>
          <w:szCs w:val="28"/>
        </w:rPr>
        <w:t xml:space="preserve"> as it is reinforced.  The cognitiv</w:t>
      </w:r>
      <w:r w:rsidR="005C3F62" w:rsidRPr="00444CB1">
        <w:rPr>
          <w:rFonts w:cstheme="minorHAnsi"/>
          <w:sz w:val="28"/>
          <w:szCs w:val="28"/>
        </w:rPr>
        <w:t>e approach states</w:t>
      </w:r>
      <w:r w:rsidRPr="00444CB1">
        <w:rPr>
          <w:rFonts w:cstheme="minorHAnsi"/>
          <w:sz w:val="28"/>
          <w:szCs w:val="28"/>
        </w:rPr>
        <w:t xml:space="preserve"> that pupils will continue using anger and discuss threats, both verbal and non-verbal even though they might not act upon their thoughts. Fiendler and Ecton (2001) recommended that cognit</w:t>
      </w:r>
      <w:r w:rsidR="005C3F62" w:rsidRPr="00444CB1">
        <w:rPr>
          <w:rFonts w:cstheme="minorHAnsi"/>
          <w:sz w:val="28"/>
          <w:szCs w:val="28"/>
        </w:rPr>
        <w:t xml:space="preserve">ive assessment in schools be </w:t>
      </w:r>
      <w:r w:rsidR="00132FAE" w:rsidRPr="00444CB1">
        <w:rPr>
          <w:rFonts w:cstheme="minorHAnsi"/>
          <w:sz w:val="28"/>
          <w:szCs w:val="28"/>
        </w:rPr>
        <w:t xml:space="preserve">conducted with </w:t>
      </w:r>
      <w:r w:rsidRPr="00444CB1">
        <w:rPr>
          <w:rFonts w:cstheme="minorHAnsi"/>
          <w:sz w:val="28"/>
          <w:szCs w:val="28"/>
        </w:rPr>
        <w:t>the use of self-monitoring logs and self-reports or interviews so that pupils can describe the thoughts that are associated with a particular behaviour. The aim of the cognitive intervention is to understand the angry behaviours from the pupil</w:t>
      </w:r>
      <w:r w:rsidR="00014B7B" w:rsidRPr="00444CB1">
        <w:rPr>
          <w:rFonts w:cstheme="minorHAnsi"/>
          <w:sz w:val="28"/>
          <w:szCs w:val="28"/>
        </w:rPr>
        <w:t>’s</w:t>
      </w:r>
      <w:r w:rsidRPr="00444CB1">
        <w:rPr>
          <w:rFonts w:cstheme="minorHAnsi"/>
          <w:sz w:val="28"/>
          <w:szCs w:val="28"/>
        </w:rPr>
        <w:t xml:space="preserve"> perspective </w:t>
      </w:r>
      <w:r w:rsidR="009C5E5D" w:rsidRPr="00444CB1">
        <w:rPr>
          <w:rFonts w:cstheme="minorHAnsi"/>
          <w:sz w:val="28"/>
          <w:szCs w:val="28"/>
        </w:rPr>
        <w:t>(</w:t>
      </w:r>
      <w:r w:rsidRPr="00444CB1">
        <w:rPr>
          <w:rFonts w:cstheme="minorHAnsi"/>
          <w:sz w:val="28"/>
          <w:szCs w:val="28"/>
        </w:rPr>
        <w:t>F</w:t>
      </w:r>
      <w:r w:rsidR="009C5E5D" w:rsidRPr="00444CB1">
        <w:rPr>
          <w:rFonts w:cstheme="minorHAnsi"/>
          <w:sz w:val="28"/>
          <w:szCs w:val="28"/>
        </w:rPr>
        <w:t xml:space="preserve">iendler and Ecton </w:t>
      </w:r>
      <w:r w:rsidRPr="00444CB1">
        <w:rPr>
          <w:rFonts w:cstheme="minorHAnsi"/>
          <w:sz w:val="28"/>
          <w:szCs w:val="28"/>
        </w:rPr>
        <w:t xml:space="preserve">2001). </w:t>
      </w:r>
    </w:p>
    <w:p w14:paraId="27D77CB8" w14:textId="77777777" w:rsidR="00764F55" w:rsidRPr="00444CB1" w:rsidRDefault="00764F55" w:rsidP="00764F55">
      <w:pPr>
        <w:shd w:val="clear" w:color="auto" w:fill="FFFFFF"/>
        <w:spacing w:line="360" w:lineRule="auto"/>
        <w:rPr>
          <w:rFonts w:cstheme="minorHAnsi"/>
          <w:sz w:val="28"/>
          <w:szCs w:val="28"/>
        </w:rPr>
      </w:pPr>
    </w:p>
    <w:p w14:paraId="5913E058" w14:textId="2D3A7B84" w:rsidR="00764F55" w:rsidRPr="00444CB1" w:rsidRDefault="00764F55" w:rsidP="00764F55">
      <w:pPr>
        <w:shd w:val="clear" w:color="auto" w:fill="FFFFFF"/>
        <w:spacing w:line="360" w:lineRule="auto"/>
        <w:rPr>
          <w:rFonts w:eastAsia="Times New Roman" w:cstheme="minorHAnsi"/>
          <w:b/>
          <w:sz w:val="28"/>
          <w:szCs w:val="28"/>
          <w:lang w:eastAsia="en-GB"/>
        </w:rPr>
      </w:pPr>
      <w:r w:rsidRPr="00444CB1">
        <w:rPr>
          <w:rFonts w:eastAsia="Times New Roman" w:cstheme="minorHAnsi"/>
          <w:b/>
          <w:sz w:val="28"/>
          <w:szCs w:val="28"/>
          <w:lang w:eastAsia="en-GB"/>
        </w:rPr>
        <w:t>Cognitive Interventions</w:t>
      </w:r>
    </w:p>
    <w:p w14:paraId="6A926FE0" w14:textId="77777777" w:rsidR="00764F55" w:rsidRPr="00444CB1" w:rsidRDefault="00764F55" w:rsidP="00764F55">
      <w:pPr>
        <w:shd w:val="clear" w:color="auto" w:fill="FFFFFF"/>
        <w:spacing w:line="360" w:lineRule="auto"/>
        <w:rPr>
          <w:rFonts w:eastAsia="Times New Roman" w:cstheme="minorHAnsi"/>
          <w:sz w:val="28"/>
          <w:szCs w:val="28"/>
          <w:lang w:eastAsia="en-GB"/>
        </w:rPr>
      </w:pPr>
    </w:p>
    <w:p w14:paraId="0EDAD166" w14:textId="41ACE02D" w:rsidR="00764F55" w:rsidRPr="00444CB1" w:rsidRDefault="009D1E76" w:rsidP="00764F55">
      <w:pPr>
        <w:shd w:val="clear" w:color="auto" w:fill="FFFFFF"/>
        <w:spacing w:line="360" w:lineRule="auto"/>
        <w:rPr>
          <w:rFonts w:eastAsia="Times New Roman" w:cstheme="minorHAnsi"/>
          <w:sz w:val="28"/>
          <w:szCs w:val="28"/>
          <w:lang w:eastAsia="en-GB"/>
        </w:rPr>
      </w:pPr>
      <w:r w:rsidRPr="00444CB1">
        <w:rPr>
          <w:rFonts w:eastAsia="Times New Roman" w:cstheme="minorHAnsi"/>
          <w:sz w:val="28"/>
          <w:szCs w:val="28"/>
          <w:lang w:eastAsia="en-GB"/>
        </w:rPr>
        <w:t xml:space="preserve">There </w:t>
      </w:r>
      <w:r w:rsidR="003149A7" w:rsidRPr="00444CB1">
        <w:rPr>
          <w:rFonts w:eastAsia="Times New Roman" w:cstheme="minorHAnsi"/>
          <w:sz w:val="28"/>
          <w:szCs w:val="28"/>
          <w:lang w:eastAsia="en-GB"/>
        </w:rPr>
        <w:t>is a range</w:t>
      </w:r>
      <w:r w:rsidR="00764F55" w:rsidRPr="00444CB1">
        <w:rPr>
          <w:rFonts w:eastAsia="Times New Roman" w:cstheme="minorHAnsi"/>
          <w:sz w:val="28"/>
          <w:szCs w:val="28"/>
          <w:lang w:eastAsia="en-GB"/>
        </w:rPr>
        <w:t xml:space="preserve"> of interventions or therapies to support pupils with anger for example Emotional Coaching, Solution Focused, PCP, Self-Control, </w:t>
      </w:r>
      <w:r w:rsidR="00432E7F" w:rsidRPr="00444CB1">
        <w:rPr>
          <w:rFonts w:eastAsia="Times New Roman" w:cstheme="minorHAnsi"/>
          <w:sz w:val="28"/>
          <w:szCs w:val="28"/>
          <w:lang w:eastAsia="en-GB"/>
        </w:rPr>
        <w:t>and Behaviour</w:t>
      </w:r>
      <w:r w:rsidR="00764F55" w:rsidRPr="00444CB1">
        <w:rPr>
          <w:rFonts w:eastAsia="Times New Roman" w:cstheme="minorHAnsi"/>
          <w:sz w:val="28"/>
          <w:szCs w:val="28"/>
          <w:lang w:eastAsia="en-GB"/>
        </w:rPr>
        <w:t xml:space="preserve"> Modification Programmes </w:t>
      </w:r>
      <w:r w:rsidR="009C5E5D" w:rsidRPr="00444CB1">
        <w:rPr>
          <w:rFonts w:eastAsia="Times New Roman" w:cstheme="minorHAnsi"/>
          <w:sz w:val="28"/>
          <w:szCs w:val="28"/>
          <w:lang w:eastAsia="en-GB"/>
        </w:rPr>
        <w:t xml:space="preserve">such as </w:t>
      </w:r>
      <w:r w:rsidR="00764F55" w:rsidRPr="00444CB1">
        <w:rPr>
          <w:rFonts w:eastAsia="Times New Roman" w:cstheme="minorHAnsi"/>
          <w:sz w:val="28"/>
          <w:szCs w:val="28"/>
          <w:lang w:eastAsia="en-GB"/>
        </w:rPr>
        <w:t>Emotional literacy</w:t>
      </w:r>
      <w:r w:rsidR="009C5E5D" w:rsidRPr="00444CB1">
        <w:rPr>
          <w:rFonts w:eastAsia="Times New Roman" w:cstheme="minorHAnsi"/>
          <w:sz w:val="28"/>
          <w:szCs w:val="28"/>
          <w:lang w:eastAsia="en-GB"/>
        </w:rPr>
        <w:t xml:space="preserve"> by Patricia Gormley</w:t>
      </w:r>
      <w:r w:rsidR="00B31043" w:rsidRPr="00444CB1">
        <w:rPr>
          <w:rFonts w:eastAsia="Times New Roman" w:cstheme="minorHAnsi"/>
          <w:sz w:val="28"/>
          <w:szCs w:val="28"/>
          <w:lang w:eastAsia="en-GB"/>
        </w:rPr>
        <w:t>. The decision on which</w:t>
      </w:r>
      <w:r w:rsidR="00764F55" w:rsidRPr="00444CB1">
        <w:rPr>
          <w:rFonts w:eastAsia="Times New Roman" w:cstheme="minorHAnsi"/>
          <w:sz w:val="28"/>
          <w:szCs w:val="28"/>
          <w:lang w:eastAsia="en-GB"/>
        </w:rPr>
        <w:t xml:space="preserve"> C</w:t>
      </w:r>
      <w:r w:rsidR="009C5E5D" w:rsidRPr="00444CB1">
        <w:rPr>
          <w:rFonts w:eastAsia="Times New Roman" w:cstheme="minorHAnsi"/>
          <w:sz w:val="28"/>
          <w:szCs w:val="28"/>
          <w:lang w:eastAsia="en-GB"/>
        </w:rPr>
        <w:t xml:space="preserve">ognitive </w:t>
      </w:r>
      <w:r w:rsidR="00764F55" w:rsidRPr="00444CB1">
        <w:rPr>
          <w:rFonts w:eastAsia="Times New Roman" w:cstheme="minorHAnsi"/>
          <w:sz w:val="28"/>
          <w:szCs w:val="28"/>
          <w:lang w:eastAsia="en-GB"/>
        </w:rPr>
        <w:t>B</w:t>
      </w:r>
      <w:r w:rsidR="009C5E5D" w:rsidRPr="00444CB1">
        <w:rPr>
          <w:rFonts w:eastAsia="Times New Roman" w:cstheme="minorHAnsi"/>
          <w:sz w:val="28"/>
          <w:szCs w:val="28"/>
          <w:lang w:eastAsia="en-GB"/>
        </w:rPr>
        <w:t xml:space="preserve">ehaviour </w:t>
      </w:r>
      <w:r w:rsidR="00764F55" w:rsidRPr="00444CB1">
        <w:rPr>
          <w:rFonts w:eastAsia="Times New Roman" w:cstheme="minorHAnsi"/>
          <w:sz w:val="28"/>
          <w:szCs w:val="28"/>
          <w:lang w:eastAsia="en-GB"/>
        </w:rPr>
        <w:t>T</w:t>
      </w:r>
      <w:r w:rsidR="009C5E5D" w:rsidRPr="00444CB1">
        <w:rPr>
          <w:rFonts w:eastAsia="Times New Roman" w:cstheme="minorHAnsi"/>
          <w:sz w:val="28"/>
          <w:szCs w:val="28"/>
          <w:lang w:eastAsia="en-GB"/>
        </w:rPr>
        <w:t>herapy (CBT)</w:t>
      </w:r>
      <w:r w:rsidR="00FC690A" w:rsidRPr="00444CB1">
        <w:rPr>
          <w:rFonts w:eastAsia="Times New Roman" w:cstheme="minorHAnsi"/>
          <w:sz w:val="28"/>
          <w:szCs w:val="28"/>
          <w:lang w:eastAsia="en-GB"/>
        </w:rPr>
        <w:t xml:space="preserve"> intervention to select is</w:t>
      </w:r>
      <w:r w:rsidR="00764F55" w:rsidRPr="00444CB1">
        <w:rPr>
          <w:rFonts w:eastAsia="Times New Roman" w:cstheme="minorHAnsi"/>
          <w:sz w:val="28"/>
          <w:szCs w:val="28"/>
          <w:lang w:eastAsia="en-GB"/>
        </w:rPr>
        <w:t xml:space="preserve"> based on the:</w:t>
      </w:r>
    </w:p>
    <w:p w14:paraId="7B9FF48B" w14:textId="77777777" w:rsidR="00764F55" w:rsidRPr="00444CB1" w:rsidRDefault="00764F55" w:rsidP="00764F55">
      <w:pPr>
        <w:shd w:val="clear" w:color="auto" w:fill="FFFFFF"/>
        <w:spacing w:line="360" w:lineRule="auto"/>
        <w:rPr>
          <w:rFonts w:eastAsia="Times New Roman" w:cstheme="minorHAnsi"/>
          <w:sz w:val="28"/>
          <w:szCs w:val="28"/>
          <w:lang w:eastAsia="en-GB"/>
        </w:rPr>
      </w:pPr>
    </w:p>
    <w:p w14:paraId="42756511" w14:textId="375068A0"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sz w:val="28"/>
          <w:szCs w:val="28"/>
          <w:lang w:eastAsia="en-GB"/>
        </w:rPr>
        <w:t xml:space="preserve">      </w:t>
      </w:r>
      <w:r w:rsidR="00432E7F" w:rsidRPr="00444CB1">
        <w:rPr>
          <w:rFonts w:eastAsia="Times New Roman" w:cstheme="minorHAnsi"/>
          <w:i/>
          <w:sz w:val="28"/>
          <w:szCs w:val="28"/>
          <w:lang w:eastAsia="en-GB"/>
        </w:rPr>
        <w:t>“assessment</w:t>
      </w:r>
      <w:r w:rsidRPr="00444CB1">
        <w:rPr>
          <w:rFonts w:eastAsia="Times New Roman" w:cstheme="minorHAnsi"/>
          <w:i/>
          <w:sz w:val="28"/>
          <w:szCs w:val="28"/>
          <w:lang w:eastAsia="en-GB"/>
        </w:rPr>
        <w:t xml:space="preserve"> of the pupil in terms of the level of cognitive</w:t>
      </w:r>
    </w:p>
    <w:p w14:paraId="2CB31EA9" w14:textId="77777777"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development, their cognitive strengths and weaknesses rather than</w:t>
      </w:r>
    </w:p>
    <w:p w14:paraId="6EABF8EE" w14:textId="77777777"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simply their chronological ages”</w:t>
      </w:r>
    </w:p>
    <w:p w14:paraId="04E2BE10" w14:textId="77777777" w:rsidR="00A959B7" w:rsidRPr="00444CB1" w:rsidRDefault="00764F55" w:rsidP="00764F55">
      <w:pPr>
        <w:shd w:val="clear" w:color="auto" w:fill="FFFFFF"/>
        <w:spacing w:line="360" w:lineRule="auto"/>
        <w:rPr>
          <w:rFonts w:eastAsia="Times New Roman" w:cstheme="minorHAnsi"/>
          <w:i/>
          <w:sz w:val="28"/>
          <w:szCs w:val="28"/>
          <w:lang w:eastAsia="en-GB"/>
        </w:rPr>
      </w:pPr>
      <w:r w:rsidRPr="00444CB1">
        <w:rPr>
          <w:rFonts w:eastAsia="Times New Roman" w:cstheme="minorHAnsi"/>
          <w:sz w:val="28"/>
          <w:szCs w:val="28"/>
          <w:lang w:eastAsia="en-GB"/>
        </w:rPr>
        <w:t xml:space="preserve">                                                                                     </w:t>
      </w:r>
      <w:r w:rsidRPr="00444CB1">
        <w:rPr>
          <w:rFonts w:eastAsia="Times New Roman" w:cstheme="minorHAnsi"/>
          <w:i/>
          <w:sz w:val="28"/>
          <w:szCs w:val="28"/>
          <w:lang w:eastAsia="en-GB"/>
        </w:rPr>
        <w:t>(Ayers et al, 2001, p.32)</w:t>
      </w:r>
    </w:p>
    <w:p w14:paraId="1365647A" w14:textId="0F6A87A7" w:rsidR="00764F55" w:rsidRPr="00444CB1" w:rsidRDefault="00764F55" w:rsidP="00764F55">
      <w:pPr>
        <w:shd w:val="clear" w:color="auto" w:fill="FFFFFF"/>
        <w:spacing w:line="360" w:lineRule="auto"/>
        <w:rPr>
          <w:rFonts w:eastAsia="Times New Roman" w:cstheme="minorHAnsi"/>
          <w:i/>
          <w:sz w:val="28"/>
          <w:szCs w:val="28"/>
          <w:lang w:eastAsia="en-GB"/>
        </w:rPr>
      </w:pPr>
      <w:r w:rsidRPr="00444CB1">
        <w:rPr>
          <w:rFonts w:eastAsia="Times New Roman" w:cstheme="minorHAnsi"/>
          <w:sz w:val="28"/>
          <w:szCs w:val="28"/>
          <w:lang w:eastAsia="en-GB"/>
        </w:rPr>
        <w:t xml:space="preserve">Rae (2013) asserts that </w:t>
      </w:r>
      <w:r w:rsidR="0064432E" w:rsidRPr="00444CB1">
        <w:rPr>
          <w:rFonts w:eastAsia="Times New Roman" w:cstheme="minorHAnsi"/>
          <w:sz w:val="28"/>
          <w:szCs w:val="28"/>
          <w:lang w:eastAsia="en-GB"/>
        </w:rPr>
        <w:t>C</w:t>
      </w:r>
      <w:r w:rsidRPr="00444CB1">
        <w:rPr>
          <w:rFonts w:eastAsia="Times New Roman" w:cstheme="minorHAnsi"/>
          <w:sz w:val="28"/>
          <w:szCs w:val="28"/>
          <w:lang w:eastAsia="en-GB"/>
        </w:rPr>
        <w:t>ognitive Behaviour Therapy (CBT) is currently the ‘therapy of choice’ (Holmes, 2002, p.1). Rae (2013) goes on to state that the:</w:t>
      </w:r>
    </w:p>
    <w:p w14:paraId="33CC460E" w14:textId="77777777" w:rsidR="00764F55" w:rsidRPr="00444CB1" w:rsidRDefault="00764F55" w:rsidP="00764F55">
      <w:pPr>
        <w:shd w:val="clear" w:color="auto" w:fill="FFFFFF"/>
        <w:spacing w:line="360" w:lineRule="auto"/>
        <w:rPr>
          <w:rFonts w:eastAsia="Times New Roman" w:cstheme="minorHAnsi"/>
          <w:sz w:val="28"/>
          <w:szCs w:val="28"/>
          <w:lang w:eastAsia="en-GB"/>
        </w:rPr>
      </w:pPr>
    </w:p>
    <w:p w14:paraId="3EA86798" w14:textId="22CA9FF0"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w:t>
      </w:r>
      <w:r w:rsidR="00432E7F" w:rsidRPr="00444CB1">
        <w:rPr>
          <w:rFonts w:eastAsia="Times New Roman" w:cstheme="minorHAnsi"/>
          <w:i/>
          <w:sz w:val="28"/>
          <w:szCs w:val="28"/>
          <w:lang w:eastAsia="en-GB"/>
        </w:rPr>
        <w:t>“delivery</w:t>
      </w:r>
      <w:r w:rsidRPr="00444CB1">
        <w:rPr>
          <w:rFonts w:eastAsia="Times New Roman" w:cstheme="minorHAnsi"/>
          <w:i/>
          <w:sz w:val="28"/>
          <w:szCs w:val="28"/>
          <w:lang w:eastAsia="en-GB"/>
        </w:rPr>
        <w:t xml:space="preserve"> of CBT has become a central part of recent government</w:t>
      </w:r>
    </w:p>
    <w:p w14:paraId="5D9B0A42" w14:textId="4FE993F5"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lastRenderedPageBreak/>
        <w:t xml:space="preserve">       Initiative Department of Health </w:t>
      </w:r>
      <w:r w:rsidR="008A5FBE" w:rsidRPr="00444CB1">
        <w:rPr>
          <w:rFonts w:eastAsia="Times New Roman" w:cstheme="minorHAnsi"/>
          <w:i/>
          <w:sz w:val="28"/>
          <w:szCs w:val="28"/>
          <w:lang w:eastAsia="en-GB"/>
        </w:rPr>
        <w:t>(</w:t>
      </w:r>
      <w:r w:rsidRPr="00444CB1">
        <w:rPr>
          <w:rFonts w:eastAsia="Times New Roman" w:cstheme="minorHAnsi"/>
          <w:i/>
          <w:sz w:val="28"/>
          <w:szCs w:val="28"/>
          <w:lang w:eastAsia="en-GB"/>
        </w:rPr>
        <w:t>2001; 2004; 2007)</w:t>
      </w:r>
      <w:r w:rsidR="0064432E" w:rsidRPr="00444CB1">
        <w:rPr>
          <w:rFonts w:eastAsia="Times New Roman" w:cstheme="minorHAnsi"/>
          <w:i/>
          <w:sz w:val="28"/>
          <w:szCs w:val="28"/>
          <w:lang w:eastAsia="en-GB"/>
        </w:rPr>
        <w:t xml:space="preserve"> </w:t>
      </w:r>
      <w:r w:rsidRPr="00444CB1">
        <w:rPr>
          <w:rFonts w:eastAsia="Times New Roman" w:cstheme="minorHAnsi"/>
          <w:i/>
          <w:sz w:val="28"/>
          <w:szCs w:val="28"/>
          <w:lang w:eastAsia="en-GB"/>
        </w:rPr>
        <w:t>due to findings</w:t>
      </w:r>
    </w:p>
    <w:p w14:paraId="1FE5703A" w14:textId="77777777"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from random controlled trails indicated it is potentially seen as being</w:t>
      </w:r>
    </w:p>
    <w:p w14:paraId="400F2A47" w14:textId="207CFED1"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more cost effective than medication (London School of Economics </w:t>
      </w:r>
    </w:p>
    <w:p w14:paraId="20D5AB07" w14:textId="77777777" w:rsidR="00764F55" w:rsidRPr="00444CB1" w:rsidRDefault="00764F55" w:rsidP="00764F55">
      <w:pPr>
        <w:shd w:val="clear" w:color="auto" w:fill="FFFFFF"/>
        <w:rPr>
          <w:rFonts w:eastAsia="Times New Roman" w:cstheme="minorHAnsi"/>
          <w:i/>
          <w:sz w:val="28"/>
          <w:szCs w:val="28"/>
          <w:lang w:eastAsia="en-GB"/>
        </w:rPr>
      </w:pPr>
      <w:r w:rsidRPr="00444CB1">
        <w:rPr>
          <w:rFonts w:eastAsia="Times New Roman" w:cstheme="minorHAnsi"/>
          <w:i/>
          <w:sz w:val="28"/>
          <w:szCs w:val="28"/>
          <w:lang w:eastAsia="en-GB"/>
        </w:rPr>
        <w:t xml:space="preserve">      2005)”.</w:t>
      </w:r>
    </w:p>
    <w:p w14:paraId="400EFF17" w14:textId="77777777" w:rsidR="00764F55" w:rsidRPr="00444CB1" w:rsidRDefault="00764F55" w:rsidP="00764F55">
      <w:pPr>
        <w:shd w:val="clear" w:color="auto" w:fill="FFFFFF"/>
        <w:spacing w:line="360" w:lineRule="auto"/>
        <w:rPr>
          <w:rFonts w:eastAsia="Times New Roman" w:cstheme="minorHAnsi"/>
          <w:sz w:val="28"/>
          <w:szCs w:val="28"/>
          <w:lang w:eastAsia="en-GB"/>
        </w:rPr>
      </w:pPr>
      <w:r w:rsidRPr="00444CB1">
        <w:rPr>
          <w:rFonts w:eastAsia="Times New Roman" w:cstheme="minorHAnsi"/>
          <w:sz w:val="28"/>
          <w:szCs w:val="28"/>
          <w:lang w:eastAsia="en-GB"/>
        </w:rPr>
        <w:t xml:space="preserve">                                                                                               (Rae, 2013, p. 86)</w:t>
      </w:r>
    </w:p>
    <w:p w14:paraId="1A5CDD24" w14:textId="77777777" w:rsidR="00764F55" w:rsidRPr="00444CB1" w:rsidRDefault="00764F55" w:rsidP="00764F55">
      <w:pPr>
        <w:spacing w:line="360" w:lineRule="auto"/>
        <w:rPr>
          <w:rFonts w:cstheme="minorHAnsi"/>
          <w:sz w:val="28"/>
          <w:szCs w:val="28"/>
        </w:rPr>
      </w:pPr>
    </w:p>
    <w:p w14:paraId="779C6200" w14:textId="37C28196" w:rsidR="00764F55" w:rsidRPr="00444CB1" w:rsidRDefault="00764F55" w:rsidP="00764F55">
      <w:pPr>
        <w:spacing w:line="360" w:lineRule="auto"/>
        <w:rPr>
          <w:rFonts w:cstheme="minorHAnsi"/>
          <w:sz w:val="28"/>
          <w:szCs w:val="28"/>
        </w:rPr>
      </w:pPr>
      <w:r w:rsidRPr="00444CB1">
        <w:rPr>
          <w:rFonts w:cstheme="minorHAnsi"/>
          <w:sz w:val="28"/>
          <w:szCs w:val="28"/>
        </w:rPr>
        <w:t>CBT links to the work of Moran (</w:t>
      </w:r>
      <w:r w:rsidR="00432E7F" w:rsidRPr="00444CB1">
        <w:rPr>
          <w:rFonts w:cstheme="minorHAnsi"/>
          <w:sz w:val="28"/>
          <w:szCs w:val="28"/>
        </w:rPr>
        <w:t>2001)</w:t>
      </w:r>
      <w:r w:rsidR="00014B7B" w:rsidRPr="00444CB1">
        <w:rPr>
          <w:rFonts w:cstheme="minorHAnsi"/>
          <w:sz w:val="28"/>
          <w:szCs w:val="28"/>
        </w:rPr>
        <w:t xml:space="preserve"> on personal </w:t>
      </w:r>
      <w:r w:rsidR="00432E7F" w:rsidRPr="00444CB1">
        <w:rPr>
          <w:rFonts w:cstheme="minorHAnsi"/>
          <w:sz w:val="28"/>
          <w:szCs w:val="28"/>
        </w:rPr>
        <w:t>construct theory and</w:t>
      </w:r>
      <w:r w:rsidRPr="00444CB1">
        <w:rPr>
          <w:rFonts w:cstheme="minorHAnsi"/>
          <w:sz w:val="28"/>
          <w:szCs w:val="28"/>
        </w:rPr>
        <w:t xml:space="preserve"> reflects how pupils construct their experiences and perceive situations</w:t>
      </w:r>
      <w:r w:rsidR="00306227" w:rsidRPr="00444CB1">
        <w:rPr>
          <w:rFonts w:cstheme="minorHAnsi"/>
          <w:sz w:val="28"/>
          <w:szCs w:val="28"/>
        </w:rPr>
        <w:t>. Moran (2001</w:t>
      </w:r>
      <w:r w:rsidR="00977158" w:rsidRPr="00444CB1">
        <w:rPr>
          <w:rFonts w:cstheme="minorHAnsi"/>
          <w:sz w:val="28"/>
          <w:szCs w:val="28"/>
        </w:rPr>
        <w:t>) introduces</w:t>
      </w:r>
      <w:r w:rsidRPr="00444CB1">
        <w:rPr>
          <w:rFonts w:cstheme="minorHAnsi"/>
          <w:sz w:val="28"/>
          <w:szCs w:val="28"/>
        </w:rPr>
        <w:t xml:space="preserve"> the concept of automatic thoughts that contribute to the angry response.  Moran (2001) </w:t>
      </w:r>
      <w:r w:rsidR="0064432E" w:rsidRPr="00444CB1">
        <w:rPr>
          <w:rFonts w:cstheme="minorHAnsi"/>
          <w:sz w:val="28"/>
          <w:szCs w:val="28"/>
        </w:rPr>
        <w:t>s</w:t>
      </w:r>
      <w:r w:rsidRPr="00444CB1">
        <w:rPr>
          <w:rFonts w:cstheme="minorHAnsi"/>
          <w:sz w:val="28"/>
          <w:szCs w:val="28"/>
        </w:rPr>
        <w:t>tates that there is a lack of inhibition to the behaviour; possibly only employing the lower most primitive parts of the brain, the “reptilian brain” and the amygdala.   Beck (1967) offers that there are principles that influence pupil</w:t>
      </w:r>
      <w:r w:rsidR="005B0305" w:rsidRPr="00444CB1">
        <w:rPr>
          <w:rFonts w:cstheme="minorHAnsi"/>
          <w:sz w:val="28"/>
          <w:szCs w:val="28"/>
        </w:rPr>
        <w:t>’s</w:t>
      </w:r>
      <w:r w:rsidRPr="00444CB1">
        <w:rPr>
          <w:rFonts w:cstheme="minorHAnsi"/>
          <w:sz w:val="28"/>
          <w:szCs w:val="28"/>
        </w:rPr>
        <w:t xml:space="preserve"> view of themselves and others</w:t>
      </w:r>
      <w:r w:rsidR="009D1E76" w:rsidRPr="00444CB1">
        <w:rPr>
          <w:rFonts w:cstheme="minorHAnsi"/>
          <w:sz w:val="28"/>
          <w:szCs w:val="28"/>
        </w:rPr>
        <w:t>, called schemas that</w:t>
      </w:r>
      <w:r w:rsidRPr="00444CB1">
        <w:rPr>
          <w:rFonts w:cstheme="minorHAnsi"/>
          <w:sz w:val="28"/>
          <w:szCs w:val="28"/>
        </w:rPr>
        <w:t xml:space="preserve"> lead </w:t>
      </w:r>
      <w:r w:rsidR="00432E7F" w:rsidRPr="00444CB1">
        <w:rPr>
          <w:rFonts w:cstheme="minorHAnsi"/>
          <w:sz w:val="28"/>
          <w:szCs w:val="28"/>
        </w:rPr>
        <w:t>to distorted thinking processes</w:t>
      </w:r>
      <w:r w:rsidR="008A5FBE" w:rsidRPr="00444CB1">
        <w:rPr>
          <w:rFonts w:cstheme="minorHAnsi"/>
          <w:sz w:val="28"/>
          <w:szCs w:val="28"/>
        </w:rPr>
        <w:t xml:space="preserve">  </w:t>
      </w:r>
      <w:r w:rsidRPr="00444CB1">
        <w:rPr>
          <w:rFonts w:cstheme="minorHAnsi"/>
          <w:sz w:val="28"/>
          <w:szCs w:val="28"/>
        </w:rPr>
        <w:t xml:space="preserve"> </w:t>
      </w:r>
      <w:r w:rsidR="008A5FBE" w:rsidRPr="00444CB1">
        <w:rPr>
          <w:rFonts w:cstheme="minorHAnsi"/>
          <w:sz w:val="28"/>
          <w:szCs w:val="28"/>
        </w:rPr>
        <w:t>T</w:t>
      </w:r>
      <w:r w:rsidRPr="00444CB1">
        <w:rPr>
          <w:rFonts w:cstheme="minorHAnsi"/>
          <w:sz w:val="28"/>
          <w:szCs w:val="28"/>
        </w:rPr>
        <w:t xml:space="preserve">he </w:t>
      </w:r>
      <w:r w:rsidR="009128E8" w:rsidRPr="00444CB1">
        <w:rPr>
          <w:rFonts w:cstheme="minorHAnsi"/>
          <w:sz w:val="28"/>
          <w:szCs w:val="28"/>
        </w:rPr>
        <w:t xml:space="preserve">objective </w:t>
      </w:r>
      <w:r w:rsidR="008A5FBE" w:rsidRPr="00444CB1">
        <w:rPr>
          <w:rFonts w:cstheme="minorHAnsi"/>
          <w:sz w:val="28"/>
          <w:szCs w:val="28"/>
        </w:rPr>
        <w:t>of CBT</w:t>
      </w:r>
      <w:r w:rsidRPr="00444CB1">
        <w:rPr>
          <w:rFonts w:cstheme="minorHAnsi"/>
          <w:sz w:val="28"/>
          <w:szCs w:val="28"/>
        </w:rPr>
        <w:t xml:space="preserve"> intervention</w:t>
      </w:r>
      <w:r w:rsidR="008A5FBE" w:rsidRPr="00444CB1">
        <w:rPr>
          <w:rFonts w:cstheme="minorHAnsi"/>
          <w:sz w:val="28"/>
          <w:szCs w:val="28"/>
        </w:rPr>
        <w:t>s</w:t>
      </w:r>
      <w:r w:rsidRPr="00444CB1">
        <w:rPr>
          <w:rFonts w:cstheme="minorHAnsi"/>
          <w:sz w:val="28"/>
          <w:szCs w:val="28"/>
        </w:rPr>
        <w:t xml:space="preserve"> approach is to challenge the stereotypical views held, bui</w:t>
      </w:r>
      <w:r w:rsidR="009128E8" w:rsidRPr="00444CB1">
        <w:rPr>
          <w:rFonts w:cstheme="minorHAnsi"/>
          <w:sz w:val="28"/>
          <w:szCs w:val="28"/>
        </w:rPr>
        <w:t xml:space="preserve">lding up new schemas of thought or </w:t>
      </w:r>
      <w:r w:rsidRPr="00444CB1">
        <w:rPr>
          <w:rFonts w:cstheme="minorHAnsi"/>
          <w:sz w:val="28"/>
          <w:szCs w:val="28"/>
        </w:rPr>
        <w:t xml:space="preserve">constructs. </w:t>
      </w:r>
    </w:p>
    <w:p w14:paraId="4568957B" w14:textId="361F164B" w:rsidR="00764F55" w:rsidRPr="00444CB1" w:rsidRDefault="00764F55" w:rsidP="00764F55">
      <w:pPr>
        <w:spacing w:before="100" w:beforeAutospacing="1" w:after="100" w:afterAutospacing="1" w:line="360" w:lineRule="auto"/>
        <w:rPr>
          <w:rFonts w:eastAsia="Times New Roman" w:cstheme="minorHAnsi"/>
          <w:sz w:val="28"/>
          <w:szCs w:val="28"/>
          <w:lang w:eastAsia="en-GB"/>
        </w:rPr>
      </w:pPr>
      <w:r w:rsidRPr="00444CB1">
        <w:rPr>
          <w:rFonts w:eastAsia="Times New Roman" w:cstheme="minorHAnsi"/>
          <w:sz w:val="28"/>
          <w:szCs w:val="28"/>
          <w:lang w:eastAsia="en-GB"/>
        </w:rPr>
        <w:t>Price (2012) supported the discussion that psychological</w:t>
      </w:r>
      <w:r w:rsidR="006C53C4" w:rsidRPr="00444CB1">
        <w:rPr>
          <w:rFonts w:eastAsia="Times New Roman" w:cstheme="minorHAnsi"/>
          <w:sz w:val="28"/>
          <w:szCs w:val="28"/>
          <w:lang w:eastAsia="en-GB"/>
        </w:rPr>
        <w:t xml:space="preserve"> constructs, for </w:t>
      </w:r>
      <w:r w:rsidR="00607039" w:rsidRPr="00444CB1">
        <w:rPr>
          <w:rFonts w:eastAsia="Times New Roman" w:cstheme="minorHAnsi"/>
          <w:sz w:val="28"/>
          <w:szCs w:val="28"/>
          <w:lang w:eastAsia="en-GB"/>
        </w:rPr>
        <w:t>example,</w:t>
      </w:r>
      <w:r w:rsidR="006C53C4" w:rsidRPr="00444CB1">
        <w:rPr>
          <w:rFonts w:eastAsia="Times New Roman" w:cstheme="minorHAnsi"/>
          <w:sz w:val="28"/>
          <w:szCs w:val="28"/>
          <w:lang w:eastAsia="en-GB"/>
        </w:rPr>
        <w:t xml:space="preserve"> anger</w:t>
      </w:r>
      <w:r w:rsidR="00607039" w:rsidRPr="00444CB1">
        <w:rPr>
          <w:rFonts w:eastAsia="Times New Roman" w:cstheme="minorHAnsi"/>
          <w:sz w:val="28"/>
          <w:szCs w:val="28"/>
          <w:lang w:eastAsia="en-GB"/>
        </w:rPr>
        <w:t xml:space="preserve"> is a difficult emotion to observe</w:t>
      </w:r>
      <w:r w:rsidR="00977158" w:rsidRPr="00444CB1">
        <w:rPr>
          <w:rFonts w:eastAsia="Times New Roman" w:cstheme="minorHAnsi"/>
          <w:sz w:val="28"/>
          <w:szCs w:val="28"/>
          <w:lang w:eastAsia="en-GB"/>
        </w:rPr>
        <w:t>, stating that anger making anger difficult to gauge</w:t>
      </w:r>
      <w:r w:rsidRPr="00444CB1">
        <w:rPr>
          <w:rFonts w:eastAsia="Times New Roman" w:cstheme="minorHAnsi"/>
          <w:sz w:val="28"/>
          <w:szCs w:val="28"/>
          <w:lang w:eastAsia="en-GB"/>
        </w:rPr>
        <w:t xml:space="preserve"> through observation, as it is not a straightforward emotion and </w:t>
      </w:r>
      <w:r w:rsidR="00014B7B" w:rsidRPr="00444CB1">
        <w:rPr>
          <w:rFonts w:eastAsia="Times New Roman" w:cstheme="minorHAnsi"/>
          <w:sz w:val="28"/>
          <w:szCs w:val="28"/>
          <w:lang w:eastAsia="en-GB"/>
        </w:rPr>
        <w:t xml:space="preserve">it is helpful to consider anger </w:t>
      </w:r>
      <w:r w:rsidRPr="00444CB1">
        <w:rPr>
          <w:rFonts w:eastAsia="Times New Roman" w:cstheme="minorHAnsi"/>
          <w:sz w:val="28"/>
          <w:szCs w:val="28"/>
          <w:lang w:eastAsia="en-GB"/>
        </w:rPr>
        <w:t xml:space="preserve">as a second-hand emotion. </w:t>
      </w:r>
      <w:r w:rsidR="00014B7B" w:rsidRPr="00444CB1">
        <w:rPr>
          <w:rFonts w:eastAsia="Times New Roman" w:cstheme="minorHAnsi"/>
          <w:sz w:val="28"/>
          <w:szCs w:val="28"/>
          <w:lang w:eastAsia="en-GB"/>
        </w:rPr>
        <w:t xml:space="preserve"> Considering anger as a second hand emotion encourages specialists to interrogate all information observed and provided to inform the intervention for the pupil with anger. </w:t>
      </w:r>
      <w:r w:rsidRPr="00444CB1">
        <w:rPr>
          <w:rFonts w:eastAsia="Times New Roman" w:cstheme="minorHAnsi"/>
          <w:sz w:val="28"/>
          <w:szCs w:val="28"/>
          <w:lang w:eastAsia="en-GB"/>
        </w:rPr>
        <w:t xml:space="preserve"> Price (2012) offers that anger is an amalgamation </w:t>
      </w:r>
      <w:r w:rsidR="00B31043" w:rsidRPr="00444CB1">
        <w:rPr>
          <w:rFonts w:eastAsia="Times New Roman" w:cstheme="minorHAnsi"/>
          <w:sz w:val="28"/>
          <w:szCs w:val="28"/>
          <w:lang w:eastAsia="en-GB"/>
        </w:rPr>
        <w:t xml:space="preserve">of the </w:t>
      </w:r>
      <w:r w:rsidRPr="00444CB1">
        <w:rPr>
          <w:rFonts w:eastAsia="Times New Roman" w:cstheme="minorHAnsi"/>
          <w:sz w:val="28"/>
          <w:szCs w:val="28"/>
          <w:lang w:eastAsia="en-GB"/>
        </w:rPr>
        <w:t>cognitive processes of wh</w:t>
      </w:r>
      <w:r w:rsidR="00977158" w:rsidRPr="00444CB1">
        <w:rPr>
          <w:rFonts w:eastAsia="Times New Roman" w:cstheme="minorHAnsi"/>
          <w:sz w:val="28"/>
          <w:szCs w:val="28"/>
          <w:lang w:eastAsia="en-GB"/>
        </w:rPr>
        <w:t>at a person may view</w:t>
      </w:r>
      <w:r w:rsidR="006118D7" w:rsidRPr="00444CB1">
        <w:rPr>
          <w:rFonts w:eastAsia="Times New Roman" w:cstheme="minorHAnsi"/>
          <w:sz w:val="28"/>
          <w:szCs w:val="28"/>
          <w:lang w:eastAsia="en-GB"/>
        </w:rPr>
        <w:t xml:space="preserve">, </w:t>
      </w:r>
      <w:r w:rsidR="00977158" w:rsidRPr="00444CB1">
        <w:rPr>
          <w:rFonts w:eastAsia="Times New Roman" w:cstheme="minorHAnsi"/>
          <w:sz w:val="28"/>
          <w:szCs w:val="28"/>
          <w:lang w:eastAsia="en-GB"/>
        </w:rPr>
        <w:t>feel and think</w:t>
      </w:r>
      <w:r w:rsidRPr="00444CB1">
        <w:rPr>
          <w:rFonts w:eastAsia="Times New Roman" w:cstheme="minorHAnsi"/>
          <w:sz w:val="28"/>
          <w:szCs w:val="28"/>
          <w:lang w:eastAsia="en-GB"/>
        </w:rPr>
        <w:t>.</w:t>
      </w:r>
    </w:p>
    <w:p w14:paraId="22C521D8" w14:textId="73106965" w:rsidR="00764F55" w:rsidRPr="00444CB1" w:rsidRDefault="00764F55" w:rsidP="00764F55">
      <w:pPr>
        <w:spacing w:before="100" w:beforeAutospacing="1" w:after="100" w:afterAutospacing="1" w:line="360" w:lineRule="auto"/>
        <w:rPr>
          <w:rFonts w:eastAsia="Times New Roman" w:cstheme="minorHAnsi"/>
          <w:sz w:val="28"/>
          <w:szCs w:val="28"/>
          <w:lang w:eastAsia="en-GB"/>
        </w:rPr>
      </w:pPr>
      <w:r w:rsidRPr="00444CB1">
        <w:rPr>
          <w:rFonts w:eastAsia="Times New Roman" w:cstheme="minorHAnsi"/>
          <w:sz w:val="28"/>
          <w:szCs w:val="28"/>
          <w:lang w:eastAsia="en-GB"/>
        </w:rPr>
        <w:t xml:space="preserve">Price (2012) states </w:t>
      </w:r>
      <w:r w:rsidR="0064432E" w:rsidRPr="00444CB1">
        <w:rPr>
          <w:rFonts w:eastAsia="Times New Roman" w:cstheme="minorHAnsi"/>
          <w:sz w:val="28"/>
          <w:szCs w:val="28"/>
          <w:lang w:eastAsia="en-GB"/>
        </w:rPr>
        <w:t xml:space="preserve">that </w:t>
      </w:r>
      <w:r w:rsidRPr="00444CB1">
        <w:rPr>
          <w:rFonts w:eastAsia="Times New Roman" w:cstheme="minorHAnsi"/>
          <w:sz w:val="28"/>
          <w:szCs w:val="28"/>
          <w:lang w:eastAsia="en-GB"/>
        </w:rPr>
        <w:t xml:space="preserve">to say that a pupil is angry does not mean that the pupil is angry all of the time.  The pupil may be sitting in the </w:t>
      </w:r>
      <w:r w:rsidR="00F445CB" w:rsidRPr="00444CB1">
        <w:rPr>
          <w:rFonts w:eastAsia="Times New Roman" w:cstheme="minorHAnsi"/>
          <w:sz w:val="28"/>
          <w:szCs w:val="28"/>
          <w:lang w:eastAsia="en-GB"/>
        </w:rPr>
        <w:t>class</w:t>
      </w:r>
      <w:r w:rsidRPr="00444CB1">
        <w:rPr>
          <w:rFonts w:eastAsia="Times New Roman" w:cstheme="minorHAnsi"/>
          <w:sz w:val="28"/>
          <w:szCs w:val="28"/>
          <w:lang w:eastAsia="en-GB"/>
        </w:rPr>
        <w:t xml:space="preserve">room working quietly on task.   However, a fellow pupil with whom there has been a previous </w:t>
      </w:r>
      <w:r w:rsidRPr="00444CB1">
        <w:rPr>
          <w:rFonts w:eastAsia="Times New Roman" w:cstheme="minorHAnsi"/>
          <w:sz w:val="28"/>
          <w:szCs w:val="28"/>
          <w:lang w:eastAsia="en-GB"/>
        </w:rPr>
        <w:lastRenderedPageBreak/>
        <w:t xml:space="preserve">disagreement may enter the room with a message for the </w:t>
      </w:r>
      <w:r w:rsidR="00F445CB" w:rsidRPr="00444CB1">
        <w:rPr>
          <w:rFonts w:eastAsia="Times New Roman" w:cstheme="minorHAnsi"/>
          <w:sz w:val="28"/>
          <w:szCs w:val="28"/>
          <w:lang w:eastAsia="en-GB"/>
        </w:rPr>
        <w:t>Teacher</w:t>
      </w:r>
      <w:r w:rsidRPr="00444CB1">
        <w:rPr>
          <w:rFonts w:eastAsia="Times New Roman" w:cstheme="minorHAnsi"/>
          <w:sz w:val="28"/>
          <w:szCs w:val="28"/>
          <w:lang w:eastAsia="en-GB"/>
        </w:rPr>
        <w:t xml:space="preserve">; this may have the result of triggering an automatic response to heighten the pupil’s previous defensive behaviours, such as flight or fight towards that pupil </w:t>
      </w:r>
      <w:r w:rsidR="008A5FBE" w:rsidRPr="00444CB1">
        <w:rPr>
          <w:rFonts w:eastAsia="Times New Roman" w:cstheme="minorHAnsi"/>
          <w:sz w:val="28"/>
          <w:szCs w:val="28"/>
          <w:lang w:eastAsia="en-GB"/>
        </w:rPr>
        <w:t>(</w:t>
      </w:r>
      <w:r w:rsidRPr="00444CB1">
        <w:rPr>
          <w:rFonts w:eastAsia="Times New Roman" w:cstheme="minorHAnsi"/>
          <w:sz w:val="28"/>
          <w:szCs w:val="28"/>
          <w:lang w:eastAsia="en-GB"/>
        </w:rPr>
        <w:t xml:space="preserve">Price 2012).  This negative thought process may then result in an interaction of negative verbal or </w:t>
      </w:r>
      <w:r w:rsidR="00B31043" w:rsidRPr="00444CB1">
        <w:rPr>
          <w:rFonts w:eastAsia="Times New Roman" w:cstheme="minorHAnsi"/>
          <w:sz w:val="28"/>
          <w:szCs w:val="28"/>
          <w:lang w:eastAsia="en-GB"/>
        </w:rPr>
        <w:t xml:space="preserve">non-verbal communication </w:t>
      </w:r>
      <w:r w:rsidRPr="00444CB1">
        <w:rPr>
          <w:rFonts w:eastAsia="Times New Roman" w:cstheme="minorHAnsi"/>
          <w:sz w:val="28"/>
          <w:szCs w:val="28"/>
          <w:lang w:eastAsia="en-GB"/>
        </w:rPr>
        <w:t>described as situational behaviour</w:t>
      </w:r>
      <w:r w:rsidR="007B167A" w:rsidRPr="00444CB1">
        <w:rPr>
          <w:rFonts w:eastAsia="Times New Roman" w:cstheme="minorHAnsi"/>
          <w:sz w:val="28"/>
          <w:szCs w:val="28"/>
          <w:lang w:eastAsia="en-GB"/>
        </w:rPr>
        <w:t xml:space="preserve"> Price (2012)</w:t>
      </w:r>
      <w:r w:rsidRPr="00444CB1">
        <w:rPr>
          <w:rFonts w:eastAsia="Times New Roman" w:cstheme="minorHAnsi"/>
          <w:sz w:val="28"/>
          <w:szCs w:val="28"/>
          <w:lang w:eastAsia="en-GB"/>
        </w:rPr>
        <w:t xml:space="preserve">. </w:t>
      </w:r>
    </w:p>
    <w:p w14:paraId="2183777C" w14:textId="2216FEBB" w:rsidR="00764F55" w:rsidRPr="00444CB1" w:rsidRDefault="00943B44" w:rsidP="00764F55">
      <w:pPr>
        <w:autoSpaceDE w:val="0"/>
        <w:autoSpaceDN w:val="0"/>
        <w:adjustRightInd w:val="0"/>
        <w:spacing w:line="360" w:lineRule="auto"/>
        <w:rPr>
          <w:rFonts w:cstheme="minorHAnsi"/>
          <w:sz w:val="28"/>
          <w:szCs w:val="28"/>
        </w:rPr>
      </w:pPr>
      <w:r w:rsidRPr="00444CB1">
        <w:rPr>
          <w:rFonts w:cstheme="minorHAnsi"/>
          <w:sz w:val="28"/>
          <w:szCs w:val="28"/>
        </w:rPr>
        <w:t>To surmise</w:t>
      </w:r>
      <w:r w:rsidR="00764F55" w:rsidRPr="00444CB1">
        <w:rPr>
          <w:rFonts w:cstheme="minorHAnsi"/>
          <w:sz w:val="28"/>
          <w:szCs w:val="28"/>
        </w:rPr>
        <w:t>, the cognitive approach challenges how people view themselves and searches to understand one’s own behaviour and how this affects others.   Additionally, the cognitive approach seeks to explore who is responsible for the behaviour and provides goals to measure the success of the intervention.</w:t>
      </w:r>
      <w:r w:rsidR="00FE550B" w:rsidRPr="00444CB1">
        <w:rPr>
          <w:rFonts w:cstheme="minorHAnsi"/>
          <w:sz w:val="28"/>
          <w:szCs w:val="28"/>
        </w:rPr>
        <w:t xml:space="preserve"> </w:t>
      </w:r>
    </w:p>
    <w:p w14:paraId="13B0C255" w14:textId="77777777" w:rsidR="006C6267" w:rsidRPr="00444CB1" w:rsidRDefault="006C6267" w:rsidP="00764F55">
      <w:pPr>
        <w:autoSpaceDE w:val="0"/>
        <w:autoSpaceDN w:val="0"/>
        <w:adjustRightInd w:val="0"/>
        <w:spacing w:line="360" w:lineRule="auto"/>
        <w:rPr>
          <w:rFonts w:cstheme="minorHAnsi"/>
          <w:b/>
          <w:sz w:val="28"/>
          <w:szCs w:val="28"/>
        </w:rPr>
      </w:pPr>
    </w:p>
    <w:p w14:paraId="4273A1DC" w14:textId="77777777" w:rsidR="006C6267" w:rsidRPr="00444CB1" w:rsidRDefault="006C6267" w:rsidP="00764F55">
      <w:pPr>
        <w:autoSpaceDE w:val="0"/>
        <w:autoSpaceDN w:val="0"/>
        <w:adjustRightInd w:val="0"/>
        <w:spacing w:line="360" w:lineRule="auto"/>
        <w:rPr>
          <w:rFonts w:cstheme="minorHAnsi"/>
          <w:b/>
          <w:sz w:val="28"/>
          <w:szCs w:val="28"/>
        </w:rPr>
      </w:pPr>
    </w:p>
    <w:p w14:paraId="4B8BA1B8" w14:textId="7F91AA45" w:rsidR="00764F55" w:rsidRPr="00444CB1" w:rsidRDefault="004B09D3" w:rsidP="00764F55">
      <w:pPr>
        <w:autoSpaceDE w:val="0"/>
        <w:autoSpaceDN w:val="0"/>
        <w:adjustRightInd w:val="0"/>
        <w:spacing w:line="360" w:lineRule="auto"/>
        <w:rPr>
          <w:rFonts w:cstheme="minorHAnsi"/>
          <w:b/>
          <w:sz w:val="28"/>
          <w:szCs w:val="28"/>
        </w:rPr>
      </w:pPr>
      <w:r w:rsidRPr="00444CB1">
        <w:rPr>
          <w:rFonts w:cstheme="minorHAnsi"/>
          <w:b/>
          <w:sz w:val="28"/>
          <w:szCs w:val="28"/>
        </w:rPr>
        <w:t>Ecosystemic</w:t>
      </w:r>
      <w:r w:rsidR="00943B44" w:rsidRPr="00444CB1">
        <w:rPr>
          <w:rFonts w:cstheme="minorHAnsi"/>
          <w:b/>
          <w:sz w:val="28"/>
          <w:szCs w:val="28"/>
        </w:rPr>
        <w:t xml:space="preserve"> </w:t>
      </w:r>
      <w:r w:rsidRPr="00444CB1">
        <w:rPr>
          <w:rFonts w:cstheme="minorHAnsi"/>
          <w:b/>
          <w:sz w:val="28"/>
          <w:szCs w:val="28"/>
        </w:rPr>
        <w:t>Perspective</w:t>
      </w:r>
      <w:r w:rsidR="00764F55" w:rsidRPr="00444CB1">
        <w:rPr>
          <w:rFonts w:cstheme="minorHAnsi"/>
          <w:b/>
          <w:sz w:val="28"/>
          <w:szCs w:val="28"/>
        </w:rPr>
        <w:t xml:space="preserve"> </w:t>
      </w:r>
    </w:p>
    <w:p w14:paraId="46C7E93C" w14:textId="77777777" w:rsidR="00764F55" w:rsidRPr="00444CB1" w:rsidRDefault="00764F55" w:rsidP="00764F55">
      <w:pPr>
        <w:spacing w:line="360" w:lineRule="auto"/>
        <w:rPr>
          <w:rFonts w:cstheme="minorHAnsi"/>
          <w:sz w:val="28"/>
          <w:szCs w:val="28"/>
        </w:rPr>
      </w:pPr>
    </w:p>
    <w:p w14:paraId="7E4B7105" w14:textId="50E0DADC" w:rsidR="00764F55" w:rsidRPr="00444CB1" w:rsidRDefault="00764F55" w:rsidP="00764F55">
      <w:pPr>
        <w:spacing w:line="360" w:lineRule="auto"/>
        <w:rPr>
          <w:rFonts w:cstheme="minorHAnsi"/>
          <w:i/>
          <w:sz w:val="28"/>
          <w:szCs w:val="28"/>
        </w:rPr>
      </w:pPr>
      <w:r w:rsidRPr="00444CB1">
        <w:rPr>
          <w:rFonts w:cstheme="minorHAnsi"/>
          <w:sz w:val="28"/>
          <w:szCs w:val="28"/>
        </w:rPr>
        <w:t xml:space="preserve">The theoretical origins of the Ecosystemic perspective of human behaviour rest in the work of Molnar and Lindquist (1989). </w:t>
      </w:r>
      <w:r w:rsidRPr="00444CB1">
        <w:rPr>
          <w:rFonts w:cstheme="minorHAnsi"/>
          <w:i/>
          <w:sz w:val="28"/>
          <w:szCs w:val="28"/>
        </w:rPr>
        <w:t xml:space="preserve"> </w:t>
      </w:r>
      <w:r w:rsidRPr="00444CB1">
        <w:rPr>
          <w:rFonts w:cstheme="minorHAnsi"/>
          <w:sz w:val="28"/>
          <w:szCs w:val="28"/>
        </w:rPr>
        <w:t>Bertalanffy (1968) proposes that schools are an interconnected system, arguing that any changes within this system will affect the school, which can further affect the family systems.  For example, a pupil who expr</w:t>
      </w:r>
      <w:r w:rsidR="009D1E76" w:rsidRPr="00444CB1">
        <w:rPr>
          <w:rFonts w:cstheme="minorHAnsi"/>
          <w:sz w:val="28"/>
          <w:szCs w:val="28"/>
        </w:rPr>
        <w:t xml:space="preserve">esses their anger within school </w:t>
      </w:r>
      <w:r w:rsidRPr="00444CB1">
        <w:rPr>
          <w:rFonts w:cstheme="minorHAnsi"/>
          <w:sz w:val="28"/>
          <w:szCs w:val="28"/>
        </w:rPr>
        <w:t xml:space="preserve">will have </w:t>
      </w:r>
      <w:r w:rsidR="009D1E76" w:rsidRPr="00444CB1">
        <w:rPr>
          <w:rFonts w:cstheme="minorHAnsi"/>
          <w:sz w:val="28"/>
          <w:szCs w:val="28"/>
        </w:rPr>
        <w:t>an</w:t>
      </w:r>
      <w:r w:rsidRPr="00444CB1">
        <w:rPr>
          <w:rFonts w:cstheme="minorHAnsi"/>
          <w:sz w:val="28"/>
          <w:szCs w:val="28"/>
        </w:rPr>
        <w:t xml:space="preserve"> effect on the family system. </w:t>
      </w:r>
      <w:r w:rsidRPr="00444CB1">
        <w:rPr>
          <w:rFonts w:eastAsia="Times New Roman" w:cstheme="minorHAnsi"/>
          <w:sz w:val="28"/>
          <w:szCs w:val="28"/>
          <w:lang w:eastAsia="en-GB"/>
        </w:rPr>
        <w:t>Ayers et al (2001) highlights the need for an assimilated approach, commonly known as a case study approach</w:t>
      </w:r>
      <w:r w:rsidR="00FE550B" w:rsidRPr="00444CB1">
        <w:rPr>
          <w:rFonts w:eastAsia="Times New Roman" w:cstheme="minorHAnsi"/>
          <w:sz w:val="28"/>
          <w:szCs w:val="28"/>
          <w:lang w:eastAsia="en-GB"/>
        </w:rPr>
        <w:t>,</w:t>
      </w:r>
      <w:r w:rsidRPr="00444CB1">
        <w:rPr>
          <w:rFonts w:eastAsia="Times New Roman" w:cstheme="minorHAnsi"/>
          <w:sz w:val="28"/>
          <w:szCs w:val="28"/>
          <w:lang w:eastAsia="en-GB"/>
        </w:rPr>
        <w:t xml:space="preserve"> stating that behaviour such as anger influences other pupils’ behaviours, family and community. </w:t>
      </w:r>
    </w:p>
    <w:p w14:paraId="2F3BBEEF" w14:textId="77777777" w:rsidR="00764F55" w:rsidRPr="00444CB1" w:rsidRDefault="00764F55" w:rsidP="00764F55">
      <w:pPr>
        <w:spacing w:line="360" w:lineRule="auto"/>
        <w:rPr>
          <w:rFonts w:eastAsia="Times New Roman" w:cstheme="minorHAnsi"/>
          <w:sz w:val="28"/>
          <w:szCs w:val="28"/>
          <w:lang w:eastAsia="en-GB"/>
        </w:rPr>
      </w:pPr>
    </w:p>
    <w:p w14:paraId="2218A2E1" w14:textId="220DCF15" w:rsidR="00764F55" w:rsidRPr="00444CB1" w:rsidRDefault="00764F55" w:rsidP="00764F55">
      <w:pPr>
        <w:spacing w:line="360" w:lineRule="auto"/>
        <w:rPr>
          <w:rFonts w:cstheme="minorHAnsi"/>
          <w:sz w:val="28"/>
          <w:szCs w:val="28"/>
        </w:rPr>
      </w:pPr>
      <w:r w:rsidRPr="00444CB1">
        <w:rPr>
          <w:rFonts w:cstheme="minorHAnsi"/>
          <w:sz w:val="28"/>
          <w:szCs w:val="28"/>
        </w:rPr>
        <w:t xml:space="preserve">More recently family therapists and educators have begun to </w:t>
      </w:r>
      <w:r w:rsidR="00432E7F" w:rsidRPr="00444CB1">
        <w:rPr>
          <w:rFonts w:cstheme="minorHAnsi"/>
          <w:sz w:val="28"/>
          <w:szCs w:val="28"/>
        </w:rPr>
        <w:t xml:space="preserve">view anger </w:t>
      </w:r>
      <w:r w:rsidRPr="00444CB1">
        <w:rPr>
          <w:rFonts w:cstheme="minorHAnsi"/>
          <w:sz w:val="28"/>
          <w:szCs w:val="28"/>
        </w:rPr>
        <w:t xml:space="preserve">problems as symptomatic of dysfunctions in the family system, dysfunctions in the school system, or dysfunctions in the family school relationship (Campion, </w:t>
      </w:r>
      <w:r w:rsidRPr="00444CB1">
        <w:rPr>
          <w:rFonts w:cstheme="minorHAnsi"/>
          <w:sz w:val="28"/>
          <w:szCs w:val="28"/>
        </w:rPr>
        <w:lastRenderedPageBreak/>
        <w:t xml:space="preserve">1985; Kourkoutas, 2008a; Maital &amp; Scher, 2003; Pianta, 1999).   Ecosystemic   interventions Bertalanffy (1968) focus on the idea that there are different, equally valid, explanations of the same behaviour or situation, for example the anger behaviour.  </w:t>
      </w:r>
      <w:r w:rsidR="0086242C" w:rsidRPr="00444CB1">
        <w:rPr>
          <w:rFonts w:cstheme="minorHAnsi"/>
          <w:sz w:val="28"/>
          <w:szCs w:val="28"/>
        </w:rPr>
        <w:t>Molnar and Lindquist (1989) pro</w:t>
      </w:r>
      <w:r w:rsidR="006C53C4" w:rsidRPr="00444CB1">
        <w:rPr>
          <w:rFonts w:cstheme="minorHAnsi"/>
          <w:sz w:val="28"/>
          <w:szCs w:val="28"/>
        </w:rPr>
        <w:t>vide a strong argument for this</w:t>
      </w:r>
      <w:r w:rsidRPr="00444CB1">
        <w:rPr>
          <w:rFonts w:cstheme="minorHAnsi"/>
          <w:sz w:val="28"/>
          <w:szCs w:val="28"/>
        </w:rPr>
        <w:t xml:space="preserve"> type of mediation of bringing everyone together </w:t>
      </w:r>
      <w:r w:rsidR="00B31043" w:rsidRPr="00444CB1">
        <w:rPr>
          <w:rFonts w:cstheme="minorHAnsi"/>
          <w:sz w:val="28"/>
          <w:szCs w:val="28"/>
        </w:rPr>
        <w:t>and</w:t>
      </w:r>
      <w:r w:rsidRPr="00444CB1">
        <w:rPr>
          <w:rFonts w:cstheme="minorHAnsi"/>
          <w:sz w:val="28"/>
          <w:szCs w:val="28"/>
        </w:rPr>
        <w:t xml:space="preserve"> draw</w:t>
      </w:r>
      <w:r w:rsidR="003149A7" w:rsidRPr="00444CB1">
        <w:rPr>
          <w:rFonts w:cstheme="minorHAnsi"/>
          <w:sz w:val="28"/>
          <w:szCs w:val="28"/>
        </w:rPr>
        <w:t>s</w:t>
      </w:r>
      <w:r w:rsidR="00C8725C" w:rsidRPr="00444CB1">
        <w:rPr>
          <w:rFonts w:cstheme="minorHAnsi"/>
          <w:sz w:val="28"/>
          <w:szCs w:val="28"/>
        </w:rPr>
        <w:t xml:space="preserve"> upon</w:t>
      </w:r>
      <w:r w:rsidRPr="00444CB1">
        <w:rPr>
          <w:rFonts w:cstheme="minorHAnsi"/>
          <w:sz w:val="28"/>
          <w:szCs w:val="28"/>
        </w:rPr>
        <w:t xml:space="preserve"> the ‘paradoxical techniques’ in family therapy, supporting families, as a whole unit is the road to making improvements.   Molnar and Lindquist (1989) concurs with Bartalanffy (1968) that schools are an interconnected system with home and the community and that any changes impa</w:t>
      </w:r>
      <w:r w:rsidR="008B55E2" w:rsidRPr="00444CB1">
        <w:rPr>
          <w:rFonts w:cstheme="minorHAnsi"/>
          <w:sz w:val="28"/>
          <w:szCs w:val="28"/>
        </w:rPr>
        <w:t xml:space="preserve">ct on all of the systems. Reinforcing </w:t>
      </w:r>
      <w:r w:rsidR="00C8725C" w:rsidRPr="00444CB1">
        <w:rPr>
          <w:rFonts w:cstheme="minorHAnsi"/>
          <w:sz w:val="28"/>
          <w:szCs w:val="28"/>
        </w:rPr>
        <w:t xml:space="preserve"> the </w:t>
      </w:r>
      <w:r w:rsidRPr="00444CB1">
        <w:rPr>
          <w:rFonts w:cstheme="minorHAnsi"/>
          <w:sz w:val="28"/>
          <w:szCs w:val="28"/>
        </w:rPr>
        <w:t xml:space="preserve"> multi-agency</w:t>
      </w:r>
      <w:r w:rsidR="008B55E2" w:rsidRPr="00444CB1">
        <w:rPr>
          <w:rFonts w:cstheme="minorHAnsi"/>
          <w:sz w:val="28"/>
          <w:szCs w:val="28"/>
        </w:rPr>
        <w:t xml:space="preserve"> Ecosystemic </w:t>
      </w:r>
      <w:r w:rsidRPr="00444CB1">
        <w:rPr>
          <w:rFonts w:cstheme="minorHAnsi"/>
          <w:sz w:val="28"/>
          <w:szCs w:val="28"/>
        </w:rPr>
        <w:t xml:space="preserve"> approach supports all persons surrounding the pupil presenting with anger; providing a mechanism for family, friends, teaching staff and the pupil to look for a positive interpretation</w:t>
      </w:r>
      <w:r w:rsidR="00FE550B" w:rsidRPr="00444CB1">
        <w:rPr>
          <w:rFonts w:cstheme="minorHAnsi"/>
          <w:sz w:val="28"/>
          <w:szCs w:val="28"/>
        </w:rPr>
        <w:t>,</w:t>
      </w:r>
      <w:r w:rsidRPr="00444CB1">
        <w:rPr>
          <w:rFonts w:cstheme="minorHAnsi"/>
          <w:sz w:val="28"/>
          <w:szCs w:val="28"/>
        </w:rPr>
        <w:t xml:space="preserve"> in order to reframe the anger behaviour, to explore what is the root cause of the anger </w:t>
      </w:r>
      <w:r w:rsidR="009128E8" w:rsidRPr="00444CB1">
        <w:rPr>
          <w:rFonts w:cstheme="minorHAnsi"/>
          <w:sz w:val="28"/>
          <w:szCs w:val="28"/>
        </w:rPr>
        <w:t xml:space="preserve">(Molnar and Lindquist </w:t>
      </w:r>
      <w:r w:rsidRPr="00444CB1">
        <w:rPr>
          <w:rFonts w:cstheme="minorHAnsi"/>
          <w:sz w:val="28"/>
          <w:szCs w:val="28"/>
        </w:rPr>
        <w:t>1989).  Ex</w:t>
      </w:r>
      <w:r w:rsidR="008B55E2" w:rsidRPr="00444CB1">
        <w:rPr>
          <w:rFonts w:cstheme="minorHAnsi"/>
          <w:sz w:val="28"/>
          <w:szCs w:val="28"/>
        </w:rPr>
        <w:t xml:space="preserve">amples of the multi- agency </w:t>
      </w:r>
      <w:r w:rsidR="00966792" w:rsidRPr="00444CB1">
        <w:rPr>
          <w:rFonts w:cstheme="minorHAnsi"/>
          <w:sz w:val="28"/>
          <w:szCs w:val="28"/>
        </w:rPr>
        <w:t>approach to</w:t>
      </w:r>
      <w:r w:rsidRPr="00444CB1">
        <w:rPr>
          <w:rFonts w:cstheme="minorHAnsi"/>
          <w:sz w:val="28"/>
          <w:szCs w:val="28"/>
        </w:rPr>
        <w:t xml:space="preserve"> supporting pupils with anger are; </w:t>
      </w:r>
      <w:r w:rsidR="008A5FBE" w:rsidRPr="00444CB1">
        <w:rPr>
          <w:rFonts w:cstheme="minorHAnsi"/>
          <w:sz w:val="28"/>
          <w:szCs w:val="28"/>
        </w:rPr>
        <w:t>T</w:t>
      </w:r>
      <w:r w:rsidRPr="00444CB1">
        <w:rPr>
          <w:rFonts w:cstheme="minorHAnsi"/>
          <w:sz w:val="28"/>
          <w:szCs w:val="28"/>
        </w:rPr>
        <w:t>e</w:t>
      </w:r>
      <w:r w:rsidR="008A5FBE" w:rsidRPr="00444CB1">
        <w:rPr>
          <w:rFonts w:cstheme="minorHAnsi"/>
          <w:sz w:val="28"/>
          <w:szCs w:val="28"/>
        </w:rPr>
        <w:t xml:space="preserve">am </w:t>
      </w:r>
      <w:r w:rsidR="00BD6AF0" w:rsidRPr="00444CB1">
        <w:rPr>
          <w:rFonts w:cstheme="minorHAnsi"/>
          <w:sz w:val="28"/>
          <w:szCs w:val="28"/>
        </w:rPr>
        <w:t>Around the</w:t>
      </w:r>
      <w:r w:rsidR="008A5FBE" w:rsidRPr="00444CB1">
        <w:rPr>
          <w:rFonts w:cstheme="minorHAnsi"/>
          <w:sz w:val="28"/>
          <w:szCs w:val="28"/>
        </w:rPr>
        <w:t xml:space="preserve"> F</w:t>
      </w:r>
      <w:r w:rsidRPr="00444CB1">
        <w:rPr>
          <w:rFonts w:cstheme="minorHAnsi"/>
          <w:sz w:val="28"/>
          <w:szCs w:val="28"/>
        </w:rPr>
        <w:t>amily</w:t>
      </w:r>
      <w:r w:rsidR="00755A57" w:rsidRPr="00444CB1">
        <w:rPr>
          <w:rFonts w:cstheme="minorHAnsi"/>
          <w:sz w:val="28"/>
          <w:szCs w:val="28"/>
        </w:rPr>
        <w:t xml:space="preserve"> (TEAM</w:t>
      </w:r>
      <w:r w:rsidR="00966792" w:rsidRPr="00444CB1">
        <w:rPr>
          <w:rFonts w:cstheme="minorHAnsi"/>
          <w:sz w:val="28"/>
          <w:szCs w:val="28"/>
        </w:rPr>
        <w:t>) a</w:t>
      </w:r>
      <w:r w:rsidR="00585861" w:rsidRPr="00444CB1">
        <w:rPr>
          <w:rFonts w:cstheme="minorHAnsi"/>
          <w:sz w:val="28"/>
          <w:szCs w:val="28"/>
        </w:rPr>
        <w:t xml:space="preserve"> support package offered </w:t>
      </w:r>
      <w:r w:rsidR="00966792" w:rsidRPr="00444CB1">
        <w:rPr>
          <w:rFonts w:cstheme="minorHAnsi"/>
          <w:sz w:val="28"/>
          <w:szCs w:val="28"/>
        </w:rPr>
        <w:t>by social</w:t>
      </w:r>
      <w:r w:rsidR="00585861" w:rsidRPr="00444CB1">
        <w:rPr>
          <w:rFonts w:cstheme="minorHAnsi"/>
          <w:sz w:val="28"/>
          <w:szCs w:val="28"/>
        </w:rPr>
        <w:t xml:space="preserve"> </w:t>
      </w:r>
      <w:r w:rsidR="00966792" w:rsidRPr="00444CB1">
        <w:rPr>
          <w:rFonts w:cstheme="minorHAnsi"/>
          <w:sz w:val="28"/>
          <w:szCs w:val="28"/>
        </w:rPr>
        <w:t>services, Exchange</w:t>
      </w:r>
      <w:r w:rsidRPr="00444CB1">
        <w:rPr>
          <w:rFonts w:cstheme="minorHAnsi"/>
          <w:sz w:val="28"/>
          <w:szCs w:val="28"/>
        </w:rPr>
        <w:t xml:space="preserve"> </w:t>
      </w:r>
      <w:r w:rsidR="00966792" w:rsidRPr="00444CB1">
        <w:rPr>
          <w:rFonts w:cstheme="minorHAnsi"/>
          <w:sz w:val="28"/>
          <w:szCs w:val="28"/>
        </w:rPr>
        <w:t>Counsellors and</w:t>
      </w:r>
      <w:r w:rsidRPr="00444CB1">
        <w:rPr>
          <w:rFonts w:cstheme="minorHAnsi"/>
          <w:sz w:val="28"/>
          <w:szCs w:val="28"/>
        </w:rPr>
        <w:t xml:space="preserve"> </w:t>
      </w:r>
      <w:r w:rsidR="00F02F69" w:rsidRPr="00444CB1">
        <w:rPr>
          <w:rFonts w:cstheme="minorHAnsi"/>
          <w:sz w:val="28"/>
          <w:szCs w:val="28"/>
        </w:rPr>
        <w:t>Pastoral</w:t>
      </w:r>
      <w:r w:rsidRPr="00444CB1">
        <w:rPr>
          <w:rFonts w:cstheme="minorHAnsi"/>
          <w:sz w:val="28"/>
          <w:szCs w:val="28"/>
        </w:rPr>
        <w:t xml:space="preserve"> support </w:t>
      </w:r>
      <w:r w:rsidR="00585861" w:rsidRPr="00444CB1">
        <w:rPr>
          <w:rFonts w:cstheme="minorHAnsi"/>
          <w:sz w:val="28"/>
          <w:szCs w:val="28"/>
        </w:rPr>
        <w:t>staff in schools</w:t>
      </w:r>
      <w:r w:rsidRPr="00444CB1">
        <w:rPr>
          <w:rFonts w:cstheme="minorHAnsi"/>
          <w:sz w:val="28"/>
          <w:szCs w:val="28"/>
        </w:rPr>
        <w:t xml:space="preserve">.   </w:t>
      </w:r>
    </w:p>
    <w:p w14:paraId="262D533A" w14:textId="77777777" w:rsidR="00764F55" w:rsidRPr="00444CB1" w:rsidRDefault="00764F55" w:rsidP="00764F55">
      <w:pPr>
        <w:spacing w:line="360" w:lineRule="auto"/>
        <w:rPr>
          <w:rFonts w:cstheme="minorHAnsi"/>
          <w:sz w:val="28"/>
          <w:szCs w:val="28"/>
        </w:rPr>
      </w:pPr>
    </w:p>
    <w:p w14:paraId="33DEA878" w14:textId="5676836A" w:rsidR="00764F55" w:rsidRPr="00444CB1" w:rsidRDefault="00764F55" w:rsidP="00764F55">
      <w:pPr>
        <w:spacing w:line="360" w:lineRule="auto"/>
        <w:rPr>
          <w:rFonts w:cstheme="minorHAnsi"/>
          <w:sz w:val="28"/>
          <w:szCs w:val="28"/>
        </w:rPr>
      </w:pPr>
      <w:r w:rsidRPr="00444CB1">
        <w:rPr>
          <w:rFonts w:cstheme="minorHAnsi"/>
          <w:sz w:val="28"/>
          <w:szCs w:val="28"/>
        </w:rPr>
        <w:t>The Ecosystemic Perspective approach goes on to consider what strategies can support the pupils</w:t>
      </w:r>
      <w:r w:rsidR="009D1E76" w:rsidRPr="00444CB1">
        <w:rPr>
          <w:rFonts w:cstheme="minorHAnsi"/>
          <w:sz w:val="28"/>
          <w:szCs w:val="28"/>
        </w:rPr>
        <w:t>, parents, carers</w:t>
      </w:r>
      <w:r w:rsidRPr="00444CB1">
        <w:rPr>
          <w:rFonts w:cstheme="minorHAnsi"/>
          <w:sz w:val="28"/>
          <w:szCs w:val="28"/>
        </w:rPr>
        <w:t xml:space="preserve"> and teaching staff in order to stop the negative cyclical chain of actions between respondent</w:t>
      </w:r>
      <w:r w:rsidR="00943B44" w:rsidRPr="00444CB1">
        <w:rPr>
          <w:rFonts w:cstheme="minorHAnsi"/>
          <w:sz w:val="28"/>
          <w:szCs w:val="28"/>
        </w:rPr>
        <w:t>s. The objective of the e</w:t>
      </w:r>
      <w:r w:rsidR="009D1E76" w:rsidRPr="00444CB1">
        <w:rPr>
          <w:rFonts w:cstheme="minorHAnsi"/>
          <w:sz w:val="28"/>
          <w:szCs w:val="28"/>
        </w:rPr>
        <w:t>cosystemic approach is</w:t>
      </w:r>
      <w:r w:rsidRPr="00444CB1">
        <w:rPr>
          <w:rFonts w:cstheme="minorHAnsi"/>
          <w:sz w:val="28"/>
          <w:szCs w:val="28"/>
        </w:rPr>
        <w:t xml:space="preserve"> for all parties</w:t>
      </w:r>
      <w:r w:rsidR="009D1E76" w:rsidRPr="00444CB1">
        <w:rPr>
          <w:rFonts w:cstheme="minorHAnsi"/>
          <w:sz w:val="28"/>
          <w:szCs w:val="28"/>
        </w:rPr>
        <w:t>, teaching staff, pupils,</w:t>
      </w:r>
      <w:r w:rsidRPr="00444CB1">
        <w:rPr>
          <w:rFonts w:cstheme="minorHAnsi"/>
          <w:sz w:val="28"/>
          <w:szCs w:val="28"/>
        </w:rPr>
        <w:t xml:space="preserve"> parents</w:t>
      </w:r>
      <w:r w:rsidR="009D1E76" w:rsidRPr="00444CB1">
        <w:rPr>
          <w:rFonts w:cstheme="minorHAnsi"/>
          <w:sz w:val="28"/>
          <w:szCs w:val="28"/>
        </w:rPr>
        <w:t xml:space="preserve"> and carers</w:t>
      </w:r>
      <w:r w:rsidRPr="00444CB1">
        <w:rPr>
          <w:rFonts w:cstheme="minorHAnsi"/>
          <w:sz w:val="28"/>
          <w:szCs w:val="28"/>
        </w:rPr>
        <w:t xml:space="preserve"> to view the angry behaviour in a new and more positive light.  The act of reframing involves </w:t>
      </w:r>
      <w:r w:rsidR="00F445CB" w:rsidRPr="00444CB1">
        <w:rPr>
          <w:rFonts w:cstheme="minorHAnsi"/>
          <w:sz w:val="28"/>
          <w:szCs w:val="28"/>
        </w:rPr>
        <w:t>Teacher</w:t>
      </w:r>
      <w:r w:rsidRPr="00444CB1">
        <w:rPr>
          <w:rFonts w:cstheme="minorHAnsi"/>
          <w:sz w:val="28"/>
          <w:szCs w:val="28"/>
        </w:rPr>
        <w:t xml:space="preserve">s, </w:t>
      </w:r>
      <w:r w:rsidR="00F02F69" w:rsidRPr="00444CB1">
        <w:rPr>
          <w:rFonts w:cstheme="minorHAnsi"/>
          <w:sz w:val="28"/>
          <w:szCs w:val="28"/>
        </w:rPr>
        <w:t>Pastoral</w:t>
      </w:r>
      <w:r w:rsidRPr="00444CB1">
        <w:rPr>
          <w:rFonts w:cstheme="minorHAnsi"/>
          <w:sz w:val="28"/>
          <w:szCs w:val="28"/>
        </w:rPr>
        <w:t xml:space="preserve"> staff or a BST observing the behaviour neutrally without bias, stating the behaviours observed</w:t>
      </w:r>
      <w:r w:rsidR="009D1E76" w:rsidRPr="00444CB1">
        <w:rPr>
          <w:rFonts w:cstheme="minorHAnsi"/>
          <w:sz w:val="28"/>
          <w:szCs w:val="28"/>
        </w:rPr>
        <w:t>.  Kourtoutas (2009)</w:t>
      </w:r>
      <w:r w:rsidR="008B55E2" w:rsidRPr="00444CB1">
        <w:rPr>
          <w:rFonts w:cstheme="minorHAnsi"/>
          <w:sz w:val="28"/>
          <w:szCs w:val="28"/>
        </w:rPr>
        <w:t xml:space="preserve"> agrees</w:t>
      </w:r>
      <w:r w:rsidR="009D1E76" w:rsidRPr="00444CB1">
        <w:rPr>
          <w:rFonts w:cstheme="minorHAnsi"/>
          <w:sz w:val="28"/>
          <w:szCs w:val="28"/>
        </w:rPr>
        <w:t xml:space="preserve"> with</w:t>
      </w:r>
      <w:r w:rsidRPr="00444CB1">
        <w:rPr>
          <w:rFonts w:cstheme="minorHAnsi"/>
          <w:sz w:val="28"/>
          <w:szCs w:val="28"/>
        </w:rPr>
        <w:t xml:space="preserve"> the ecosystemic refle</w:t>
      </w:r>
      <w:r w:rsidR="009D1E76" w:rsidRPr="00444CB1">
        <w:rPr>
          <w:rFonts w:cstheme="minorHAnsi"/>
          <w:sz w:val="28"/>
          <w:szCs w:val="28"/>
        </w:rPr>
        <w:t>ctive case study approach, that</w:t>
      </w:r>
      <w:r w:rsidRPr="00444CB1">
        <w:rPr>
          <w:rFonts w:cstheme="minorHAnsi"/>
          <w:sz w:val="28"/>
          <w:szCs w:val="28"/>
        </w:rPr>
        <w:t xml:space="preserve"> all parties involved</w:t>
      </w:r>
      <w:r w:rsidR="009D1E76" w:rsidRPr="00444CB1">
        <w:rPr>
          <w:rFonts w:cstheme="minorHAnsi"/>
          <w:sz w:val="28"/>
          <w:szCs w:val="28"/>
        </w:rPr>
        <w:t xml:space="preserve"> would benefit from exploring</w:t>
      </w:r>
      <w:r w:rsidRPr="00444CB1">
        <w:rPr>
          <w:rFonts w:cstheme="minorHAnsi"/>
          <w:sz w:val="28"/>
          <w:szCs w:val="28"/>
        </w:rPr>
        <w:t xml:space="preserve"> their perceptions, validations and </w:t>
      </w:r>
      <w:r w:rsidRPr="00444CB1">
        <w:rPr>
          <w:rFonts w:cstheme="minorHAnsi"/>
          <w:sz w:val="28"/>
          <w:szCs w:val="28"/>
        </w:rPr>
        <w:lastRenderedPageBreak/>
        <w:t>e</w:t>
      </w:r>
      <w:r w:rsidR="009D1E76" w:rsidRPr="00444CB1">
        <w:rPr>
          <w:rFonts w:cstheme="minorHAnsi"/>
          <w:sz w:val="28"/>
          <w:szCs w:val="28"/>
        </w:rPr>
        <w:t xml:space="preserve">xplanations regarding the anger.  Kourtoutas (2009) asserts the case study approach </w:t>
      </w:r>
      <w:r w:rsidR="003149A7" w:rsidRPr="00444CB1">
        <w:rPr>
          <w:rFonts w:cstheme="minorHAnsi"/>
          <w:sz w:val="28"/>
          <w:szCs w:val="28"/>
        </w:rPr>
        <w:t>is essential to the facilitation of</w:t>
      </w:r>
      <w:r w:rsidRPr="00444CB1">
        <w:rPr>
          <w:rFonts w:cstheme="minorHAnsi"/>
          <w:sz w:val="28"/>
          <w:szCs w:val="28"/>
        </w:rPr>
        <w:t xml:space="preserve"> anger management programmes</w:t>
      </w:r>
      <w:r w:rsidR="009D1E76" w:rsidRPr="00444CB1">
        <w:rPr>
          <w:rFonts w:cstheme="minorHAnsi"/>
          <w:sz w:val="28"/>
          <w:szCs w:val="28"/>
        </w:rPr>
        <w:t>.</w:t>
      </w:r>
    </w:p>
    <w:p w14:paraId="7C362397" w14:textId="77777777" w:rsidR="00764F55" w:rsidRPr="00444CB1" w:rsidRDefault="00764F55" w:rsidP="00764F55">
      <w:pPr>
        <w:autoSpaceDE w:val="0"/>
        <w:autoSpaceDN w:val="0"/>
        <w:adjustRightInd w:val="0"/>
        <w:spacing w:after="37" w:line="360" w:lineRule="auto"/>
        <w:rPr>
          <w:rFonts w:cstheme="minorHAnsi"/>
          <w:b/>
          <w:sz w:val="28"/>
          <w:szCs w:val="28"/>
        </w:rPr>
      </w:pPr>
    </w:p>
    <w:p w14:paraId="440043AD" w14:textId="0455B9DB" w:rsidR="00764F55" w:rsidRPr="00444CB1" w:rsidRDefault="00966792" w:rsidP="00764F55">
      <w:pPr>
        <w:autoSpaceDE w:val="0"/>
        <w:autoSpaceDN w:val="0"/>
        <w:adjustRightInd w:val="0"/>
        <w:spacing w:after="37" w:line="360" w:lineRule="auto"/>
        <w:rPr>
          <w:rFonts w:cstheme="minorHAnsi"/>
          <w:b/>
          <w:sz w:val="28"/>
          <w:szCs w:val="28"/>
        </w:rPr>
      </w:pPr>
      <w:r w:rsidRPr="00444CB1">
        <w:rPr>
          <w:rFonts w:cstheme="minorHAnsi"/>
          <w:b/>
          <w:sz w:val="28"/>
          <w:szCs w:val="28"/>
        </w:rPr>
        <w:t>Humanist Perspective</w:t>
      </w:r>
      <w:r w:rsidR="00764F55" w:rsidRPr="00444CB1">
        <w:rPr>
          <w:rFonts w:cstheme="minorHAnsi"/>
          <w:b/>
          <w:sz w:val="28"/>
          <w:szCs w:val="28"/>
        </w:rPr>
        <w:t xml:space="preserve"> </w:t>
      </w:r>
    </w:p>
    <w:p w14:paraId="59312C5F" w14:textId="77777777" w:rsidR="00764F55" w:rsidRPr="00444CB1" w:rsidRDefault="00764F55" w:rsidP="00764F55">
      <w:pPr>
        <w:autoSpaceDE w:val="0"/>
        <w:autoSpaceDN w:val="0"/>
        <w:adjustRightInd w:val="0"/>
        <w:spacing w:line="360" w:lineRule="auto"/>
        <w:rPr>
          <w:rFonts w:cstheme="minorHAnsi"/>
          <w:b/>
          <w:bCs/>
          <w:sz w:val="28"/>
          <w:szCs w:val="28"/>
        </w:rPr>
      </w:pPr>
    </w:p>
    <w:p w14:paraId="4E802143" w14:textId="537BD92C" w:rsidR="00764F55" w:rsidRPr="00444CB1" w:rsidRDefault="00764F55" w:rsidP="00764F55">
      <w:pPr>
        <w:spacing w:line="360" w:lineRule="auto"/>
        <w:outlineLvl w:val="3"/>
        <w:rPr>
          <w:rFonts w:eastAsia="Times New Roman" w:cstheme="minorHAnsi"/>
          <w:sz w:val="28"/>
          <w:szCs w:val="28"/>
          <w:lang w:eastAsia="en-GB"/>
        </w:rPr>
      </w:pPr>
      <w:r w:rsidRPr="00444CB1">
        <w:rPr>
          <w:rFonts w:cstheme="minorHAnsi"/>
          <w:sz w:val="28"/>
          <w:szCs w:val="28"/>
          <w:lang w:val="en"/>
        </w:rPr>
        <w:t xml:space="preserve">Two of the most influential and enduring theories in humanistic psychology that emerged in the 1950s and 1960s are those of Carl Rogers and Abraham Maslow.  </w:t>
      </w:r>
      <w:r w:rsidRPr="00444CB1">
        <w:rPr>
          <w:rFonts w:cstheme="minorHAnsi"/>
          <w:sz w:val="28"/>
          <w:szCs w:val="28"/>
        </w:rPr>
        <w:t xml:space="preserve">The American psychologist Abraham </w:t>
      </w:r>
      <w:r w:rsidRPr="00444CB1">
        <w:rPr>
          <w:rFonts w:cstheme="minorHAnsi"/>
          <w:bCs/>
          <w:sz w:val="28"/>
          <w:szCs w:val="28"/>
        </w:rPr>
        <w:t>Maslow (1943)</w:t>
      </w:r>
      <w:r w:rsidRPr="00444CB1">
        <w:rPr>
          <w:rFonts w:cstheme="minorHAnsi"/>
          <w:sz w:val="28"/>
          <w:szCs w:val="28"/>
        </w:rPr>
        <w:t xml:space="preserve"> proposed that healthy human beings have a certain number of </w:t>
      </w:r>
      <w:r w:rsidRPr="00444CB1">
        <w:rPr>
          <w:rFonts w:cstheme="minorHAnsi"/>
          <w:bCs/>
          <w:sz w:val="28"/>
          <w:szCs w:val="28"/>
        </w:rPr>
        <w:t>needs</w:t>
      </w:r>
      <w:r w:rsidR="007356D6" w:rsidRPr="00444CB1">
        <w:rPr>
          <w:rFonts w:cstheme="minorHAnsi"/>
          <w:sz w:val="28"/>
          <w:szCs w:val="28"/>
        </w:rPr>
        <w:t xml:space="preserve"> that are</w:t>
      </w:r>
      <w:r w:rsidRPr="00444CB1">
        <w:rPr>
          <w:rFonts w:cstheme="minorHAnsi"/>
          <w:b/>
          <w:sz w:val="28"/>
          <w:szCs w:val="28"/>
        </w:rPr>
        <w:t xml:space="preserve"> </w:t>
      </w:r>
      <w:r w:rsidRPr="00444CB1">
        <w:rPr>
          <w:rFonts w:cstheme="minorHAnsi"/>
          <w:sz w:val="28"/>
          <w:szCs w:val="28"/>
        </w:rPr>
        <w:t xml:space="preserve">arranged in a </w:t>
      </w:r>
      <w:r w:rsidRPr="00444CB1">
        <w:rPr>
          <w:rFonts w:cstheme="minorHAnsi"/>
          <w:bCs/>
          <w:sz w:val="28"/>
          <w:szCs w:val="28"/>
        </w:rPr>
        <w:t>hierarchy</w:t>
      </w:r>
      <w:r w:rsidRPr="00444CB1">
        <w:rPr>
          <w:rFonts w:cstheme="minorHAnsi"/>
          <w:b/>
          <w:sz w:val="28"/>
          <w:szCs w:val="28"/>
        </w:rPr>
        <w:t xml:space="preserve"> </w:t>
      </w:r>
      <w:r w:rsidRPr="00444CB1">
        <w:rPr>
          <w:rFonts w:cstheme="minorHAnsi"/>
          <w:sz w:val="28"/>
          <w:szCs w:val="28"/>
        </w:rPr>
        <w:t>(2012) as illustrated in Diagram C</w:t>
      </w:r>
      <w:r w:rsidR="00FE550B" w:rsidRPr="00444CB1">
        <w:rPr>
          <w:rFonts w:cstheme="minorHAnsi"/>
          <w:sz w:val="28"/>
          <w:szCs w:val="28"/>
        </w:rPr>
        <w:t>,</w:t>
      </w:r>
      <w:r w:rsidRPr="00444CB1">
        <w:rPr>
          <w:rFonts w:cstheme="minorHAnsi"/>
          <w:sz w:val="28"/>
          <w:szCs w:val="28"/>
        </w:rPr>
        <w:t xml:space="preserve"> Maslow’s Hierarchy of Needs</w:t>
      </w:r>
      <w:r w:rsidRPr="00444CB1">
        <w:rPr>
          <w:rFonts w:cstheme="minorHAnsi"/>
          <w:sz w:val="28"/>
          <w:szCs w:val="28"/>
          <w:lang w:val="en"/>
        </w:rPr>
        <w:t xml:space="preserve"> </w:t>
      </w:r>
    </w:p>
    <w:p w14:paraId="3186DC17" w14:textId="77777777" w:rsidR="000F6651" w:rsidRPr="00444CB1" w:rsidRDefault="00764F55" w:rsidP="000F6651">
      <w:pPr>
        <w:spacing w:line="360" w:lineRule="auto"/>
        <w:outlineLvl w:val="3"/>
        <w:rPr>
          <w:rFonts w:eastAsia="Times New Roman" w:cstheme="minorHAnsi"/>
          <w:noProof/>
          <w:sz w:val="28"/>
          <w:szCs w:val="28"/>
          <w:lang w:eastAsia="en-GB"/>
        </w:rPr>
      </w:pPr>
      <w:r w:rsidRPr="00444CB1">
        <w:rPr>
          <w:rFonts w:eastAsia="Times New Roman" w:cstheme="minorHAnsi"/>
          <w:noProof/>
          <w:sz w:val="28"/>
          <w:szCs w:val="28"/>
          <w:lang w:eastAsia="en-GB"/>
        </w:rPr>
        <w:t xml:space="preserve">                              </w:t>
      </w:r>
      <w:r w:rsidRPr="00444CB1">
        <w:rPr>
          <w:rFonts w:eastAsia="Times New Roman" w:cstheme="minorHAnsi"/>
          <w:noProof/>
          <w:sz w:val="28"/>
          <w:szCs w:val="28"/>
          <w:lang w:eastAsia="en-GB"/>
        </w:rPr>
        <w:drawing>
          <wp:inline distT="0" distB="0" distL="0" distR="0" wp14:anchorId="3803B8BD" wp14:editId="01D30E82">
            <wp:extent cx="3228975" cy="2019300"/>
            <wp:effectExtent l="0" t="0" r="0" b="0"/>
            <wp:docPr id="6" name="Picture 6" descr="https://upload.wikimedia.org/wikipedia/commons/thumb/3/33/MaslowsHierarchyOfNeeds.svg/300px-MaslowsHierarchyOfNeeds.svg.pn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3/33/MaslowsHierarchyOfNeeds.svg/300px-MaslowsHierarchyOfNeeds.svg.pn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8975" cy="2019300"/>
                    </a:xfrm>
                    <a:prstGeom prst="rect">
                      <a:avLst/>
                    </a:prstGeom>
                    <a:noFill/>
                    <a:ln>
                      <a:noFill/>
                    </a:ln>
                  </pic:spPr>
                </pic:pic>
              </a:graphicData>
            </a:graphic>
          </wp:inline>
        </w:drawing>
      </w:r>
    </w:p>
    <w:p w14:paraId="55843FB5" w14:textId="429D38A6" w:rsidR="00764F55" w:rsidRPr="00444CB1" w:rsidRDefault="000F6651" w:rsidP="009D1E76">
      <w:pPr>
        <w:spacing w:line="360" w:lineRule="auto"/>
        <w:outlineLvl w:val="3"/>
        <w:rPr>
          <w:rFonts w:eastAsia="Times New Roman" w:cstheme="minorHAnsi"/>
          <w:sz w:val="28"/>
          <w:szCs w:val="28"/>
          <w:lang w:eastAsia="en-GB"/>
        </w:rPr>
      </w:pPr>
      <w:r w:rsidRPr="00444CB1">
        <w:rPr>
          <w:rFonts w:eastAsia="Times New Roman" w:cstheme="minorHAnsi"/>
          <w:noProof/>
          <w:sz w:val="28"/>
          <w:szCs w:val="28"/>
          <w:lang w:eastAsia="en-GB"/>
        </w:rPr>
        <w:t>D</w:t>
      </w:r>
      <w:r w:rsidR="00FE550B" w:rsidRPr="00444CB1">
        <w:rPr>
          <w:rFonts w:eastAsia="Times New Roman" w:cstheme="minorHAnsi"/>
          <w:noProof/>
          <w:sz w:val="28"/>
          <w:szCs w:val="28"/>
          <w:lang w:eastAsia="en-GB"/>
        </w:rPr>
        <w:t>iagram</w:t>
      </w:r>
      <w:r w:rsidRPr="00444CB1">
        <w:rPr>
          <w:rFonts w:eastAsia="Times New Roman" w:cstheme="minorHAnsi"/>
          <w:noProof/>
          <w:sz w:val="28"/>
          <w:szCs w:val="28"/>
          <w:lang w:eastAsia="en-GB"/>
        </w:rPr>
        <w:t xml:space="preserve"> </w:t>
      </w:r>
      <w:r w:rsidR="00607039" w:rsidRPr="00444CB1">
        <w:rPr>
          <w:rFonts w:eastAsia="Times New Roman" w:cstheme="minorHAnsi"/>
          <w:noProof/>
          <w:sz w:val="28"/>
          <w:szCs w:val="28"/>
          <w:lang w:eastAsia="en-GB"/>
        </w:rPr>
        <w:t xml:space="preserve">C </w:t>
      </w:r>
      <w:r w:rsidR="00607039" w:rsidRPr="00444CB1">
        <w:rPr>
          <w:rFonts w:cstheme="minorHAnsi"/>
          <w:bCs/>
          <w:sz w:val="28"/>
          <w:szCs w:val="28"/>
        </w:rPr>
        <w:t>Maslow’s</w:t>
      </w:r>
      <w:r w:rsidRPr="00444CB1">
        <w:rPr>
          <w:rFonts w:cstheme="minorHAnsi"/>
          <w:sz w:val="28"/>
          <w:szCs w:val="28"/>
        </w:rPr>
        <w:t xml:space="preserve"> Hierarchy of Needs</w:t>
      </w:r>
      <w:r w:rsidRPr="00444CB1">
        <w:rPr>
          <w:rFonts w:cstheme="minorHAnsi"/>
          <w:sz w:val="28"/>
          <w:szCs w:val="28"/>
          <w:lang w:val="en"/>
        </w:rPr>
        <w:t xml:space="preserve"> (2012)</w:t>
      </w:r>
    </w:p>
    <w:p w14:paraId="4D8CEA9B" w14:textId="77777777" w:rsidR="00764F55" w:rsidRPr="00444CB1" w:rsidRDefault="00764F55" w:rsidP="00764F55">
      <w:pPr>
        <w:rPr>
          <w:rFonts w:eastAsia="Times New Roman" w:cstheme="minorHAnsi"/>
          <w:sz w:val="28"/>
          <w:szCs w:val="28"/>
          <w:lang w:val="en" w:eastAsia="en-GB"/>
        </w:rPr>
      </w:pPr>
    </w:p>
    <w:p w14:paraId="32110CB5" w14:textId="7A412176" w:rsidR="00764F55" w:rsidRPr="00444CB1" w:rsidRDefault="00764F55" w:rsidP="00764F55">
      <w:pPr>
        <w:spacing w:line="360" w:lineRule="auto"/>
        <w:outlineLvl w:val="3"/>
        <w:rPr>
          <w:rFonts w:eastAsia="Times New Roman" w:cstheme="minorHAnsi"/>
          <w:sz w:val="28"/>
          <w:szCs w:val="28"/>
          <w:lang w:eastAsia="en-GB"/>
        </w:rPr>
      </w:pPr>
      <w:r w:rsidRPr="00444CB1">
        <w:rPr>
          <w:rFonts w:cstheme="minorHAnsi"/>
          <w:bCs/>
          <w:sz w:val="28"/>
          <w:szCs w:val="28"/>
        </w:rPr>
        <w:t>Maslow's hierarchy of needs (Diagram C)</w:t>
      </w:r>
      <w:r w:rsidRPr="00444CB1">
        <w:rPr>
          <w:rFonts w:cstheme="minorHAnsi"/>
          <w:sz w:val="28"/>
          <w:szCs w:val="28"/>
        </w:rPr>
        <w:t xml:space="preserve"> is a theory in psychology proposed by Abraham </w:t>
      </w:r>
      <w:r w:rsidRPr="00444CB1">
        <w:rPr>
          <w:rFonts w:cstheme="minorHAnsi"/>
          <w:bCs/>
          <w:sz w:val="28"/>
          <w:szCs w:val="28"/>
        </w:rPr>
        <w:t>Maslow (1943)</w:t>
      </w:r>
      <w:r w:rsidRPr="00444CB1">
        <w:rPr>
          <w:rFonts w:cstheme="minorHAnsi"/>
          <w:sz w:val="28"/>
          <w:szCs w:val="28"/>
        </w:rPr>
        <w:t xml:space="preserve"> in his paper ‘A </w:t>
      </w:r>
      <w:r w:rsidRPr="00444CB1">
        <w:rPr>
          <w:rFonts w:cstheme="minorHAnsi"/>
          <w:i/>
          <w:sz w:val="28"/>
          <w:szCs w:val="28"/>
        </w:rPr>
        <w:t>Theory of Human Motivation’</w:t>
      </w:r>
      <w:r w:rsidRPr="00444CB1">
        <w:rPr>
          <w:rFonts w:cstheme="minorHAnsi"/>
          <w:sz w:val="28"/>
          <w:szCs w:val="28"/>
        </w:rPr>
        <w:t xml:space="preserve"> in the Psychological Review. </w:t>
      </w:r>
    </w:p>
    <w:p w14:paraId="532151C5" w14:textId="77777777" w:rsidR="00764F55" w:rsidRPr="00444CB1" w:rsidRDefault="00764F55" w:rsidP="00764F55">
      <w:pPr>
        <w:autoSpaceDE w:val="0"/>
        <w:autoSpaceDN w:val="0"/>
        <w:adjustRightInd w:val="0"/>
        <w:spacing w:line="360" w:lineRule="auto"/>
        <w:rPr>
          <w:rFonts w:cstheme="minorHAnsi"/>
          <w:b/>
          <w:bCs/>
          <w:sz w:val="28"/>
          <w:szCs w:val="28"/>
        </w:rPr>
      </w:pPr>
    </w:p>
    <w:p w14:paraId="404AE07D" w14:textId="1E331F3B"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bCs/>
          <w:sz w:val="28"/>
          <w:szCs w:val="28"/>
        </w:rPr>
        <w:t>Carl Rogers</w:t>
      </w:r>
      <w:r w:rsidR="00ED5409" w:rsidRPr="00444CB1">
        <w:rPr>
          <w:rFonts w:cstheme="minorHAnsi"/>
          <w:sz w:val="28"/>
          <w:szCs w:val="28"/>
        </w:rPr>
        <w:t xml:space="preserve"> (1950</w:t>
      </w:r>
      <w:r w:rsidR="00966792" w:rsidRPr="00444CB1">
        <w:rPr>
          <w:rFonts w:cstheme="minorHAnsi"/>
          <w:sz w:val="28"/>
          <w:szCs w:val="28"/>
        </w:rPr>
        <w:t>) discussed</w:t>
      </w:r>
      <w:r w:rsidR="008E37EB" w:rsidRPr="00444CB1">
        <w:rPr>
          <w:rFonts w:cstheme="minorHAnsi"/>
          <w:sz w:val="28"/>
          <w:szCs w:val="28"/>
        </w:rPr>
        <w:t xml:space="preserve"> in Ayers et al (2001</w:t>
      </w:r>
      <w:r w:rsidR="0086242C" w:rsidRPr="00444CB1">
        <w:rPr>
          <w:rFonts w:cstheme="minorHAnsi"/>
          <w:sz w:val="28"/>
          <w:szCs w:val="28"/>
        </w:rPr>
        <w:t xml:space="preserve">) </w:t>
      </w:r>
      <w:r w:rsidRPr="00444CB1">
        <w:rPr>
          <w:rFonts w:cstheme="minorHAnsi"/>
          <w:sz w:val="28"/>
          <w:szCs w:val="28"/>
        </w:rPr>
        <w:t xml:space="preserve">was a humanistic psychologist who agreed with the main assumptions of Abraham Maslow, but added that for a person to </w:t>
      </w:r>
      <w:r w:rsidR="0086242C" w:rsidRPr="00444CB1">
        <w:rPr>
          <w:rFonts w:cstheme="minorHAnsi"/>
          <w:sz w:val="28"/>
          <w:szCs w:val="28"/>
        </w:rPr>
        <w:t>grow and develop</w:t>
      </w:r>
      <w:r w:rsidRPr="00444CB1">
        <w:rPr>
          <w:rFonts w:cstheme="minorHAnsi"/>
          <w:sz w:val="28"/>
          <w:szCs w:val="28"/>
        </w:rPr>
        <w:t xml:space="preserve"> they need an environment that provides them with genuineness, openness, self-disclosure and acceptance with unconditional positive regard</w:t>
      </w:r>
      <w:r w:rsidR="0086242C" w:rsidRPr="00444CB1">
        <w:rPr>
          <w:rFonts w:cstheme="minorHAnsi"/>
          <w:sz w:val="28"/>
          <w:szCs w:val="28"/>
        </w:rPr>
        <w:t>.</w:t>
      </w:r>
    </w:p>
    <w:p w14:paraId="1392E0CC" w14:textId="77777777" w:rsidR="00764F55" w:rsidRPr="00444CB1" w:rsidRDefault="00764F55" w:rsidP="00764F55">
      <w:pPr>
        <w:autoSpaceDE w:val="0"/>
        <w:autoSpaceDN w:val="0"/>
        <w:adjustRightInd w:val="0"/>
        <w:spacing w:line="360" w:lineRule="auto"/>
        <w:rPr>
          <w:rFonts w:cstheme="minorHAnsi"/>
          <w:sz w:val="28"/>
          <w:szCs w:val="28"/>
        </w:rPr>
      </w:pPr>
    </w:p>
    <w:p w14:paraId="04C6AD3B" w14:textId="170D2F4A" w:rsidR="00764F55" w:rsidRPr="00444CB1" w:rsidRDefault="00764F55" w:rsidP="00764F55">
      <w:pPr>
        <w:autoSpaceDE w:val="0"/>
        <w:autoSpaceDN w:val="0"/>
        <w:adjustRightInd w:val="0"/>
        <w:spacing w:line="360" w:lineRule="auto"/>
        <w:rPr>
          <w:rFonts w:cstheme="minorHAnsi"/>
          <w:sz w:val="28"/>
          <w:szCs w:val="28"/>
        </w:rPr>
      </w:pPr>
      <w:r w:rsidRPr="00444CB1">
        <w:rPr>
          <w:rFonts w:cstheme="minorHAnsi"/>
          <w:sz w:val="28"/>
          <w:szCs w:val="28"/>
        </w:rPr>
        <w:t>Behaviourists, such as Watson (1930), Skinner (1953 and Thorndike (1932), propose that positive reinforcement is seen as one of the most important motivations for behaviour.</w:t>
      </w:r>
      <w:r w:rsidR="0086242C" w:rsidRPr="00444CB1">
        <w:rPr>
          <w:rFonts w:cstheme="minorHAnsi"/>
          <w:sz w:val="28"/>
          <w:szCs w:val="28"/>
        </w:rPr>
        <w:t xml:space="preserve"> Within the context to the discussion on supporting pupils with anger management Watson (1930), Skinner (1953 and Thorndike (1932)</w:t>
      </w:r>
      <w:r w:rsidR="00607039" w:rsidRPr="00444CB1">
        <w:rPr>
          <w:rFonts w:cstheme="minorHAnsi"/>
          <w:sz w:val="28"/>
          <w:szCs w:val="28"/>
        </w:rPr>
        <w:t>, support</w:t>
      </w:r>
      <w:r w:rsidR="0086242C" w:rsidRPr="00444CB1">
        <w:rPr>
          <w:rFonts w:cstheme="minorHAnsi"/>
          <w:sz w:val="28"/>
          <w:szCs w:val="28"/>
        </w:rPr>
        <w:t xml:space="preserve"> programmes that identify a</w:t>
      </w:r>
      <w:r w:rsidR="00977158" w:rsidRPr="00444CB1">
        <w:rPr>
          <w:rFonts w:cstheme="minorHAnsi"/>
          <w:sz w:val="28"/>
          <w:szCs w:val="28"/>
        </w:rPr>
        <w:t xml:space="preserve"> </w:t>
      </w:r>
      <w:r w:rsidR="00A63B73" w:rsidRPr="00444CB1">
        <w:rPr>
          <w:rFonts w:cstheme="minorHAnsi"/>
          <w:sz w:val="28"/>
          <w:szCs w:val="28"/>
        </w:rPr>
        <w:t>targeted behaviour</w:t>
      </w:r>
      <w:r w:rsidR="0086242C" w:rsidRPr="00444CB1">
        <w:rPr>
          <w:rFonts w:cstheme="minorHAnsi"/>
          <w:sz w:val="28"/>
          <w:szCs w:val="28"/>
        </w:rPr>
        <w:t xml:space="preserve"> and suggest pupils are given specific positive feedback</w:t>
      </w:r>
      <w:r w:rsidR="00977158" w:rsidRPr="00444CB1">
        <w:rPr>
          <w:rFonts w:cstheme="minorHAnsi"/>
          <w:sz w:val="28"/>
          <w:szCs w:val="28"/>
        </w:rPr>
        <w:t xml:space="preserve"> on the </w:t>
      </w:r>
      <w:r w:rsidR="00A63B73" w:rsidRPr="00444CB1">
        <w:rPr>
          <w:rFonts w:cstheme="minorHAnsi"/>
          <w:sz w:val="28"/>
          <w:szCs w:val="28"/>
        </w:rPr>
        <w:t>behaviour.</w:t>
      </w:r>
      <w:r w:rsidR="0086242C" w:rsidRPr="00444CB1">
        <w:rPr>
          <w:rFonts w:cstheme="minorHAnsi"/>
          <w:sz w:val="28"/>
          <w:szCs w:val="28"/>
        </w:rPr>
        <w:t xml:space="preserve">   </w:t>
      </w:r>
      <w:r w:rsidRPr="00444CB1">
        <w:rPr>
          <w:rFonts w:cstheme="minorHAnsi"/>
          <w:sz w:val="28"/>
          <w:szCs w:val="28"/>
        </w:rPr>
        <w:t xml:space="preserve">Rogers (1950) and Maslow (1943) </w:t>
      </w:r>
      <w:r w:rsidR="00977158" w:rsidRPr="00444CB1">
        <w:rPr>
          <w:rFonts w:cstheme="minorHAnsi"/>
          <w:sz w:val="28"/>
          <w:szCs w:val="28"/>
        </w:rPr>
        <w:t>offer</w:t>
      </w:r>
      <w:r w:rsidR="0086242C" w:rsidRPr="00444CB1">
        <w:rPr>
          <w:rFonts w:cstheme="minorHAnsi"/>
          <w:sz w:val="28"/>
          <w:szCs w:val="28"/>
        </w:rPr>
        <w:t xml:space="preserve"> a different perspective </w:t>
      </w:r>
      <w:r w:rsidRPr="00444CB1">
        <w:rPr>
          <w:rFonts w:cstheme="minorHAnsi"/>
          <w:sz w:val="28"/>
          <w:szCs w:val="28"/>
        </w:rPr>
        <w:t xml:space="preserve"> that there are other motivators that are  essential for human development for example, the need to belong to a social group, to think well of oneself and for personal growth. </w:t>
      </w:r>
      <w:r w:rsidR="0086242C" w:rsidRPr="00444CB1">
        <w:rPr>
          <w:rFonts w:cstheme="minorHAnsi"/>
          <w:sz w:val="28"/>
          <w:szCs w:val="28"/>
        </w:rPr>
        <w:t xml:space="preserve"> Rogers (1950) and Maslow (1943) emphasise the importance of peer group, the need to belong and absorb the behaviours that apply to the group.</w:t>
      </w:r>
      <w:r w:rsidR="008B55E2" w:rsidRPr="00444CB1">
        <w:rPr>
          <w:rFonts w:cstheme="minorHAnsi"/>
          <w:sz w:val="28"/>
          <w:szCs w:val="28"/>
        </w:rPr>
        <w:t xml:space="preserve"> Rogers (1950) and Maslow (1943) provide an interesting perspective</w:t>
      </w:r>
      <w:r w:rsidR="00977158" w:rsidRPr="00444CB1">
        <w:rPr>
          <w:rFonts w:cstheme="minorHAnsi"/>
          <w:sz w:val="28"/>
          <w:szCs w:val="28"/>
        </w:rPr>
        <w:t xml:space="preserve"> suggesting schools </w:t>
      </w:r>
      <w:r w:rsidR="00966792" w:rsidRPr="00444CB1">
        <w:rPr>
          <w:rFonts w:cstheme="minorHAnsi"/>
          <w:sz w:val="28"/>
          <w:szCs w:val="28"/>
        </w:rPr>
        <w:t>need to</w:t>
      </w:r>
      <w:r w:rsidR="00977158" w:rsidRPr="00444CB1">
        <w:rPr>
          <w:rFonts w:cstheme="minorHAnsi"/>
          <w:sz w:val="28"/>
          <w:szCs w:val="28"/>
        </w:rPr>
        <w:t xml:space="preserve"> consider the peer </w:t>
      </w:r>
      <w:r w:rsidR="00966792" w:rsidRPr="00444CB1">
        <w:rPr>
          <w:rFonts w:cstheme="minorHAnsi"/>
          <w:sz w:val="28"/>
          <w:szCs w:val="28"/>
        </w:rPr>
        <w:t>group when</w:t>
      </w:r>
      <w:r w:rsidR="008B55E2" w:rsidRPr="00444CB1">
        <w:rPr>
          <w:rFonts w:cstheme="minorHAnsi"/>
          <w:sz w:val="28"/>
          <w:szCs w:val="28"/>
        </w:rPr>
        <w:t xml:space="preserve"> developing support programmes for pupils referred at School Action Plus for anger managem</w:t>
      </w:r>
      <w:r w:rsidR="00977158" w:rsidRPr="00444CB1">
        <w:rPr>
          <w:rFonts w:cstheme="minorHAnsi"/>
          <w:sz w:val="28"/>
          <w:szCs w:val="28"/>
        </w:rPr>
        <w:t>ent.</w:t>
      </w:r>
    </w:p>
    <w:p w14:paraId="0D71CE31" w14:textId="77777777" w:rsidR="000605BE" w:rsidRPr="00444CB1" w:rsidRDefault="000605BE" w:rsidP="00764F55">
      <w:pPr>
        <w:autoSpaceDE w:val="0"/>
        <w:autoSpaceDN w:val="0"/>
        <w:adjustRightInd w:val="0"/>
        <w:spacing w:line="360" w:lineRule="auto"/>
        <w:rPr>
          <w:rFonts w:cstheme="minorHAnsi"/>
          <w:sz w:val="28"/>
          <w:szCs w:val="28"/>
        </w:rPr>
      </w:pPr>
    </w:p>
    <w:p w14:paraId="24F6A7CC" w14:textId="422998F9" w:rsidR="00764F55" w:rsidRPr="00444CB1" w:rsidRDefault="00755A57" w:rsidP="00764F55">
      <w:pPr>
        <w:autoSpaceDE w:val="0"/>
        <w:autoSpaceDN w:val="0"/>
        <w:adjustRightInd w:val="0"/>
        <w:spacing w:line="360" w:lineRule="auto"/>
        <w:rPr>
          <w:rFonts w:eastAsia="Times New Roman" w:cstheme="minorHAnsi"/>
          <w:b/>
          <w:sz w:val="28"/>
          <w:szCs w:val="28"/>
          <w:lang w:eastAsia="en-GB"/>
        </w:rPr>
      </w:pPr>
      <w:r w:rsidRPr="00444CB1">
        <w:rPr>
          <w:rFonts w:cstheme="minorHAnsi"/>
          <w:sz w:val="28"/>
          <w:szCs w:val="28"/>
        </w:rPr>
        <w:t>Dreikurs et al (1998</w:t>
      </w:r>
      <w:r w:rsidR="00764F55" w:rsidRPr="00444CB1">
        <w:rPr>
          <w:rFonts w:cstheme="minorHAnsi"/>
          <w:sz w:val="28"/>
          <w:szCs w:val="28"/>
        </w:rPr>
        <w:t>) propose that the humanist approach to interventions to manage anger should focus on addressing the hierarchy of need and developing self-esteem and a sense of belonging. Pupils who develop a sense of positive worth will</w:t>
      </w:r>
      <w:r w:rsidR="00F67076" w:rsidRPr="00444CB1">
        <w:rPr>
          <w:rFonts w:cstheme="minorHAnsi"/>
          <w:sz w:val="28"/>
          <w:szCs w:val="28"/>
        </w:rPr>
        <w:t xml:space="preserve"> </w:t>
      </w:r>
      <w:r w:rsidR="00764F55" w:rsidRPr="00444CB1">
        <w:rPr>
          <w:rFonts w:cstheme="minorHAnsi"/>
          <w:sz w:val="28"/>
          <w:szCs w:val="28"/>
        </w:rPr>
        <w:t>as they develop, be less dependent on those around them for sense of worth and will become more resilient to life’s challenges</w:t>
      </w:r>
      <w:r w:rsidR="009128E8" w:rsidRPr="00444CB1">
        <w:rPr>
          <w:rFonts w:cstheme="minorHAnsi"/>
          <w:sz w:val="28"/>
          <w:szCs w:val="28"/>
        </w:rPr>
        <w:t xml:space="preserve"> (</w:t>
      </w:r>
      <w:r w:rsidRPr="00444CB1">
        <w:rPr>
          <w:rFonts w:cstheme="minorHAnsi"/>
          <w:sz w:val="28"/>
          <w:szCs w:val="28"/>
        </w:rPr>
        <w:t>Driekurs et al 1998</w:t>
      </w:r>
      <w:r w:rsidR="009128E8" w:rsidRPr="00444CB1">
        <w:rPr>
          <w:rFonts w:cstheme="minorHAnsi"/>
          <w:sz w:val="28"/>
          <w:szCs w:val="28"/>
        </w:rPr>
        <w:t>)</w:t>
      </w:r>
      <w:r w:rsidR="00764F55" w:rsidRPr="00444CB1">
        <w:rPr>
          <w:rFonts w:cstheme="minorHAnsi"/>
          <w:sz w:val="28"/>
          <w:szCs w:val="28"/>
        </w:rPr>
        <w:t xml:space="preserve">.    </w:t>
      </w:r>
    </w:p>
    <w:p w14:paraId="12B3CEC7" w14:textId="77777777" w:rsidR="0086242C" w:rsidRPr="00444CB1" w:rsidRDefault="0086242C" w:rsidP="0086242C">
      <w:pPr>
        <w:autoSpaceDE w:val="0"/>
        <w:autoSpaceDN w:val="0"/>
        <w:adjustRightInd w:val="0"/>
        <w:spacing w:line="360" w:lineRule="auto"/>
        <w:rPr>
          <w:rFonts w:cstheme="minorHAnsi"/>
          <w:sz w:val="28"/>
          <w:szCs w:val="28"/>
        </w:rPr>
      </w:pPr>
    </w:p>
    <w:p w14:paraId="5E9F9694" w14:textId="14455614" w:rsidR="0086242C" w:rsidRPr="00444CB1" w:rsidRDefault="008E37EB" w:rsidP="0086242C">
      <w:pPr>
        <w:autoSpaceDE w:val="0"/>
        <w:autoSpaceDN w:val="0"/>
        <w:adjustRightInd w:val="0"/>
        <w:spacing w:line="360" w:lineRule="auto"/>
        <w:rPr>
          <w:rFonts w:cstheme="minorHAnsi"/>
          <w:sz w:val="28"/>
          <w:szCs w:val="28"/>
        </w:rPr>
      </w:pPr>
      <w:r w:rsidRPr="00444CB1">
        <w:rPr>
          <w:rFonts w:cstheme="minorHAnsi"/>
          <w:sz w:val="28"/>
          <w:szCs w:val="28"/>
        </w:rPr>
        <w:t>Ayes et al (2001</w:t>
      </w:r>
      <w:r w:rsidR="0086242C" w:rsidRPr="00444CB1">
        <w:rPr>
          <w:rFonts w:cstheme="minorHAnsi"/>
          <w:sz w:val="28"/>
          <w:szCs w:val="28"/>
        </w:rPr>
        <w:t>)</w:t>
      </w:r>
      <w:r w:rsidR="003149A7" w:rsidRPr="00444CB1">
        <w:rPr>
          <w:rFonts w:cstheme="minorHAnsi"/>
          <w:sz w:val="28"/>
          <w:szCs w:val="28"/>
        </w:rPr>
        <w:t xml:space="preserve"> </w:t>
      </w:r>
      <w:r w:rsidR="00966792" w:rsidRPr="00444CB1">
        <w:rPr>
          <w:rFonts w:cstheme="minorHAnsi"/>
          <w:sz w:val="28"/>
          <w:szCs w:val="28"/>
        </w:rPr>
        <w:t>state that</w:t>
      </w:r>
      <w:r w:rsidR="0086242C" w:rsidRPr="00444CB1">
        <w:rPr>
          <w:rFonts w:cstheme="minorHAnsi"/>
          <w:sz w:val="28"/>
          <w:szCs w:val="28"/>
        </w:rPr>
        <w:t xml:space="preserve"> within humanist psychology </w:t>
      </w:r>
      <w:r w:rsidR="009D1E76" w:rsidRPr="00444CB1">
        <w:rPr>
          <w:rFonts w:cstheme="minorHAnsi"/>
          <w:sz w:val="28"/>
          <w:szCs w:val="28"/>
        </w:rPr>
        <w:t xml:space="preserve">people </w:t>
      </w:r>
      <w:r w:rsidR="0086242C" w:rsidRPr="00444CB1">
        <w:rPr>
          <w:rFonts w:cstheme="minorHAnsi"/>
          <w:sz w:val="28"/>
          <w:szCs w:val="28"/>
        </w:rPr>
        <w:t xml:space="preserve">are able to reflect on thoughts and feelings in responses to experiences.  </w:t>
      </w:r>
      <w:r w:rsidRPr="00444CB1">
        <w:rPr>
          <w:rFonts w:cstheme="minorHAnsi"/>
          <w:sz w:val="28"/>
          <w:szCs w:val="28"/>
        </w:rPr>
        <w:t>Ayers et al (2001</w:t>
      </w:r>
      <w:r w:rsidR="0086242C" w:rsidRPr="00444CB1">
        <w:rPr>
          <w:rFonts w:cstheme="minorHAnsi"/>
          <w:sz w:val="28"/>
          <w:szCs w:val="28"/>
        </w:rPr>
        <w:t>) argues that the ability to reflect allows people to have a choice about an action rather than responding automatically</w:t>
      </w:r>
      <w:r w:rsidRPr="00444CB1">
        <w:rPr>
          <w:rFonts w:cstheme="minorHAnsi"/>
          <w:sz w:val="28"/>
          <w:szCs w:val="28"/>
        </w:rPr>
        <w:t xml:space="preserve"> (Ayers et al 2001</w:t>
      </w:r>
      <w:r w:rsidR="0086242C" w:rsidRPr="00444CB1">
        <w:rPr>
          <w:rFonts w:cstheme="minorHAnsi"/>
          <w:sz w:val="28"/>
          <w:szCs w:val="28"/>
        </w:rPr>
        <w:t xml:space="preserve">, p. 61). </w:t>
      </w:r>
    </w:p>
    <w:p w14:paraId="25901168" w14:textId="77777777" w:rsidR="00764F55" w:rsidRPr="00444CB1" w:rsidRDefault="00764F55" w:rsidP="00764F55">
      <w:pPr>
        <w:autoSpaceDE w:val="0"/>
        <w:autoSpaceDN w:val="0"/>
        <w:adjustRightInd w:val="0"/>
        <w:spacing w:line="360" w:lineRule="auto"/>
        <w:rPr>
          <w:rFonts w:eastAsia="Times New Roman" w:cstheme="minorHAnsi"/>
          <w:b/>
          <w:sz w:val="28"/>
          <w:szCs w:val="28"/>
          <w:lang w:eastAsia="en-GB"/>
        </w:rPr>
      </w:pPr>
    </w:p>
    <w:p w14:paraId="22F88385" w14:textId="78B9303A" w:rsidR="00764F55" w:rsidRPr="00444CB1" w:rsidRDefault="00764F55" w:rsidP="00764F55">
      <w:pPr>
        <w:autoSpaceDE w:val="0"/>
        <w:autoSpaceDN w:val="0"/>
        <w:adjustRightInd w:val="0"/>
        <w:spacing w:line="360" w:lineRule="auto"/>
        <w:rPr>
          <w:rFonts w:cstheme="minorHAnsi"/>
          <w:sz w:val="28"/>
          <w:szCs w:val="28"/>
        </w:rPr>
      </w:pPr>
      <w:r w:rsidRPr="00444CB1">
        <w:rPr>
          <w:rFonts w:eastAsia="Times New Roman" w:cstheme="minorHAnsi"/>
          <w:b/>
          <w:sz w:val="28"/>
          <w:szCs w:val="28"/>
          <w:lang w:eastAsia="en-GB"/>
        </w:rPr>
        <w:t>Summary</w:t>
      </w:r>
    </w:p>
    <w:p w14:paraId="6607FDD2" w14:textId="77777777" w:rsidR="004B09D3" w:rsidRPr="00444CB1" w:rsidRDefault="004B09D3" w:rsidP="004B09D3">
      <w:pPr>
        <w:autoSpaceDE w:val="0"/>
        <w:autoSpaceDN w:val="0"/>
        <w:adjustRightInd w:val="0"/>
        <w:spacing w:line="360" w:lineRule="auto"/>
        <w:rPr>
          <w:rFonts w:eastAsia="Times New Roman" w:cstheme="minorHAnsi"/>
          <w:sz w:val="28"/>
          <w:szCs w:val="28"/>
        </w:rPr>
      </w:pPr>
    </w:p>
    <w:p w14:paraId="69E9A84D" w14:textId="12EAA782" w:rsidR="00432D0B" w:rsidRPr="00444CB1" w:rsidRDefault="00432D0B" w:rsidP="00405ACC">
      <w:pPr>
        <w:autoSpaceDE w:val="0"/>
        <w:autoSpaceDN w:val="0"/>
        <w:adjustRightInd w:val="0"/>
        <w:spacing w:line="360" w:lineRule="auto"/>
        <w:rPr>
          <w:rFonts w:eastAsia="Times New Roman" w:cstheme="minorHAnsi"/>
          <w:sz w:val="28"/>
          <w:szCs w:val="28"/>
        </w:rPr>
      </w:pPr>
      <w:r w:rsidRPr="00444CB1">
        <w:rPr>
          <w:rFonts w:cstheme="minorHAnsi"/>
          <w:sz w:val="28"/>
          <w:szCs w:val="28"/>
        </w:rPr>
        <w:t xml:space="preserve">The discussions within the chapter </w:t>
      </w:r>
      <w:r w:rsidR="00444CB1">
        <w:rPr>
          <w:rFonts w:cstheme="minorHAnsi"/>
          <w:sz w:val="28"/>
          <w:szCs w:val="28"/>
        </w:rPr>
        <w:t>confirms</w:t>
      </w:r>
      <w:r w:rsidR="00132FAE" w:rsidRPr="00444CB1">
        <w:rPr>
          <w:rFonts w:cstheme="minorHAnsi"/>
          <w:sz w:val="28"/>
          <w:szCs w:val="28"/>
        </w:rPr>
        <w:t xml:space="preserve"> the hypothetical question that forming a theoretical understanding regarding the source of a pupil’s anger informs the programme of support delivered by the BST</w:t>
      </w:r>
      <w:r w:rsidR="004D5AFC" w:rsidRPr="00444CB1">
        <w:rPr>
          <w:rFonts w:eastAsia="Times New Roman" w:cstheme="minorHAnsi"/>
          <w:sz w:val="28"/>
          <w:szCs w:val="28"/>
        </w:rPr>
        <w:t xml:space="preserve"> </w:t>
      </w:r>
      <w:r w:rsidR="00132FAE" w:rsidRPr="00444CB1">
        <w:rPr>
          <w:rFonts w:eastAsia="Times New Roman" w:cstheme="minorHAnsi"/>
          <w:sz w:val="28"/>
          <w:szCs w:val="28"/>
        </w:rPr>
        <w:t>(</w:t>
      </w:r>
      <w:r w:rsidR="00A50C8F" w:rsidRPr="00444CB1">
        <w:rPr>
          <w:rFonts w:eastAsia="Times New Roman" w:cstheme="minorHAnsi"/>
          <w:sz w:val="28"/>
          <w:szCs w:val="28"/>
        </w:rPr>
        <w:t>Jam</w:t>
      </w:r>
      <w:r w:rsidR="00717A57" w:rsidRPr="00444CB1">
        <w:rPr>
          <w:rFonts w:eastAsia="Times New Roman" w:cstheme="minorHAnsi"/>
          <w:sz w:val="28"/>
          <w:szCs w:val="28"/>
        </w:rPr>
        <w:t xml:space="preserve">es 1993, Lamb 2012, </w:t>
      </w:r>
      <w:r w:rsidR="00717A57" w:rsidRPr="00444CB1">
        <w:rPr>
          <w:rFonts w:cstheme="minorHAnsi"/>
          <w:sz w:val="28"/>
          <w:szCs w:val="28"/>
        </w:rPr>
        <w:t xml:space="preserve">Faupel et al 2011 and </w:t>
      </w:r>
      <w:r w:rsidR="00A50C8F" w:rsidRPr="00444CB1">
        <w:rPr>
          <w:rFonts w:eastAsia="Times New Roman" w:cstheme="minorHAnsi"/>
          <w:sz w:val="28"/>
          <w:szCs w:val="28"/>
        </w:rPr>
        <w:t xml:space="preserve">Mills 2005).   </w:t>
      </w:r>
      <w:r w:rsidR="00F07F6A" w:rsidRPr="00444CB1">
        <w:rPr>
          <w:rFonts w:eastAsia="Times New Roman" w:cstheme="minorHAnsi"/>
          <w:sz w:val="28"/>
          <w:szCs w:val="28"/>
        </w:rPr>
        <w:t xml:space="preserve"> </w:t>
      </w:r>
    </w:p>
    <w:p w14:paraId="2A9B4608" w14:textId="77777777" w:rsidR="00432D0B" w:rsidRPr="00444CB1" w:rsidRDefault="00432D0B" w:rsidP="00405ACC">
      <w:pPr>
        <w:autoSpaceDE w:val="0"/>
        <w:autoSpaceDN w:val="0"/>
        <w:adjustRightInd w:val="0"/>
        <w:spacing w:line="360" w:lineRule="auto"/>
        <w:rPr>
          <w:rFonts w:eastAsia="Times New Roman" w:cstheme="minorHAnsi"/>
          <w:sz w:val="28"/>
          <w:szCs w:val="28"/>
        </w:rPr>
      </w:pPr>
    </w:p>
    <w:p w14:paraId="7758CB3C" w14:textId="7A8C7C12" w:rsidR="00432D0B" w:rsidRPr="00444CB1" w:rsidRDefault="00432D0B" w:rsidP="00405ACC">
      <w:pPr>
        <w:autoSpaceDE w:val="0"/>
        <w:autoSpaceDN w:val="0"/>
        <w:adjustRightInd w:val="0"/>
        <w:spacing w:line="360" w:lineRule="auto"/>
        <w:rPr>
          <w:rFonts w:cstheme="minorHAnsi"/>
          <w:sz w:val="28"/>
          <w:szCs w:val="28"/>
        </w:rPr>
      </w:pPr>
      <w:r w:rsidRPr="00444CB1">
        <w:rPr>
          <w:rFonts w:eastAsia="Times New Roman" w:cstheme="minorHAnsi"/>
          <w:sz w:val="28"/>
          <w:szCs w:val="28"/>
        </w:rPr>
        <w:t xml:space="preserve">Overall the discussion supports that </w:t>
      </w:r>
      <w:r w:rsidR="00F07F6A" w:rsidRPr="00444CB1">
        <w:rPr>
          <w:rFonts w:eastAsia="Times New Roman" w:cstheme="minorHAnsi"/>
          <w:sz w:val="28"/>
          <w:szCs w:val="28"/>
        </w:rPr>
        <w:t xml:space="preserve">theoretical </w:t>
      </w:r>
      <w:r w:rsidR="00F07F6A" w:rsidRPr="00444CB1">
        <w:rPr>
          <w:rFonts w:cstheme="minorHAnsi"/>
          <w:sz w:val="28"/>
          <w:szCs w:val="28"/>
        </w:rPr>
        <w:t>psychological</w:t>
      </w:r>
      <w:r w:rsidRPr="00444CB1">
        <w:rPr>
          <w:rFonts w:cstheme="minorHAnsi"/>
          <w:sz w:val="28"/>
          <w:szCs w:val="28"/>
        </w:rPr>
        <w:t xml:space="preserve"> perspectives such as; </w:t>
      </w:r>
      <w:r w:rsidR="00132FAE" w:rsidRPr="00444CB1">
        <w:rPr>
          <w:rFonts w:cstheme="minorHAnsi"/>
          <w:sz w:val="28"/>
          <w:szCs w:val="28"/>
        </w:rPr>
        <w:t>The Psychodynamic,</w:t>
      </w:r>
      <w:r w:rsidR="00F07F6A" w:rsidRPr="00444CB1">
        <w:rPr>
          <w:rFonts w:cstheme="minorHAnsi"/>
          <w:sz w:val="28"/>
          <w:szCs w:val="28"/>
        </w:rPr>
        <w:t xml:space="preserve"> </w:t>
      </w:r>
      <w:r w:rsidR="00037A8B" w:rsidRPr="00444CB1">
        <w:rPr>
          <w:rFonts w:cstheme="minorHAnsi"/>
          <w:sz w:val="28"/>
          <w:szCs w:val="28"/>
        </w:rPr>
        <w:t>The Behaviourist, The</w:t>
      </w:r>
      <w:r w:rsidR="00F07F6A" w:rsidRPr="00444CB1">
        <w:rPr>
          <w:rFonts w:cstheme="minorHAnsi"/>
          <w:sz w:val="28"/>
          <w:szCs w:val="28"/>
        </w:rPr>
        <w:t xml:space="preserve"> </w:t>
      </w:r>
      <w:r w:rsidR="00132FAE" w:rsidRPr="00444CB1">
        <w:rPr>
          <w:rFonts w:cstheme="minorHAnsi"/>
          <w:sz w:val="28"/>
          <w:szCs w:val="28"/>
        </w:rPr>
        <w:t xml:space="preserve">Cognitive, </w:t>
      </w:r>
      <w:r w:rsidR="00F07F6A" w:rsidRPr="00444CB1">
        <w:rPr>
          <w:rFonts w:cstheme="minorHAnsi"/>
          <w:sz w:val="28"/>
          <w:szCs w:val="28"/>
        </w:rPr>
        <w:t xml:space="preserve">The </w:t>
      </w:r>
      <w:r w:rsidR="00132FAE" w:rsidRPr="00444CB1">
        <w:rPr>
          <w:rFonts w:cstheme="minorHAnsi"/>
          <w:sz w:val="28"/>
          <w:szCs w:val="28"/>
        </w:rPr>
        <w:t xml:space="preserve">Humanist and </w:t>
      </w:r>
      <w:r w:rsidR="00F07F6A" w:rsidRPr="00444CB1">
        <w:rPr>
          <w:rFonts w:cstheme="minorHAnsi"/>
          <w:sz w:val="28"/>
          <w:szCs w:val="28"/>
        </w:rPr>
        <w:t xml:space="preserve">The </w:t>
      </w:r>
      <w:r w:rsidR="00132FAE" w:rsidRPr="00444CB1">
        <w:rPr>
          <w:rFonts w:cstheme="minorHAnsi"/>
          <w:sz w:val="28"/>
          <w:szCs w:val="28"/>
        </w:rPr>
        <w:t>Ecosystemic</w:t>
      </w:r>
      <w:r w:rsidR="00943B44" w:rsidRPr="00444CB1">
        <w:rPr>
          <w:rFonts w:cstheme="minorHAnsi"/>
          <w:sz w:val="28"/>
          <w:szCs w:val="28"/>
        </w:rPr>
        <w:t xml:space="preserve"> </w:t>
      </w:r>
      <w:r w:rsidRPr="00444CB1">
        <w:rPr>
          <w:rFonts w:cstheme="minorHAnsi"/>
          <w:sz w:val="28"/>
          <w:szCs w:val="28"/>
        </w:rPr>
        <w:t xml:space="preserve"> provide</w:t>
      </w:r>
      <w:r w:rsidR="00943B44" w:rsidRPr="00444CB1">
        <w:rPr>
          <w:rFonts w:cstheme="minorHAnsi"/>
          <w:sz w:val="28"/>
          <w:szCs w:val="28"/>
        </w:rPr>
        <w:t>s</w:t>
      </w:r>
      <w:r w:rsidRPr="00444CB1">
        <w:rPr>
          <w:rFonts w:cstheme="minorHAnsi"/>
          <w:sz w:val="28"/>
          <w:szCs w:val="28"/>
        </w:rPr>
        <w:t xml:space="preserve"> a</w:t>
      </w:r>
      <w:r w:rsidR="00317C8C" w:rsidRPr="00444CB1">
        <w:rPr>
          <w:rFonts w:cstheme="minorHAnsi"/>
          <w:sz w:val="28"/>
          <w:szCs w:val="28"/>
        </w:rPr>
        <w:t xml:space="preserve"> theoretical explanations as to what is anger, what drives the emotion of a</w:t>
      </w:r>
      <w:r w:rsidR="00444CB1">
        <w:rPr>
          <w:rFonts w:cstheme="minorHAnsi"/>
          <w:sz w:val="28"/>
          <w:szCs w:val="28"/>
        </w:rPr>
        <w:t xml:space="preserve">nger, assessment techniques, </w:t>
      </w:r>
      <w:r w:rsidR="00317C8C" w:rsidRPr="00444CB1">
        <w:rPr>
          <w:rFonts w:cstheme="minorHAnsi"/>
          <w:sz w:val="28"/>
          <w:szCs w:val="28"/>
        </w:rPr>
        <w:t xml:space="preserve"> strategies and when to approach specialists and relevant professionals.   </w:t>
      </w:r>
      <w:r w:rsidRPr="00444CB1">
        <w:rPr>
          <w:rFonts w:cstheme="minorHAnsi"/>
          <w:sz w:val="28"/>
          <w:szCs w:val="28"/>
        </w:rPr>
        <w:t xml:space="preserve">An </w:t>
      </w:r>
    </w:p>
    <w:p w14:paraId="19AB1C9B" w14:textId="67BD8E72" w:rsidR="00405ACC" w:rsidRPr="00444CB1" w:rsidRDefault="00432D0B" w:rsidP="00405ACC">
      <w:pPr>
        <w:autoSpaceDE w:val="0"/>
        <w:autoSpaceDN w:val="0"/>
        <w:adjustRightInd w:val="0"/>
        <w:spacing w:line="360" w:lineRule="auto"/>
        <w:rPr>
          <w:rFonts w:cstheme="minorHAnsi"/>
          <w:i/>
          <w:sz w:val="28"/>
          <w:szCs w:val="28"/>
        </w:rPr>
      </w:pPr>
      <w:r w:rsidRPr="00444CB1">
        <w:rPr>
          <w:rFonts w:cstheme="minorHAnsi"/>
          <w:sz w:val="28"/>
          <w:szCs w:val="28"/>
        </w:rPr>
        <w:t xml:space="preserve">Implication from the chapter </w:t>
      </w:r>
      <w:r w:rsidR="00317C8C" w:rsidRPr="00444CB1">
        <w:rPr>
          <w:rFonts w:cstheme="minorHAnsi"/>
          <w:sz w:val="28"/>
          <w:szCs w:val="28"/>
        </w:rPr>
        <w:t>is that</w:t>
      </w:r>
      <w:r w:rsidR="00D54C78" w:rsidRPr="00444CB1">
        <w:rPr>
          <w:rFonts w:cstheme="minorHAnsi"/>
          <w:sz w:val="28"/>
          <w:szCs w:val="28"/>
        </w:rPr>
        <w:t xml:space="preserve"> </w:t>
      </w:r>
      <w:r w:rsidR="00405ACC" w:rsidRPr="00444CB1">
        <w:rPr>
          <w:rFonts w:cstheme="minorHAnsi"/>
          <w:sz w:val="28"/>
          <w:szCs w:val="28"/>
        </w:rPr>
        <w:t>is not necessary to view any one perspective as exclusive but rather each approach</w:t>
      </w:r>
      <w:r w:rsidR="00317C8C" w:rsidRPr="00444CB1">
        <w:rPr>
          <w:rFonts w:cstheme="minorHAnsi"/>
          <w:sz w:val="28"/>
          <w:szCs w:val="28"/>
        </w:rPr>
        <w:t xml:space="preserve"> be</w:t>
      </w:r>
      <w:r w:rsidRPr="00444CB1">
        <w:rPr>
          <w:rFonts w:cstheme="minorHAnsi"/>
          <w:sz w:val="28"/>
          <w:szCs w:val="28"/>
        </w:rPr>
        <w:t xml:space="preserve"> regarded</w:t>
      </w:r>
      <w:r w:rsidR="00405ACC" w:rsidRPr="00444CB1">
        <w:rPr>
          <w:rFonts w:cstheme="minorHAnsi"/>
          <w:sz w:val="28"/>
          <w:szCs w:val="28"/>
        </w:rPr>
        <w:t xml:space="preserve"> as complementary to each other (Lamb 2012).   </w:t>
      </w:r>
    </w:p>
    <w:p w14:paraId="5F203BB4" w14:textId="4E5D5300" w:rsidR="00132FAE" w:rsidRPr="00444CB1" w:rsidRDefault="00132FAE" w:rsidP="00132FAE">
      <w:pPr>
        <w:autoSpaceDE w:val="0"/>
        <w:autoSpaceDN w:val="0"/>
        <w:adjustRightInd w:val="0"/>
        <w:spacing w:line="360" w:lineRule="auto"/>
        <w:rPr>
          <w:rFonts w:cstheme="minorHAnsi"/>
          <w:sz w:val="28"/>
          <w:szCs w:val="28"/>
        </w:rPr>
      </w:pPr>
    </w:p>
    <w:p w14:paraId="6CA2F502" w14:textId="6B5974F2" w:rsidR="00132FAE" w:rsidRPr="00444CB1" w:rsidRDefault="00132FAE" w:rsidP="004D5AFC">
      <w:pPr>
        <w:autoSpaceDE w:val="0"/>
        <w:autoSpaceDN w:val="0"/>
        <w:adjustRightInd w:val="0"/>
        <w:spacing w:line="360" w:lineRule="auto"/>
        <w:rPr>
          <w:rFonts w:cstheme="minorHAnsi"/>
          <w:sz w:val="28"/>
          <w:szCs w:val="28"/>
        </w:rPr>
      </w:pPr>
    </w:p>
    <w:p w14:paraId="11246186" w14:textId="4A8AAA63" w:rsidR="00317C8C" w:rsidRPr="00444CB1" w:rsidRDefault="004377ED" w:rsidP="00317C8C">
      <w:pPr>
        <w:shd w:val="clear" w:color="auto" w:fill="FFFFFF"/>
        <w:spacing w:line="360" w:lineRule="auto"/>
        <w:rPr>
          <w:rFonts w:cstheme="minorHAnsi"/>
          <w:sz w:val="28"/>
          <w:szCs w:val="28"/>
        </w:rPr>
      </w:pPr>
      <w:r w:rsidRPr="00444CB1">
        <w:rPr>
          <w:rFonts w:cstheme="minorHAnsi"/>
          <w:sz w:val="28"/>
          <w:szCs w:val="28"/>
        </w:rPr>
        <w:t xml:space="preserve">The Code of Practice (2015), ALN Tribunal Bill (2018), </w:t>
      </w:r>
      <w:r w:rsidR="00132FAE" w:rsidRPr="00444CB1">
        <w:rPr>
          <w:rFonts w:cstheme="minorHAnsi"/>
          <w:sz w:val="28"/>
          <w:szCs w:val="28"/>
        </w:rPr>
        <w:t xml:space="preserve">Sutherland (2008), Mills (2005) and Lamb (2012) provide a persuasive argument for teaching staff and </w:t>
      </w:r>
      <w:r w:rsidRPr="00444CB1">
        <w:rPr>
          <w:rFonts w:cstheme="minorHAnsi"/>
          <w:sz w:val="28"/>
          <w:szCs w:val="28"/>
        </w:rPr>
        <w:t xml:space="preserve">carers to have </w:t>
      </w:r>
      <w:r w:rsidR="00132FAE" w:rsidRPr="00444CB1">
        <w:rPr>
          <w:rFonts w:cstheme="minorHAnsi"/>
          <w:sz w:val="28"/>
          <w:szCs w:val="28"/>
        </w:rPr>
        <w:t>access to spec</w:t>
      </w:r>
      <w:r w:rsidRPr="00444CB1">
        <w:rPr>
          <w:rFonts w:cstheme="minorHAnsi"/>
          <w:sz w:val="28"/>
          <w:szCs w:val="28"/>
        </w:rPr>
        <w:t>ialists in anger for example a BST</w:t>
      </w:r>
      <w:r w:rsidR="00132FAE" w:rsidRPr="00444CB1">
        <w:rPr>
          <w:rFonts w:cstheme="minorHAnsi"/>
          <w:sz w:val="28"/>
          <w:szCs w:val="28"/>
        </w:rPr>
        <w:t xml:space="preserve">. </w:t>
      </w:r>
      <w:r w:rsidRPr="00444CB1">
        <w:rPr>
          <w:rFonts w:cstheme="minorHAnsi"/>
          <w:sz w:val="28"/>
          <w:szCs w:val="28"/>
        </w:rPr>
        <w:t xml:space="preserve"> </w:t>
      </w:r>
      <w:r w:rsidR="00132FAE" w:rsidRPr="00444CB1">
        <w:rPr>
          <w:rFonts w:cstheme="minorHAnsi"/>
          <w:sz w:val="28"/>
          <w:szCs w:val="28"/>
        </w:rPr>
        <w:t xml:space="preserve"> </w:t>
      </w:r>
      <w:r w:rsidR="00865042" w:rsidRPr="00444CB1">
        <w:rPr>
          <w:rFonts w:cstheme="minorHAnsi"/>
          <w:sz w:val="28"/>
          <w:szCs w:val="28"/>
        </w:rPr>
        <w:t>Asserting that h</w:t>
      </w:r>
      <w:r w:rsidR="00132FAE" w:rsidRPr="00444CB1">
        <w:rPr>
          <w:rFonts w:cstheme="minorHAnsi"/>
          <w:sz w:val="28"/>
          <w:szCs w:val="28"/>
        </w:rPr>
        <w:t>aving access to a BST enables t</w:t>
      </w:r>
      <w:r w:rsidR="007356D6" w:rsidRPr="00444CB1">
        <w:rPr>
          <w:rFonts w:cstheme="minorHAnsi"/>
          <w:sz w:val="28"/>
          <w:szCs w:val="28"/>
        </w:rPr>
        <w:t>eaching staff and carers to share</w:t>
      </w:r>
      <w:r w:rsidR="00132FAE" w:rsidRPr="00444CB1">
        <w:rPr>
          <w:rFonts w:cstheme="minorHAnsi"/>
          <w:sz w:val="28"/>
          <w:szCs w:val="28"/>
        </w:rPr>
        <w:t xml:space="preserve"> a </w:t>
      </w:r>
      <w:r w:rsidR="007356D6" w:rsidRPr="00444CB1">
        <w:rPr>
          <w:rFonts w:cstheme="minorHAnsi"/>
          <w:sz w:val="28"/>
          <w:szCs w:val="28"/>
        </w:rPr>
        <w:t>variety of materials and strategies</w:t>
      </w:r>
      <w:r w:rsidR="00132FAE" w:rsidRPr="00444CB1">
        <w:rPr>
          <w:rFonts w:cstheme="minorHAnsi"/>
          <w:sz w:val="28"/>
          <w:szCs w:val="28"/>
        </w:rPr>
        <w:t>, for example, theoretical knowledge, specific training and reso</w:t>
      </w:r>
      <w:r w:rsidR="00317C8C" w:rsidRPr="00444CB1">
        <w:rPr>
          <w:rFonts w:cstheme="minorHAnsi"/>
          <w:sz w:val="28"/>
          <w:szCs w:val="28"/>
        </w:rPr>
        <w:t>urces</w:t>
      </w:r>
      <w:r w:rsidR="00132FAE" w:rsidRPr="00444CB1">
        <w:rPr>
          <w:rFonts w:cstheme="minorHAnsi"/>
          <w:sz w:val="28"/>
          <w:szCs w:val="28"/>
        </w:rPr>
        <w:t xml:space="preserve">. </w:t>
      </w:r>
      <w:r w:rsidR="00405ACC" w:rsidRPr="00444CB1">
        <w:rPr>
          <w:rFonts w:cstheme="minorHAnsi"/>
          <w:b/>
          <w:sz w:val="28"/>
          <w:szCs w:val="28"/>
        </w:rPr>
        <w:t xml:space="preserve"> </w:t>
      </w:r>
      <w:r w:rsidR="00405ACC" w:rsidRPr="00444CB1">
        <w:rPr>
          <w:rFonts w:cstheme="minorHAnsi"/>
          <w:sz w:val="28"/>
          <w:szCs w:val="28"/>
        </w:rPr>
        <w:t xml:space="preserve"> </w:t>
      </w:r>
      <w:r w:rsidRPr="00444CB1">
        <w:rPr>
          <w:rFonts w:cstheme="minorHAnsi"/>
          <w:sz w:val="28"/>
          <w:szCs w:val="28"/>
        </w:rPr>
        <w:t xml:space="preserve"> </w:t>
      </w:r>
      <w:r w:rsidR="00405ACC" w:rsidRPr="00444CB1">
        <w:rPr>
          <w:rFonts w:cstheme="minorHAnsi"/>
          <w:sz w:val="28"/>
          <w:szCs w:val="28"/>
        </w:rPr>
        <w:t xml:space="preserve">Confirming </w:t>
      </w:r>
      <w:r w:rsidR="00132FAE" w:rsidRPr="00444CB1">
        <w:rPr>
          <w:rFonts w:cstheme="minorHAnsi"/>
          <w:sz w:val="28"/>
          <w:szCs w:val="28"/>
        </w:rPr>
        <w:t>t</w:t>
      </w:r>
      <w:r w:rsidR="00317C8C" w:rsidRPr="00444CB1">
        <w:rPr>
          <w:rFonts w:cstheme="minorHAnsi"/>
          <w:sz w:val="28"/>
          <w:szCs w:val="28"/>
        </w:rPr>
        <w:t>hat having an understanding of what contributes to the anger behaviour drives the assessment and intervention (Lamb 2012).</w:t>
      </w:r>
    </w:p>
    <w:p w14:paraId="44B77E2B" w14:textId="49C47471" w:rsidR="00D22205" w:rsidRPr="00444CB1" w:rsidRDefault="00D22205" w:rsidP="00317C8C">
      <w:pPr>
        <w:shd w:val="clear" w:color="auto" w:fill="FFFFFF"/>
        <w:spacing w:line="360" w:lineRule="auto"/>
        <w:rPr>
          <w:rFonts w:cstheme="minorHAnsi"/>
          <w:sz w:val="28"/>
          <w:szCs w:val="28"/>
        </w:rPr>
      </w:pPr>
    </w:p>
    <w:p w14:paraId="10B3F822" w14:textId="334969FF" w:rsidR="00D22205" w:rsidRPr="00444CB1" w:rsidRDefault="00D22205" w:rsidP="00317C8C">
      <w:pPr>
        <w:shd w:val="clear" w:color="auto" w:fill="FFFFFF"/>
        <w:spacing w:line="360" w:lineRule="auto"/>
        <w:rPr>
          <w:rFonts w:cstheme="minorHAnsi"/>
          <w:sz w:val="28"/>
          <w:szCs w:val="28"/>
        </w:rPr>
      </w:pPr>
      <w:r w:rsidRPr="00444CB1">
        <w:rPr>
          <w:rFonts w:cstheme="minorHAnsi"/>
          <w:sz w:val="28"/>
          <w:szCs w:val="28"/>
        </w:rPr>
        <w:lastRenderedPageBreak/>
        <w:t xml:space="preserve">The following chapters will attempt to explore the research question to explore teaching staffs’ perception of the role of the Behaviour Specialist Teacher (BST) supporting pupils referred at School Action Plus for anger management.  </w:t>
      </w:r>
    </w:p>
    <w:p w14:paraId="3BBDFB1E" w14:textId="77777777" w:rsidR="00317C8C" w:rsidRPr="00444CB1" w:rsidRDefault="00317C8C" w:rsidP="00317C8C">
      <w:pPr>
        <w:shd w:val="clear" w:color="auto" w:fill="FFFFFF"/>
        <w:spacing w:line="360" w:lineRule="auto"/>
        <w:rPr>
          <w:rFonts w:cstheme="minorHAnsi"/>
          <w:sz w:val="28"/>
          <w:szCs w:val="28"/>
        </w:rPr>
      </w:pPr>
    </w:p>
    <w:p w14:paraId="1368F191" w14:textId="5B53B9C1" w:rsidR="00865042" w:rsidRPr="00444CB1" w:rsidRDefault="00317C8C" w:rsidP="00865042">
      <w:pPr>
        <w:autoSpaceDE w:val="0"/>
        <w:autoSpaceDN w:val="0"/>
        <w:adjustRightInd w:val="0"/>
        <w:spacing w:line="360" w:lineRule="auto"/>
        <w:rPr>
          <w:rFonts w:cstheme="minorHAnsi"/>
          <w:sz w:val="28"/>
          <w:szCs w:val="28"/>
        </w:rPr>
      </w:pPr>
      <w:r w:rsidRPr="00444CB1">
        <w:rPr>
          <w:rFonts w:cstheme="minorHAnsi"/>
          <w:sz w:val="28"/>
          <w:szCs w:val="28"/>
        </w:rPr>
        <w:t xml:space="preserve">    </w:t>
      </w:r>
    </w:p>
    <w:p w14:paraId="1C538C6D" w14:textId="77777777" w:rsidR="00865042" w:rsidRPr="00444CB1" w:rsidRDefault="00865042" w:rsidP="00865042">
      <w:pPr>
        <w:autoSpaceDE w:val="0"/>
        <w:autoSpaceDN w:val="0"/>
        <w:adjustRightInd w:val="0"/>
        <w:spacing w:line="360" w:lineRule="auto"/>
        <w:rPr>
          <w:rFonts w:cstheme="minorHAnsi"/>
          <w:sz w:val="28"/>
          <w:szCs w:val="28"/>
        </w:rPr>
      </w:pPr>
    </w:p>
    <w:p w14:paraId="266DC00C" w14:textId="77777777" w:rsidR="00317C8C" w:rsidRPr="00444CB1" w:rsidRDefault="00317C8C" w:rsidP="00865042">
      <w:pPr>
        <w:autoSpaceDE w:val="0"/>
        <w:autoSpaceDN w:val="0"/>
        <w:adjustRightInd w:val="0"/>
        <w:spacing w:line="360" w:lineRule="auto"/>
        <w:rPr>
          <w:rFonts w:cstheme="minorHAnsi"/>
          <w:sz w:val="28"/>
          <w:szCs w:val="28"/>
        </w:rPr>
      </w:pPr>
    </w:p>
    <w:p w14:paraId="118E385E" w14:textId="26B7F682" w:rsidR="00865042" w:rsidRPr="00444CB1" w:rsidRDefault="00865042" w:rsidP="00865042">
      <w:pPr>
        <w:autoSpaceDE w:val="0"/>
        <w:autoSpaceDN w:val="0"/>
        <w:adjustRightInd w:val="0"/>
        <w:spacing w:line="360" w:lineRule="auto"/>
        <w:rPr>
          <w:rFonts w:eastAsia="Times New Roman" w:cstheme="minorHAnsi"/>
          <w:sz w:val="28"/>
          <w:szCs w:val="28"/>
          <w:lang w:eastAsia="en-GB"/>
        </w:rPr>
      </w:pPr>
    </w:p>
    <w:p w14:paraId="49AAACC1" w14:textId="77777777" w:rsidR="00865042" w:rsidRPr="00444CB1" w:rsidRDefault="00865042" w:rsidP="00865042">
      <w:pPr>
        <w:autoSpaceDE w:val="0"/>
        <w:autoSpaceDN w:val="0"/>
        <w:adjustRightInd w:val="0"/>
        <w:spacing w:line="360" w:lineRule="auto"/>
        <w:rPr>
          <w:rFonts w:eastAsia="Times New Roman" w:cstheme="minorHAnsi"/>
          <w:sz w:val="28"/>
          <w:szCs w:val="28"/>
          <w:lang w:eastAsia="en-GB"/>
        </w:rPr>
      </w:pPr>
    </w:p>
    <w:p w14:paraId="0EE34A0E" w14:textId="1FF2BC82" w:rsidR="00405ACC" w:rsidRPr="00444CB1" w:rsidRDefault="00405ACC" w:rsidP="00405ACC">
      <w:pPr>
        <w:autoSpaceDE w:val="0"/>
        <w:autoSpaceDN w:val="0"/>
        <w:adjustRightInd w:val="0"/>
        <w:spacing w:line="360" w:lineRule="auto"/>
        <w:rPr>
          <w:rFonts w:cstheme="minorHAnsi"/>
          <w:sz w:val="28"/>
          <w:szCs w:val="28"/>
        </w:rPr>
      </w:pPr>
    </w:p>
    <w:p w14:paraId="59C9FACA" w14:textId="2F03F6FE" w:rsidR="00132FAE" w:rsidRPr="00444CB1" w:rsidRDefault="00132FAE" w:rsidP="00132FAE">
      <w:pPr>
        <w:autoSpaceDE w:val="0"/>
        <w:autoSpaceDN w:val="0"/>
        <w:adjustRightInd w:val="0"/>
        <w:spacing w:line="360" w:lineRule="auto"/>
        <w:rPr>
          <w:rFonts w:cstheme="minorHAnsi"/>
          <w:sz w:val="28"/>
          <w:szCs w:val="28"/>
        </w:rPr>
      </w:pPr>
    </w:p>
    <w:p w14:paraId="42B68E6D" w14:textId="77777777" w:rsidR="00132FAE" w:rsidRPr="00444CB1" w:rsidRDefault="00132FAE" w:rsidP="00132FAE">
      <w:pPr>
        <w:autoSpaceDE w:val="0"/>
        <w:autoSpaceDN w:val="0"/>
        <w:adjustRightInd w:val="0"/>
        <w:spacing w:line="360" w:lineRule="auto"/>
        <w:rPr>
          <w:rFonts w:cstheme="minorHAnsi"/>
          <w:sz w:val="28"/>
          <w:szCs w:val="28"/>
        </w:rPr>
      </w:pPr>
    </w:p>
    <w:p w14:paraId="3788CD19" w14:textId="77777777" w:rsidR="00132FAE" w:rsidRPr="00444CB1" w:rsidRDefault="00132FAE" w:rsidP="00132FAE">
      <w:pPr>
        <w:autoSpaceDE w:val="0"/>
        <w:autoSpaceDN w:val="0"/>
        <w:adjustRightInd w:val="0"/>
        <w:spacing w:line="360" w:lineRule="auto"/>
        <w:rPr>
          <w:rFonts w:cstheme="minorHAnsi"/>
          <w:sz w:val="28"/>
          <w:szCs w:val="28"/>
        </w:rPr>
      </w:pPr>
    </w:p>
    <w:p w14:paraId="418007ED" w14:textId="77777777" w:rsidR="00132FAE" w:rsidRPr="00444CB1" w:rsidRDefault="00132FAE" w:rsidP="00132FAE">
      <w:pPr>
        <w:autoSpaceDE w:val="0"/>
        <w:autoSpaceDN w:val="0"/>
        <w:adjustRightInd w:val="0"/>
        <w:spacing w:line="360" w:lineRule="auto"/>
        <w:rPr>
          <w:rFonts w:cstheme="minorHAnsi"/>
          <w:sz w:val="28"/>
          <w:szCs w:val="28"/>
        </w:rPr>
      </w:pPr>
    </w:p>
    <w:p w14:paraId="11FA17DF" w14:textId="0B70D9BF" w:rsidR="00132FAE" w:rsidRPr="00444CB1" w:rsidRDefault="00132FAE" w:rsidP="00132FAE">
      <w:pPr>
        <w:autoSpaceDE w:val="0"/>
        <w:autoSpaceDN w:val="0"/>
        <w:adjustRightInd w:val="0"/>
        <w:spacing w:line="360" w:lineRule="auto"/>
        <w:rPr>
          <w:rFonts w:cstheme="minorHAnsi"/>
          <w:sz w:val="28"/>
          <w:szCs w:val="28"/>
        </w:rPr>
      </w:pPr>
    </w:p>
    <w:p w14:paraId="035E2086" w14:textId="77777777" w:rsidR="00865042" w:rsidRPr="00444CB1" w:rsidRDefault="00865042" w:rsidP="00132FAE">
      <w:pPr>
        <w:autoSpaceDE w:val="0"/>
        <w:autoSpaceDN w:val="0"/>
        <w:adjustRightInd w:val="0"/>
        <w:spacing w:line="360" w:lineRule="auto"/>
        <w:rPr>
          <w:rFonts w:cstheme="minorHAnsi"/>
          <w:sz w:val="28"/>
          <w:szCs w:val="28"/>
        </w:rPr>
      </w:pPr>
    </w:p>
    <w:p w14:paraId="47E4C950" w14:textId="4A70B70A" w:rsidR="00D22205" w:rsidRPr="00444CB1" w:rsidRDefault="00D22205" w:rsidP="00764F55">
      <w:pPr>
        <w:spacing w:line="360" w:lineRule="auto"/>
        <w:rPr>
          <w:rFonts w:cstheme="minorHAnsi"/>
          <w:sz w:val="28"/>
          <w:szCs w:val="28"/>
        </w:rPr>
      </w:pPr>
    </w:p>
    <w:p w14:paraId="612AE481" w14:textId="77777777" w:rsidR="00294075" w:rsidRPr="00444CB1" w:rsidRDefault="00294075" w:rsidP="00764F55">
      <w:pPr>
        <w:spacing w:line="360" w:lineRule="auto"/>
        <w:rPr>
          <w:rFonts w:cstheme="minorHAnsi"/>
          <w:position w:val="-26"/>
          <w:sz w:val="28"/>
          <w:szCs w:val="28"/>
        </w:rPr>
      </w:pPr>
    </w:p>
    <w:p w14:paraId="1F5E3D36" w14:textId="02DDC13F" w:rsidR="00D22205" w:rsidRDefault="00D22205" w:rsidP="00764F55">
      <w:pPr>
        <w:spacing w:line="360" w:lineRule="auto"/>
        <w:rPr>
          <w:rFonts w:cstheme="minorHAnsi"/>
          <w:position w:val="-26"/>
          <w:sz w:val="28"/>
          <w:szCs w:val="28"/>
        </w:rPr>
      </w:pPr>
    </w:p>
    <w:p w14:paraId="104B3574" w14:textId="30AE128A" w:rsidR="00444CB1" w:rsidRDefault="00444CB1" w:rsidP="00764F55">
      <w:pPr>
        <w:spacing w:line="360" w:lineRule="auto"/>
        <w:rPr>
          <w:rFonts w:cstheme="minorHAnsi"/>
          <w:position w:val="-26"/>
          <w:sz w:val="28"/>
          <w:szCs w:val="28"/>
        </w:rPr>
      </w:pPr>
    </w:p>
    <w:p w14:paraId="210A0D7A" w14:textId="69A9DB9A" w:rsidR="00444CB1" w:rsidRDefault="00444CB1" w:rsidP="00764F55">
      <w:pPr>
        <w:spacing w:line="360" w:lineRule="auto"/>
        <w:rPr>
          <w:rFonts w:cstheme="minorHAnsi"/>
          <w:position w:val="-26"/>
          <w:sz w:val="28"/>
          <w:szCs w:val="28"/>
        </w:rPr>
      </w:pPr>
    </w:p>
    <w:p w14:paraId="345A84CD" w14:textId="06EBB7AC" w:rsidR="00444CB1" w:rsidRDefault="00444CB1" w:rsidP="00764F55">
      <w:pPr>
        <w:spacing w:line="360" w:lineRule="auto"/>
        <w:rPr>
          <w:rFonts w:cstheme="minorHAnsi"/>
          <w:position w:val="-26"/>
          <w:sz w:val="28"/>
          <w:szCs w:val="28"/>
        </w:rPr>
      </w:pPr>
    </w:p>
    <w:p w14:paraId="1BF1E334" w14:textId="76BFF306" w:rsidR="00444CB1" w:rsidRDefault="00444CB1" w:rsidP="00764F55">
      <w:pPr>
        <w:spacing w:line="360" w:lineRule="auto"/>
        <w:rPr>
          <w:rFonts w:cstheme="minorHAnsi"/>
          <w:position w:val="-26"/>
          <w:sz w:val="28"/>
          <w:szCs w:val="28"/>
        </w:rPr>
      </w:pPr>
    </w:p>
    <w:p w14:paraId="3CDB27EA" w14:textId="3C52149B" w:rsidR="00444CB1" w:rsidRDefault="00444CB1" w:rsidP="00764F55">
      <w:pPr>
        <w:spacing w:line="360" w:lineRule="auto"/>
        <w:rPr>
          <w:rFonts w:cstheme="minorHAnsi"/>
          <w:position w:val="-26"/>
          <w:sz w:val="28"/>
          <w:szCs w:val="28"/>
        </w:rPr>
      </w:pPr>
    </w:p>
    <w:p w14:paraId="33ED5141" w14:textId="77777777" w:rsidR="00444CB1" w:rsidRPr="00444CB1" w:rsidRDefault="00444CB1" w:rsidP="00764F55">
      <w:pPr>
        <w:spacing w:line="360" w:lineRule="auto"/>
        <w:rPr>
          <w:rFonts w:cstheme="minorHAnsi"/>
          <w:position w:val="-26"/>
          <w:sz w:val="28"/>
          <w:szCs w:val="28"/>
        </w:rPr>
      </w:pPr>
    </w:p>
    <w:p w14:paraId="13ADC493" w14:textId="640A30BE" w:rsidR="00650BD7" w:rsidRPr="00444CB1" w:rsidRDefault="00650BD7" w:rsidP="00764F55">
      <w:pPr>
        <w:spacing w:line="360" w:lineRule="auto"/>
        <w:rPr>
          <w:rFonts w:cstheme="minorHAnsi"/>
          <w:position w:val="-26"/>
          <w:sz w:val="28"/>
          <w:szCs w:val="28"/>
        </w:rPr>
      </w:pPr>
    </w:p>
    <w:p w14:paraId="609F6EBC" w14:textId="77777777" w:rsidR="00264221" w:rsidRPr="00444CB1" w:rsidRDefault="00264221" w:rsidP="00264221">
      <w:pPr>
        <w:spacing w:line="360" w:lineRule="auto"/>
        <w:jc w:val="center"/>
        <w:rPr>
          <w:rFonts w:cstheme="minorHAnsi"/>
          <w:b/>
          <w:sz w:val="28"/>
          <w:szCs w:val="28"/>
        </w:rPr>
      </w:pPr>
      <w:r w:rsidRPr="00444CB1">
        <w:rPr>
          <w:rFonts w:cstheme="minorHAnsi"/>
          <w:b/>
          <w:sz w:val="28"/>
          <w:szCs w:val="28"/>
        </w:rPr>
        <w:lastRenderedPageBreak/>
        <w:t>Chapter Four</w:t>
      </w:r>
    </w:p>
    <w:p w14:paraId="5F681BFB" w14:textId="77777777" w:rsidR="00264221" w:rsidRPr="00444CB1" w:rsidRDefault="00264221" w:rsidP="00264221">
      <w:pPr>
        <w:spacing w:line="360" w:lineRule="auto"/>
        <w:jc w:val="center"/>
        <w:rPr>
          <w:rFonts w:cstheme="minorHAnsi"/>
          <w:b/>
          <w:sz w:val="28"/>
          <w:szCs w:val="28"/>
        </w:rPr>
      </w:pPr>
      <w:r w:rsidRPr="00444CB1">
        <w:rPr>
          <w:rFonts w:cstheme="minorHAnsi"/>
          <w:b/>
          <w:sz w:val="28"/>
          <w:szCs w:val="28"/>
        </w:rPr>
        <w:t xml:space="preserve"> Methodology and Design</w:t>
      </w:r>
    </w:p>
    <w:p w14:paraId="3806456D" w14:textId="77777777" w:rsidR="00264221" w:rsidRPr="00444CB1" w:rsidRDefault="00264221" w:rsidP="00264221">
      <w:pPr>
        <w:spacing w:line="360" w:lineRule="auto"/>
        <w:rPr>
          <w:rFonts w:cstheme="minorHAnsi"/>
          <w:sz w:val="28"/>
          <w:szCs w:val="28"/>
        </w:rPr>
      </w:pPr>
    </w:p>
    <w:p w14:paraId="63A226E2" w14:textId="3FB0C558" w:rsidR="00264221" w:rsidRPr="00444CB1" w:rsidRDefault="00264221" w:rsidP="00264221">
      <w:pPr>
        <w:spacing w:line="360" w:lineRule="auto"/>
        <w:rPr>
          <w:rFonts w:cstheme="minorHAnsi"/>
          <w:b/>
          <w:kern w:val="16"/>
          <w:position w:val="-26"/>
          <w:sz w:val="28"/>
          <w:szCs w:val="28"/>
        </w:rPr>
      </w:pPr>
      <w:r w:rsidRPr="00444CB1">
        <w:rPr>
          <w:rFonts w:cstheme="minorHAnsi"/>
          <w:sz w:val="28"/>
          <w:szCs w:val="28"/>
        </w:rPr>
        <w:t>This</w:t>
      </w:r>
      <w:r w:rsidRPr="00444CB1">
        <w:rPr>
          <w:rFonts w:cstheme="minorHAnsi"/>
          <w:b/>
          <w:sz w:val="28"/>
          <w:szCs w:val="28"/>
        </w:rPr>
        <w:t xml:space="preserve"> </w:t>
      </w:r>
      <w:r w:rsidR="00F132F6" w:rsidRPr="00444CB1">
        <w:rPr>
          <w:rFonts w:cstheme="minorHAnsi"/>
          <w:sz w:val="28"/>
          <w:szCs w:val="28"/>
        </w:rPr>
        <w:t>study</w:t>
      </w:r>
      <w:r w:rsidRPr="00444CB1">
        <w:rPr>
          <w:rFonts w:cstheme="minorHAnsi"/>
          <w:sz w:val="28"/>
          <w:szCs w:val="28"/>
        </w:rPr>
        <w:t xml:space="preserve"> aims to explore teaching staffs’ perception of the role of the Behaviour Specialist </w:t>
      </w:r>
      <w:r w:rsidR="00F445CB" w:rsidRPr="00444CB1">
        <w:rPr>
          <w:rFonts w:cstheme="minorHAnsi"/>
          <w:sz w:val="28"/>
          <w:szCs w:val="28"/>
        </w:rPr>
        <w:t>Teacher</w:t>
      </w:r>
      <w:r w:rsidRPr="00444CB1">
        <w:rPr>
          <w:rFonts w:cstheme="minorHAnsi"/>
          <w:sz w:val="28"/>
          <w:szCs w:val="28"/>
        </w:rPr>
        <w:t xml:space="preserve"> (BST) supporting pupils referred at School Action Plus for</w:t>
      </w:r>
      <w:r w:rsidR="00F132F6" w:rsidRPr="00444CB1">
        <w:rPr>
          <w:rFonts w:cstheme="minorHAnsi"/>
          <w:sz w:val="28"/>
          <w:szCs w:val="28"/>
        </w:rPr>
        <w:t xml:space="preserve"> anger management.  The study</w:t>
      </w:r>
      <w:r w:rsidRPr="00444CB1">
        <w:rPr>
          <w:rFonts w:cstheme="minorHAnsi"/>
          <w:sz w:val="28"/>
          <w:szCs w:val="28"/>
        </w:rPr>
        <w:t xml:space="preserve"> is a small-scale study carried out in two mainstream comprehensive schools in Wales.</w:t>
      </w:r>
    </w:p>
    <w:p w14:paraId="5EBAA675" w14:textId="77777777" w:rsidR="00264221" w:rsidRPr="00444CB1" w:rsidRDefault="00264221" w:rsidP="00264221">
      <w:pPr>
        <w:spacing w:line="360" w:lineRule="auto"/>
        <w:rPr>
          <w:rFonts w:cstheme="minorHAnsi"/>
          <w:b/>
          <w:kern w:val="16"/>
          <w:position w:val="-26"/>
          <w:sz w:val="28"/>
          <w:szCs w:val="28"/>
        </w:rPr>
      </w:pPr>
    </w:p>
    <w:p w14:paraId="3990C819" w14:textId="77777777" w:rsidR="00264221" w:rsidRPr="00444CB1" w:rsidRDefault="00264221" w:rsidP="00264221">
      <w:pPr>
        <w:spacing w:line="360" w:lineRule="auto"/>
        <w:rPr>
          <w:rFonts w:cstheme="minorHAnsi"/>
          <w:b/>
          <w:kern w:val="16"/>
          <w:position w:val="-26"/>
          <w:sz w:val="28"/>
          <w:szCs w:val="28"/>
        </w:rPr>
      </w:pPr>
      <w:r w:rsidRPr="00444CB1">
        <w:rPr>
          <w:rFonts w:cstheme="minorHAnsi"/>
          <w:b/>
          <w:kern w:val="16"/>
          <w:position w:val="-26"/>
          <w:sz w:val="28"/>
          <w:szCs w:val="28"/>
        </w:rPr>
        <w:t xml:space="preserve">The purpose of the research: </w:t>
      </w:r>
    </w:p>
    <w:p w14:paraId="025928A6" w14:textId="77777777" w:rsidR="00264221" w:rsidRPr="00444CB1" w:rsidRDefault="00264221" w:rsidP="00264221">
      <w:pPr>
        <w:spacing w:line="360" w:lineRule="auto"/>
        <w:rPr>
          <w:rFonts w:cstheme="minorHAnsi"/>
          <w:b/>
          <w:kern w:val="16"/>
          <w:position w:val="-26"/>
          <w:sz w:val="28"/>
          <w:szCs w:val="28"/>
        </w:rPr>
      </w:pPr>
    </w:p>
    <w:p w14:paraId="3179194F" w14:textId="4F582730" w:rsidR="00264221" w:rsidRPr="00444CB1" w:rsidRDefault="00264221" w:rsidP="00264221">
      <w:pPr>
        <w:pStyle w:val="ListParagraph"/>
        <w:numPr>
          <w:ilvl w:val="0"/>
          <w:numId w:val="30"/>
        </w:numPr>
        <w:spacing w:line="360" w:lineRule="auto"/>
        <w:rPr>
          <w:rFonts w:cstheme="minorHAnsi"/>
          <w:b/>
          <w:kern w:val="16"/>
          <w:position w:val="-26"/>
          <w:sz w:val="28"/>
          <w:szCs w:val="28"/>
        </w:rPr>
      </w:pPr>
      <w:r w:rsidRPr="00444CB1">
        <w:rPr>
          <w:rFonts w:cstheme="minorHAnsi"/>
          <w:position w:val="-26"/>
          <w:sz w:val="28"/>
          <w:szCs w:val="28"/>
        </w:rPr>
        <w:t xml:space="preserve">To explore and review Behaviour Support currently offered to pupils referred to the Local Authority (LA) Behaviour Specialist </w:t>
      </w:r>
      <w:r w:rsidR="00F445CB" w:rsidRPr="00444CB1">
        <w:rPr>
          <w:rFonts w:cstheme="minorHAnsi"/>
          <w:position w:val="-26"/>
          <w:sz w:val="28"/>
          <w:szCs w:val="28"/>
        </w:rPr>
        <w:t>Teacher</w:t>
      </w:r>
      <w:r w:rsidRPr="00444CB1">
        <w:rPr>
          <w:rFonts w:cstheme="minorHAnsi"/>
          <w:position w:val="-26"/>
          <w:sz w:val="28"/>
          <w:szCs w:val="28"/>
        </w:rPr>
        <w:t>.</w:t>
      </w:r>
    </w:p>
    <w:p w14:paraId="0DCCBD9A" w14:textId="77777777" w:rsidR="00264221" w:rsidRPr="00444CB1" w:rsidRDefault="00264221" w:rsidP="00264221">
      <w:pPr>
        <w:pStyle w:val="ListParagraph"/>
        <w:spacing w:line="360" w:lineRule="auto"/>
        <w:rPr>
          <w:rFonts w:cstheme="minorHAnsi"/>
          <w:b/>
          <w:kern w:val="16"/>
          <w:position w:val="-26"/>
          <w:sz w:val="28"/>
          <w:szCs w:val="28"/>
        </w:rPr>
      </w:pPr>
    </w:p>
    <w:p w14:paraId="02927585" w14:textId="77777777" w:rsidR="00264221" w:rsidRPr="00444CB1" w:rsidRDefault="00264221" w:rsidP="00264221">
      <w:pPr>
        <w:pStyle w:val="ListParagraph"/>
        <w:numPr>
          <w:ilvl w:val="0"/>
          <w:numId w:val="30"/>
        </w:numPr>
        <w:spacing w:line="360" w:lineRule="auto"/>
        <w:rPr>
          <w:rFonts w:cstheme="minorHAnsi"/>
          <w:b/>
          <w:kern w:val="16"/>
          <w:position w:val="-26"/>
          <w:sz w:val="28"/>
          <w:szCs w:val="28"/>
        </w:rPr>
      </w:pPr>
      <w:r w:rsidRPr="00444CB1">
        <w:rPr>
          <w:rFonts w:cstheme="minorHAnsi"/>
          <w:position w:val="-26"/>
          <w:sz w:val="28"/>
          <w:szCs w:val="28"/>
        </w:rPr>
        <w:t xml:space="preserve">To explore the perceptions of all teaching staff, both teaching and non-teaching in the two mainstream comprehensive schools.    </w:t>
      </w:r>
    </w:p>
    <w:p w14:paraId="47B3281D" w14:textId="77777777" w:rsidR="00264221" w:rsidRPr="00444CB1" w:rsidRDefault="00264221" w:rsidP="00264221">
      <w:pPr>
        <w:spacing w:line="360" w:lineRule="auto"/>
        <w:rPr>
          <w:rFonts w:cstheme="minorHAnsi"/>
          <w:sz w:val="28"/>
          <w:szCs w:val="28"/>
        </w:rPr>
      </w:pPr>
    </w:p>
    <w:p w14:paraId="3F16AE3D" w14:textId="77777777" w:rsidR="00264221" w:rsidRPr="00444CB1" w:rsidRDefault="00264221" w:rsidP="00264221">
      <w:pPr>
        <w:numPr>
          <w:ilvl w:val="0"/>
          <w:numId w:val="13"/>
        </w:numPr>
        <w:spacing w:line="360" w:lineRule="auto"/>
        <w:rPr>
          <w:rFonts w:cstheme="minorHAnsi"/>
          <w:kern w:val="16"/>
          <w:position w:val="-26"/>
          <w:sz w:val="28"/>
          <w:szCs w:val="28"/>
        </w:rPr>
      </w:pPr>
      <w:r w:rsidRPr="00444CB1">
        <w:rPr>
          <w:rFonts w:cstheme="minorHAnsi"/>
          <w:kern w:val="16"/>
          <w:position w:val="-26"/>
          <w:sz w:val="28"/>
          <w:szCs w:val="28"/>
        </w:rPr>
        <w:t xml:space="preserve">To explore the findings from the study to inform future BST interventions for pupils referred for anger management at School Action Plus. </w:t>
      </w:r>
    </w:p>
    <w:p w14:paraId="64273280" w14:textId="77777777" w:rsidR="00264221" w:rsidRPr="00444CB1" w:rsidRDefault="00264221" w:rsidP="00264221">
      <w:pPr>
        <w:spacing w:line="360" w:lineRule="auto"/>
        <w:ind w:left="720"/>
        <w:rPr>
          <w:rFonts w:cstheme="minorHAnsi"/>
          <w:kern w:val="16"/>
          <w:position w:val="-26"/>
          <w:sz w:val="28"/>
          <w:szCs w:val="28"/>
        </w:rPr>
      </w:pPr>
    </w:p>
    <w:p w14:paraId="4EC93842" w14:textId="77777777" w:rsidR="00264221" w:rsidRPr="00444CB1" w:rsidRDefault="00264221" w:rsidP="00264221">
      <w:pPr>
        <w:numPr>
          <w:ilvl w:val="0"/>
          <w:numId w:val="13"/>
        </w:numPr>
        <w:spacing w:line="360" w:lineRule="auto"/>
        <w:rPr>
          <w:rFonts w:cstheme="minorHAnsi"/>
          <w:kern w:val="16"/>
          <w:position w:val="-26"/>
          <w:sz w:val="28"/>
          <w:szCs w:val="28"/>
        </w:rPr>
      </w:pPr>
      <w:r w:rsidRPr="00444CB1">
        <w:rPr>
          <w:rFonts w:cstheme="minorHAnsi"/>
          <w:kern w:val="16"/>
          <w:position w:val="-26"/>
          <w:sz w:val="28"/>
          <w:szCs w:val="28"/>
        </w:rPr>
        <w:t>To extend the knowledge of the systems in place within mainstream for referrals at School Action Plus for anger management.</w:t>
      </w:r>
    </w:p>
    <w:p w14:paraId="25B0EF52" w14:textId="45FCD6DE" w:rsidR="00264221" w:rsidRPr="00444CB1" w:rsidRDefault="00264221" w:rsidP="00650BD7">
      <w:pPr>
        <w:spacing w:line="360" w:lineRule="auto"/>
        <w:ind w:left="720"/>
        <w:rPr>
          <w:rFonts w:cstheme="minorHAnsi"/>
          <w:kern w:val="16"/>
          <w:position w:val="-26"/>
          <w:sz w:val="28"/>
          <w:szCs w:val="28"/>
        </w:rPr>
      </w:pPr>
      <w:r w:rsidRPr="00444CB1">
        <w:rPr>
          <w:rFonts w:cstheme="minorHAnsi"/>
          <w:sz w:val="28"/>
          <w:szCs w:val="28"/>
          <w:highlight w:val="yellow"/>
        </w:rPr>
        <w:t xml:space="preserve">  </w:t>
      </w:r>
    </w:p>
    <w:p w14:paraId="0FD9DEE1" w14:textId="77777777" w:rsidR="00264221" w:rsidRPr="00444CB1" w:rsidRDefault="00264221" w:rsidP="00264221">
      <w:pPr>
        <w:spacing w:line="360" w:lineRule="auto"/>
        <w:rPr>
          <w:rFonts w:cstheme="minorHAnsi"/>
          <w:sz w:val="28"/>
          <w:szCs w:val="28"/>
        </w:rPr>
      </w:pPr>
      <w:r w:rsidRPr="00444CB1">
        <w:rPr>
          <w:rFonts w:cstheme="minorHAnsi"/>
          <w:sz w:val="28"/>
          <w:szCs w:val="28"/>
        </w:rPr>
        <w:t xml:space="preserve">Before considering how to approach the study, it was helpful to explore relevant research.  Saunders and Thornhill (2003: P: 90) define research strategy as “A general plan of how the researcher will go about answering the research questions”.   The three main strategies used by most researchers are; </w:t>
      </w:r>
      <w:r w:rsidRPr="00444CB1">
        <w:rPr>
          <w:rFonts w:cstheme="minorHAnsi"/>
          <w:sz w:val="28"/>
          <w:szCs w:val="28"/>
        </w:rPr>
        <w:lastRenderedPageBreak/>
        <w:t>experiments, surveys and case studies because of the great benefits associated with using them (Robson, 2002).</w:t>
      </w:r>
    </w:p>
    <w:p w14:paraId="34481928" w14:textId="77777777" w:rsidR="00264221" w:rsidRPr="00444CB1" w:rsidRDefault="00264221" w:rsidP="00264221">
      <w:pPr>
        <w:spacing w:line="360" w:lineRule="auto"/>
        <w:rPr>
          <w:rFonts w:cstheme="minorHAnsi"/>
          <w:sz w:val="28"/>
          <w:szCs w:val="28"/>
        </w:rPr>
      </w:pPr>
    </w:p>
    <w:p w14:paraId="4CF9EEF1" w14:textId="77777777" w:rsidR="00264221" w:rsidRPr="00444CB1" w:rsidRDefault="00264221" w:rsidP="00264221">
      <w:pPr>
        <w:spacing w:line="360" w:lineRule="auto"/>
        <w:rPr>
          <w:rFonts w:cstheme="minorHAnsi"/>
          <w:sz w:val="28"/>
          <w:szCs w:val="28"/>
        </w:rPr>
      </w:pPr>
      <w:r w:rsidRPr="00444CB1">
        <w:rPr>
          <w:rFonts w:cstheme="minorHAnsi"/>
          <w:sz w:val="28"/>
          <w:szCs w:val="28"/>
        </w:rPr>
        <w:t>Robson (2002), quoting Bryman (1989) provides a definition of a survey:</w:t>
      </w:r>
    </w:p>
    <w:p w14:paraId="2B508478" w14:textId="77777777" w:rsidR="00264221" w:rsidRPr="00444CB1" w:rsidRDefault="00264221" w:rsidP="00264221">
      <w:pPr>
        <w:spacing w:line="360" w:lineRule="auto"/>
        <w:jc w:val="both"/>
        <w:rPr>
          <w:rFonts w:cstheme="minorHAnsi"/>
          <w:sz w:val="28"/>
          <w:szCs w:val="28"/>
        </w:rPr>
      </w:pPr>
    </w:p>
    <w:p w14:paraId="4AF6BF2B" w14:textId="77777777" w:rsidR="00264221" w:rsidRPr="00444CB1" w:rsidRDefault="00264221" w:rsidP="00264221">
      <w:pPr>
        <w:ind w:left="720"/>
        <w:jc w:val="both"/>
        <w:rPr>
          <w:rFonts w:cstheme="minorHAnsi"/>
          <w:i/>
          <w:sz w:val="28"/>
          <w:szCs w:val="28"/>
        </w:rPr>
      </w:pPr>
      <w:r w:rsidRPr="00444CB1">
        <w:rPr>
          <w:rFonts w:cstheme="minorHAnsi"/>
          <w:i/>
          <w:sz w:val="28"/>
          <w:szCs w:val="28"/>
        </w:rPr>
        <w:t>“Survey research entails the collection of data on a number of units and usually at a single juncture in time, with a view to collecting systematically a body of quantifiable data in respect of a number of variables which are often examined to discern patterns of association,”</w:t>
      </w:r>
    </w:p>
    <w:p w14:paraId="7710AAB6" w14:textId="77777777" w:rsidR="00264221" w:rsidRPr="00444CB1" w:rsidRDefault="00264221" w:rsidP="00264221">
      <w:pPr>
        <w:spacing w:line="360" w:lineRule="auto"/>
        <w:ind w:left="720"/>
        <w:jc w:val="both"/>
        <w:rPr>
          <w:rFonts w:cstheme="minorHAnsi"/>
          <w:sz w:val="28"/>
          <w:szCs w:val="28"/>
        </w:rPr>
      </w:pPr>
      <w:r w:rsidRPr="00444CB1">
        <w:rPr>
          <w:rFonts w:cstheme="minorHAnsi"/>
          <w:i/>
          <w:sz w:val="28"/>
          <w:szCs w:val="28"/>
        </w:rPr>
        <w:t xml:space="preserve">                                                                                         </w:t>
      </w:r>
      <w:r w:rsidRPr="00444CB1">
        <w:rPr>
          <w:rFonts w:cstheme="minorHAnsi"/>
          <w:sz w:val="28"/>
          <w:szCs w:val="28"/>
        </w:rPr>
        <w:t>(Bryman, 1989, p.104)</w:t>
      </w:r>
    </w:p>
    <w:p w14:paraId="5571FD01" w14:textId="77777777" w:rsidR="00264221" w:rsidRPr="00444CB1" w:rsidRDefault="00264221" w:rsidP="00264221">
      <w:pPr>
        <w:spacing w:line="360" w:lineRule="auto"/>
        <w:rPr>
          <w:rFonts w:cstheme="minorHAnsi"/>
          <w:sz w:val="28"/>
          <w:szCs w:val="28"/>
        </w:rPr>
      </w:pPr>
    </w:p>
    <w:p w14:paraId="1103F6FE" w14:textId="3EA0CD7B" w:rsidR="00264221" w:rsidRPr="00444CB1" w:rsidRDefault="00264221" w:rsidP="00264221">
      <w:pPr>
        <w:spacing w:line="360" w:lineRule="auto"/>
        <w:rPr>
          <w:rFonts w:cstheme="minorHAnsi"/>
          <w:i/>
          <w:sz w:val="28"/>
          <w:szCs w:val="28"/>
        </w:rPr>
      </w:pPr>
      <w:r w:rsidRPr="00444CB1">
        <w:rPr>
          <w:rFonts w:cstheme="minorHAnsi"/>
          <w:sz w:val="28"/>
          <w:szCs w:val="28"/>
        </w:rPr>
        <w:t xml:space="preserve">Bryman and Bell (2007, p.3) state that when deciding upon which questionnaire method to use to collect data there are </w:t>
      </w:r>
      <w:r w:rsidRPr="00444CB1">
        <w:rPr>
          <w:rFonts w:cstheme="minorHAnsi"/>
          <w:i/>
          <w:sz w:val="28"/>
          <w:szCs w:val="28"/>
        </w:rPr>
        <w:t>“Two data collection techniques used in most scientific research; qualitative and quantitative”.</w:t>
      </w:r>
    </w:p>
    <w:p w14:paraId="6CA7D07A" w14:textId="77777777" w:rsidR="00A00AF9" w:rsidRPr="00444CB1" w:rsidRDefault="00A00AF9" w:rsidP="00A00AF9">
      <w:pPr>
        <w:spacing w:after="100" w:afterAutospacing="1" w:line="360" w:lineRule="auto"/>
        <w:rPr>
          <w:rFonts w:eastAsia="Times New Roman" w:cstheme="minorHAnsi"/>
          <w:sz w:val="28"/>
          <w:szCs w:val="28"/>
          <w:lang w:eastAsia="en-GB"/>
        </w:rPr>
      </w:pPr>
    </w:p>
    <w:p w14:paraId="7B746A0B" w14:textId="0BB66423" w:rsidR="00264221" w:rsidRPr="00444CB1" w:rsidRDefault="00F66E8E" w:rsidP="00A00AF9">
      <w:pPr>
        <w:spacing w:after="100" w:afterAutospacing="1" w:line="360" w:lineRule="auto"/>
        <w:rPr>
          <w:rFonts w:eastAsia="Times New Roman" w:cstheme="minorHAnsi"/>
          <w:sz w:val="28"/>
          <w:szCs w:val="28"/>
          <w:lang w:eastAsia="en-GB"/>
        </w:rPr>
      </w:pPr>
      <w:r w:rsidRPr="00444CB1">
        <w:rPr>
          <w:rFonts w:eastAsia="Times New Roman" w:cstheme="minorHAnsi"/>
          <w:sz w:val="28"/>
          <w:szCs w:val="28"/>
          <w:lang w:eastAsia="en-GB"/>
        </w:rPr>
        <w:t>Quantitative research is a method to</w:t>
      </w:r>
      <w:r w:rsidR="00264221" w:rsidRPr="00444CB1">
        <w:rPr>
          <w:rFonts w:eastAsia="Times New Roman" w:cstheme="minorHAnsi"/>
          <w:sz w:val="28"/>
          <w:szCs w:val="28"/>
          <w:lang w:eastAsia="en-GB"/>
        </w:rPr>
        <w:t xml:space="preserve"> quantify the research question by way of generating numerical </w:t>
      </w:r>
      <w:r w:rsidR="005C3F62" w:rsidRPr="00444CB1">
        <w:rPr>
          <w:rFonts w:eastAsia="Times New Roman" w:cstheme="minorHAnsi"/>
          <w:sz w:val="28"/>
          <w:szCs w:val="28"/>
          <w:lang w:eastAsia="en-GB"/>
        </w:rPr>
        <w:t>data that</w:t>
      </w:r>
      <w:r w:rsidRPr="00444CB1">
        <w:rPr>
          <w:rFonts w:eastAsia="Times New Roman" w:cstheme="minorHAnsi"/>
          <w:sz w:val="28"/>
          <w:szCs w:val="28"/>
          <w:lang w:eastAsia="en-GB"/>
        </w:rPr>
        <w:t xml:space="preserve"> can be converted</w:t>
      </w:r>
      <w:r w:rsidR="00264221" w:rsidRPr="00444CB1">
        <w:rPr>
          <w:rFonts w:eastAsia="Times New Roman" w:cstheme="minorHAnsi"/>
          <w:sz w:val="28"/>
          <w:szCs w:val="28"/>
          <w:lang w:eastAsia="en-GB"/>
        </w:rPr>
        <w:t xml:space="preserve"> into usable statistics such as histograms and pie charts. Quantitative data collection methods include various forms of surveys can be carried out in a variety of ways for example, by telephone, face-to-face, online and observations (DeFranzo 2011).</w:t>
      </w:r>
      <w:r w:rsidR="00A00AF9" w:rsidRPr="00444CB1">
        <w:rPr>
          <w:rFonts w:cstheme="minorHAnsi"/>
          <w:sz w:val="28"/>
          <w:szCs w:val="28"/>
        </w:rPr>
        <w:t xml:space="preserve"> Having explored the different research strategies and evidence from Wilson (2013), Bryman &amp; Bell (2007), Saunders and Thornhill (2003) the method chosen for exploring the research question was a questionnaire survey to gather quantitative</w:t>
      </w:r>
      <w:r w:rsidR="00BD6AF0" w:rsidRPr="00444CB1">
        <w:rPr>
          <w:rFonts w:cstheme="minorHAnsi"/>
          <w:sz w:val="28"/>
          <w:szCs w:val="28"/>
        </w:rPr>
        <w:t xml:space="preserve"> and qualitative</w:t>
      </w:r>
      <w:r w:rsidR="00A00AF9" w:rsidRPr="00444CB1">
        <w:rPr>
          <w:rFonts w:cstheme="minorHAnsi"/>
          <w:sz w:val="28"/>
          <w:szCs w:val="28"/>
        </w:rPr>
        <w:t xml:space="preserve"> data. </w:t>
      </w:r>
    </w:p>
    <w:p w14:paraId="5B75940F" w14:textId="77777777" w:rsidR="00943B44" w:rsidRPr="00444CB1" w:rsidRDefault="00943B44" w:rsidP="00264221">
      <w:pPr>
        <w:spacing w:line="360" w:lineRule="auto"/>
        <w:rPr>
          <w:rFonts w:cstheme="minorHAnsi"/>
          <w:kern w:val="16"/>
          <w:position w:val="-26"/>
          <w:sz w:val="28"/>
          <w:szCs w:val="28"/>
        </w:rPr>
      </w:pPr>
    </w:p>
    <w:p w14:paraId="119D2AE6" w14:textId="235DAAFE" w:rsidR="00264221" w:rsidRPr="00444CB1" w:rsidRDefault="00264221" w:rsidP="00264221">
      <w:pPr>
        <w:spacing w:line="360" w:lineRule="auto"/>
        <w:rPr>
          <w:rFonts w:cstheme="minorHAnsi"/>
          <w:kern w:val="16"/>
          <w:position w:val="-26"/>
          <w:sz w:val="28"/>
          <w:szCs w:val="28"/>
        </w:rPr>
      </w:pPr>
      <w:r w:rsidRPr="00444CB1">
        <w:rPr>
          <w:rFonts w:cstheme="minorHAnsi"/>
          <w:kern w:val="16"/>
          <w:position w:val="-26"/>
          <w:sz w:val="28"/>
          <w:szCs w:val="28"/>
        </w:rPr>
        <w:t xml:space="preserve">Munn &amp; Drevers (1995) states the advantages of using a questionnaire approach; are they are a cost effective, quick, </w:t>
      </w:r>
      <w:r w:rsidR="005C3F62" w:rsidRPr="00444CB1">
        <w:rPr>
          <w:rFonts w:cstheme="minorHAnsi"/>
          <w:kern w:val="16"/>
          <w:position w:val="-26"/>
          <w:sz w:val="28"/>
          <w:szCs w:val="28"/>
        </w:rPr>
        <w:t xml:space="preserve">and an </w:t>
      </w:r>
      <w:r w:rsidRPr="00444CB1">
        <w:rPr>
          <w:rFonts w:cstheme="minorHAnsi"/>
          <w:kern w:val="16"/>
          <w:position w:val="-26"/>
          <w:sz w:val="28"/>
          <w:szCs w:val="28"/>
        </w:rPr>
        <w:t xml:space="preserve">efficient tool to collect </w:t>
      </w:r>
      <w:r w:rsidRPr="00444CB1">
        <w:rPr>
          <w:rFonts w:cstheme="minorHAnsi"/>
          <w:kern w:val="16"/>
          <w:position w:val="-26"/>
          <w:sz w:val="28"/>
          <w:szCs w:val="28"/>
        </w:rPr>
        <w:lastRenderedPageBreak/>
        <w:t>small or large amounts of information that potentially may result in a high retur</w:t>
      </w:r>
      <w:r w:rsidR="005C3F62" w:rsidRPr="00444CB1">
        <w:rPr>
          <w:rFonts w:cstheme="minorHAnsi"/>
          <w:kern w:val="16"/>
          <w:position w:val="-26"/>
          <w:sz w:val="28"/>
          <w:szCs w:val="28"/>
        </w:rPr>
        <w:t>n. Wilson (2013) points out</w:t>
      </w:r>
      <w:r w:rsidR="00A00AF9" w:rsidRPr="00444CB1">
        <w:rPr>
          <w:rFonts w:cstheme="minorHAnsi"/>
          <w:kern w:val="16"/>
          <w:position w:val="-26"/>
          <w:sz w:val="28"/>
          <w:szCs w:val="28"/>
        </w:rPr>
        <w:t xml:space="preserve"> th</w:t>
      </w:r>
      <w:r w:rsidR="00294075" w:rsidRPr="00444CB1">
        <w:rPr>
          <w:rFonts w:cstheme="minorHAnsi"/>
          <w:kern w:val="16"/>
          <w:position w:val="-26"/>
          <w:sz w:val="28"/>
          <w:szCs w:val="28"/>
        </w:rPr>
        <w:t xml:space="preserve">e advantages </w:t>
      </w:r>
      <w:r w:rsidR="007A15F3" w:rsidRPr="00444CB1">
        <w:rPr>
          <w:rFonts w:cstheme="minorHAnsi"/>
          <w:kern w:val="16"/>
          <w:position w:val="-26"/>
          <w:sz w:val="28"/>
          <w:szCs w:val="28"/>
        </w:rPr>
        <w:t>of</w:t>
      </w:r>
      <w:r w:rsidR="005C3F62" w:rsidRPr="00444CB1">
        <w:rPr>
          <w:rFonts w:cstheme="minorHAnsi"/>
          <w:kern w:val="16"/>
          <w:position w:val="-26"/>
          <w:sz w:val="28"/>
          <w:szCs w:val="28"/>
        </w:rPr>
        <w:t xml:space="preserve"> using a questionnaire approach, they</w:t>
      </w:r>
      <w:r w:rsidR="00BD6AF0" w:rsidRPr="00444CB1">
        <w:rPr>
          <w:rFonts w:cstheme="minorHAnsi"/>
          <w:kern w:val="16"/>
          <w:position w:val="-26"/>
          <w:sz w:val="28"/>
          <w:szCs w:val="28"/>
        </w:rPr>
        <w:t xml:space="preserve"> are less time consuming</w:t>
      </w:r>
      <w:r w:rsidR="00294075" w:rsidRPr="00444CB1">
        <w:rPr>
          <w:rFonts w:cstheme="minorHAnsi"/>
          <w:kern w:val="16"/>
          <w:position w:val="-26"/>
          <w:sz w:val="28"/>
          <w:szCs w:val="28"/>
        </w:rPr>
        <w:t xml:space="preserve"> and </w:t>
      </w:r>
      <w:r w:rsidR="005C3F62" w:rsidRPr="00444CB1">
        <w:rPr>
          <w:rFonts w:cstheme="minorHAnsi"/>
          <w:kern w:val="16"/>
          <w:position w:val="-26"/>
          <w:sz w:val="28"/>
          <w:szCs w:val="28"/>
        </w:rPr>
        <w:t>the</w:t>
      </w:r>
      <w:r w:rsidR="00BD6AF0" w:rsidRPr="00444CB1">
        <w:rPr>
          <w:rFonts w:cstheme="minorHAnsi"/>
          <w:kern w:val="16"/>
          <w:position w:val="-26"/>
          <w:sz w:val="28"/>
          <w:szCs w:val="28"/>
        </w:rPr>
        <w:t xml:space="preserve"> researcher</w:t>
      </w:r>
      <w:r w:rsidRPr="00444CB1">
        <w:rPr>
          <w:rFonts w:cstheme="minorHAnsi"/>
          <w:kern w:val="16"/>
          <w:position w:val="-26"/>
          <w:sz w:val="28"/>
          <w:szCs w:val="28"/>
        </w:rPr>
        <w:t xml:space="preserve"> does not have to b</w:t>
      </w:r>
      <w:r w:rsidR="00294075" w:rsidRPr="00444CB1">
        <w:rPr>
          <w:rFonts w:cstheme="minorHAnsi"/>
          <w:kern w:val="16"/>
          <w:position w:val="-26"/>
          <w:sz w:val="28"/>
          <w:szCs w:val="28"/>
        </w:rPr>
        <w:t xml:space="preserve">e present when </w:t>
      </w:r>
      <w:r w:rsidR="006C6267" w:rsidRPr="00444CB1">
        <w:rPr>
          <w:rFonts w:cstheme="minorHAnsi"/>
          <w:kern w:val="16"/>
          <w:position w:val="-26"/>
          <w:sz w:val="28"/>
          <w:szCs w:val="28"/>
        </w:rPr>
        <w:t>distributed</w:t>
      </w:r>
      <w:r w:rsidR="00966792" w:rsidRPr="00444CB1">
        <w:rPr>
          <w:rFonts w:cstheme="minorHAnsi"/>
          <w:kern w:val="16"/>
          <w:position w:val="-26"/>
          <w:sz w:val="28"/>
          <w:szCs w:val="28"/>
        </w:rPr>
        <w:t xml:space="preserve"> to participants</w:t>
      </w:r>
      <w:r w:rsidRPr="00444CB1">
        <w:rPr>
          <w:rFonts w:cstheme="minorHAnsi"/>
          <w:kern w:val="16"/>
          <w:position w:val="-26"/>
          <w:sz w:val="28"/>
          <w:szCs w:val="28"/>
        </w:rPr>
        <w:t xml:space="preserve">. </w:t>
      </w:r>
    </w:p>
    <w:p w14:paraId="55836443" w14:textId="77777777" w:rsidR="00264221" w:rsidRPr="00444CB1" w:rsidRDefault="00264221" w:rsidP="00264221">
      <w:pPr>
        <w:spacing w:line="360" w:lineRule="auto"/>
        <w:rPr>
          <w:rFonts w:cstheme="minorHAnsi"/>
          <w:kern w:val="16"/>
          <w:position w:val="-26"/>
          <w:sz w:val="28"/>
          <w:szCs w:val="28"/>
        </w:rPr>
      </w:pPr>
    </w:p>
    <w:p w14:paraId="4F340C90" w14:textId="5439DC40" w:rsidR="00A00AF9" w:rsidRPr="00444CB1" w:rsidRDefault="00A00AF9" w:rsidP="00264221">
      <w:pPr>
        <w:spacing w:line="360" w:lineRule="auto"/>
        <w:rPr>
          <w:rFonts w:cstheme="minorHAnsi"/>
          <w:kern w:val="16"/>
          <w:position w:val="-26"/>
          <w:sz w:val="28"/>
          <w:szCs w:val="28"/>
        </w:rPr>
      </w:pPr>
      <w:r w:rsidRPr="00444CB1">
        <w:rPr>
          <w:rFonts w:cstheme="minorHAnsi"/>
          <w:kern w:val="16"/>
          <w:position w:val="-26"/>
          <w:sz w:val="28"/>
          <w:szCs w:val="28"/>
        </w:rPr>
        <w:t xml:space="preserve">A </w:t>
      </w:r>
      <w:r w:rsidR="007C4A56" w:rsidRPr="00444CB1">
        <w:rPr>
          <w:rFonts w:cstheme="minorHAnsi"/>
          <w:kern w:val="16"/>
          <w:position w:val="-26"/>
          <w:sz w:val="28"/>
          <w:szCs w:val="28"/>
        </w:rPr>
        <w:t>limitation of</w:t>
      </w:r>
      <w:r w:rsidR="00264221" w:rsidRPr="00444CB1">
        <w:rPr>
          <w:rFonts w:cstheme="minorHAnsi"/>
          <w:kern w:val="16"/>
          <w:position w:val="-26"/>
          <w:sz w:val="28"/>
          <w:szCs w:val="28"/>
        </w:rPr>
        <w:t xml:space="preserve"> using questionnaires to gather data is that the respondents complete the questionnaire independently and have no opportunity to clarify a question. Munn &amp; Drevers (1995) state a disadvantage may be the responden</w:t>
      </w:r>
      <w:r w:rsidR="00BD6AF0" w:rsidRPr="00444CB1">
        <w:rPr>
          <w:rFonts w:cstheme="minorHAnsi"/>
          <w:kern w:val="16"/>
          <w:position w:val="-26"/>
          <w:sz w:val="28"/>
          <w:szCs w:val="28"/>
        </w:rPr>
        <w:t>ts’</w:t>
      </w:r>
      <w:r w:rsidR="00264221" w:rsidRPr="00444CB1">
        <w:rPr>
          <w:rFonts w:cstheme="minorHAnsi"/>
          <w:kern w:val="16"/>
          <w:position w:val="-26"/>
          <w:sz w:val="28"/>
          <w:szCs w:val="28"/>
        </w:rPr>
        <w:t xml:space="preserve"> lack of motivation to complete and return the questionnaire.  </w:t>
      </w:r>
    </w:p>
    <w:p w14:paraId="695AECB0" w14:textId="77777777" w:rsidR="00A00AF9" w:rsidRPr="00444CB1" w:rsidRDefault="00A00AF9" w:rsidP="00A00AF9">
      <w:pPr>
        <w:spacing w:line="360" w:lineRule="auto"/>
        <w:rPr>
          <w:rFonts w:cstheme="minorHAnsi"/>
          <w:kern w:val="16"/>
          <w:position w:val="-26"/>
          <w:sz w:val="28"/>
          <w:szCs w:val="28"/>
        </w:rPr>
      </w:pPr>
    </w:p>
    <w:p w14:paraId="59D7BA86" w14:textId="77777777" w:rsidR="00943B44" w:rsidRPr="00444CB1" w:rsidRDefault="00A00AF9" w:rsidP="00943B44">
      <w:pPr>
        <w:spacing w:after="100" w:afterAutospacing="1" w:line="360" w:lineRule="auto"/>
        <w:rPr>
          <w:rFonts w:eastAsia="Times New Roman" w:cstheme="minorHAnsi"/>
          <w:sz w:val="28"/>
          <w:szCs w:val="28"/>
          <w:lang w:eastAsia="en-GB"/>
        </w:rPr>
      </w:pPr>
      <w:r w:rsidRPr="00444CB1">
        <w:rPr>
          <w:rFonts w:eastAsia="Times New Roman" w:cstheme="minorHAnsi"/>
          <w:sz w:val="28"/>
          <w:szCs w:val="28"/>
          <w:lang w:eastAsia="en-GB"/>
        </w:rPr>
        <w:t xml:space="preserve">Qualitative research is primary exploratory research to explore respondents’ perceptions regarding reasons, opinions and motivations regarding the research question.  The role of qualitative research is to uncover trends in thought and opinions, and gather rich data.  Examples of qualitative data collection consist of focus groups (group discussions), individual interviews, and participation/observations (DeFranzo 2011).  To enable the </w:t>
      </w:r>
      <w:r w:rsidR="006C6267" w:rsidRPr="00444CB1">
        <w:rPr>
          <w:rFonts w:eastAsia="Times New Roman" w:cstheme="minorHAnsi"/>
          <w:sz w:val="28"/>
          <w:szCs w:val="28"/>
          <w:lang w:eastAsia="en-GB"/>
        </w:rPr>
        <w:t>researcher to</w:t>
      </w:r>
      <w:r w:rsidRPr="00444CB1">
        <w:rPr>
          <w:rFonts w:eastAsia="Times New Roman" w:cstheme="minorHAnsi"/>
          <w:sz w:val="28"/>
          <w:szCs w:val="28"/>
          <w:lang w:eastAsia="en-GB"/>
        </w:rPr>
        <w:t xml:space="preserve"> gather qualitativ</w:t>
      </w:r>
      <w:r w:rsidR="007A15F3" w:rsidRPr="00444CB1">
        <w:rPr>
          <w:rFonts w:eastAsia="Times New Roman" w:cstheme="minorHAnsi"/>
          <w:sz w:val="28"/>
          <w:szCs w:val="28"/>
          <w:lang w:eastAsia="en-GB"/>
        </w:rPr>
        <w:t xml:space="preserve">e data respondents were </w:t>
      </w:r>
      <w:r w:rsidR="00943B44" w:rsidRPr="00444CB1">
        <w:rPr>
          <w:rFonts w:eastAsia="Times New Roman" w:cstheme="minorHAnsi"/>
          <w:sz w:val="28"/>
          <w:szCs w:val="28"/>
          <w:lang w:eastAsia="en-GB"/>
        </w:rPr>
        <w:t>able</w:t>
      </w:r>
      <w:r w:rsidR="006C6267" w:rsidRPr="00444CB1">
        <w:rPr>
          <w:rFonts w:eastAsia="Times New Roman" w:cstheme="minorHAnsi"/>
          <w:sz w:val="28"/>
          <w:szCs w:val="28"/>
          <w:lang w:eastAsia="en-GB"/>
        </w:rPr>
        <w:t xml:space="preserve"> to</w:t>
      </w:r>
      <w:r w:rsidRPr="00444CB1">
        <w:rPr>
          <w:rFonts w:eastAsia="Times New Roman" w:cstheme="minorHAnsi"/>
          <w:sz w:val="28"/>
          <w:szCs w:val="28"/>
          <w:lang w:eastAsia="en-GB"/>
        </w:rPr>
        <w:t xml:space="preserve"> add additional comments and take part in a follow-up interview. </w:t>
      </w:r>
    </w:p>
    <w:p w14:paraId="7AFEE3CD" w14:textId="382AA84B" w:rsidR="007A15F3" w:rsidRPr="00444CB1" w:rsidRDefault="00264221" w:rsidP="00943B44">
      <w:pPr>
        <w:spacing w:after="100" w:afterAutospacing="1" w:line="360" w:lineRule="auto"/>
        <w:rPr>
          <w:rFonts w:eastAsia="Times New Roman" w:cstheme="minorHAnsi"/>
          <w:sz w:val="28"/>
          <w:szCs w:val="28"/>
          <w:lang w:eastAsia="en-GB"/>
        </w:rPr>
      </w:pPr>
      <w:r w:rsidRPr="00444CB1">
        <w:rPr>
          <w:rFonts w:cstheme="minorHAnsi"/>
          <w:kern w:val="16"/>
          <w:position w:val="-26"/>
          <w:sz w:val="28"/>
          <w:szCs w:val="28"/>
        </w:rPr>
        <w:t>Munn &amp; Drevers (1995) highlight the</w:t>
      </w:r>
      <w:r w:rsidR="00294075" w:rsidRPr="00444CB1">
        <w:rPr>
          <w:rFonts w:cstheme="minorHAnsi"/>
          <w:kern w:val="16"/>
          <w:position w:val="-26"/>
          <w:sz w:val="28"/>
          <w:szCs w:val="28"/>
        </w:rPr>
        <w:t xml:space="preserve"> firstly, the </w:t>
      </w:r>
      <w:r w:rsidRPr="00444CB1">
        <w:rPr>
          <w:rFonts w:cstheme="minorHAnsi"/>
          <w:kern w:val="16"/>
          <w:position w:val="-26"/>
          <w:sz w:val="28"/>
          <w:szCs w:val="28"/>
        </w:rPr>
        <w:t>impor</w:t>
      </w:r>
      <w:r w:rsidR="00A00AF9" w:rsidRPr="00444CB1">
        <w:rPr>
          <w:rFonts w:cstheme="minorHAnsi"/>
          <w:kern w:val="16"/>
          <w:position w:val="-26"/>
          <w:sz w:val="28"/>
          <w:szCs w:val="28"/>
        </w:rPr>
        <w:t xml:space="preserve">tance that when </w:t>
      </w:r>
      <w:r w:rsidR="007A15F3" w:rsidRPr="00444CB1">
        <w:rPr>
          <w:rFonts w:cstheme="minorHAnsi"/>
          <w:kern w:val="16"/>
          <w:position w:val="-26"/>
          <w:sz w:val="28"/>
          <w:szCs w:val="28"/>
        </w:rPr>
        <w:t>designing a</w:t>
      </w:r>
      <w:r w:rsidRPr="00444CB1">
        <w:rPr>
          <w:rFonts w:cstheme="minorHAnsi"/>
          <w:kern w:val="16"/>
          <w:position w:val="-26"/>
          <w:sz w:val="28"/>
          <w:szCs w:val="28"/>
        </w:rPr>
        <w:t xml:space="preserve"> questionnaire careful consideration needs to be given to the design of the questions and clarity of the questions.  </w:t>
      </w:r>
      <w:r w:rsidR="00294075" w:rsidRPr="00444CB1">
        <w:rPr>
          <w:rFonts w:cstheme="minorHAnsi"/>
          <w:kern w:val="16"/>
          <w:position w:val="-26"/>
          <w:sz w:val="28"/>
          <w:szCs w:val="28"/>
        </w:rPr>
        <w:t xml:space="preserve">Secondly, </w:t>
      </w:r>
      <w:r w:rsidRPr="00444CB1">
        <w:rPr>
          <w:rFonts w:cstheme="minorHAnsi"/>
          <w:kern w:val="16"/>
          <w:position w:val="-26"/>
          <w:sz w:val="28"/>
          <w:szCs w:val="28"/>
        </w:rPr>
        <w:t>is good practice to test the questionnaire on a pilot group</w:t>
      </w:r>
      <w:r w:rsidR="00432D0B" w:rsidRPr="00444CB1">
        <w:rPr>
          <w:rFonts w:cstheme="minorHAnsi"/>
          <w:kern w:val="16"/>
          <w:position w:val="-26"/>
          <w:sz w:val="28"/>
          <w:szCs w:val="28"/>
        </w:rPr>
        <w:t xml:space="preserve"> to ensure validity and reliability</w:t>
      </w:r>
      <w:r w:rsidR="00294075" w:rsidRPr="00444CB1">
        <w:rPr>
          <w:rFonts w:cstheme="minorHAnsi"/>
          <w:kern w:val="16"/>
          <w:position w:val="-26"/>
          <w:sz w:val="28"/>
          <w:szCs w:val="28"/>
        </w:rPr>
        <w:t xml:space="preserve"> (Kelly et al 2003)</w:t>
      </w:r>
      <w:r w:rsidRPr="00444CB1">
        <w:rPr>
          <w:rFonts w:cstheme="minorHAnsi"/>
          <w:kern w:val="16"/>
          <w:position w:val="-26"/>
          <w:sz w:val="28"/>
          <w:szCs w:val="28"/>
        </w:rPr>
        <w:t xml:space="preserve">.  </w:t>
      </w:r>
      <w:r w:rsidRPr="00444CB1">
        <w:rPr>
          <w:rFonts w:cstheme="minorHAnsi"/>
          <w:b/>
          <w:bCs/>
          <w:vanish/>
          <w:sz w:val="28"/>
          <w:szCs w:val="28"/>
          <w:bdr w:val="single" w:sz="6" w:space="9" w:color="B4BACA" w:frame="1"/>
          <w:shd w:val="clear" w:color="auto" w:fill="FFFFFF"/>
          <w:lang w:val="en"/>
        </w:rPr>
        <w:t xml:space="preserve">KATE KELLEYSearch for other works by this author on: </w:t>
      </w:r>
      <w:hyperlink r:id="rId13" w:history="1">
        <w:r w:rsidRPr="00444CB1">
          <w:rPr>
            <w:rFonts w:cstheme="minorHAnsi"/>
            <w:vanish/>
            <w:sz w:val="28"/>
            <w:szCs w:val="28"/>
            <w:bdr w:val="single" w:sz="6" w:space="9" w:color="B4BACA" w:frame="1"/>
            <w:shd w:val="clear" w:color="auto" w:fill="FFFFFF"/>
            <w:lang w:val="en"/>
          </w:rPr>
          <w:t>Oxford Academic</w:t>
        </w:r>
      </w:hyperlink>
      <w:r w:rsidRPr="00444CB1">
        <w:rPr>
          <w:rFonts w:cstheme="minorHAnsi"/>
          <w:vanish/>
          <w:sz w:val="28"/>
          <w:szCs w:val="28"/>
          <w:bdr w:val="single" w:sz="6" w:space="9" w:color="B4BACA" w:frame="1"/>
          <w:shd w:val="clear" w:color="auto" w:fill="FFFFFF"/>
          <w:lang w:val="en"/>
        </w:rPr>
        <w:t xml:space="preserve"> </w:t>
      </w:r>
    </w:p>
    <w:p w14:paraId="6AA3F508" w14:textId="4AC67C39" w:rsidR="00264221" w:rsidRPr="00444CB1" w:rsidRDefault="00F624A8" w:rsidP="00264221">
      <w:pPr>
        <w:spacing w:line="360" w:lineRule="auto"/>
        <w:rPr>
          <w:rFonts w:cstheme="minorHAnsi"/>
          <w:sz w:val="28"/>
          <w:szCs w:val="28"/>
          <w:lang w:val="en"/>
        </w:rPr>
      </w:pPr>
      <w:r w:rsidRPr="00444CB1">
        <w:rPr>
          <w:rFonts w:cstheme="minorHAnsi"/>
          <w:sz w:val="28"/>
          <w:szCs w:val="28"/>
          <w:lang w:val="en"/>
        </w:rPr>
        <w:t>T</w:t>
      </w:r>
      <w:r w:rsidR="007A15F3" w:rsidRPr="00444CB1">
        <w:rPr>
          <w:rFonts w:cstheme="minorHAnsi"/>
          <w:sz w:val="28"/>
          <w:szCs w:val="28"/>
          <w:lang w:val="en"/>
        </w:rPr>
        <w:t>he</w:t>
      </w:r>
      <w:r w:rsidR="00264221" w:rsidRPr="00444CB1">
        <w:rPr>
          <w:rFonts w:cstheme="minorHAnsi"/>
          <w:sz w:val="28"/>
          <w:szCs w:val="28"/>
          <w:lang w:val="en"/>
        </w:rPr>
        <w:t xml:space="preserve"> first draft</w:t>
      </w:r>
      <w:r w:rsidR="00966792" w:rsidRPr="00444CB1">
        <w:rPr>
          <w:rFonts w:cstheme="minorHAnsi"/>
          <w:sz w:val="28"/>
          <w:szCs w:val="28"/>
          <w:lang w:val="en"/>
        </w:rPr>
        <w:t xml:space="preserve"> of</w:t>
      </w:r>
      <w:r w:rsidR="00294075" w:rsidRPr="00444CB1">
        <w:rPr>
          <w:rFonts w:cstheme="minorHAnsi"/>
          <w:sz w:val="28"/>
          <w:szCs w:val="28"/>
          <w:lang w:val="en"/>
        </w:rPr>
        <w:t xml:space="preserve"> the questionnaire was trialed with</w:t>
      </w:r>
      <w:r w:rsidR="00264221" w:rsidRPr="00444CB1">
        <w:rPr>
          <w:rFonts w:cstheme="minorHAnsi"/>
          <w:sz w:val="28"/>
          <w:szCs w:val="28"/>
          <w:lang w:val="en"/>
        </w:rPr>
        <w:t xml:space="preserve"> a pilot group containing seven BSTs from </w:t>
      </w:r>
      <w:r w:rsidR="007A15F3" w:rsidRPr="00444CB1">
        <w:rPr>
          <w:rFonts w:cstheme="minorHAnsi"/>
          <w:sz w:val="28"/>
          <w:szCs w:val="28"/>
          <w:lang w:val="en"/>
        </w:rPr>
        <w:t xml:space="preserve">the LA Behaviour Support </w:t>
      </w:r>
      <w:r w:rsidR="002B2CDC" w:rsidRPr="00444CB1">
        <w:rPr>
          <w:rFonts w:cstheme="minorHAnsi"/>
          <w:sz w:val="28"/>
          <w:szCs w:val="28"/>
          <w:lang w:val="en"/>
        </w:rPr>
        <w:t>Team January</w:t>
      </w:r>
      <w:r w:rsidR="00264221" w:rsidRPr="00444CB1">
        <w:rPr>
          <w:rFonts w:cstheme="minorHAnsi"/>
          <w:sz w:val="28"/>
          <w:szCs w:val="28"/>
          <w:lang w:val="en"/>
        </w:rPr>
        <w:t xml:space="preserve"> 2018</w:t>
      </w:r>
      <w:r w:rsidR="005C3F62" w:rsidRPr="00444CB1">
        <w:rPr>
          <w:rFonts w:cstheme="minorHAnsi"/>
          <w:sz w:val="28"/>
          <w:szCs w:val="28"/>
          <w:lang w:val="en"/>
        </w:rPr>
        <w:t xml:space="preserve">.  This </w:t>
      </w:r>
      <w:r w:rsidR="00317C8C" w:rsidRPr="00444CB1">
        <w:rPr>
          <w:rFonts w:cstheme="minorHAnsi"/>
          <w:sz w:val="28"/>
          <w:szCs w:val="28"/>
          <w:lang w:val="en"/>
        </w:rPr>
        <w:t>process ensures</w:t>
      </w:r>
      <w:r w:rsidR="00264221" w:rsidRPr="00444CB1">
        <w:rPr>
          <w:rFonts w:cstheme="minorHAnsi"/>
          <w:sz w:val="28"/>
          <w:szCs w:val="28"/>
          <w:lang w:val="en"/>
        </w:rPr>
        <w:t xml:space="preserve"> clarity of the question</w:t>
      </w:r>
      <w:r w:rsidR="00444CB1">
        <w:rPr>
          <w:rFonts w:cstheme="minorHAnsi"/>
          <w:sz w:val="28"/>
          <w:szCs w:val="28"/>
          <w:lang w:val="en"/>
        </w:rPr>
        <w:t xml:space="preserve">s and that sufficient data can </w:t>
      </w:r>
      <w:r w:rsidR="00264221" w:rsidRPr="00444CB1">
        <w:rPr>
          <w:rFonts w:cstheme="minorHAnsi"/>
          <w:sz w:val="28"/>
          <w:szCs w:val="28"/>
          <w:lang w:val="en"/>
        </w:rPr>
        <w:t xml:space="preserve">be obtained to </w:t>
      </w:r>
      <w:r w:rsidR="00264221" w:rsidRPr="00444CB1">
        <w:rPr>
          <w:rFonts w:cstheme="minorHAnsi"/>
          <w:sz w:val="28"/>
          <w:szCs w:val="28"/>
          <w:lang w:val="en"/>
        </w:rPr>
        <w:lastRenderedPageBreak/>
        <w:t>answer the research question (Kelly et al 2003). Feedback resulted in firstly; two questions being removed because the pilot group felt they were outside of the BST responsibility and were ambiguous for example, ‘</w:t>
      </w:r>
      <w:r w:rsidR="00264221" w:rsidRPr="00444CB1">
        <w:rPr>
          <w:rFonts w:cstheme="minorHAnsi"/>
          <w:i/>
          <w:sz w:val="28"/>
          <w:szCs w:val="28"/>
          <w:lang w:val="en"/>
        </w:rPr>
        <w:t>is the BST familiar with the issues of the school’</w:t>
      </w:r>
      <w:r w:rsidR="00264221" w:rsidRPr="00444CB1">
        <w:rPr>
          <w:rFonts w:cstheme="minorHAnsi"/>
          <w:sz w:val="28"/>
          <w:szCs w:val="28"/>
          <w:lang w:val="en"/>
        </w:rPr>
        <w:t xml:space="preserve">.  The pilot group expressed concern regarding this question that the respondents could misunderstand it.  </w:t>
      </w:r>
    </w:p>
    <w:p w14:paraId="2EFC1C0F" w14:textId="77777777" w:rsidR="00264221" w:rsidRPr="00444CB1" w:rsidRDefault="00264221" w:rsidP="00264221">
      <w:pPr>
        <w:spacing w:line="360" w:lineRule="auto"/>
        <w:rPr>
          <w:rFonts w:cstheme="minorHAnsi"/>
          <w:sz w:val="28"/>
          <w:szCs w:val="28"/>
          <w:lang w:val="en"/>
        </w:rPr>
      </w:pPr>
    </w:p>
    <w:p w14:paraId="18CD315C" w14:textId="4F3ADCB7" w:rsidR="00264221" w:rsidRPr="00444CB1" w:rsidRDefault="00264221" w:rsidP="00264221">
      <w:pPr>
        <w:spacing w:line="360" w:lineRule="auto"/>
        <w:rPr>
          <w:rFonts w:cstheme="minorHAnsi"/>
          <w:kern w:val="16"/>
          <w:position w:val="-26"/>
          <w:sz w:val="28"/>
          <w:szCs w:val="28"/>
        </w:rPr>
      </w:pPr>
      <w:r w:rsidRPr="00444CB1">
        <w:rPr>
          <w:rFonts w:cstheme="minorHAnsi"/>
          <w:sz w:val="28"/>
          <w:szCs w:val="28"/>
          <w:lang w:val="en"/>
        </w:rPr>
        <w:t>Lastly, the initial</w:t>
      </w:r>
      <w:r w:rsidR="00F624A8" w:rsidRPr="00444CB1">
        <w:rPr>
          <w:rFonts w:cstheme="minorHAnsi"/>
          <w:sz w:val="28"/>
          <w:szCs w:val="28"/>
          <w:lang w:val="en"/>
        </w:rPr>
        <w:t xml:space="preserve"> research study</w:t>
      </w:r>
      <w:r w:rsidRPr="00444CB1">
        <w:rPr>
          <w:rFonts w:cstheme="minorHAnsi"/>
          <w:sz w:val="28"/>
          <w:szCs w:val="28"/>
          <w:lang w:val="en"/>
        </w:rPr>
        <w:t xml:space="preserve"> proposed to target one comprehensive</w:t>
      </w:r>
      <w:r w:rsidR="00F624A8" w:rsidRPr="00444CB1">
        <w:rPr>
          <w:rFonts w:cstheme="minorHAnsi"/>
          <w:sz w:val="28"/>
          <w:szCs w:val="28"/>
          <w:lang w:val="en"/>
        </w:rPr>
        <w:t xml:space="preserve"> mainstream school</w:t>
      </w:r>
      <w:r w:rsidRPr="00444CB1">
        <w:rPr>
          <w:rFonts w:cstheme="minorHAnsi"/>
          <w:sz w:val="28"/>
          <w:szCs w:val="28"/>
          <w:lang w:val="en"/>
        </w:rPr>
        <w:t xml:space="preserve"> following suggestions from the pilot group a second comprehensive school </w:t>
      </w:r>
      <w:r w:rsidR="00F624A8" w:rsidRPr="00444CB1">
        <w:rPr>
          <w:rFonts w:cstheme="minorHAnsi"/>
          <w:sz w:val="28"/>
          <w:szCs w:val="28"/>
          <w:lang w:val="en"/>
        </w:rPr>
        <w:t>was included in</w:t>
      </w:r>
      <w:r w:rsidRPr="00444CB1">
        <w:rPr>
          <w:rFonts w:cstheme="minorHAnsi"/>
          <w:sz w:val="28"/>
          <w:szCs w:val="28"/>
          <w:lang w:val="en"/>
        </w:rPr>
        <w:t xml:space="preserve"> the research.  The pilot group suggested adding another school would ensure rigor to the data and findings by providing a </w:t>
      </w:r>
      <w:r w:rsidR="00F624A8" w:rsidRPr="00444CB1">
        <w:rPr>
          <w:rFonts w:cstheme="minorHAnsi"/>
          <w:sz w:val="28"/>
          <w:szCs w:val="28"/>
          <w:lang w:val="en"/>
        </w:rPr>
        <w:t>comparison and widened the range</w:t>
      </w:r>
      <w:r w:rsidRPr="00444CB1">
        <w:rPr>
          <w:rFonts w:cstheme="minorHAnsi"/>
          <w:sz w:val="28"/>
          <w:szCs w:val="28"/>
          <w:lang w:val="en"/>
        </w:rPr>
        <w:t xml:space="preserve"> of the research.</w:t>
      </w:r>
      <w:r w:rsidRPr="00444CB1">
        <w:rPr>
          <w:rFonts w:cstheme="minorHAnsi"/>
          <w:kern w:val="16"/>
          <w:position w:val="-26"/>
          <w:sz w:val="28"/>
          <w:szCs w:val="28"/>
        </w:rPr>
        <w:t xml:space="preserve"> </w:t>
      </w:r>
    </w:p>
    <w:p w14:paraId="12EB5BF5" w14:textId="77777777" w:rsidR="00264221" w:rsidRPr="00444CB1" w:rsidRDefault="00264221" w:rsidP="00264221">
      <w:pPr>
        <w:spacing w:line="360" w:lineRule="auto"/>
        <w:rPr>
          <w:rFonts w:cstheme="minorHAnsi"/>
          <w:kern w:val="16"/>
          <w:position w:val="-26"/>
          <w:sz w:val="28"/>
          <w:szCs w:val="28"/>
        </w:rPr>
      </w:pPr>
    </w:p>
    <w:p w14:paraId="6A338F0F" w14:textId="5A9E6A19" w:rsidR="00264221" w:rsidRPr="00444CB1" w:rsidRDefault="00264221" w:rsidP="00264221">
      <w:pPr>
        <w:spacing w:line="360" w:lineRule="auto"/>
        <w:rPr>
          <w:rFonts w:cstheme="minorHAnsi"/>
          <w:position w:val="-26"/>
          <w:sz w:val="28"/>
          <w:szCs w:val="28"/>
        </w:rPr>
      </w:pPr>
      <w:r w:rsidRPr="00444CB1">
        <w:rPr>
          <w:rFonts w:cstheme="minorHAnsi"/>
          <w:sz w:val="28"/>
          <w:szCs w:val="28"/>
        </w:rPr>
        <w:t xml:space="preserve">The group chosen for the research comprised of the following staff from School A </w:t>
      </w:r>
      <w:r w:rsidR="00966792" w:rsidRPr="00444CB1">
        <w:rPr>
          <w:rFonts w:cstheme="minorHAnsi"/>
          <w:sz w:val="28"/>
          <w:szCs w:val="28"/>
        </w:rPr>
        <w:t>and B -</w:t>
      </w:r>
      <w:r w:rsidRPr="00444CB1">
        <w:rPr>
          <w:rFonts w:cstheme="minorHAnsi"/>
          <w:sz w:val="28"/>
          <w:szCs w:val="28"/>
        </w:rPr>
        <w:t xml:space="preserve"> 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Deputy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Additional Learning Needs Co-ordinator (ALNCO), </w:t>
      </w:r>
      <w:r w:rsidR="00F02F69" w:rsidRPr="00444CB1">
        <w:rPr>
          <w:rFonts w:cstheme="minorHAnsi"/>
          <w:sz w:val="28"/>
          <w:szCs w:val="28"/>
        </w:rPr>
        <w:t>Pastoral</w:t>
      </w:r>
      <w:r w:rsidRPr="00444CB1">
        <w:rPr>
          <w:rFonts w:cstheme="minorHAnsi"/>
          <w:sz w:val="28"/>
          <w:szCs w:val="28"/>
        </w:rPr>
        <w:t xml:space="preserve"> Support </w:t>
      </w:r>
      <w:r w:rsidR="004473B2" w:rsidRPr="00444CB1">
        <w:rPr>
          <w:rFonts w:cstheme="minorHAnsi"/>
          <w:sz w:val="28"/>
          <w:szCs w:val="28"/>
        </w:rPr>
        <w:t>Assistants</w:t>
      </w:r>
      <w:r w:rsidRPr="00444CB1">
        <w:rPr>
          <w:rFonts w:cstheme="minorHAnsi"/>
          <w:sz w:val="28"/>
          <w:szCs w:val="28"/>
        </w:rPr>
        <w:t xml:space="preserve">, Teaching </w:t>
      </w:r>
      <w:r w:rsidR="004473B2" w:rsidRPr="00444CB1">
        <w:rPr>
          <w:rFonts w:cstheme="minorHAnsi"/>
          <w:sz w:val="28"/>
          <w:szCs w:val="28"/>
        </w:rPr>
        <w:t>Assistants</w:t>
      </w:r>
      <w:r w:rsidRPr="00444CB1">
        <w:rPr>
          <w:rFonts w:cstheme="minorHAnsi"/>
          <w:sz w:val="28"/>
          <w:szCs w:val="28"/>
        </w:rPr>
        <w:t xml:space="preserve"> (TA) and </w:t>
      </w:r>
      <w:r w:rsidR="00F445CB" w:rsidRPr="00444CB1">
        <w:rPr>
          <w:rFonts w:cstheme="minorHAnsi"/>
          <w:sz w:val="28"/>
          <w:szCs w:val="28"/>
        </w:rPr>
        <w:t>Teacher</w:t>
      </w:r>
      <w:r w:rsidRPr="00444CB1">
        <w:rPr>
          <w:rFonts w:cstheme="minorHAnsi"/>
          <w:sz w:val="28"/>
          <w:szCs w:val="28"/>
        </w:rPr>
        <w:t>s. When deciding on the size of the group the author considered research from Wilson (2013, p. 91) that a group of twenty respondents from each of the two comprehensive schools was large enough to ensure that sufficient data was collected to draw “accurate conclusions”.</w:t>
      </w:r>
    </w:p>
    <w:p w14:paraId="5704101C" w14:textId="77777777" w:rsidR="00264221" w:rsidRPr="00444CB1" w:rsidRDefault="00264221" w:rsidP="00264221">
      <w:pPr>
        <w:spacing w:line="360" w:lineRule="auto"/>
        <w:rPr>
          <w:rFonts w:cstheme="minorHAnsi"/>
          <w:sz w:val="28"/>
          <w:szCs w:val="28"/>
        </w:rPr>
      </w:pPr>
    </w:p>
    <w:p w14:paraId="740D4362" w14:textId="5A66C878" w:rsidR="00264221" w:rsidRPr="00444CB1" w:rsidRDefault="00943B44" w:rsidP="00264221">
      <w:pPr>
        <w:spacing w:line="360" w:lineRule="auto"/>
        <w:rPr>
          <w:rFonts w:cstheme="minorHAnsi"/>
          <w:kern w:val="16"/>
          <w:position w:val="-26"/>
          <w:sz w:val="28"/>
          <w:szCs w:val="28"/>
        </w:rPr>
      </w:pPr>
      <w:r w:rsidRPr="00444CB1">
        <w:rPr>
          <w:rFonts w:cstheme="minorHAnsi"/>
          <w:kern w:val="16"/>
          <w:position w:val="-26"/>
          <w:sz w:val="28"/>
          <w:szCs w:val="28"/>
        </w:rPr>
        <w:t>I</w:t>
      </w:r>
      <w:r w:rsidR="00F362BC">
        <w:rPr>
          <w:rFonts w:cstheme="minorHAnsi"/>
          <w:kern w:val="16"/>
          <w:position w:val="-26"/>
          <w:sz w:val="28"/>
          <w:szCs w:val="28"/>
        </w:rPr>
        <w:t>n order to ensure the length,</w:t>
      </w:r>
      <w:bookmarkStart w:id="0" w:name="_GoBack"/>
      <w:bookmarkEnd w:id="0"/>
      <w:r w:rsidR="00264221" w:rsidRPr="00444CB1">
        <w:rPr>
          <w:rFonts w:cstheme="minorHAnsi"/>
          <w:kern w:val="16"/>
          <w:position w:val="-26"/>
          <w:sz w:val="28"/>
          <w:szCs w:val="28"/>
        </w:rPr>
        <w:t xml:space="preserve"> wording and content of the </w:t>
      </w:r>
      <w:r w:rsidRPr="00444CB1">
        <w:rPr>
          <w:rFonts w:cstheme="minorHAnsi"/>
          <w:kern w:val="16"/>
          <w:position w:val="-26"/>
          <w:sz w:val="28"/>
          <w:szCs w:val="28"/>
        </w:rPr>
        <w:t>questionnaires were</w:t>
      </w:r>
      <w:r w:rsidR="00264221" w:rsidRPr="00444CB1">
        <w:rPr>
          <w:rFonts w:cstheme="minorHAnsi"/>
          <w:kern w:val="16"/>
          <w:position w:val="-26"/>
          <w:sz w:val="28"/>
          <w:szCs w:val="28"/>
        </w:rPr>
        <w:t xml:space="preserve"> designed to gather the maximum am</w:t>
      </w:r>
      <w:r w:rsidR="004C448F" w:rsidRPr="00444CB1">
        <w:rPr>
          <w:rFonts w:cstheme="minorHAnsi"/>
          <w:kern w:val="16"/>
          <w:position w:val="-26"/>
          <w:sz w:val="28"/>
          <w:szCs w:val="28"/>
        </w:rPr>
        <w:t xml:space="preserve">ount of </w:t>
      </w:r>
      <w:r w:rsidR="00F362BC" w:rsidRPr="00444CB1">
        <w:rPr>
          <w:rFonts w:cstheme="minorHAnsi"/>
          <w:kern w:val="16"/>
          <w:position w:val="-26"/>
          <w:sz w:val="28"/>
          <w:szCs w:val="28"/>
        </w:rPr>
        <w:t>information;</w:t>
      </w:r>
      <w:r w:rsidRPr="00444CB1">
        <w:rPr>
          <w:rFonts w:cstheme="minorHAnsi"/>
          <w:kern w:val="16"/>
          <w:position w:val="-26"/>
          <w:sz w:val="28"/>
          <w:szCs w:val="28"/>
        </w:rPr>
        <w:t xml:space="preserve"> questionnaires designed by Cole et al (2001) were studied</w:t>
      </w:r>
      <w:r w:rsidR="00264221" w:rsidRPr="00444CB1">
        <w:rPr>
          <w:rFonts w:cstheme="minorHAnsi"/>
          <w:kern w:val="16"/>
          <w:position w:val="-26"/>
          <w:sz w:val="28"/>
          <w:szCs w:val="28"/>
        </w:rPr>
        <w:t xml:space="preserve">.  A survey carried out </w:t>
      </w:r>
      <w:r w:rsidR="00504387" w:rsidRPr="00444CB1">
        <w:rPr>
          <w:rFonts w:cstheme="minorHAnsi"/>
          <w:kern w:val="16"/>
          <w:position w:val="-26"/>
          <w:sz w:val="28"/>
          <w:szCs w:val="28"/>
        </w:rPr>
        <w:t>by Bolton</w:t>
      </w:r>
      <w:r w:rsidR="00264221" w:rsidRPr="00444CB1">
        <w:rPr>
          <w:rFonts w:cstheme="minorHAnsi"/>
          <w:kern w:val="16"/>
          <w:position w:val="-26"/>
          <w:sz w:val="28"/>
          <w:szCs w:val="28"/>
        </w:rPr>
        <w:t xml:space="preserve"> Council in Januar</w:t>
      </w:r>
      <w:r w:rsidR="003149A7" w:rsidRPr="00444CB1">
        <w:rPr>
          <w:rFonts w:cstheme="minorHAnsi"/>
          <w:kern w:val="16"/>
          <w:position w:val="-26"/>
          <w:sz w:val="28"/>
          <w:szCs w:val="28"/>
        </w:rPr>
        <w:t>y (2015) reviewing their Behaviour Support Service</w:t>
      </w:r>
      <w:r w:rsidR="00264221" w:rsidRPr="00444CB1">
        <w:rPr>
          <w:rFonts w:cstheme="minorHAnsi"/>
          <w:kern w:val="16"/>
          <w:position w:val="-26"/>
          <w:sz w:val="28"/>
          <w:szCs w:val="28"/>
        </w:rPr>
        <w:t xml:space="preserve"> was explored to inform the questions used in </w:t>
      </w:r>
      <w:r w:rsidR="00966792" w:rsidRPr="00444CB1">
        <w:rPr>
          <w:rFonts w:cstheme="minorHAnsi"/>
          <w:kern w:val="16"/>
          <w:position w:val="-26"/>
          <w:sz w:val="28"/>
          <w:szCs w:val="28"/>
        </w:rPr>
        <w:t>this</w:t>
      </w:r>
      <w:r w:rsidR="00264221" w:rsidRPr="00444CB1">
        <w:rPr>
          <w:rFonts w:cstheme="minorHAnsi"/>
          <w:kern w:val="16"/>
          <w:position w:val="-26"/>
          <w:sz w:val="28"/>
          <w:szCs w:val="28"/>
        </w:rPr>
        <w:t xml:space="preserve"> </w:t>
      </w:r>
      <w:r w:rsidR="00504387" w:rsidRPr="00444CB1">
        <w:rPr>
          <w:rFonts w:cstheme="minorHAnsi"/>
          <w:kern w:val="16"/>
          <w:position w:val="-26"/>
          <w:sz w:val="28"/>
          <w:szCs w:val="28"/>
        </w:rPr>
        <w:t>study’s questionnaire</w:t>
      </w:r>
      <w:r w:rsidR="00264221" w:rsidRPr="00444CB1">
        <w:rPr>
          <w:rFonts w:cstheme="minorHAnsi"/>
          <w:kern w:val="16"/>
          <w:position w:val="-26"/>
          <w:sz w:val="28"/>
          <w:szCs w:val="28"/>
        </w:rPr>
        <w:t xml:space="preserve">.   Bolton Council Behaviour Support Service (2015) recognised the importance of evaluating their service and sent out eighty-one questionnaires to schools </w:t>
      </w:r>
      <w:r w:rsidR="00264221" w:rsidRPr="00444CB1">
        <w:rPr>
          <w:rFonts w:cstheme="minorHAnsi"/>
          <w:kern w:val="16"/>
          <w:position w:val="-26"/>
          <w:sz w:val="28"/>
          <w:szCs w:val="28"/>
        </w:rPr>
        <w:lastRenderedPageBreak/>
        <w:t>within thei</w:t>
      </w:r>
      <w:r w:rsidRPr="00444CB1">
        <w:rPr>
          <w:rFonts w:cstheme="minorHAnsi"/>
          <w:kern w:val="16"/>
          <w:position w:val="-26"/>
          <w:sz w:val="28"/>
          <w:szCs w:val="28"/>
        </w:rPr>
        <w:t xml:space="preserve">r LA.  The questionnaire by </w:t>
      </w:r>
      <w:r w:rsidR="00264221" w:rsidRPr="00444CB1">
        <w:rPr>
          <w:rFonts w:cstheme="minorHAnsi"/>
          <w:kern w:val="16"/>
          <w:position w:val="-26"/>
          <w:sz w:val="28"/>
          <w:szCs w:val="28"/>
        </w:rPr>
        <w:t xml:space="preserve">Bolton </w:t>
      </w:r>
      <w:r w:rsidR="00504387" w:rsidRPr="00444CB1">
        <w:rPr>
          <w:rFonts w:cstheme="minorHAnsi"/>
          <w:kern w:val="16"/>
          <w:position w:val="-26"/>
          <w:sz w:val="28"/>
          <w:szCs w:val="28"/>
        </w:rPr>
        <w:t>Council (</w:t>
      </w:r>
      <w:r w:rsidR="003E2DD4" w:rsidRPr="00444CB1">
        <w:rPr>
          <w:rFonts w:cstheme="minorHAnsi"/>
          <w:kern w:val="16"/>
          <w:position w:val="-26"/>
          <w:sz w:val="28"/>
          <w:szCs w:val="28"/>
        </w:rPr>
        <w:t>2015</w:t>
      </w:r>
      <w:r w:rsidRPr="00444CB1">
        <w:rPr>
          <w:rFonts w:cstheme="minorHAnsi"/>
          <w:kern w:val="16"/>
          <w:position w:val="-26"/>
          <w:sz w:val="28"/>
          <w:szCs w:val="28"/>
        </w:rPr>
        <w:t>) was designed to</w:t>
      </w:r>
      <w:r w:rsidR="00264221" w:rsidRPr="00444CB1">
        <w:rPr>
          <w:rFonts w:cstheme="minorHAnsi"/>
          <w:kern w:val="16"/>
          <w:position w:val="-26"/>
          <w:sz w:val="28"/>
          <w:szCs w:val="28"/>
        </w:rPr>
        <w:t xml:space="preserve"> obtain feedback on what was working well for behaviour support and where improvements could be made. </w:t>
      </w:r>
    </w:p>
    <w:p w14:paraId="3BDF04EE" w14:textId="77777777" w:rsidR="00264221" w:rsidRPr="00444CB1" w:rsidRDefault="00264221" w:rsidP="00264221">
      <w:pPr>
        <w:spacing w:line="360" w:lineRule="auto"/>
        <w:rPr>
          <w:rFonts w:cstheme="minorHAnsi"/>
          <w:sz w:val="28"/>
          <w:szCs w:val="28"/>
          <w:highlight w:val="yellow"/>
        </w:rPr>
      </w:pPr>
    </w:p>
    <w:p w14:paraId="75CD01E3" w14:textId="77777777" w:rsidR="00264221" w:rsidRPr="00444CB1" w:rsidRDefault="00264221" w:rsidP="00264221">
      <w:pPr>
        <w:spacing w:line="360" w:lineRule="auto"/>
        <w:rPr>
          <w:rFonts w:cstheme="minorHAnsi"/>
          <w:b/>
          <w:kern w:val="16"/>
          <w:position w:val="-26"/>
          <w:sz w:val="28"/>
          <w:szCs w:val="28"/>
        </w:rPr>
      </w:pPr>
      <w:r w:rsidRPr="00444CB1">
        <w:rPr>
          <w:rFonts w:cstheme="minorHAnsi"/>
          <w:b/>
          <w:kern w:val="16"/>
          <w:position w:val="-26"/>
          <w:sz w:val="28"/>
          <w:szCs w:val="28"/>
        </w:rPr>
        <w:t>Questioning techniques</w:t>
      </w:r>
    </w:p>
    <w:p w14:paraId="54CE6317" w14:textId="77777777" w:rsidR="00264221" w:rsidRPr="00444CB1" w:rsidRDefault="00264221" w:rsidP="00264221">
      <w:pPr>
        <w:spacing w:line="360" w:lineRule="auto"/>
        <w:rPr>
          <w:rFonts w:cstheme="minorHAnsi"/>
          <w:sz w:val="28"/>
          <w:szCs w:val="28"/>
        </w:rPr>
      </w:pPr>
    </w:p>
    <w:p w14:paraId="59AA8393" w14:textId="2F3AD640" w:rsidR="00264221" w:rsidRPr="00444CB1" w:rsidRDefault="00FC690A" w:rsidP="00264221">
      <w:pPr>
        <w:spacing w:line="360" w:lineRule="auto"/>
        <w:rPr>
          <w:rFonts w:cstheme="minorHAnsi"/>
          <w:kern w:val="16"/>
          <w:position w:val="-26"/>
          <w:sz w:val="28"/>
          <w:szCs w:val="28"/>
        </w:rPr>
      </w:pPr>
      <w:r w:rsidRPr="00444CB1">
        <w:rPr>
          <w:rFonts w:cstheme="minorHAnsi"/>
          <w:kern w:val="16"/>
          <w:position w:val="-26"/>
          <w:sz w:val="28"/>
          <w:szCs w:val="28"/>
        </w:rPr>
        <w:t>Questions One and T</w:t>
      </w:r>
      <w:r w:rsidR="00264221" w:rsidRPr="00444CB1">
        <w:rPr>
          <w:rFonts w:cstheme="minorHAnsi"/>
          <w:kern w:val="16"/>
          <w:position w:val="-26"/>
          <w:sz w:val="28"/>
          <w:szCs w:val="28"/>
        </w:rPr>
        <w:t>wo of the questionnaire were aimed at gathering pertinent information for example, years in teaching and teaching positon in the school (Appendix A).   Cohen and Manion (2011) refer to this method of using closed questions a</w:t>
      </w:r>
      <w:r w:rsidR="00943B44" w:rsidRPr="00444CB1">
        <w:rPr>
          <w:rFonts w:cstheme="minorHAnsi"/>
          <w:kern w:val="16"/>
          <w:position w:val="-26"/>
          <w:sz w:val="28"/>
          <w:szCs w:val="28"/>
        </w:rPr>
        <w:t>s dichotomous.</w:t>
      </w:r>
      <w:r w:rsidR="00264221" w:rsidRPr="00444CB1">
        <w:rPr>
          <w:rFonts w:cstheme="minorHAnsi"/>
          <w:kern w:val="16"/>
          <w:position w:val="-26"/>
          <w:sz w:val="28"/>
          <w:szCs w:val="28"/>
        </w:rPr>
        <w:t xml:space="preserve">   An additional</w:t>
      </w:r>
      <w:r w:rsidR="006379FC" w:rsidRPr="00444CB1">
        <w:rPr>
          <w:rFonts w:cstheme="minorHAnsi"/>
          <w:kern w:val="16"/>
          <w:position w:val="-26"/>
          <w:sz w:val="28"/>
          <w:szCs w:val="28"/>
        </w:rPr>
        <w:t xml:space="preserve"> strength </w:t>
      </w:r>
      <w:r w:rsidR="00943B44" w:rsidRPr="00444CB1">
        <w:rPr>
          <w:rFonts w:cstheme="minorHAnsi"/>
          <w:kern w:val="16"/>
          <w:position w:val="-26"/>
          <w:sz w:val="28"/>
          <w:szCs w:val="28"/>
        </w:rPr>
        <w:t xml:space="preserve">of this method of questioning is </w:t>
      </w:r>
      <w:r w:rsidR="006C6267" w:rsidRPr="00444CB1">
        <w:rPr>
          <w:rFonts w:cstheme="minorHAnsi"/>
          <w:kern w:val="16"/>
          <w:position w:val="-26"/>
          <w:sz w:val="28"/>
          <w:szCs w:val="28"/>
        </w:rPr>
        <w:t>that all respondents are</w:t>
      </w:r>
      <w:r w:rsidR="00264221" w:rsidRPr="00444CB1">
        <w:rPr>
          <w:rFonts w:cstheme="minorHAnsi"/>
          <w:kern w:val="16"/>
          <w:position w:val="-26"/>
          <w:sz w:val="28"/>
          <w:szCs w:val="28"/>
        </w:rPr>
        <w:t xml:space="preserve"> asked the same question in the same order, thus ensuring the consistency a</w:t>
      </w:r>
      <w:r w:rsidR="00966792" w:rsidRPr="00444CB1">
        <w:rPr>
          <w:rFonts w:cstheme="minorHAnsi"/>
          <w:kern w:val="16"/>
          <w:position w:val="-26"/>
          <w:sz w:val="28"/>
          <w:szCs w:val="28"/>
        </w:rPr>
        <w:t>nd reliability of the data that can be replicated</w:t>
      </w:r>
      <w:r w:rsidR="00264221" w:rsidRPr="00444CB1">
        <w:rPr>
          <w:rFonts w:cstheme="minorHAnsi"/>
          <w:kern w:val="16"/>
          <w:position w:val="-26"/>
          <w:sz w:val="28"/>
          <w:szCs w:val="28"/>
        </w:rPr>
        <w:t xml:space="preserve"> and compared (Cohen and Manion 2011).   Having an overview of teaching staffs</w:t>
      </w:r>
      <w:r w:rsidR="00504387" w:rsidRPr="00444CB1">
        <w:rPr>
          <w:rFonts w:cstheme="minorHAnsi"/>
          <w:kern w:val="16"/>
          <w:position w:val="-26"/>
          <w:sz w:val="28"/>
          <w:szCs w:val="28"/>
        </w:rPr>
        <w:t>’ position in school adds clarity to the research regarding the</w:t>
      </w:r>
      <w:r w:rsidR="00264221" w:rsidRPr="00444CB1">
        <w:rPr>
          <w:rFonts w:cstheme="minorHAnsi"/>
          <w:kern w:val="16"/>
          <w:position w:val="-26"/>
          <w:sz w:val="28"/>
          <w:szCs w:val="28"/>
        </w:rPr>
        <w:t xml:space="preserve"> behaviour support process and dissemination of strategies, for </w:t>
      </w:r>
      <w:r w:rsidR="00966792" w:rsidRPr="00444CB1">
        <w:rPr>
          <w:rFonts w:cstheme="minorHAnsi"/>
          <w:kern w:val="16"/>
          <w:position w:val="-26"/>
          <w:sz w:val="28"/>
          <w:szCs w:val="28"/>
        </w:rPr>
        <w:t>example,</w:t>
      </w:r>
      <w:r w:rsidR="00264221" w:rsidRPr="00444CB1">
        <w:rPr>
          <w:rFonts w:cstheme="minorHAnsi"/>
          <w:kern w:val="16"/>
          <w:position w:val="-26"/>
          <w:sz w:val="28"/>
          <w:szCs w:val="28"/>
        </w:rPr>
        <w:t xml:space="preserve"> the impact of BST support and teaching staff’s perception of support offered to pupils with anger management difficulties.  </w:t>
      </w:r>
    </w:p>
    <w:p w14:paraId="7D8674B7" w14:textId="77777777" w:rsidR="00264221" w:rsidRPr="00444CB1" w:rsidRDefault="00264221" w:rsidP="00264221">
      <w:pPr>
        <w:spacing w:line="360" w:lineRule="auto"/>
        <w:rPr>
          <w:rFonts w:cstheme="minorHAnsi"/>
          <w:kern w:val="16"/>
          <w:position w:val="-26"/>
          <w:sz w:val="28"/>
          <w:szCs w:val="28"/>
        </w:rPr>
      </w:pPr>
    </w:p>
    <w:p w14:paraId="2A389A46" w14:textId="77777777" w:rsidR="00264221" w:rsidRPr="00444CB1" w:rsidRDefault="00264221" w:rsidP="00264221">
      <w:pPr>
        <w:spacing w:line="360" w:lineRule="auto"/>
        <w:rPr>
          <w:rFonts w:cstheme="minorHAnsi"/>
          <w:kern w:val="16"/>
          <w:position w:val="-26"/>
          <w:sz w:val="28"/>
          <w:szCs w:val="28"/>
        </w:rPr>
      </w:pPr>
      <w:r w:rsidRPr="00444CB1">
        <w:rPr>
          <w:rFonts w:cstheme="minorHAnsi"/>
          <w:kern w:val="16"/>
          <w:position w:val="-26"/>
          <w:sz w:val="28"/>
          <w:szCs w:val="28"/>
        </w:rPr>
        <w:t>The advantage of using closed questions is that data is easy to collate and translate into quantitative data, as the respondents were required to colour in the circle in the research questionnaire, thus, it is easier and quicker for respondents to answer. A disadvantage regarding this method of collecting data is that it can lack detail and does not give scope for respondents to elaborate their responses (Cohen and Manion 2011).</w:t>
      </w:r>
    </w:p>
    <w:p w14:paraId="58834AC4" w14:textId="77777777" w:rsidR="00264221" w:rsidRPr="00444CB1" w:rsidRDefault="00264221" w:rsidP="00264221">
      <w:pPr>
        <w:spacing w:line="360" w:lineRule="auto"/>
        <w:rPr>
          <w:rFonts w:cstheme="minorHAnsi"/>
          <w:kern w:val="16"/>
          <w:position w:val="-26"/>
          <w:sz w:val="28"/>
          <w:szCs w:val="28"/>
        </w:rPr>
      </w:pPr>
    </w:p>
    <w:p w14:paraId="03D0D602" w14:textId="3704B6E0" w:rsidR="00264221" w:rsidRPr="00444CB1" w:rsidRDefault="00264221" w:rsidP="00264221">
      <w:pPr>
        <w:spacing w:line="360" w:lineRule="auto"/>
        <w:rPr>
          <w:rFonts w:cstheme="minorHAnsi"/>
          <w:sz w:val="28"/>
          <w:szCs w:val="28"/>
        </w:rPr>
      </w:pPr>
      <w:r w:rsidRPr="00444CB1">
        <w:rPr>
          <w:rFonts w:cstheme="minorHAnsi"/>
          <w:sz w:val="28"/>
          <w:szCs w:val="28"/>
        </w:rPr>
        <w:t xml:space="preserve">Questions three and four were designed along the Likert type scale named after Likert (1932) as described by  Robson (2002) to gather teaching staff </w:t>
      </w:r>
      <w:r w:rsidRPr="00444CB1">
        <w:rPr>
          <w:rFonts w:cstheme="minorHAnsi"/>
          <w:sz w:val="28"/>
          <w:szCs w:val="28"/>
        </w:rPr>
        <w:lastRenderedPageBreak/>
        <w:t xml:space="preserve">opinions regarding the research question.  </w:t>
      </w:r>
      <w:r w:rsidRPr="00444CB1">
        <w:rPr>
          <w:rFonts w:cstheme="minorHAnsi"/>
          <w:sz w:val="28"/>
          <w:szCs w:val="28"/>
          <w:lang w:val="en"/>
        </w:rPr>
        <w:t xml:space="preserve">Likert (1932) developed the principle of measuring attitudes by asking people to respond to a series of statements about a topic, in terms of the extent to which they agree or disagree.  Answers </w:t>
      </w:r>
      <w:r w:rsidR="00FC690A" w:rsidRPr="00444CB1">
        <w:rPr>
          <w:rFonts w:cstheme="minorHAnsi"/>
          <w:sz w:val="28"/>
          <w:szCs w:val="28"/>
          <w:lang w:val="en"/>
        </w:rPr>
        <w:t xml:space="preserve">within this study </w:t>
      </w:r>
      <w:r w:rsidRPr="00444CB1">
        <w:rPr>
          <w:rFonts w:cstheme="minorHAnsi"/>
          <w:sz w:val="28"/>
          <w:szCs w:val="28"/>
          <w:lang w:val="en"/>
        </w:rPr>
        <w:t xml:space="preserve"> research had a scoring scale for question three from </w:t>
      </w:r>
      <w:r w:rsidR="009D22BA" w:rsidRPr="00444CB1">
        <w:rPr>
          <w:rFonts w:cstheme="minorHAnsi"/>
          <w:sz w:val="28"/>
          <w:szCs w:val="28"/>
          <w:lang w:val="en"/>
        </w:rPr>
        <w:t>excellent</w:t>
      </w:r>
      <w:r w:rsidRPr="00444CB1">
        <w:rPr>
          <w:rFonts w:cstheme="minorHAnsi"/>
          <w:sz w:val="28"/>
          <w:szCs w:val="28"/>
          <w:lang w:val="en"/>
        </w:rPr>
        <w:t>, good, fair to po</w:t>
      </w:r>
      <w:r w:rsidR="00FC690A" w:rsidRPr="00444CB1">
        <w:rPr>
          <w:rFonts w:cstheme="minorHAnsi"/>
          <w:sz w:val="28"/>
          <w:szCs w:val="28"/>
          <w:lang w:val="en"/>
        </w:rPr>
        <w:t xml:space="preserve">or and for question four </w:t>
      </w:r>
      <w:r w:rsidRPr="00444CB1">
        <w:rPr>
          <w:rFonts w:cstheme="minorHAnsi"/>
          <w:sz w:val="28"/>
          <w:szCs w:val="28"/>
          <w:lang w:val="en"/>
        </w:rPr>
        <w:t xml:space="preserve"> from extremely satisfied, satisfied to extremely dis</w:t>
      </w:r>
      <w:r w:rsidR="003149A7" w:rsidRPr="00444CB1">
        <w:rPr>
          <w:rFonts w:cstheme="minorHAnsi"/>
          <w:sz w:val="28"/>
          <w:szCs w:val="28"/>
          <w:lang w:val="en"/>
        </w:rPr>
        <w:t>satisfied and not applicable.  The author of this study considered that u</w:t>
      </w:r>
      <w:r w:rsidRPr="00444CB1">
        <w:rPr>
          <w:rFonts w:cstheme="minorHAnsi"/>
          <w:sz w:val="28"/>
          <w:szCs w:val="28"/>
          <w:lang w:val="en"/>
        </w:rPr>
        <w:t>sing a Likert scale approach had the advantage of gathering respondents’ opinions in a relatively easy manner McLeod (2008) states:</w:t>
      </w:r>
    </w:p>
    <w:p w14:paraId="7DAEB668" w14:textId="77777777" w:rsidR="00264221" w:rsidRPr="00444CB1" w:rsidRDefault="00264221" w:rsidP="00264221">
      <w:pPr>
        <w:spacing w:line="360" w:lineRule="auto"/>
        <w:rPr>
          <w:rFonts w:cstheme="minorHAnsi"/>
          <w:sz w:val="28"/>
          <w:szCs w:val="28"/>
          <w:lang w:val="en"/>
        </w:rPr>
      </w:pPr>
    </w:p>
    <w:p w14:paraId="3298B003" w14:textId="77777777" w:rsidR="00264221" w:rsidRPr="00444CB1" w:rsidRDefault="00264221" w:rsidP="00264221">
      <w:pPr>
        <w:spacing w:after="150"/>
        <w:rPr>
          <w:rFonts w:eastAsia="Times New Roman" w:cstheme="minorHAnsi"/>
          <w:i/>
          <w:sz w:val="28"/>
          <w:szCs w:val="28"/>
          <w:lang w:val="en" w:eastAsia="en-GB"/>
        </w:rPr>
      </w:pPr>
      <w:r w:rsidRPr="00444CB1">
        <w:rPr>
          <w:rFonts w:eastAsia="Times New Roman" w:cstheme="minorHAnsi"/>
          <w:sz w:val="28"/>
          <w:szCs w:val="28"/>
          <w:lang w:val="en" w:eastAsia="en-GB"/>
        </w:rPr>
        <w:t xml:space="preserve">       </w:t>
      </w:r>
      <w:r w:rsidRPr="00444CB1">
        <w:rPr>
          <w:rFonts w:eastAsia="Times New Roman" w:cstheme="minorHAnsi"/>
          <w:i/>
          <w:sz w:val="28"/>
          <w:szCs w:val="28"/>
          <w:lang w:val="en" w:eastAsia="en-GB"/>
        </w:rPr>
        <w:t xml:space="preserve">“Likert Scales have the </w:t>
      </w:r>
      <w:r w:rsidRPr="00444CB1">
        <w:rPr>
          <w:rFonts w:eastAsia="Times New Roman" w:cstheme="minorHAnsi"/>
          <w:bCs/>
          <w:i/>
          <w:sz w:val="28"/>
          <w:szCs w:val="28"/>
          <w:lang w:val="en" w:eastAsia="en-GB"/>
        </w:rPr>
        <w:t>advantage</w:t>
      </w:r>
      <w:r w:rsidRPr="00444CB1">
        <w:rPr>
          <w:rFonts w:eastAsia="Times New Roman" w:cstheme="minorHAnsi"/>
          <w:i/>
          <w:sz w:val="28"/>
          <w:szCs w:val="28"/>
          <w:lang w:val="en" w:eastAsia="en-GB"/>
        </w:rPr>
        <w:t xml:space="preserve"> that they do not expect a simple</w:t>
      </w:r>
    </w:p>
    <w:p w14:paraId="26A5433A" w14:textId="77777777" w:rsidR="00264221" w:rsidRPr="00444CB1" w:rsidRDefault="00264221" w:rsidP="00264221">
      <w:pPr>
        <w:spacing w:after="150"/>
        <w:rPr>
          <w:rFonts w:eastAsia="Times New Roman" w:cstheme="minorHAnsi"/>
          <w:i/>
          <w:sz w:val="28"/>
          <w:szCs w:val="28"/>
          <w:lang w:val="en" w:eastAsia="en-GB"/>
        </w:rPr>
      </w:pPr>
      <w:r w:rsidRPr="00444CB1">
        <w:rPr>
          <w:rFonts w:eastAsia="Times New Roman" w:cstheme="minorHAnsi"/>
          <w:i/>
          <w:sz w:val="28"/>
          <w:szCs w:val="28"/>
          <w:lang w:val="en" w:eastAsia="en-GB"/>
        </w:rPr>
        <w:t xml:space="preserve">         yes / no answer from the respondent, but rather allow for degrees</w:t>
      </w:r>
    </w:p>
    <w:p w14:paraId="2D10BD45" w14:textId="77777777" w:rsidR="00264221" w:rsidRPr="00444CB1" w:rsidRDefault="00264221" w:rsidP="00264221">
      <w:pPr>
        <w:spacing w:after="150"/>
        <w:rPr>
          <w:rFonts w:eastAsia="Times New Roman" w:cstheme="minorHAnsi"/>
          <w:i/>
          <w:sz w:val="28"/>
          <w:szCs w:val="28"/>
          <w:lang w:val="en" w:eastAsia="en-GB"/>
        </w:rPr>
      </w:pPr>
      <w:r w:rsidRPr="00444CB1">
        <w:rPr>
          <w:rFonts w:eastAsia="Times New Roman" w:cstheme="minorHAnsi"/>
          <w:i/>
          <w:sz w:val="28"/>
          <w:szCs w:val="28"/>
          <w:lang w:val="en" w:eastAsia="en-GB"/>
        </w:rPr>
        <w:t xml:space="preserve">         of opinion, and even no opinion at all.  Therefore quantitative data</w:t>
      </w:r>
    </w:p>
    <w:p w14:paraId="7639D88E" w14:textId="77777777" w:rsidR="00264221" w:rsidRPr="00444CB1" w:rsidRDefault="00264221" w:rsidP="00264221">
      <w:pPr>
        <w:spacing w:after="150"/>
        <w:rPr>
          <w:rFonts w:eastAsia="Times New Roman" w:cstheme="minorHAnsi"/>
          <w:i/>
          <w:sz w:val="28"/>
          <w:szCs w:val="28"/>
          <w:lang w:val="en" w:eastAsia="en-GB"/>
        </w:rPr>
      </w:pPr>
      <w:r w:rsidRPr="00444CB1">
        <w:rPr>
          <w:rFonts w:eastAsia="Times New Roman" w:cstheme="minorHAnsi"/>
          <w:i/>
          <w:sz w:val="28"/>
          <w:szCs w:val="28"/>
          <w:lang w:val="en" w:eastAsia="en-GB"/>
        </w:rPr>
        <w:t xml:space="preserve">         is obtained, which means that the data can be analyzed with</w:t>
      </w:r>
    </w:p>
    <w:p w14:paraId="2435AD48" w14:textId="77777777" w:rsidR="00264221" w:rsidRPr="00444CB1" w:rsidRDefault="00264221" w:rsidP="00264221">
      <w:pPr>
        <w:spacing w:after="150"/>
        <w:rPr>
          <w:rFonts w:eastAsia="Times New Roman" w:cstheme="minorHAnsi"/>
          <w:i/>
          <w:sz w:val="28"/>
          <w:szCs w:val="28"/>
          <w:lang w:val="en" w:eastAsia="en-GB"/>
        </w:rPr>
      </w:pPr>
      <w:r w:rsidRPr="00444CB1">
        <w:rPr>
          <w:rFonts w:eastAsia="Times New Roman" w:cstheme="minorHAnsi"/>
          <w:i/>
          <w:sz w:val="28"/>
          <w:szCs w:val="28"/>
          <w:lang w:val="en" w:eastAsia="en-GB"/>
        </w:rPr>
        <w:t xml:space="preserve">         relative ease.”</w:t>
      </w:r>
    </w:p>
    <w:p w14:paraId="3A457A00" w14:textId="77777777" w:rsidR="00264221" w:rsidRPr="00444CB1" w:rsidRDefault="00264221" w:rsidP="00264221">
      <w:pPr>
        <w:spacing w:after="150" w:line="360" w:lineRule="auto"/>
        <w:rPr>
          <w:rFonts w:eastAsia="Times New Roman" w:cstheme="minorHAnsi"/>
          <w:sz w:val="28"/>
          <w:szCs w:val="28"/>
          <w:lang w:val="en" w:eastAsia="en-GB"/>
        </w:rPr>
      </w:pPr>
      <w:r w:rsidRPr="00444CB1">
        <w:rPr>
          <w:rFonts w:eastAsia="Times New Roman" w:cstheme="minorHAnsi"/>
          <w:i/>
          <w:sz w:val="28"/>
          <w:szCs w:val="28"/>
          <w:lang w:eastAsia="en-GB"/>
        </w:rPr>
        <w:t xml:space="preserve">                                                        (Archives of Psychology. </w:t>
      </w:r>
      <w:r w:rsidRPr="00444CB1">
        <w:rPr>
          <w:rFonts w:eastAsia="Times New Roman" w:cstheme="minorHAnsi"/>
          <w:sz w:val="28"/>
          <w:szCs w:val="28"/>
          <w:lang w:eastAsia="en-GB"/>
        </w:rPr>
        <w:t>140</w:t>
      </w:r>
      <w:r w:rsidRPr="00444CB1">
        <w:rPr>
          <w:rFonts w:eastAsia="Times New Roman" w:cstheme="minorHAnsi"/>
          <w:i/>
          <w:sz w:val="28"/>
          <w:szCs w:val="28"/>
          <w:lang w:eastAsia="en-GB"/>
        </w:rPr>
        <w:t xml:space="preserve">, </w:t>
      </w:r>
      <w:r w:rsidRPr="00444CB1">
        <w:rPr>
          <w:rFonts w:eastAsia="Times New Roman" w:cstheme="minorHAnsi"/>
          <w:sz w:val="28"/>
          <w:szCs w:val="28"/>
          <w:lang w:eastAsia="en-GB"/>
        </w:rPr>
        <w:t>pp. 1-55</w:t>
      </w:r>
      <w:r w:rsidRPr="00444CB1">
        <w:rPr>
          <w:rFonts w:eastAsia="Times New Roman" w:cstheme="minorHAnsi"/>
          <w:sz w:val="28"/>
          <w:szCs w:val="28"/>
          <w:lang w:val="en" w:eastAsia="en-GB"/>
        </w:rPr>
        <w:t>)</w:t>
      </w:r>
    </w:p>
    <w:p w14:paraId="1666197C" w14:textId="77777777" w:rsidR="00264221" w:rsidRPr="00444CB1" w:rsidRDefault="00264221" w:rsidP="00264221">
      <w:pPr>
        <w:spacing w:line="360" w:lineRule="auto"/>
        <w:rPr>
          <w:rFonts w:cstheme="minorHAnsi"/>
          <w:sz w:val="28"/>
          <w:szCs w:val="28"/>
        </w:rPr>
      </w:pPr>
    </w:p>
    <w:p w14:paraId="65EC6876" w14:textId="316CD062" w:rsidR="00264221" w:rsidRPr="00444CB1" w:rsidRDefault="00264221" w:rsidP="00264221">
      <w:pPr>
        <w:spacing w:line="360" w:lineRule="auto"/>
        <w:rPr>
          <w:rFonts w:cstheme="minorHAnsi"/>
          <w:i/>
          <w:kern w:val="16"/>
          <w:position w:val="-26"/>
          <w:sz w:val="28"/>
          <w:szCs w:val="28"/>
        </w:rPr>
      </w:pPr>
      <w:r w:rsidRPr="00444CB1">
        <w:rPr>
          <w:rFonts w:cstheme="minorHAnsi"/>
          <w:kern w:val="16"/>
          <w:position w:val="-26"/>
          <w:sz w:val="28"/>
          <w:szCs w:val="28"/>
        </w:rPr>
        <w:t>The introduction of a triangulation approa</w:t>
      </w:r>
      <w:r w:rsidR="006C6267" w:rsidRPr="00444CB1">
        <w:rPr>
          <w:rFonts w:cstheme="minorHAnsi"/>
          <w:kern w:val="16"/>
          <w:position w:val="-26"/>
          <w:sz w:val="28"/>
          <w:szCs w:val="28"/>
        </w:rPr>
        <w:t xml:space="preserve">ch to the research is </w:t>
      </w:r>
      <w:r w:rsidRPr="00444CB1">
        <w:rPr>
          <w:rFonts w:cstheme="minorHAnsi"/>
          <w:kern w:val="16"/>
          <w:position w:val="-26"/>
          <w:sz w:val="28"/>
          <w:szCs w:val="28"/>
        </w:rPr>
        <w:t>a valuable and widely used tool (Robson 2002) al</w:t>
      </w:r>
      <w:r w:rsidR="00504387" w:rsidRPr="00444CB1">
        <w:rPr>
          <w:rFonts w:cstheme="minorHAnsi"/>
          <w:kern w:val="16"/>
          <w:position w:val="-26"/>
          <w:sz w:val="28"/>
          <w:szCs w:val="28"/>
        </w:rPr>
        <w:t>lowing the researcher to analyse</w:t>
      </w:r>
      <w:r w:rsidRPr="00444CB1">
        <w:rPr>
          <w:rFonts w:cstheme="minorHAnsi"/>
          <w:kern w:val="16"/>
          <w:position w:val="-26"/>
          <w:sz w:val="28"/>
          <w:szCs w:val="28"/>
        </w:rPr>
        <w:t xml:space="preserve"> the research question from m</w:t>
      </w:r>
      <w:r w:rsidR="00504387" w:rsidRPr="00444CB1">
        <w:rPr>
          <w:rFonts w:cstheme="minorHAnsi"/>
          <w:kern w:val="16"/>
          <w:position w:val="-26"/>
          <w:sz w:val="28"/>
          <w:szCs w:val="28"/>
        </w:rPr>
        <w:t>ore than one viewpoint provides</w:t>
      </w:r>
      <w:r w:rsidRPr="00444CB1">
        <w:rPr>
          <w:rFonts w:cstheme="minorHAnsi"/>
          <w:kern w:val="16"/>
          <w:position w:val="-26"/>
          <w:sz w:val="28"/>
          <w:szCs w:val="28"/>
        </w:rPr>
        <w:t xml:space="preserve"> a more robust outcome.  Denzin (1978) defines triangulation as the “combination of methodologies in the study of the same phenomenon” (Denzin, 1978, p. 310).  Saunders and Thornhill (2003) define triangulation as “the use of different data collection methods within one study (Saunders and Thor</w:t>
      </w:r>
      <w:r w:rsidR="003149A7" w:rsidRPr="00444CB1">
        <w:rPr>
          <w:rFonts w:cstheme="minorHAnsi"/>
          <w:kern w:val="16"/>
          <w:position w:val="-26"/>
          <w:sz w:val="28"/>
          <w:szCs w:val="28"/>
        </w:rPr>
        <w:t xml:space="preserve">nhill, 2003, p. 99).  The author of this study provided an opportunity for respondents to add additional comments for questions 3a to 3f and 4a to 4 and </w:t>
      </w:r>
      <w:r w:rsidRPr="00444CB1">
        <w:rPr>
          <w:rFonts w:cstheme="minorHAnsi"/>
          <w:kern w:val="16"/>
          <w:position w:val="-26"/>
          <w:sz w:val="28"/>
          <w:szCs w:val="28"/>
        </w:rPr>
        <w:t xml:space="preserve">for respondents to take part in a follow-up </w:t>
      </w:r>
      <w:r w:rsidR="003149A7" w:rsidRPr="00444CB1">
        <w:rPr>
          <w:rFonts w:cstheme="minorHAnsi"/>
          <w:kern w:val="16"/>
          <w:position w:val="-26"/>
          <w:sz w:val="28"/>
          <w:szCs w:val="28"/>
        </w:rPr>
        <w:t>interview (</w:t>
      </w:r>
      <w:r w:rsidR="00F624A8" w:rsidRPr="00444CB1">
        <w:rPr>
          <w:rFonts w:cstheme="minorHAnsi"/>
          <w:kern w:val="16"/>
          <w:position w:val="-26"/>
          <w:sz w:val="28"/>
          <w:szCs w:val="28"/>
        </w:rPr>
        <w:t>Appendix A)</w:t>
      </w:r>
      <w:r w:rsidR="003149A7" w:rsidRPr="00444CB1">
        <w:rPr>
          <w:rFonts w:cstheme="minorHAnsi"/>
          <w:kern w:val="16"/>
          <w:position w:val="-26"/>
          <w:sz w:val="28"/>
          <w:szCs w:val="28"/>
        </w:rPr>
        <w:t xml:space="preserve">.  The additional data contributed to the </w:t>
      </w:r>
      <w:r w:rsidR="003149A7" w:rsidRPr="00444CB1">
        <w:rPr>
          <w:rFonts w:cstheme="minorHAnsi"/>
          <w:kern w:val="16"/>
          <w:position w:val="-26"/>
          <w:sz w:val="28"/>
          <w:szCs w:val="28"/>
        </w:rPr>
        <w:lastRenderedPageBreak/>
        <w:t>triangulation of the research findings</w:t>
      </w:r>
      <w:r w:rsidR="00F624A8" w:rsidRPr="00444CB1">
        <w:rPr>
          <w:rFonts w:cstheme="minorHAnsi"/>
          <w:kern w:val="16"/>
          <w:position w:val="-26"/>
          <w:sz w:val="28"/>
          <w:szCs w:val="28"/>
        </w:rPr>
        <w:t xml:space="preserve">.  </w:t>
      </w:r>
      <w:r w:rsidRPr="00444CB1">
        <w:rPr>
          <w:rFonts w:cstheme="minorHAnsi"/>
          <w:kern w:val="16"/>
          <w:position w:val="-26"/>
          <w:sz w:val="28"/>
          <w:szCs w:val="28"/>
        </w:rPr>
        <w:t xml:space="preserve">Turner (2002, p. IV) describes the usefulness of the interview approach in studies by Newton, Taylor and Wilson (1996), Shotton (1998) and Taylor (1996) and states it as:      “. . . </w:t>
      </w:r>
      <w:r w:rsidRPr="00444CB1">
        <w:rPr>
          <w:rFonts w:cstheme="minorHAnsi"/>
          <w:i/>
          <w:kern w:val="16"/>
          <w:position w:val="-26"/>
          <w:sz w:val="28"/>
          <w:szCs w:val="28"/>
        </w:rPr>
        <w:t>useful in illustrating the approach, identifying themes and developing hypotheses”</w:t>
      </w:r>
    </w:p>
    <w:p w14:paraId="2F431A67" w14:textId="646C42E0" w:rsidR="00264221" w:rsidRPr="00444CB1" w:rsidRDefault="00264221" w:rsidP="00264221">
      <w:pPr>
        <w:spacing w:line="360" w:lineRule="auto"/>
        <w:rPr>
          <w:rFonts w:cstheme="minorHAnsi"/>
          <w:kern w:val="16"/>
          <w:position w:val="-26"/>
          <w:sz w:val="28"/>
          <w:szCs w:val="28"/>
        </w:rPr>
      </w:pPr>
      <w:r w:rsidRPr="00444CB1">
        <w:rPr>
          <w:rFonts w:cstheme="minorHAnsi"/>
          <w:kern w:val="16"/>
          <w:position w:val="-26"/>
          <w:sz w:val="28"/>
          <w:szCs w:val="28"/>
        </w:rPr>
        <w:t xml:space="preserve">                                                                                                       </w:t>
      </w:r>
      <w:r w:rsidRPr="00444CB1">
        <w:rPr>
          <w:rFonts w:cstheme="minorHAnsi"/>
          <w:i/>
          <w:kern w:val="16"/>
          <w:position w:val="-26"/>
          <w:sz w:val="28"/>
          <w:szCs w:val="28"/>
        </w:rPr>
        <w:t xml:space="preserve">                                                                </w:t>
      </w:r>
      <w:r w:rsidR="00D54C78" w:rsidRPr="00444CB1">
        <w:rPr>
          <w:rFonts w:cstheme="minorHAnsi"/>
          <w:i/>
          <w:kern w:val="16"/>
          <w:position w:val="-26"/>
          <w:sz w:val="28"/>
          <w:szCs w:val="28"/>
        </w:rPr>
        <w:t xml:space="preserve">                              </w:t>
      </w:r>
      <w:r w:rsidR="00F624A8" w:rsidRPr="00444CB1">
        <w:rPr>
          <w:rFonts w:cstheme="minorHAnsi"/>
          <w:b/>
          <w:sz w:val="28"/>
          <w:szCs w:val="28"/>
        </w:rPr>
        <w:t>Additional comments</w:t>
      </w:r>
    </w:p>
    <w:p w14:paraId="3C58A0E2" w14:textId="77777777" w:rsidR="00264221" w:rsidRPr="00444CB1" w:rsidRDefault="00264221" w:rsidP="00264221">
      <w:pPr>
        <w:spacing w:line="360" w:lineRule="auto"/>
        <w:rPr>
          <w:rFonts w:cstheme="minorHAnsi"/>
          <w:kern w:val="16"/>
          <w:position w:val="-26"/>
          <w:sz w:val="28"/>
          <w:szCs w:val="28"/>
        </w:rPr>
      </w:pPr>
    </w:p>
    <w:p w14:paraId="2F20D22C" w14:textId="30C12CB7" w:rsidR="00264221" w:rsidRPr="00444CB1" w:rsidRDefault="00264221" w:rsidP="00264221">
      <w:pPr>
        <w:spacing w:line="360" w:lineRule="auto"/>
        <w:rPr>
          <w:rFonts w:cstheme="minorHAnsi"/>
          <w:kern w:val="16"/>
          <w:position w:val="-26"/>
          <w:sz w:val="28"/>
          <w:szCs w:val="28"/>
        </w:rPr>
      </w:pPr>
      <w:r w:rsidRPr="00444CB1">
        <w:rPr>
          <w:rFonts w:cstheme="minorHAnsi"/>
          <w:kern w:val="16"/>
          <w:position w:val="-26"/>
          <w:sz w:val="28"/>
          <w:szCs w:val="28"/>
        </w:rPr>
        <w:t>An invitation for respondents to provide additional data is included in the questionnaire for questions three and fo</w:t>
      </w:r>
      <w:r w:rsidR="00504387" w:rsidRPr="00444CB1">
        <w:rPr>
          <w:rFonts w:cstheme="minorHAnsi"/>
          <w:kern w:val="16"/>
          <w:position w:val="-26"/>
          <w:sz w:val="28"/>
          <w:szCs w:val="28"/>
        </w:rPr>
        <w:t>ur.  McLeod (2008) states it is useful</w:t>
      </w:r>
      <w:r w:rsidR="00F624A8" w:rsidRPr="00444CB1">
        <w:rPr>
          <w:rFonts w:cstheme="minorHAnsi"/>
          <w:kern w:val="16"/>
          <w:position w:val="-26"/>
          <w:sz w:val="28"/>
          <w:szCs w:val="28"/>
        </w:rPr>
        <w:t xml:space="preserve"> to add a section in the</w:t>
      </w:r>
      <w:r w:rsidRPr="00444CB1">
        <w:rPr>
          <w:rFonts w:cstheme="minorHAnsi"/>
          <w:kern w:val="16"/>
          <w:position w:val="-26"/>
          <w:sz w:val="28"/>
          <w:szCs w:val="28"/>
        </w:rPr>
        <w:t xml:space="preserve"> questionnaire</w:t>
      </w:r>
      <w:r w:rsidR="00504387" w:rsidRPr="00444CB1">
        <w:rPr>
          <w:rFonts w:cstheme="minorHAnsi"/>
          <w:kern w:val="16"/>
          <w:position w:val="-26"/>
          <w:sz w:val="28"/>
          <w:szCs w:val="28"/>
        </w:rPr>
        <w:t xml:space="preserve"> that</w:t>
      </w:r>
      <w:r w:rsidRPr="00444CB1">
        <w:rPr>
          <w:rFonts w:cstheme="minorHAnsi"/>
          <w:kern w:val="16"/>
          <w:position w:val="-26"/>
          <w:sz w:val="28"/>
          <w:szCs w:val="28"/>
        </w:rPr>
        <w:t xml:space="preserve"> allows</w:t>
      </w:r>
      <w:r w:rsidR="00943B44" w:rsidRPr="00444CB1">
        <w:rPr>
          <w:rFonts w:cstheme="minorHAnsi"/>
          <w:kern w:val="16"/>
          <w:position w:val="-26"/>
          <w:sz w:val="28"/>
          <w:szCs w:val="28"/>
        </w:rPr>
        <w:t xml:space="preserve"> the collection of </w:t>
      </w:r>
      <w:r w:rsidR="00875597" w:rsidRPr="00444CB1">
        <w:rPr>
          <w:rFonts w:cstheme="minorHAnsi"/>
          <w:kern w:val="16"/>
          <w:position w:val="-26"/>
          <w:sz w:val="28"/>
          <w:szCs w:val="28"/>
        </w:rPr>
        <w:t>qual</w:t>
      </w:r>
      <w:r w:rsidR="00F624A8" w:rsidRPr="00444CB1">
        <w:rPr>
          <w:rFonts w:cstheme="minorHAnsi"/>
          <w:kern w:val="16"/>
          <w:position w:val="-26"/>
          <w:sz w:val="28"/>
          <w:szCs w:val="28"/>
        </w:rPr>
        <w:t>itative data</w:t>
      </w:r>
      <w:r w:rsidRPr="00444CB1">
        <w:rPr>
          <w:rFonts w:cstheme="minorHAnsi"/>
          <w:kern w:val="16"/>
          <w:position w:val="-26"/>
          <w:sz w:val="28"/>
          <w:szCs w:val="28"/>
        </w:rPr>
        <w:t xml:space="preserve">.  </w:t>
      </w:r>
    </w:p>
    <w:p w14:paraId="192BB42F" w14:textId="77777777" w:rsidR="00264221" w:rsidRPr="00444CB1" w:rsidRDefault="00264221" w:rsidP="00264221">
      <w:pPr>
        <w:spacing w:line="360" w:lineRule="auto"/>
        <w:rPr>
          <w:rFonts w:cstheme="minorHAnsi"/>
          <w:kern w:val="16"/>
          <w:position w:val="-26"/>
          <w:sz w:val="28"/>
          <w:szCs w:val="28"/>
        </w:rPr>
      </w:pPr>
    </w:p>
    <w:p w14:paraId="3CAC2C84" w14:textId="171CCE15" w:rsidR="00264221" w:rsidRPr="00444CB1" w:rsidRDefault="00264221" w:rsidP="00264221">
      <w:pPr>
        <w:spacing w:line="360" w:lineRule="auto"/>
        <w:rPr>
          <w:rFonts w:cstheme="minorHAnsi"/>
          <w:kern w:val="16"/>
          <w:position w:val="-26"/>
          <w:sz w:val="28"/>
          <w:szCs w:val="28"/>
        </w:rPr>
      </w:pPr>
      <w:r w:rsidRPr="00444CB1">
        <w:rPr>
          <w:rFonts w:cstheme="minorHAnsi"/>
          <w:kern w:val="16"/>
          <w:position w:val="-26"/>
          <w:sz w:val="28"/>
          <w:szCs w:val="28"/>
        </w:rPr>
        <w:t xml:space="preserve">A drawback for </w:t>
      </w:r>
      <w:r w:rsidR="00F624A8" w:rsidRPr="00444CB1">
        <w:rPr>
          <w:rFonts w:cstheme="minorHAnsi"/>
          <w:kern w:val="16"/>
          <w:position w:val="-26"/>
          <w:sz w:val="28"/>
          <w:szCs w:val="28"/>
        </w:rPr>
        <w:t>adding an additional comments section is</w:t>
      </w:r>
      <w:r w:rsidRPr="00444CB1">
        <w:rPr>
          <w:rFonts w:cstheme="minorHAnsi"/>
          <w:kern w:val="16"/>
          <w:position w:val="-26"/>
          <w:sz w:val="28"/>
          <w:szCs w:val="28"/>
        </w:rPr>
        <w:t xml:space="preserve"> a reliance on the participant responding honestly.   Wilson (2013) introduces the discussion of “surface introspection”. When designing questionnaires there needs to be a consideration around the inferred reliance that respondents are capable of self-examination regarding their feelings, thoughts and motives (Wilson 2013, p. 91). Additionally, there needs to be consideration to social desirability noting that respondents may record an untruth</w:t>
      </w:r>
      <w:r w:rsidR="00AD0CA7" w:rsidRPr="00444CB1">
        <w:rPr>
          <w:rFonts w:cstheme="minorHAnsi"/>
          <w:kern w:val="16"/>
          <w:position w:val="-26"/>
          <w:sz w:val="28"/>
          <w:szCs w:val="28"/>
        </w:rPr>
        <w:t xml:space="preserve"> within the </w:t>
      </w:r>
      <w:r w:rsidR="007C4A56" w:rsidRPr="00444CB1">
        <w:rPr>
          <w:rFonts w:cstheme="minorHAnsi"/>
          <w:kern w:val="16"/>
          <w:position w:val="-26"/>
          <w:sz w:val="28"/>
          <w:szCs w:val="28"/>
        </w:rPr>
        <w:t>questionnaire to</w:t>
      </w:r>
      <w:r w:rsidR="00AD0CA7" w:rsidRPr="00444CB1">
        <w:rPr>
          <w:rFonts w:cstheme="minorHAnsi"/>
          <w:kern w:val="16"/>
          <w:position w:val="-26"/>
          <w:sz w:val="28"/>
          <w:szCs w:val="28"/>
        </w:rPr>
        <w:t xml:space="preserve"> present their school</w:t>
      </w:r>
      <w:r w:rsidRPr="00444CB1">
        <w:rPr>
          <w:rFonts w:cstheme="minorHAnsi"/>
          <w:kern w:val="16"/>
          <w:position w:val="-26"/>
          <w:sz w:val="28"/>
          <w:szCs w:val="28"/>
        </w:rPr>
        <w:t xml:space="preserve"> in a positive way Wilson (2013). </w:t>
      </w:r>
      <w:r w:rsidR="00AD0CA7" w:rsidRPr="00444CB1">
        <w:rPr>
          <w:rFonts w:cstheme="minorHAnsi"/>
          <w:kern w:val="16"/>
          <w:position w:val="-26"/>
          <w:sz w:val="28"/>
          <w:szCs w:val="28"/>
        </w:rPr>
        <w:t xml:space="preserve"> Thus portray</w:t>
      </w:r>
      <w:r w:rsidR="007C4A56" w:rsidRPr="00444CB1">
        <w:rPr>
          <w:rFonts w:cstheme="minorHAnsi"/>
          <w:kern w:val="16"/>
          <w:position w:val="-26"/>
          <w:sz w:val="28"/>
          <w:szCs w:val="28"/>
        </w:rPr>
        <w:t>ing</w:t>
      </w:r>
      <w:r w:rsidR="00AD0CA7" w:rsidRPr="00444CB1">
        <w:rPr>
          <w:rFonts w:cstheme="minorHAnsi"/>
          <w:kern w:val="16"/>
          <w:position w:val="-26"/>
          <w:sz w:val="28"/>
          <w:szCs w:val="28"/>
        </w:rPr>
        <w:t xml:space="preserve"> their school as working positively with the BST and support services.</w:t>
      </w:r>
    </w:p>
    <w:p w14:paraId="10D272F4" w14:textId="77777777" w:rsidR="005C3F62" w:rsidRPr="00444CB1" w:rsidRDefault="005C3F62" w:rsidP="003149A7">
      <w:pPr>
        <w:spacing w:line="360" w:lineRule="auto"/>
        <w:rPr>
          <w:rFonts w:cstheme="minorHAnsi"/>
          <w:kern w:val="16"/>
          <w:position w:val="-26"/>
          <w:sz w:val="28"/>
          <w:szCs w:val="28"/>
        </w:rPr>
      </w:pPr>
    </w:p>
    <w:p w14:paraId="15248CD0" w14:textId="4AD3948D" w:rsidR="003149A7" w:rsidRPr="00444CB1" w:rsidRDefault="003149A7" w:rsidP="003149A7">
      <w:pPr>
        <w:spacing w:line="360" w:lineRule="auto"/>
        <w:rPr>
          <w:rFonts w:cstheme="minorHAnsi"/>
          <w:kern w:val="16"/>
          <w:position w:val="-26"/>
          <w:sz w:val="28"/>
          <w:szCs w:val="28"/>
        </w:rPr>
      </w:pPr>
      <w:r w:rsidRPr="00444CB1">
        <w:rPr>
          <w:rFonts w:cstheme="minorHAnsi"/>
          <w:kern w:val="16"/>
          <w:position w:val="-26"/>
          <w:sz w:val="28"/>
          <w:szCs w:val="28"/>
        </w:rPr>
        <w:t>It is important to the outcomes of this study to consider that interviews may   rely on social relationships between the interviewer and interviewee and may create an internal bias to the outcome of the research (Potts 1997)</w:t>
      </w:r>
      <w:r w:rsidR="00966792" w:rsidRPr="00444CB1">
        <w:rPr>
          <w:rFonts w:cstheme="minorHAnsi"/>
          <w:kern w:val="16"/>
          <w:position w:val="-26"/>
          <w:sz w:val="28"/>
          <w:szCs w:val="28"/>
        </w:rPr>
        <w:t>.  The interviewer may select</w:t>
      </w:r>
      <w:r w:rsidRPr="00444CB1">
        <w:rPr>
          <w:rFonts w:cstheme="minorHAnsi"/>
          <w:kern w:val="16"/>
          <w:position w:val="-26"/>
          <w:sz w:val="28"/>
          <w:szCs w:val="28"/>
        </w:rPr>
        <w:t xml:space="preserve"> participants who will give a positive response to the questionnaire. </w:t>
      </w:r>
    </w:p>
    <w:p w14:paraId="547804FA" w14:textId="77777777" w:rsidR="005C3F62" w:rsidRPr="00444CB1" w:rsidRDefault="005C3F62" w:rsidP="00264221">
      <w:pPr>
        <w:rPr>
          <w:rFonts w:cstheme="minorHAnsi"/>
          <w:sz w:val="28"/>
          <w:szCs w:val="28"/>
          <w:highlight w:val="yellow"/>
        </w:rPr>
      </w:pPr>
    </w:p>
    <w:p w14:paraId="3D1E63A3" w14:textId="77777777" w:rsidR="005C3F62" w:rsidRPr="00444CB1" w:rsidRDefault="005C3F62" w:rsidP="00264221">
      <w:pPr>
        <w:rPr>
          <w:rFonts w:cstheme="minorHAnsi"/>
          <w:sz w:val="28"/>
          <w:szCs w:val="28"/>
        </w:rPr>
      </w:pPr>
    </w:p>
    <w:p w14:paraId="4D64BB52" w14:textId="5E960A84" w:rsidR="00264221" w:rsidRPr="00444CB1" w:rsidRDefault="00264221" w:rsidP="00264221">
      <w:pPr>
        <w:rPr>
          <w:rFonts w:cstheme="minorHAnsi"/>
          <w:b/>
          <w:sz w:val="28"/>
          <w:szCs w:val="28"/>
        </w:rPr>
      </w:pPr>
      <w:r w:rsidRPr="00444CB1">
        <w:rPr>
          <w:rFonts w:cstheme="minorHAnsi"/>
          <w:b/>
          <w:sz w:val="28"/>
          <w:szCs w:val="28"/>
        </w:rPr>
        <w:t>Implementation of the questionnaires</w:t>
      </w:r>
    </w:p>
    <w:p w14:paraId="2C7322E4" w14:textId="77777777" w:rsidR="00264221" w:rsidRPr="00444CB1" w:rsidRDefault="00264221" w:rsidP="00264221">
      <w:pPr>
        <w:rPr>
          <w:rFonts w:cstheme="minorHAnsi"/>
          <w:b/>
          <w:sz w:val="28"/>
          <w:szCs w:val="28"/>
        </w:rPr>
      </w:pPr>
    </w:p>
    <w:p w14:paraId="580E4018" w14:textId="77777777" w:rsidR="00264221" w:rsidRPr="00444CB1" w:rsidRDefault="00264221" w:rsidP="00264221">
      <w:pPr>
        <w:autoSpaceDE w:val="0"/>
        <w:autoSpaceDN w:val="0"/>
        <w:adjustRightInd w:val="0"/>
        <w:spacing w:line="360" w:lineRule="auto"/>
        <w:rPr>
          <w:rFonts w:cstheme="minorHAnsi"/>
          <w:sz w:val="28"/>
          <w:szCs w:val="28"/>
        </w:rPr>
      </w:pPr>
    </w:p>
    <w:p w14:paraId="35BDCC8F" w14:textId="2F31844F" w:rsidR="00264221" w:rsidRPr="00444CB1" w:rsidRDefault="00264221" w:rsidP="00264221">
      <w:pPr>
        <w:autoSpaceDE w:val="0"/>
        <w:autoSpaceDN w:val="0"/>
        <w:adjustRightInd w:val="0"/>
        <w:spacing w:line="360" w:lineRule="auto"/>
        <w:rPr>
          <w:rFonts w:cstheme="minorHAnsi"/>
          <w:sz w:val="28"/>
          <w:szCs w:val="28"/>
        </w:rPr>
      </w:pPr>
      <w:r w:rsidRPr="00444CB1">
        <w:rPr>
          <w:rFonts w:cstheme="minorHAnsi"/>
          <w:sz w:val="28"/>
          <w:szCs w:val="28"/>
        </w:rPr>
        <w:t>The two mainstream comprehensive scho</w:t>
      </w:r>
      <w:r w:rsidR="00821DE1" w:rsidRPr="00444CB1">
        <w:rPr>
          <w:rFonts w:cstheme="minorHAnsi"/>
          <w:sz w:val="28"/>
          <w:szCs w:val="28"/>
        </w:rPr>
        <w:t xml:space="preserve">ols </w:t>
      </w:r>
      <w:r w:rsidR="00504387" w:rsidRPr="00444CB1">
        <w:rPr>
          <w:rFonts w:cstheme="minorHAnsi"/>
          <w:sz w:val="28"/>
          <w:szCs w:val="28"/>
        </w:rPr>
        <w:t>were</w:t>
      </w:r>
      <w:r w:rsidR="007C4A56" w:rsidRPr="00444CB1">
        <w:rPr>
          <w:rFonts w:cstheme="minorHAnsi"/>
          <w:sz w:val="28"/>
          <w:szCs w:val="28"/>
        </w:rPr>
        <w:t xml:space="preserve"> chosen</w:t>
      </w:r>
      <w:r w:rsidR="005C3F62" w:rsidRPr="00444CB1">
        <w:rPr>
          <w:rFonts w:cstheme="minorHAnsi"/>
          <w:sz w:val="28"/>
          <w:szCs w:val="28"/>
        </w:rPr>
        <w:t xml:space="preserve"> for the </w:t>
      </w:r>
      <w:r w:rsidR="00A959B7" w:rsidRPr="00444CB1">
        <w:rPr>
          <w:rFonts w:cstheme="minorHAnsi"/>
          <w:sz w:val="28"/>
          <w:szCs w:val="28"/>
        </w:rPr>
        <w:t>study because</w:t>
      </w:r>
      <w:r w:rsidRPr="00444CB1">
        <w:rPr>
          <w:rFonts w:cstheme="minorHAnsi"/>
          <w:sz w:val="28"/>
          <w:szCs w:val="28"/>
        </w:rPr>
        <w:t xml:space="preserve"> they were </w:t>
      </w:r>
      <w:r w:rsidR="003149A7" w:rsidRPr="00444CB1">
        <w:rPr>
          <w:rFonts w:cstheme="minorHAnsi"/>
          <w:sz w:val="28"/>
          <w:szCs w:val="28"/>
        </w:rPr>
        <w:t>a</w:t>
      </w:r>
      <w:r w:rsidR="00294075" w:rsidRPr="00444CB1">
        <w:rPr>
          <w:rFonts w:cstheme="minorHAnsi"/>
          <w:sz w:val="28"/>
          <w:szCs w:val="28"/>
        </w:rPr>
        <w:t>ccessible to the author</w:t>
      </w:r>
      <w:r w:rsidRPr="00444CB1">
        <w:rPr>
          <w:rFonts w:cstheme="minorHAnsi"/>
          <w:sz w:val="28"/>
          <w:szCs w:val="28"/>
        </w:rPr>
        <w:t xml:space="preserve">. </w:t>
      </w:r>
      <w:r w:rsidR="00F468F7" w:rsidRPr="00444CB1">
        <w:rPr>
          <w:rFonts w:cstheme="minorHAnsi"/>
          <w:sz w:val="28"/>
          <w:szCs w:val="28"/>
        </w:rPr>
        <w:t xml:space="preserve">Robson (2002) draws upon the work of Mishler (1991) asserting that one of the crucial elements of a survey is “organised social discourse”.   </w:t>
      </w:r>
      <w:r w:rsidRPr="00444CB1">
        <w:rPr>
          <w:rFonts w:cstheme="minorHAnsi"/>
          <w:sz w:val="28"/>
          <w:szCs w:val="28"/>
        </w:rPr>
        <w:t xml:space="preserve"> This research</w:t>
      </w:r>
      <w:r w:rsidR="003149A7" w:rsidRPr="00444CB1">
        <w:rPr>
          <w:rFonts w:cstheme="minorHAnsi"/>
          <w:sz w:val="28"/>
          <w:szCs w:val="28"/>
        </w:rPr>
        <w:t xml:space="preserve"> </w:t>
      </w:r>
      <w:r w:rsidR="00F468F7" w:rsidRPr="00444CB1">
        <w:rPr>
          <w:rFonts w:cstheme="minorHAnsi"/>
          <w:sz w:val="28"/>
          <w:szCs w:val="28"/>
        </w:rPr>
        <w:t>study began</w:t>
      </w:r>
      <w:r w:rsidRPr="00444CB1">
        <w:rPr>
          <w:rFonts w:cstheme="minorHAnsi"/>
          <w:sz w:val="28"/>
          <w:szCs w:val="28"/>
        </w:rPr>
        <w:t xml:space="preserve"> with a conversation</w:t>
      </w:r>
      <w:r w:rsidR="00F468F7" w:rsidRPr="00444CB1">
        <w:rPr>
          <w:rFonts w:cstheme="minorHAnsi"/>
          <w:sz w:val="28"/>
          <w:szCs w:val="28"/>
        </w:rPr>
        <w:t xml:space="preserve"> or </w:t>
      </w:r>
      <w:r w:rsidR="00F66E8E" w:rsidRPr="00444CB1">
        <w:rPr>
          <w:rFonts w:cstheme="minorHAnsi"/>
          <w:sz w:val="28"/>
          <w:szCs w:val="28"/>
        </w:rPr>
        <w:t>discourse with</w:t>
      </w:r>
      <w:r w:rsidRPr="00444CB1">
        <w:rPr>
          <w:rFonts w:cstheme="minorHAnsi"/>
          <w:sz w:val="28"/>
          <w:szCs w:val="28"/>
        </w:rPr>
        <w:t xml:space="preserve"> 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 of the two mainstream comprehensive schools.</w:t>
      </w:r>
      <w:r w:rsidR="00F468F7" w:rsidRPr="00444CB1">
        <w:rPr>
          <w:rFonts w:cstheme="minorHAnsi"/>
          <w:sz w:val="28"/>
          <w:szCs w:val="28"/>
        </w:rPr>
        <w:t xml:space="preserve">   </w:t>
      </w:r>
      <w:r w:rsidR="00317C8C" w:rsidRPr="00444CB1">
        <w:rPr>
          <w:rFonts w:cstheme="minorHAnsi"/>
          <w:sz w:val="28"/>
          <w:szCs w:val="28"/>
        </w:rPr>
        <w:t>T</w:t>
      </w:r>
      <w:r w:rsidR="00FC690A" w:rsidRPr="00444CB1">
        <w:rPr>
          <w:rFonts w:cstheme="minorHAnsi"/>
          <w:sz w:val="28"/>
          <w:szCs w:val="28"/>
        </w:rPr>
        <w:t xml:space="preserve">he Head Teachers from School </w:t>
      </w:r>
      <w:r w:rsidR="005C3F62" w:rsidRPr="00444CB1">
        <w:rPr>
          <w:rFonts w:cstheme="minorHAnsi"/>
          <w:sz w:val="28"/>
          <w:szCs w:val="28"/>
        </w:rPr>
        <w:t xml:space="preserve">A and B </w:t>
      </w:r>
      <w:r w:rsidR="00294075" w:rsidRPr="00444CB1">
        <w:rPr>
          <w:rFonts w:cstheme="minorHAnsi"/>
          <w:sz w:val="28"/>
          <w:szCs w:val="28"/>
        </w:rPr>
        <w:t>were provided with</w:t>
      </w:r>
      <w:r w:rsidR="005C3F62" w:rsidRPr="00444CB1">
        <w:rPr>
          <w:rFonts w:cstheme="minorHAnsi"/>
          <w:sz w:val="28"/>
          <w:szCs w:val="28"/>
        </w:rPr>
        <w:t xml:space="preserve"> a</w:t>
      </w:r>
      <w:r w:rsidR="00FC690A" w:rsidRPr="00444CB1">
        <w:rPr>
          <w:rFonts w:cstheme="minorHAnsi"/>
          <w:sz w:val="28"/>
          <w:szCs w:val="28"/>
        </w:rPr>
        <w:t xml:space="preserve"> </w:t>
      </w:r>
      <w:r w:rsidRPr="00444CB1">
        <w:rPr>
          <w:rFonts w:cstheme="minorHAnsi"/>
          <w:sz w:val="28"/>
          <w:szCs w:val="28"/>
        </w:rPr>
        <w:t>sample questionnaire (Appendix A) and participant i</w:t>
      </w:r>
      <w:r w:rsidR="00FC690A" w:rsidRPr="00444CB1">
        <w:rPr>
          <w:rFonts w:cstheme="minorHAnsi"/>
          <w:sz w:val="28"/>
          <w:szCs w:val="28"/>
        </w:rPr>
        <w:t>nformation letter</w:t>
      </w:r>
      <w:r w:rsidR="005C3F62" w:rsidRPr="00444CB1">
        <w:rPr>
          <w:rFonts w:cstheme="minorHAnsi"/>
          <w:sz w:val="28"/>
          <w:szCs w:val="28"/>
        </w:rPr>
        <w:t xml:space="preserve"> to consider</w:t>
      </w:r>
      <w:r w:rsidR="00FC690A" w:rsidRPr="00444CB1">
        <w:rPr>
          <w:rFonts w:cstheme="minorHAnsi"/>
          <w:sz w:val="28"/>
          <w:szCs w:val="28"/>
        </w:rPr>
        <w:t xml:space="preserve"> (Appendix B). </w:t>
      </w:r>
    </w:p>
    <w:p w14:paraId="396959E0" w14:textId="77777777" w:rsidR="00AD0CA7" w:rsidRPr="00444CB1" w:rsidRDefault="00AD0CA7" w:rsidP="00264221">
      <w:pPr>
        <w:autoSpaceDE w:val="0"/>
        <w:autoSpaceDN w:val="0"/>
        <w:adjustRightInd w:val="0"/>
        <w:spacing w:line="360" w:lineRule="auto"/>
        <w:rPr>
          <w:rFonts w:cstheme="minorHAnsi"/>
          <w:sz w:val="28"/>
          <w:szCs w:val="28"/>
        </w:rPr>
      </w:pPr>
    </w:p>
    <w:p w14:paraId="5A73388D" w14:textId="4D39F433" w:rsidR="00AD0CA7" w:rsidRPr="00444CB1" w:rsidRDefault="00AD0CA7" w:rsidP="00264221">
      <w:pPr>
        <w:autoSpaceDE w:val="0"/>
        <w:autoSpaceDN w:val="0"/>
        <w:adjustRightInd w:val="0"/>
        <w:spacing w:line="360" w:lineRule="auto"/>
        <w:rPr>
          <w:rFonts w:cstheme="minorHAnsi"/>
          <w:b/>
          <w:sz w:val="28"/>
          <w:szCs w:val="28"/>
        </w:rPr>
      </w:pPr>
      <w:r w:rsidRPr="00444CB1">
        <w:rPr>
          <w:rFonts w:cstheme="minorHAnsi"/>
          <w:b/>
          <w:sz w:val="28"/>
          <w:szCs w:val="28"/>
        </w:rPr>
        <w:t>Ethics</w:t>
      </w:r>
    </w:p>
    <w:p w14:paraId="4FF8263F" w14:textId="77777777" w:rsidR="00650BD7" w:rsidRPr="00444CB1" w:rsidRDefault="00650BD7" w:rsidP="00650BD7">
      <w:pPr>
        <w:spacing w:line="360" w:lineRule="auto"/>
        <w:rPr>
          <w:rFonts w:cstheme="minorHAnsi"/>
          <w:sz w:val="28"/>
          <w:szCs w:val="28"/>
        </w:rPr>
      </w:pPr>
    </w:p>
    <w:p w14:paraId="42B7D14C" w14:textId="77777777" w:rsidR="00D54C78" w:rsidRPr="00444CB1" w:rsidRDefault="00650BD7" w:rsidP="00D54C78">
      <w:pPr>
        <w:spacing w:line="360" w:lineRule="auto"/>
        <w:rPr>
          <w:rFonts w:cstheme="minorHAnsi"/>
          <w:sz w:val="28"/>
          <w:szCs w:val="28"/>
        </w:rPr>
      </w:pPr>
      <w:r w:rsidRPr="00444CB1">
        <w:rPr>
          <w:rFonts w:cstheme="minorHAnsi"/>
          <w:sz w:val="28"/>
          <w:szCs w:val="28"/>
        </w:rPr>
        <w:t>To enable the research</w:t>
      </w:r>
      <w:r w:rsidR="003149A7" w:rsidRPr="00444CB1">
        <w:rPr>
          <w:rFonts w:cstheme="minorHAnsi"/>
          <w:sz w:val="28"/>
          <w:szCs w:val="28"/>
        </w:rPr>
        <w:t xml:space="preserve"> </w:t>
      </w:r>
      <w:r w:rsidR="00D32015" w:rsidRPr="00444CB1">
        <w:rPr>
          <w:rFonts w:cstheme="minorHAnsi"/>
          <w:sz w:val="28"/>
          <w:szCs w:val="28"/>
        </w:rPr>
        <w:t>study to</w:t>
      </w:r>
      <w:r w:rsidRPr="00444CB1">
        <w:rPr>
          <w:rFonts w:cstheme="minorHAnsi"/>
          <w:sz w:val="28"/>
          <w:szCs w:val="28"/>
        </w:rPr>
        <w:t xml:space="preserve"> take place it was necess</w:t>
      </w:r>
      <w:r w:rsidR="003149A7" w:rsidRPr="00444CB1">
        <w:rPr>
          <w:rFonts w:cstheme="minorHAnsi"/>
          <w:sz w:val="28"/>
          <w:szCs w:val="28"/>
        </w:rPr>
        <w:t>ary for the author</w:t>
      </w:r>
      <w:r w:rsidRPr="00444CB1">
        <w:rPr>
          <w:rFonts w:cstheme="minorHAnsi"/>
          <w:sz w:val="28"/>
          <w:szCs w:val="28"/>
        </w:rPr>
        <w:t xml:space="preserve"> to submit the research question to The University of Wales Trinity Saint David (UWTSD) ethics committee</w:t>
      </w:r>
      <w:r w:rsidR="00D32015" w:rsidRPr="00444CB1">
        <w:rPr>
          <w:rFonts w:cstheme="minorHAnsi"/>
          <w:sz w:val="28"/>
          <w:szCs w:val="28"/>
        </w:rPr>
        <w:t xml:space="preserve"> for approval on a PG2/E1 form (</w:t>
      </w:r>
      <w:r w:rsidR="006C6267" w:rsidRPr="00444CB1">
        <w:rPr>
          <w:rFonts w:cstheme="minorHAnsi"/>
          <w:sz w:val="28"/>
          <w:szCs w:val="28"/>
        </w:rPr>
        <w:t>Appendix R)</w:t>
      </w:r>
      <w:r w:rsidR="0007099D" w:rsidRPr="00444CB1">
        <w:rPr>
          <w:rFonts w:cstheme="minorHAnsi"/>
          <w:sz w:val="28"/>
          <w:szCs w:val="28"/>
        </w:rPr>
        <w:t>.   Th</w:t>
      </w:r>
      <w:r w:rsidR="00F66E8E" w:rsidRPr="00444CB1">
        <w:rPr>
          <w:rFonts w:cstheme="minorHAnsi"/>
          <w:sz w:val="28"/>
          <w:szCs w:val="28"/>
        </w:rPr>
        <w:t>e UWTSD ethic committee oversee</w:t>
      </w:r>
      <w:r w:rsidR="0007099D" w:rsidRPr="00444CB1">
        <w:rPr>
          <w:rFonts w:cstheme="minorHAnsi"/>
          <w:sz w:val="28"/>
          <w:szCs w:val="28"/>
        </w:rPr>
        <w:t>s</w:t>
      </w:r>
      <w:r w:rsidRPr="00444CB1">
        <w:rPr>
          <w:rFonts w:cstheme="minorHAnsi"/>
          <w:sz w:val="28"/>
          <w:szCs w:val="28"/>
        </w:rPr>
        <w:t xml:space="preserve"> that the research question was academically appropriate and the methods of collecting and storing data are within ethical guidelines.  </w:t>
      </w:r>
    </w:p>
    <w:p w14:paraId="37EA513C" w14:textId="09454D6C" w:rsidR="00AD0CA7" w:rsidRPr="00444CB1" w:rsidRDefault="00264221" w:rsidP="00D54C78">
      <w:pPr>
        <w:spacing w:line="360" w:lineRule="auto"/>
        <w:rPr>
          <w:rFonts w:cstheme="minorHAnsi"/>
          <w:sz w:val="28"/>
          <w:szCs w:val="28"/>
        </w:rPr>
      </w:pPr>
      <w:r w:rsidRPr="00444CB1">
        <w:rPr>
          <w:rFonts w:cstheme="minorHAnsi"/>
          <w:kern w:val="16"/>
          <w:position w:val="-26"/>
          <w:sz w:val="28"/>
          <w:szCs w:val="28"/>
        </w:rPr>
        <w:t>In accordance with the</w:t>
      </w:r>
      <w:r w:rsidR="00AD0CA7" w:rsidRPr="00444CB1">
        <w:rPr>
          <w:rFonts w:cstheme="minorHAnsi"/>
          <w:kern w:val="16"/>
          <w:position w:val="-26"/>
          <w:sz w:val="28"/>
          <w:szCs w:val="28"/>
        </w:rPr>
        <w:t xml:space="preserve"> British Educational Research Association</w:t>
      </w:r>
      <w:r w:rsidRPr="00444CB1">
        <w:rPr>
          <w:rFonts w:cstheme="minorHAnsi"/>
          <w:kern w:val="16"/>
          <w:position w:val="-26"/>
          <w:sz w:val="28"/>
          <w:szCs w:val="28"/>
        </w:rPr>
        <w:t xml:space="preserve"> </w:t>
      </w:r>
      <w:r w:rsidR="00AD0CA7" w:rsidRPr="00444CB1">
        <w:rPr>
          <w:rFonts w:cstheme="minorHAnsi"/>
          <w:kern w:val="16"/>
          <w:position w:val="-26"/>
          <w:sz w:val="28"/>
          <w:szCs w:val="28"/>
        </w:rPr>
        <w:t>(</w:t>
      </w:r>
      <w:r w:rsidRPr="00444CB1">
        <w:rPr>
          <w:rFonts w:cstheme="minorHAnsi"/>
          <w:kern w:val="16"/>
          <w:position w:val="-26"/>
          <w:sz w:val="28"/>
          <w:szCs w:val="28"/>
        </w:rPr>
        <w:t>BERA</w:t>
      </w:r>
      <w:r w:rsidR="00AD0CA7" w:rsidRPr="00444CB1">
        <w:rPr>
          <w:rFonts w:cstheme="minorHAnsi"/>
          <w:kern w:val="16"/>
          <w:position w:val="-26"/>
          <w:sz w:val="28"/>
          <w:szCs w:val="28"/>
        </w:rPr>
        <w:t>)</w:t>
      </w:r>
      <w:r w:rsidRPr="00444CB1">
        <w:rPr>
          <w:rFonts w:cstheme="minorHAnsi"/>
          <w:kern w:val="16"/>
          <w:position w:val="-26"/>
          <w:sz w:val="28"/>
          <w:szCs w:val="28"/>
        </w:rPr>
        <w:t xml:space="preserve"> (2011) and the Frascati (2015), guidelines for collecting</w:t>
      </w:r>
      <w:r w:rsidR="00AD0CA7" w:rsidRPr="00444CB1">
        <w:rPr>
          <w:rFonts w:cstheme="minorHAnsi"/>
          <w:kern w:val="16"/>
          <w:position w:val="-26"/>
          <w:sz w:val="28"/>
          <w:szCs w:val="28"/>
        </w:rPr>
        <w:t xml:space="preserve">, storage, disposal </w:t>
      </w:r>
      <w:r w:rsidRPr="00444CB1">
        <w:rPr>
          <w:rFonts w:cstheme="minorHAnsi"/>
          <w:kern w:val="16"/>
          <w:position w:val="-26"/>
          <w:sz w:val="28"/>
          <w:szCs w:val="28"/>
        </w:rPr>
        <w:t xml:space="preserve"> and reporting data, respondents were informed via a participation letter (Appendix B) provided with each questionnaire (Appendix A); that they had the choice whether or not to complete the questionnaire.  The participation letter (Appendix B) informed participants that they had a right to withdraw at any </w:t>
      </w:r>
      <w:r w:rsidRPr="00444CB1">
        <w:rPr>
          <w:rFonts w:cstheme="minorHAnsi"/>
          <w:kern w:val="16"/>
          <w:position w:val="-26"/>
          <w:sz w:val="28"/>
          <w:szCs w:val="28"/>
        </w:rPr>
        <w:lastRenderedPageBreak/>
        <w:t>time and that all data gathered would remain “confidential and anonymous”,</w:t>
      </w:r>
      <w:r w:rsidRPr="00444CB1">
        <w:rPr>
          <w:rFonts w:cstheme="minorHAnsi"/>
          <w:i/>
          <w:sz w:val="28"/>
          <w:szCs w:val="28"/>
        </w:rPr>
        <w:t xml:space="preserve"> </w:t>
      </w:r>
      <w:r w:rsidRPr="00444CB1">
        <w:rPr>
          <w:rFonts w:cstheme="minorHAnsi"/>
          <w:kern w:val="16"/>
          <w:position w:val="-26"/>
          <w:sz w:val="28"/>
          <w:szCs w:val="28"/>
        </w:rPr>
        <w:t xml:space="preserve">(BERA, 2011, p. 7). </w:t>
      </w:r>
    </w:p>
    <w:p w14:paraId="11BBDA37" w14:textId="1F83F2A3" w:rsidR="00264221" w:rsidRPr="00444CB1" w:rsidRDefault="00264221" w:rsidP="00264221">
      <w:pPr>
        <w:autoSpaceDE w:val="0"/>
        <w:autoSpaceDN w:val="0"/>
        <w:adjustRightInd w:val="0"/>
        <w:spacing w:line="360" w:lineRule="auto"/>
        <w:rPr>
          <w:rFonts w:cstheme="minorHAnsi"/>
          <w:kern w:val="16"/>
          <w:position w:val="-26"/>
          <w:sz w:val="28"/>
          <w:szCs w:val="28"/>
        </w:rPr>
      </w:pPr>
    </w:p>
    <w:p w14:paraId="1374CF6F" w14:textId="06DB2062" w:rsidR="00AD0CA7" w:rsidRPr="00444CB1" w:rsidRDefault="00AD0CA7" w:rsidP="00AD0CA7">
      <w:pPr>
        <w:spacing w:line="360" w:lineRule="auto"/>
        <w:rPr>
          <w:rFonts w:cstheme="minorHAnsi"/>
          <w:sz w:val="28"/>
          <w:szCs w:val="28"/>
        </w:rPr>
      </w:pPr>
      <w:r w:rsidRPr="00444CB1">
        <w:rPr>
          <w:rFonts w:cstheme="minorHAnsi"/>
          <w:sz w:val="28"/>
          <w:szCs w:val="28"/>
        </w:rPr>
        <w:t>To maintain the anonymity and confidentiality of the schools and participants within this study eve</w:t>
      </w:r>
      <w:r w:rsidR="00FC690A" w:rsidRPr="00444CB1">
        <w:rPr>
          <w:rFonts w:cstheme="minorHAnsi"/>
          <w:sz w:val="28"/>
          <w:szCs w:val="28"/>
        </w:rPr>
        <w:t>ry questionnaire was assigned a</w:t>
      </w:r>
      <w:r w:rsidRPr="00444CB1">
        <w:rPr>
          <w:rFonts w:cstheme="minorHAnsi"/>
          <w:sz w:val="28"/>
          <w:szCs w:val="28"/>
        </w:rPr>
        <w:t xml:space="preserve"> unique code for example P1, P2 for School A and B, B2 for School B (Appendix A).  The </w:t>
      </w:r>
      <w:r w:rsidR="003149A7" w:rsidRPr="00444CB1">
        <w:rPr>
          <w:rFonts w:cstheme="minorHAnsi"/>
          <w:sz w:val="28"/>
          <w:szCs w:val="28"/>
        </w:rPr>
        <w:t xml:space="preserve">rationale for this was that the author of this </w:t>
      </w:r>
      <w:r w:rsidRPr="00444CB1">
        <w:rPr>
          <w:rFonts w:cstheme="minorHAnsi"/>
          <w:sz w:val="28"/>
          <w:szCs w:val="28"/>
        </w:rPr>
        <w:t>researcher</w:t>
      </w:r>
      <w:r w:rsidR="003149A7" w:rsidRPr="00444CB1">
        <w:rPr>
          <w:rFonts w:cstheme="minorHAnsi"/>
          <w:sz w:val="28"/>
          <w:szCs w:val="28"/>
        </w:rPr>
        <w:t xml:space="preserve"> study</w:t>
      </w:r>
      <w:r w:rsidRPr="00444CB1">
        <w:rPr>
          <w:rFonts w:cstheme="minorHAnsi"/>
          <w:sz w:val="28"/>
          <w:szCs w:val="28"/>
        </w:rPr>
        <w:t xml:space="preserve"> would be able to identify the information and make informed comparisons between the staff, position and length of time in teaching in the two comprehensive schools.  </w:t>
      </w:r>
    </w:p>
    <w:p w14:paraId="027FA3B8" w14:textId="77777777" w:rsidR="0007099D" w:rsidRPr="00444CB1" w:rsidRDefault="0007099D" w:rsidP="00264221">
      <w:pPr>
        <w:autoSpaceDE w:val="0"/>
        <w:autoSpaceDN w:val="0"/>
        <w:adjustRightInd w:val="0"/>
        <w:spacing w:line="360" w:lineRule="auto"/>
        <w:rPr>
          <w:rFonts w:eastAsia="Times New Roman" w:cstheme="minorHAnsi"/>
          <w:sz w:val="28"/>
          <w:szCs w:val="28"/>
          <w:lang w:eastAsia="en-GB"/>
        </w:rPr>
      </w:pPr>
    </w:p>
    <w:p w14:paraId="3BE9F814" w14:textId="76E9CD8D" w:rsidR="00264221" w:rsidRPr="00444CB1" w:rsidRDefault="00264221" w:rsidP="00264221">
      <w:pPr>
        <w:autoSpaceDE w:val="0"/>
        <w:autoSpaceDN w:val="0"/>
        <w:adjustRightInd w:val="0"/>
        <w:spacing w:line="360" w:lineRule="auto"/>
        <w:rPr>
          <w:rFonts w:eastAsia="Times New Roman" w:cstheme="minorHAnsi"/>
          <w:sz w:val="28"/>
          <w:szCs w:val="28"/>
          <w:lang w:eastAsia="en-GB"/>
        </w:rPr>
      </w:pPr>
      <w:r w:rsidRPr="00444CB1">
        <w:rPr>
          <w:rFonts w:eastAsia="Times New Roman" w:cstheme="minorHAnsi"/>
          <w:b/>
          <w:sz w:val="28"/>
          <w:szCs w:val="28"/>
          <w:lang w:eastAsia="en-GB"/>
        </w:rPr>
        <w:t>Information about School A and</w:t>
      </w:r>
      <w:r w:rsidRPr="00444CB1">
        <w:rPr>
          <w:rFonts w:eastAsia="Times New Roman" w:cstheme="minorHAnsi"/>
          <w:sz w:val="28"/>
          <w:szCs w:val="28"/>
          <w:lang w:eastAsia="en-GB"/>
        </w:rPr>
        <w:t xml:space="preserve"> </w:t>
      </w:r>
      <w:r w:rsidRPr="00444CB1">
        <w:rPr>
          <w:rFonts w:eastAsia="Times New Roman" w:cstheme="minorHAnsi"/>
          <w:b/>
          <w:sz w:val="28"/>
          <w:szCs w:val="28"/>
          <w:lang w:eastAsia="en-GB"/>
        </w:rPr>
        <w:t>B</w:t>
      </w:r>
    </w:p>
    <w:p w14:paraId="19DEDD8D" w14:textId="77777777" w:rsidR="00264221" w:rsidRPr="00444CB1" w:rsidRDefault="00264221" w:rsidP="00264221">
      <w:pPr>
        <w:autoSpaceDE w:val="0"/>
        <w:autoSpaceDN w:val="0"/>
        <w:adjustRightInd w:val="0"/>
        <w:spacing w:line="360" w:lineRule="auto"/>
        <w:rPr>
          <w:rFonts w:eastAsia="Times New Roman" w:cstheme="minorHAnsi"/>
          <w:sz w:val="28"/>
          <w:szCs w:val="28"/>
          <w:lang w:eastAsia="en-GB"/>
        </w:rPr>
      </w:pPr>
    </w:p>
    <w:p w14:paraId="15E62C3D" w14:textId="77777777" w:rsidR="00264221" w:rsidRPr="00444CB1" w:rsidRDefault="00264221" w:rsidP="00264221">
      <w:pPr>
        <w:autoSpaceDE w:val="0"/>
        <w:autoSpaceDN w:val="0"/>
        <w:adjustRightInd w:val="0"/>
        <w:spacing w:line="360" w:lineRule="auto"/>
        <w:rPr>
          <w:rFonts w:cstheme="minorHAnsi"/>
          <w:sz w:val="28"/>
          <w:szCs w:val="28"/>
        </w:rPr>
      </w:pPr>
      <w:r w:rsidRPr="00444CB1">
        <w:rPr>
          <w:rFonts w:cstheme="minorHAnsi"/>
          <w:b/>
          <w:sz w:val="28"/>
          <w:szCs w:val="28"/>
        </w:rPr>
        <w:t>School A</w:t>
      </w:r>
      <w:r w:rsidRPr="00444CB1">
        <w:rPr>
          <w:rFonts w:cstheme="minorHAnsi"/>
          <w:sz w:val="28"/>
          <w:szCs w:val="28"/>
        </w:rPr>
        <w:t xml:space="preserve"> is a medium to large sized comprehensive school with 944 pupils on roll.  The school serves pupils from the local area and surrounding villages. Estyn inspection report (2013) states:</w:t>
      </w:r>
    </w:p>
    <w:p w14:paraId="3A3BD49C" w14:textId="77777777" w:rsidR="00264221" w:rsidRPr="00444CB1" w:rsidRDefault="00264221" w:rsidP="00264221">
      <w:pPr>
        <w:autoSpaceDE w:val="0"/>
        <w:autoSpaceDN w:val="0"/>
        <w:adjustRightInd w:val="0"/>
        <w:rPr>
          <w:rFonts w:cstheme="minorHAnsi"/>
          <w:sz w:val="28"/>
          <w:szCs w:val="28"/>
        </w:rPr>
      </w:pPr>
      <w:r w:rsidRPr="00444CB1">
        <w:rPr>
          <w:rFonts w:cstheme="minorHAnsi"/>
          <w:sz w:val="28"/>
          <w:szCs w:val="28"/>
        </w:rPr>
        <w:t xml:space="preserve"> </w:t>
      </w:r>
    </w:p>
    <w:p w14:paraId="24584435"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“There are 944 pupils on roll. . . . Around 18% of pupils are entitled to free</w:t>
      </w:r>
    </w:p>
    <w:p w14:paraId="693D6F6E"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school meals, which is similar to the Welsh average of 17.7% for </w:t>
      </w:r>
    </w:p>
    <w:p w14:paraId="74E8C86B"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secondary schools. Around 5% of pupils live in the 20% most deprived</w:t>
      </w:r>
    </w:p>
    <w:p w14:paraId="215D9B92"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areas in Wales. About 23% of pupils are on the school’s special</w:t>
      </w:r>
    </w:p>
    <w:p w14:paraId="1F25FCB1"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educational needs register. .. The percentage of pupils with a statement</w:t>
      </w:r>
    </w:p>
    <w:p w14:paraId="0F5BE52D"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of special educational needs is 4%, compared with 2.5% for Wales as a</w:t>
      </w:r>
    </w:p>
    <w:p w14:paraId="53739EC7"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whole. Very few pupils are from a minority-ethnic or mixed-race</w:t>
      </w:r>
    </w:p>
    <w:p w14:paraId="1267D573" w14:textId="2EE8765A"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background” </w:t>
      </w:r>
      <w:r w:rsidR="00D54C78" w:rsidRPr="00444CB1">
        <w:rPr>
          <w:rFonts w:cstheme="minorHAnsi"/>
          <w:i/>
          <w:sz w:val="28"/>
          <w:szCs w:val="28"/>
        </w:rPr>
        <w:t xml:space="preserve">                                                                        </w:t>
      </w:r>
      <w:r w:rsidRPr="00444CB1">
        <w:rPr>
          <w:rFonts w:cstheme="minorHAnsi"/>
          <w:i/>
          <w:sz w:val="28"/>
          <w:szCs w:val="28"/>
        </w:rPr>
        <w:t xml:space="preserve">  </w:t>
      </w:r>
      <w:r w:rsidRPr="00444CB1">
        <w:rPr>
          <w:rFonts w:cstheme="minorHAnsi"/>
          <w:sz w:val="28"/>
          <w:szCs w:val="28"/>
        </w:rPr>
        <w:t>(Estyn, 2013, p.3)</w:t>
      </w:r>
    </w:p>
    <w:p w14:paraId="347456C6" w14:textId="77777777" w:rsidR="00264221" w:rsidRPr="00444CB1" w:rsidRDefault="00264221" w:rsidP="00264221">
      <w:pPr>
        <w:autoSpaceDE w:val="0"/>
        <w:autoSpaceDN w:val="0"/>
        <w:adjustRightInd w:val="0"/>
        <w:rPr>
          <w:rFonts w:cstheme="minorHAnsi"/>
          <w:i/>
          <w:sz w:val="28"/>
          <w:szCs w:val="28"/>
        </w:rPr>
      </w:pPr>
    </w:p>
    <w:p w14:paraId="6E31B408"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w:t>
      </w:r>
      <w:r w:rsidRPr="00444CB1">
        <w:rPr>
          <w:rFonts w:cstheme="minorHAnsi"/>
          <w:sz w:val="28"/>
          <w:szCs w:val="28"/>
        </w:rPr>
        <w:t xml:space="preserve">                                                     </w:t>
      </w:r>
      <w:r w:rsidRPr="00444CB1">
        <w:rPr>
          <w:rFonts w:cstheme="minorHAnsi"/>
          <w:i/>
          <w:sz w:val="28"/>
          <w:szCs w:val="28"/>
        </w:rPr>
        <w:t xml:space="preserve">                                                                                                                 </w:t>
      </w:r>
      <w:r w:rsidRPr="00444CB1">
        <w:rPr>
          <w:rFonts w:cstheme="minorHAnsi"/>
          <w:sz w:val="28"/>
          <w:szCs w:val="28"/>
        </w:rPr>
        <w:t xml:space="preserve">         </w:t>
      </w:r>
    </w:p>
    <w:p w14:paraId="03D48967" w14:textId="116A5604" w:rsidR="00264221" w:rsidRPr="00444CB1" w:rsidRDefault="00264221" w:rsidP="00264221">
      <w:pPr>
        <w:autoSpaceDE w:val="0"/>
        <w:autoSpaceDN w:val="0"/>
        <w:adjustRightInd w:val="0"/>
        <w:spacing w:line="360" w:lineRule="auto"/>
        <w:rPr>
          <w:rFonts w:cstheme="minorHAnsi"/>
          <w:sz w:val="28"/>
          <w:szCs w:val="28"/>
        </w:rPr>
      </w:pPr>
      <w:r w:rsidRPr="00444CB1">
        <w:rPr>
          <w:rFonts w:cstheme="minorHAnsi"/>
          <w:b/>
          <w:sz w:val="28"/>
          <w:szCs w:val="28"/>
        </w:rPr>
        <w:t>School B</w:t>
      </w:r>
      <w:r w:rsidRPr="00444CB1">
        <w:rPr>
          <w:rFonts w:cstheme="minorHAnsi"/>
          <w:sz w:val="28"/>
          <w:szCs w:val="28"/>
        </w:rPr>
        <w:t xml:space="preserve"> is a medium sized comprehensive school with 780 pupils on roll </w:t>
      </w:r>
    </w:p>
    <w:p w14:paraId="0BA7D684" w14:textId="77777777" w:rsidR="00264221" w:rsidRPr="00444CB1" w:rsidRDefault="00264221" w:rsidP="00264221">
      <w:pPr>
        <w:autoSpaceDE w:val="0"/>
        <w:autoSpaceDN w:val="0"/>
        <w:adjustRightInd w:val="0"/>
        <w:spacing w:line="360" w:lineRule="auto"/>
        <w:rPr>
          <w:rFonts w:cstheme="minorHAnsi"/>
          <w:sz w:val="28"/>
          <w:szCs w:val="28"/>
        </w:rPr>
      </w:pPr>
      <w:r w:rsidRPr="00444CB1">
        <w:rPr>
          <w:rFonts w:cstheme="minorHAnsi"/>
          <w:sz w:val="28"/>
          <w:szCs w:val="28"/>
        </w:rPr>
        <w:t>The school serves pupils from the local area and a few surrounding villages. Estyn inspection report (2016) states:</w:t>
      </w:r>
    </w:p>
    <w:p w14:paraId="40DD2BDE" w14:textId="77777777" w:rsidR="00264221" w:rsidRPr="00444CB1" w:rsidRDefault="00264221" w:rsidP="00264221">
      <w:pPr>
        <w:autoSpaceDE w:val="0"/>
        <w:autoSpaceDN w:val="0"/>
        <w:adjustRightInd w:val="0"/>
        <w:spacing w:line="360" w:lineRule="auto"/>
        <w:rPr>
          <w:rFonts w:cstheme="minorHAnsi"/>
          <w:sz w:val="28"/>
          <w:szCs w:val="28"/>
        </w:rPr>
      </w:pPr>
    </w:p>
    <w:p w14:paraId="7FE8BA0A" w14:textId="77777777" w:rsidR="00264221" w:rsidRPr="00444CB1" w:rsidRDefault="00264221" w:rsidP="00264221">
      <w:pPr>
        <w:autoSpaceDE w:val="0"/>
        <w:autoSpaceDN w:val="0"/>
        <w:adjustRightInd w:val="0"/>
        <w:rPr>
          <w:rFonts w:cstheme="minorHAnsi"/>
          <w:sz w:val="28"/>
          <w:szCs w:val="28"/>
        </w:rPr>
      </w:pPr>
    </w:p>
    <w:p w14:paraId="1E35FC09" w14:textId="77777777" w:rsidR="00264221" w:rsidRPr="00444CB1" w:rsidRDefault="00264221" w:rsidP="00264221">
      <w:pPr>
        <w:autoSpaceDE w:val="0"/>
        <w:autoSpaceDN w:val="0"/>
        <w:adjustRightInd w:val="0"/>
        <w:rPr>
          <w:rFonts w:cstheme="minorHAnsi"/>
          <w:i/>
          <w:sz w:val="28"/>
          <w:szCs w:val="28"/>
        </w:rPr>
      </w:pPr>
      <w:r w:rsidRPr="00444CB1">
        <w:rPr>
          <w:rFonts w:cstheme="minorHAnsi"/>
          <w:sz w:val="28"/>
          <w:szCs w:val="28"/>
        </w:rPr>
        <w:lastRenderedPageBreak/>
        <w:t xml:space="preserve">     “</w:t>
      </w:r>
      <w:r w:rsidRPr="00444CB1">
        <w:rPr>
          <w:rFonts w:cstheme="minorHAnsi"/>
          <w:i/>
          <w:sz w:val="28"/>
          <w:szCs w:val="28"/>
        </w:rPr>
        <w:t>around 7% of pupils live in the 20% most deprived areas of Wales. Around</w:t>
      </w:r>
    </w:p>
    <w:p w14:paraId="1812960D"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13% of pupils are eligible for free school meals, which is below the national</w:t>
      </w:r>
    </w:p>
    <w:p w14:paraId="1C132DB8"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average of  17.4% for secondary schools in Wales. Around 29% of pupils </w:t>
      </w:r>
    </w:p>
    <w:p w14:paraId="26CD99C7"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have a special educational need This is above the national average of</w:t>
      </w:r>
    </w:p>
    <w:p w14:paraId="38912808"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25.4%. Around 3% of pupils have a statement of special educational needs,</w:t>
      </w:r>
    </w:p>
    <w:p w14:paraId="33B99259" w14:textId="77777777" w:rsidR="00264221" w:rsidRPr="00444CB1" w:rsidRDefault="00264221" w:rsidP="00264221">
      <w:pPr>
        <w:autoSpaceDE w:val="0"/>
        <w:autoSpaceDN w:val="0"/>
        <w:adjustRightInd w:val="0"/>
        <w:rPr>
          <w:rFonts w:cstheme="minorHAnsi"/>
          <w:i/>
          <w:sz w:val="28"/>
          <w:szCs w:val="28"/>
        </w:rPr>
      </w:pPr>
      <w:r w:rsidRPr="00444CB1">
        <w:rPr>
          <w:rFonts w:cstheme="minorHAnsi"/>
          <w:i/>
          <w:sz w:val="28"/>
          <w:szCs w:val="28"/>
        </w:rPr>
        <w:t xml:space="preserve">     which is higher than the national average of 2.5%. Most pupils come from a</w:t>
      </w:r>
    </w:p>
    <w:p w14:paraId="71303932" w14:textId="3CB34BBA" w:rsidR="00264221" w:rsidRPr="00444CB1" w:rsidRDefault="00966792" w:rsidP="00264221">
      <w:pPr>
        <w:autoSpaceDE w:val="0"/>
        <w:autoSpaceDN w:val="0"/>
        <w:adjustRightInd w:val="0"/>
        <w:rPr>
          <w:rFonts w:cstheme="minorHAnsi"/>
          <w:i/>
          <w:sz w:val="28"/>
          <w:szCs w:val="28"/>
        </w:rPr>
      </w:pPr>
      <w:r w:rsidRPr="00444CB1">
        <w:rPr>
          <w:rFonts w:cstheme="minorHAnsi"/>
          <w:i/>
          <w:sz w:val="28"/>
          <w:szCs w:val="28"/>
        </w:rPr>
        <w:t xml:space="preserve">    </w:t>
      </w:r>
      <w:r w:rsidR="00264221" w:rsidRPr="00444CB1">
        <w:rPr>
          <w:rFonts w:cstheme="minorHAnsi"/>
          <w:i/>
          <w:sz w:val="28"/>
          <w:szCs w:val="28"/>
        </w:rPr>
        <w:t xml:space="preserve"> white British background”.</w:t>
      </w:r>
    </w:p>
    <w:p w14:paraId="620F1D56" w14:textId="77777777" w:rsidR="00264221" w:rsidRPr="00444CB1" w:rsidRDefault="00264221" w:rsidP="00264221">
      <w:pPr>
        <w:autoSpaceDE w:val="0"/>
        <w:autoSpaceDN w:val="0"/>
        <w:adjustRightInd w:val="0"/>
        <w:rPr>
          <w:rFonts w:cstheme="minorHAnsi"/>
          <w:sz w:val="28"/>
          <w:szCs w:val="28"/>
        </w:rPr>
      </w:pPr>
      <w:r w:rsidRPr="00444CB1">
        <w:rPr>
          <w:rFonts w:cstheme="minorHAnsi"/>
          <w:i/>
          <w:sz w:val="28"/>
          <w:szCs w:val="28"/>
        </w:rPr>
        <w:t xml:space="preserve">                                                                                                         </w:t>
      </w:r>
      <w:r w:rsidRPr="00444CB1">
        <w:rPr>
          <w:rFonts w:cstheme="minorHAnsi"/>
          <w:sz w:val="28"/>
          <w:szCs w:val="28"/>
        </w:rPr>
        <w:t>(Estyn, 2016, p.3)</w:t>
      </w:r>
    </w:p>
    <w:p w14:paraId="78E554EA" w14:textId="77777777" w:rsidR="00264221" w:rsidRPr="00444CB1" w:rsidRDefault="00264221" w:rsidP="00264221">
      <w:pPr>
        <w:spacing w:line="360" w:lineRule="auto"/>
        <w:rPr>
          <w:rFonts w:cstheme="minorHAnsi"/>
          <w:kern w:val="16"/>
          <w:position w:val="-26"/>
          <w:sz w:val="28"/>
          <w:szCs w:val="28"/>
        </w:rPr>
      </w:pPr>
    </w:p>
    <w:p w14:paraId="10F78BB3" w14:textId="55334349" w:rsidR="00264221" w:rsidRPr="00444CB1" w:rsidRDefault="0007099D" w:rsidP="00264221">
      <w:pPr>
        <w:spacing w:line="360" w:lineRule="auto"/>
        <w:rPr>
          <w:rFonts w:cstheme="minorHAnsi"/>
          <w:kern w:val="16"/>
          <w:position w:val="-26"/>
          <w:sz w:val="28"/>
          <w:szCs w:val="28"/>
        </w:rPr>
      </w:pPr>
      <w:r w:rsidRPr="00444CB1">
        <w:rPr>
          <w:rFonts w:cstheme="minorHAnsi"/>
          <w:kern w:val="16"/>
          <w:position w:val="-26"/>
          <w:sz w:val="28"/>
          <w:szCs w:val="28"/>
        </w:rPr>
        <w:t xml:space="preserve">The </w:t>
      </w:r>
      <w:r w:rsidR="00F445CB" w:rsidRPr="00444CB1">
        <w:rPr>
          <w:rFonts w:cstheme="minorHAnsi"/>
          <w:kern w:val="16"/>
          <w:position w:val="-26"/>
          <w:sz w:val="28"/>
          <w:szCs w:val="28"/>
        </w:rPr>
        <w:t>Head</w:t>
      </w:r>
      <w:r w:rsidRPr="00444CB1">
        <w:rPr>
          <w:rFonts w:cstheme="minorHAnsi"/>
          <w:kern w:val="16"/>
          <w:position w:val="-26"/>
          <w:sz w:val="28"/>
          <w:szCs w:val="28"/>
        </w:rPr>
        <w:t xml:space="preserve"> </w:t>
      </w:r>
      <w:r w:rsidR="00F445CB" w:rsidRPr="00444CB1">
        <w:rPr>
          <w:rFonts w:cstheme="minorHAnsi"/>
          <w:kern w:val="16"/>
          <w:position w:val="-26"/>
          <w:sz w:val="28"/>
          <w:szCs w:val="28"/>
        </w:rPr>
        <w:t>Teacher</w:t>
      </w:r>
      <w:r w:rsidRPr="00444CB1">
        <w:rPr>
          <w:rFonts w:cstheme="minorHAnsi"/>
          <w:kern w:val="16"/>
          <w:position w:val="-26"/>
          <w:sz w:val="28"/>
          <w:szCs w:val="28"/>
        </w:rPr>
        <w:t>s from</w:t>
      </w:r>
      <w:r w:rsidR="003149A7" w:rsidRPr="00444CB1">
        <w:rPr>
          <w:rFonts w:cstheme="minorHAnsi"/>
          <w:kern w:val="16"/>
          <w:position w:val="-26"/>
          <w:sz w:val="28"/>
          <w:szCs w:val="28"/>
        </w:rPr>
        <w:t xml:space="preserve"> comprehensive </w:t>
      </w:r>
      <w:r w:rsidR="00264221" w:rsidRPr="00444CB1">
        <w:rPr>
          <w:rFonts w:cstheme="minorHAnsi"/>
          <w:kern w:val="16"/>
          <w:position w:val="-26"/>
          <w:sz w:val="28"/>
          <w:szCs w:val="28"/>
        </w:rPr>
        <w:t>schools</w:t>
      </w:r>
      <w:r w:rsidR="003149A7" w:rsidRPr="00444CB1">
        <w:rPr>
          <w:rFonts w:cstheme="minorHAnsi"/>
          <w:kern w:val="16"/>
          <w:position w:val="-26"/>
          <w:sz w:val="28"/>
          <w:szCs w:val="28"/>
        </w:rPr>
        <w:t xml:space="preserve"> A and B</w:t>
      </w:r>
      <w:r w:rsidR="00264221" w:rsidRPr="00444CB1">
        <w:rPr>
          <w:rFonts w:cstheme="minorHAnsi"/>
          <w:kern w:val="16"/>
          <w:position w:val="-26"/>
          <w:sz w:val="28"/>
          <w:szCs w:val="28"/>
        </w:rPr>
        <w:t xml:space="preserve"> were happy to take part in the research</w:t>
      </w:r>
      <w:r w:rsidR="003149A7" w:rsidRPr="00444CB1">
        <w:rPr>
          <w:rFonts w:cstheme="minorHAnsi"/>
          <w:kern w:val="16"/>
          <w:position w:val="-26"/>
          <w:sz w:val="28"/>
          <w:szCs w:val="28"/>
        </w:rPr>
        <w:t xml:space="preserve"> study</w:t>
      </w:r>
      <w:r w:rsidR="00264221" w:rsidRPr="00444CB1">
        <w:rPr>
          <w:rFonts w:cstheme="minorHAnsi"/>
          <w:kern w:val="16"/>
          <w:position w:val="-26"/>
          <w:sz w:val="28"/>
          <w:szCs w:val="28"/>
        </w:rPr>
        <w:t xml:space="preserve"> and saw this as an opportunity to explore the effectiveness of the behaviour support for pupils referred at School Action Plus to the behaviour specialist </w:t>
      </w:r>
      <w:r w:rsidR="00F445CB" w:rsidRPr="00444CB1">
        <w:rPr>
          <w:rFonts w:cstheme="minorHAnsi"/>
          <w:kern w:val="16"/>
          <w:position w:val="-26"/>
          <w:sz w:val="28"/>
          <w:szCs w:val="28"/>
        </w:rPr>
        <w:t>Teacher</w:t>
      </w:r>
      <w:r w:rsidR="00264221" w:rsidRPr="00444CB1">
        <w:rPr>
          <w:rFonts w:cstheme="minorHAnsi"/>
          <w:kern w:val="16"/>
          <w:position w:val="-26"/>
          <w:sz w:val="28"/>
          <w:szCs w:val="28"/>
        </w:rPr>
        <w:t xml:space="preserve"> (BST).  The ‘findings’ from the research may be used to inform school systems of cascading strategies from the BST.  The </w:t>
      </w:r>
      <w:r w:rsidR="00F445CB" w:rsidRPr="00444CB1">
        <w:rPr>
          <w:rFonts w:cstheme="minorHAnsi"/>
          <w:kern w:val="16"/>
          <w:position w:val="-26"/>
          <w:sz w:val="28"/>
          <w:szCs w:val="28"/>
        </w:rPr>
        <w:t>Head</w:t>
      </w:r>
      <w:r w:rsidR="00F66E8E" w:rsidRPr="00444CB1">
        <w:rPr>
          <w:rFonts w:cstheme="minorHAnsi"/>
          <w:kern w:val="16"/>
          <w:position w:val="-26"/>
          <w:sz w:val="28"/>
          <w:szCs w:val="28"/>
        </w:rPr>
        <w:t xml:space="preserve"> </w:t>
      </w:r>
      <w:r w:rsidR="00F445CB" w:rsidRPr="00444CB1">
        <w:rPr>
          <w:rFonts w:cstheme="minorHAnsi"/>
          <w:kern w:val="16"/>
          <w:position w:val="-26"/>
          <w:sz w:val="28"/>
          <w:szCs w:val="28"/>
        </w:rPr>
        <w:t>Teacher</w:t>
      </w:r>
      <w:r w:rsidR="00F66E8E" w:rsidRPr="00444CB1">
        <w:rPr>
          <w:rFonts w:cstheme="minorHAnsi"/>
          <w:kern w:val="16"/>
          <w:position w:val="-26"/>
          <w:sz w:val="28"/>
          <w:szCs w:val="28"/>
        </w:rPr>
        <w:t xml:space="preserve"> from S</w:t>
      </w:r>
      <w:r w:rsidR="00264221" w:rsidRPr="00444CB1">
        <w:rPr>
          <w:rFonts w:cstheme="minorHAnsi"/>
          <w:kern w:val="16"/>
          <w:position w:val="-26"/>
          <w:sz w:val="28"/>
          <w:szCs w:val="28"/>
        </w:rPr>
        <w:t xml:space="preserve">chool A suggested the questionnaires and participation letters be electronically sent </w:t>
      </w:r>
      <w:r w:rsidR="00F624A8" w:rsidRPr="00444CB1">
        <w:rPr>
          <w:rFonts w:cstheme="minorHAnsi"/>
          <w:kern w:val="16"/>
          <w:position w:val="-26"/>
          <w:sz w:val="28"/>
          <w:szCs w:val="28"/>
        </w:rPr>
        <w:t>to all staff.  The school secretary</w:t>
      </w:r>
      <w:r w:rsidR="003149A7" w:rsidRPr="00444CB1">
        <w:rPr>
          <w:rFonts w:cstheme="minorHAnsi"/>
          <w:kern w:val="16"/>
          <w:position w:val="-26"/>
          <w:sz w:val="28"/>
          <w:szCs w:val="28"/>
        </w:rPr>
        <w:t xml:space="preserve"> in S</w:t>
      </w:r>
      <w:r w:rsidR="00F624A8" w:rsidRPr="00444CB1">
        <w:rPr>
          <w:rFonts w:cstheme="minorHAnsi"/>
          <w:kern w:val="16"/>
          <w:position w:val="-26"/>
          <w:sz w:val="28"/>
          <w:szCs w:val="28"/>
        </w:rPr>
        <w:t>chool A was selected</w:t>
      </w:r>
      <w:r w:rsidR="00264221" w:rsidRPr="00444CB1">
        <w:rPr>
          <w:rFonts w:cstheme="minorHAnsi"/>
          <w:kern w:val="16"/>
          <w:position w:val="-26"/>
          <w:sz w:val="28"/>
          <w:szCs w:val="28"/>
        </w:rPr>
        <w:t xml:space="preserve"> by the </w:t>
      </w:r>
      <w:r w:rsidR="00F445CB" w:rsidRPr="00444CB1">
        <w:rPr>
          <w:rFonts w:cstheme="minorHAnsi"/>
          <w:kern w:val="16"/>
          <w:position w:val="-26"/>
          <w:sz w:val="28"/>
          <w:szCs w:val="28"/>
        </w:rPr>
        <w:t>Head</w:t>
      </w:r>
      <w:r w:rsidR="00264221" w:rsidRPr="00444CB1">
        <w:rPr>
          <w:rFonts w:cstheme="minorHAnsi"/>
          <w:kern w:val="16"/>
          <w:position w:val="-26"/>
          <w:sz w:val="28"/>
          <w:szCs w:val="28"/>
        </w:rPr>
        <w:t xml:space="preserve"> </w:t>
      </w:r>
      <w:r w:rsidR="00F445CB" w:rsidRPr="00444CB1">
        <w:rPr>
          <w:rFonts w:cstheme="minorHAnsi"/>
          <w:kern w:val="16"/>
          <w:position w:val="-26"/>
          <w:sz w:val="28"/>
          <w:szCs w:val="28"/>
        </w:rPr>
        <w:t>Teacher</w:t>
      </w:r>
      <w:r w:rsidR="00264221" w:rsidRPr="00444CB1">
        <w:rPr>
          <w:rFonts w:cstheme="minorHAnsi"/>
          <w:kern w:val="16"/>
          <w:position w:val="-26"/>
          <w:sz w:val="28"/>
          <w:szCs w:val="28"/>
        </w:rPr>
        <w:t xml:space="preserve"> to receive the electronic questionnaire</w:t>
      </w:r>
      <w:r w:rsidR="00F624A8" w:rsidRPr="00444CB1">
        <w:rPr>
          <w:rFonts w:cstheme="minorHAnsi"/>
          <w:kern w:val="16"/>
          <w:position w:val="-26"/>
          <w:sz w:val="28"/>
          <w:szCs w:val="28"/>
        </w:rPr>
        <w:t>s</w:t>
      </w:r>
      <w:r w:rsidR="00264221" w:rsidRPr="00444CB1">
        <w:rPr>
          <w:rFonts w:cstheme="minorHAnsi"/>
          <w:kern w:val="16"/>
          <w:position w:val="-26"/>
          <w:sz w:val="28"/>
          <w:szCs w:val="28"/>
        </w:rPr>
        <w:t xml:space="preserve"> </w:t>
      </w:r>
      <w:r w:rsidR="00F624A8" w:rsidRPr="00444CB1">
        <w:rPr>
          <w:rFonts w:cstheme="minorHAnsi"/>
          <w:kern w:val="16"/>
          <w:position w:val="-26"/>
          <w:sz w:val="28"/>
          <w:szCs w:val="28"/>
        </w:rPr>
        <w:t>and the</w:t>
      </w:r>
      <w:r w:rsidR="007C4A56" w:rsidRPr="00444CB1">
        <w:rPr>
          <w:rFonts w:cstheme="minorHAnsi"/>
          <w:kern w:val="16"/>
          <w:position w:val="-26"/>
          <w:sz w:val="28"/>
          <w:szCs w:val="28"/>
        </w:rPr>
        <w:t xml:space="preserve"> </w:t>
      </w:r>
      <w:r w:rsidR="00264221" w:rsidRPr="00444CB1">
        <w:rPr>
          <w:rFonts w:cstheme="minorHAnsi"/>
          <w:kern w:val="16"/>
          <w:position w:val="-26"/>
          <w:sz w:val="28"/>
          <w:szCs w:val="28"/>
        </w:rPr>
        <w:t>participation letter</w:t>
      </w:r>
      <w:r w:rsidR="00F624A8" w:rsidRPr="00444CB1">
        <w:rPr>
          <w:rFonts w:cstheme="minorHAnsi"/>
          <w:kern w:val="16"/>
          <w:position w:val="-26"/>
          <w:sz w:val="28"/>
          <w:szCs w:val="28"/>
        </w:rPr>
        <w:t>s</w:t>
      </w:r>
      <w:r w:rsidR="003149A7" w:rsidRPr="00444CB1">
        <w:rPr>
          <w:rFonts w:cstheme="minorHAnsi"/>
          <w:kern w:val="16"/>
          <w:position w:val="-26"/>
          <w:sz w:val="28"/>
          <w:szCs w:val="28"/>
        </w:rPr>
        <w:t xml:space="preserve"> (A</w:t>
      </w:r>
      <w:r w:rsidR="00264221" w:rsidRPr="00444CB1">
        <w:rPr>
          <w:rFonts w:cstheme="minorHAnsi"/>
          <w:kern w:val="16"/>
          <w:position w:val="-26"/>
          <w:sz w:val="28"/>
          <w:szCs w:val="28"/>
        </w:rPr>
        <w:t>ppendix A and B) to circulate to staff.   Respondents were provided with an email address to return completed questionnaires</w:t>
      </w:r>
      <w:r w:rsidR="00F624A8" w:rsidRPr="00444CB1">
        <w:rPr>
          <w:rFonts w:cstheme="minorHAnsi"/>
          <w:kern w:val="16"/>
          <w:position w:val="-26"/>
          <w:sz w:val="28"/>
          <w:szCs w:val="28"/>
        </w:rPr>
        <w:t xml:space="preserve"> to the </w:t>
      </w:r>
      <w:r w:rsidR="003149A7" w:rsidRPr="00444CB1">
        <w:rPr>
          <w:rFonts w:cstheme="minorHAnsi"/>
          <w:kern w:val="16"/>
          <w:position w:val="-26"/>
          <w:sz w:val="28"/>
          <w:szCs w:val="28"/>
        </w:rPr>
        <w:t xml:space="preserve">author of this </w:t>
      </w:r>
      <w:r w:rsidR="00F624A8" w:rsidRPr="00444CB1">
        <w:rPr>
          <w:rFonts w:cstheme="minorHAnsi"/>
          <w:kern w:val="16"/>
          <w:position w:val="-26"/>
          <w:sz w:val="28"/>
          <w:szCs w:val="28"/>
        </w:rPr>
        <w:t>researcher</w:t>
      </w:r>
      <w:r w:rsidR="00264221" w:rsidRPr="00444CB1">
        <w:rPr>
          <w:rFonts w:cstheme="minorHAnsi"/>
          <w:kern w:val="16"/>
          <w:position w:val="-26"/>
          <w:sz w:val="28"/>
          <w:szCs w:val="28"/>
        </w:rPr>
        <w:t>.</w:t>
      </w:r>
    </w:p>
    <w:p w14:paraId="03B6FAB8" w14:textId="77777777" w:rsidR="00264221" w:rsidRPr="00444CB1" w:rsidRDefault="00264221" w:rsidP="00264221">
      <w:pPr>
        <w:spacing w:line="360" w:lineRule="auto"/>
        <w:rPr>
          <w:rFonts w:cstheme="minorHAnsi"/>
          <w:kern w:val="16"/>
          <w:position w:val="-26"/>
          <w:sz w:val="28"/>
          <w:szCs w:val="28"/>
        </w:rPr>
      </w:pPr>
    </w:p>
    <w:p w14:paraId="1DBD0A29" w14:textId="4DA28D56" w:rsidR="00264221" w:rsidRPr="00444CB1" w:rsidRDefault="003149A7" w:rsidP="00264221">
      <w:pPr>
        <w:spacing w:line="360" w:lineRule="auto"/>
        <w:rPr>
          <w:rFonts w:cstheme="minorHAnsi"/>
          <w:kern w:val="16"/>
          <w:position w:val="-26"/>
          <w:sz w:val="28"/>
          <w:szCs w:val="28"/>
        </w:rPr>
      </w:pPr>
      <w:r w:rsidRPr="00444CB1">
        <w:rPr>
          <w:rFonts w:cstheme="minorHAnsi"/>
          <w:kern w:val="16"/>
          <w:position w:val="-26"/>
          <w:sz w:val="28"/>
          <w:szCs w:val="28"/>
        </w:rPr>
        <w:t xml:space="preserve">The </w:t>
      </w:r>
      <w:r w:rsidR="00F445CB" w:rsidRPr="00444CB1">
        <w:rPr>
          <w:rFonts w:cstheme="minorHAnsi"/>
          <w:kern w:val="16"/>
          <w:position w:val="-26"/>
          <w:sz w:val="28"/>
          <w:szCs w:val="28"/>
        </w:rPr>
        <w:t>Head</w:t>
      </w:r>
      <w:r w:rsidRPr="00444CB1">
        <w:rPr>
          <w:rFonts w:cstheme="minorHAnsi"/>
          <w:kern w:val="16"/>
          <w:position w:val="-26"/>
          <w:sz w:val="28"/>
          <w:szCs w:val="28"/>
        </w:rPr>
        <w:t xml:space="preserve"> </w:t>
      </w:r>
      <w:r w:rsidR="00F445CB" w:rsidRPr="00444CB1">
        <w:rPr>
          <w:rFonts w:cstheme="minorHAnsi"/>
          <w:kern w:val="16"/>
          <w:position w:val="-26"/>
          <w:sz w:val="28"/>
          <w:szCs w:val="28"/>
        </w:rPr>
        <w:t>Teacher</w:t>
      </w:r>
      <w:r w:rsidRPr="00444CB1">
        <w:rPr>
          <w:rFonts w:cstheme="minorHAnsi"/>
          <w:kern w:val="16"/>
          <w:position w:val="-26"/>
          <w:sz w:val="28"/>
          <w:szCs w:val="28"/>
        </w:rPr>
        <w:t xml:space="preserve"> from S</w:t>
      </w:r>
      <w:r w:rsidR="00264221" w:rsidRPr="00444CB1">
        <w:rPr>
          <w:rFonts w:cstheme="minorHAnsi"/>
          <w:kern w:val="16"/>
          <w:position w:val="-26"/>
          <w:sz w:val="28"/>
          <w:szCs w:val="28"/>
        </w:rPr>
        <w:t>c</w:t>
      </w:r>
      <w:r w:rsidR="007C4A56" w:rsidRPr="00444CB1">
        <w:rPr>
          <w:rFonts w:cstheme="minorHAnsi"/>
          <w:kern w:val="16"/>
          <w:position w:val="-26"/>
          <w:sz w:val="28"/>
          <w:szCs w:val="28"/>
        </w:rPr>
        <w:t>hool B suggested the researcher</w:t>
      </w:r>
      <w:r w:rsidR="00264221" w:rsidRPr="00444CB1">
        <w:rPr>
          <w:rFonts w:cstheme="minorHAnsi"/>
          <w:kern w:val="16"/>
          <w:position w:val="-26"/>
          <w:sz w:val="28"/>
          <w:szCs w:val="28"/>
        </w:rPr>
        <w:t xml:space="preserve"> hand out the questionnaires personally, asserting the advantage to this method may improve the statistics for returns. </w:t>
      </w:r>
      <w:r w:rsidR="00F66E8E" w:rsidRPr="00444CB1">
        <w:rPr>
          <w:rFonts w:cstheme="minorHAnsi"/>
          <w:kern w:val="16"/>
          <w:position w:val="-26"/>
          <w:sz w:val="28"/>
          <w:szCs w:val="28"/>
        </w:rPr>
        <w:t xml:space="preserve">To ensure that as few staff as possible were inconvenienced  the work of Denscombe (2007) was explored </w:t>
      </w:r>
      <w:r w:rsidR="00F02F69" w:rsidRPr="00444CB1">
        <w:rPr>
          <w:rFonts w:cstheme="minorHAnsi"/>
          <w:kern w:val="16"/>
          <w:position w:val="-26"/>
          <w:sz w:val="28"/>
          <w:szCs w:val="28"/>
        </w:rPr>
        <w:t xml:space="preserve"> as a result,</w:t>
      </w:r>
      <w:r w:rsidR="00F66E8E" w:rsidRPr="00444CB1">
        <w:rPr>
          <w:rFonts w:cstheme="minorHAnsi"/>
          <w:kern w:val="16"/>
          <w:position w:val="-26"/>
          <w:sz w:val="28"/>
          <w:szCs w:val="28"/>
        </w:rPr>
        <w:t xml:space="preserve"> the </w:t>
      </w:r>
      <w:r w:rsidR="00264221" w:rsidRPr="00444CB1">
        <w:rPr>
          <w:rFonts w:cstheme="minorHAnsi"/>
          <w:kern w:val="16"/>
          <w:position w:val="-26"/>
          <w:sz w:val="28"/>
          <w:szCs w:val="28"/>
        </w:rPr>
        <w:t>participation letter w</w:t>
      </w:r>
      <w:r w:rsidR="0007099D" w:rsidRPr="00444CB1">
        <w:rPr>
          <w:rFonts w:cstheme="minorHAnsi"/>
          <w:kern w:val="16"/>
          <w:position w:val="-26"/>
          <w:sz w:val="28"/>
          <w:szCs w:val="28"/>
        </w:rPr>
        <w:t>as updated</w:t>
      </w:r>
      <w:r w:rsidRPr="00444CB1">
        <w:rPr>
          <w:rFonts w:cstheme="minorHAnsi"/>
          <w:kern w:val="16"/>
          <w:position w:val="-26"/>
          <w:sz w:val="28"/>
          <w:szCs w:val="28"/>
        </w:rPr>
        <w:t xml:space="preserve"> to inform staff in S</w:t>
      </w:r>
      <w:r w:rsidR="00264221" w:rsidRPr="00444CB1">
        <w:rPr>
          <w:rFonts w:cstheme="minorHAnsi"/>
          <w:kern w:val="16"/>
          <w:position w:val="-26"/>
          <w:sz w:val="28"/>
          <w:szCs w:val="28"/>
        </w:rPr>
        <w:t xml:space="preserve">chool B that the researcher would be in the </w:t>
      </w:r>
      <w:r w:rsidR="00F02F69" w:rsidRPr="00444CB1">
        <w:rPr>
          <w:rFonts w:cstheme="minorHAnsi"/>
          <w:kern w:val="16"/>
          <w:position w:val="-26"/>
          <w:sz w:val="28"/>
          <w:szCs w:val="28"/>
        </w:rPr>
        <w:t>school on a nominated date</w:t>
      </w:r>
      <w:r w:rsidRPr="00444CB1">
        <w:rPr>
          <w:rFonts w:cstheme="minorHAnsi"/>
          <w:kern w:val="16"/>
          <w:position w:val="-26"/>
          <w:sz w:val="28"/>
          <w:szCs w:val="28"/>
        </w:rPr>
        <w:t xml:space="preserve"> (Appendix B).  </w:t>
      </w:r>
    </w:p>
    <w:p w14:paraId="1A1D8EE2" w14:textId="75A293F3" w:rsidR="00264221" w:rsidRPr="00444CB1" w:rsidRDefault="00264221" w:rsidP="00264221">
      <w:pPr>
        <w:spacing w:line="360" w:lineRule="auto"/>
        <w:rPr>
          <w:rFonts w:cstheme="minorHAnsi"/>
          <w:sz w:val="28"/>
          <w:szCs w:val="28"/>
        </w:rPr>
      </w:pPr>
    </w:p>
    <w:p w14:paraId="1FAB76E6" w14:textId="5C99DCC3" w:rsidR="00AD0CA7" w:rsidRPr="00444CB1" w:rsidRDefault="00F66E8E" w:rsidP="00AD0CA7">
      <w:pPr>
        <w:spacing w:line="360" w:lineRule="auto"/>
        <w:rPr>
          <w:rFonts w:cstheme="minorHAnsi"/>
          <w:sz w:val="28"/>
          <w:szCs w:val="28"/>
        </w:rPr>
      </w:pPr>
      <w:r w:rsidRPr="00444CB1">
        <w:rPr>
          <w:rFonts w:cstheme="minorHAnsi"/>
          <w:sz w:val="28"/>
          <w:szCs w:val="28"/>
        </w:rPr>
        <w:t>A</w:t>
      </w:r>
      <w:r w:rsidR="00264221" w:rsidRPr="00444CB1">
        <w:rPr>
          <w:rFonts w:cstheme="minorHAnsi"/>
          <w:sz w:val="28"/>
          <w:szCs w:val="28"/>
        </w:rPr>
        <w:t xml:space="preserve">n advantage to </w:t>
      </w:r>
      <w:r w:rsidR="003149A7" w:rsidRPr="00444CB1">
        <w:rPr>
          <w:rFonts w:cstheme="minorHAnsi"/>
          <w:sz w:val="28"/>
          <w:szCs w:val="28"/>
        </w:rPr>
        <w:t>the implementation of the questionnaire survey</w:t>
      </w:r>
      <w:r w:rsidRPr="00444CB1">
        <w:rPr>
          <w:rFonts w:cstheme="minorHAnsi"/>
          <w:sz w:val="28"/>
          <w:szCs w:val="28"/>
        </w:rPr>
        <w:t xml:space="preserve"> was the author of this</w:t>
      </w:r>
      <w:r w:rsidR="00264221" w:rsidRPr="00444CB1">
        <w:rPr>
          <w:rFonts w:cstheme="minorHAnsi"/>
          <w:sz w:val="28"/>
          <w:szCs w:val="28"/>
        </w:rPr>
        <w:t xml:space="preserve"> research</w:t>
      </w:r>
      <w:r w:rsidR="003149A7" w:rsidRPr="00444CB1">
        <w:rPr>
          <w:rFonts w:cstheme="minorHAnsi"/>
          <w:sz w:val="28"/>
          <w:szCs w:val="28"/>
        </w:rPr>
        <w:t xml:space="preserve"> </w:t>
      </w:r>
      <w:r w:rsidR="0007099D" w:rsidRPr="00444CB1">
        <w:rPr>
          <w:rFonts w:cstheme="minorHAnsi"/>
          <w:sz w:val="28"/>
          <w:szCs w:val="28"/>
        </w:rPr>
        <w:t>study has</w:t>
      </w:r>
      <w:r w:rsidR="00264221" w:rsidRPr="00444CB1">
        <w:rPr>
          <w:rFonts w:cstheme="minorHAnsi"/>
          <w:sz w:val="28"/>
          <w:szCs w:val="28"/>
        </w:rPr>
        <w:t xml:space="preserve"> worked in both schools for twenty-two years </w:t>
      </w:r>
      <w:r w:rsidR="00264221" w:rsidRPr="00444CB1">
        <w:rPr>
          <w:rFonts w:cstheme="minorHAnsi"/>
          <w:sz w:val="28"/>
          <w:szCs w:val="28"/>
        </w:rPr>
        <w:lastRenderedPageBreak/>
        <w:t>and that the respondents may have an investment in the intervention process and would add validity to the findings. Both schools were in the same area and being five miles apart, were easily accessible to the researcher.   A disadvantage contemplated was that respondents might not want to be negative about the BST to damage future professional relationships.  To enhance future research it may be useful to include a third school from a different socio-economic area</w:t>
      </w:r>
      <w:r w:rsidR="00AD0CA7" w:rsidRPr="00444CB1">
        <w:rPr>
          <w:rFonts w:cstheme="minorHAnsi"/>
          <w:sz w:val="28"/>
          <w:szCs w:val="28"/>
        </w:rPr>
        <w:t xml:space="preserve"> or include a school that do not know the researcher</w:t>
      </w:r>
      <w:r w:rsidR="00264221" w:rsidRPr="00444CB1">
        <w:rPr>
          <w:rFonts w:cstheme="minorHAnsi"/>
          <w:sz w:val="28"/>
          <w:szCs w:val="28"/>
        </w:rPr>
        <w:t>.</w:t>
      </w:r>
      <w:hyperlink r:id="rId14" w:history="1">
        <w:r w:rsidR="00264221" w:rsidRPr="00444CB1">
          <w:rPr>
            <w:rFonts w:cstheme="minorHAnsi"/>
            <w:vanish/>
            <w:sz w:val="28"/>
            <w:szCs w:val="28"/>
            <w:bdr w:val="single" w:sz="6" w:space="9" w:color="B4BACA" w:frame="1"/>
            <w:shd w:val="clear" w:color="auto" w:fill="FFFFFF"/>
            <w:lang w:val="en"/>
          </w:rPr>
          <w:t>PubMed</w:t>
        </w:r>
      </w:hyperlink>
      <w:r w:rsidR="00264221" w:rsidRPr="00444CB1">
        <w:rPr>
          <w:rFonts w:cstheme="minorHAnsi"/>
          <w:vanish/>
          <w:sz w:val="28"/>
          <w:szCs w:val="28"/>
          <w:bdr w:val="single" w:sz="6" w:space="9" w:color="B4BACA" w:frame="1"/>
          <w:shd w:val="clear" w:color="auto" w:fill="FFFFFF"/>
          <w:lang w:val="en"/>
        </w:rPr>
        <w:t xml:space="preserve"> </w:t>
      </w:r>
    </w:p>
    <w:p w14:paraId="196E214E" w14:textId="77777777" w:rsidR="00AD0CA7" w:rsidRPr="00444CB1" w:rsidRDefault="00AD0CA7" w:rsidP="00AD0CA7">
      <w:pPr>
        <w:spacing w:line="360" w:lineRule="auto"/>
        <w:rPr>
          <w:rFonts w:cstheme="minorHAnsi"/>
          <w:sz w:val="28"/>
          <w:szCs w:val="28"/>
        </w:rPr>
      </w:pPr>
    </w:p>
    <w:p w14:paraId="4282C500" w14:textId="1D8BDC93" w:rsidR="00F624A8" w:rsidRPr="00444CB1" w:rsidRDefault="00EF1258" w:rsidP="00F624A8">
      <w:pPr>
        <w:spacing w:line="360" w:lineRule="auto"/>
        <w:rPr>
          <w:rFonts w:cstheme="minorHAnsi"/>
          <w:sz w:val="28"/>
          <w:szCs w:val="28"/>
        </w:rPr>
      </w:pPr>
      <w:hyperlink r:id="rId15" w:history="1">
        <w:r w:rsidR="00264221" w:rsidRPr="00444CB1">
          <w:rPr>
            <w:rFonts w:cstheme="minorHAnsi"/>
            <w:vanish/>
            <w:sz w:val="28"/>
            <w:szCs w:val="28"/>
            <w:bdr w:val="single" w:sz="6" w:space="9" w:color="B4BACA" w:frame="1"/>
            <w:shd w:val="clear" w:color="auto" w:fill="FFFFFF"/>
            <w:lang w:val="en"/>
          </w:rPr>
          <w:t>Google Scholar</w:t>
        </w:r>
      </w:hyperlink>
      <w:r w:rsidR="00264221" w:rsidRPr="00444CB1">
        <w:rPr>
          <w:rFonts w:cstheme="minorHAnsi"/>
          <w:vanish/>
          <w:sz w:val="28"/>
          <w:szCs w:val="28"/>
          <w:bdr w:val="single" w:sz="6" w:space="9" w:color="B4BACA" w:frame="1"/>
          <w:shd w:val="clear" w:color="auto" w:fill="FFFFFF"/>
          <w:lang w:val="en"/>
        </w:rPr>
        <w:t xml:space="preserve"> </w:t>
      </w:r>
      <w:r w:rsidR="00264221" w:rsidRPr="00444CB1">
        <w:rPr>
          <w:rFonts w:cstheme="minorHAnsi"/>
          <w:kern w:val="16"/>
          <w:position w:val="-26"/>
          <w:sz w:val="28"/>
          <w:szCs w:val="28"/>
        </w:rPr>
        <w:t xml:space="preserve">To overcome any difficulties with summarising the responses from these interviews it was useful to use a process called coding whereby a general term can be used for example; sharing BST strategies with staff. Twenty questionnaires were delivered to School A electronically, and twenty questionnaires were delivered personally </w:t>
      </w:r>
      <w:r w:rsidR="007C4A56" w:rsidRPr="00444CB1">
        <w:rPr>
          <w:rFonts w:cstheme="minorHAnsi"/>
          <w:kern w:val="16"/>
          <w:position w:val="-26"/>
          <w:sz w:val="28"/>
          <w:szCs w:val="28"/>
        </w:rPr>
        <w:t xml:space="preserve">by the </w:t>
      </w:r>
      <w:r w:rsidR="0007099D" w:rsidRPr="00444CB1">
        <w:rPr>
          <w:rFonts w:cstheme="minorHAnsi"/>
          <w:kern w:val="16"/>
          <w:position w:val="-26"/>
          <w:sz w:val="28"/>
          <w:szCs w:val="28"/>
        </w:rPr>
        <w:t>researcher to</w:t>
      </w:r>
      <w:r w:rsidR="00264221" w:rsidRPr="00444CB1">
        <w:rPr>
          <w:rFonts w:cstheme="minorHAnsi"/>
          <w:kern w:val="16"/>
          <w:position w:val="-26"/>
          <w:sz w:val="28"/>
          <w:szCs w:val="28"/>
        </w:rPr>
        <w:t xml:space="preserve"> staff at School B. </w:t>
      </w:r>
    </w:p>
    <w:p w14:paraId="6B4BEE52" w14:textId="77777777" w:rsidR="00F624A8" w:rsidRPr="00444CB1" w:rsidRDefault="00F624A8" w:rsidP="00F624A8">
      <w:pPr>
        <w:spacing w:line="360" w:lineRule="auto"/>
        <w:rPr>
          <w:rFonts w:cstheme="minorHAnsi"/>
          <w:sz w:val="28"/>
          <w:szCs w:val="28"/>
        </w:rPr>
      </w:pPr>
    </w:p>
    <w:p w14:paraId="00428FDB" w14:textId="77777777" w:rsidR="00F624A8" w:rsidRPr="00444CB1" w:rsidRDefault="00264221" w:rsidP="00F624A8">
      <w:pPr>
        <w:spacing w:line="360" w:lineRule="auto"/>
        <w:rPr>
          <w:rFonts w:cstheme="minorHAnsi"/>
          <w:sz w:val="28"/>
          <w:szCs w:val="28"/>
        </w:rPr>
      </w:pPr>
      <w:r w:rsidRPr="00444CB1">
        <w:rPr>
          <w:rFonts w:eastAsia="Times New Roman" w:cstheme="minorHAnsi"/>
          <w:b/>
          <w:sz w:val="28"/>
          <w:szCs w:val="28"/>
          <w:lang w:eastAsia="en-GB"/>
        </w:rPr>
        <w:t>Data Management</w:t>
      </w:r>
    </w:p>
    <w:p w14:paraId="66D4287D" w14:textId="77777777" w:rsidR="00F624A8" w:rsidRPr="00444CB1" w:rsidRDefault="00F624A8" w:rsidP="00F624A8">
      <w:pPr>
        <w:spacing w:line="360" w:lineRule="auto"/>
        <w:rPr>
          <w:rFonts w:cstheme="minorHAnsi"/>
          <w:sz w:val="28"/>
          <w:szCs w:val="28"/>
        </w:rPr>
      </w:pPr>
    </w:p>
    <w:p w14:paraId="736A2793" w14:textId="491595FF" w:rsidR="00F624A8" w:rsidRPr="00444CB1" w:rsidRDefault="00264221" w:rsidP="00F624A8">
      <w:pPr>
        <w:spacing w:line="360" w:lineRule="auto"/>
        <w:rPr>
          <w:rFonts w:cstheme="minorHAnsi"/>
          <w:sz w:val="28"/>
          <w:szCs w:val="28"/>
        </w:rPr>
      </w:pPr>
      <w:r w:rsidRPr="00444CB1">
        <w:rPr>
          <w:rFonts w:eastAsia="Times New Roman" w:cstheme="minorHAnsi"/>
          <w:sz w:val="28"/>
          <w:szCs w:val="28"/>
          <w:lang w:eastAsia="en-GB"/>
        </w:rPr>
        <w:t xml:space="preserve">The data gathered for this research was analysed to </w:t>
      </w:r>
      <w:r w:rsidR="003149A7" w:rsidRPr="00444CB1">
        <w:rPr>
          <w:rFonts w:cstheme="minorHAnsi"/>
          <w:sz w:val="28"/>
          <w:szCs w:val="28"/>
        </w:rPr>
        <w:t xml:space="preserve">explore teaching staffs’ </w:t>
      </w:r>
      <w:r w:rsidRPr="00444CB1">
        <w:rPr>
          <w:rFonts w:cstheme="minorHAnsi"/>
          <w:sz w:val="28"/>
          <w:szCs w:val="28"/>
        </w:rPr>
        <w:t xml:space="preserve">perceptions regarding the role of the Behaviour Specialist </w:t>
      </w:r>
      <w:r w:rsidR="00F445CB" w:rsidRPr="00444CB1">
        <w:rPr>
          <w:rFonts w:cstheme="minorHAnsi"/>
          <w:sz w:val="28"/>
          <w:szCs w:val="28"/>
        </w:rPr>
        <w:t>Teacher</w:t>
      </w:r>
      <w:r w:rsidRPr="00444CB1">
        <w:rPr>
          <w:rFonts w:cstheme="minorHAnsi"/>
          <w:sz w:val="28"/>
          <w:szCs w:val="28"/>
        </w:rPr>
        <w:t xml:space="preserve"> (BST) supporting pupils referred at School Action Plus for anger management.   Robson (2002) proposes that data can be exploratory and confirmatory.  For the purpose of the study, the data</w:t>
      </w:r>
      <w:r w:rsidR="00460AD6" w:rsidRPr="00444CB1">
        <w:rPr>
          <w:rFonts w:cstheme="minorHAnsi"/>
          <w:sz w:val="28"/>
          <w:szCs w:val="28"/>
        </w:rPr>
        <w:t xml:space="preserve"> collected </w:t>
      </w:r>
      <w:r w:rsidRPr="00444CB1">
        <w:rPr>
          <w:rFonts w:cstheme="minorHAnsi"/>
          <w:sz w:val="28"/>
          <w:szCs w:val="28"/>
        </w:rPr>
        <w:t>was inte</w:t>
      </w:r>
      <w:r w:rsidR="00460AD6" w:rsidRPr="00444CB1">
        <w:rPr>
          <w:rFonts w:cstheme="minorHAnsi"/>
          <w:sz w:val="28"/>
          <w:szCs w:val="28"/>
        </w:rPr>
        <w:t>rrogated to find out what it</w:t>
      </w:r>
      <w:r w:rsidRPr="00444CB1">
        <w:rPr>
          <w:rFonts w:cstheme="minorHAnsi"/>
          <w:sz w:val="28"/>
          <w:szCs w:val="28"/>
        </w:rPr>
        <w:t xml:space="preserve"> reveal</w:t>
      </w:r>
      <w:r w:rsidR="00460AD6" w:rsidRPr="00444CB1">
        <w:rPr>
          <w:rFonts w:cstheme="minorHAnsi"/>
          <w:sz w:val="28"/>
          <w:szCs w:val="28"/>
        </w:rPr>
        <w:t>ed</w:t>
      </w:r>
      <w:r w:rsidRPr="00444CB1">
        <w:rPr>
          <w:rFonts w:cstheme="minorHAnsi"/>
          <w:sz w:val="28"/>
          <w:szCs w:val="28"/>
        </w:rPr>
        <w:t xml:space="preserve">.  Confirmatory is to establish whether the data has provided </w:t>
      </w:r>
      <w:r w:rsidR="00460AD6" w:rsidRPr="00444CB1">
        <w:rPr>
          <w:rFonts w:cstheme="minorHAnsi"/>
          <w:sz w:val="28"/>
          <w:szCs w:val="28"/>
        </w:rPr>
        <w:t xml:space="preserve"> enough </w:t>
      </w:r>
      <w:r w:rsidRPr="00444CB1">
        <w:rPr>
          <w:rFonts w:cstheme="minorHAnsi"/>
          <w:sz w:val="28"/>
          <w:szCs w:val="28"/>
        </w:rPr>
        <w:t xml:space="preserve">information </w:t>
      </w:r>
      <w:r w:rsidR="00460AD6" w:rsidRPr="00444CB1">
        <w:rPr>
          <w:rFonts w:cstheme="minorHAnsi"/>
          <w:sz w:val="28"/>
          <w:szCs w:val="28"/>
        </w:rPr>
        <w:t xml:space="preserve"> to answer the research question </w:t>
      </w:r>
      <w:r w:rsidRPr="00444CB1">
        <w:rPr>
          <w:rFonts w:cstheme="minorHAnsi"/>
          <w:sz w:val="28"/>
          <w:szCs w:val="28"/>
        </w:rPr>
        <w:t>about the BST role in supporting pupils referred for anger management</w:t>
      </w:r>
      <w:r w:rsidR="00460AD6" w:rsidRPr="00444CB1">
        <w:rPr>
          <w:rFonts w:cstheme="minorHAnsi"/>
          <w:sz w:val="28"/>
          <w:szCs w:val="28"/>
        </w:rPr>
        <w:t xml:space="preserve"> at School Action Plus</w:t>
      </w:r>
      <w:r w:rsidRPr="00444CB1">
        <w:rPr>
          <w:rFonts w:cstheme="minorHAnsi"/>
          <w:sz w:val="28"/>
          <w:szCs w:val="28"/>
        </w:rPr>
        <w:t>.</w:t>
      </w:r>
    </w:p>
    <w:p w14:paraId="525DF22A" w14:textId="77777777" w:rsidR="00F624A8" w:rsidRPr="00444CB1" w:rsidRDefault="00F624A8" w:rsidP="00F624A8">
      <w:pPr>
        <w:spacing w:line="360" w:lineRule="auto"/>
        <w:rPr>
          <w:rFonts w:cstheme="minorHAnsi"/>
          <w:sz w:val="28"/>
          <w:szCs w:val="28"/>
        </w:rPr>
      </w:pPr>
    </w:p>
    <w:p w14:paraId="29B559A4" w14:textId="478BAD93" w:rsidR="00F624A8" w:rsidRPr="00444CB1" w:rsidRDefault="00264221" w:rsidP="00F624A8">
      <w:pPr>
        <w:spacing w:line="360" w:lineRule="auto"/>
        <w:rPr>
          <w:rFonts w:cstheme="minorHAnsi"/>
          <w:sz w:val="28"/>
          <w:szCs w:val="28"/>
        </w:rPr>
      </w:pPr>
      <w:r w:rsidRPr="00444CB1">
        <w:rPr>
          <w:rFonts w:cstheme="minorHAnsi"/>
          <w:sz w:val="28"/>
          <w:szCs w:val="28"/>
          <w:shd w:val="clear" w:color="auto" w:fill="FFFFFF"/>
        </w:rPr>
        <w:lastRenderedPageBreak/>
        <w:t>To measure the way in which a group of data cluster around a </w:t>
      </w:r>
      <w:r w:rsidRPr="00444CB1">
        <w:rPr>
          <w:rFonts w:cstheme="minorHAnsi"/>
          <w:bCs/>
          <w:sz w:val="28"/>
          <w:szCs w:val="28"/>
          <w:shd w:val="clear" w:color="auto" w:fill="FFFFFF"/>
        </w:rPr>
        <w:t>central</w:t>
      </w:r>
      <w:r w:rsidRPr="00444CB1">
        <w:rPr>
          <w:rFonts w:cstheme="minorHAnsi"/>
          <w:sz w:val="28"/>
          <w:szCs w:val="28"/>
          <w:shd w:val="clear" w:color="auto" w:fill="FFFFFF"/>
        </w:rPr>
        <w:t> value</w:t>
      </w:r>
      <w:r w:rsidR="007A18EF" w:rsidRPr="00444CB1">
        <w:rPr>
          <w:rFonts w:cstheme="minorHAnsi"/>
          <w:sz w:val="28"/>
          <w:szCs w:val="28"/>
          <w:shd w:val="clear" w:color="auto" w:fill="FFFFFF"/>
        </w:rPr>
        <w:t xml:space="preserve"> and achieve a figure</w:t>
      </w:r>
      <w:r w:rsidRPr="00444CB1">
        <w:rPr>
          <w:rFonts w:cstheme="minorHAnsi"/>
          <w:sz w:val="28"/>
          <w:szCs w:val="28"/>
          <w:shd w:val="clear" w:color="auto" w:fill="FFFFFF"/>
        </w:rPr>
        <w:t xml:space="preserve">, statisticians use the central tendency, for </w:t>
      </w:r>
      <w:r w:rsidR="007C4A56" w:rsidRPr="00444CB1">
        <w:rPr>
          <w:rFonts w:cstheme="minorHAnsi"/>
          <w:sz w:val="28"/>
          <w:szCs w:val="28"/>
          <w:shd w:val="clear" w:color="auto" w:fill="FFFFFF"/>
        </w:rPr>
        <w:t>example,</w:t>
      </w:r>
      <w:r w:rsidRPr="00444CB1">
        <w:rPr>
          <w:rFonts w:cstheme="minorHAnsi"/>
          <w:sz w:val="28"/>
          <w:szCs w:val="28"/>
          <w:shd w:val="clear" w:color="auto" w:fill="FFFFFF"/>
        </w:rPr>
        <w:t xml:space="preserve"> the mean or what is </w:t>
      </w:r>
      <w:r w:rsidR="007C4A56" w:rsidRPr="00444CB1">
        <w:rPr>
          <w:rFonts w:cstheme="minorHAnsi"/>
          <w:sz w:val="28"/>
          <w:szCs w:val="28"/>
          <w:shd w:val="clear" w:color="auto" w:fill="FFFFFF"/>
        </w:rPr>
        <w:t xml:space="preserve">referred </w:t>
      </w:r>
      <w:r w:rsidR="00F445CB" w:rsidRPr="00444CB1">
        <w:rPr>
          <w:rFonts w:cstheme="minorHAnsi"/>
          <w:sz w:val="28"/>
          <w:szCs w:val="28"/>
          <w:shd w:val="clear" w:color="auto" w:fill="FFFFFF"/>
        </w:rPr>
        <w:t>to as</w:t>
      </w:r>
      <w:r w:rsidRPr="00444CB1">
        <w:rPr>
          <w:rFonts w:cstheme="minorHAnsi"/>
          <w:sz w:val="28"/>
          <w:szCs w:val="28"/>
          <w:shd w:val="clear" w:color="auto" w:fill="FFFFFF"/>
        </w:rPr>
        <w:t xml:space="preserve"> the average</w:t>
      </w:r>
      <w:r w:rsidR="003E2DD4" w:rsidRPr="00444CB1">
        <w:rPr>
          <w:rFonts w:cstheme="minorHAnsi"/>
          <w:sz w:val="28"/>
          <w:szCs w:val="28"/>
          <w:shd w:val="clear" w:color="auto" w:fill="FFFFFF"/>
        </w:rPr>
        <w:t xml:space="preserve"> (Robson 2002)</w:t>
      </w:r>
      <w:r w:rsidRPr="00444CB1">
        <w:rPr>
          <w:rFonts w:cstheme="minorHAnsi"/>
          <w:sz w:val="28"/>
          <w:szCs w:val="28"/>
          <w:shd w:val="clear" w:color="auto" w:fill="FFFFFF"/>
        </w:rPr>
        <w:t>. For the purpose of this study, the researcher used the ‘arithmetic mean’</w:t>
      </w:r>
      <w:r w:rsidR="003E2DD4" w:rsidRPr="00444CB1">
        <w:rPr>
          <w:rFonts w:cstheme="minorHAnsi"/>
          <w:sz w:val="28"/>
          <w:szCs w:val="28"/>
          <w:shd w:val="clear" w:color="auto" w:fill="FFFFFF"/>
        </w:rPr>
        <w:t xml:space="preserve">  enabling the researcher  to formulate a representation of teaching staffs’ view regarding  behaviour support for pupils referred at School Action Plus for anger management</w:t>
      </w:r>
      <w:r w:rsidRPr="00444CB1">
        <w:rPr>
          <w:rFonts w:cstheme="minorHAnsi"/>
          <w:sz w:val="28"/>
          <w:szCs w:val="28"/>
          <w:shd w:val="clear" w:color="auto" w:fill="FFFFFF"/>
        </w:rPr>
        <w:t xml:space="preserve"> (Robson 2002).</w:t>
      </w:r>
    </w:p>
    <w:p w14:paraId="5AEF1396" w14:textId="77777777" w:rsidR="00F624A8" w:rsidRPr="00444CB1" w:rsidRDefault="00F624A8" w:rsidP="00F624A8">
      <w:pPr>
        <w:spacing w:line="360" w:lineRule="auto"/>
        <w:rPr>
          <w:rFonts w:cstheme="minorHAnsi"/>
          <w:sz w:val="28"/>
          <w:szCs w:val="28"/>
        </w:rPr>
      </w:pPr>
    </w:p>
    <w:p w14:paraId="450801F8" w14:textId="13EF7F22" w:rsidR="00F624A8" w:rsidRPr="00444CB1" w:rsidRDefault="00264221" w:rsidP="00F624A8">
      <w:pPr>
        <w:spacing w:line="360" w:lineRule="auto"/>
        <w:rPr>
          <w:rFonts w:cstheme="minorHAnsi"/>
          <w:sz w:val="28"/>
          <w:szCs w:val="28"/>
        </w:rPr>
      </w:pPr>
      <w:r w:rsidRPr="00444CB1">
        <w:rPr>
          <w:rFonts w:cstheme="minorHAnsi"/>
          <w:sz w:val="28"/>
          <w:szCs w:val="28"/>
          <w:shd w:val="clear" w:color="auto" w:fill="FFFFFF"/>
        </w:rPr>
        <w:t xml:space="preserve">All twenty-one teaching staff questionnaires were inputted into an </w:t>
      </w:r>
      <w:r w:rsidR="003E2DD4" w:rsidRPr="00444CB1">
        <w:rPr>
          <w:rFonts w:cstheme="minorHAnsi"/>
          <w:sz w:val="28"/>
          <w:szCs w:val="28"/>
          <w:shd w:val="clear" w:color="auto" w:fill="FFFFFF"/>
        </w:rPr>
        <w:t>Excel</w:t>
      </w:r>
      <w:r w:rsidRPr="00444CB1">
        <w:rPr>
          <w:rFonts w:cstheme="minorHAnsi"/>
          <w:sz w:val="28"/>
          <w:szCs w:val="28"/>
          <w:shd w:val="clear" w:color="auto" w:fill="FFFFFF"/>
        </w:rPr>
        <w:t xml:space="preserve"> data programme spreadsheet (Appendix C and D) used by the LA to evaluate responses from staff who have attended training courses. The programme collated</w:t>
      </w:r>
      <w:r w:rsidR="003149A7" w:rsidRPr="00444CB1">
        <w:rPr>
          <w:rFonts w:cstheme="minorHAnsi"/>
          <w:sz w:val="28"/>
          <w:szCs w:val="28"/>
          <w:shd w:val="clear" w:color="auto" w:fill="FFFFFF"/>
        </w:rPr>
        <w:t xml:space="preserve"> </w:t>
      </w:r>
      <w:r w:rsidR="00460AD6" w:rsidRPr="00444CB1">
        <w:rPr>
          <w:rFonts w:cstheme="minorHAnsi"/>
          <w:sz w:val="28"/>
          <w:szCs w:val="28"/>
          <w:shd w:val="clear" w:color="auto" w:fill="FFFFFF"/>
        </w:rPr>
        <w:t>data information</w:t>
      </w:r>
      <w:r w:rsidRPr="00444CB1">
        <w:rPr>
          <w:rFonts w:cstheme="minorHAnsi"/>
          <w:sz w:val="28"/>
          <w:szCs w:val="28"/>
          <w:shd w:val="clear" w:color="auto" w:fill="FFFFFF"/>
        </w:rPr>
        <w:t xml:space="preserve"> both separately and</w:t>
      </w:r>
      <w:r w:rsidR="003149A7" w:rsidRPr="00444CB1">
        <w:rPr>
          <w:rFonts w:cstheme="minorHAnsi"/>
          <w:sz w:val="28"/>
          <w:szCs w:val="28"/>
          <w:shd w:val="clear" w:color="auto" w:fill="FFFFFF"/>
        </w:rPr>
        <w:t xml:space="preserve"> jointly for Schools A and B.  </w:t>
      </w:r>
      <w:r w:rsidR="00966792" w:rsidRPr="00444CB1">
        <w:rPr>
          <w:rFonts w:cstheme="minorHAnsi"/>
          <w:sz w:val="28"/>
          <w:szCs w:val="28"/>
          <w:shd w:val="clear" w:color="auto" w:fill="FFFFFF"/>
        </w:rPr>
        <w:t>Overall,</w:t>
      </w:r>
      <w:r w:rsidR="003149A7" w:rsidRPr="00444CB1">
        <w:rPr>
          <w:rFonts w:cstheme="minorHAnsi"/>
          <w:sz w:val="28"/>
          <w:szCs w:val="28"/>
          <w:shd w:val="clear" w:color="auto" w:fill="FFFFFF"/>
        </w:rPr>
        <w:t xml:space="preserve"> t</w:t>
      </w:r>
      <w:r w:rsidRPr="00444CB1">
        <w:rPr>
          <w:rFonts w:cstheme="minorHAnsi"/>
          <w:sz w:val="28"/>
          <w:szCs w:val="28"/>
          <w:shd w:val="clear" w:color="auto" w:fill="FFFFFF"/>
        </w:rPr>
        <w:t>he questionnaire provided teaching staff with an opportunity to answer ten questions, making four hundred possible responses (Appendix A)</w:t>
      </w:r>
      <w:r w:rsidR="007C4A56" w:rsidRPr="00444CB1">
        <w:rPr>
          <w:rFonts w:cstheme="minorHAnsi"/>
          <w:sz w:val="28"/>
          <w:szCs w:val="28"/>
          <w:shd w:val="clear" w:color="auto" w:fill="FFFFFF"/>
        </w:rPr>
        <w:t xml:space="preserve">. Twenty-one questionnaires were </w:t>
      </w:r>
      <w:r w:rsidR="003E2DD4" w:rsidRPr="00444CB1">
        <w:rPr>
          <w:rFonts w:cstheme="minorHAnsi"/>
          <w:sz w:val="28"/>
          <w:szCs w:val="28"/>
          <w:shd w:val="clear" w:color="auto" w:fill="FFFFFF"/>
        </w:rPr>
        <w:t>returned</w:t>
      </w:r>
      <w:r w:rsidR="00943B44" w:rsidRPr="00444CB1">
        <w:rPr>
          <w:rFonts w:cstheme="minorHAnsi"/>
          <w:sz w:val="28"/>
          <w:szCs w:val="28"/>
          <w:shd w:val="clear" w:color="auto" w:fill="FFFFFF"/>
        </w:rPr>
        <w:t xml:space="preserve"> from respondents</w:t>
      </w:r>
      <w:r w:rsidR="003E2DD4" w:rsidRPr="00444CB1">
        <w:rPr>
          <w:rFonts w:cstheme="minorHAnsi"/>
          <w:sz w:val="28"/>
          <w:szCs w:val="28"/>
          <w:shd w:val="clear" w:color="auto" w:fill="FFFFFF"/>
        </w:rPr>
        <w:t xml:space="preserve"> resulting</w:t>
      </w:r>
      <w:r w:rsidRPr="00444CB1">
        <w:rPr>
          <w:rFonts w:cstheme="minorHAnsi"/>
          <w:sz w:val="28"/>
          <w:szCs w:val="28"/>
          <w:shd w:val="clear" w:color="auto" w:fill="FFFFFF"/>
        </w:rPr>
        <w:t xml:space="preserve"> in</w:t>
      </w:r>
      <w:r w:rsidR="00F02F69" w:rsidRPr="00444CB1">
        <w:rPr>
          <w:rFonts w:cstheme="minorHAnsi"/>
          <w:sz w:val="28"/>
          <w:szCs w:val="28"/>
          <w:shd w:val="clear" w:color="auto" w:fill="FFFFFF"/>
        </w:rPr>
        <w:t xml:space="preserve"> a possible</w:t>
      </w:r>
      <w:r w:rsidRPr="00444CB1">
        <w:rPr>
          <w:rFonts w:cstheme="minorHAnsi"/>
          <w:sz w:val="28"/>
          <w:szCs w:val="28"/>
          <w:shd w:val="clear" w:color="auto" w:fill="FFFFFF"/>
        </w:rPr>
        <w:t xml:space="preserve"> two hundred and ten responses.</w:t>
      </w:r>
    </w:p>
    <w:p w14:paraId="31730AE1" w14:textId="77777777" w:rsidR="00F624A8" w:rsidRPr="00444CB1" w:rsidRDefault="00F624A8" w:rsidP="00F624A8">
      <w:pPr>
        <w:spacing w:line="360" w:lineRule="auto"/>
        <w:rPr>
          <w:rFonts w:cstheme="minorHAnsi"/>
          <w:sz w:val="28"/>
          <w:szCs w:val="28"/>
        </w:rPr>
      </w:pPr>
    </w:p>
    <w:p w14:paraId="2C59AB09" w14:textId="685BA745" w:rsidR="00F624A8" w:rsidRPr="00444CB1" w:rsidRDefault="003E2DD4" w:rsidP="00F624A8">
      <w:pPr>
        <w:spacing w:line="360" w:lineRule="auto"/>
        <w:rPr>
          <w:rFonts w:cstheme="minorHAnsi"/>
          <w:sz w:val="28"/>
          <w:szCs w:val="28"/>
        </w:rPr>
      </w:pPr>
      <w:r w:rsidRPr="00444CB1">
        <w:rPr>
          <w:rFonts w:cstheme="minorHAnsi"/>
          <w:sz w:val="28"/>
          <w:szCs w:val="28"/>
        </w:rPr>
        <w:t xml:space="preserve">Using the Excel spreadsheet results (Appendix C and D) and identifying the ‘arithmetic mean’ the researcher was able to explore the research question  of teaching staffs’ perceptions of the role of the Behaviour Specialist </w:t>
      </w:r>
      <w:r w:rsidR="00F445CB" w:rsidRPr="00444CB1">
        <w:rPr>
          <w:rFonts w:cstheme="minorHAnsi"/>
          <w:sz w:val="28"/>
          <w:szCs w:val="28"/>
        </w:rPr>
        <w:t>Teacher</w:t>
      </w:r>
      <w:r w:rsidRPr="00444CB1">
        <w:rPr>
          <w:rFonts w:cstheme="minorHAnsi"/>
          <w:sz w:val="28"/>
          <w:szCs w:val="28"/>
        </w:rPr>
        <w:t xml:space="preserve"> (BST) in supporting pupils referred at School Action Plus for anger management.  </w:t>
      </w:r>
      <w:r w:rsidR="00A959B7" w:rsidRPr="00444CB1">
        <w:rPr>
          <w:rFonts w:cstheme="minorHAnsi"/>
          <w:sz w:val="28"/>
          <w:szCs w:val="28"/>
        </w:rPr>
        <w:t>Providing r</w:t>
      </w:r>
      <w:r w:rsidR="003149A7" w:rsidRPr="00444CB1">
        <w:rPr>
          <w:rFonts w:cstheme="minorHAnsi"/>
          <w:sz w:val="28"/>
          <w:szCs w:val="28"/>
        </w:rPr>
        <w:t>espondents</w:t>
      </w:r>
      <w:r w:rsidR="00A959B7" w:rsidRPr="00444CB1">
        <w:rPr>
          <w:rFonts w:cstheme="minorHAnsi"/>
          <w:sz w:val="28"/>
          <w:szCs w:val="28"/>
        </w:rPr>
        <w:t xml:space="preserve"> with</w:t>
      </w:r>
      <w:r w:rsidRPr="00444CB1">
        <w:rPr>
          <w:rFonts w:cstheme="minorHAnsi"/>
          <w:sz w:val="28"/>
          <w:szCs w:val="28"/>
        </w:rPr>
        <w:t xml:space="preserve"> the opportunity at the end of the questionnaire to sign and state if they would like to take part in a follow-up interview</w:t>
      </w:r>
      <w:r w:rsidR="00A959B7" w:rsidRPr="00444CB1">
        <w:rPr>
          <w:rFonts w:cstheme="minorHAnsi"/>
          <w:sz w:val="28"/>
          <w:szCs w:val="28"/>
        </w:rPr>
        <w:t xml:space="preserve"> provided additional qualitative data.  This qualitative data grouped into</w:t>
      </w:r>
      <w:r w:rsidRPr="00444CB1">
        <w:rPr>
          <w:rFonts w:cstheme="minorHAnsi"/>
          <w:sz w:val="28"/>
          <w:szCs w:val="28"/>
        </w:rPr>
        <w:t xml:space="preserve"> themes</w:t>
      </w:r>
      <w:r w:rsidR="00460AD6" w:rsidRPr="00444CB1">
        <w:rPr>
          <w:rFonts w:cstheme="minorHAnsi"/>
          <w:sz w:val="28"/>
          <w:szCs w:val="28"/>
        </w:rPr>
        <w:t xml:space="preserve"> (</w:t>
      </w:r>
      <w:r w:rsidR="006C6267" w:rsidRPr="00444CB1">
        <w:rPr>
          <w:rFonts w:cstheme="minorHAnsi"/>
          <w:sz w:val="28"/>
          <w:szCs w:val="28"/>
        </w:rPr>
        <w:t>Appendix N and O</w:t>
      </w:r>
      <w:r w:rsidR="00966792" w:rsidRPr="00444CB1">
        <w:rPr>
          <w:rFonts w:cstheme="minorHAnsi"/>
          <w:sz w:val="28"/>
          <w:szCs w:val="28"/>
        </w:rPr>
        <w:t>) the</w:t>
      </w:r>
      <w:r w:rsidRPr="00444CB1">
        <w:rPr>
          <w:rFonts w:cstheme="minorHAnsi"/>
          <w:sz w:val="28"/>
          <w:szCs w:val="28"/>
        </w:rPr>
        <w:t xml:space="preserve"> questionnaire carried out by the Bolton Council (2015) was used as a point of reference. </w:t>
      </w:r>
    </w:p>
    <w:p w14:paraId="4B337941" w14:textId="77777777" w:rsidR="00F624A8" w:rsidRPr="00444CB1" w:rsidRDefault="00F624A8" w:rsidP="00F624A8">
      <w:pPr>
        <w:spacing w:line="360" w:lineRule="auto"/>
        <w:rPr>
          <w:rFonts w:cstheme="minorHAnsi"/>
          <w:sz w:val="28"/>
          <w:szCs w:val="28"/>
        </w:rPr>
      </w:pPr>
    </w:p>
    <w:p w14:paraId="4B6FA71A" w14:textId="15625EEC" w:rsidR="007A18EF" w:rsidRPr="00444CB1" w:rsidRDefault="00875597" w:rsidP="00264221">
      <w:pPr>
        <w:spacing w:line="360" w:lineRule="auto"/>
        <w:rPr>
          <w:rFonts w:cstheme="minorHAnsi"/>
          <w:sz w:val="28"/>
          <w:szCs w:val="28"/>
        </w:rPr>
      </w:pPr>
      <w:r w:rsidRPr="00444CB1">
        <w:rPr>
          <w:rFonts w:cstheme="minorHAnsi"/>
          <w:sz w:val="28"/>
          <w:szCs w:val="28"/>
        </w:rPr>
        <w:lastRenderedPageBreak/>
        <w:t>The data gathered from the returned questionnaires from school</w:t>
      </w:r>
      <w:r w:rsidR="0007099D" w:rsidRPr="00444CB1">
        <w:rPr>
          <w:rFonts w:cstheme="minorHAnsi"/>
          <w:sz w:val="28"/>
          <w:szCs w:val="28"/>
        </w:rPr>
        <w:t>s</w:t>
      </w:r>
      <w:r w:rsidRPr="00444CB1">
        <w:rPr>
          <w:rFonts w:cstheme="minorHAnsi"/>
          <w:sz w:val="28"/>
          <w:szCs w:val="28"/>
        </w:rPr>
        <w:t xml:space="preserve"> A and B</w:t>
      </w:r>
      <w:r w:rsidR="00A959B7" w:rsidRPr="00444CB1">
        <w:rPr>
          <w:rFonts w:cstheme="minorHAnsi"/>
          <w:sz w:val="28"/>
          <w:szCs w:val="28"/>
        </w:rPr>
        <w:t xml:space="preserve"> was inputted onto</w:t>
      </w:r>
      <w:r w:rsidR="003E2DD4" w:rsidRPr="00444CB1">
        <w:rPr>
          <w:rFonts w:cstheme="minorHAnsi"/>
          <w:sz w:val="28"/>
          <w:szCs w:val="28"/>
        </w:rPr>
        <w:t xml:space="preserve"> an Excel</w:t>
      </w:r>
      <w:r w:rsidR="00264221" w:rsidRPr="00444CB1">
        <w:rPr>
          <w:rFonts w:cstheme="minorHAnsi"/>
          <w:sz w:val="28"/>
          <w:szCs w:val="28"/>
        </w:rPr>
        <w:t xml:space="preserve"> spreadsheet (Appendix C and D).  </w:t>
      </w:r>
      <w:r w:rsidR="00460AD6" w:rsidRPr="00444CB1">
        <w:rPr>
          <w:rFonts w:cstheme="minorHAnsi"/>
          <w:sz w:val="28"/>
          <w:szCs w:val="28"/>
        </w:rPr>
        <w:t xml:space="preserve"> </w:t>
      </w:r>
      <w:r w:rsidR="00264221" w:rsidRPr="00444CB1">
        <w:rPr>
          <w:rFonts w:cstheme="minorHAnsi"/>
          <w:sz w:val="28"/>
          <w:szCs w:val="28"/>
        </w:rPr>
        <w:t xml:space="preserve">The data generated by the </w:t>
      </w:r>
      <w:r w:rsidR="003E2DD4" w:rsidRPr="00444CB1">
        <w:rPr>
          <w:rFonts w:cstheme="minorHAnsi"/>
          <w:sz w:val="28"/>
          <w:szCs w:val="28"/>
        </w:rPr>
        <w:t>Excel</w:t>
      </w:r>
      <w:r w:rsidR="00264221" w:rsidRPr="00444CB1">
        <w:rPr>
          <w:rFonts w:cstheme="minorHAnsi"/>
          <w:sz w:val="28"/>
          <w:szCs w:val="28"/>
        </w:rPr>
        <w:t xml:space="preserve"> spreadsheets for questions 3 (Appendix C)</w:t>
      </w:r>
      <w:r w:rsidR="006C6267" w:rsidRPr="00444CB1">
        <w:rPr>
          <w:rFonts w:cstheme="minorHAnsi"/>
          <w:sz w:val="28"/>
          <w:szCs w:val="28"/>
        </w:rPr>
        <w:t xml:space="preserve"> and question 4 (Appendix D).  </w:t>
      </w:r>
      <w:r w:rsidR="00F02F69" w:rsidRPr="00444CB1">
        <w:rPr>
          <w:rFonts w:cstheme="minorHAnsi"/>
          <w:sz w:val="28"/>
          <w:szCs w:val="28"/>
        </w:rPr>
        <w:t>The</w:t>
      </w:r>
      <w:r w:rsidR="006C6267" w:rsidRPr="00444CB1">
        <w:rPr>
          <w:rFonts w:cstheme="minorHAnsi"/>
          <w:sz w:val="28"/>
          <w:szCs w:val="28"/>
        </w:rPr>
        <w:t xml:space="preserve"> data was transferred on to bar charts for Question 3 (appendix F, </w:t>
      </w:r>
      <w:r w:rsidR="00821DE1" w:rsidRPr="00444CB1">
        <w:rPr>
          <w:rFonts w:cstheme="minorHAnsi"/>
          <w:sz w:val="28"/>
          <w:szCs w:val="28"/>
        </w:rPr>
        <w:t>J and I</w:t>
      </w:r>
      <w:r w:rsidR="006C6267" w:rsidRPr="00444CB1">
        <w:rPr>
          <w:rFonts w:cstheme="minorHAnsi"/>
          <w:sz w:val="28"/>
          <w:szCs w:val="28"/>
        </w:rPr>
        <w:t>) and question 4</w:t>
      </w:r>
      <w:r w:rsidR="00264221" w:rsidRPr="00444CB1">
        <w:rPr>
          <w:rFonts w:cstheme="minorHAnsi"/>
          <w:sz w:val="28"/>
          <w:szCs w:val="28"/>
        </w:rPr>
        <w:t xml:space="preserve"> </w:t>
      </w:r>
      <w:r w:rsidR="00F02F69" w:rsidRPr="00444CB1">
        <w:rPr>
          <w:rFonts w:cstheme="minorHAnsi"/>
          <w:sz w:val="28"/>
          <w:szCs w:val="28"/>
        </w:rPr>
        <w:t>(Appendix</w:t>
      </w:r>
      <w:r w:rsidR="006C6267" w:rsidRPr="00444CB1">
        <w:rPr>
          <w:rFonts w:cstheme="minorHAnsi"/>
          <w:sz w:val="28"/>
          <w:szCs w:val="28"/>
        </w:rPr>
        <w:t xml:space="preserve"> K, L and M</w:t>
      </w:r>
      <w:r w:rsidR="00264221" w:rsidRPr="00444CB1">
        <w:rPr>
          <w:rFonts w:cstheme="minorHAnsi"/>
          <w:sz w:val="28"/>
          <w:szCs w:val="28"/>
        </w:rPr>
        <w:t>).  The advantages of usi</w:t>
      </w:r>
      <w:r w:rsidR="003149A7" w:rsidRPr="00444CB1">
        <w:rPr>
          <w:rFonts w:cstheme="minorHAnsi"/>
          <w:sz w:val="28"/>
          <w:szCs w:val="28"/>
        </w:rPr>
        <w:t>ng bar graphs and pie charts is</w:t>
      </w:r>
      <w:r w:rsidR="00264221" w:rsidRPr="00444CB1">
        <w:rPr>
          <w:rFonts w:cstheme="minorHAnsi"/>
          <w:sz w:val="28"/>
          <w:szCs w:val="28"/>
        </w:rPr>
        <w:t xml:space="preserve"> they provide the reader with a clear visual </w:t>
      </w:r>
      <w:r w:rsidR="00F66E8E" w:rsidRPr="00444CB1">
        <w:rPr>
          <w:rFonts w:cstheme="minorHAnsi"/>
          <w:sz w:val="28"/>
          <w:szCs w:val="28"/>
        </w:rPr>
        <w:t xml:space="preserve">instant </w:t>
      </w:r>
      <w:r w:rsidR="00264221" w:rsidRPr="00444CB1">
        <w:rPr>
          <w:rFonts w:cstheme="minorHAnsi"/>
          <w:sz w:val="28"/>
          <w:szCs w:val="28"/>
        </w:rPr>
        <w:t>representation of the</w:t>
      </w:r>
      <w:r w:rsidR="003149A7" w:rsidRPr="00444CB1">
        <w:rPr>
          <w:rFonts w:cstheme="minorHAnsi"/>
          <w:sz w:val="28"/>
          <w:szCs w:val="28"/>
        </w:rPr>
        <w:t xml:space="preserve"> data.  However, c</w:t>
      </w:r>
      <w:r w:rsidR="00264221" w:rsidRPr="00444CB1">
        <w:rPr>
          <w:rFonts w:cstheme="minorHAnsi"/>
          <w:sz w:val="28"/>
          <w:szCs w:val="28"/>
        </w:rPr>
        <w:t>onsideration needs to be given that information that is more detailed can be lost in an attempt to present a visual representation of the data findings</w:t>
      </w:r>
      <w:r w:rsidR="003E2DD4" w:rsidRPr="00444CB1">
        <w:rPr>
          <w:rFonts w:cstheme="minorHAnsi"/>
          <w:sz w:val="28"/>
          <w:szCs w:val="28"/>
        </w:rPr>
        <w:t xml:space="preserve"> Munn &amp; Drevers (1995)</w:t>
      </w:r>
      <w:r w:rsidR="00264221" w:rsidRPr="00444CB1">
        <w:rPr>
          <w:rFonts w:cstheme="minorHAnsi"/>
          <w:sz w:val="28"/>
          <w:szCs w:val="28"/>
        </w:rPr>
        <w:t>.  The study will go on to deliberate the results from the</w:t>
      </w:r>
      <w:r w:rsidR="006C6267" w:rsidRPr="00444CB1">
        <w:rPr>
          <w:rFonts w:cstheme="minorHAnsi"/>
          <w:sz w:val="28"/>
          <w:szCs w:val="28"/>
        </w:rPr>
        <w:t xml:space="preserve"> research</w:t>
      </w:r>
      <w:r w:rsidR="00444CB1">
        <w:rPr>
          <w:rFonts w:cstheme="minorHAnsi"/>
          <w:sz w:val="28"/>
          <w:szCs w:val="28"/>
        </w:rPr>
        <w:t>.</w:t>
      </w:r>
    </w:p>
    <w:p w14:paraId="3CB2A2E7" w14:textId="77777777" w:rsidR="006C6267" w:rsidRPr="00444CB1" w:rsidRDefault="006C6267" w:rsidP="00264221">
      <w:pPr>
        <w:spacing w:line="360" w:lineRule="auto"/>
        <w:rPr>
          <w:rFonts w:cstheme="minorHAnsi"/>
          <w:sz w:val="28"/>
          <w:szCs w:val="28"/>
        </w:rPr>
      </w:pPr>
    </w:p>
    <w:p w14:paraId="572F388F" w14:textId="02CD8D3F" w:rsidR="007A18EF" w:rsidRPr="00444CB1" w:rsidRDefault="007A18EF" w:rsidP="00264221">
      <w:pPr>
        <w:spacing w:line="360" w:lineRule="auto"/>
        <w:rPr>
          <w:rFonts w:cstheme="minorHAnsi"/>
          <w:b/>
          <w:sz w:val="28"/>
          <w:szCs w:val="28"/>
        </w:rPr>
      </w:pPr>
    </w:p>
    <w:p w14:paraId="22B06BE7" w14:textId="13D2F77E" w:rsidR="005C3F62" w:rsidRPr="00444CB1" w:rsidRDefault="005C3F62" w:rsidP="00264221">
      <w:pPr>
        <w:spacing w:line="360" w:lineRule="auto"/>
        <w:rPr>
          <w:rFonts w:cstheme="minorHAnsi"/>
          <w:b/>
          <w:sz w:val="28"/>
          <w:szCs w:val="28"/>
        </w:rPr>
      </w:pPr>
    </w:p>
    <w:p w14:paraId="1F6D623C" w14:textId="54E82863" w:rsidR="005C3F62" w:rsidRPr="00444CB1" w:rsidRDefault="005C3F62" w:rsidP="00264221">
      <w:pPr>
        <w:spacing w:line="360" w:lineRule="auto"/>
        <w:rPr>
          <w:rFonts w:cstheme="minorHAnsi"/>
          <w:b/>
          <w:sz w:val="28"/>
          <w:szCs w:val="28"/>
        </w:rPr>
      </w:pPr>
    </w:p>
    <w:p w14:paraId="69623986" w14:textId="51250938" w:rsidR="005C3F62" w:rsidRPr="00444CB1" w:rsidRDefault="005C3F62" w:rsidP="00264221">
      <w:pPr>
        <w:spacing w:line="360" w:lineRule="auto"/>
        <w:rPr>
          <w:rFonts w:cstheme="minorHAnsi"/>
          <w:b/>
          <w:sz w:val="28"/>
          <w:szCs w:val="28"/>
        </w:rPr>
      </w:pPr>
    </w:p>
    <w:p w14:paraId="14DF7FAA" w14:textId="14EE25A9" w:rsidR="005C3F62" w:rsidRPr="00444CB1" w:rsidRDefault="005C3F62" w:rsidP="00264221">
      <w:pPr>
        <w:spacing w:line="360" w:lineRule="auto"/>
        <w:rPr>
          <w:rFonts w:cstheme="minorHAnsi"/>
          <w:b/>
          <w:sz w:val="28"/>
          <w:szCs w:val="28"/>
        </w:rPr>
      </w:pPr>
    </w:p>
    <w:p w14:paraId="0F27837D" w14:textId="5EDB6CAE" w:rsidR="005C3F62" w:rsidRPr="00444CB1" w:rsidRDefault="005C3F62" w:rsidP="00264221">
      <w:pPr>
        <w:spacing w:line="360" w:lineRule="auto"/>
        <w:rPr>
          <w:rFonts w:cstheme="minorHAnsi"/>
          <w:b/>
          <w:sz w:val="28"/>
          <w:szCs w:val="28"/>
        </w:rPr>
      </w:pPr>
    </w:p>
    <w:p w14:paraId="0EAF2856" w14:textId="1E0D7C23" w:rsidR="005C3F62" w:rsidRPr="00444CB1" w:rsidRDefault="005C3F62" w:rsidP="00264221">
      <w:pPr>
        <w:spacing w:line="360" w:lineRule="auto"/>
        <w:rPr>
          <w:rFonts w:cstheme="minorHAnsi"/>
          <w:b/>
          <w:sz w:val="28"/>
          <w:szCs w:val="28"/>
        </w:rPr>
      </w:pPr>
    </w:p>
    <w:p w14:paraId="06600949" w14:textId="77777777" w:rsidR="00D54C78" w:rsidRPr="00444CB1" w:rsidRDefault="00D54C78" w:rsidP="00264221">
      <w:pPr>
        <w:spacing w:line="360" w:lineRule="auto"/>
        <w:rPr>
          <w:rFonts w:cstheme="minorHAnsi"/>
          <w:b/>
          <w:sz w:val="28"/>
          <w:szCs w:val="28"/>
        </w:rPr>
      </w:pPr>
    </w:p>
    <w:p w14:paraId="7D3FE5D6" w14:textId="6A826F98" w:rsidR="005C3F62" w:rsidRPr="00444CB1" w:rsidRDefault="005C3F62" w:rsidP="00264221">
      <w:pPr>
        <w:spacing w:line="360" w:lineRule="auto"/>
        <w:rPr>
          <w:rFonts w:cstheme="minorHAnsi"/>
          <w:b/>
          <w:sz w:val="28"/>
          <w:szCs w:val="28"/>
        </w:rPr>
      </w:pPr>
    </w:p>
    <w:p w14:paraId="75FF7202" w14:textId="5DE827B1" w:rsidR="00A959B7" w:rsidRDefault="00A959B7" w:rsidP="00264221">
      <w:pPr>
        <w:spacing w:line="360" w:lineRule="auto"/>
        <w:rPr>
          <w:rFonts w:cstheme="minorHAnsi"/>
          <w:b/>
          <w:sz w:val="28"/>
          <w:szCs w:val="28"/>
        </w:rPr>
      </w:pPr>
    </w:p>
    <w:p w14:paraId="2E47A42B" w14:textId="43E61684" w:rsidR="00444CB1" w:rsidRDefault="00444CB1" w:rsidP="00264221">
      <w:pPr>
        <w:spacing w:line="360" w:lineRule="auto"/>
        <w:rPr>
          <w:rFonts w:cstheme="minorHAnsi"/>
          <w:b/>
          <w:sz w:val="28"/>
          <w:szCs w:val="28"/>
        </w:rPr>
      </w:pPr>
    </w:p>
    <w:p w14:paraId="6CFAA2A3" w14:textId="058494BB" w:rsidR="00444CB1" w:rsidRDefault="00444CB1" w:rsidP="00264221">
      <w:pPr>
        <w:spacing w:line="360" w:lineRule="auto"/>
        <w:rPr>
          <w:rFonts w:cstheme="minorHAnsi"/>
          <w:b/>
          <w:sz w:val="28"/>
          <w:szCs w:val="28"/>
        </w:rPr>
      </w:pPr>
    </w:p>
    <w:p w14:paraId="4A4A8BDF" w14:textId="2302B1F8" w:rsidR="00444CB1" w:rsidRDefault="00444CB1" w:rsidP="00264221">
      <w:pPr>
        <w:spacing w:line="360" w:lineRule="auto"/>
        <w:rPr>
          <w:rFonts w:cstheme="minorHAnsi"/>
          <w:b/>
          <w:sz w:val="28"/>
          <w:szCs w:val="28"/>
        </w:rPr>
      </w:pPr>
    </w:p>
    <w:p w14:paraId="39724458" w14:textId="1D066E5A" w:rsidR="00444CB1" w:rsidRDefault="00444CB1" w:rsidP="00264221">
      <w:pPr>
        <w:spacing w:line="360" w:lineRule="auto"/>
        <w:rPr>
          <w:rFonts w:cstheme="minorHAnsi"/>
          <w:b/>
          <w:sz w:val="28"/>
          <w:szCs w:val="28"/>
        </w:rPr>
      </w:pPr>
    </w:p>
    <w:p w14:paraId="1AC43CBA" w14:textId="77777777" w:rsidR="00444CB1" w:rsidRPr="00444CB1" w:rsidRDefault="00444CB1" w:rsidP="00264221">
      <w:pPr>
        <w:spacing w:line="360" w:lineRule="auto"/>
        <w:rPr>
          <w:rFonts w:cstheme="minorHAnsi"/>
          <w:b/>
          <w:sz w:val="28"/>
          <w:szCs w:val="28"/>
        </w:rPr>
      </w:pPr>
    </w:p>
    <w:p w14:paraId="7DC1B0B7" w14:textId="77777777" w:rsidR="00943B44" w:rsidRPr="00444CB1" w:rsidRDefault="00943B44" w:rsidP="00264221">
      <w:pPr>
        <w:spacing w:line="360" w:lineRule="auto"/>
        <w:rPr>
          <w:rFonts w:cstheme="minorHAnsi"/>
          <w:b/>
          <w:sz w:val="28"/>
          <w:szCs w:val="28"/>
        </w:rPr>
      </w:pPr>
    </w:p>
    <w:p w14:paraId="13D019C2" w14:textId="2F2ED38B" w:rsidR="00264221" w:rsidRPr="00444CB1" w:rsidRDefault="00264221" w:rsidP="008E1B91">
      <w:pPr>
        <w:spacing w:line="360" w:lineRule="auto"/>
        <w:jc w:val="center"/>
        <w:rPr>
          <w:rFonts w:cstheme="minorHAnsi"/>
          <w:b/>
          <w:sz w:val="28"/>
          <w:szCs w:val="28"/>
        </w:rPr>
      </w:pPr>
      <w:r w:rsidRPr="00444CB1">
        <w:rPr>
          <w:rFonts w:cstheme="minorHAnsi"/>
          <w:b/>
          <w:sz w:val="28"/>
          <w:szCs w:val="28"/>
        </w:rPr>
        <w:lastRenderedPageBreak/>
        <w:t>Results</w:t>
      </w:r>
    </w:p>
    <w:p w14:paraId="3178F554" w14:textId="77777777" w:rsidR="00264221" w:rsidRPr="00444CB1" w:rsidRDefault="00264221" w:rsidP="00264221">
      <w:pPr>
        <w:spacing w:line="360" w:lineRule="auto"/>
        <w:rPr>
          <w:rFonts w:cstheme="minorHAnsi"/>
          <w:sz w:val="28"/>
          <w:szCs w:val="28"/>
        </w:rPr>
      </w:pPr>
    </w:p>
    <w:p w14:paraId="6DF2CF88" w14:textId="69A92CAF" w:rsidR="008E1B91" w:rsidRPr="00444CB1" w:rsidRDefault="00264221" w:rsidP="008E1B91">
      <w:pPr>
        <w:spacing w:line="360" w:lineRule="auto"/>
        <w:rPr>
          <w:rFonts w:cstheme="minorHAnsi"/>
          <w:sz w:val="28"/>
          <w:szCs w:val="28"/>
        </w:rPr>
      </w:pPr>
      <w:r w:rsidRPr="00444CB1">
        <w:rPr>
          <w:rFonts w:cstheme="minorHAnsi"/>
          <w:sz w:val="28"/>
          <w:szCs w:val="28"/>
        </w:rPr>
        <w:t xml:space="preserve">This chapter will discuss teaching staff perceptions of the role of the Behaviour Specialist </w:t>
      </w:r>
      <w:r w:rsidR="00F445CB" w:rsidRPr="00444CB1">
        <w:rPr>
          <w:rFonts w:cstheme="minorHAnsi"/>
          <w:sz w:val="28"/>
          <w:szCs w:val="28"/>
        </w:rPr>
        <w:t>Teacher</w:t>
      </w:r>
      <w:r w:rsidRPr="00444CB1">
        <w:rPr>
          <w:rFonts w:cstheme="minorHAnsi"/>
          <w:sz w:val="28"/>
          <w:szCs w:val="28"/>
        </w:rPr>
        <w:t xml:space="preserve"> (BST) in supporting pupils referred at School Action Plus for anger management.   </w:t>
      </w:r>
      <w:r w:rsidR="00821DE1" w:rsidRPr="00444CB1">
        <w:rPr>
          <w:rFonts w:cstheme="minorHAnsi"/>
          <w:sz w:val="28"/>
          <w:szCs w:val="28"/>
        </w:rPr>
        <w:t>The t</w:t>
      </w:r>
      <w:r w:rsidRPr="00444CB1">
        <w:rPr>
          <w:rFonts w:cstheme="minorHAnsi"/>
          <w:sz w:val="28"/>
          <w:szCs w:val="28"/>
        </w:rPr>
        <w:t>eaching staff</w:t>
      </w:r>
      <w:r w:rsidR="003E2DD4" w:rsidRPr="00444CB1">
        <w:rPr>
          <w:rFonts w:cstheme="minorHAnsi"/>
          <w:sz w:val="28"/>
          <w:szCs w:val="28"/>
        </w:rPr>
        <w:t>s’</w:t>
      </w:r>
      <w:r w:rsidR="005C3F62" w:rsidRPr="00444CB1">
        <w:rPr>
          <w:rFonts w:cstheme="minorHAnsi"/>
          <w:sz w:val="28"/>
          <w:szCs w:val="28"/>
        </w:rPr>
        <w:t xml:space="preserve"> perceptions</w:t>
      </w:r>
      <w:r w:rsidRPr="00444CB1">
        <w:rPr>
          <w:rFonts w:cstheme="minorHAnsi"/>
          <w:sz w:val="28"/>
          <w:szCs w:val="28"/>
        </w:rPr>
        <w:t xml:space="preserve"> were gathered from a questionnaire distributed to School</w:t>
      </w:r>
      <w:r w:rsidR="0007099D" w:rsidRPr="00444CB1">
        <w:rPr>
          <w:rFonts w:cstheme="minorHAnsi"/>
          <w:sz w:val="28"/>
          <w:szCs w:val="28"/>
        </w:rPr>
        <w:t>s</w:t>
      </w:r>
      <w:r w:rsidRPr="00444CB1">
        <w:rPr>
          <w:rFonts w:cstheme="minorHAnsi"/>
          <w:sz w:val="28"/>
          <w:szCs w:val="28"/>
        </w:rPr>
        <w:t xml:space="preserve"> A and B in March 2018</w:t>
      </w:r>
      <w:r w:rsidR="00821DE1" w:rsidRPr="00444CB1">
        <w:rPr>
          <w:rFonts w:cstheme="minorHAnsi"/>
          <w:sz w:val="28"/>
          <w:szCs w:val="28"/>
        </w:rPr>
        <w:t xml:space="preserve">.  </w:t>
      </w:r>
      <w:r w:rsidR="007C4A56" w:rsidRPr="00444CB1">
        <w:rPr>
          <w:rFonts w:cstheme="minorHAnsi"/>
          <w:sz w:val="28"/>
          <w:szCs w:val="28"/>
        </w:rPr>
        <w:t xml:space="preserve"> </w:t>
      </w:r>
      <w:r w:rsidR="00821DE1" w:rsidRPr="00444CB1">
        <w:rPr>
          <w:rFonts w:cstheme="minorHAnsi"/>
          <w:sz w:val="28"/>
          <w:szCs w:val="28"/>
        </w:rPr>
        <w:t>T</w:t>
      </w:r>
      <w:r w:rsidRPr="00444CB1">
        <w:rPr>
          <w:rFonts w:cstheme="minorHAnsi"/>
          <w:sz w:val="28"/>
          <w:szCs w:val="28"/>
        </w:rPr>
        <w:t>he</w:t>
      </w:r>
      <w:r w:rsidR="007C4A56" w:rsidRPr="00444CB1">
        <w:rPr>
          <w:rFonts w:cstheme="minorHAnsi"/>
          <w:sz w:val="28"/>
          <w:szCs w:val="28"/>
        </w:rPr>
        <w:t xml:space="preserve"> quantitative </w:t>
      </w:r>
      <w:r w:rsidR="00875597" w:rsidRPr="00444CB1">
        <w:rPr>
          <w:rFonts w:cstheme="minorHAnsi"/>
          <w:sz w:val="28"/>
          <w:szCs w:val="28"/>
        </w:rPr>
        <w:t>data result</w:t>
      </w:r>
      <w:r w:rsidR="00821DE1" w:rsidRPr="00444CB1">
        <w:rPr>
          <w:rFonts w:cstheme="minorHAnsi"/>
          <w:sz w:val="28"/>
          <w:szCs w:val="28"/>
        </w:rPr>
        <w:t>s from the questionnaire</w:t>
      </w:r>
      <w:r w:rsidR="00A959B7" w:rsidRPr="00444CB1">
        <w:rPr>
          <w:rFonts w:cstheme="minorHAnsi"/>
          <w:sz w:val="28"/>
          <w:szCs w:val="28"/>
        </w:rPr>
        <w:t xml:space="preserve"> were inputted</w:t>
      </w:r>
      <w:r w:rsidR="00F02F69" w:rsidRPr="00444CB1">
        <w:rPr>
          <w:rFonts w:cstheme="minorHAnsi"/>
          <w:sz w:val="28"/>
          <w:szCs w:val="28"/>
        </w:rPr>
        <w:t xml:space="preserve"> onto</w:t>
      </w:r>
      <w:r w:rsidRPr="00444CB1">
        <w:rPr>
          <w:rFonts w:cstheme="minorHAnsi"/>
          <w:sz w:val="28"/>
          <w:szCs w:val="28"/>
        </w:rPr>
        <w:t xml:space="preserve"> </w:t>
      </w:r>
      <w:r w:rsidR="003E2DD4" w:rsidRPr="00444CB1">
        <w:rPr>
          <w:rFonts w:cstheme="minorHAnsi"/>
          <w:sz w:val="28"/>
          <w:szCs w:val="28"/>
        </w:rPr>
        <w:t>Excel</w:t>
      </w:r>
      <w:r w:rsidRPr="00444CB1">
        <w:rPr>
          <w:rFonts w:cstheme="minorHAnsi"/>
          <w:sz w:val="28"/>
          <w:szCs w:val="28"/>
        </w:rPr>
        <w:t xml:space="preserve"> spreadsheets (Appendix C and D).  </w:t>
      </w:r>
      <w:r w:rsidR="00F02F69" w:rsidRPr="00444CB1">
        <w:rPr>
          <w:rFonts w:cstheme="minorHAnsi"/>
          <w:sz w:val="28"/>
          <w:szCs w:val="28"/>
        </w:rPr>
        <w:t>Qualitative</w:t>
      </w:r>
      <w:r w:rsidR="007C4A56" w:rsidRPr="00444CB1">
        <w:rPr>
          <w:rFonts w:cstheme="minorHAnsi"/>
          <w:sz w:val="28"/>
          <w:szCs w:val="28"/>
        </w:rPr>
        <w:t xml:space="preserve"> data provided by the respondents from additional comments and follow-up i</w:t>
      </w:r>
      <w:r w:rsidR="005C3F62" w:rsidRPr="00444CB1">
        <w:rPr>
          <w:rFonts w:cstheme="minorHAnsi"/>
          <w:sz w:val="28"/>
          <w:szCs w:val="28"/>
        </w:rPr>
        <w:t>nterviews were</w:t>
      </w:r>
      <w:r w:rsidR="006C6267" w:rsidRPr="00444CB1">
        <w:rPr>
          <w:rFonts w:cstheme="minorHAnsi"/>
          <w:sz w:val="28"/>
          <w:szCs w:val="28"/>
        </w:rPr>
        <w:t xml:space="preserve"> collated </w:t>
      </w:r>
      <w:r w:rsidR="00F02F69" w:rsidRPr="00444CB1">
        <w:rPr>
          <w:rFonts w:cstheme="minorHAnsi"/>
          <w:sz w:val="28"/>
          <w:szCs w:val="28"/>
        </w:rPr>
        <w:t>into themes</w:t>
      </w:r>
      <w:r w:rsidR="006C6267" w:rsidRPr="00444CB1">
        <w:rPr>
          <w:rFonts w:cstheme="minorHAnsi"/>
          <w:sz w:val="28"/>
          <w:szCs w:val="28"/>
        </w:rPr>
        <w:t xml:space="preserve"> that emerged from the data</w:t>
      </w:r>
      <w:r w:rsidR="007C4A56" w:rsidRPr="00444CB1">
        <w:rPr>
          <w:rFonts w:cstheme="minorHAnsi"/>
          <w:sz w:val="28"/>
          <w:szCs w:val="28"/>
        </w:rPr>
        <w:t xml:space="preserve"> of </w:t>
      </w:r>
      <w:r w:rsidR="007A18EF" w:rsidRPr="00444CB1">
        <w:rPr>
          <w:rFonts w:cstheme="minorHAnsi"/>
          <w:sz w:val="28"/>
          <w:szCs w:val="28"/>
        </w:rPr>
        <w:t>(</w:t>
      </w:r>
      <w:r w:rsidR="006C6267" w:rsidRPr="00444CB1">
        <w:rPr>
          <w:rFonts w:cstheme="minorHAnsi"/>
          <w:sz w:val="28"/>
          <w:szCs w:val="28"/>
        </w:rPr>
        <w:t>Appendix N and O</w:t>
      </w:r>
      <w:r w:rsidR="007A18EF" w:rsidRPr="00444CB1">
        <w:rPr>
          <w:rFonts w:cstheme="minorHAnsi"/>
          <w:sz w:val="28"/>
          <w:szCs w:val="28"/>
        </w:rPr>
        <w:t>).</w:t>
      </w:r>
    </w:p>
    <w:p w14:paraId="1C40E33F" w14:textId="77777777" w:rsidR="008E1B91" w:rsidRPr="00444CB1" w:rsidRDefault="008E1B91" w:rsidP="008E1B91">
      <w:pPr>
        <w:spacing w:line="360" w:lineRule="auto"/>
        <w:rPr>
          <w:rFonts w:eastAsia="Times New Roman" w:cstheme="minorHAnsi"/>
          <w:b/>
          <w:sz w:val="28"/>
          <w:szCs w:val="28"/>
          <w:lang w:eastAsia="en-GB"/>
        </w:rPr>
      </w:pPr>
    </w:p>
    <w:p w14:paraId="5FC3C3C1" w14:textId="154BE946" w:rsidR="008E1B91" w:rsidRPr="00444CB1" w:rsidRDefault="008E1B91" w:rsidP="008E1B91">
      <w:pPr>
        <w:spacing w:line="360" w:lineRule="auto"/>
        <w:rPr>
          <w:rFonts w:cstheme="minorHAnsi"/>
          <w:sz w:val="28"/>
          <w:szCs w:val="28"/>
        </w:rPr>
      </w:pPr>
      <w:r w:rsidRPr="00444CB1">
        <w:rPr>
          <w:rFonts w:eastAsia="Times New Roman" w:cstheme="minorHAnsi"/>
          <w:b/>
          <w:sz w:val="28"/>
          <w:szCs w:val="28"/>
          <w:lang w:eastAsia="en-GB"/>
        </w:rPr>
        <w:t xml:space="preserve">School A </w:t>
      </w:r>
    </w:p>
    <w:p w14:paraId="4969F767" w14:textId="77777777" w:rsidR="008E1B91" w:rsidRPr="00444CB1" w:rsidRDefault="008E1B91" w:rsidP="008E1B91">
      <w:pPr>
        <w:spacing w:line="360" w:lineRule="auto"/>
        <w:rPr>
          <w:rFonts w:eastAsia="Times New Roman" w:cstheme="minorHAnsi"/>
          <w:sz w:val="28"/>
          <w:szCs w:val="28"/>
          <w:lang w:eastAsia="en-GB"/>
        </w:rPr>
      </w:pPr>
    </w:p>
    <w:p w14:paraId="2135186E" w14:textId="1B0B17A3" w:rsidR="008E1B91" w:rsidRPr="00444CB1" w:rsidRDefault="008E1B91" w:rsidP="008E1B91">
      <w:pPr>
        <w:spacing w:line="360" w:lineRule="auto"/>
        <w:rPr>
          <w:rFonts w:cstheme="minorHAnsi"/>
          <w:sz w:val="28"/>
          <w:szCs w:val="28"/>
        </w:rPr>
      </w:pPr>
      <w:r w:rsidRPr="00444CB1">
        <w:rPr>
          <w:rFonts w:eastAsia="Times New Roman" w:cstheme="minorHAnsi"/>
          <w:sz w:val="28"/>
          <w:szCs w:val="28"/>
          <w:lang w:eastAsia="en-GB"/>
        </w:rPr>
        <w:t xml:space="preserve">Nine questionnaires were successfully completed and returned from school A (one </w:t>
      </w:r>
      <w:r w:rsidR="00F445CB" w:rsidRPr="00444CB1">
        <w:rPr>
          <w:rFonts w:eastAsia="Times New Roman" w:cstheme="minorHAnsi"/>
          <w:sz w:val="28"/>
          <w:szCs w:val="28"/>
          <w:lang w:eastAsia="en-GB"/>
        </w:rPr>
        <w:t>Head</w:t>
      </w:r>
      <w:r w:rsidRPr="00444CB1">
        <w:rPr>
          <w:rFonts w:eastAsia="Times New Roman" w:cstheme="minorHAnsi"/>
          <w:sz w:val="28"/>
          <w:szCs w:val="28"/>
          <w:lang w:eastAsia="en-GB"/>
        </w:rPr>
        <w:t xml:space="preserve"> </w:t>
      </w:r>
      <w:r w:rsidR="00F445CB" w:rsidRPr="00444CB1">
        <w:rPr>
          <w:rFonts w:eastAsia="Times New Roman" w:cstheme="minorHAnsi"/>
          <w:sz w:val="28"/>
          <w:szCs w:val="28"/>
          <w:lang w:eastAsia="en-GB"/>
        </w:rPr>
        <w:t>Teacher</w:t>
      </w:r>
      <w:r w:rsidRPr="00444CB1">
        <w:rPr>
          <w:rFonts w:eastAsia="Times New Roman" w:cstheme="minorHAnsi"/>
          <w:sz w:val="28"/>
          <w:szCs w:val="28"/>
          <w:lang w:eastAsia="en-GB"/>
        </w:rPr>
        <w:t xml:space="preserve">, one additional learning needs co-ordinator (ALNCO,) one other (deputy </w:t>
      </w:r>
      <w:r w:rsidR="00F445CB" w:rsidRPr="00444CB1">
        <w:rPr>
          <w:rFonts w:eastAsia="Times New Roman" w:cstheme="minorHAnsi"/>
          <w:sz w:val="28"/>
          <w:szCs w:val="28"/>
          <w:lang w:eastAsia="en-GB"/>
        </w:rPr>
        <w:t>Head</w:t>
      </w:r>
      <w:r w:rsidRPr="00444CB1">
        <w:rPr>
          <w:rFonts w:eastAsia="Times New Roman" w:cstheme="minorHAnsi"/>
          <w:sz w:val="28"/>
          <w:szCs w:val="28"/>
          <w:lang w:eastAsia="en-GB"/>
        </w:rPr>
        <w:t xml:space="preserve">), four teaching </w:t>
      </w:r>
      <w:r w:rsidR="004473B2" w:rsidRPr="00444CB1">
        <w:rPr>
          <w:rFonts w:eastAsia="Times New Roman" w:cstheme="minorHAnsi"/>
          <w:sz w:val="28"/>
          <w:szCs w:val="28"/>
          <w:lang w:eastAsia="en-GB"/>
        </w:rPr>
        <w:t>Assistants</w:t>
      </w:r>
      <w:r w:rsidRPr="00444CB1">
        <w:rPr>
          <w:rFonts w:eastAsia="Times New Roman" w:cstheme="minorHAnsi"/>
          <w:sz w:val="28"/>
          <w:szCs w:val="28"/>
          <w:lang w:eastAsia="en-GB"/>
        </w:rPr>
        <w:t xml:space="preserve"> and two </w:t>
      </w:r>
      <w:r w:rsidR="00F02F69" w:rsidRPr="00444CB1">
        <w:rPr>
          <w:rFonts w:eastAsia="Times New Roman" w:cstheme="minorHAnsi"/>
          <w:sz w:val="28"/>
          <w:szCs w:val="28"/>
          <w:lang w:eastAsia="en-GB"/>
        </w:rPr>
        <w:t>Pastoral</w:t>
      </w:r>
      <w:r w:rsidRPr="00444CB1">
        <w:rPr>
          <w:rFonts w:eastAsia="Times New Roman" w:cstheme="minorHAnsi"/>
          <w:sz w:val="28"/>
          <w:szCs w:val="28"/>
          <w:lang w:eastAsia="en-GB"/>
        </w:rPr>
        <w:t xml:space="preserve"> </w:t>
      </w:r>
      <w:r w:rsidR="004473B2" w:rsidRPr="00444CB1">
        <w:rPr>
          <w:rFonts w:eastAsia="Times New Roman" w:cstheme="minorHAnsi"/>
          <w:sz w:val="28"/>
          <w:szCs w:val="28"/>
          <w:lang w:eastAsia="en-GB"/>
        </w:rPr>
        <w:t>Assistants</w:t>
      </w:r>
      <w:r w:rsidRPr="00444CB1">
        <w:rPr>
          <w:rFonts w:eastAsia="Times New Roman" w:cstheme="minorHAnsi"/>
          <w:sz w:val="28"/>
          <w:szCs w:val="28"/>
          <w:lang w:eastAsia="en-GB"/>
        </w:rPr>
        <w:t xml:space="preserve">) a success rate of 22%.  </w:t>
      </w:r>
    </w:p>
    <w:p w14:paraId="2411D8D7" w14:textId="77777777" w:rsidR="008E1B91" w:rsidRPr="00444CB1" w:rsidRDefault="008E1B91" w:rsidP="008E1B91">
      <w:pPr>
        <w:spacing w:line="360" w:lineRule="auto"/>
        <w:rPr>
          <w:rFonts w:cstheme="minorHAnsi"/>
          <w:sz w:val="28"/>
          <w:szCs w:val="28"/>
        </w:rPr>
      </w:pPr>
    </w:p>
    <w:p w14:paraId="3B894F11" w14:textId="77777777" w:rsidR="008E1B91" w:rsidRPr="00444CB1" w:rsidRDefault="008E1B91" w:rsidP="008E1B91">
      <w:pPr>
        <w:spacing w:line="360" w:lineRule="auto"/>
        <w:rPr>
          <w:rFonts w:cstheme="minorHAnsi"/>
          <w:sz w:val="28"/>
          <w:szCs w:val="28"/>
        </w:rPr>
      </w:pPr>
      <w:r w:rsidRPr="00444CB1">
        <w:rPr>
          <w:rFonts w:eastAsia="Times New Roman" w:cstheme="minorHAnsi"/>
          <w:b/>
          <w:sz w:val="28"/>
          <w:szCs w:val="28"/>
          <w:lang w:eastAsia="en-GB"/>
        </w:rPr>
        <w:t xml:space="preserve">School B </w:t>
      </w:r>
    </w:p>
    <w:p w14:paraId="4832F118" w14:textId="77777777" w:rsidR="008E1B91" w:rsidRPr="00444CB1" w:rsidRDefault="008E1B91" w:rsidP="008E1B91">
      <w:pPr>
        <w:spacing w:line="360" w:lineRule="auto"/>
        <w:rPr>
          <w:rFonts w:cstheme="minorHAnsi"/>
          <w:sz w:val="28"/>
          <w:szCs w:val="28"/>
        </w:rPr>
      </w:pPr>
    </w:p>
    <w:p w14:paraId="5E2949B4" w14:textId="00B975CC" w:rsidR="008E1B91" w:rsidRPr="00444CB1" w:rsidRDefault="008E1B91" w:rsidP="008E1B91">
      <w:pPr>
        <w:spacing w:line="360" w:lineRule="auto"/>
        <w:rPr>
          <w:rFonts w:cstheme="minorHAnsi"/>
          <w:sz w:val="28"/>
          <w:szCs w:val="28"/>
        </w:rPr>
      </w:pPr>
      <w:r w:rsidRPr="00444CB1">
        <w:rPr>
          <w:rFonts w:eastAsia="Times New Roman" w:cstheme="minorHAnsi"/>
          <w:sz w:val="28"/>
          <w:szCs w:val="28"/>
          <w:lang w:eastAsia="en-GB"/>
        </w:rPr>
        <w:t xml:space="preserve">Twelve questionnaires were successfully completed and returned from school B (one </w:t>
      </w:r>
      <w:r w:rsidR="00F445CB" w:rsidRPr="00444CB1">
        <w:rPr>
          <w:rFonts w:eastAsia="Times New Roman" w:cstheme="minorHAnsi"/>
          <w:sz w:val="28"/>
          <w:szCs w:val="28"/>
          <w:lang w:eastAsia="en-GB"/>
        </w:rPr>
        <w:t>Head</w:t>
      </w:r>
      <w:r w:rsidRPr="00444CB1">
        <w:rPr>
          <w:rFonts w:eastAsia="Times New Roman" w:cstheme="minorHAnsi"/>
          <w:sz w:val="28"/>
          <w:szCs w:val="28"/>
          <w:lang w:eastAsia="en-GB"/>
        </w:rPr>
        <w:t xml:space="preserve"> </w:t>
      </w:r>
      <w:r w:rsidR="00F445CB" w:rsidRPr="00444CB1">
        <w:rPr>
          <w:rFonts w:eastAsia="Times New Roman" w:cstheme="minorHAnsi"/>
          <w:sz w:val="28"/>
          <w:szCs w:val="28"/>
          <w:lang w:eastAsia="en-GB"/>
        </w:rPr>
        <w:t>Teacher</w:t>
      </w:r>
      <w:r w:rsidR="005C3F62" w:rsidRPr="00444CB1">
        <w:rPr>
          <w:rFonts w:eastAsia="Times New Roman" w:cstheme="minorHAnsi"/>
          <w:sz w:val="28"/>
          <w:szCs w:val="28"/>
          <w:lang w:eastAsia="en-GB"/>
        </w:rPr>
        <w:t>, ALNCO, three T</w:t>
      </w:r>
      <w:r w:rsidRPr="00444CB1">
        <w:rPr>
          <w:rFonts w:eastAsia="Times New Roman" w:cstheme="minorHAnsi"/>
          <w:sz w:val="28"/>
          <w:szCs w:val="28"/>
          <w:lang w:eastAsia="en-GB"/>
        </w:rPr>
        <w:t xml:space="preserve">eaching </w:t>
      </w:r>
      <w:r w:rsidR="004473B2" w:rsidRPr="00444CB1">
        <w:rPr>
          <w:rFonts w:eastAsia="Times New Roman" w:cstheme="minorHAnsi"/>
          <w:sz w:val="28"/>
          <w:szCs w:val="28"/>
          <w:lang w:eastAsia="en-GB"/>
        </w:rPr>
        <w:t>Assistants</w:t>
      </w:r>
      <w:r w:rsidRPr="00444CB1">
        <w:rPr>
          <w:rFonts w:eastAsia="Times New Roman" w:cstheme="minorHAnsi"/>
          <w:sz w:val="28"/>
          <w:szCs w:val="28"/>
          <w:lang w:eastAsia="en-GB"/>
        </w:rPr>
        <w:t xml:space="preserve">, four </w:t>
      </w:r>
      <w:r w:rsidR="00F445CB" w:rsidRPr="00444CB1">
        <w:rPr>
          <w:rFonts w:eastAsia="Times New Roman" w:cstheme="minorHAnsi"/>
          <w:sz w:val="28"/>
          <w:szCs w:val="28"/>
          <w:lang w:eastAsia="en-GB"/>
        </w:rPr>
        <w:t>Class</w:t>
      </w:r>
      <w:r w:rsidRPr="00444CB1">
        <w:rPr>
          <w:rFonts w:eastAsia="Times New Roman" w:cstheme="minorHAnsi"/>
          <w:sz w:val="28"/>
          <w:szCs w:val="28"/>
          <w:lang w:eastAsia="en-GB"/>
        </w:rPr>
        <w:t xml:space="preserve"> </w:t>
      </w:r>
      <w:r w:rsidR="00F445CB" w:rsidRPr="00444CB1">
        <w:rPr>
          <w:rFonts w:eastAsia="Times New Roman" w:cstheme="minorHAnsi"/>
          <w:sz w:val="28"/>
          <w:szCs w:val="28"/>
          <w:lang w:eastAsia="en-GB"/>
        </w:rPr>
        <w:t>Teacher</w:t>
      </w:r>
      <w:r w:rsidRPr="00444CB1">
        <w:rPr>
          <w:rFonts w:eastAsia="Times New Roman" w:cstheme="minorHAnsi"/>
          <w:sz w:val="28"/>
          <w:szCs w:val="28"/>
          <w:lang w:eastAsia="en-GB"/>
        </w:rPr>
        <w:t xml:space="preserve">s and three </w:t>
      </w:r>
      <w:r w:rsidR="00F02F69" w:rsidRPr="00444CB1">
        <w:rPr>
          <w:rFonts w:eastAsia="Times New Roman" w:cstheme="minorHAnsi"/>
          <w:sz w:val="28"/>
          <w:szCs w:val="28"/>
          <w:lang w:eastAsia="en-GB"/>
        </w:rPr>
        <w:t>Pastoral</w:t>
      </w:r>
      <w:r w:rsidRPr="00444CB1">
        <w:rPr>
          <w:rFonts w:eastAsia="Times New Roman" w:cstheme="minorHAnsi"/>
          <w:sz w:val="28"/>
          <w:szCs w:val="28"/>
          <w:lang w:eastAsia="en-GB"/>
        </w:rPr>
        <w:t xml:space="preserve"> </w:t>
      </w:r>
      <w:r w:rsidR="004473B2" w:rsidRPr="00444CB1">
        <w:rPr>
          <w:rFonts w:eastAsia="Times New Roman" w:cstheme="minorHAnsi"/>
          <w:sz w:val="28"/>
          <w:szCs w:val="28"/>
          <w:lang w:eastAsia="en-GB"/>
        </w:rPr>
        <w:t>Assistants</w:t>
      </w:r>
      <w:r w:rsidRPr="00444CB1">
        <w:rPr>
          <w:rFonts w:eastAsia="Times New Roman" w:cstheme="minorHAnsi"/>
          <w:sz w:val="28"/>
          <w:szCs w:val="28"/>
          <w:lang w:eastAsia="en-GB"/>
        </w:rPr>
        <w:t xml:space="preserve">) a success rate of 30%.  The pie chart (Appendix E) illustrates the length of teaching staffs’ experience ranged from less than five to more than thirty years in both schools. </w:t>
      </w:r>
    </w:p>
    <w:p w14:paraId="51CE7A55" w14:textId="77777777" w:rsidR="008E1B91" w:rsidRPr="00444CB1" w:rsidRDefault="008E1B91" w:rsidP="008E1B91">
      <w:pPr>
        <w:spacing w:line="360" w:lineRule="auto"/>
        <w:rPr>
          <w:rFonts w:cstheme="minorHAnsi"/>
          <w:sz w:val="28"/>
          <w:szCs w:val="28"/>
        </w:rPr>
      </w:pPr>
    </w:p>
    <w:p w14:paraId="753F08C8" w14:textId="0FC4E4EA" w:rsidR="008E1B91" w:rsidRPr="00444CB1" w:rsidRDefault="008E1B91" w:rsidP="008E1B91">
      <w:pPr>
        <w:spacing w:line="360" w:lineRule="auto"/>
        <w:rPr>
          <w:rFonts w:cstheme="minorHAnsi"/>
          <w:sz w:val="28"/>
          <w:szCs w:val="28"/>
        </w:rPr>
      </w:pPr>
      <w:r w:rsidRPr="00444CB1">
        <w:rPr>
          <w:rFonts w:eastAsia="Times New Roman" w:cstheme="minorHAnsi"/>
          <w:sz w:val="28"/>
          <w:szCs w:val="28"/>
          <w:lang w:eastAsia="en-GB"/>
        </w:rPr>
        <w:lastRenderedPageBreak/>
        <w:t xml:space="preserve">The total questionnaires returned from both Schools A and B was 21 = 52% this was considered a good return.  </w:t>
      </w:r>
      <w:r w:rsidRPr="00444CB1">
        <w:rPr>
          <w:rFonts w:cstheme="minorHAnsi"/>
          <w:sz w:val="28"/>
          <w:szCs w:val="28"/>
          <w:shd w:val="clear" w:color="auto" w:fill="FFFFFF"/>
        </w:rPr>
        <w:t xml:space="preserve">Surveys that are distributed internally (i.e. to employees) generally have a much higher response rate than those distributed to external audiences (i.e. customers). </w:t>
      </w:r>
      <w:r w:rsidR="009D22BA" w:rsidRPr="00444CB1">
        <w:rPr>
          <w:rFonts w:cstheme="minorHAnsi"/>
          <w:sz w:val="28"/>
          <w:szCs w:val="28"/>
          <w:shd w:val="clear" w:color="auto" w:fill="FFFFFF"/>
        </w:rPr>
        <w:t xml:space="preserve"> </w:t>
      </w:r>
      <w:r w:rsidRPr="00444CB1">
        <w:rPr>
          <w:rFonts w:cstheme="minorHAnsi"/>
          <w:sz w:val="28"/>
          <w:szCs w:val="28"/>
          <w:shd w:val="clear" w:color="auto" w:fill="FFFFFF"/>
        </w:rPr>
        <w:t>Internal surveys will generally receive a </w:t>
      </w:r>
      <w:r w:rsidRPr="00444CB1">
        <w:rPr>
          <w:rFonts w:cstheme="minorHAnsi"/>
          <w:bCs/>
          <w:sz w:val="28"/>
          <w:szCs w:val="28"/>
          <w:shd w:val="clear" w:color="auto" w:fill="FFFFFF"/>
        </w:rPr>
        <w:t>30-40%</w:t>
      </w:r>
      <w:r w:rsidRPr="00444CB1">
        <w:rPr>
          <w:rFonts w:cstheme="minorHAnsi"/>
          <w:sz w:val="28"/>
          <w:szCs w:val="28"/>
          <w:shd w:val="clear" w:color="auto" w:fill="FFFFFF"/>
        </w:rPr>
        <w:t> response rate (or more) on average, compared to an average </w:t>
      </w:r>
      <w:r w:rsidRPr="00444CB1">
        <w:rPr>
          <w:rFonts w:cstheme="minorHAnsi"/>
          <w:bCs/>
          <w:sz w:val="28"/>
          <w:szCs w:val="28"/>
          <w:shd w:val="clear" w:color="auto" w:fill="FFFFFF"/>
        </w:rPr>
        <w:t>10-15%</w:t>
      </w:r>
      <w:r w:rsidRPr="00444CB1">
        <w:rPr>
          <w:rFonts w:cstheme="minorHAnsi"/>
          <w:sz w:val="28"/>
          <w:szCs w:val="28"/>
          <w:shd w:val="clear" w:color="auto" w:fill="FFFFFF"/>
        </w:rPr>
        <w:t> response rate for external survey.</w:t>
      </w:r>
    </w:p>
    <w:p w14:paraId="3D7DD7F7" w14:textId="0C98371D" w:rsidR="00264221" w:rsidRPr="00444CB1" w:rsidRDefault="00264221" w:rsidP="00264221">
      <w:pPr>
        <w:spacing w:line="360" w:lineRule="auto"/>
        <w:rPr>
          <w:rFonts w:cstheme="minorHAnsi"/>
          <w:b/>
          <w:sz w:val="28"/>
          <w:szCs w:val="28"/>
        </w:rPr>
      </w:pPr>
    </w:p>
    <w:p w14:paraId="6CE7C02E" w14:textId="7154DE9C" w:rsidR="00264221" w:rsidRPr="00444CB1" w:rsidRDefault="00264221" w:rsidP="00264221">
      <w:pPr>
        <w:spacing w:line="360" w:lineRule="auto"/>
        <w:rPr>
          <w:rFonts w:cstheme="minorHAnsi"/>
          <w:b/>
          <w:sz w:val="28"/>
          <w:szCs w:val="28"/>
        </w:rPr>
      </w:pPr>
      <w:r w:rsidRPr="00444CB1">
        <w:rPr>
          <w:rFonts w:cstheme="minorHAnsi"/>
          <w:b/>
          <w:sz w:val="28"/>
          <w:szCs w:val="28"/>
        </w:rPr>
        <w:t>Question 3 a to f Satisfaction with the service</w:t>
      </w:r>
    </w:p>
    <w:p w14:paraId="11C490E9" w14:textId="77777777" w:rsidR="00264221" w:rsidRPr="00444CB1" w:rsidRDefault="00264221" w:rsidP="00264221">
      <w:pPr>
        <w:spacing w:line="360" w:lineRule="auto"/>
        <w:rPr>
          <w:rFonts w:cstheme="minorHAnsi"/>
          <w:sz w:val="28"/>
          <w:szCs w:val="28"/>
        </w:rPr>
      </w:pPr>
    </w:p>
    <w:p w14:paraId="3CF7F936" w14:textId="1DC3AF0D" w:rsidR="00264221" w:rsidRPr="00444CB1" w:rsidRDefault="00264221" w:rsidP="00264221">
      <w:pPr>
        <w:spacing w:line="360" w:lineRule="auto"/>
        <w:rPr>
          <w:rFonts w:cstheme="minorHAnsi"/>
          <w:sz w:val="28"/>
          <w:szCs w:val="28"/>
        </w:rPr>
      </w:pPr>
      <w:r w:rsidRPr="00444CB1">
        <w:rPr>
          <w:rFonts w:cstheme="minorHAnsi"/>
          <w:sz w:val="28"/>
          <w:szCs w:val="28"/>
        </w:rPr>
        <w:t>Table One:</w:t>
      </w:r>
      <w:r w:rsidR="006C6267" w:rsidRPr="00444CB1">
        <w:rPr>
          <w:rFonts w:cstheme="minorHAnsi"/>
          <w:sz w:val="28"/>
          <w:szCs w:val="28"/>
        </w:rPr>
        <w:t xml:space="preserve"> bar chart representing </w:t>
      </w:r>
      <w:r w:rsidR="00E15B90" w:rsidRPr="00444CB1">
        <w:rPr>
          <w:rFonts w:cstheme="minorHAnsi"/>
          <w:sz w:val="28"/>
          <w:szCs w:val="28"/>
        </w:rPr>
        <w:t>the average</w:t>
      </w:r>
      <w:r w:rsidRPr="00444CB1">
        <w:rPr>
          <w:rFonts w:cstheme="minorHAnsi"/>
          <w:sz w:val="28"/>
          <w:szCs w:val="28"/>
        </w:rPr>
        <w:t xml:space="preserve"> mean score results from School</w:t>
      </w:r>
      <w:r w:rsidR="0007099D" w:rsidRPr="00444CB1">
        <w:rPr>
          <w:rFonts w:cstheme="minorHAnsi"/>
          <w:sz w:val="28"/>
          <w:szCs w:val="28"/>
        </w:rPr>
        <w:t>s</w:t>
      </w:r>
      <w:r w:rsidRPr="00444CB1">
        <w:rPr>
          <w:rFonts w:cstheme="minorHAnsi"/>
          <w:sz w:val="28"/>
          <w:szCs w:val="28"/>
        </w:rPr>
        <w:t xml:space="preserve"> A and B in response to question </w:t>
      </w:r>
      <w:r w:rsidR="00F445CB" w:rsidRPr="00444CB1">
        <w:rPr>
          <w:rFonts w:cstheme="minorHAnsi"/>
          <w:sz w:val="28"/>
          <w:szCs w:val="28"/>
        </w:rPr>
        <w:t xml:space="preserve">3a - 3f </w:t>
      </w:r>
      <w:r w:rsidRPr="00444CB1">
        <w:rPr>
          <w:rFonts w:cstheme="minorHAnsi"/>
          <w:sz w:val="28"/>
          <w:szCs w:val="28"/>
        </w:rPr>
        <w:t>Satisfaction with the Service</w:t>
      </w:r>
    </w:p>
    <w:p w14:paraId="102059CC" w14:textId="744BD355" w:rsidR="00264221" w:rsidRPr="00444CB1" w:rsidRDefault="00264221" w:rsidP="00264221">
      <w:pPr>
        <w:spacing w:line="360" w:lineRule="auto"/>
        <w:rPr>
          <w:rFonts w:cstheme="minorHAnsi"/>
          <w:sz w:val="28"/>
          <w:szCs w:val="28"/>
        </w:rPr>
      </w:pPr>
    </w:p>
    <w:p w14:paraId="1DD9C0DD" w14:textId="0E2C5543" w:rsidR="00A959B7" w:rsidRPr="00444CB1" w:rsidRDefault="006379FC" w:rsidP="00A959B7">
      <w:pPr>
        <w:rPr>
          <w:rFonts w:cstheme="minorHAnsi"/>
          <w:sz w:val="28"/>
          <w:szCs w:val="28"/>
        </w:rPr>
      </w:pPr>
      <w:r w:rsidRPr="00444CB1">
        <w:rPr>
          <w:rFonts w:cstheme="minorHAnsi"/>
          <w:sz w:val="28"/>
          <w:szCs w:val="28"/>
        </w:rPr>
        <w:t>Mean total</w:t>
      </w:r>
      <w:r w:rsidR="00A959B7" w:rsidRPr="00444CB1">
        <w:rPr>
          <w:rFonts w:cstheme="minorHAnsi"/>
          <w:sz w:val="28"/>
          <w:szCs w:val="28"/>
        </w:rPr>
        <w:t xml:space="preserve">      </w:t>
      </w:r>
      <w:r w:rsidR="00A959B7" w:rsidRPr="00444CB1">
        <w:rPr>
          <w:rFonts w:cstheme="minorHAnsi"/>
          <w:noProof/>
          <w:sz w:val="28"/>
          <w:szCs w:val="28"/>
          <w:lang w:eastAsia="en-GB"/>
        </w:rPr>
        <w:drawing>
          <wp:inline distT="0" distB="0" distL="0" distR="0" wp14:anchorId="7E660D5C" wp14:editId="741BF5AD">
            <wp:extent cx="4328160" cy="3611880"/>
            <wp:effectExtent l="0" t="0" r="15240" b="762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5C89F2C" w14:textId="77777777" w:rsidR="00A959B7" w:rsidRPr="00444CB1" w:rsidRDefault="00A959B7" w:rsidP="00A959B7">
      <w:pPr>
        <w:rPr>
          <w:rFonts w:cstheme="minorHAnsi"/>
          <w:sz w:val="28"/>
          <w:szCs w:val="28"/>
        </w:rPr>
      </w:pPr>
    </w:p>
    <w:p w14:paraId="3C8F405D" w14:textId="1F3A5D72" w:rsidR="00A959B7" w:rsidRPr="00444CB1" w:rsidRDefault="00A959B7" w:rsidP="00A959B7">
      <w:pPr>
        <w:rPr>
          <w:rFonts w:cstheme="minorHAnsi"/>
          <w:sz w:val="28"/>
          <w:szCs w:val="28"/>
        </w:rPr>
      </w:pPr>
      <w:r w:rsidRPr="00444CB1">
        <w:rPr>
          <w:rFonts w:cstheme="minorHAnsi"/>
          <w:sz w:val="28"/>
          <w:szCs w:val="28"/>
        </w:rPr>
        <w:t xml:space="preserve">                                                                 Questions 3a to f</w:t>
      </w:r>
    </w:p>
    <w:p w14:paraId="1BF76971" w14:textId="0DB27BD4" w:rsidR="00A959B7" w:rsidRPr="00444CB1" w:rsidRDefault="00A959B7" w:rsidP="00264221">
      <w:pPr>
        <w:spacing w:line="360" w:lineRule="auto"/>
        <w:rPr>
          <w:rFonts w:cstheme="minorHAnsi"/>
          <w:sz w:val="28"/>
          <w:szCs w:val="28"/>
        </w:rPr>
      </w:pPr>
    </w:p>
    <w:p w14:paraId="75DE2B25" w14:textId="72C9622E" w:rsidR="00264221" w:rsidRPr="00444CB1" w:rsidRDefault="00264221" w:rsidP="00264221">
      <w:pPr>
        <w:spacing w:line="360" w:lineRule="auto"/>
        <w:rPr>
          <w:rFonts w:cstheme="minorHAnsi"/>
          <w:sz w:val="28"/>
          <w:szCs w:val="28"/>
        </w:rPr>
      </w:pPr>
      <w:r w:rsidRPr="00444CB1">
        <w:rPr>
          <w:rFonts w:cstheme="minorHAnsi"/>
          <w:sz w:val="28"/>
          <w:szCs w:val="28"/>
        </w:rPr>
        <w:lastRenderedPageBreak/>
        <w:t xml:space="preserve">Table One provides a visual representation of the </w:t>
      </w:r>
      <w:r w:rsidR="003E2DD4" w:rsidRPr="00444CB1">
        <w:rPr>
          <w:rFonts w:cstheme="minorHAnsi"/>
          <w:sz w:val="28"/>
          <w:szCs w:val="28"/>
        </w:rPr>
        <w:t xml:space="preserve">results </w:t>
      </w:r>
      <w:r w:rsidR="007C4A56" w:rsidRPr="00444CB1">
        <w:rPr>
          <w:rFonts w:cstheme="minorHAnsi"/>
          <w:sz w:val="28"/>
          <w:szCs w:val="28"/>
        </w:rPr>
        <w:t>from question</w:t>
      </w:r>
      <w:r w:rsidR="003E2DD4" w:rsidRPr="00444CB1">
        <w:rPr>
          <w:rFonts w:cstheme="minorHAnsi"/>
          <w:sz w:val="28"/>
          <w:szCs w:val="28"/>
        </w:rPr>
        <w:t xml:space="preserve"> 3a to 3f satisfaction with the BST service as</w:t>
      </w:r>
      <w:r w:rsidRPr="00444CB1">
        <w:rPr>
          <w:rFonts w:cstheme="minorHAnsi"/>
          <w:sz w:val="28"/>
          <w:szCs w:val="28"/>
        </w:rPr>
        <w:t xml:space="preserve"> very positive with a range of </w:t>
      </w:r>
      <w:r w:rsidR="009D22BA" w:rsidRPr="00444CB1">
        <w:rPr>
          <w:rFonts w:cstheme="minorHAnsi"/>
          <w:sz w:val="28"/>
          <w:szCs w:val="28"/>
        </w:rPr>
        <w:t>excellent</w:t>
      </w:r>
      <w:r w:rsidRPr="00444CB1">
        <w:rPr>
          <w:rFonts w:cstheme="minorHAnsi"/>
          <w:sz w:val="28"/>
          <w:szCs w:val="28"/>
        </w:rPr>
        <w:t xml:space="preserve"> to good. </w:t>
      </w:r>
      <w:r w:rsidR="003E2DD4" w:rsidRPr="00444CB1">
        <w:rPr>
          <w:rFonts w:cstheme="minorHAnsi"/>
          <w:sz w:val="28"/>
          <w:szCs w:val="28"/>
        </w:rPr>
        <w:t xml:space="preserve"> </w:t>
      </w:r>
      <w:r w:rsidRPr="00444CB1">
        <w:rPr>
          <w:rFonts w:cstheme="minorHAnsi"/>
          <w:sz w:val="28"/>
          <w:szCs w:val="28"/>
        </w:rPr>
        <w:t>The overall arithmetic total mean for both school A</w:t>
      </w:r>
      <w:r w:rsidR="006C6267" w:rsidRPr="00444CB1">
        <w:rPr>
          <w:rFonts w:cstheme="minorHAnsi"/>
          <w:sz w:val="28"/>
          <w:szCs w:val="28"/>
        </w:rPr>
        <w:t xml:space="preserve"> </w:t>
      </w:r>
      <w:r w:rsidR="007966D3" w:rsidRPr="00444CB1">
        <w:rPr>
          <w:rFonts w:cstheme="minorHAnsi"/>
          <w:sz w:val="28"/>
          <w:szCs w:val="28"/>
        </w:rPr>
        <w:t xml:space="preserve"> </w:t>
      </w:r>
      <w:r w:rsidRPr="00444CB1">
        <w:rPr>
          <w:rFonts w:cstheme="minorHAnsi"/>
          <w:sz w:val="28"/>
          <w:szCs w:val="28"/>
        </w:rPr>
        <w:t>and School B</w:t>
      </w:r>
      <w:r w:rsidR="00E73F48" w:rsidRPr="00444CB1">
        <w:rPr>
          <w:rFonts w:cstheme="minorHAnsi"/>
          <w:sz w:val="28"/>
          <w:szCs w:val="28"/>
        </w:rPr>
        <w:t xml:space="preserve"> for question three, </w:t>
      </w:r>
      <w:r w:rsidRPr="00444CB1">
        <w:rPr>
          <w:rFonts w:cstheme="minorHAnsi"/>
          <w:sz w:val="28"/>
          <w:szCs w:val="28"/>
        </w:rPr>
        <w:t xml:space="preserve"> satisfaction with the service ranged from 1.65 to 1.8 a difference of 0.15 (Appendix C). </w:t>
      </w:r>
    </w:p>
    <w:p w14:paraId="672A125D" w14:textId="77777777" w:rsidR="00264221" w:rsidRPr="00444CB1" w:rsidRDefault="00264221" w:rsidP="00264221">
      <w:pPr>
        <w:spacing w:line="360" w:lineRule="auto"/>
        <w:rPr>
          <w:rFonts w:cstheme="minorHAnsi"/>
          <w:sz w:val="28"/>
          <w:szCs w:val="28"/>
        </w:rPr>
      </w:pPr>
    </w:p>
    <w:p w14:paraId="540F7797" w14:textId="66451305" w:rsidR="00264221" w:rsidRPr="00444CB1" w:rsidRDefault="00264221" w:rsidP="00264221">
      <w:pPr>
        <w:spacing w:line="360" w:lineRule="auto"/>
        <w:rPr>
          <w:rFonts w:cstheme="minorHAnsi"/>
          <w:sz w:val="28"/>
          <w:szCs w:val="28"/>
        </w:rPr>
      </w:pPr>
      <w:r w:rsidRPr="00444CB1">
        <w:rPr>
          <w:rFonts w:cstheme="minorHAnsi"/>
          <w:sz w:val="28"/>
          <w:szCs w:val="28"/>
        </w:rPr>
        <w:t>School A scored</w:t>
      </w:r>
      <w:r w:rsidR="003E2DD4" w:rsidRPr="00444CB1">
        <w:rPr>
          <w:rFonts w:cstheme="minorHAnsi"/>
          <w:sz w:val="28"/>
          <w:szCs w:val="28"/>
        </w:rPr>
        <w:t xml:space="preserve"> question 3a to 3f</w:t>
      </w:r>
      <w:r w:rsidRPr="00444CB1">
        <w:rPr>
          <w:rFonts w:cstheme="minorHAnsi"/>
          <w:sz w:val="28"/>
          <w:szCs w:val="28"/>
        </w:rPr>
        <w:t xml:space="preserve"> lower than school B with an overall arithmetic mean ranging from 2 to 2.25, rating satisfaction</w:t>
      </w:r>
      <w:r w:rsidR="003E2DD4" w:rsidRPr="00444CB1">
        <w:rPr>
          <w:rFonts w:cstheme="minorHAnsi"/>
          <w:sz w:val="28"/>
          <w:szCs w:val="28"/>
        </w:rPr>
        <w:t xml:space="preserve"> with the BST </w:t>
      </w:r>
      <w:r w:rsidR="00966792" w:rsidRPr="00444CB1">
        <w:rPr>
          <w:rFonts w:cstheme="minorHAnsi"/>
          <w:sz w:val="28"/>
          <w:szCs w:val="28"/>
        </w:rPr>
        <w:t>service as</w:t>
      </w:r>
      <w:r w:rsidRPr="00444CB1">
        <w:rPr>
          <w:rFonts w:cstheme="minorHAnsi"/>
          <w:sz w:val="28"/>
          <w:szCs w:val="28"/>
        </w:rPr>
        <w:t xml:space="preserve"> good</w:t>
      </w:r>
      <w:r w:rsidR="004C448F" w:rsidRPr="00444CB1">
        <w:rPr>
          <w:rFonts w:cstheme="minorHAnsi"/>
          <w:sz w:val="28"/>
          <w:szCs w:val="28"/>
        </w:rPr>
        <w:t xml:space="preserve"> (A</w:t>
      </w:r>
      <w:r w:rsidR="006C6267" w:rsidRPr="00444CB1">
        <w:rPr>
          <w:rFonts w:cstheme="minorHAnsi"/>
          <w:sz w:val="28"/>
          <w:szCs w:val="28"/>
        </w:rPr>
        <w:t>ppendix I)</w:t>
      </w:r>
      <w:r w:rsidRPr="00444CB1">
        <w:rPr>
          <w:rFonts w:cstheme="minorHAnsi"/>
          <w:sz w:val="28"/>
          <w:szCs w:val="28"/>
        </w:rPr>
        <w:t xml:space="preserve">.  School B arithmetic mean ranged from 1.16 to 1.45 rating satisfaction with the BST service as </w:t>
      </w:r>
      <w:r w:rsidR="009D22BA" w:rsidRPr="00444CB1">
        <w:rPr>
          <w:rFonts w:cstheme="minorHAnsi"/>
          <w:sz w:val="28"/>
          <w:szCs w:val="28"/>
        </w:rPr>
        <w:t>excellent</w:t>
      </w:r>
      <w:r w:rsidR="006C6267" w:rsidRPr="00444CB1">
        <w:rPr>
          <w:rFonts w:cstheme="minorHAnsi"/>
          <w:sz w:val="28"/>
          <w:szCs w:val="28"/>
        </w:rPr>
        <w:t xml:space="preserve"> (Appendix J</w:t>
      </w:r>
      <w:r w:rsidRPr="00444CB1">
        <w:rPr>
          <w:rFonts w:cstheme="minorHAnsi"/>
          <w:sz w:val="28"/>
          <w:szCs w:val="28"/>
        </w:rPr>
        <w:t xml:space="preserve">).  This result was a positive response indicating that schools indicated their satisfaction with the role of the BST to be either </w:t>
      </w:r>
      <w:r w:rsidR="009D22BA" w:rsidRPr="00444CB1">
        <w:rPr>
          <w:rFonts w:cstheme="minorHAnsi"/>
          <w:sz w:val="28"/>
          <w:szCs w:val="28"/>
        </w:rPr>
        <w:t>excellent</w:t>
      </w:r>
      <w:r w:rsidRPr="00444CB1">
        <w:rPr>
          <w:rFonts w:cstheme="minorHAnsi"/>
          <w:sz w:val="28"/>
          <w:szCs w:val="28"/>
        </w:rPr>
        <w:t xml:space="preserve"> or good.   </w:t>
      </w:r>
    </w:p>
    <w:p w14:paraId="706BB4B8" w14:textId="77777777" w:rsidR="00264221" w:rsidRPr="00444CB1" w:rsidRDefault="00264221" w:rsidP="00264221">
      <w:pPr>
        <w:spacing w:line="360" w:lineRule="auto"/>
        <w:rPr>
          <w:rFonts w:cstheme="minorHAnsi"/>
          <w:sz w:val="28"/>
          <w:szCs w:val="28"/>
        </w:rPr>
      </w:pPr>
    </w:p>
    <w:p w14:paraId="6F00E104" w14:textId="77777777" w:rsidR="00264221" w:rsidRPr="00444CB1" w:rsidRDefault="00264221" w:rsidP="00264221">
      <w:pPr>
        <w:spacing w:line="360" w:lineRule="auto"/>
        <w:rPr>
          <w:rFonts w:cstheme="minorHAnsi"/>
          <w:sz w:val="28"/>
          <w:szCs w:val="28"/>
        </w:rPr>
      </w:pPr>
      <w:r w:rsidRPr="00444CB1">
        <w:rPr>
          <w:rFonts w:cstheme="minorHAnsi"/>
          <w:sz w:val="28"/>
          <w:szCs w:val="28"/>
        </w:rPr>
        <w:t xml:space="preserve">The possible reason for this outcome is the staff responding in school B work closely with the BST and link on a regular basis to discuss pupils referred to the BST for anger management support.  </w:t>
      </w:r>
    </w:p>
    <w:p w14:paraId="0FC53F22" w14:textId="77777777" w:rsidR="00264221" w:rsidRPr="00444CB1" w:rsidRDefault="00264221" w:rsidP="00264221">
      <w:pPr>
        <w:spacing w:line="360" w:lineRule="auto"/>
        <w:rPr>
          <w:rFonts w:cstheme="minorHAnsi"/>
          <w:b/>
          <w:sz w:val="28"/>
          <w:szCs w:val="28"/>
        </w:rPr>
      </w:pPr>
    </w:p>
    <w:p w14:paraId="1D13A564" w14:textId="4AB74614" w:rsidR="00264221" w:rsidRPr="00444CB1" w:rsidRDefault="00F445CB" w:rsidP="00264221">
      <w:pPr>
        <w:spacing w:line="360" w:lineRule="auto"/>
        <w:rPr>
          <w:rFonts w:cstheme="minorHAnsi"/>
          <w:b/>
          <w:sz w:val="28"/>
          <w:szCs w:val="28"/>
        </w:rPr>
      </w:pPr>
      <w:r w:rsidRPr="00444CB1">
        <w:rPr>
          <w:rFonts w:cstheme="minorHAnsi"/>
          <w:b/>
          <w:sz w:val="28"/>
          <w:szCs w:val="28"/>
        </w:rPr>
        <w:t>Head</w:t>
      </w:r>
      <w:r w:rsidR="00264221" w:rsidRPr="00444CB1">
        <w:rPr>
          <w:rFonts w:cstheme="minorHAnsi"/>
          <w:b/>
          <w:sz w:val="28"/>
          <w:szCs w:val="28"/>
        </w:rPr>
        <w:t xml:space="preserve"> </w:t>
      </w:r>
      <w:r w:rsidRPr="00444CB1">
        <w:rPr>
          <w:rFonts w:cstheme="minorHAnsi"/>
          <w:b/>
          <w:sz w:val="28"/>
          <w:szCs w:val="28"/>
        </w:rPr>
        <w:t>Teacher</w:t>
      </w:r>
      <w:r w:rsidR="00264221" w:rsidRPr="00444CB1">
        <w:rPr>
          <w:rFonts w:cstheme="minorHAnsi"/>
          <w:b/>
          <w:sz w:val="28"/>
          <w:szCs w:val="28"/>
        </w:rPr>
        <w:t>s</w:t>
      </w:r>
    </w:p>
    <w:p w14:paraId="15BC9CFC" w14:textId="77777777" w:rsidR="00264221" w:rsidRPr="00444CB1" w:rsidRDefault="00264221" w:rsidP="00264221">
      <w:pPr>
        <w:spacing w:line="360" w:lineRule="auto"/>
        <w:rPr>
          <w:rFonts w:cstheme="minorHAnsi"/>
          <w:sz w:val="28"/>
          <w:szCs w:val="28"/>
        </w:rPr>
      </w:pPr>
    </w:p>
    <w:p w14:paraId="7FDF371A" w14:textId="0BDAA14F" w:rsidR="00264221" w:rsidRPr="00444CB1" w:rsidRDefault="00264221" w:rsidP="00264221">
      <w:pPr>
        <w:spacing w:line="360" w:lineRule="auto"/>
        <w:rPr>
          <w:rFonts w:cstheme="minorHAnsi"/>
          <w:sz w:val="28"/>
          <w:szCs w:val="28"/>
        </w:rPr>
      </w:pPr>
      <w:r w:rsidRPr="00444CB1">
        <w:rPr>
          <w:rFonts w:cstheme="minorHAnsi"/>
          <w:sz w:val="28"/>
          <w:szCs w:val="28"/>
        </w:rPr>
        <w:t xml:space="preserve">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A scored 3a ‘access to the BST’ </w:t>
      </w:r>
      <w:r w:rsidRPr="00444CB1">
        <w:rPr>
          <w:rFonts w:cstheme="minorHAnsi"/>
          <w:i/>
          <w:sz w:val="28"/>
          <w:szCs w:val="28"/>
        </w:rPr>
        <w:t>as good,</w:t>
      </w:r>
      <w:r w:rsidRPr="00444CB1">
        <w:rPr>
          <w:rFonts w:cstheme="minorHAnsi"/>
          <w:sz w:val="28"/>
          <w:szCs w:val="28"/>
        </w:rPr>
        <w:t xml:space="preserve"> providi</w:t>
      </w:r>
      <w:r w:rsidR="00AD0CA7" w:rsidRPr="00444CB1">
        <w:rPr>
          <w:rFonts w:cstheme="minorHAnsi"/>
          <w:sz w:val="28"/>
          <w:szCs w:val="28"/>
        </w:rPr>
        <w:t>ng an additional comment such as ‘</w:t>
      </w:r>
      <w:r w:rsidR="00AD0CA7" w:rsidRPr="00444CB1">
        <w:rPr>
          <w:rFonts w:cstheme="minorHAnsi"/>
          <w:i/>
          <w:sz w:val="28"/>
          <w:szCs w:val="28"/>
        </w:rPr>
        <w:t xml:space="preserve">in </w:t>
      </w:r>
      <w:r w:rsidRPr="00444CB1">
        <w:rPr>
          <w:rFonts w:cstheme="minorHAnsi"/>
          <w:i/>
          <w:sz w:val="28"/>
          <w:szCs w:val="28"/>
        </w:rPr>
        <w:t xml:space="preserve"> an</w:t>
      </w:r>
      <w:r w:rsidRPr="00444CB1">
        <w:rPr>
          <w:rFonts w:cstheme="minorHAnsi"/>
          <w:sz w:val="28"/>
          <w:szCs w:val="28"/>
        </w:rPr>
        <w:t xml:space="preserve"> </w:t>
      </w:r>
      <w:r w:rsidRPr="00444CB1">
        <w:rPr>
          <w:rFonts w:cstheme="minorHAnsi"/>
          <w:i/>
          <w:sz w:val="28"/>
          <w:szCs w:val="28"/>
        </w:rPr>
        <w:t>ideal scenario, more hours for each sch</w:t>
      </w:r>
      <w:r w:rsidR="00AD0CA7" w:rsidRPr="00444CB1">
        <w:rPr>
          <w:rFonts w:cstheme="minorHAnsi"/>
          <w:i/>
          <w:sz w:val="28"/>
          <w:szCs w:val="28"/>
        </w:rPr>
        <w:t>ool would mean greater access’’</w:t>
      </w:r>
      <w:r w:rsidR="00CF7B37" w:rsidRPr="00444CB1">
        <w:rPr>
          <w:rFonts w:cstheme="minorHAnsi"/>
          <w:sz w:val="28"/>
          <w:szCs w:val="28"/>
        </w:rPr>
        <w:t xml:space="preserve"> (Appendix </w:t>
      </w:r>
      <w:r w:rsidR="006C6267" w:rsidRPr="00444CB1">
        <w:rPr>
          <w:rFonts w:cstheme="minorHAnsi"/>
          <w:sz w:val="28"/>
          <w:szCs w:val="28"/>
        </w:rPr>
        <w:t>N</w:t>
      </w:r>
      <w:r w:rsidRPr="00444CB1">
        <w:rPr>
          <w:rFonts w:cstheme="minorHAnsi"/>
          <w:sz w:val="28"/>
          <w:szCs w:val="28"/>
        </w:rPr>
        <w:t xml:space="preserve">).  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A declined to answer questions 3b to 3e and quoted for each question in the additional comments </w:t>
      </w:r>
      <w:r w:rsidRPr="00444CB1">
        <w:rPr>
          <w:rFonts w:cstheme="minorHAnsi"/>
          <w:i/>
          <w:sz w:val="28"/>
          <w:szCs w:val="28"/>
        </w:rPr>
        <w:t>section ‘I don’t have enough involvement to know how good communication is’</w:t>
      </w:r>
      <w:r w:rsidR="00CF7B37" w:rsidRPr="00444CB1">
        <w:rPr>
          <w:rFonts w:cstheme="minorHAnsi"/>
          <w:i/>
          <w:sz w:val="28"/>
          <w:szCs w:val="28"/>
        </w:rPr>
        <w:t xml:space="preserve"> (</w:t>
      </w:r>
      <w:r w:rsidR="006C6267" w:rsidRPr="00444CB1">
        <w:rPr>
          <w:rFonts w:cstheme="minorHAnsi"/>
          <w:i/>
          <w:sz w:val="28"/>
          <w:szCs w:val="28"/>
        </w:rPr>
        <w:t>Appendix N</w:t>
      </w:r>
      <w:r w:rsidR="00CF7B37" w:rsidRPr="00444CB1">
        <w:rPr>
          <w:rFonts w:cstheme="minorHAnsi"/>
          <w:i/>
          <w:sz w:val="28"/>
          <w:szCs w:val="28"/>
        </w:rPr>
        <w:t>)</w:t>
      </w:r>
      <w:r w:rsidRPr="00444CB1">
        <w:rPr>
          <w:rFonts w:cstheme="minorHAnsi"/>
          <w:sz w:val="28"/>
          <w:szCs w:val="28"/>
        </w:rPr>
        <w:t>.</w:t>
      </w:r>
    </w:p>
    <w:p w14:paraId="3151CC32" w14:textId="77777777" w:rsidR="00264221" w:rsidRPr="00444CB1" w:rsidRDefault="00264221" w:rsidP="00264221">
      <w:pPr>
        <w:spacing w:line="276" w:lineRule="auto"/>
        <w:rPr>
          <w:rFonts w:cstheme="minorHAnsi"/>
          <w:i/>
          <w:sz w:val="28"/>
          <w:szCs w:val="28"/>
        </w:rPr>
      </w:pPr>
      <w:r w:rsidRPr="00444CB1">
        <w:rPr>
          <w:rFonts w:cstheme="minorHAnsi"/>
          <w:sz w:val="28"/>
          <w:szCs w:val="28"/>
        </w:rPr>
        <w:t xml:space="preserve"> </w:t>
      </w:r>
      <w:r w:rsidRPr="00444CB1">
        <w:rPr>
          <w:rFonts w:cstheme="minorHAnsi"/>
          <w:i/>
          <w:sz w:val="28"/>
          <w:szCs w:val="28"/>
        </w:rPr>
        <w:t xml:space="preserve">                                                                                                   </w:t>
      </w:r>
    </w:p>
    <w:p w14:paraId="2A13556F" w14:textId="3A4881B6" w:rsidR="00264221" w:rsidRPr="00444CB1" w:rsidRDefault="00264221" w:rsidP="00264221">
      <w:pPr>
        <w:spacing w:line="360" w:lineRule="auto"/>
        <w:rPr>
          <w:rFonts w:cstheme="minorHAnsi"/>
          <w:i/>
          <w:sz w:val="28"/>
          <w:szCs w:val="28"/>
        </w:rPr>
      </w:pPr>
      <w:r w:rsidRPr="00444CB1">
        <w:rPr>
          <w:rFonts w:cstheme="minorHAnsi"/>
          <w:sz w:val="28"/>
          <w:szCs w:val="28"/>
        </w:rPr>
        <w:lastRenderedPageBreak/>
        <w:t xml:space="preserve">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A and B provided the same responses to question 3a, grading access to the BST as good.  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B provided an additional comment, stating </w:t>
      </w:r>
      <w:r w:rsidRPr="00444CB1">
        <w:rPr>
          <w:rFonts w:cstheme="minorHAnsi"/>
          <w:i/>
          <w:sz w:val="28"/>
          <w:szCs w:val="28"/>
        </w:rPr>
        <w:t xml:space="preserve">‘insufficient time allocated, results in the work undertaken being limited to the individual pupil, it does not support staff to develop </w:t>
      </w:r>
      <w:r w:rsidR="00F02F69" w:rsidRPr="00444CB1">
        <w:rPr>
          <w:rFonts w:cstheme="minorHAnsi"/>
          <w:i/>
          <w:sz w:val="28"/>
          <w:szCs w:val="28"/>
        </w:rPr>
        <w:t>expertise’ (</w:t>
      </w:r>
      <w:r w:rsidR="00F02F69" w:rsidRPr="00444CB1">
        <w:rPr>
          <w:rFonts w:cstheme="minorHAnsi"/>
          <w:sz w:val="28"/>
          <w:szCs w:val="28"/>
        </w:rPr>
        <w:t>Appendix N)</w:t>
      </w:r>
      <w:r w:rsidRPr="00444CB1">
        <w:rPr>
          <w:rFonts w:cstheme="minorHAnsi"/>
          <w:i/>
          <w:sz w:val="28"/>
          <w:szCs w:val="28"/>
        </w:rPr>
        <w:t xml:space="preserve">. </w:t>
      </w:r>
      <w:r w:rsidRPr="00444CB1">
        <w:rPr>
          <w:rFonts w:cstheme="minorHAnsi"/>
          <w:sz w:val="28"/>
          <w:szCs w:val="28"/>
        </w:rPr>
        <w:t xml:space="preserv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B scored the remaining questions 3b to f as </w:t>
      </w:r>
      <w:r w:rsidR="009D22BA" w:rsidRPr="00444CB1">
        <w:rPr>
          <w:rFonts w:cstheme="minorHAnsi"/>
          <w:sz w:val="28"/>
          <w:szCs w:val="28"/>
        </w:rPr>
        <w:t>excellent</w:t>
      </w:r>
      <w:r w:rsidRPr="00444CB1">
        <w:rPr>
          <w:rFonts w:cstheme="minorHAnsi"/>
          <w:sz w:val="28"/>
          <w:szCs w:val="28"/>
        </w:rPr>
        <w:t xml:space="preserve"> or good, providing additional positive comments such as ‘</w:t>
      </w:r>
      <w:r w:rsidRPr="00444CB1">
        <w:rPr>
          <w:rFonts w:cstheme="minorHAnsi"/>
          <w:i/>
          <w:sz w:val="28"/>
          <w:szCs w:val="28"/>
        </w:rPr>
        <w:t xml:space="preserve">frequent and focused </w:t>
      </w:r>
      <w:r w:rsidR="007C4A56" w:rsidRPr="00444CB1">
        <w:rPr>
          <w:rFonts w:cstheme="minorHAnsi"/>
          <w:i/>
          <w:sz w:val="28"/>
          <w:szCs w:val="28"/>
        </w:rPr>
        <w:t>conversations‘(</w:t>
      </w:r>
      <w:r w:rsidRPr="00444CB1">
        <w:rPr>
          <w:rFonts w:cstheme="minorHAnsi"/>
          <w:sz w:val="28"/>
          <w:szCs w:val="28"/>
        </w:rPr>
        <w:t>Appendix C b3</w:t>
      </w:r>
      <w:r w:rsidR="00CF7B37" w:rsidRPr="00444CB1">
        <w:rPr>
          <w:rFonts w:cstheme="minorHAnsi"/>
          <w:sz w:val="28"/>
          <w:szCs w:val="28"/>
        </w:rPr>
        <w:t xml:space="preserve"> and </w:t>
      </w:r>
      <w:r w:rsidR="00BB10D9" w:rsidRPr="00444CB1">
        <w:rPr>
          <w:rFonts w:cstheme="minorHAnsi"/>
          <w:sz w:val="28"/>
          <w:szCs w:val="28"/>
        </w:rPr>
        <w:t>Appendix N</w:t>
      </w:r>
      <w:r w:rsidRPr="00444CB1">
        <w:rPr>
          <w:rFonts w:cstheme="minorHAnsi"/>
          <w:sz w:val="28"/>
          <w:szCs w:val="28"/>
        </w:rPr>
        <w:t>).</w:t>
      </w:r>
    </w:p>
    <w:p w14:paraId="42C150CD" w14:textId="77777777" w:rsidR="00264221" w:rsidRPr="00444CB1" w:rsidRDefault="00264221" w:rsidP="00264221">
      <w:pPr>
        <w:spacing w:line="360" w:lineRule="auto"/>
        <w:rPr>
          <w:rFonts w:cstheme="minorHAnsi"/>
          <w:sz w:val="28"/>
          <w:szCs w:val="28"/>
        </w:rPr>
      </w:pPr>
    </w:p>
    <w:p w14:paraId="0D459B46" w14:textId="6ADA419E" w:rsidR="00264221" w:rsidRPr="00444CB1" w:rsidRDefault="00264221" w:rsidP="00264221">
      <w:pPr>
        <w:spacing w:line="360" w:lineRule="auto"/>
        <w:rPr>
          <w:rFonts w:eastAsia="Times New Roman" w:cstheme="minorHAnsi"/>
          <w:sz w:val="28"/>
          <w:szCs w:val="28"/>
        </w:rPr>
      </w:pPr>
      <w:r w:rsidRPr="00444CB1">
        <w:rPr>
          <w:rFonts w:eastAsia="Times New Roman" w:cstheme="minorHAnsi"/>
          <w:sz w:val="28"/>
          <w:szCs w:val="28"/>
        </w:rPr>
        <w:t>Respondent P10</w:t>
      </w:r>
      <w:r w:rsidR="00AD0CA7" w:rsidRPr="00444CB1">
        <w:rPr>
          <w:rFonts w:eastAsia="Times New Roman" w:cstheme="minorHAnsi"/>
          <w:sz w:val="28"/>
          <w:szCs w:val="28"/>
        </w:rPr>
        <w:t xml:space="preserve"> (Appendix C) works directly with the BST and </w:t>
      </w:r>
      <w:r w:rsidRPr="00444CB1">
        <w:rPr>
          <w:rFonts w:eastAsia="Times New Roman" w:cstheme="minorHAnsi"/>
          <w:sz w:val="28"/>
          <w:szCs w:val="28"/>
        </w:rPr>
        <w:t xml:space="preserve"> graded question 3a satisfaction with the access to the BST as good and questions 3b to f as </w:t>
      </w:r>
      <w:r w:rsidR="009D22BA" w:rsidRPr="00444CB1">
        <w:rPr>
          <w:rFonts w:eastAsia="Times New Roman" w:cstheme="minorHAnsi"/>
          <w:sz w:val="28"/>
          <w:szCs w:val="28"/>
        </w:rPr>
        <w:t>excellent</w:t>
      </w:r>
      <w:r w:rsidRPr="00444CB1">
        <w:rPr>
          <w:rFonts w:eastAsia="Times New Roman" w:cstheme="minorHAnsi"/>
          <w:sz w:val="28"/>
          <w:szCs w:val="28"/>
        </w:rPr>
        <w:t xml:space="preserve">. P10 (Appendix C) is the senior member of staff who directs links with the BST for pupils referred for anger management at School Action Plus, pupils who have been excluded and pupils who need referring to Education Other than At School (EOTAS) provision. </w:t>
      </w:r>
    </w:p>
    <w:p w14:paraId="426274E4" w14:textId="77777777" w:rsidR="00264221" w:rsidRPr="00444CB1" w:rsidRDefault="00264221" w:rsidP="00264221">
      <w:pPr>
        <w:spacing w:line="360" w:lineRule="auto"/>
        <w:rPr>
          <w:rFonts w:eastAsia="Times New Roman" w:cstheme="minorHAnsi"/>
          <w:sz w:val="28"/>
          <w:szCs w:val="28"/>
        </w:rPr>
      </w:pPr>
    </w:p>
    <w:p w14:paraId="562B2BF7" w14:textId="77777777" w:rsidR="00264221" w:rsidRPr="00444CB1" w:rsidRDefault="00264221" w:rsidP="00264221">
      <w:pPr>
        <w:spacing w:line="360" w:lineRule="auto"/>
        <w:rPr>
          <w:rFonts w:cstheme="minorHAnsi"/>
          <w:b/>
          <w:sz w:val="28"/>
          <w:szCs w:val="28"/>
        </w:rPr>
      </w:pPr>
      <w:r w:rsidRPr="00444CB1">
        <w:rPr>
          <w:rFonts w:cstheme="minorHAnsi"/>
          <w:b/>
          <w:sz w:val="28"/>
          <w:szCs w:val="28"/>
        </w:rPr>
        <w:t xml:space="preserve">Additional Learning Needs Co-Ordinator (ALNCO) </w:t>
      </w:r>
    </w:p>
    <w:p w14:paraId="5142741A" w14:textId="77777777" w:rsidR="00264221" w:rsidRPr="00444CB1" w:rsidRDefault="00264221" w:rsidP="00264221">
      <w:pPr>
        <w:spacing w:line="360" w:lineRule="auto"/>
        <w:rPr>
          <w:rFonts w:cstheme="minorHAnsi"/>
          <w:b/>
          <w:sz w:val="28"/>
          <w:szCs w:val="28"/>
        </w:rPr>
      </w:pPr>
    </w:p>
    <w:p w14:paraId="7D6CED52" w14:textId="088A5D6A" w:rsidR="00264221" w:rsidRPr="00444CB1" w:rsidRDefault="00264221" w:rsidP="00264221">
      <w:pPr>
        <w:spacing w:line="360" w:lineRule="auto"/>
        <w:rPr>
          <w:rFonts w:cstheme="minorHAnsi"/>
          <w:sz w:val="28"/>
          <w:szCs w:val="28"/>
        </w:rPr>
      </w:pPr>
      <w:r w:rsidRPr="00444CB1">
        <w:rPr>
          <w:rFonts w:cstheme="minorHAnsi"/>
          <w:sz w:val="28"/>
          <w:szCs w:val="28"/>
        </w:rPr>
        <w:t>At school A</w:t>
      </w:r>
      <w:r w:rsidR="00E73F48" w:rsidRPr="00444CB1">
        <w:rPr>
          <w:rFonts w:cstheme="minorHAnsi"/>
          <w:sz w:val="28"/>
          <w:szCs w:val="28"/>
        </w:rPr>
        <w:t xml:space="preserve"> (P6) - scored their response to</w:t>
      </w:r>
      <w:r w:rsidRPr="00444CB1">
        <w:rPr>
          <w:rFonts w:cstheme="minorHAnsi"/>
          <w:sz w:val="28"/>
          <w:szCs w:val="28"/>
        </w:rPr>
        <w:t xml:space="preserve"> satisfaction with the role of BST as </w:t>
      </w:r>
      <w:r w:rsidR="009D22BA" w:rsidRPr="00444CB1">
        <w:rPr>
          <w:rFonts w:cstheme="minorHAnsi"/>
          <w:sz w:val="28"/>
          <w:szCs w:val="28"/>
        </w:rPr>
        <w:t>excellent</w:t>
      </w:r>
      <w:r w:rsidRPr="00444CB1">
        <w:rPr>
          <w:rFonts w:cstheme="minorHAnsi"/>
          <w:sz w:val="28"/>
          <w:szCs w:val="28"/>
        </w:rPr>
        <w:t xml:space="preserve"> for questions 3b, c, d, e and F (Appendix C).  Question 3g (Appendix C) was rated good, commenting that </w:t>
      </w:r>
      <w:r w:rsidRPr="00444CB1">
        <w:rPr>
          <w:rFonts w:cstheme="minorHAnsi"/>
          <w:i/>
          <w:sz w:val="28"/>
          <w:szCs w:val="28"/>
        </w:rPr>
        <w:t>‘more time is needed to meet the school’s needs’, ‘very supportive –helps us to help the pupil’</w:t>
      </w:r>
      <w:r w:rsidR="00CF7B37" w:rsidRPr="00444CB1">
        <w:rPr>
          <w:rFonts w:cstheme="minorHAnsi"/>
          <w:i/>
          <w:sz w:val="28"/>
          <w:szCs w:val="28"/>
        </w:rPr>
        <w:t xml:space="preserve"> </w:t>
      </w:r>
      <w:r w:rsidR="00BB10D9" w:rsidRPr="00444CB1">
        <w:rPr>
          <w:rFonts w:cstheme="minorHAnsi"/>
          <w:i/>
          <w:sz w:val="28"/>
          <w:szCs w:val="28"/>
        </w:rPr>
        <w:t>(Appendix N</w:t>
      </w:r>
      <w:r w:rsidR="00CF7B37" w:rsidRPr="00444CB1">
        <w:rPr>
          <w:rFonts w:cstheme="minorHAnsi"/>
          <w:i/>
          <w:sz w:val="28"/>
          <w:szCs w:val="28"/>
        </w:rPr>
        <w:t>)</w:t>
      </w:r>
      <w:r w:rsidRPr="00444CB1">
        <w:rPr>
          <w:rFonts w:cstheme="minorHAnsi"/>
          <w:i/>
          <w:sz w:val="28"/>
          <w:szCs w:val="28"/>
        </w:rPr>
        <w:t>.</w:t>
      </w:r>
      <w:r w:rsidRPr="00444CB1">
        <w:rPr>
          <w:rFonts w:cstheme="minorHAnsi"/>
          <w:sz w:val="28"/>
          <w:szCs w:val="28"/>
        </w:rPr>
        <w:t xml:space="preserve">  School B</w:t>
      </w:r>
      <w:r w:rsidRPr="00444CB1">
        <w:rPr>
          <w:rFonts w:cstheme="minorHAnsi"/>
          <w:b/>
          <w:sz w:val="28"/>
          <w:szCs w:val="28"/>
        </w:rPr>
        <w:t xml:space="preserve"> - </w:t>
      </w:r>
      <w:r w:rsidRPr="00444CB1">
        <w:rPr>
          <w:rFonts w:cstheme="minorHAnsi"/>
          <w:sz w:val="28"/>
          <w:szCs w:val="28"/>
        </w:rPr>
        <w:t xml:space="preserve">respondent (b4) scored their satisfaction with the role of BST as </w:t>
      </w:r>
      <w:r w:rsidR="009D22BA" w:rsidRPr="00444CB1">
        <w:rPr>
          <w:rFonts w:cstheme="minorHAnsi"/>
          <w:sz w:val="28"/>
          <w:szCs w:val="28"/>
        </w:rPr>
        <w:t>excellent</w:t>
      </w:r>
      <w:r w:rsidRPr="00444CB1">
        <w:rPr>
          <w:rFonts w:cstheme="minorHAnsi"/>
          <w:sz w:val="28"/>
          <w:szCs w:val="28"/>
        </w:rPr>
        <w:t xml:space="preserve"> for 3a- f (Appendix C).   </w:t>
      </w:r>
    </w:p>
    <w:p w14:paraId="56D967DC" w14:textId="77777777" w:rsidR="00264221" w:rsidRPr="00444CB1" w:rsidRDefault="00264221" w:rsidP="00264221">
      <w:pPr>
        <w:spacing w:line="360" w:lineRule="auto"/>
        <w:rPr>
          <w:rFonts w:cstheme="minorHAnsi"/>
          <w:sz w:val="28"/>
          <w:szCs w:val="28"/>
        </w:rPr>
      </w:pPr>
    </w:p>
    <w:p w14:paraId="6D725389" w14:textId="07062AC7" w:rsidR="00264221" w:rsidRPr="00444CB1" w:rsidRDefault="00E73F48" w:rsidP="00264221">
      <w:pPr>
        <w:spacing w:line="360" w:lineRule="auto"/>
        <w:rPr>
          <w:rFonts w:cstheme="minorHAnsi"/>
          <w:sz w:val="28"/>
          <w:szCs w:val="28"/>
        </w:rPr>
      </w:pPr>
      <w:r w:rsidRPr="00444CB1">
        <w:rPr>
          <w:rFonts w:cstheme="minorHAnsi"/>
          <w:sz w:val="28"/>
          <w:szCs w:val="28"/>
        </w:rPr>
        <w:t xml:space="preserve">The results </w:t>
      </w:r>
      <w:r w:rsidR="00BD1243" w:rsidRPr="00444CB1">
        <w:rPr>
          <w:rFonts w:cstheme="minorHAnsi"/>
          <w:sz w:val="28"/>
          <w:szCs w:val="28"/>
        </w:rPr>
        <w:t>discussed suggest</w:t>
      </w:r>
      <w:r w:rsidRPr="00444CB1">
        <w:rPr>
          <w:rFonts w:cstheme="minorHAnsi"/>
          <w:sz w:val="28"/>
          <w:szCs w:val="28"/>
        </w:rPr>
        <w:t xml:space="preserve"> </w:t>
      </w:r>
      <w:r w:rsidR="00264221" w:rsidRPr="00444CB1">
        <w:rPr>
          <w:rFonts w:cstheme="minorHAnsi"/>
          <w:sz w:val="28"/>
          <w:szCs w:val="28"/>
        </w:rPr>
        <w:t xml:space="preserve">an </w:t>
      </w:r>
      <w:r w:rsidR="009D22BA" w:rsidRPr="00444CB1">
        <w:rPr>
          <w:rFonts w:cstheme="minorHAnsi"/>
          <w:sz w:val="28"/>
          <w:szCs w:val="28"/>
        </w:rPr>
        <w:t>excellent</w:t>
      </w:r>
      <w:r w:rsidR="00264221" w:rsidRPr="00444CB1">
        <w:rPr>
          <w:rFonts w:cstheme="minorHAnsi"/>
          <w:sz w:val="28"/>
          <w:szCs w:val="28"/>
        </w:rPr>
        <w:t xml:space="preserve"> result as the ALNCOs from school A and B work directly with the BST.  It is important to draw upon the evidence </w:t>
      </w:r>
      <w:r w:rsidR="00264221" w:rsidRPr="00444CB1">
        <w:rPr>
          <w:rFonts w:cstheme="minorHAnsi"/>
          <w:sz w:val="28"/>
          <w:szCs w:val="28"/>
        </w:rPr>
        <w:lastRenderedPageBreak/>
        <w:t>regarding surface introspection, discussed earlier, that the results need to consider that staf</w:t>
      </w:r>
      <w:r w:rsidR="00F02F69" w:rsidRPr="00444CB1">
        <w:rPr>
          <w:rFonts w:cstheme="minorHAnsi"/>
          <w:sz w:val="28"/>
          <w:szCs w:val="28"/>
        </w:rPr>
        <w:t>f who have worked with the BST</w:t>
      </w:r>
      <w:r w:rsidR="00264221" w:rsidRPr="00444CB1">
        <w:rPr>
          <w:rFonts w:cstheme="minorHAnsi"/>
          <w:sz w:val="28"/>
          <w:szCs w:val="28"/>
        </w:rPr>
        <w:t xml:space="preserve"> for some years may unconsciously grade a questionnaire because they want their school to be viewed positively (Wilson 2013).</w:t>
      </w:r>
    </w:p>
    <w:p w14:paraId="4F617D4C" w14:textId="66E3CC98" w:rsidR="00650BD7" w:rsidRPr="00444CB1" w:rsidRDefault="00650BD7" w:rsidP="00264221">
      <w:pPr>
        <w:spacing w:line="360" w:lineRule="auto"/>
        <w:rPr>
          <w:rFonts w:cstheme="minorHAnsi"/>
          <w:b/>
          <w:sz w:val="28"/>
          <w:szCs w:val="28"/>
        </w:rPr>
      </w:pPr>
    </w:p>
    <w:p w14:paraId="37BCF243" w14:textId="39294133" w:rsidR="00264221" w:rsidRPr="00444CB1" w:rsidRDefault="00F445CB" w:rsidP="00264221">
      <w:pPr>
        <w:spacing w:line="360" w:lineRule="auto"/>
        <w:rPr>
          <w:rFonts w:cstheme="minorHAnsi"/>
          <w:b/>
          <w:sz w:val="28"/>
          <w:szCs w:val="28"/>
        </w:rPr>
      </w:pPr>
      <w:r w:rsidRPr="00444CB1">
        <w:rPr>
          <w:rFonts w:cstheme="minorHAnsi"/>
          <w:b/>
          <w:sz w:val="28"/>
          <w:szCs w:val="28"/>
        </w:rPr>
        <w:t>Class</w:t>
      </w:r>
      <w:r w:rsidR="00264221" w:rsidRPr="00444CB1">
        <w:rPr>
          <w:rFonts w:cstheme="minorHAnsi"/>
          <w:b/>
          <w:sz w:val="28"/>
          <w:szCs w:val="28"/>
        </w:rPr>
        <w:t xml:space="preserve"> </w:t>
      </w:r>
      <w:r w:rsidRPr="00444CB1">
        <w:rPr>
          <w:rFonts w:cstheme="minorHAnsi"/>
          <w:b/>
          <w:sz w:val="28"/>
          <w:szCs w:val="28"/>
        </w:rPr>
        <w:t>Teacher</w:t>
      </w:r>
      <w:r w:rsidR="00264221" w:rsidRPr="00444CB1">
        <w:rPr>
          <w:rFonts w:cstheme="minorHAnsi"/>
          <w:b/>
          <w:sz w:val="28"/>
          <w:szCs w:val="28"/>
        </w:rPr>
        <w:t xml:space="preserve">s </w:t>
      </w:r>
    </w:p>
    <w:p w14:paraId="6CF26074" w14:textId="77777777" w:rsidR="00A959B7" w:rsidRPr="00444CB1" w:rsidRDefault="00A959B7" w:rsidP="00264221">
      <w:pPr>
        <w:spacing w:line="360" w:lineRule="auto"/>
        <w:rPr>
          <w:rFonts w:cstheme="minorHAnsi"/>
          <w:sz w:val="28"/>
          <w:szCs w:val="28"/>
        </w:rPr>
      </w:pPr>
    </w:p>
    <w:p w14:paraId="66A6CD47" w14:textId="6DC30060" w:rsidR="00264221" w:rsidRPr="00444CB1" w:rsidRDefault="00264221" w:rsidP="00264221">
      <w:pPr>
        <w:spacing w:line="360" w:lineRule="auto"/>
        <w:rPr>
          <w:rFonts w:cstheme="minorHAnsi"/>
          <w:sz w:val="28"/>
          <w:szCs w:val="28"/>
        </w:rPr>
      </w:pPr>
      <w:r w:rsidRPr="00444CB1">
        <w:rPr>
          <w:rFonts w:cstheme="minorHAnsi"/>
          <w:sz w:val="28"/>
          <w:szCs w:val="28"/>
        </w:rPr>
        <w:t xml:space="preserve">Table Two: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s’ satisfaction with the service, School B </w:t>
      </w:r>
    </w:p>
    <w:p w14:paraId="281E0DF0" w14:textId="77777777" w:rsidR="00264221" w:rsidRPr="00444CB1" w:rsidRDefault="00264221" w:rsidP="00264221">
      <w:pPr>
        <w:spacing w:line="360" w:lineRule="auto"/>
        <w:rPr>
          <w:rFonts w:cstheme="minorHAnsi"/>
          <w:sz w:val="28"/>
          <w:szCs w:val="28"/>
        </w:rPr>
      </w:pPr>
    </w:p>
    <w:tbl>
      <w:tblPr>
        <w:tblStyle w:val="TableGrid"/>
        <w:tblW w:w="0" w:type="auto"/>
        <w:tblLook w:val="04A0" w:firstRow="1" w:lastRow="0" w:firstColumn="1" w:lastColumn="0" w:noHBand="0" w:noVBand="1"/>
      </w:tblPr>
      <w:tblGrid>
        <w:gridCol w:w="1750"/>
        <w:gridCol w:w="1470"/>
        <w:gridCol w:w="967"/>
        <w:gridCol w:w="971"/>
        <w:gridCol w:w="964"/>
        <w:gridCol w:w="971"/>
        <w:gridCol w:w="968"/>
        <w:gridCol w:w="955"/>
      </w:tblGrid>
      <w:tr w:rsidR="00444CB1" w:rsidRPr="00444CB1" w14:paraId="43AB59A1" w14:textId="77777777" w:rsidTr="00BA6A90">
        <w:tc>
          <w:tcPr>
            <w:tcW w:w="1649" w:type="dxa"/>
            <w:shd w:val="clear" w:color="auto" w:fill="C0504D" w:themeFill="accent2"/>
          </w:tcPr>
          <w:p w14:paraId="24096E4E" w14:textId="77777777" w:rsidR="00264221" w:rsidRPr="00444CB1" w:rsidRDefault="00264221" w:rsidP="00BA6A90">
            <w:pPr>
              <w:spacing w:line="360" w:lineRule="auto"/>
              <w:rPr>
                <w:rFonts w:cstheme="minorHAnsi"/>
                <w:sz w:val="28"/>
                <w:szCs w:val="28"/>
              </w:rPr>
            </w:pPr>
            <w:r w:rsidRPr="00444CB1">
              <w:rPr>
                <w:rFonts w:cstheme="minorHAnsi"/>
                <w:sz w:val="28"/>
                <w:szCs w:val="28"/>
              </w:rPr>
              <w:t>Respondent</w:t>
            </w:r>
          </w:p>
        </w:tc>
        <w:tc>
          <w:tcPr>
            <w:tcW w:w="1470" w:type="dxa"/>
            <w:shd w:val="clear" w:color="auto" w:fill="C0504D" w:themeFill="accent2"/>
          </w:tcPr>
          <w:p w14:paraId="18D97011" w14:textId="77777777" w:rsidR="00264221" w:rsidRPr="00444CB1" w:rsidRDefault="00264221" w:rsidP="00BA6A90">
            <w:pPr>
              <w:spacing w:line="360" w:lineRule="auto"/>
              <w:rPr>
                <w:rFonts w:cstheme="minorHAnsi"/>
                <w:sz w:val="28"/>
                <w:szCs w:val="28"/>
              </w:rPr>
            </w:pPr>
            <w:r w:rsidRPr="00444CB1">
              <w:rPr>
                <w:rFonts w:cstheme="minorHAnsi"/>
                <w:sz w:val="28"/>
                <w:szCs w:val="28"/>
              </w:rPr>
              <w:t>Teaching experience</w:t>
            </w:r>
          </w:p>
        </w:tc>
        <w:tc>
          <w:tcPr>
            <w:tcW w:w="984" w:type="dxa"/>
            <w:shd w:val="clear" w:color="auto" w:fill="C0504D" w:themeFill="accent2"/>
          </w:tcPr>
          <w:p w14:paraId="68AD0BD3" w14:textId="77777777" w:rsidR="00264221" w:rsidRPr="00444CB1" w:rsidRDefault="00264221" w:rsidP="00BA6A90">
            <w:pPr>
              <w:spacing w:line="360" w:lineRule="auto"/>
              <w:rPr>
                <w:rFonts w:cstheme="minorHAnsi"/>
                <w:sz w:val="28"/>
                <w:szCs w:val="28"/>
              </w:rPr>
            </w:pPr>
            <w:r w:rsidRPr="00444CB1">
              <w:rPr>
                <w:rFonts w:cstheme="minorHAnsi"/>
                <w:sz w:val="28"/>
                <w:szCs w:val="28"/>
              </w:rPr>
              <w:t>3a</w:t>
            </w:r>
          </w:p>
        </w:tc>
        <w:tc>
          <w:tcPr>
            <w:tcW w:w="987" w:type="dxa"/>
            <w:shd w:val="clear" w:color="auto" w:fill="C0504D" w:themeFill="accent2"/>
          </w:tcPr>
          <w:p w14:paraId="51AB7AB6" w14:textId="77777777" w:rsidR="00264221" w:rsidRPr="00444CB1" w:rsidRDefault="00264221" w:rsidP="00BA6A90">
            <w:pPr>
              <w:spacing w:line="360" w:lineRule="auto"/>
              <w:rPr>
                <w:rFonts w:cstheme="minorHAnsi"/>
                <w:sz w:val="28"/>
                <w:szCs w:val="28"/>
              </w:rPr>
            </w:pPr>
            <w:r w:rsidRPr="00444CB1">
              <w:rPr>
                <w:rFonts w:cstheme="minorHAnsi"/>
                <w:sz w:val="28"/>
                <w:szCs w:val="28"/>
              </w:rPr>
              <w:t>3b</w:t>
            </w:r>
          </w:p>
        </w:tc>
        <w:tc>
          <w:tcPr>
            <w:tcW w:w="981" w:type="dxa"/>
            <w:shd w:val="clear" w:color="auto" w:fill="C0504D" w:themeFill="accent2"/>
          </w:tcPr>
          <w:p w14:paraId="3A8F88E3" w14:textId="77777777" w:rsidR="00264221" w:rsidRPr="00444CB1" w:rsidRDefault="00264221" w:rsidP="00BA6A90">
            <w:pPr>
              <w:spacing w:line="360" w:lineRule="auto"/>
              <w:rPr>
                <w:rFonts w:cstheme="minorHAnsi"/>
                <w:sz w:val="28"/>
                <w:szCs w:val="28"/>
              </w:rPr>
            </w:pPr>
            <w:r w:rsidRPr="00444CB1">
              <w:rPr>
                <w:rFonts w:cstheme="minorHAnsi"/>
                <w:sz w:val="28"/>
                <w:szCs w:val="28"/>
              </w:rPr>
              <w:t>3c</w:t>
            </w:r>
          </w:p>
        </w:tc>
        <w:tc>
          <w:tcPr>
            <w:tcW w:w="987" w:type="dxa"/>
            <w:shd w:val="clear" w:color="auto" w:fill="C0504D" w:themeFill="accent2"/>
          </w:tcPr>
          <w:p w14:paraId="2F832E1A" w14:textId="77777777" w:rsidR="00264221" w:rsidRPr="00444CB1" w:rsidRDefault="00264221" w:rsidP="00BA6A90">
            <w:pPr>
              <w:spacing w:line="360" w:lineRule="auto"/>
              <w:rPr>
                <w:rFonts w:cstheme="minorHAnsi"/>
                <w:sz w:val="28"/>
                <w:szCs w:val="28"/>
              </w:rPr>
            </w:pPr>
            <w:r w:rsidRPr="00444CB1">
              <w:rPr>
                <w:rFonts w:cstheme="minorHAnsi"/>
                <w:sz w:val="28"/>
                <w:szCs w:val="28"/>
              </w:rPr>
              <w:t>3d</w:t>
            </w:r>
          </w:p>
        </w:tc>
        <w:tc>
          <w:tcPr>
            <w:tcW w:w="985" w:type="dxa"/>
            <w:shd w:val="clear" w:color="auto" w:fill="C0504D" w:themeFill="accent2"/>
          </w:tcPr>
          <w:p w14:paraId="568C79C7" w14:textId="77777777" w:rsidR="00264221" w:rsidRPr="00444CB1" w:rsidRDefault="00264221" w:rsidP="00BA6A90">
            <w:pPr>
              <w:spacing w:line="360" w:lineRule="auto"/>
              <w:rPr>
                <w:rFonts w:cstheme="minorHAnsi"/>
                <w:sz w:val="28"/>
                <w:szCs w:val="28"/>
              </w:rPr>
            </w:pPr>
            <w:r w:rsidRPr="00444CB1">
              <w:rPr>
                <w:rFonts w:cstheme="minorHAnsi"/>
                <w:sz w:val="28"/>
                <w:szCs w:val="28"/>
              </w:rPr>
              <w:t>3e</w:t>
            </w:r>
          </w:p>
        </w:tc>
        <w:tc>
          <w:tcPr>
            <w:tcW w:w="973" w:type="dxa"/>
            <w:shd w:val="clear" w:color="auto" w:fill="C0504D" w:themeFill="accent2"/>
          </w:tcPr>
          <w:p w14:paraId="6628BB6E" w14:textId="77777777" w:rsidR="00264221" w:rsidRPr="00444CB1" w:rsidRDefault="00264221" w:rsidP="00BA6A90">
            <w:pPr>
              <w:spacing w:line="360" w:lineRule="auto"/>
              <w:rPr>
                <w:rFonts w:cstheme="minorHAnsi"/>
                <w:sz w:val="28"/>
                <w:szCs w:val="28"/>
              </w:rPr>
            </w:pPr>
            <w:r w:rsidRPr="00444CB1">
              <w:rPr>
                <w:rFonts w:cstheme="minorHAnsi"/>
                <w:sz w:val="28"/>
                <w:szCs w:val="28"/>
              </w:rPr>
              <w:t>3f</w:t>
            </w:r>
          </w:p>
        </w:tc>
      </w:tr>
      <w:tr w:rsidR="00444CB1" w:rsidRPr="00444CB1" w14:paraId="3C4F5407" w14:textId="77777777" w:rsidTr="00BA6A90">
        <w:tc>
          <w:tcPr>
            <w:tcW w:w="1649" w:type="dxa"/>
          </w:tcPr>
          <w:p w14:paraId="1F9A5A32" w14:textId="77777777" w:rsidR="00264221" w:rsidRPr="00444CB1" w:rsidRDefault="00264221" w:rsidP="00BA6A90">
            <w:pPr>
              <w:spacing w:line="360" w:lineRule="auto"/>
              <w:rPr>
                <w:rFonts w:cstheme="minorHAnsi"/>
                <w:sz w:val="28"/>
                <w:szCs w:val="28"/>
              </w:rPr>
            </w:pPr>
            <w:r w:rsidRPr="00444CB1">
              <w:rPr>
                <w:rFonts w:cstheme="minorHAnsi"/>
                <w:sz w:val="28"/>
                <w:szCs w:val="28"/>
              </w:rPr>
              <w:t>B2/CT</w:t>
            </w:r>
          </w:p>
        </w:tc>
        <w:tc>
          <w:tcPr>
            <w:tcW w:w="1470" w:type="dxa"/>
          </w:tcPr>
          <w:p w14:paraId="7F82E86F"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4" w:type="dxa"/>
          </w:tcPr>
          <w:p w14:paraId="5C1BD3F9"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7" w:type="dxa"/>
          </w:tcPr>
          <w:p w14:paraId="329FD5CB"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1" w:type="dxa"/>
          </w:tcPr>
          <w:p w14:paraId="38D99A8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7" w:type="dxa"/>
          </w:tcPr>
          <w:p w14:paraId="0F09CEFD"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5" w:type="dxa"/>
          </w:tcPr>
          <w:p w14:paraId="06567E41"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p w14:paraId="3F363BE3" w14:textId="77777777" w:rsidR="00264221" w:rsidRPr="00444CB1" w:rsidRDefault="00264221" w:rsidP="00BA6A90">
            <w:pPr>
              <w:spacing w:line="360" w:lineRule="auto"/>
              <w:rPr>
                <w:rFonts w:cstheme="minorHAnsi"/>
                <w:sz w:val="28"/>
                <w:szCs w:val="28"/>
              </w:rPr>
            </w:pPr>
          </w:p>
          <w:p w14:paraId="1EA436C1" w14:textId="77777777" w:rsidR="00264221" w:rsidRPr="00444CB1" w:rsidRDefault="00264221" w:rsidP="00BA6A90">
            <w:pPr>
              <w:spacing w:line="360" w:lineRule="auto"/>
              <w:rPr>
                <w:rFonts w:cstheme="minorHAnsi"/>
                <w:sz w:val="28"/>
                <w:szCs w:val="28"/>
              </w:rPr>
            </w:pPr>
          </w:p>
        </w:tc>
        <w:tc>
          <w:tcPr>
            <w:tcW w:w="973" w:type="dxa"/>
          </w:tcPr>
          <w:p w14:paraId="1CD541F0"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3C485308" w14:textId="77777777" w:rsidTr="00BA6A90">
        <w:tc>
          <w:tcPr>
            <w:tcW w:w="1649" w:type="dxa"/>
            <w:shd w:val="clear" w:color="auto" w:fill="8DB3E2" w:themeFill="text2" w:themeFillTint="66"/>
          </w:tcPr>
          <w:p w14:paraId="4A576117" w14:textId="77777777" w:rsidR="00264221" w:rsidRPr="00444CB1" w:rsidRDefault="00264221" w:rsidP="00BA6A90">
            <w:pPr>
              <w:spacing w:line="360" w:lineRule="auto"/>
              <w:rPr>
                <w:rFonts w:cstheme="minorHAnsi"/>
                <w:sz w:val="28"/>
                <w:szCs w:val="28"/>
              </w:rPr>
            </w:pPr>
            <w:r w:rsidRPr="00444CB1">
              <w:rPr>
                <w:rFonts w:cstheme="minorHAnsi"/>
                <w:sz w:val="28"/>
                <w:szCs w:val="28"/>
              </w:rPr>
              <w:t>B9/CT</w:t>
            </w:r>
          </w:p>
        </w:tc>
        <w:tc>
          <w:tcPr>
            <w:tcW w:w="1470" w:type="dxa"/>
            <w:shd w:val="clear" w:color="auto" w:fill="8DB3E2" w:themeFill="text2" w:themeFillTint="66"/>
          </w:tcPr>
          <w:p w14:paraId="15349350"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4" w:type="dxa"/>
            <w:shd w:val="clear" w:color="auto" w:fill="8DB3E2" w:themeFill="text2" w:themeFillTint="66"/>
          </w:tcPr>
          <w:p w14:paraId="1D042361"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7" w:type="dxa"/>
            <w:shd w:val="clear" w:color="auto" w:fill="8DB3E2" w:themeFill="text2" w:themeFillTint="66"/>
          </w:tcPr>
          <w:p w14:paraId="42CE065F"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1" w:type="dxa"/>
            <w:shd w:val="clear" w:color="auto" w:fill="8DB3E2" w:themeFill="text2" w:themeFillTint="66"/>
          </w:tcPr>
          <w:p w14:paraId="74D744F3"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7" w:type="dxa"/>
            <w:shd w:val="clear" w:color="auto" w:fill="8DB3E2" w:themeFill="text2" w:themeFillTint="66"/>
          </w:tcPr>
          <w:p w14:paraId="017D0156"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5" w:type="dxa"/>
            <w:shd w:val="clear" w:color="auto" w:fill="8DB3E2" w:themeFill="text2" w:themeFillTint="66"/>
          </w:tcPr>
          <w:p w14:paraId="33A8F8D0"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p w14:paraId="745E22B8" w14:textId="77777777" w:rsidR="00264221" w:rsidRPr="00444CB1" w:rsidRDefault="00264221" w:rsidP="00BA6A90">
            <w:pPr>
              <w:spacing w:line="360" w:lineRule="auto"/>
              <w:rPr>
                <w:rFonts w:cstheme="minorHAnsi"/>
                <w:sz w:val="28"/>
                <w:szCs w:val="28"/>
              </w:rPr>
            </w:pPr>
          </w:p>
          <w:p w14:paraId="5A66EC68" w14:textId="77777777" w:rsidR="00264221" w:rsidRPr="00444CB1" w:rsidRDefault="00264221" w:rsidP="00BA6A90">
            <w:pPr>
              <w:spacing w:line="360" w:lineRule="auto"/>
              <w:rPr>
                <w:rFonts w:cstheme="minorHAnsi"/>
                <w:sz w:val="28"/>
                <w:szCs w:val="28"/>
              </w:rPr>
            </w:pPr>
          </w:p>
        </w:tc>
        <w:tc>
          <w:tcPr>
            <w:tcW w:w="973" w:type="dxa"/>
            <w:shd w:val="clear" w:color="auto" w:fill="8DB3E2" w:themeFill="text2" w:themeFillTint="66"/>
          </w:tcPr>
          <w:p w14:paraId="3988483E"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r>
      <w:tr w:rsidR="00444CB1" w:rsidRPr="00444CB1" w14:paraId="2178C02E" w14:textId="77777777" w:rsidTr="00A959B7">
        <w:trPr>
          <w:trHeight w:val="1094"/>
        </w:trPr>
        <w:tc>
          <w:tcPr>
            <w:tcW w:w="1649" w:type="dxa"/>
          </w:tcPr>
          <w:p w14:paraId="3DA631F3" w14:textId="7D42E395" w:rsidR="00264221" w:rsidRPr="00444CB1" w:rsidRDefault="00264221" w:rsidP="00BA6A90">
            <w:pPr>
              <w:spacing w:line="360" w:lineRule="auto"/>
              <w:rPr>
                <w:rFonts w:cstheme="minorHAnsi"/>
                <w:sz w:val="28"/>
                <w:szCs w:val="28"/>
              </w:rPr>
            </w:pPr>
            <w:r w:rsidRPr="00444CB1">
              <w:rPr>
                <w:rFonts w:cstheme="minorHAnsi"/>
                <w:sz w:val="28"/>
                <w:szCs w:val="28"/>
              </w:rPr>
              <w:t>B12/CT/</w:t>
            </w:r>
            <w:r w:rsidR="00F445CB" w:rsidRPr="00444CB1">
              <w:rPr>
                <w:rFonts w:cstheme="minorHAnsi"/>
                <w:sz w:val="28"/>
                <w:szCs w:val="28"/>
              </w:rPr>
              <w:t>Head</w:t>
            </w:r>
            <w:r w:rsidRPr="00444CB1">
              <w:rPr>
                <w:rFonts w:cstheme="minorHAnsi"/>
                <w:sz w:val="28"/>
                <w:szCs w:val="28"/>
              </w:rPr>
              <w:t xml:space="preserve"> of Department</w:t>
            </w:r>
          </w:p>
        </w:tc>
        <w:tc>
          <w:tcPr>
            <w:tcW w:w="1470" w:type="dxa"/>
          </w:tcPr>
          <w:p w14:paraId="2BD6FB2A"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84" w:type="dxa"/>
          </w:tcPr>
          <w:p w14:paraId="716E437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7" w:type="dxa"/>
          </w:tcPr>
          <w:p w14:paraId="2E1EF177"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1" w:type="dxa"/>
          </w:tcPr>
          <w:p w14:paraId="742235C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7" w:type="dxa"/>
          </w:tcPr>
          <w:p w14:paraId="5F75DB13"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5" w:type="dxa"/>
          </w:tcPr>
          <w:p w14:paraId="47624257"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73" w:type="dxa"/>
          </w:tcPr>
          <w:p w14:paraId="1F97E6AA"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374057B9" w14:textId="77777777" w:rsidTr="00BA6A90">
        <w:trPr>
          <w:trHeight w:val="717"/>
        </w:trPr>
        <w:tc>
          <w:tcPr>
            <w:tcW w:w="1649" w:type="dxa"/>
            <w:shd w:val="clear" w:color="auto" w:fill="8DB3E2" w:themeFill="text2" w:themeFillTint="66"/>
          </w:tcPr>
          <w:p w14:paraId="307175EF" w14:textId="77777777" w:rsidR="00264221" w:rsidRPr="00444CB1" w:rsidRDefault="00264221" w:rsidP="00BA6A90">
            <w:pPr>
              <w:spacing w:line="360" w:lineRule="auto"/>
              <w:rPr>
                <w:rFonts w:cstheme="minorHAnsi"/>
                <w:sz w:val="28"/>
                <w:szCs w:val="28"/>
              </w:rPr>
            </w:pPr>
            <w:r w:rsidRPr="00444CB1">
              <w:rPr>
                <w:rFonts w:cstheme="minorHAnsi"/>
                <w:sz w:val="28"/>
                <w:szCs w:val="28"/>
              </w:rPr>
              <w:t>B14/CT</w:t>
            </w:r>
          </w:p>
          <w:p w14:paraId="0BC627C5" w14:textId="77777777" w:rsidR="00264221" w:rsidRPr="00444CB1" w:rsidRDefault="00264221" w:rsidP="00BA6A90">
            <w:pPr>
              <w:spacing w:line="360" w:lineRule="auto"/>
              <w:rPr>
                <w:rFonts w:cstheme="minorHAnsi"/>
                <w:sz w:val="28"/>
                <w:szCs w:val="28"/>
              </w:rPr>
            </w:pPr>
          </w:p>
          <w:p w14:paraId="4BF07127" w14:textId="77777777" w:rsidR="00264221" w:rsidRPr="00444CB1" w:rsidRDefault="00264221" w:rsidP="00BA6A90">
            <w:pPr>
              <w:spacing w:line="360" w:lineRule="auto"/>
              <w:rPr>
                <w:rFonts w:cstheme="minorHAnsi"/>
                <w:sz w:val="28"/>
                <w:szCs w:val="28"/>
              </w:rPr>
            </w:pPr>
          </w:p>
        </w:tc>
        <w:tc>
          <w:tcPr>
            <w:tcW w:w="1470" w:type="dxa"/>
            <w:shd w:val="clear" w:color="auto" w:fill="8DB3E2" w:themeFill="text2" w:themeFillTint="66"/>
          </w:tcPr>
          <w:p w14:paraId="6231D509"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4" w:type="dxa"/>
            <w:shd w:val="clear" w:color="auto" w:fill="8DB3E2" w:themeFill="text2" w:themeFillTint="66"/>
          </w:tcPr>
          <w:p w14:paraId="2CC69B61"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7" w:type="dxa"/>
            <w:shd w:val="clear" w:color="auto" w:fill="8DB3E2" w:themeFill="text2" w:themeFillTint="66"/>
          </w:tcPr>
          <w:p w14:paraId="5A439B4C"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1" w:type="dxa"/>
            <w:shd w:val="clear" w:color="auto" w:fill="8DB3E2" w:themeFill="text2" w:themeFillTint="66"/>
          </w:tcPr>
          <w:p w14:paraId="6EA9A240"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87" w:type="dxa"/>
            <w:shd w:val="clear" w:color="auto" w:fill="8DB3E2" w:themeFill="text2" w:themeFillTint="66"/>
          </w:tcPr>
          <w:p w14:paraId="7CC263D0"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85" w:type="dxa"/>
            <w:shd w:val="clear" w:color="auto" w:fill="8DB3E2" w:themeFill="text2" w:themeFillTint="66"/>
          </w:tcPr>
          <w:p w14:paraId="487C186D"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73" w:type="dxa"/>
            <w:shd w:val="clear" w:color="auto" w:fill="8DB3E2" w:themeFill="text2" w:themeFillTint="66"/>
          </w:tcPr>
          <w:p w14:paraId="5BC1DCCC"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bl>
    <w:p w14:paraId="3A723756" w14:textId="77777777" w:rsidR="00264221" w:rsidRPr="00444CB1" w:rsidRDefault="00264221" w:rsidP="00264221">
      <w:pPr>
        <w:spacing w:line="360" w:lineRule="auto"/>
        <w:rPr>
          <w:rFonts w:cstheme="minorHAnsi"/>
          <w:sz w:val="28"/>
          <w:szCs w:val="28"/>
        </w:rPr>
      </w:pPr>
    </w:p>
    <w:p w14:paraId="0688DABE" w14:textId="77777777" w:rsidR="00264221" w:rsidRPr="00444CB1" w:rsidRDefault="00264221" w:rsidP="00264221">
      <w:pPr>
        <w:spacing w:line="360" w:lineRule="auto"/>
        <w:rPr>
          <w:rFonts w:cstheme="minorHAnsi"/>
          <w:sz w:val="28"/>
          <w:szCs w:val="28"/>
        </w:rPr>
      </w:pPr>
    </w:p>
    <w:p w14:paraId="4B3C5AFA" w14:textId="2856C563" w:rsidR="00264221" w:rsidRPr="00444CB1" w:rsidRDefault="003219F4" w:rsidP="00264221">
      <w:pPr>
        <w:spacing w:line="360" w:lineRule="auto"/>
        <w:rPr>
          <w:rFonts w:cstheme="minorHAnsi"/>
          <w:sz w:val="28"/>
          <w:szCs w:val="28"/>
        </w:rPr>
      </w:pPr>
      <w:r w:rsidRPr="00444CB1">
        <w:rPr>
          <w:rFonts w:cstheme="minorHAnsi"/>
          <w:sz w:val="28"/>
          <w:szCs w:val="28"/>
        </w:rPr>
        <w:t xml:space="preserve">Table Two provides a visual representation for </w:t>
      </w:r>
      <w:r w:rsidR="00264221" w:rsidRPr="00444CB1">
        <w:rPr>
          <w:rFonts w:cstheme="minorHAnsi"/>
          <w:sz w:val="28"/>
          <w:szCs w:val="28"/>
        </w:rPr>
        <w:t>School B</w:t>
      </w:r>
      <w:r w:rsidR="00F445CB" w:rsidRPr="00444CB1">
        <w:rPr>
          <w:rFonts w:cstheme="minorHAnsi"/>
          <w:sz w:val="28"/>
          <w:szCs w:val="28"/>
        </w:rPr>
        <w:t xml:space="preserve"> Class Teacher</w:t>
      </w:r>
      <w:r w:rsidRPr="00444CB1">
        <w:rPr>
          <w:rFonts w:cstheme="minorHAnsi"/>
          <w:sz w:val="28"/>
          <w:szCs w:val="28"/>
        </w:rPr>
        <w:t xml:space="preserve">s response to question 3 satisfaction with the service.  Four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w:t>
      </w:r>
      <w:r w:rsidR="00F445CB" w:rsidRPr="00444CB1">
        <w:rPr>
          <w:rFonts w:cstheme="minorHAnsi"/>
          <w:sz w:val="28"/>
          <w:szCs w:val="28"/>
        </w:rPr>
        <w:t xml:space="preserve"> out of </w:t>
      </w:r>
      <w:r w:rsidR="00F445CB" w:rsidRPr="00444CB1">
        <w:rPr>
          <w:rFonts w:cstheme="minorHAnsi"/>
          <w:sz w:val="28"/>
          <w:szCs w:val="28"/>
        </w:rPr>
        <w:lastRenderedPageBreak/>
        <w:t>the five provided with a questionnaire from</w:t>
      </w:r>
      <w:r w:rsidRPr="00444CB1">
        <w:rPr>
          <w:rFonts w:cstheme="minorHAnsi"/>
          <w:sz w:val="28"/>
          <w:szCs w:val="28"/>
        </w:rPr>
        <w:t xml:space="preserve"> School B completed and </w:t>
      </w:r>
      <w:r w:rsidR="00F445CB" w:rsidRPr="00444CB1">
        <w:rPr>
          <w:rFonts w:cstheme="minorHAnsi"/>
          <w:sz w:val="28"/>
          <w:szCs w:val="28"/>
        </w:rPr>
        <w:t>returned the questionnaires</w:t>
      </w:r>
      <w:r w:rsidRPr="00444CB1">
        <w:rPr>
          <w:rFonts w:cstheme="minorHAnsi"/>
          <w:sz w:val="28"/>
          <w:szCs w:val="28"/>
        </w:rPr>
        <w:t xml:space="preserve"> out</w:t>
      </w:r>
      <w:r w:rsidR="00264221" w:rsidRPr="00444CB1">
        <w:rPr>
          <w:rFonts w:cstheme="minorHAnsi"/>
          <w:sz w:val="28"/>
          <w:szCs w:val="28"/>
        </w:rPr>
        <w:t xml:space="preserve"> of </w:t>
      </w:r>
      <w:r w:rsidR="00F445CB" w:rsidRPr="00444CB1">
        <w:rPr>
          <w:rFonts w:cstheme="minorHAnsi"/>
          <w:sz w:val="28"/>
          <w:szCs w:val="28"/>
        </w:rPr>
        <w:t>five</w:t>
      </w:r>
      <w:r w:rsidR="00264221" w:rsidRPr="00444CB1">
        <w:rPr>
          <w:rFonts w:cstheme="minorHAnsi"/>
          <w:sz w:val="28"/>
          <w:szCs w:val="28"/>
        </w:rPr>
        <w:t xml:space="preserve"> </w:t>
      </w:r>
      <w:r w:rsidR="00F445CB" w:rsidRPr="00444CB1">
        <w:rPr>
          <w:rFonts w:cstheme="minorHAnsi"/>
          <w:sz w:val="28"/>
          <w:szCs w:val="28"/>
        </w:rPr>
        <w:t>Class Teachers this</w:t>
      </w:r>
      <w:r w:rsidRPr="00444CB1">
        <w:rPr>
          <w:rFonts w:cstheme="minorHAnsi"/>
          <w:sz w:val="28"/>
          <w:szCs w:val="28"/>
        </w:rPr>
        <w:t xml:space="preserve"> was</w:t>
      </w:r>
      <w:r w:rsidR="00264221" w:rsidRPr="00444CB1">
        <w:rPr>
          <w:rFonts w:cstheme="minorHAnsi"/>
          <w:sz w:val="28"/>
          <w:szCs w:val="28"/>
        </w:rPr>
        <w:t xml:space="preserve"> a very good return of 80%.  The results note that the </w:t>
      </w:r>
      <w:r w:rsidR="00F445CB" w:rsidRPr="00444CB1">
        <w:rPr>
          <w:rFonts w:cstheme="minorHAnsi"/>
          <w:sz w:val="28"/>
          <w:szCs w:val="28"/>
        </w:rPr>
        <w:t>Class</w:t>
      </w:r>
      <w:r w:rsidR="00264221" w:rsidRPr="00444CB1">
        <w:rPr>
          <w:rFonts w:cstheme="minorHAnsi"/>
          <w:sz w:val="28"/>
          <w:szCs w:val="28"/>
        </w:rPr>
        <w:t xml:space="preserve"> </w:t>
      </w:r>
      <w:r w:rsidR="00F445CB" w:rsidRPr="00444CB1">
        <w:rPr>
          <w:rFonts w:cstheme="minorHAnsi"/>
          <w:sz w:val="28"/>
          <w:szCs w:val="28"/>
        </w:rPr>
        <w:t>Teacher</w:t>
      </w:r>
      <w:r w:rsidR="00264221" w:rsidRPr="00444CB1">
        <w:rPr>
          <w:rFonts w:cstheme="minorHAnsi"/>
          <w:sz w:val="28"/>
          <w:szCs w:val="28"/>
        </w:rPr>
        <w:t>s</w:t>
      </w:r>
      <w:r w:rsidRPr="00444CB1">
        <w:rPr>
          <w:rFonts w:cstheme="minorHAnsi"/>
          <w:sz w:val="28"/>
          <w:szCs w:val="28"/>
        </w:rPr>
        <w:t xml:space="preserve"> from S</w:t>
      </w:r>
      <w:r w:rsidR="00977158" w:rsidRPr="00444CB1">
        <w:rPr>
          <w:rFonts w:cstheme="minorHAnsi"/>
          <w:sz w:val="28"/>
          <w:szCs w:val="28"/>
        </w:rPr>
        <w:t>chool B rated question 3</w:t>
      </w:r>
      <w:r w:rsidR="00264221" w:rsidRPr="00444CB1">
        <w:rPr>
          <w:rFonts w:cstheme="minorHAnsi"/>
          <w:sz w:val="28"/>
          <w:szCs w:val="28"/>
        </w:rPr>
        <w:t xml:space="preserve">a to 3f, satisfaction with the service from the BST as </w:t>
      </w:r>
      <w:r w:rsidR="009D22BA" w:rsidRPr="00444CB1">
        <w:rPr>
          <w:rFonts w:cstheme="minorHAnsi"/>
          <w:sz w:val="28"/>
          <w:szCs w:val="28"/>
        </w:rPr>
        <w:t>excellent</w:t>
      </w:r>
      <w:r w:rsidR="00264221" w:rsidRPr="00444CB1">
        <w:rPr>
          <w:rFonts w:cstheme="minorHAnsi"/>
          <w:sz w:val="28"/>
          <w:szCs w:val="28"/>
        </w:rPr>
        <w:t xml:space="preserve"> to good.  </w:t>
      </w:r>
    </w:p>
    <w:p w14:paraId="42B14251" w14:textId="77777777" w:rsidR="00AD0CA7" w:rsidRPr="00444CB1" w:rsidRDefault="00AD0CA7" w:rsidP="00AD0CA7">
      <w:pPr>
        <w:spacing w:line="360" w:lineRule="auto"/>
        <w:rPr>
          <w:rFonts w:cstheme="minorHAnsi"/>
          <w:sz w:val="28"/>
          <w:szCs w:val="28"/>
        </w:rPr>
      </w:pPr>
    </w:p>
    <w:p w14:paraId="1B929950" w14:textId="099789DB" w:rsidR="00EA6B38" w:rsidRPr="00444CB1" w:rsidRDefault="00CF7B37" w:rsidP="00264221">
      <w:pPr>
        <w:spacing w:line="360" w:lineRule="auto"/>
        <w:rPr>
          <w:rFonts w:cstheme="minorHAnsi"/>
          <w:sz w:val="28"/>
          <w:szCs w:val="28"/>
        </w:rPr>
      </w:pPr>
      <w:r w:rsidRPr="00444CB1">
        <w:rPr>
          <w:rFonts w:cstheme="minorHAnsi"/>
          <w:sz w:val="28"/>
          <w:szCs w:val="28"/>
        </w:rPr>
        <w:t>Unfortunately,</w:t>
      </w:r>
      <w:r w:rsidR="0007099D" w:rsidRPr="00444CB1">
        <w:rPr>
          <w:rFonts w:cstheme="minorHAnsi"/>
          <w:sz w:val="28"/>
          <w:szCs w:val="28"/>
        </w:rPr>
        <w:t xml:space="preserve"> there </w:t>
      </w:r>
      <w:r w:rsidRPr="00444CB1">
        <w:rPr>
          <w:rFonts w:cstheme="minorHAnsi"/>
          <w:sz w:val="28"/>
          <w:szCs w:val="28"/>
        </w:rPr>
        <w:t>were no</w:t>
      </w:r>
      <w:r w:rsidR="0007099D" w:rsidRPr="00444CB1">
        <w:rPr>
          <w:rFonts w:cstheme="minorHAnsi"/>
          <w:sz w:val="28"/>
          <w:szCs w:val="28"/>
        </w:rPr>
        <w:t xml:space="preserve"> returned </w:t>
      </w:r>
      <w:r w:rsidRPr="00444CB1">
        <w:rPr>
          <w:rFonts w:cstheme="minorHAnsi"/>
          <w:sz w:val="28"/>
          <w:szCs w:val="28"/>
        </w:rPr>
        <w:t>questionnaires from</w:t>
      </w:r>
      <w:r w:rsidR="00AD0CA7" w:rsidRPr="00444CB1">
        <w:rPr>
          <w:rFonts w:cstheme="minorHAnsi"/>
          <w:sz w:val="28"/>
          <w:szCs w:val="28"/>
        </w:rPr>
        <w:t xml:space="preserve"> </w:t>
      </w:r>
      <w:r w:rsidR="00F445CB" w:rsidRPr="00444CB1">
        <w:rPr>
          <w:rFonts w:cstheme="minorHAnsi"/>
          <w:sz w:val="28"/>
          <w:szCs w:val="28"/>
        </w:rPr>
        <w:t>Class</w:t>
      </w:r>
      <w:r w:rsidR="00AD0CA7" w:rsidRPr="00444CB1">
        <w:rPr>
          <w:rFonts w:cstheme="minorHAnsi"/>
          <w:sz w:val="28"/>
          <w:szCs w:val="28"/>
        </w:rPr>
        <w:t xml:space="preserve"> </w:t>
      </w:r>
      <w:r w:rsidR="00F445CB" w:rsidRPr="00444CB1">
        <w:rPr>
          <w:rFonts w:cstheme="minorHAnsi"/>
          <w:sz w:val="28"/>
          <w:szCs w:val="28"/>
        </w:rPr>
        <w:t>Teacher</w:t>
      </w:r>
      <w:r w:rsidR="00AD0CA7" w:rsidRPr="00444CB1">
        <w:rPr>
          <w:rFonts w:cstheme="minorHAnsi"/>
          <w:sz w:val="28"/>
          <w:szCs w:val="28"/>
        </w:rPr>
        <w:t>s</w:t>
      </w:r>
      <w:r w:rsidR="0007099D" w:rsidRPr="00444CB1">
        <w:rPr>
          <w:rFonts w:cstheme="minorHAnsi"/>
          <w:sz w:val="28"/>
          <w:szCs w:val="28"/>
        </w:rPr>
        <w:t xml:space="preserve"> in School A</w:t>
      </w:r>
      <w:r w:rsidR="003219F4" w:rsidRPr="00444CB1">
        <w:rPr>
          <w:rFonts w:cstheme="minorHAnsi"/>
          <w:sz w:val="28"/>
          <w:szCs w:val="28"/>
        </w:rPr>
        <w:t>.  A possible reason for this result was the questionnaires were sent out electronically and</w:t>
      </w:r>
      <w:r w:rsidR="00F02F69" w:rsidRPr="00444CB1">
        <w:rPr>
          <w:rFonts w:cstheme="minorHAnsi"/>
          <w:sz w:val="28"/>
          <w:szCs w:val="28"/>
        </w:rPr>
        <w:t xml:space="preserve"> suggesting this</w:t>
      </w:r>
      <w:r w:rsidR="00F445CB" w:rsidRPr="00444CB1">
        <w:rPr>
          <w:rFonts w:cstheme="minorHAnsi"/>
          <w:sz w:val="28"/>
          <w:szCs w:val="28"/>
        </w:rPr>
        <w:t xml:space="preserve"> research</w:t>
      </w:r>
      <w:r w:rsidR="003219F4" w:rsidRPr="00444CB1">
        <w:rPr>
          <w:rFonts w:cstheme="minorHAnsi"/>
          <w:sz w:val="28"/>
          <w:szCs w:val="28"/>
        </w:rPr>
        <w:t xml:space="preserve"> may have benefitted from a more targeted audience.  This result may benefit from future research to explore the possible reasons for this outcome.  </w:t>
      </w:r>
    </w:p>
    <w:p w14:paraId="69A27934" w14:textId="77777777" w:rsidR="00EA6B38" w:rsidRPr="00444CB1" w:rsidRDefault="00EA6B38" w:rsidP="00264221">
      <w:pPr>
        <w:spacing w:line="360" w:lineRule="auto"/>
        <w:rPr>
          <w:rFonts w:cstheme="minorHAnsi"/>
          <w:sz w:val="28"/>
          <w:szCs w:val="28"/>
        </w:rPr>
      </w:pPr>
    </w:p>
    <w:p w14:paraId="40AC5A92" w14:textId="46DEBA6B" w:rsidR="00264221" w:rsidRPr="00444CB1" w:rsidRDefault="003219F4" w:rsidP="00264221">
      <w:pPr>
        <w:spacing w:line="360" w:lineRule="auto"/>
        <w:rPr>
          <w:rFonts w:cstheme="minorHAnsi"/>
          <w:sz w:val="28"/>
          <w:szCs w:val="28"/>
        </w:rPr>
      </w:pPr>
      <w:r w:rsidRPr="00444CB1">
        <w:rPr>
          <w:rFonts w:cstheme="minorHAnsi"/>
          <w:b/>
          <w:sz w:val="28"/>
          <w:szCs w:val="28"/>
        </w:rPr>
        <w:t>T</w:t>
      </w:r>
      <w:r w:rsidR="00264221" w:rsidRPr="00444CB1">
        <w:rPr>
          <w:rFonts w:cstheme="minorHAnsi"/>
          <w:b/>
          <w:sz w:val="28"/>
          <w:szCs w:val="28"/>
        </w:rPr>
        <w:t xml:space="preserve">eaching </w:t>
      </w:r>
      <w:r w:rsidR="004473B2" w:rsidRPr="00444CB1">
        <w:rPr>
          <w:rFonts w:cstheme="minorHAnsi"/>
          <w:b/>
          <w:sz w:val="28"/>
          <w:szCs w:val="28"/>
        </w:rPr>
        <w:t>Assistants</w:t>
      </w:r>
    </w:p>
    <w:p w14:paraId="2F1B6ADB" w14:textId="77777777" w:rsidR="00264221" w:rsidRPr="00444CB1" w:rsidRDefault="00264221" w:rsidP="00264221">
      <w:pPr>
        <w:spacing w:line="360" w:lineRule="auto"/>
        <w:rPr>
          <w:rFonts w:cstheme="minorHAnsi"/>
          <w:sz w:val="28"/>
          <w:szCs w:val="28"/>
        </w:rPr>
      </w:pPr>
    </w:p>
    <w:p w14:paraId="49DF28E7" w14:textId="365B0C08" w:rsidR="00264221" w:rsidRPr="00444CB1" w:rsidRDefault="00CF7B37" w:rsidP="00264221">
      <w:pPr>
        <w:spacing w:line="360" w:lineRule="auto"/>
        <w:rPr>
          <w:rFonts w:cstheme="minorHAnsi"/>
          <w:sz w:val="28"/>
          <w:szCs w:val="28"/>
        </w:rPr>
      </w:pPr>
      <w:r w:rsidRPr="00444CB1">
        <w:rPr>
          <w:rFonts w:cstheme="minorHAnsi"/>
          <w:sz w:val="28"/>
          <w:szCs w:val="28"/>
        </w:rPr>
        <w:t>The  t</w:t>
      </w:r>
      <w:r w:rsidR="00264221" w:rsidRPr="00444CB1">
        <w:rPr>
          <w:rFonts w:cstheme="minorHAnsi"/>
          <w:sz w:val="28"/>
          <w:szCs w:val="28"/>
        </w:rPr>
        <w:t xml:space="preserve">eaching </w:t>
      </w:r>
      <w:r w:rsidR="004473B2" w:rsidRPr="00444CB1">
        <w:rPr>
          <w:rFonts w:cstheme="minorHAnsi"/>
          <w:sz w:val="28"/>
          <w:szCs w:val="28"/>
        </w:rPr>
        <w:t>Assistants</w:t>
      </w:r>
      <w:r w:rsidR="00264221" w:rsidRPr="00444CB1">
        <w:rPr>
          <w:rFonts w:cstheme="minorHAnsi"/>
          <w:sz w:val="28"/>
          <w:szCs w:val="28"/>
        </w:rPr>
        <w:t xml:space="preserve"> from School A scored</w:t>
      </w:r>
      <w:r w:rsidRPr="00444CB1">
        <w:rPr>
          <w:rFonts w:cstheme="minorHAnsi"/>
          <w:sz w:val="28"/>
          <w:szCs w:val="28"/>
        </w:rPr>
        <w:t xml:space="preserve">  lower than S</w:t>
      </w:r>
      <w:r w:rsidR="00264221" w:rsidRPr="00444CB1">
        <w:rPr>
          <w:rFonts w:cstheme="minorHAnsi"/>
          <w:sz w:val="28"/>
          <w:szCs w:val="28"/>
        </w:rPr>
        <w:t>chool B</w:t>
      </w:r>
      <w:r w:rsidRPr="00444CB1">
        <w:rPr>
          <w:rFonts w:cstheme="minorHAnsi"/>
          <w:sz w:val="28"/>
          <w:szCs w:val="28"/>
        </w:rPr>
        <w:t xml:space="preserve"> for question 3 satisfaction with the service</w:t>
      </w:r>
      <w:r w:rsidR="00F02F69" w:rsidRPr="00444CB1">
        <w:rPr>
          <w:rFonts w:cstheme="minorHAnsi"/>
          <w:sz w:val="28"/>
          <w:szCs w:val="28"/>
        </w:rPr>
        <w:t xml:space="preserve"> with one teaching A</w:t>
      </w:r>
      <w:r w:rsidR="00264221" w:rsidRPr="00444CB1">
        <w:rPr>
          <w:rFonts w:cstheme="minorHAnsi"/>
          <w:sz w:val="28"/>
          <w:szCs w:val="28"/>
        </w:rPr>
        <w:t xml:space="preserve">ssistant rating all questions as poor providing comments such as </w:t>
      </w:r>
      <w:r w:rsidR="00264221" w:rsidRPr="00444CB1">
        <w:rPr>
          <w:rFonts w:cstheme="minorHAnsi"/>
          <w:i/>
          <w:sz w:val="28"/>
          <w:szCs w:val="28"/>
        </w:rPr>
        <w:t xml:space="preserve">‘I don’t have access to the behaviour specialist’, ‘as teaching </w:t>
      </w:r>
      <w:r w:rsidR="004473B2" w:rsidRPr="00444CB1">
        <w:rPr>
          <w:rFonts w:cstheme="minorHAnsi"/>
          <w:i/>
          <w:sz w:val="28"/>
          <w:szCs w:val="28"/>
        </w:rPr>
        <w:t>Assistants</w:t>
      </w:r>
      <w:r w:rsidR="00264221" w:rsidRPr="00444CB1">
        <w:rPr>
          <w:rFonts w:cstheme="minorHAnsi"/>
          <w:i/>
          <w:sz w:val="28"/>
          <w:szCs w:val="28"/>
        </w:rPr>
        <w:t xml:space="preserve"> we don’t communicate with the behaviour specialist </w:t>
      </w:r>
      <w:r w:rsidR="00F445CB" w:rsidRPr="00444CB1">
        <w:rPr>
          <w:rFonts w:cstheme="minorHAnsi"/>
          <w:i/>
          <w:sz w:val="28"/>
          <w:szCs w:val="28"/>
        </w:rPr>
        <w:t>Teacher</w:t>
      </w:r>
      <w:r w:rsidR="00264221" w:rsidRPr="00444CB1">
        <w:rPr>
          <w:rFonts w:cstheme="minorHAnsi"/>
          <w:i/>
          <w:sz w:val="28"/>
          <w:szCs w:val="28"/>
        </w:rPr>
        <w:t>’</w:t>
      </w:r>
      <w:r w:rsidRPr="00444CB1">
        <w:rPr>
          <w:rFonts w:cstheme="minorHAnsi"/>
          <w:i/>
          <w:sz w:val="28"/>
          <w:szCs w:val="28"/>
        </w:rPr>
        <w:t>(</w:t>
      </w:r>
      <w:r w:rsidR="00BB10D9" w:rsidRPr="00444CB1">
        <w:rPr>
          <w:rFonts w:cstheme="minorHAnsi"/>
          <w:i/>
          <w:sz w:val="28"/>
          <w:szCs w:val="28"/>
        </w:rPr>
        <w:t>Appendix N</w:t>
      </w:r>
      <w:r w:rsidRPr="00444CB1">
        <w:rPr>
          <w:rFonts w:cstheme="minorHAnsi"/>
          <w:i/>
          <w:sz w:val="28"/>
          <w:szCs w:val="28"/>
        </w:rPr>
        <w:t>)</w:t>
      </w:r>
      <w:r w:rsidR="00264221" w:rsidRPr="00444CB1">
        <w:rPr>
          <w:rFonts w:cstheme="minorHAnsi"/>
          <w:i/>
          <w:sz w:val="28"/>
          <w:szCs w:val="28"/>
        </w:rPr>
        <w:t>.</w:t>
      </w:r>
      <w:r w:rsidRPr="00444CB1">
        <w:rPr>
          <w:rFonts w:cstheme="minorHAnsi"/>
          <w:sz w:val="28"/>
          <w:szCs w:val="28"/>
        </w:rPr>
        <w:t xml:space="preserve">  Despite the score being lower than School B the results were </w:t>
      </w:r>
      <w:r w:rsidR="00264221" w:rsidRPr="00444CB1">
        <w:rPr>
          <w:rFonts w:cstheme="minorHAnsi"/>
          <w:sz w:val="28"/>
          <w:szCs w:val="28"/>
        </w:rPr>
        <w:t xml:space="preserve"> positive</w:t>
      </w:r>
      <w:r w:rsidRPr="00444CB1">
        <w:rPr>
          <w:rFonts w:cstheme="minorHAnsi"/>
          <w:sz w:val="28"/>
          <w:szCs w:val="28"/>
        </w:rPr>
        <w:t xml:space="preserve"> from School A with an </w:t>
      </w:r>
      <w:r w:rsidR="00264221" w:rsidRPr="00444CB1">
        <w:rPr>
          <w:rFonts w:cstheme="minorHAnsi"/>
          <w:sz w:val="28"/>
          <w:szCs w:val="28"/>
        </w:rPr>
        <w:t xml:space="preserve"> </w:t>
      </w:r>
      <w:r w:rsidR="007C4A56" w:rsidRPr="00444CB1">
        <w:rPr>
          <w:rFonts w:cstheme="minorHAnsi"/>
          <w:sz w:val="28"/>
          <w:szCs w:val="28"/>
        </w:rPr>
        <w:t>overall</w:t>
      </w:r>
      <w:r w:rsidRPr="00444CB1">
        <w:rPr>
          <w:rFonts w:cstheme="minorHAnsi"/>
          <w:sz w:val="28"/>
          <w:szCs w:val="28"/>
        </w:rPr>
        <w:t xml:space="preserve"> arithmetic mean </w:t>
      </w:r>
      <w:r w:rsidR="00264221" w:rsidRPr="00444CB1">
        <w:rPr>
          <w:rFonts w:cstheme="minorHAnsi"/>
          <w:sz w:val="28"/>
          <w:szCs w:val="28"/>
        </w:rPr>
        <w:t xml:space="preserve"> 2.25, rating satisfaction with the BST serv</w:t>
      </w:r>
      <w:r w:rsidRPr="00444CB1">
        <w:rPr>
          <w:rFonts w:cstheme="minorHAnsi"/>
          <w:sz w:val="28"/>
          <w:szCs w:val="28"/>
        </w:rPr>
        <w:t xml:space="preserve">ice as good </w:t>
      </w:r>
      <w:r w:rsidR="00264221" w:rsidRPr="00444CB1">
        <w:rPr>
          <w:rFonts w:cstheme="minorHAnsi"/>
          <w:sz w:val="28"/>
          <w:szCs w:val="28"/>
        </w:rPr>
        <w:t>(Appendix C).</w:t>
      </w:r>
    </w:p>
    <w:p w14:paraId="1130FB7D" w14:textId="77777777" w:rsidR="00264221" w:rsidRPr="00444CB1" w:rsidRDefault="00264221" w:rsidP="00264221">
      <w:pPr>
        <w:spacing w:line="360" w:lineRule="auto"/>
        <w:rPr>
          <w:rFonts w:cstheme="minorHAnsi"/>
          <w:sz w:val="28"/>
          <w:szCs w:val="28"/>
        </w:rPr>
      </w:pPr>
    </w:p>
    <w:p w14:paraId="1F2CAE86" w14:textId="019F74CB" w:rsidR="00264221" w:rsidRPr="00444CB1" w:rsidRDefault="00264221" w:rsidP="00264221">
      <w:pPr>
        <w:spacing w:line="360" w:lineRule="auto"/>
        <w:rPr>
          <w:rFonts w:cstheme="minorHAnsi"/>
          <w:sz w:val="28"/>
          <w:szCs w:val="28"/>
        </w:rPr>
      </w:pPr>
      <w:r w:rsidRPr="00444CB1">
        <w:rPr>
          <w:rFonts w:cstheme="minorHAnsi"/>
          <w:sz w:val="28"/>
          <w:szCs w:val="28"/>
        </w:rPr>
        <w:t xml:space="preserve">Teaching </w:t>
      </w:r>
      <w:r w:rsidR="004473B2" w:rsidRPr="00444CB1">
        <w:rPr>
          <w:rFonts w:cstheme="minorHAnsi"/>
          <w:sz w:val="28"/>
          <w:szCs w:val="28"/>
        </w:rPr>
        <w:t>Assistants</w:t>
      </w:r>
      <w:r w:rsidRPr="00444CB1">
        <w:rPr>
          <w:rFonts w:cstheme="minorHAnsi"/>
          <w:sz w:val="28"/>
          <w:szCs w:val="28"/>
        </w:rPr>
        <w:t xml:space="preserve"> from School B scored the satisfaction with the BST service as </w:t>
      </w:r>
      <w:r w:rsidR="009D22BA" w:rsidRPr="00444CB1">
        <w:rPr>
          <w:rFonts w:cstheme="minorHAnsi"/>
          <w:sz w:val="28"/>
          <w:szCs w:val="28"/>
        </w:rPr>
        <w:t>excellent</w:t>
      </w:r>
      <w:r w:rsidRPr="00444CB1">
        <w:rPr>
          <w:rFonts w:cstheme="minorHAnsi"/>
          <w:sz w:val="28"/>
          <w:szCs w:val="28"/>
        </w:rPr>
        <w:t xml:space="preserve"> to good.  Upon further interrogation of </w:t>
      </w:r>
      <w:r w:rsidR="00F445CB" w:rsidRPr="00444CB1">
        <w:rPr>
          <w:rFonts w:cstheme="minorHAnsi"/>
          <w:sz w:val="28"/>
          <w:szCs w:val="28"/>
        </w:rPr>
        <w:t>the data, the respondents from S</w:t>
      </w:r>
      <w:r w:rsidRPr="00444CB1">
        <w:rPr>
          <w:rFonts w:cstheme="minorHAnsi"/>
          <w:sz w:val="28"/>
          <w:szCs w:val="28"/>
        </w:rPr>
        <w:t xml:space="preserve">chool B work with small groups close to the BST office.  Overall the arithmetic mean for School B was 1.16 rating satisfaction with the BST service as </w:t>
      </w:r>
      <w:r w:rsidR="009D22BA" w:rsidRPr="00444CB1">
        <w:rPr>
          <w:rFonts w:cstheme="minorHAnsi"/>
          <w:sz w:val="28"/>
          <w:szCs w:val="28"/>
        </w:rPr>
        <w:t>excellent</w:t>
      </w:r>
      <w:r w:rsidRPr="00444CB1">
        <w:rPr>
          <w:rFonts w:cstheme="minorHAnsi"/>
          <w:sz w:val="28"/>
          <w:szCs w:val="28"/>
        </w:rPr>
        <w:t>, a very positive outcome (Appendix C).</w:t>
      </w:r>
    </w:p>
    <w:p w14:paraId="32B3A219" w14:textId="77777777" w:rsidR="00A959B7" w:rsidRPr="00444CB1" w:rsidRDefault="00A959B7" w:rsidP="00264221">
      <w:pPr>
        <w:spacing w:line="360" w:lineRule="auto"/>
        <w:rPr>
          <w:rFonts w:cstheme="minorHAnsi"/>
          <w:sz w:val="28"/>
          <w:szCs w:val="28"/>
        </w:rPr>
      </w:pPr>
    </w:p>
    <w:p w14:paraId="4C52B372" w14:textId="77777777" w:rsidR="00A959B7" w:rsidRPr="00444CB1" w:rsidRDefault="00A959B7" w:rsidP="00264221">
      <w:pPr>
        <w:spacing w:line="360" w:lineRule="auto"/>
        <w:rPr>
          <w:rFonts w:cstheme="minorHAnsi"/>
          <w:sz w:val="28"/>
          <w:szCs w:val="28"/>
        </w:rPr>
      </w:pPr>
    </w:p>
    <w:p w14:paraId="1CD9EED6" w14:textId="5FDA949A" w:rsidR="00264221" w:rsidRPr="00444CB1" w:rsidRDefault="00264221" w:rsidP="00264221">
      <w:pPr>
        <w:spacing w:line="360" w:lineRule="auto"/>
        <w:rPr>
          <w:rFonts w:cstheme="minorHAnsi"/>
          <w:b/>
          <w:sz w:val="28"/>
          <w:szCs w:val="28"/>
        </w:rPr>
      </w:pPr>
      <w:r w:rsidRPr="00444CB1">
        <w:rPr>
          <w:rFonts w:cstheme="minorHAnsi"/>
          <w:sz w:val="28"/>
          <w:szCs w:val="28"/>
        </w:rPr>
        <w:t>Table Three</w:t>
      </w:r>
      <w:r w:rsidRPr="00444CB1">
        <w:rPr>
          <w:rFonts w:cstheme="minorHAnsi"/>
          <w:b/>
          <w:sz w:val="28"/>
          <w:szCs w:val="28"/>
        </w:rPr>
        <w:t xml:space="preserve"> </w:t>
      </w:r>
      <w:r w:rsidR="00F02F69" w:rsidRPr="00444CB1">
        <w:rPr>
          <w:rFonts w:cstheme="minorHAnsi"/>
          <w:sz w:val="28"/>
          <w:szCs w:val="28"/>
        </w:rPr>
        <w:t>Pastoral</w:t>
      </w:r>
      <w:r w:rsidRPr="00444CB1">
        <w:rPr>
          <w:rFonts w:cstheme="minorHAnsi"/>
          <w:sz w:val="28"/>
          <w:szCs w:val="28"/>
        </w:rPr>
        <w:t xml:space="preserve"> </w:t>
      </w:r>
      <w:r w:rsidR="004473B2" w:rsidRPr="00444CB1">
        <w:rPr>
          <w:rFonts w:cstheme="minorHAnsi"/>
          <w:sz w:val="28"/>
          <w:szCs w:val="28"/>
        </w:rPr>
        <w:t>Assistants</w:t>
      </w:r>
      <w:r w:rsidRPr="00444CB1">
        <w:rPr>
          <w:rFonts w:cstheme="minorHAnsi"/>
          <w:sz w:val="28"/>
          <w:szCs w:val="28"/>
        </w:rPr>
        <w:t xml:space="preserve"> scoring for questions 3a to </w:t>
      </w:r>
      <w:r w:rsidR="00F445CB" w:rsidRPr="00444CB1">
        <w:rPr>
          <w:rFonts w:cstheme="minorHAnsi"/>
          <w:sz w:val="28"/>
          <w:szCs w:val="28"/>
        </w:rPr>
        <w:t>3f Satisfaction</w:t>
      </w:r>
      <w:r w:rsidR="003219F4" w:rsidRPr="00444CB1">
        <w:rPr>
          <w:rFonts w:cstheme="minorHAnsi"/>
          <w:sz w:val="28"/>
          <w:szCs w:val="28"/>
        </w:rPr>
        <w:t xml:space="preserve"> with the Service</w:t>
      </w:r>
    </w:p>
    <w:p w14:paraId="6FAC360C" w14:textId="77777777" w:rsidR="00264221" w:rsidRPr="00444CB1" w:rsidRDefault="00264221" w:rsidP="00264221">
      <w:pPr>
        <w:spacing w:line="360" w:lineRule="auto"/>
        <w:rPr>
          <w:rFonts w:cstheme="minorHAnsi"/>
          <w:b/>
          <w:sz w:val="28"/>
          <w:szCs w:val="28"/>
        </w:rPr>
      </w:pPr>
    </w:p>
    <w:tbl>
      <w:tblPr>
        <w:tblStyle w:val="TableGrid"/>
        <w:tblW w:w="0" w:type="auto"/>
        <w:tblLook w:val="04A0" w:firstRow="1" w:lastRow="0" w:firstColumn="1" w:lastColumn="0" w:noHBand="0" w:noVBand="1"/>
      </w:tblPr>
      <w:tblGrid>
        <w:gridCol w:w="1729"/>
        <w:gridCol w:w="1491"/>
        <w:gridCol w:w="996"/>
        <w:gridCol w:w="999"/>
        <w:gridCol w:w="990"/>
        <w:gridCol w:w="999"/>
        <w:gridCol w:w="997"/>
        <w:gridCol w:w="815"/>
      </w:tblGrid>
      <w:tr w:rsidR="00444CB1" w:rsidRPr="00444CB1" w14:paraId="6C8553EA" w14:textId="77777777" w:rsidTr="00A959B7">
        <w:tc>
          <w:tcPr>
            <w:tcW w:w="1188" w:type="dxa"/>
            <w:shd w:val="clear" w:color="auto" w:fill="C0504D" w:themeFill="accent2"/>
          </w:tcPr>
          <w:p w14:paraId="3CA24DF1"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Respondents</w:t>
            </w:r>
          </w:p>
        </w:tc>
        <w:tc>
          <w:tcPr>
            <w:tcW w:w="1126" w:type="dxa"/>
            <w:shd w:val="clear" w:color="auto" w:fill="C0504D" w:themeFill="accent2"/>
          </w:tcPr>
          <w:p w14:paraId="3994D976"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 xml:space="preserve">Teaching </w:t>
            </w:r>
          </w:p>
          <w:p w14:paraId="1E67659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Experience</w:t>
            </w:r>
          </w:p>
        </w:tc>
        <w:tc>
          <w:tcPr>
            <w:tcW w:w="1117" w:type="dxa"/>
            <w:shd w:val="clear" w:color="auto" w:fill="C0504D" w:themeFill="accent2"/>
          </w:tcPr>
          <w:p w14:paraId="7FB08CD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Q3a</w:t>
            </w:r>
          </w:p>
        </w:tc>
        <w:tc>
          <w:tcPr>
            <w:tcW w:w="1117" w:type="dxa"/>
            <w:shd w:val="clear" w:color="auto" w:fill="C0504D" w:themeFill="accent2"/>
          </w:tcPr>
          <w:p w14:paraId="33182F82"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Q3b</w:t>
            </w:r>
          </w:p>
        </w:tc>
        <w:tc>
          <w:tcPr>
            <w:tcW w:w="1117" w:type="dxa"/>
            <w:shd w:val="clear" w:color="auto" w:fill="C0504D" w:themeFill="accent2"/>
          </w:tcPr>
          <w:p w14:paraId="41E35D9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Q3c</w:t>
            </w:r>
          </w:p>
        </w:tc>
        <w:tc>
          <w:tcPr>
            <w:tcW w:w="1117" w:type="dxa"/>
            <w:shd w:val="clear" w:color="auto" w:fill="C0504D" w:themeFill="accent2"/>
          </w:tcPr>
          <w:p w14:paraId="4A89B7F4"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Q3d</w:t>
            </w:r>
          </w:p>
        </w:tc>
        <w:tc>
          <w:tcPr>
            <w:tcW w:w="1117" w:type="dxa"/>
            <w:shd w:val="clear" w:color="auto" w:fill="C0504D" w:themeFill="accent2"/>
          </w:tcPr>
          <w:p w14:paraId="2062E68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Q3e</w:t>
            </w:r>
          </w:p>
        </w:tc>
        <w:tc>
          <w:tcPr>
            <w:tcW w:w="885" w:type="dxa"/>
            <w:shd w:val="clear" w:color="auto" w:fill="C0504D" w:themeFill="accent2"/>
          </w:tcPr>
          <w:p w14:paraId="0D32AF8C"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Q3f</w:t>
            </w:r>
          </w:p>
        </w:tc>
      </w:tr>
      <w:tr w:rsidR="00444CB1" w:rsidRPr="00444CB1" w14:paraId="1239BB6B" w14:textId="77777777" w:rsidTr="00A959B7">
        <w:tc>
          <w:tcPr>
            <w:tcW w:w="1188" w:type="dxa"/>
          </w:tcPr>
          <w:p w14:paraId="51F131D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B1/PS</w:t>
            </w:r>
          </w:p>
        </w:tc>
        <w:tc>
          <w:tcPr>
            <w:tcW w:w="1126" w:type="dxa"/>
          </w:tcPr>
          <w:p w14:paraId="2D11EC6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4</w:t>
            </w:r>
          </w:p>
        </w:tc>
        <w:tc>
          <w:tcPr>
            <w:tcW w:w="1117" w:type="dxa"/>
          </w:tcPr>
          <w:p w14:paraId="23A8244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0485B734"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18D20AD4"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4CF61EB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19041E35"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885" w:type="dxa"/>
          </w:tcPr>
          <w:p w14:paraId="4E0789AE"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r>
      <w:tr w:rsidR="00444CB1" w:rsidRPr="00444CB1" w14:paraId="70F024A6" w14:textId="77777777" w:rsidTr="00A959B7">
        <w:tc>
          <w:tcPr>
            <w:tcW w:w="1188" w:type="dxa"/>
            <w:shd w:val="clear" w:color="auto" w:fill="8DB3E2" w:themeFill="text2" w:themeFillTint="66"/>
          </w:tcPr>
          <w:p w14:paraId="4BD7BE3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P16/PS</w:t>
            </w:r>
          </w:p>
        </w:tc>
        <w:tc>
          <w:tcPr>
            <w:tcW w:w="1126" w:type="dxa"/>
            <w:shd w:val="clear" w:color="auto" w:fill="8DB3E2" w:themeFill="text2" w:themeFillTint="66"/>
          </w:tcPr>
          <w:p w14:paraId="2EA9A66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6</w:t>
            </w:r>
          </w:p>
        </w:tc>
        <w:tc>
          <w:tcPr>
            <w:tcW w:w="1117" w:type="dxa"/>
            <w:shd w:val="clear" w:color="auto" w:fill="8DB3E2" w:themeFill="text2" w:themeFillTint="66"/>
          </w:tcPr>
          <w:p w14:paraId="3D62073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74BB0F6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474C025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1117" w:type="dxa"/>
            <w:shd w:val="clear" w:color="auto" w:fill="8DB3E2" w:themeFill="text2" w:themeFillTint="66"/>
          </w:tcPr>
          <w:p w14:paraId="4A02CEE6"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68C81ABB"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885" w:type="dxa"/>
            <w:shd w:val="clear" w:color="auto" w:fill="8DB3E2" w:themeFill="text2" w:themeFillTint="66"/>
          </w:tcPr>
          <w:p w14:paraId="5FB6553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r>
      <w:tr w:rsidR="00444CB1" w:rsidRPr="00444CB1" w14:paraId="228449C6" w14:textId="77777777" w:rsidTr="00A959B7">
        <w:tc>
          <w:tcPr>
            <w:tcW w:w="1188" w:type="dxa"/>
          </w:tcPr>
          <w:p w14:paraId="47BAF64E"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B8/PS</w:t>
            </w:r>
          </w:p>
        </w:tc>
        <w:tc>
          <w:tcPr>
            <w:tcW w:w="1126" w:type="dxa"/>
          </w:tcPr>
          <w:p w14:paraId="6A87EDDE"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7BBD4E3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1117" w:type="dxa"/>
          </w:tcPr>
          <w:p w14:paraId="286D80E6"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0BF6BBF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1395C65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73E73971"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885" w:type="dxa"/>
          </w:tcPr>
          <w:p w14:paraId="0893A096"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r>
      <w:tr w:rsidR="00444CB1" w:rsidRPr="00444CB1" w14:paraId="2D0D31C0" w14:textId="77777777" w:rsidTr="00A959B7">
        <w:tc>
          <w:tcPr>
            <w:tcW w:w="1188" w:type="dxa"/>
            <w:shd w:val="clear" w:color="auto" w:fill="8DB3E2" w:themeFill="text2" w:themeFillTint="66"/>
          </w:tcPr>
          <w:p w14:paraId="480EFC02"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P15/PS</w:t>
            </w:r>
          </w:p>
        </w:tc>
        <w:tc>
          <w:tcPr>
            <w:tcW w:w="1126" w:type="dxa"/>
            <w:shd w:val="clear" w:color="auto" w:fill="8DB3E2" w:themeFill="text2" w:themeFillTint="66"/>
          </w:tcPr>
          <w:p w14:paraId="01E6B2B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1117" w:type="dxa"/>
            <w:shd w:val="clear" w:color="auto" w:fill="8DB3E2" w:themeFill="text2" w:themeFillTint="66"/>
          </w:tcPr>
          <w:p w14:paraId="0A62F61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1187A182"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1B4BB7D5"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42D8392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shd w:val="clear" w:color="auto" w:fill="8DB3E2" w:themeFill="text2" w:themeFillTint="66"/>
          </w:tcPr>
          <w:p w14:paraId="7C14D23C"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885" w:type="dxa"/>
            <w:shd w:val="clear" w:color="auto" w:fill="8DB3E2" w:themeFill="text2" w:themeFillTint="66"/>
          </w:tcPr>
          <w:p w14:paraId="45D23A2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r>
      <w:tr w:rsidR="00444CB1" w:rsidRPr="00444CB1" w14:paraId="48EBD9CE" w14:textId="77777777" w:rsidTr="00A959B7">
        <w:trPr>
          <w:trHeight w:val="365"/>
        </w:trPr>
        <w:tc>
          <w:tcPr>
            <w:tcW w:w="1188" w:type="dxa"/>
          </w:tcPr>
          <w:p w14:paraId="6E3A4ED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B11/PS</w:t>
            </w:r>
          </w:p>
        </w:tc>
        <w:tc>
          <w:tcPr>
            <w:tcW w:w="1126" w:type="dxa"/>
          </w:tcPr>
          <w:p w14:paraId="4DEF81D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3</w:t>
            </w:r>
          </w:p>
        </w:tc>
        <w:tc>
          <w:tcPr>
            <w:tcW w:w="1117" w:type="dxa"/>
          </w:tcPr>
          <w:p w14:paraId="785613E9"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1946D1ED"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1117" w:type="dxa"/>
          </w:tcPr>
          <w:p w14:paraId="4CF0236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1117" w:type="dxa"/>
          </w:tcPr>
          <w:p w14:paraId="3389EF25"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1117" w:type="dxa"/>
          </w:tcPr>
          <w:p w14:paraId="4DA82D0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885" w:type="dxa"/>
          </w:tcPr>
          <w:p w14:paraId="47D4C73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r>
    </w:tbl>
    <w:p w14:paraId="1B0F9698" w14:textId="77777777" w:rsidR="00264221" w:rsidRPr="00444CB1" w:rsidRDefault="00264221" w:rsidP="00264221">
      <w:pPr>
        <w:spacing w:line="360" w:lineRule="auto"/>
        <w:rPr>
          <w:rFonts w:cstheme="minorHAnsi"/>
          <w:b/>
          <w:sz w:val="28"/>
          <w:szCs w:val="28"/>
        </w:rPr>
      </w:pPr>
    </w:p>
    <w:p w14:paraId="40110821" w14:textId="5F394450" w:rsidR="00264221" w:rsidRPr="00444CB1" w:rsidRDefault="003219F4" w:rsidP="00264221">
      <w:pPr>
        <w:spacing w:line="360" w:lineRule="auto"/>
        <w:rPr>
          <w:rFonts w:cstheme="minorHAnsi"/>
          <w:sz w:val="28"/>
          <w:szCs w:val="28"/>
        </w:rPr>
      </w:pPr>
      <w:r w:rsidRPr="00444CB1">
        <w:rPr>
          <w:rFonts w:cstheme="minorHAnsi"/>
          <w:sz w:val="28"/>
          <w:szCs w:val="28"/>
        </w:rPr>
        <w:t>T</w:t>
      </w:r>
      <w:r w:rsidR="00264221" w:rsidRPr="00444CB1">
        <w:rPr>
          <w:rFonts w:cstheme="minorHAnsi"/>
          <w:sz w:val="28"/>
          <w:szCs w:val="28"/>
        </w:rPr>
        <w:t xml:space="preserve">able Three for School A and B represents </w:t>
      </w:r>
      <w:r w:rsidR="00F445CB" w:rsidRPr="00444CB1">
        <w:rPr>
          <w:rFonts w:cstheme="minorHAnsi"/>
          <w:sz w:val="28"/>
          <w:szCs w:val="28"/>
        </w:rPr>
        <w:t>a visual</w:t>
      </w:r>
      <w:r w:rsidRPr="00444CB1">
        <w:rPr>
          <w:rFonts w:cstheme="minorHAnsi"/>
          <w:sz w:val="28"/>
          <w:szCs w:val="28"/>
        </w:rPr>
        <w:t xml:space="preserve"> response showing a</w:t>
      </w:r>
      <w:r w:rsidR="00264221" w:rsidRPr="00444CB1">
        <w:rPr>
          <w:rFonts w:cstheme="minorHAnsi"/>
          <w:sz w:val="28"/>
          <w:szCs w:val="28"/>
        </w:rPr>
        <w:t xml:space="preserve"> positive result with 23 out of a possible 30 responses rating their satisfaction with the BST service as </w:t>
      </w:r>
      <w:r w:rsidR="009D22BA" w:rsidRPr="00444CB1">
        <w:rPr>
          <w:rFonts w:cstheme="minorHAnsi"/>
          <w:sz w:val="28"/>
          <w:szCs w:val="28"/>
        </w:rPr>
        <w:t>excellent</w:t>
      </w:r>
      <w:r w:rsidR="00264221" w:rsidRPr="00444CB1">
        <w:rPr>
          <w:rFonts w:cstheme="minorHAnsi"/>
          <w:sz w:val="28"/>
          <w:szCs w:val="28"/>
        </w:rPr>
        <w:t xml:space="preserve">.  </w:t>
      </w:r>
    </w:p>
    <w:p w14:paraId="4A4D8D9A" w14:textId="002F8C64" w:rsidR="00D54C78" w:rsidRPr="00444CB1" w:rsidRDefault="00D54C78" w:rsidP="00264221">
      <w:pPr>
        <w:rPr>
          <w:rFonts w:cstheme="minorHAnsi"/>
          <w:b/>
          <w:sz w:val="28"/>
          <w:szCs w:val="28"/>
        </w:rPr>
      </w:pPr>
    </w:p>
    <w:p w14:paraId="0DE734F8" w14:textId="77777777" w:rsidR="00943B44" w:rsidRPr="00444CB1" w:rsidRDefault="00943B44" w:rsidP="00264221">
      <w:pPr>
        <w:rPr>
          <w:rFonts w:cstheme="minorHAnsi"/>
          <w:b/>
          <w:sz w:val="28"/>
          <w:szCs w:val="28"/>
        </w:rPr>
      </w:pPr>
    </w:p>
    <w:p w14:paraId="57837EC1" w14:textId="77777777" w:rsidR="00943B44" w:rsidRPr="00444CB1" w:rsidRDefault="00943B44" w:rsidP="00264221">
      <w:pPr>
        <w:rPr>
          <w:rFonts w:cstheme="minorHAnsi"/>
          <w:b/>
          <w:sz w:val="28"/>
          <w:szCs w:val="28"/>
        </w:rPr>
      </w:pPr>
    </w:p>
    <w:p w14:paraId="1F4F19EE" w14:textId="77777777" w:rsidR="00943B44" w:rsidRPr="00444CB1" w:rsidRDefault="00943B44" w:rsidP="00264221">
      <w:pPr>
        <w:rPr>
          <w:rFonts w:cstheme="minorHAnsi"/>
          <w:b/>
          <w:sz w:val="28"/>
          <w:szCs w:val="28"/>
        </w:rPr>
      </w:pPr>
    </w:p>
    <w:p w14:paraId="3756F34E" w14:textId="77777777" w:rsidR="00943B44" w:rsidRPr="00444CB1" w:rsidRDefault="00943B44" w:rsidP="00264221">
      <w:pPr>
        <w:rPr>
          <w:rFonts w:cstheme="minorHAnsi"/>
          <w:b/>
          <w:sz w:val="28"/>
          <w:szCs w:val="28"/>
        </w:rPr>
      </w:pPr>
    </w:p>
    <w:p w14:paraId="1D2C142D" w14:textId="77777777" w:rsidR="00943B44" w:rsidRPr="00444CB1" w:rsidRDefault="00943B44" w:rsidP="00264221">
      <w:pPr>
        <w:rPr>
          <w:rFonts w:cstheme="minorHAnsi"/>
          <w:b/>
          <w:sz w:val="28"/>
          <w:szCs w:val="28"/>
        </w:rPr>
      </w:pPr>
    </w:p>
    <w:p w14:paraId="678D71FE" w14:textId="77777777" w:rsidR="00943B44" w:rsidRPr="00444CB1" w:rsidRDefault="00943B44" w:rsidP="00264221">
      <w:pPr>
        <w:rPr>
          <w:rFonts w:cstheme="minorHAnsi"/>
          <w:b/>
          <w:sz w:val="28"/>
          <w:szCs w:val="28"/>
        </w:rPr>
      </w:pPr>
    </w:p>
    <w:p w14:paraId="53E0C4F7" w14:textId="77777777" w:rsidR="00943B44" w:rsidRPr="00444CB1" w:rsidRDefault="00943B44" w:rsidP="00264221">
      <w:pPr>
        <w:rPr>
          <w:rFonts w:cstheme="minorHAnsi"/>
          <w:b/>
          <w:sz w:val="28"/>
          <w:szCs w:val="28"/>
        </w:rPr>
      </w:pPr>
    </w:p>
    <w:p w14:paraId="7024EE72" w14:textId="77777777" w:rsidR="00943B44" w:rsidRPr="00444CB1" w:rsidRDefault="00943B44" w:rsidP="00264221">
      <w:pPr>
        <w:rPr>
          <w:rFonts w:cstheme="minorHAnsi"/>
          <w:b/>
          <w:sz w:val="28"/>
          <w:szCs w:val="28"/>
        </w:rPr>
      </w:pPr>
    </w:p>
    <w:p w14:paraId="1E8D7006" w14:textId="77777777" w:rsidR="00943B44" w:rsidRPr="00444CB1" w:rsidRDefault="00943B44" w:rsidP="00264221">
      <w:pPr>
        <w:rPr>
          <w:rFonts w:cstheme="minorHAnsi"/>
          <w:b/>
          <w:sz w:val="28"/>
          <w:szCs w:val="28"/>
        </w:rPr>
      </w:pPr>
    </w:p>
    <w:p w14:paraId="2588802F" w14:textId="77777777" w:rsidR="00943B44" w:rsidRPr="00444CB1" w:rsidRDefault="00943B44" w:rsidP="00264221">
      <w:pPr>
        <w:rPr>
          <w:rFonts w:cstheme="minorHAnsi"/>
          <w:b/>
          <w:sz w:val="28"/>
          <w:szCs w:val="28"/>
        </w:rPr>
      </w:pPr>
    </w:p>
    <w:p w14:paraId="2B300C9C" w14:textId="77777777" w:rsidR="00943B44" w:rsidRPr="00444CB1" w:rsidRDefault="00943B44" w:rsidP="00264221">
      <w:pPr>
        <w:rPr>
          <w:rFonts w:cstheme="minorHAnsi"/>
          <w:b/>
          <w:sz w:val="28"/>
          <w:szCs w:val="28"/>
        </w:rPr>
      </w:pPr>
    </w:p>
    <w:p w14:paraId="4FAF4B61" w14:textId="77777777" w:rsidR="00943B44" w:rsidRPr="00444CB1" w:rsidRDefault="00943B44" w:rsidP="00264221">
      <w:pPr>
        <w:rPr>
          <w:rFonts w:cstheme="minorHAnsi"/>
          <w:b/>
          <w:sz w:val="28"/>
          <w:szCs w:val="28"/>
        </w:rPr>
      </w:pPr>
    </w:p>
    <w:p w14:paraId="58D91954" w14:textId="77777777" w:rsidR="00943B44" w:rsidRPr="00444CB1" w:rsidRDefault="00943B44" w:rsidP="00264221">
      <w:pPr>
        <w:rPr>
          <w:rFonts w:cstheme="minorHAnsi"/>
          <w:b/>
          <w:sz w:val="28"/>
          <w:szCs w:val="28"/>
        </w:rPr>
      </w:pPr>
    </w:p>
    <w:p w14:paraId="257FA107" w14:textId="77777777" w:rsidR="00943B44" w:rsidRPr="00444CB1" w:rsidRDefault="00943B44" w:rsidP="00264221">
      <w:pPr>
        <w:rPr>
          <w:rFonts w:cstheme="minorHAnsi"/>
          <w:b/>
          <w:sz w:val="28"/>
          <w:szCs w:val="28"/>
        </w:rPr>
      </w:pPr>
    </w:p>
    <w:p w14:paraId="7F256AFE" w14:textId="77777777" w:rsidR="00943B44" w:rsidRPr="00444CB1" w:rsidRDefault="00943B44" w:rsidP="00264221">
      <w:pPr>
        <w:rPr>
          <w:rFonts w:cstheme="minorHAnsi"/>
          <w:b/>
          <w:sz w:val="28"/>
          <w:szCs w:val="28"/>
        </w:rPr>
      </w:pPr>
    </w:p>
    <w:p w14:paraId="35714A57" w14:textId="77777777" w:rsidR="00943B44" w:rsidRPr="00444CB1" w:rsidRDefault="00943B44" w:rsidP="00264221">
      <w:pPr>
        <w:rPr>
          <w:rFonts w:cstheme="minorHAnsi"/>
          <w:b/>
          <w:sz w:val="28"/>
          <w:szCs w:val="28"/>
        </w:rPr>
      </w:pPr>
    </w:p>
    <w:p w14:paraId="31003DE7" w14:textId="77777777" w:rsidR="00943B44" w:rsidRPr="00444CB1" w:rsidRDefault="00943B44" w:rsidP="00264221">
      <w:pPr>
        <w:rPr>
          <w:rFonts w:cstheme="minorHAnsi"/>
          <w:b/>
          <w:sz w:val="28"/>
          <w:szCs w:val="28"/>
        </w:rPr>
      </w:pPr>
    </w:p>
    <w:p w14:paraId="18CB4F13" w14:textId="77777777" w:rsidR="00943B44" w:rsidRPr="00444CB1" w:rsidRDefault="00943B44" w:rsidP="00264221">
      <w:pPr>
        <w:rPr>
          <w:rFonts w:cstheme="minorHAnsi"/>
          <w:b/>
          <w:sz w:val="28"/>
          <w:szCs w:val="28"/>
        </w:rPr>
      </w:pPr>
    </w:p>
    <w:p w14:paraId="6E3A701B" w14:textId="7A11D2A7" w:rsidR="00264221" w:rsidRPr="00444CB1" w:rsidRDefault="00264221" w:rsidP="00264221">
      <w:pPr>
        <w:rPr>
          <w:rFonts w:cstheme="minorHAnsi"/>
          <w:b/>
          <w:sz w:val="28"/>
          <w:szCs w:val="28"/>
        </w:rPr>
      </w:pPr>
      <w:r w:rsidRPr="00444CB1">
        <w:rPr>
          <w:rFonts w:cstheme="minorHAnsi"/>
          <w:b/>
          <w:sz w:val="28"/>
          <w:szCs w:val="28"/>
        </w:rPr>
        <w:t xml:space="preserve">Results Question 4 </w:t>
      </w:r>
    </w:p>
    <w:p w14:paraId="52EBB0D9" w14:textId="77777777" w:rsidR="00264221" w:rsidRPr="00444CB1" w:rsidRDefault="00264221" w:rsidP="00264221">
      <w:pPr>
        <w:rPr>
          <w:rFonts w:cstheme="minorHAnsi"/>
          <w:b/>
          <w:sz w:val="28"/>
          <w:szCs w:val="28"/>
        </w:rPr>
      </w:pPr>
    </w:p>
    <w:p w14:paraId="36EC442F" w14:textId="2A4E8D7F" w:rsidR="00264221" w:rsidRDefault="00264221" w:rsidP="00264221">
      <w:pPr>
        <w:rPr>
          <w:rFonts w:cstheme="minorHAnsi"/>
          <w:sz w:val="28"/>
          <w:szCs w:val="28"/>
        </w:rPr>
      </w:pPr>
      <w:r w:rsidRPr="00444CB1">
        <w:rPr>
          <w:rFonts w:cstheme="minorHAnsi"/>
          <w:sz w:val="28"/>
          <w:szCs w:val="28"/>
        </w:rPr>
        <w:t>Table Four:</w:t>
      </w:r>
      <w:r w:rsidRPr="00444CB1">
        <w:rPr>
          <w:rFonts w:cstheme="minorHAnsi"/>
          <w:b/>
          <w:sz w:val="28"/>
          <w:szCs w:val="28"/>
        </w:rPr>
        <w:t xml:space="preserve"> </w:t>
      </w:r>
      <w:r w:rsidR="00BB10D9" w:rsidRPr="00444CB1">
        <w:rPr>
          <w:rFonts w:cstheme="minorHAnsi"/>
          <w:b/>
          <w:sz w:val="28"/>
          <w:szCs w:val="28"/>
        </w:rPr>
        <w:t xml:space="preserve"> </w:t>
      </w:r>
      <w:r w:rsidR="00BB10D9" w:rsidRPr="00444CB1">
        <w:rPr>
          <w:rFonts w:cstheme="minorHAnsi"/>
          <w:sz w:val="28"/>
          <w:szCs w:val="28"/>
        </w:rPr>
        <w:t>A Bar chart representing the</w:t>
      </w:r>
      <w:r w:rsidR="00BB10D9" w:rsidRPr="00444CB1">
        <w:rPr>
          <w:rFonts w:cstheme="minorHAnsi"/>
          <w:b/>
          <w:sz w:val="28"/>
          <w:szCs w:val="28"/>
        </w:rPr>
        <w:t xml:space="preserve"> </w:t>
      </w:r>
      <w:r w:rsidR="00BB10D9" w:rsidRPr="00444CB1">
        <w:rPr>
          <w:rFonts w:cstheme="minorHAnsi"/>
          <w:sz w:val="28"/>
          <w:szCs w:val="28"/>
        </w:rPr>
        <w:t>a</w:t>
      </w:r>
      <w:r w:rsidRPr="00444CB1">
        <w:rPr>
          <w:rFonts w:cstheme="minorHAnsi"/>
          <w:sz w:val="28"/>
          <w:szCs w:val="28"/>
        </w:rPr>
        <w:t>verage mean results from School A and B in response to questions 4a to 4e - support with individual aspects of the service</w:t>
      </w:r>
      <w:r w:rsidR="00A959B7" w:rsidRPr="00444CB1">
        <w:rPr>
          <w:rFonts w:cstheme="minorHAnsi"/>
          <w:sz w:val="28"/>
          <w:szCs w:val="28"/>
        </w:rPr>
        <w:t>.</w:t>
      </w:r>
    </w:p>
    <w:p w14:paraId="22970A6B" w14:textId="46FF778C" w:rsidR="00444CB1" w:rsidRDefault="00444CB1" w:rsidP="00264221">
      <w:pPr>
        <w:rPr>
          <w:rFonts w:cstheme="minorHAnsi"/>
          <w:sz w:val="28"/>
          <w:szCs w:val="28"/>
        </w:rPr>
      </w:pPr>
    </w:p>
    <w:p w14:paraId="519A0296" w14:textId="77777777" w:rsidR="00444CB1" w:rsidRPr="00444CB1" w:rsidRDefault="00444CB1" w:rsidP="00264221">
      <w:pPr>
        <w:rPr>
          <w:rFonts w:cstheme="minorHAnsi"/>
          <w:sz w:val="28"/>
          <w:szCs w:val="28"/>
        </w:rPr>
      </w:pPr>
    </w:p>
    <w:p w14:paraId="7DCB4B76" w14:textId="77777777" w:rsidR="00A959B7" w:rsidRPr="00444CB1" w:rsidRDefault="00A959B7" w:rsidP="00A959B7">
      <w:pPr>
        <w:jc w:val="center"/>
        <w:rPr>
          <w:rFonts w:cstheme="minorHAnsi"/>
          <w:sz w:val="28"/>
          <w:szCs w:val="28"/>
        </w:rPr>
      </w:pPr>
      <w:r w:rsidRPr="00444CB1">
        <w:rPr>
          <w:rFonts w:cstheme="minorHAnsi"/>
          <w:sz w:val="28"/>
          <w:szCs w:val="28"/>
        </w:rPr>
        <w:t xml:space="preserve">Mean totals  </w:t>
      </w:r>
      <w:r w:rsidRPr="00444CB1">
        <w:rPr>
          <w:rFonts w:cstheme="minorHAnsi"/>
          <w:noProof/>
          <w:sz w:val="28"/>
          <w:szCs w:val="28"/>
          <w:lang w:eastAsia="en-GB"/>
        </w:rPr>
        <w:drawing>
          <wp:inline distT="0" distB="0" distL="0" distR="0" wp14:anchorId="51E16915" wp14:editId="4F8931A8">
            <wp:extent cx="4572000" cy="3743325"/>
            <wp:effectExtent l="0" t="0" r="0" b="9525"/>
            <wp:docPr id="8" name="Chart 8" title="mean results for question 4 Support with Individual aspects of the service"/>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B1AE573" w14:textId="77777777" w:rsidR="00A959B7" w:rsidRPr="00444CB1" w:rsidRDefault="00A959B7" w:rsidP="00A959B7">
      <w:pPr>
        <w:jc w:val="center"/>
        <w:rPr>
          <w:rFonts w:cstheme="minorHAnsi"/>
          <w:sz w:val="28"/>
          <w:szCs w:val="28"/>
        </w:rPr>
      </w:pPr>
      <w:r w:rsidRPr="00444CB1">
        <w:rPr>
          <w:rFonts w:cstheme="minorHAnsi"/>
          <w:sz w:val="28"/>
          <w:szCs w:val="28"/>
        </w:rPr>
        <w:t xml:space="preserve">                 Question 4a to 4e</w:t>
      </w:r>
    </w:p>
    <w:p w14:paraId="5DB00C31" w14:textId="181E6931" w:rsidR="007966D3" w:rsidRPr="00444CB1" w:rsidRDefault="007966D3" w:rsidP="00264221">
      <w:pPr>
        <w:spacing w:line="360" w:lineRule="auto"/>
        <w:rPr>
          <w:rFonts w:cstheme="minorHAnsi"/>
          <w:sz w:val="28"/>
          <w:szCs w:val="28"/>
        </w:rPr>
      </w:pPr>
    </w:p>
    <w:p w14:paraId="0AA2A9E3" w14:textId="77777777" w:rsidR="007966D3" w:rsidRPr="00444CB1" w:rsidRDefault="007966D3" w:rsidP="00264221">
      <w:pPr>
        <w:spacing w:line="360" w:lineRule="auto"/>
        <w:rPr>
          <w:rFonts w:cstheme="minorHAnsi"/>
          <w:sz w:val="28"/>
          <w:szCs w:val="28"/>
        </w:rPr>
      </w:pPr>
    </w:p>
    <w:p w14:paraId="682D7D55" w14:textId="5877E540" w:rsidR="00264221" w:rsidRPr="00444CB1" w:rsidRDefault="00264221" w:rsidP="00264221">
      <w:pPr>
        <w:spacing w:line="360" w:lineRule="auto"/>
        <w:rPr>
          <w:rFonts w:cstheme="minorHAnsi"/>
          <w:sz w:val="28"/>
          <w:szCs w:val="28"/>
        </w:rPr>
      </w:pPr>
      <w:r w:rsidRPr="00444CB1">
        <w:rPr>
          <w:rFonts w:cstheme="minorHAnsi"/>
          <w:sz w:val="28"/>
          <w:szCs w:val="28"/>
        </w:rPr>
        <w:t>Table Four</w:t>
      </w:r>
      <w:r w:rsidRPr="00444CB1">
        <w:rPr>
          <w:rFonts w:cstheme="minorHAnsi"/>
          <w:b/>
          <w:sz w:val="28"/>
          <w:szCs w:val="28"/>
        </w:rPr>
        <w:t xml:space="preserve"> </w:t>
      </w:r>
      <w:r w:rsidR="003219F4" w:rsidRPr="00444CB1">
        <w:rPr>
          <w:rFonts w:cstheme="minorHAnsi"/>
          <w:b/>
          <w:sz w:val="28"/>
          <w:szCs w:val="28"/>
        </w:rPr>
        <w:t>–</w:t>
      </w:r>
      <w:r w:rsidRPr="00444CB1">
        <w:rPr>
          <w:rFonts w:cstheme="minorHAnsi"/>
          <w:sz w:val="28"/>
          <w:szCs w:val="28"/>
        </w:rPr>
        <w:t xml:space="preserve"> </w:t>
      </w:r>
      <w:r w:rsidR="003219F4" w:rsidRPr="00444CB1">
        <w:rPr>
          <w:rFonts w:cstheme="minorHAnsi"/>
          <w:sz w:val="28"/>
          <w:szCs w:val="28"/>
        </w:rPr>
        <w:t xml:space="preserve">presents a visual representation </w:t>
      </w:r>
      <w:r w:rsidR="00F445CB" w:rsidRPr="00444CB1">
        <w:rPr>
          <w:rFonts w:cstheme="minorHAnsi"/>
          <w:sz w:val="28"/>
          <w:szCs w:val="28"/>
        </w:rPr>
        <w:t>of the</w:t>
      </w:r>
      <w:r w:rsidRPr="00444CB1">
        <w:rPr>
          <w:rFonts w:cstheme="minorHAnsi"/>
          <w:sz w:val="28"/>
          <w:szCs w:val="28"/>
        </w:rPr>
        <w:t xml:space="preserve"> average mean results</w:t>
      </w:r>
      <w:r w:rsidR="007C4A56" w:rsidRPr="00444CB1">
        <w:rPr>
          <w:rFonts w:cstheme="minorHAnsi"/>
          <w:sz w:val="28"/>
          <w:szCs w:val="28"/>
        </w:rPr>
        <w:t xml:space="preserve"> from School</w:t>
      </w:r>
      <w:r w:rsidR="004D705B" w:rsidRPr="00444CB1">
        <w:rPr>
          <w:rFonts w:cstheme="minorHAnsi"/>
          <w:sz w:val="28"/>
          <w:szCs w:val="28"/>
        </w:rPr>
        <w:t>s</w:t>
      </w:r>
      <w:r w:rsidR="007C4A56" w:rsidRPr="00444CB1">
        <w:rPr>
          <w:rFonts w:cstheme="minorHAnsi"/>
          <w:sz w:val="28"/>
          <w:szCs w:val="28"/>
        </w:rPr>
        <w:t xml:space="preserve"> A and B responding</w:t>
      </w:r>
      <w:r w:rsidRPr="00444CB1">
        <w:rPr>
          <w:rFonts w:cstheme="minorHAnsi"/>
          <w:sz w:val="28"/>
          <w:szCs w:val="28"/>
        </w:rPr>
        <w:t xml:space="preserve"> to the question about how satisfied the schools are with the support offered to individual aspects the Service (Appendix D).</w:t>
      </w:r>
    </w:p>
    <w:p w14:paraId="0C1446C0" w14:textId="1A7704EC" w:rsidR="007966D3" w:rsidRPr="00444CB1" w:rsidRDefault="007966D3" w:rsidP="00264221">
      <w:pPr>
        <w:spacing w:line="360" w:lineRule="auto"/>
        <w:rPr>
          <w:rFonts w:cstheme="minorHAnsi"/>
          <w:sz w:val="28"/>
          <w:szCs w:val="28"/>
        </w:rPr>
      </w:pPr>
    </w:p>
    <w:p w14:paraId="64CEDAF8" w14:textId="7A3EA298" w:rsidR="00264221" w:rsidRPr="00444CB1" w:rsidRDefault="00264221" w:rsidP="00264221">
      <w:pPr>
        <w:spacing w:line="360" w:lineRule="auto"/>
        <w:rPr>
          <w:rFonts w:cstheme="minorHAnsi"/>
          <w:sz w:val="28"/>
          <w:szCs w:val="28"/>
        </w:rPr>
      </w:pPr>
      <w:r w:rsidRPr="00444CB1">
        <w:rPr>
          <w:rFonts w:cstheme="minorHAnsi"/>
          <w:sz w:val="28"/>
          <w:szCs w:val="28"/>
        </w:rPr>
        <w:t>Overall, the arithmetic mean</w:t>
      </w:r>
      <w:r w:rsidR="00BB10D9" w:rsidRPr="00444CB1">
        <w:rPr>
          <w:rFonts w:cstheme="minorHAnsi"/>
          <w:sz w:val="28"/>
          <w:szCs w:val="28"/>
        </w:rPr>
        <w:t xml:space="preserve"> range for questions 4a to 4e (Appendix D</w:t>
      </w:r>
      <w:r w:rsidRPr="00444CB1">
        <w:rPr>
          <w:rFonts w:cstheme="minorHAnsi"/>
          <w:sz w:val="28"/>
          <w:szCs w:val="28"/>
        </w:rPr>
        <w:t xml:space="preserve">) </w:t>
      </w:r>
      <w:r w:rsidR="007C4A56" w:rsidRPr="00444CB1">
        <w:rPr>
          <w:rFonts w:cstheme="minorHAnsi"/>
          <w:sz w:val="28"/>
          <w:szCs w:val="28"/>
        </w:rPr>
        <w:t>was</w:t>
      </w:r>
      <w:r w:rsidR="00AD0CA7" w:rsidRPr="00444CB1">
        <w:rPr>
          <w:rFonts w:cstheme="minorHAnsi"/>
          <w:sz w:val="28"/>
          <w:szCs w:val="28"/>
        </w:rPr>
        <w:t xml:space="preserve"> 2.14 to 3.23 </w:t>
      </w:r>
      <w:r w:rsidR="00CF5986" w:rsidRPr="00444CB1">
        <w:rPr>
          <w:rFonts w:cstheme="minorHAnsi"/>
          <w:sz w:val="28"/>
          <w:szCs w:val="28"/>
        </w:rPr>
        <w:t>showing teaching</w:t>
      </w:r>
      <w:r w:rsidRPr="00444CB1">
        <w:rPr>
          <w:rFonts w:cstheme="minorHAnsi"/>
          <w:sz w:val="28"/>
          <w:szCs w:val="28"/>
        </w:rPr>
        <w:t xml:space="preserve"> </w:t>
      </w:r>
      <w:r w:rsidR="004D705B" w:rsidRPr="00444CB1">
        <w:rPr>
          <w:rFonts w:cstheme="minorHAnsi"/>
          <w:sz w:val="28"/>
          <w:szCs w:val="28"/>
        </w:rPr>
        <w:t>staff</w:t>
      </w:r>
      <w:r w:rsidR="004D705B" w:rsidRPr="00444CB1">
        <w:rPr>
          <w:rFonts w:cstheme="minorHAnsi"/>
          <w:b/>
          <w:sz w:val="28"/>
          <w:szCs w:val="28"/>
        </w:rPr>
        <w:t xml:space="preserve"> </w:t>
      </w:r>
      <w:r w:rsidR="004D705B" w:rsidRPr="00444CB1">
        <w:rPr>
          <w:rFonts w:cstheme="minorHAnsi"/>
          <w:sz w:val="28"/>
          <w:szCs w:val="28"/>
        </w:rPr>
        <w:t>from Schools A and B</w:t>
      </w:r>
      <w:r w:rsidR="004D705B" w:rsidRPr="00444CB1">
        <w:rPr>
          <w:rFonts w:cstheme="minorHAnsi"/>
          <w:b/>
          <w:sz w:val="28"/>
          <w:szCs w:val="28"/>
        </w:rPr>
        <w:t xml:space="preserve"> </w:t>
      </w:r>
      <w:r w:rsidR="00AD0CA7" w:rsidRPr="00444CB1">
        <w:rPr>
          <w:rFonts w:cstheme="minorHAnsi"/>
          <w:sz w:val="28"/>
          <w:szCs w:val="28"/>
        </w:rPr>
        <w:t>were</w:t>
      </w:r>
      <w:r w:rsidRPr="00444CB1">
        <w:rPr>
          <w:rFonts w:cstheme="minorHAnsi"/>
          <w:b/>
          <w:sz w:val="28"/>
          <w:szCs w:val="28"/>
        </w:rPr>
        <w:t xml:space="preserve"> </w:t>
      </w:r>
      <w:r w:rsidRPr="00444CB1">
        <w:rPr>
          <w:rFonts w:cstheme="minorHAnsi"/>
          <w:sz w:val="28"/>
          <w:szCs w:val="28"/>
        </w:rPr>
        <w:t>satisfied with the support offered to individu</w:t>
      </w:r>
      <w:r w:rsidR="00AD0CA7" w:rsidRPr="00444CB1">
        <w:rPr>
          <w:rFonts w:cstheme="minorHAnsi"/>
          <w:sz w:val="28"/>
          <w:szCs w:val="28"/>
        </w:rPr>
        <w:t>al aspects of the Service.</w:t>
      </w:r>
      <w:r w:rsidRPr="00444CB1">
        <w:rPr>
          <w:rFonts w:cstheme="minorHAnsi"/>
          <w:sz w:val="28"/>
          <w:szCs w:val="28"/>
        </w:rPr>
        <w:t xml:space="preserve">  </w:t>
      </w:r>
    </w:p>
    <w:p w14:paraId="6EB34BBC" w14:textId="15FAE563" w:rsidR="00264221" w:rsidRPr="00444CB1" w:rsidRDefault="00264221" w:rsidP="00264221">
      <w:pPr>
        <w:spacing w:line="360" w:lineRule="auto"/>
        <w:rPr>
          <w:rFonts w:cstheme="minorHAnsi"/>
          <w:sz w:val="28"/>
          <w:szCs w:val="28"/>
        </w:rPr>
      </w:pPr>
    </w:p>
    <w:p w14:paraId="553EBFD6" w14:textId="663E2996" w:rsidR="003219F4" w:rsidRPr="00444CB1" w:rsidRDefault="003219F4" w:rsidP="00264221">
      <w:pPr>
        <w:spacing w:line="360" w:lineRule="auto"/>
        <w:rPr>
          <w:rFonts w:cstheme="minorHAnsi"/>
          <w:sz w:val="28"/>
          <w:szCs w:val="28"/>
        </w:rPr>
      </w:pPr>
      <w:r w:rsidRPr="00444CB1">
        <w:rPr>
          <w:rFonts w:cstheme="minorHAnsi"/>
          <w:sz w:val="28"/>
          <w:szCs w:val="28"/>
        </w:rPr>
        <w:t>The following results provide a breakdown of the individual data results for questions 4a to 4e:</w:t>
      </w:r>
    </w:p>
    <w:p w14:paraId="79CE5BCC" w14:textId="77777777" w:rsidR="003219F4" w:rsidRPr="00444CB1" w:rsidRDefault="003219F4" w:rsidP="00264221">
      <w:pPr>
        <w:spacing w:line="360" w:lineRule="auto"/>
        <w:rPr>
          <w:rFonts w:cstheme="minorHAnsi"/>
          <w:sz w:val="28"/>
          <w:szCs w:val="28"/>
        </w:rPr>
      </w:pPr>
    </w:p>
    <w:p w14:paraId="6F6D5DDC" w14:textId="46E43DDA" w:rsidR="00264221" w:rsidRPr="00444CB1" w:rsidRDefault="00264221" w:rsidP="00264221">
      <w:pPr>
        <w:spacing w:line="360" w:lineRule="auto"/>
        <w:rPr>
          <w:rFonts w:cstheme="minorHAnsi"/>
          <w:sz w:val="28"/>
          <w:szCs w:val="28"/>
        </w:rPr>
      </w:pPr>
      <w:r w:rsidRPr="00444CB1">
        <w:rPr>
          <w:rFonts w:cstheme="minorHAnsi"/>
          <w:sz w:val="28"/>
          <w:szCs w:val="28"/>
        </w:rPr>
        <w:t>School</w:t>
      </w:r>
      <w:r w:rsidR="004D705B" w:rsidRPr="00444CB1">
        <w:rPr>
          <w:rFonts w:cstheme="minorHAnsi"/>
          <w:sz w:val="28"/>
          <w:szCs w:val="28"/>
        </w:rPr>
        <w:t>s</w:t>
      </w:r>
      <w:r w:rsidRPr="00444CB1">
        <w:rPr>
          <w:rFonts w:cstheme="minorHAnsi"/>
          <w:sz w:val="28"/>
          <w:szCs w:val="28"/>
        </w:rPr>
        <w:t xml:space="preserve"> A and B responses to question 4a</w:t>
      </w:r>
      <w:r w:rsidR="003219F4" w:rsidRPr="00444CB1">
        <w:rPr>
          <w:rFonts w:cstheme="minorHAnsi"/>
          <w:sz w:val="28"/>
          <w:szCs w:val="28"/>
        </w:rPr>
        <w:t xml:space="preserve"> support to young people</w:t>
      </w:r>
      <w:r w:rsidRPr="00444CB1">
        <w:rPr>
          <w:rFonts w:cstheme="minorHAnsi"/>
          <w:sz w:val="28"/>
          <w:szCs w:val="28"/>
        </w:rPr>
        <w:t xml:space="preserve"> (Appendix D</w:t>
      </w:r>
      <w:r w:rsidR="00BB10D9" w:rsidRPr="00444CB1">
        <w:rPr>
          <w:rFonts w:cstheme="minorHAnsi"/>
          <w:sz w:val="28"/>
          <w:szCs w:val="28"/>
        </w:rPr>
        <w:t xml:space="preserve"> and K</w:t>
      </w:r>
      <w:r w:rsidRPr="00444CB1">
        <w:rPr>
          <w:rFonts w:cstheme="minorHAnsi"/>
          <w:sz w:val="28"/>
          <w:szCs w:val="28"/>
        </w:rPr>
        <w:t>) scored an arithmetic mean of 2.25 to 2.27.  An overall arithmetic mean of 2.14 is a positive result, showing a result of satisfied with the BST support to young people.</w:t>
      </w:r>
    </w:p>
    <w:p w14:paraId="51B6B6C9" w14:textId="77777777" w:rsidR="00264221" w:rsidRPr="00444CB1" w:rsidRDefault="00264221" w:rsidP="00264221">
      <w:pPr>
        <w:spacing w:line="360" w:lineRule="auto"/>
        <w:rPr>
          <w:rFonts w:cstheme="minorHAnsi"/>
          <w:sz w:val="28"/>
          <w:szCs w:val="28"/>
        </w:rPr>
      </w:pPr>
    </w:p>
    <w:p w14:paraId="698F0C37" w14:textId="3B1F3071" w:rsidR="00264221" w:rsidRPr="00444CB1" w:rsidRDefault="00264221" w:rsidP="00264221">
      <w:pPr>
        <w:spacing w:line="360" w:lineRule="auto"/>
        <w:rPr>
          <w:rFonts w:cstheme="minorHAnsi"/>
          <w:sz w:val="28"/>
          <w:szCs w:val="28"/>
        </w:rPr>
      </w:pPr>
      <w:r w:rsidRPr="00444CB1">
        <w:rPr>
          <w:rFonts w:cstheme="minorHAnsi"/>
          <w:sz w:val="28"/>
          <w:szCs w:val="28"/>
        </w:rPr>
        <w:t>Results for question 4b (Appendix D) relating to BST support to family members for School</w:t>
      </w:r>
      <w:r w:rsidR="004D705B" w:rsidRPr="00444CB1">
        <w:rPr>
          <w:rFonts w:cstheme="minorHAnsi"/>
          <w:sz w:val="28"/>
          <w:szCs w:val="28"/>
        </w:rPr>
        <w:t>s</w:t>
      </w:r>
      <w:r w:rsidRPr="00444CB1">
        <w:rPr>
          <w:rFonts w:cstheme="minorHAnsi"/>
          <w:sz w:val="28"/>
          <w:szCs w:val="28"/>
        </w:rPr>
        <w:t xml:space="preserve"> A and B was in the arithmetic mean range of 2.5 to 2.9, showing an overall arithmetic mean for both schools as 2.61 (Appendix D).  This result was positive, showing schools were satisfied with the BST support for family members.</w:t>
      </w:r>
    </w:p>
    <w:p w14:paraId="2FD499F6" w14:textId="77777777" w:rsidR="00264221" w:rsidRPr="00444CB1" w:rsidRDefault="00264221" w:rsidP="00264221">
      <w:pPr>
        <w:spacing w:line="360" w:lineRule="auto"/>
        <w:rPr>
          <w:rFonts w:cstheme="minorHAnsi"/>
          <w:sz w:val="28"/>
          <w:szCs w:val="28"/>
        </w:rPr>
      </w:pPr>
    </w:p>
    <w:p w14:paraId="0A232F23" w14:textId="38E72C62" w:rsidR="00264221" w:rsidRPr="00444CB1" w:rsidRDefault="00264221" w:rsidP="00264221">
      <w:pPr>
        <w:spacing w:line="360" w:lineRule="auto"/>
        <w:rPr>
          <w:rFonts w:cstheme="minorHAnsi"/>
          <w:sz w:val="28"/>
          <w:szCs w:val="28"/>
        </w:rPr>
      </w:pPr>
      <w:r w:rsidRPr="00444CB1">
        <w:rPr>
          <w:rFonts w:cstheme="minorHAnsi"/>
          <w:sz w:val="28"/>
          <w:szCs w:val="28"/>
        </w:rPr>
        <w:t>The overall arithmetic mean for both schools</w:t>
      </w:r>
      <w:r w:rsidR="00AD0CA7" w:rsidRPr="00444CB1">
        <w:rPr>
          <w:rFonts w:cstheme="minorHAnsi"/>
          <w:sz w:val="28"/>
          <w:szCs w:val="28"/>
        </w:rPr>
        <w:t xml:space="preserve"> to question 4c support with referrals to </w:t>
      </w:r>
      <w:r w:rsidR="007C4A56" w:rsidRPr="00444CB1">
        <w:rPr>
          <w:rFonts w:cstheme="minorHAnsi"/>
          <w:sz w:val="28"/>
          <w:szCs w:val="28"/>
        </w:rPr>
        <w:t>EOTAS was</w:t>
      </w:r>
      <w:r w:rsidRPr="00444CB1">
        <w:rPr>
          <w:rFonts w:cstheme="minorHAnsi"/>
          <w:sz w:val="28"/>
          <w:szCs w:val="28"/>
        </w:rPr>
        <w:t xml:space="preserve"> 2.61, showing a result of satisfied with the support offered </w:t>
      </w:r>
      <w:r w:rsidR="003219F4" w:rsidRPr="00444CB1">
        <w:rPr>
          <w:rFonts w:cstheme="minorHAnsi"/>
          <w:sz w:val="28"/>
          <w:szCs w:val="28"/>
        </w:rPr>
        <w:t>by the BST to</w:t>
      </w:r>
      <w:r w:rsidR="00AD0CA7" w:rsidRPr="00444CB1">
        <w:rPr>
          <w:rFonts w:cstheme="minorHAnsi"/>
          <w:sz w:val="28"/>
          <w:szCs w:val="28"/>
        </w:rPr>
        <w:t xml:space="preserve"> EOTAS</w:t>
      </w:r>
      <w:r w:rsidRPr="00444CB1">
        <w:rPr>
          <w:rFonts w:cstheme="minorHAnsi"/>
          <w:sz w:val="28"/>
          <w:szCs w:val="28"/>
        </w:rPr>
        <w:t xml:space="preserve">.   Further interrogation of the data suggests that </w:t>
      </w:r>
      <w:r w:rsidR="003219F4" w:rsidRPr="00444CB1">
        <w:rPr>
          <w:rFonts w:cstheme="minorHAnsi"/>
          <w:sz w:val="28"/>
          <w:szCs w:val="28"/>
        </w:rPr>
        <w:t>the respondents’ choosing the not</w:t>
      </w:r>
      <w:r w:rsidRPr="00444CB1">
        <w:rPr>
          <w:rFonts w:cstheme="minorHAnsi"/>
          <w:sz w:val="28"/>
          <w:szCs w:val="28"/>
        </w:rPr>
        <w:t xml:space="preserve"> applicable response pulled the overall arithmetic mean down into the dissatisfied </w:t>
      </w:r>
      <w:r w:rsidR="00F02F69" w:rsidRPr="00444CB1">
        <w:rPr>
          <w:rFonts w:cstheme="minorHAnsi"/>
          <w:sz w:val="28"/>
          <w:szCs w:val="28"/>
        </w:rPr>
        <w:t>category</w:t>
      </w:r>
      <w:r w:rsidRPr="00444CB1">
        <w:rPr>
          <w:rFonts w:cstheme="minorHAnsi"/>
          <w:sz w:val="28"/>
          <w:szCs w:val="28"/>
        </w:rPr>
        <w:t xml:space="preserve">.  Removing this response from the overall Likert scale </w:t>
      </w:r>
      <w:r w:rsidR="007C4A56" w:rsidRPr="00444CB1">
        <w:rPr>
          <w:rFonts w:cstheme="minorHAnsi"/>
          <w:sz w:val="28"/>
          <w:szCs w:val="28"/>
        </w:rPr>
        <w:t>may</w:t>
      </w:r>
      <w:r w:rsidRPr="00444CB1">
        <w:rPr>
          <w:rFonts w:cstheme="minorHAnsi"/>
          <w:sz w:val="28"/>
          <w:szCs w:val="28"/>
        </w:rPr>
        <w:t xml:space="preserve"> have provided </w:t>
      </w:r>
      <w:r w:rsidR="007C4A56" w:rsidRPr="00444CB1">
        <w:rPr>
          <w:rFonts w:cstheme="minorHAnsi"/>
          <w:sz w:val="28"/>
          <w:szCs w:val="28"/>
        </w:rPr>
        <w:t xml:space="preserve">a satisfied response. </w:t>
      </w:r>
    </w:p>
    <w:p w14:paraId="02D4111C" w14:textId="77777777" w:rsidR="00264221" w:rsidRPr="00444CB1" w:rsidRDefault="00264221" w:rsidP="00264221">
      <w:pPr>
        <w:spacing w:line="360" w:lineRule="auto"/>
        <w:rPr>
          <w:rFonts w:cstheme="minorHAnsi"/>
          <w:sz w:val="28"/>
          <w:szCs w:val="28"/>
        </w:rPr>
      </w:pPr>
    </w:p>
    <w:p w14:paraId="1CA105EA" w14:textId="5D279CA9" w:rsidR="00264221" w:rsidRPr="00444CB1" w:rsidRDefault="003219F4" w:rsidP="00264221">
      <w:pPr>
        <w:spacing w:line="360" w:lineRule="auto"/>
        <w:rPr>
          <w:rFonts w:cstheme="minorHAnsi"/>
          <w:sz w:val="28"/>
          <w:szCs w:val="28"/>
        </w:rPr>
      </w:pPr>
      <w:r w:rsidRPr="00444CB1">
        <w:rPr>
          <w:rFonts w:cstheme="minorHAnsi"/>
          <w:sz w:val="28"/>
          <w:szCs w:val="28"/>
        </w:rPr>
        <w:t xml:space="preserve">The results for Questions 4d satisfaction with post exclusion support </w:t>
      </w:r>
      <w:r w:rsidR="00264221" w:rsidRPr="00444CB1">
        <w:rPr>
          <w:rFonts w:cstheme="minorHAnsi"/>
          <w:sz w:val="28"/>
          <w:szCs w:val="28"/>
        </w:rPr>
        <w:t xml:space="preserve">(Appendix D) provided an arithmetic mean range from 3.27 to 3.5 showing both </w:t>
      </w:r>
      <w:r w:rsidR="00F445CB" w:rsidRPr="00444CB1">
        <w:rPr>
          <w:rFonts w:cstheme="minorHAnsi"/>
          <w:sz w:val="28"/>
          <w:szCs w:val="28"/>
        </w:rPr>
        <w:t>schools A</w:t>
      </w:r>
      <w:r w:rsidR="004D705B" w:rsidRPr="00444CB1">
        <w:rPr>
          <w:rFonts w:cstheme="minorHAnsi"/>
          <w:sz w:val="28"/>
          <w:szCs w:val="28"/>
        </w:rPr>
        <w:t xml:space="preserve"> and B </w:t>
      </w:r>
      <w:r w:rsidR="00264221" w:rsidRPr="00444CB1">
        <w:rPr>
          <w:rFonts w:cstheme="minorHAnsi"/>
          <w:sz w:val="28"/>
          <w:szCs w:val="28"/>
        </w:rPr>
        <w:t>were dissatisfied with BST support offered to post exclusion.   The overall a</w:t>
      </w:r>
      <w:r w:rsidRPr="00444CB1">
        <w:rPr>
          <w:rFonts w:cstheme="minorHAnsi"/>
          <w:sz w:val="28"/>
          <w:szCs w:val="28"/>
        </w:rPr>
        <w:t>rithmetic mean for both schools</w:t>
      </w:r>
      <w:r w:rsidR="004D705B" w:rsidRPr="00444CB1">
        <w:rPr>
          <w:rFonts w:cstheme="minorHAnsi"/>
          <w:sz w:val="28"/>
          <w:szCs w:val="28"/>
        </w:rPr>
        <w:t xml:space="preserve"> A and B </w:t>
      </w:r>
      <w:r w:rsidR="00264221" w:rsidRPr="00444CB1">
        <w:rPr>
          <w:rFonts w:cstheme="minorHAnsi"/>
          <w:sz w:val="28"/>
          <w:szCs w:val="28"/>
        </w:rPr>
        <w:t xml:space="preserve">was 3.23 showing a result hat schools were dissatisfied with the support offered by the BST support to post </w:t>
      </w:r>
      <w:r w:rsidR="00264221" w:rsidRPr="00444CB1">
        <w:rPr>
          <w:rFonts w:cstheme="minorHAnsi"/>
          <w:sz w:val="28"/>
          <w:szCs w:val="28"/>
        </w:rPr>
        <w:lastRenderedPageBreak/>
        <w:t>exclusion.</w:t>
      </w:r>
      <w:r w:rsidRPr="00444CB1">
        <w:rPr>
          <w:rFonts w:cstheme="minorHAnsi"/>
          <w:sz w:val="28"/>
          <w:szCs w:val="28"/>
        </w:rPr>
        <w:t xml:space="preserve"> This result would benefit from further exploration to inform future research to explore the reasons why.</w:t>
      </w:r>
    </w:p>
    <w:p w14:paraId="686C91F6" w14:textId="77777777" w:rsidR="00264221" w:rsidRPr="00444CB1" w:rsidRDefault="00264221" w:rsidP="00264221">
      <w:pPr>
        <w:spacing w:line="360" w:lineRule="auto"/>
        <w:rPr>
          <w:rFonts w:cstheme="minorHAnsi"/>
          <w:sz w:val="28"/>
          <w:szCs w:val="28"/>
        </w:rPr>
      </w:pPr>
    </w:p>
    <w:p w14:paraId="282884CD" w14:textId="5019D669" w:rsidR="00264221" w:rsidRPr="00444CB1" w:rsidRDefault="003219F4" w:rsidP="00264221">
      <w:pPr>
        <w:spacing w:line="360" w:lineRule="auto"/>
        <w:rPr>
          <w:rFonts w:cstheme="minorHAnsi"/>
          <w:sz w:val="28"/>
          <w:szCs w:val="28"/>
        </w:rPr>
      </w:pPr>
      <w:r w:rsidRPr="00444CB1">
        <w:rPr>
          <w:rFonts w:cstheme="minorHAnsi"/>
          <w:sz w:val="28"/>
          <w:szCs w:val="28"/>
        </w:rPr>
        <w:t>The results for Question 4e multi-agency support</w:t>
      </w:r>
      <w:r w:rsidR="00264221" w:rsidRPr="00444CB1">
        <w:rPr>
          <w:rFonts w:cstheme="minorHAnsi"/>
          <w:sz w:val="28"/>
          <w:szCs w:val="28"/>
        </w:rPr>
        <w:t xml:space="preserve"> </w:t>
      </w:r>
      <w:r w:rsidRPr="00444CB1">
        <w:rPr>
          <w:rFonts w:cstheme="minorHAnsi"/>
          <w:sz w:val="28"/>
          <w:szCs w:val="28"/>
        </w:rPr>
        <w:t xml:space="preserve"> </w:t>
      </w:r>
      <w:r w:rsidR="00264221" w:rsidRPr="00444CB1">
        <w:rPr>
          <w:rFonts w:cstheme="minorHAnsi"/>
          <w:sz w:val="28"/>
          <w:szCs w:val="28"/>
        </w:rPr>
        <w:t xml:space="preserve"> (Appendix D</w:t>
      </w:r>
      <w:r w:rsidR="00212599" w:rsidRPr="00444CB1">
        <w:rPr>
          <w:rFonts w:cstheme="minorHAnsi"/>
          <w:sz w:val="28"/>
          <w:szCs w:val="28"/>
        </w:rPr>
        <w:t xml:space="preserve"> and K</w:t>
      </w:r>
      <w:r w:rsidR="00264221" w:rsidRPr="00444CB1">
        <w:rPr>
          <w:rFonts w:cstheme="minorHAnsi"/>
          <w:sz w:val="28"/>
          <w:szCs w:val="28"/>
        </w:rPr>
        <w:t xml:space="preserve">) provided an arithmetic mean range from 2.45 to 2.62 within the satisfied </w:t>
      </w:r>
      <w:r w:rsidR="00F02F69" w:rsidRPr="00444CB1">
        <w:rPr>
          <w:rFonts w:cstheme="minorHAnsi"/>
          <w:sz w:val="28"/>
          <w:szCs w:val="28"/>
        </w:rPr>
        <w:t>category</w:t>
      </w:r>
      <w:r w:rsidR="00264221" w:rsidRPr="00444CB1">
        <w:rPr>
          <w:rFonts w:cstheme="minorHAnsi"/>
          <w:sz w:val="28"/>
          <w:szCs w:val="28"/>
        </w:rPr>
        <w:t>.  The overall arithmetic mean for both schools was 2.47, which showed schools were satisfied with BST work with multi-agencies</w:t>
      </w:r>
      <w:r w:rsidR="00212599" w:rsidRPr="00444CB1">
        <w:rPr>
          <w:rFonts w:cstheme="minorHAnsi"/>
          <w:sz w:val="28"/>
          <w:szCs w:val="28"/>
        </w:rPr>
        <w:t xml:space="preserve"> (Appendix D and K)</w:t>
      </w:r>
      <w:r w:rsidR="00264221" w:rsidRPr="00444CB1">
        <w:rPr>
          <w:rFonts w:cstheme="minorHAnsi"/>
          <w:sz w:val="28"/>
          <w:szCs w:val="28"/>
        </w:rPr>
        <w:t>.</w:t>
      </w:r>
    </w:p>
    <w:p w14:paraId="357B7EAC" w14:textId="77777777" w:rsidR="00264221" w:rsidRPr="00444CB1" w:rsidRDefault="00264221" w:rsidP="00264221">
      <w:pPr>
        <w:spacing w:line="360" w:lineRule="auto"/>
        <w:rPr>
          <w:rFonts w:cstheme="minorHAnsi"/>
          <w:sz w:val="28"/>
          <w:szCs w:val="28"/>
        </w:rPr>
      </w:pPr>
      <w:r w:rsidRPr="00444CB1">
        <w:rPr>
          <w:rFonts w:cstheme="minorHAnsi"/>
          <w:sz w:val="28"/>
          <w:szCs w:val="28"/>
        </w:rPr>
        <w:t xml:space="preserve"> </w:t>
      </w:r>
    </w:p>
    <w:p w14:paraId="5DB749ED" w14:textId="62A035B3" w:rsidR="00264221" w:rsidRPr="00444CB1" w:rsidRDefault="00F445CB" w:rsidP="00264221">
      <w:pPr>
        <w:spacing w:line="360" w:lineRule="auto"/>
        <w:rPr>
          <w:rFonts w:cstheme="minorHAnsi"/>
          <w:b/>
          <w:sz w:val="28"/>
          <w:szCs w:val="28"/>
        </w:rPr>
      </w:pPr>
      <w:r w:rsidRPr="00444CB1">
        <w:rPr>
          <w:rFonts w:cstheme="minorHAnsi"/>
          <w:b/>
          <w:sz w:val="28"/>
          <w:szCs w:val="28"/>
        </w:rPr>
        <w:t>Head</w:t>
      </w:r>
      <w:r w:rsidR="00264221" w:rsidRPr="00444CB1">
        <w:rPr>
          <w:rFonts w:cstheme="minorHAnsi"/>
          <w:b/>
          <w:sz w:val="28"/>
          <w:szCs w:val="28"/>
        </w:rPr>
        <w:t xml:space="preserve"> </w:t>
      </w:r>
      <w:r w:rsidRPr="00444CB1">
        <w:rPr>
          <w:rFonts w:cstheme="minorHAnsi"/>
          <w:b/>
          <w:sz w:val="28"/>
          <w:szCs w:val="28"/>
        </w:rPr>
        <w:t>Teacher</w:t>
      </w:r>
      <w:r w:rsidR="00264221" w:rsidRPr="00444CB1">
        <w:rPr>
          <w:rFonts w:cstheme="minorHAnsi"/>
          <w:b/>
          <w:sz w:val="28"/>
          <w:szCs w:val="28"/>
        </w:rPr>
        <w:t>s</w:t>
      </w:r>
    </w:p>
    <w:p w14:paraId="18B2CA56" w14:textId="77777777" w:rsidR="007C4A56" w:rsidRPr="00444CB1" w:rsidRDefault="007C4A56" w:rsidP="00264221">
      <w:pPr>
        <w:spacing w:line="360" w:lineRule="auto"/>
        <w:rPr>
          <w:rFonts w:cstheme="minorHAnsi"/>
          <w:sz w:val="28"/>
          <w:szCs w:val="28"/>
        </w:rPr>
      </w:pPr>
    </w:p>
    <w:p w14:paraId="5B9BE0D6" w14:textId="17579C50" w:rsidR="00264221" w:rsidRPr="00444CB1" w:rsidRDefault="00264221" w:rsidP="00264221">
      <w:pPr>
        <w:spacing w:line="360" w:lineRule="auto"/>
        <w:rPr>
          <w:rFonts w:cstheme="minorHAnsi"/>
          <w:sz w:val="28"/>
          <w:szCs w:val="28"/>
        </w:rPr>
      </w:pPr>
      <w:r w:rsidRPr="00444CB1">
        <w:rPr>
          <w:rFonts w:cstheme="minorHAnsi"/>
          <w:sz w:val="28"/>
          <w:szCs w:val="28"/>
        </w:rPr>
        <w:t xml:space="preserve">Table Five: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 response to question 4</w:t>
      </w:r>
      <w:r w:rsidR="003219F4" w:rsidRPr="00444CB1">
        <w:rPr>
          <w:rFonts w:cstheme="minorHAnsi"/>
          <w:sz w:val="28"/>
          <w:szCs w:val="28"/>
        </w:rPr>
        <w:t>a to 4e</w:t>
      </w:r>
      <w:r w:rsidRPr="00444CB1">
        <w:rPr>
          <w:rFonts w:cstheme="minorHAnsi"/>
          <w:sz w:val="28"/>
          <w:szCs w:val="28"/>
        </w:rPr>
        <w:t xml:space="preserve"> - Behaviour Specialist </w:t>
      </w:r>
      <w:r w:rsidR="00F445CB" w:rsidRPr="00444CB1">
        <w:rPr>
          <w:rFonts w:cstheme="minorHAnsi"/>
          <w:sz w:val="28"/>
          <w:szCs w:val="28"/>
        </w:rPr>
        <w:t>Teacher</w:t>
      </w:r>
      <w:r w:rsidR="004D705B" w:rsidRPr="00444CB1">
        <w:rPr>
          <w:rFonts w:cstheme="minorHAnsi"/>
          <w:sz w:val="28"/>
          <w:szCs w:val="28"/>
        </w:rPr>
        <w:t>s</w:t>
      </w:r>
      <w:r w:rsidRPr="00444CB1">
        <w:rPr>
          <w:rFonts w:cstheme="minorHAnsi"/>
          <w:sz w:val="28"/>
          <w:szCs w:val="28"/>
        </w:rPr>
        <w:t xml:space="preserve"> support with individual aspects of the service</w:t>
      </w:r>
    </w:p>
    <w:p w14:paraId="060D667C" w14:textId="77777777" w:rsidR="00264221" w:rsidRPr="00444CB1" w:rsidRDefault="00264221" w:rsidP="00264221">
      <w:pPr>
        <w:spacing w:line="360" w:lineRule="auto"/>
        <w:rPr>
          <w:rFonts w:cstheme="minorHAnsi"/>
          <w:b/>
          <w:sz w:val="28"/>
          <w:szCs w:val="28"/>
        </w:rPr>
      </w:pPr>
    </w:p>
    <w:tbl>
      <w:tblPr>
        <w:tblStyle w:val="TableGrid"/>
        <w:tblW w:w="0" w:type="auto"/>
        <w:tblLook w:val="04A0" w:firstRow="1" w:lastRow="0" w:firstColumn="1" w:lastColumn="0" w:noHBand="0" w:noVBand="1"/>
      </w:tblPr>
      <w:tblGrid>
        <w:gridCol w:w="997"/>
        <w:gridCol w:w="1467"/>
        <w:gridCol w:w="1322"/>
        <w:gridCol w:w="956"/>
        <w:gridCol w:w="953"/>
        <w:gridCol w:w="956"/>
        <w:gridCol w:w="955"/>
        <w:gridCol w:w="950"/>
      </w:tblGrid>
      <w:tr w:rsidR="00444CB1" w:rsidRPr="00444CB1" w14:paraId="5D3CB2BA" w14:textId="77777777" w:rsidTr="00BA6A90">
        <w:tc>
          <w:tcPr>
            <w:tcW w:w="997" w:type="dxa"/>
            <w:shd w:val="clear" w:color="auto" w:fill="C0504D" w:themeFill="accent2"/>
          </w:tcPr>
          <w:p w14:paraId="4B21565F" w14:textId="77777777" w:rsidR="00264221" w:rsidRPr="00444CB1" w:rsidRDefault="00264221" w:rsidP="00BA6A90">
            <w:pPr>
              <w:spacing w:line="360" w:lineRule="auto"/>
              <w:rPr>
                <w:rFonts w:cstheme="minorHAnsi"/>
                <w:sz w:val="28"/>
                <w:szCs w:val="28"/>
              </w:rPr>
            </w:pPr>
          </w:p>
        </w:tc>
        <w:tc>
          <w:tcPr>
            <w:tcW w:w="1364" w:type="dxa"/>
            <w:shd w:val="clear" w:color="auto" w:fill="C0504D" w:themeFill="accent2"/>
          </w:tcPr>
          <w:p w14:paraId="58FB649C" w14:textId="77777777" w:rsidR="00264221" w:rsidRPr="00444CB1" w:rsidRDefault="00264221" w:rsidP="00BA6A90">
            <w:pPr>
              <w:spacing w:line="360" w:lineRule="auto"/>
              <w:rPr>
                <w:rFonts w:cstheme="minorHAnsi"/>
                <w:sz w:val="28"/>
                <w:szCs w:val="28"/>
              </w:rPr>
            </w:pPr>
            <w:r w:rsidRPr="00444CB1">
              <w:rPr>
                <w:rFonts w:cstheme="minorHAnsi"/>
                <w:sz w:val="28"/>
                <w:szCs w:val="28"/>
              </w:rPr>
              <w:t xml:space="preserve">Teaching </w:t>
            </w:r>
          </w:p>
          <w:p w14:paraId="3F4F964E" w14:textId="77777777" w:rsidR="00264221" w:rsidRPr="00444CB1" w:rsidRDefault="00264221" w:rsidP="00BA6A90">
            <w:pPr>
              <w:spacing w:line="360" w:lineRule="auto"/>
              <w:rPr>
                <w:rFonts w:cstheme="minorHAnsi"/>
                <w:sz w:val="28"/>
                <w:szCs w:val="28"/>
              </w:rPr>
            </w:pPr>
            <w:r w:rsidRPr="00444CB1">
              <w:rPr>
                <w:rFonts w:cstheme="minorHAnsi"/>
                <w:sz w:val="28"/>
                <w:szCs w:val="28"/>
              </w:rPr>
              <w:t>Experience</w:t>
            </w:r>
          </w:p>
        </w:tc>
        <w:tc>
          <w:tcPr>
            <w:tcW w:w="955" w:type="dxa"/>
            <w:shd w:val="clear" w:color="auto" w:fill="C0504D" w:themeFill="accent2"/>
          </w:tcPr>
          <w:p w14:paraId="6B45FBCF" w14:textId="77777777" w:rsidR="00264221" w:rsidRPr="00444CB1" w:rsidRDefault="00264221" w:rsidP="00BA6A90">
            <w:pPr>
              <w:spacing w:line="360" w:lineRule="auto"/>
              <w:rPr>
                <w:rFonts w:cstheme="minorHAnsi"/>
                <w:sz w:val="28"/>
                <w:szCs w:val="28"/>
              </w:rPr>
            </w:pPr>
            <w:r w:rsidRPr="00444CB1">
              <w:rPr>
                <w:rFonts w:cstheme="minorHAnsi"/>
                <w:sz w:val="28"/>
                <w:szCs w:val="28"/>
              </w:rPr>
              <w:t>questions</w:t>
            </w:r>
          </w:p>
        </w:tc>
        <w:tc>
          <w:tcPr>
            <w:tcW w:w="956" w:type="dxa"/>
            <w:shd w:val="clear" w:color="auto" w:fill="C0504D" w:themeFill="accent2"/>
          </w:tcPr>
          <w:p w14:paraId="76DA2D5B" w14:textId="77777777" w:rsidR="00264221" w:rsidRPr="00444CB1" w:rsidRDefault="00264221" w:rsidP="00BA6A90">
            <w:pPr>
              <w:spacing w:line="360" w:lineRule="auto"/>
              <w:rPr>
                <w:rFonts w:cstheme="minorHAnsi"/>
                <w:sz w:val="28"/>
                <w:szCs w:val="28"/>
              </w:rPr>
            </w:pPr>
            <w:r w:rsidRPr="00444CB1">
              <w:rPr>
                <w:rFonts w:cstheme="minorHAnsi"/>
                <w:sz w:val="28"/>
                <w:szCs w:val="28"/>
              </w:rPr>
              <w:t>4a</w:t>
            </w:r>
          </w:p>
        </w:tc>
        <w:tc>
          <w:tcPr>
            <w:tcW w:w="953" w:type="dxa"/>
            <w:shd w:val="clear" w:color="auto" w:fill="C0504D" w:themeFill="accent2"/>
          </w:tcPr>
          <w:p w14:paraId="2B0AF153" w14:textId="77777777" w:rsidR="00264221" w:rsidRPr="00444CB1" w:rsidRDefault="00264221" w:rsidP="00BA6A90">
            <w:pPr>
              <w:spacing w:line="360" w:lineRule="auto"/>
              <w:rPr>
                <w:rFonts w:cstheme="minorHAnsi"/>
                <w:sz w:val="28"/>
                <w:szCs w:val="28"/>
              </w:rPr>
            </w:pPr>
            <w:r w:rsidRPr="00444CB1">
              <w:rPr>
                <w:rFonts w:cstheme="minorHAnsi"/>
                <w:sz w:val="28"/>
                <w:szCs w:val="28"/>
              </w:rPr>
              <w:t>4b</w:t>
            </w:r>
          </w:p>
        </w:tc>
        <w:tc>
          <w:tcPr>
            <w:tcW w:w="956" w:type="dxa"/>
            <w:shd w:val="clear" w:color="auto" w:fill="C0504D" w:themeFill="accent2"/>
          </w:tcPr>
          <w:p w14:paraId="5DD8BAF7" w14:textId="77777777" w:rsidR="00264221" w:rsidRPr="00444CB1" w:rsidRDefault="00264221" w:rsidP="00BA6A90">
            <w:pPr>
              <w:spacing w:line="360" w:lineRule="auto"/>
              <w:rPr>
                <w:rFonts w:cstheme="minorHAnsi"/>
                <w:sz w:val="28"/>
                <w:szCs w:val="28"/>
              </w:rPr>
            </w:pPr>
            <w:r w:rsidRPr="00444CB1">
              <w:rPr>
                <w:rFonts w:cstheme="minorHAnsi"/>
                <w:sz w:val="28"/>
                <w:szCs w:val="28"/>
              </w:rPr>
              <w:t>4c</w:t>
            </w:r>
          </w:p>
        </w:tc>
        <w:tc>
          <w:tcPr>
            <w:tcW w:w="955" w:type="dxa"/>
            <w:shd w:val="clear" w:color="auto" w:fill="C0504D" w:themeFill="accent2"/>
          </w:tcPr>
          <w:p w14:paraId="5E899050" w14:textId="77777777" w:rsidR="00264221" w:rsidRPr="00444CB1" w:rsidRDefault="00264221" w:rsidP="00BA6A90">
            <w:pPr>
              <w:spacing w:line="360" w:lineRule="auto"/>
              <w:rPr>
                <w:rFonts w:cstheme="minorHAnsi"/>
                <w:sz w:val="28"/>
                <w:szCs w:val="28"/>
              </w:rPr>
            </w:pPr>
            <w:r w:rsidRPr="00444CB1">
              <w:rPr>
                <w:rFonts w:cstheme="minorHAnsi"/>
                <w:sz w:val="28"/>
                <w:szCs w:val="28"/>
              </w:rPr>
              <w:t>4d</w:t>
            </w:r>
          </w:p>
        </w:tc>
        <w:tc>
          <w:tcPr>
            <w:tcW w:w="950" w:type="dxa"/>
            <w:shd w:val="clear" w:color="auto" w:fill="C0504D" w:themeFill="accent2"/>
          </w:tcPr>
          <w:p w14:paraId="5E722D32" w14:textId="77777777" w:rsidR="00264221" w:rsidRPr="00444CB1" w:rsidRDefault="00264221" w:rsidP="00BA6A90">
            <w:pPr>
              <w:spacing w:line="360" w:lineRule="auto"/>
              <w:rPr>
                <w:rFonts w:cstheme="minorHAnsi"/>
                <w:sz w:val="28"/>
                <w:szCs w:val="28"/>
              </w:rPr>
            </w:pPr>
            <w:r w:rsidRPr="00444CB1">
              <w:rPr>
                <w:rFonts w:cstheme="minorHAnsi"/>
                <w:sz w:val="28"/>
                <w:szCs w:val="28"/>
              </w:rPr>
              <w:t>4e</w:t>
            </w:r>
          </w:p>
        </w:tc>
      </w:tr>
      <w:tr w:rsidR="00444CB1" w:rsidRPr="00444CB1" w14:paraId="0EB0094E" w14:textId="77777777" w:rsidTr="00BA6A90">
        <w:tc>
          <w:tcPr>
            <w:tcW w:w="997" w:type="dxa"/>
          </w:tcPr>
          <w:p w14:paraId="7CA1620F" w14:textId="77777777" w:rsidR="00264221" w:rsidRPr="00444CB1" w:rsidRDefault="00264221" w:rsidP="00BA6A90">
            <w:pPr>
              <w:spacing w:line="360" w:lineRule="auto"/>
              <w:rPr>
                <w:rFonts w:cstheme="minorHAnsi"/>
                <w:sz w:val="28"/>
                <w:szCs w:val="28"/>
              </w:rPr>
            </w:pPr>
            <w:r w:rsidRPr="00444CB1">
              <w:rPr>
                <w:rFonts w:cstheme="minorHAnsi"/>
                <w:sz w:val="28"/>
                <w:szCs w:val="28"/>
              </w:rPr>
              <w:t>School A - HT/p3</w:t>
            </w:r>
          </w:p>
        </w:tc>
        <w:tc>
          <w:tcPr>
            <w:tcW w:w="1364" w:type="dxa"/>
          </w:tcPr>
          <w:p w14:paraId="563BC725" w14:textId="77777777" w:rsidR="00264221" w:rsidRPr="00444CB1" w:rsidRDefault="00264221" w:rsidP="00BA6A90">
            <w:pPr>
              <w:spacing w:line="360" w:lineRule="auto"/>
              <w:rPr>
                <w:rFonts w:cstheme="minorHAnsi"/>
                <w:sz w:val="28"/>
                <w:szCs w:val="28"/>
              </w:rPr>
            </w:pPr>
            <w:r w:rsidRPr="00444CB1">
              <w:rPr>
                <w:rFonts w:cstheme="minorHAnsi"/>
                <w:sz w:val="28"/>
                <w:szCs w:val="28"/>
              </w:rPr>
              <w:t>6</w:t>
            </w:r>
          </w:p>
        </w:tc>
        <w:tc>
          <w:tcPr>
            <w:tcW w:w="955" w:type="dxa"/>
          </w:tcPr>
          <w:p w14:paraId="4E53AD48" w14:textId="77777777" w:rsidR="00264221" w:rsidRPr="00444CB1" w:rsidRDefault="00264221" w:rsidP="00BA6A90">
            <w:pPr>
              <w:spacing w:line="360" w:lineRule="auto"/>
              <w:rPr>
                <w:rFonts w:cstheme="minorHAnsi"/>
                <w:sz w:val="28"/>
                <w:szCs w:val="28"/>
              </w:rPr>
            </w:pPr>
            <w:r w:rsidRPr="00444CB1">
              <w:rPr>
                <w:rFonts w:cstheme="minorHAnsi"/>
                <w:sz w:val="28"/>
                <w:szCs w:val="28"/>
              </w:rPr>
              <w:t>6</w:t>
            </w:r>
          </w:p>
        </w:tc>
        <w:tc>
          <w:tcPr>
            <w:tcW w:w="956" w:type="dxa"/>
          </w:tcPr>
          <w:p w14:paraId="7B2B90FF"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3" w:type="dxa"/>
          </w:tcPr>
          <w:p w14:paraId="516691C7"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6" w:type="dxa"/>
          </w:tcPr>
          <w:p w14:paraId="66F364F8"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5" w:type="dxa"/>
          </w:tcPr>
          <w:p w14:paraId="22756A98"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0" w:type="dxa"/>
          </w:tcPr>
          <w:p w14:paraId="0D86FD4C"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r>
      <w:tr w:rsidR="00444CB1" w:rsidRPr="00444CB1" w14:paraId="0C28AE0C" w14:textId="77777777" w:rsidTr="00BA6A90">
        <w:tc>
          <w:tcPr>
            <w:tcW w:w="997" w:type="dxa"/>
            <w:shd w:val="clear" w:color="auto" w:fill="8DB3E2" w:themeFill="text2" w:themeFillTint="66"/>
          </w:tcPr>
          <w:p w14:paraId="1261ADC3" w14:textId="77777777" w:rsidR="00264221" w:rsidRPr="00444CB1" w:rsidRDefault="00264221" w:rsidP="00BA6A90">
            <w:pPr>
              <w:spacing w:line="360" w:lineRule="auto"/>
              <w:rPr>
                <w:rFonts w:cstheme="minorHAnsi"/>
                <w:sz w:val="28"/>
                <w:szCs w:val="28"/>
              </w:rPr>
            </w:pPr>
            <w:r w:rsidRPr="00444CB1">
              <w:rPr>
                <w:rFonts w:cstheme="minorHAnsi"/>
                <w:sz w:val="28"/>
                <w:szCs w:val="28"/>
              </w:rPr>
              <w:t>School B -HT/b3</w:t>
            </w:r>
          </w:p>
        </w:tc>
        <w:tc>
          <w:tcPr>
            <w:tcW w:w="1364" w:type="dxa"/>
            <w:shd w:val="clear" w:color="auto" w:fill="8DB3E2" w:themeFill="text2" w:themeFillTint="66"/>
          </w:tcPr>
          <w:p w14:paraId="4853BCB3" w14:textId="77777777" w:rsidR="00264221" w:rsidRPr="00444CB1" w:rsidRDefault="00264221" w:rsidP="00BA6A90">
            <w:pPr>
              <w:spacing w:line="360" w:lineRule="auto"/>
              <w:rPr>
                <w:rFonts w:cstheme="minorHAnsi"/>
                <w:sz w:val="28"/>
                <w:szCs w:val="28"/>
              </w:rPr>
            </w:pPr>
            <w:r w:rsidRPr="00444CB1">
              <w:rPr>
                <w:rFonts w:cstheme="minorHAnsi"/>
                <w:sz w:val="28"/>
                <w:szCs w:val="28"/>
              </w:rPr>
              <w:t>6</w:t>
            </w:r>
          </w:p>
        </w:tc>
        <w:tc>
          <w:tcPr>
            <w:tcW w:w="955" w:type="dxa"/>
            <w:shd w:val="clear" w:color="auto" w:fill="8DB3E2" w:themeFill="text2" w:themeFillTint="66"/>
          </w:tcPr>
          <w:p w14:paraId="4F7AF4F8"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6" w:type="dxa"/>
            <w:shd w:val="clear" w:color="auto" w:fill="8DB3E2" w:themeFill="text2" w:themeFillTint="66"/>
          </w:tcPr>
          <w:p w14:paraId="3B14B50C"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3" w:type="dxa"/>
            <w:shd w:val="clear" w:color="auto" w:fill="8DB3E2" w:themeFill="text2" w:themeFillTint="66"/>
          </w:tcPr>
          <w:p w14:paraId="247256DE"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6" w:type="dxa"/>
            <w:shd w:val="clear" w:color="auto" w:fill="8DB3E2" w:themeFill="text2" w:themeFillTint="66"/>
          </w:tcPr>
          <w:p w14:paraId="517B3D64"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5" w:type="dxa"/>
            <w:shd w:val="clear" w:color="auto" w:fill="8DB3E2" w:themeFill="text2" w:themeFillTint="66"/>
          </w:tcPr>
          <w:p w14:paraId="7FEF0EC0"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0" w:type="dxa"/>
            <w:shd w:val="clear" w:color="auto" w:fill="8DB3E2" w:themeFill="text2" w:themeFillTint="66"/>
          </w:tcPr>
          <w:p w14:paraId="1115CB65"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bl>
    <w:p w14:paraId="0FA9B95C" w14:textId="77777777" w:rsidR="00264221" w:rsidRPr="00444CB1" w:rsidRDefault="00264221" w:rsidP="00264221">
      <w:pPr>
        <w:spacing w:line="360" w:lineRule="auto"/>
        <w:rPr>
          <w:rFonts w:cstheme="minorHAnsi"/>
          <w:sz w:val="28"/>
          <w:szCs w:val="28"/>
        </w:rPr>
      </w:pPr>
    </w:p>
    <w:p w14:paraId="7D38BE55" w14:textId="62D27460" w:rsidR="00264221" w:rsidRPr="00444CB1" w:rsidRDefault="003219F4" w:rsidP="00264221">
      <w:pPr>
        <w:spacing w:line="360" w:lineRule="auto"/>
        <w:rPr>
          <w:rFonts w:cstheme="minorHAnsi"/>
          <w:sz w:val="28"/>
          <w:szCs w:val="28"/>
        </w:rPr>
      </w:pPr>
      <w:r w:rsidRPr="00444CB1">
        <w:rPr>
          <w:rFonts w:cstheme="minorHAnsi"/>
          <w:sz w:val="28"/>
          <w:szCs w:val="28"/>
        </w:rPr>
        <w:t xml:space="preserve">Table five presents a representation of the response from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s for School A and B.  </w:t>
      </w:r>
      <w:r w:rsidR="00264221" w:rsidRPr="00444CB1">
        <w:rPr>
          <w:rFonts w:cstheme="minorHAnsi"/>
          <w:sz w:val="28"/>
          <w:szCs w:val="28"/>
        </w:rPr>
        <w:t xml:space="preserve">School A </w:t>
      </w:r>
      <w:r w:rsidR="00F445CB" w:rsidRPr="00444CB1">
        <w:rPr>
          <w:rFonts w:cstheme="minorHAnsi"/>
          <w:sz w:val="28"/>
          <w:szCs w:val="28"/>
        </w:rPr>
        <w:t>Head</w:t>
      </w:r>
      <w:r w:rsidR="00264221" w:rsidRPr="00444CB1">
        <w:rPr>
          <w:rFonts w:cstheme="minorHAnsi"/>
          <w:sz w:val="28"/>
          <w:szCs w:val="28"/>
        </w:rPr>
        <w:t xml:space="preserve"> </w:t>
      </w:r>
      <w:r w:rsidR="00F445CB" w:rsidRPr="00444CB1">
        <w:rPr>
          <w:rFonts w:cstheme="minorHAnsi"/>
          <w:sz w:val="28"/>
          <w:szCs w:val="28"/>
        </w:rPr>
        <w:t>Teacher</w:t>
      </w:r>
      <w:r w:rsidR="00264221" w:rsidRPr="00444CB1">
        <w:rPr>
          <w:rFonts w:cstheme="minorHAnsi"/>
          <w:sz w:val="28"/>
          <w:szCs w:val="28"/>
        </w:rPr>
        <w:t xml:space="preserve"> declined to answer all questions</w:t>
      </w:r>
      <w:r w:rsidR="007C4A56" w:rsidRPr="00444CB1">
        <w:rPr>
          <w:rFonts w:cstheme="minorHAnsi"/>
          <w:sz w:val="28"/>
          <w:szCs w:val="28"/>
        </w:rPr>
        <w:t xml:space="preserve"> </w:t>
      </w:r>
      <w:r w:rsidR="00264221" w:rsidRPr="00444CB1">
        <w:rPr>
          <w:rFonts w:cstheme="minorHAnsi"/>
          <w:sz w:val="28"/>
          <w:szCs w:val="28"/>
        </w:rPr>
        <w:t xml:space="preserve">4 </w:t>
      </w:r>
      <w:r w:rsidR="007C4A56" w:rsidRPr="00444CB1">
        <w:rPr>
          <w:rFonts w:cstheme="minorHAnsi"/>
          <w:sz w:val="28"/>
          <w:szCs w:val="28"/>
        </w:rPr>
        <w:t xml:space="preserve">a to 4e </w:t>
      </w:r>
      <w:r w:rsidR="00264221" w:rsidRPr="00444CB1">
        <w:rPr>
          <w:rFonts w:cstheme="minorHAnsi"/>
          <w:sz w:val="28"/>
          <w:szCs w:val="28"/>
        </w:rPr>
        <w:t xml:space="preserve">stating, </w:t>
      </w:r>
      <w:r w:rsidR="00D12B1D" w:rsidRPr="00444CB1">
        <w:rPr>
          <w:rFonts w:cstheme="minorHAnsi"/>
          <w:i/>
          <w:sz w:val="28"/>
          <w:szCs w:val="28"/>
        </w:rPr>
        <w:t>‘</w:t>
      </w:r>
      <w:r w:rsidR="00264221" w:rsidRPr="00444CB1">
        <w:rPr>
          <w:rFonts w:cstheme="minorHAnsi"/>
          <w:i/>
          <w:sz w:val="28"/>
          <w:szCs w:val="28"/>
        </w:rPr>
        <w:t>I don’t have enough involvement to comment</w:t>
      </w:r>
      <w:r w:rsidR="00D12B1D" w:rsidRPr="00444CB1">
        <w:rPr>
          <w:rFonts w:cstheme="minorHAnsi"/>
          <w:i/>
          <w:sz w:val="28"/>
          <w:szCs w:val="28"/>
        </w:rPr>
        <w:t>’</w:t>
      </w:r>
      <w:r w:rsidR="004D705B" w:rsidRPr="00444CB1">
        <w:rPr>
          <w:rFonts w:cstheme="minorHAnsi"/>
          <w:i/>
          <w:sz w:val="28"/>
          <w:szCs w:val="28"/>
        </w:rPr>
        <w:t xml:space="preserve"> (</w:t>
      </w:r>
      <w:r w:rsidR="00212599" w:rsidRPr="00444CB1">
        <w:rPr>
          <w:rFonts w:cstheme="minorHAnsi"/>
          <w:i/>
          <w:sz w:val="28"/>
          <w:szCs w:val="28"/>
        </w:rPr>
        <w:t>Appendix O</w:t>
      </w:r>
      <w:r w:rsidR="004D705B" w:rsidRPr="00444CB1">
        <w:rPr>
          <w:rFonts w:cstheme="minorHAnsi"/>
          <w:i/>
          <w:sz w:val="28"/>
          <w:szCs w:val="28"/>
        </w:rPr>
        <w:t>)</w:t>
      </w:r>
      <w:r w:rsidR="00264221" w:rsidRPr="00444CB1">
        <w:rPr>
          <w:rFonts w:cstheme="minorHAnsi"/>
          <w:i/>
          <w:sz w:val="28"/>
          <w:szCs w:val="28"/>
        </w:rPr>
        <w:t>.</w:t>
      </w:r>
      <w:r w:rsidR="00264221" w:rsidRPr="00444CB1">
        <w:rPr>
          <w:rFonts w:cstheme="minorHAnsi"/>
          <w:sz w:val="28"/>
          <w:szCs w:val="28"/>
        </w:rPr>
        <w:t xml:space="preserve">  School B </w:t>
      </w:r>
      <w:r w:rsidR="00F445CB" w:rsidRPr="00444CB1">
        <w:rPr>
          <w:rFonts w:cstheme="minorHAnsi"/>
          <w:sz w:val="28"/>
          <w:szCs w:val="28"/>
        </w:rPr>
        <w:t>Head</w:t>
      </w:r>
      <w:r w:rsidR="00264221" w:rsidRPr="00444CB1">
        <w:rPr>
          <w:rFonts w:cstheme="minorHAnsi"/>
          <w:sz w:val="28"/>
          <w:szCs w:val="28"/>
        </w:rPr>
        <w:t xml:space="preserve"> </w:t>
      </w:r>
      <w:r w:rsidR="00F445CB" w:rsidRPr="00444CB1">
        <w:rPr>
          <w:rFonts w:cstheme="minorHAnsi"/>
          <w:sz w:val="28"/>
          <w:szCs w:val="28"/>
        </w:rPr>
        <w:t>Teacher</w:t>
      </w:r>
      <w:r w:rsidR="00264221" w:rsidRPr="00444CB1">
        <w:rPr>
          <w:rFonts w:cstheme="minorHAnsi"/>
          <w:sz w:val="28"/>
          <w:szCs w:val="28"/>
        </w:rPr>
        <w:t xml:space="preserve"> graded questions 4a, 4b, 4c and 4e as extremely </w:t>
      </w:r>
      <w:r w:rsidR="00264221" w:rsidRPr="00444CB1">
        <w:rPr>
          <w:rFonts w:cstheme="minorHAnsi"/>
          <w:sz w:val="28"/>
          <w:szCs w:val="28"/>
        </w:rPr>
        <w:lastRenderedPageBreak/>
        <w:t xml:space="preserve">satisfied, a very positive outcome. </w:t>
      </w:r>
      <w:r w:rsidRPr="00444CB1">
        <w:rPr>
          <w:rFonts w:cstheme="minorHAnsi"/>
          <w:sz w:val="28"/>
          <w:szCs w:val="28"/>
        </w:rPr>
        <w:t xml:space="preserve">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w:t>
      </w:r>
      <w:r w:rsidR="00264221" w:rsidRPr="00444CB1">
        <w:rPr>
          <w:rFonts w:cstheme="minorHAnsi"/>
          <w:sz w:val="28"/>
          <w:szCs w:val="28"/>
        </w:rPr>
        <w:t xml:space="preserve"> school B marked question </w:t>
      </w:r>
      <w:r w:rsidRPr="00444CB1">
        <w:rPr>
          <w:rFonts w:cstheme="minorHAnsi"/>
          <w:sz w:val="28"/>
          <w:szCs w:val="28"/>
        </w:rPr>
        <w:t>4</w:t>
      </w:r>
      <w:r w:rsidR="00264221" w:rsidRPr="00444CB1">
        <w:rPr>
          <w:rFonts w:cstheme="minorHAnsi"/>
          <w:sz w:val="28"/>
          <w:szCs w:val="28"/>
        </w:rPr>
        <w:t>d as not applicable (Appendix D).</w:t>
      </w:r>
    </w:p>
    <w:p w14:paraId="04EAC0C3" w14:textId="77777777" w:rsidR="00264221" w:rsidRPr="00444CB1" w:rsidRDefault="00264221" w:rsidP="00264221">
      <w:pPr>
        <w:spacing w:line="360" w:lineRule="auto"/>
        <w:rPr>
          <w:rFonts w:cstheme="minorHAnsi"/>
          <w:sz w:val="28"/>
          <w:szCs w:val="28"/>
        </w:rPr>
      </w:pPr>
    </w:p>
    <w:p w14:paraId="3020F168" w14:textId="2F9E7D92" w:rsidR="00264221" w:rsidRPr="00444CB1" w:rsidRDefault="00264221" w:rsidP="00264221">
      <w:pPr>
        <w:spacing w:line="360" w:lineRule="auto"/>
        <w:rPr>
          <w:rFonts w:cstheme="minorHAnsi"/>
          <w:b/>
          <w:sz w:val="28"/>
          <w:szCs w:val="28"/>
        </w:rPr>
      </w:pPr>
      <w:r w:rsidRPr="00444CB1">
        <w:rPr>
          <w:rFonts w:cstheme="minorHAnsi"/>
          <w:b/>
          <w:sz w:val="28"/>
          <w:szCs w:val="28"/>
        </w:rPr>
        <w:t>Additional Learning Needs Co-Ordinator</w:t>
      </w:r>
    </w:p>
    <w:p w14:paraId="7AD9E158" w14:textId="77777777" w:rsidR="00264221" w:rsidRPr="00444CB1" w:rsidRDefault="00264221" w:rsidP="00264221">
      <w:pPr>
        <w:spacing w:line="360" w:lineRule="auto"/>
        <w:rPr>
          <w:rFonts w:cstheme="minorHAnsi"/>
          <w:b/>
          <w:sz w:val="28"/>
          <w:szCs w:val="28"/>
        </w:rPr>
      </w:pPr>
    </w:p>
    <w:p w14:paraId="13A6E083" w14:textId="445415A7" w:rsidR="00264221" w:rsidRPr="00444CB1" w:rsidRDefault="00264221" w:rsidP="00264221">
      <w:pPr>
        <w:spacing w:line="360" w:lineRule="auto"/>
        <w:rPr>
          <w:rFonts w:cstheme="minorHAnsi"/>
          <w:sz w:val="28"/>
          <w:szCs w:val="28"/>
        </w:rPr>
      </w:pPr>
      <w:r w:rsidRPr="00444CB1">
        <w:rPr>
          <w:rFonts w:cstheme="minorHAnsi"/>
          <w:sz w:val="28"/>
          <w:szCs w:val="28"/>
        </w:rPr>
        <w:t>Table Six:</w:t>
      </w:r>
      <w:r w:rsidR="007966D3" w:rsidRPr="00444CB1">
        <w:rPr>
          <w:rFonts w:cstheme="minorHAnsi"/>
          <w:sz w:val="28"/>
          <w:szCs w:val="28"/>
        </w:rPr>
        <w:t xml:space="preserve"> </w:t>
      </w:r>
      <w:r w:rsidRPr="00444CB1">
        <w:rPr>
          <w:rFonts w:cstheme="minorHAnsi"/>
          <w:sz w:val="28"/>
          <w:szCs w:val="28"/>
        </w:rPr>
        <w:t xml:space="preserve"> Additional Learning Needs Co-Ordinator (ALNCO) response to question 4 - Behaviour Specialist </w:t>
      </w:r>
      <w:r w:rsidR="00F445CB" w:rsidRPr="00444CB1">
        <w:rPr>
          <w:rFonts w:cstheme="minorHAnsi"/>
          <w:sz w:val="28"/>
          <w:szCs w:val="28"/>
        </w:rPr>
        <w:t>Teacher</w:t>
      </w:r>
      <w:r w:rsidRPr="00444CB1">
        <w:rPr>
          <w:rFonts w:cstheme="minorHAnsi"/>
          <w:sz w:val="28"/>
          <w:szCs w:val="28"/>
        </w:rPr>
        <w:t xml:space="preserve"> support with individual aspects of the service</w:t>
      </w:r>
    </w:p>
    <w:p w14:paraId="03FFB8AB" w14:textId="77777777" w:rsidR="00264221" w:rsidRPr="00444CB1" w:rsidRDefault="00264221" w:rsidP="00264221">
      <w:pPr>
        <w:spacing w:line="360" w:lineRule="auto"/>
        <w:rPr>
          <w:rFonts w:cstheme="minorHAnsi"/>
          <w:sz w:val="28"/>
          <w:szCs w:val="28"/>
        </w:rPr>
      </w:pPr>
    </w:p>
    <w:tbl>
      <w:tblPr>
        <w:tblStyle w:val="TableGrid"/>
        <w:tblW w:w="0" w:type="auto"/>
        <w:tblLook w:val="04A0" w:firstRow="1" w:lastRow="0" w:firstColumn="1" w:lastColumn="0" w:noHBand="0" w:noVBand="1"/>
      </w:tblPr>
      <w:tblGrid>
        <w:gridCol w:w="1409"/>
        <w:gridCol w:w="1467"/>
        <w:gridCol w:w="1363"/>
        <w:gridCol w:w="956"/>
        <w:gridCol w:w="953"/>
        <w:gridCol w:w="956"/>
        <w:gridCol w:w="955"/>
        <w:gridCol w:w="950"/>
      </w:tblGrid>
      <w:tr w:rsidR="00444CB1" w:rsidRPr="00444CB1" w14:paraId="3C1F41FA" w14:textId="77777777" w:rsidTr="00BA6A90">
        <w:tc>
          <w:tcPr>
            <w:tcW w:w="997" w:type="dxa"/>
            <w:shd w:val="clear" w:color="auto" w:fill="C0504D" w:themeFill="accent2"/>
          </w:tcPr>
          <w:p w14:paraId="045C18A5" w14:textId="77777777" w:rsidR="00264221" w:rsidRPr="00444CB1" w:rsidRDefault="00264221" w:rsidP="00BA6A90">
            <w:pPr>
              <w:spacing w:line="360" w:lineRule="auto"/>
              <w:rPr>
                <w:rFonts w:cstheme="minorHAnsi"/>
                <w:sz w:val="28"/>
                <w:szCs w:val="28"/>
              </w:rPr>
            </w:pPr>
          </w:p>
        </w:tc>
        <w:tc>
          <w:tcPr>
            <w:tcW w:w="1364" w:type="dxa"/>
            <w:shd w:val="clear" w:color="auto" w:fill="C0504D" w:themeFill="accent2"/>
          </w:tcPr>
          <w:p w14:paraId="5C2A1EF9" w14:textId="77777777" w:rsidR="00264221" w:rsidRPr="00444CB1" w:rsidRDefault="00264221" w:rsidP="00BA6A90">
            <w:pPr>
              <w:spacing w:line="360" w:lineRule="auto"/>
              <w:rPr>
                <w:rFonts w:cstheme="minorHAnsi"/>
                <w:sz w:val="28"/>
                <w:szCs w:val="28"/>
              </w:rPr>
            </w:pPr>
            <w:r w:rsidRPr="00444CB1">
              <w:rPr>
                <w:rFonts w:cstheme="minorHAnsi"/>
                <w:sz w:val="28"/>
                <w:szCs w:val="28"/>
              </w:rPr>
              <w:t xml:space="preserve">Teaching </w:t>
            </w:r>
          </w:p>
          <w:p w14:paraId="56F316AA" w14:textId="77777777" w:rsidR="00264221" w:rsidRPr="00444CB1" w:rsidRDefault="00264221" w:rsidP="00BA6A90">
            <w:pPr>
              <w:spacing w:line="360" w:lineRule="auto"/>
              <w:rPr>
                <w:rFonts w:cstheme="minorHAnsi"/>
                <w:sz w:val="28"/>
                <w:szCs w:val="28"/>
              </w:rPr>
            </w:pPr>
            <w:r w:rsidRPr="00444CB1">
              <w:rPr>
                <w:rFonts w:cstheme="minorHAnsi"/>
                <w:sz w:val="28"/>
                <w:szCs w:val="28"/>
              </w:rPr>
              <w:t>Experience</w:t>
            </w:r>
          </w:p>
        </w:tc>
        <w:tc>
          <w:tcPr>
            <w:tcW w:w="955" w:type="dxa"/>
            <w:shd w:val="clear" w:color="auto" w:fill="C0504D" w:themeFill="accent2"/>
          </w:tcPr>
          <w:p w14:paraId="46B95A4A" w14:textId="77777777" w:rsidR="00264221" w:rsidRPr="00444CB1" w:rsidRDefault="00264221" w:rsidP="00BA6A90">
            <w:pPr>
              <w:spacing w:line="360" w:lineRule="auto"/>
              <w:rPr>
                <w:rFonts w:cstheme="minorHAnsi"/>
                <w:sz w:val="28"/>
                <w:szCs w:val="28"/>
              </w:rPr>
            </w:pPr>
            <w:r w:rsidRPr="00444CB1">
              <w:rPr>
                <w:rFonts w:cstheme="minorHAnsi"/>
                <w:sz w:val="28"/>
                <w:szCs w:val="28"/>
              </w:rPr>
              <w:t>Questions</w:t>
            </w:r>
          </w:p>
        </w:tc>
        <w:tc>
          <w:tcPr>
            <w:tcW w:w="956" w:type="dxa"/>
            <w:shd w:val="clear" w:color="auto" w:fill="C0504D" w:themeFill="accent2"/>
          </w:tcPr>
          <w:p w14:paraId="4FC99D40" w14:textId="77777777" w:rsidR="00264221" w:rsidRPr="00444CB1" w:rsidRDefault="00264221" w:rsidP="00BA6A90">
            <w:pPr>
              <w:spacing w:line="360" w:lineRule="auto"/>
              <w:rPr>
                <w:rFonts w:cstheme="minorHAnsi"/>
                <w:sz w:val="28"/>
                <w:szCs w:val="28"/>
              </w:rPr>
            </w:pPr>
            <w:r w:rsidRPr="00444CB1">
              <w:rPr>
                <w:rFonts w:cstheme="minorHAnsi"/>
                <w:sz w:val="28"/>
                <w:szCs w:val="28"/>
              </w:rPr>
              <w:t>4a</w:t>
            </w:r>
          </w:p>
        </w:tc>
        <w:tc>
          <w:tcPr>
            <w:tcW w:w="953" w:type="dxa"/>
            <w:shd w:val="clear" w:color="auto" w:fill="C0504D" w:themeFill="accent2"/>
          </w:tcPr>
          <w:p w14:paraId="04A28E53" w14:textId="77777777" w:rsidR="00264221" w:rsidRPr="00444CB1" w:rsidRDefault="00264221" w:rsidP="00BA6A90">
            <w:pPr>
              <w:spacing w:line="360" w:lineRule="auto"/>
              <w:rPr>
                <w:rFonts w:cstheme="minorHAnsi"/>
                <w:sz w:val="28"/>
                <w:szCs w:val="28"/>
              </w:rPr>
            </w:pPr>
            <w:r w:rsidRPr="00444CB1">
              <w:rPr>
                <w:rFonts w:cstheme="minorHAnsi"/>
                <w:sz w:val="28"/>
                <w:szCs w:val="28"/>
              </w:rPr>
              <w:t>4b</w:t>
            </w:r>
          </w:p>
        </w:tc>
        <w:tc>
          <w:tcPr>
            <w:tcW w:w="956" w:type="dxa"/>
            <w:shd w:val="clear" w:color="auto" w:fill="C0504D" w:themeFill="accent2"/>
          </w:tcPr>
          <w:p w14:paraId="6B3AB31B" w14:textId="77777777" w:rsidR="00264221" w:rsidRPr="00444CB1" w:rsidRDefault="00264221" w:rsidP="00BA6A90">
            <w:pPr>
              <w:spacing w:line="360" w:lineRule="auto"/>
              <w:rPr>
                <w:rFonts w:cstheme="minorHAnsi"/>
                <w:sz w:val="28"/>
                <w:szCs w:val="28"/>
              </w:rPr>
            </w:pPr>
            <w:r w:rsidRPr="00444CB1">
              <w:rPr>
                <w:rFonts w:cstheme="minorHAnsi"/>
                <w:sz w:val="28"/>
                <w:szCs w:val="28"/>
              </w:rPr>
              <w:t>4c</w:t>
            </w:r>
          </w:p>
        </w:tc>
        <w:tc>
          <w:tcPr>
            <w:tcW w:w="955" w:type="dxa"/>
            <w:shd w:val="clear" w:color="auto" w:fill="C0504D" w:themeFill="accent2"/>
          </w:tcPr>
          <w:p w14:paraId="45F61269" w14:textId="77777777" w:rsidR="00264221" w:rsidRPr="00444CB1" w:rsidRDefault="00264221" w:rsidP="00BA6A90">
            <w:pPr>
              <w:spacing w:line="360" w:lineRule="auto"/>
              <w:rPr>
                <w:rFonts w:cstheme="minorHAnsi"/>
                <w:sz w:val="28"/>
                <w:szCs w:val="28"/>
              </w:rPr>
            </w:pPr>
            <w:r w:rsidRPr="00444CB1">
              <w:rPr>
                <w:rFonts w:cstheme="minorHAnsi"/>
                <w:sz w:val="28"/>
                <w:szCs w:val="28"/>
              </w:rPr>
              <w:t>4d</w:t>
            </w:r>
          </w:p>
        </w:tc>
        <w:tc>
          <w:tcPr>
            <w:tcW w:w="950" w:type="dxa"/>
            <w:shd w:val="clear" w:color="auto" w:fill="C0504D" w:themeFill="accent2"/>
          </w:tcPr>
          <w:p w14:paraId="0C2D2CE0" w14:textId="77777777" w:rsidR="00264221" w:rsidRPr="00444CB1" w:rsidRDefault="00264221" w:rsidP="00BA6A90">
            <w:pPr>
              <w:spacing w:line="360" w:lineRule="auto"/>
              <w:rPr>
                <w:rFonts w:cstheme="minorHAnsi"/>
                <w:sz w:val="28"/>
                <w:szCs w:val="28"/>
              </w:rPr>
            </w:pPr>
            <w:r w:rsidRPr="00444CB1">
              <w:rPr>
                <w:rFonts w:cstheme="minorHAnsi"/>
                <w:sz w:val="28"/>
                <w:szCs w:val="28"/>
              </w:rPr>
              <w:t>4e</w:t>
            </w:r>
          </w:p>
        </w:tc>
      </w:tr>
      <w:tr w:rsidR="00444CB1" w:rsidRPr="00444CB1" w14:paraId="28A16A41" w14:textId="77777777" w:rsidTr="00BA6A90">
        <w:tc>
          <w:tcPr>
            <w:tcW w:w="997" w:type="dxa"/>
          </w:tcPr>
          <w:p w14:paraId="1632DAEE" w14:textId="77777777" w:rsidR="00264221" w:rsidRPr="00444CB1" w:rsidRDefault="00264221" w:rsidP="00BA6A90">
            <w:pPr>
              <w:spacing w:line="360" w:lineRule="auto"/>
              <w:rPr>
                <w:rFonts w:cstheme="minorHAnsi"/>
                <w:sz w:val="28"/>
                <w:szCs w:val="28"/>
              </w:rPr>
            </w:pPr>
            <w:r w:rsidRPr="00444CB1">
              <w:rPr>
                <w:rFonts w:cstheme="minorHAnsi"/>
                <w:sz w:val="28"/>
                <w:szCs w:val="28"/>
              </w:rPr>
              <w:t>School A p6/ALNCO</w:t>
            </w:r>
          </w:p>
        </w:tc>
        <w:tc>
          <w:tcPr>
            <w:tcW w:w="1364" w:type="dxa"/>
          </w:tcPr>
          <w:p w14:paraId="38059E66" w14:textId="77777777" w:rsidR="00264221" w:rsidRPr="00444CB1" w:rsidRDefault="00264221" w:rsidP="00BA6A90">
            <w:pPr>
              <w:spacing w:line="360" w:lineRule="auto"/>
              <w:rPr>
                <w:rFonts w:cstheme="minorHAnsi"/>
                <w:sz w:val="28"/>
                <w:szCs w:val="28"/>
              </w:rPr>
            </w:pPr>
            <w:r w:rsidRPr="00444CB1">
              <w:rPr>
                <w:rFonts w:cstheme="minorHAnsi"/>
                <w:sz w:val="28"/>
                <w:szCs w:val="28"/>
              </w:rPr>
              <w:t>6</w:t>
            </w:r>
          </w:p>
        </w:tc>
        <w:tc>
          <w:tcPr>
            <w:tcW w:w="955" w:type="dxa"/>
          </w:tcPr>
          <w:p w14:paraId="4A9A82E6"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56" w:type="dxa"/>
          </w:tcPr>
          <w:p w14:paraId="249C9536"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53" w:type="dxa"/>
          </w:tcPr>
          <w:p w14:paraId="2615026C"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56" w:type="dxa"/>
          </w:tcPr>
          <w:p w14:paraId="0F0ABFDB"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5" w:type="dxa"/>
          </w:tcPr>
          <w:p w14:paraId="2A6EE723"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950" w:type="dxa"/>
          </w:tcPr>
          <w:p w14:paraId="7BA5F47D"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r>
      <w:tr w:rsidR="00444CB1" w:rsidRPr="00444CB1" w14:paraId="123974BC" w14:textId="77777777" w:rsidTr="00BA6A90">
        <w:tc>
          <w:tcPr>
            <w:tcW w:w="997" w:type="dxa"/>
            <w:shd w:val="clear" w:color="auto" w:fill="8DB3E2" w:themeFill="text2" w:themeFillTint="66"/>
          </w:tcPr>
          <w:p w14:paraId="5376096B" w14:textId="77777777" w:rsidR="00264221" w:rsidRPr="00444CB1" w:rsidRDefault="00264221" w:rsidP="00BA6A90">
            <w:pPr>
              <w:spacing w:line="360" w:lineRule="auto"/>
              <w:rPr>
                <w:rFonts w:cstheme="minorHAnsi"/>
                <w:sz w:val="28"/>
                <w:szCs w:val="28"/>
              </w:rPr>
            </w:pPr>
            <w:r w:rsidRPr="00444CB1">
              <w:rPr>
                <w:rFonts w:cstheme="minorHAnsi"/>
                <w:sz w:val="28"/>
                <w:szCs w:val="28"/>
              </w:rPr>
              <w:t xml:space="preserve">School B </w:t>
            </w:r>
          </w:p>
          <w:p w14:paraId="7254247C" w14:textId="77777777" w:rsidR="00264221" w:rsidRPr="00444CB1" w:rsidRDefault="00264221" w:rsidP="00BA6A90">
            <w:pPr>
              <w:spacing w:line="360" w:lineRule="auto"/>
              <w:rPr>
                <w:rFonts w:cstheme="minorHAnsi"/>
                <w:sz w:val="28"/>
                <w:szCs w:val="28"/>
              </w:rPr>
            </w:pPr>
            <w:r w:rsidRPr="00444CB1">
              <w:rPr>
                <w:rFonts w:cstheme="minorHAnsi"/>
                <w:sz w:val="28"/>
                <w:szCs w:val="28"/>
              </w:rPr>
              <w:t>b4/ALNCO</w:t>
            </w:r>
          </w:p>
        </w:tc>
        <w:tc>
          <w:tcPr>
            <w:tcW w:w="1364" w:type="dxa"/>
            <w:shd w:val="clear" w:color="auto" w:fill="8DB3E2" w:themeFill="text2" w:themeFillTint="66"/>
          </w:tcPr>
          <w:p w14:paraId="2108A85A" w14:textId="77777777" w:rsidR="00264221" w:rsidRPr="00444CB1" w:rsidRDefault="00264221" w:rsidP="00BA6A90">
            <w:pPr>
              <w:spacing w:line="360" w:lineRule="auto"/>
              <w:rPr>
                <w:rFonts w:cstheme="minorHAnsi"/>
                <w:sz w:val="28"/>
                <w:szCs w:val="28"/>
              </w:rPr>
            </w:pPr>
            <w:r w:rsidRPr="00444CB1">
              <w:rPr>
                <w:rFonts w:cstheme="minorHAnsi"/>
                <w:sz w:val="28"/>
                <w:szCs w:val="28"/>
              </w:rPr>
              <w:t>3</w:t>
            </w:r>
          </w:p>
        </w:tc>
        <w:tc>
          <w:tcPr>
            <w:tcW w:w="955" w:type="dxa"/>
            <w:shd w:val="clear" w:color="auto" w:fill="8DB3E2" w:themeFill="text2" w:themeFillTint="66"/>
          </w:tcPr>
          <w:p w14:paraId="642F4F8C"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56" w:type="dxa"/>
            <w:shd w:val="clear" w:color="auto" w:fill="8DB3E2" w:themeFill="text2" w:themeFillTint="66"/>
          </w:tcPr>
          <w:p w14:paraId="060B994F"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953" w:type="dxa"/>
            <w:shd w:val="clear" w:color="auto" w:fill="8DB3E2" w:themeFill="text2" w:themeFillTint="66"/>
          </w:tcPr>
          <w:p w14:paraId="06053150"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6" w:type="dxa"/>
            <w:shd w:val="clear" w:color="auto" w:fill="8DB3E2" w:themeFill="text2" w:themeFillTint="66"/>
          </w:tcPr>
          <w:p w14:paraId="104173BA"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5" w:type="dxa"/>
            <w:shd w:val="clear" w:color="auto" w:fill="8DB3E2" w:themeFill="text2" w:themeFillTint="66"/>
          </w:tcPr>
          <w:p w14:paraId="3A0159BF"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950" w:type="dxa"/>
            <w:shd w:val="clear" w:color="auto" w:fill="8DB3E2" w:themeFill="text2" w:themeFillTint="66"/>
          </w:tcPr>
          <w:p w14:paraId="60DCD08C"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bl>
    <w:p w14:paraId="41401D06" w14:textId="77777777" w:rsidR="00264221" w:rsidRPr="00444CB1" w:rsidRDefault="00264221" w:rsidP="00264221">
      <w:pPr>
        <w:spacing w:line="360" w:lineRule="auto"/>
        <w:rPr>
          <w:rFonts w:cstheme="minorHAnsi"/>
          <w:b/>
          <w:sz w:val="28"/>
          <w:szCs w:val="28"/>
        </w:rPr>
      </w:pPr>
    </w:p>
    <w:p w14:paraId="53A64905" w14:textId="431ADCFE" w:rsidR="00264221" w:rsidRPr="00444CB1" w:rsidRDefault="0070727B" w:rsidP="00264221">
      <w:pPr>
        <w:spacing w:line="360" w:lineRule="auto"/>
        <w:rPr>
          <w:rFonts w:cstheme="minorHAnsi"/>
          <w:sz w:val="28"/>
          <w:szCs w:val="28"/>
        </w:rPr>
      </w:pPr>
      <w:r w:rsidRPr="00444CB1">
        <w:rPr>
          <w:rFonts w:cstheme="minorHAnsi"/>
          <w:sz w:val="28"/>
          <w:szCs w:val="28"/>
        </w:rPr>
        <w:t xml:space="preserve">Table Six shows the </w:t>
      </w:r>
      <w:r w:rsidR="00F445CB" w:rsidRPr="00444CB1">
        <w:rPr>
          <w:rFonts w:cstheme="minorHAnsi"/>
          <w:sz w:val="28"/>
          <w:szCs w:val="28"/>
        </w:rPr>
        <w:t>respondent from</w:t>
      </w:r>
      <w:r w:rsidRPr="00444CB1">
        <w:rPr>
          <w:rFonts w:cstheme="minorHAnsi"/>
          <w:sz w:val="28"/>
          <w:szCs w:val="28"/>
        </w:rPr>
        <w:t xml:space="preserve"> School A (P6)</w:t>
      </w:r>
      <w:r w:rsidR="00264221" w:rsidRPr="00444CB1">
        <w:rPr>
          <w:rFonts w:cstheme="minorHAnsi"/>
          <w:sz w:val="28"/>
          <w:szCs w:val="28"/>
        </w:rPr>
        <w:t xml:space="preserve"> was extremely satisfied with the BST support to young people and family members.</w:t>
      </w:r>
    </w:p>
    <w:p w14:paraId="27626F4F" w14:textId="77777777" w:rsidR="00943B44" w:rsidRPr="00444CB1" w:rsidRDefault="00943B44" w:rsidP="00264221">
      <w:pPr>
        <w:spacing w:line="360" w:lineRule="auto"/>
        <w:rPr>
          <w:rFonts w:cstheme="minorHAnsi"/>
          <w:sz w:val="28"/>
          <w:szCs w:val="28"/>
        </w:rPr>
      </w:pPr>
    </w:p>
    <w:p w14:paraId="4E996706" w14:textId="43E0EFF5" w:rsidR="00D12B1D" w:rsidRPr="00444CB1" w:rsidRDefault="0070727B" w:rsidP="00264221">
      <w:pPr>
        <w:spacing w:line="360" w:lineRule="auto"/>
        <w:rPr>
          <w:rFonts w:cstheme="minorHAnsi"/>
          <w:i/>
          <w:sz w:val="28"/>
          <w:szCs w:val="28"/>
        </w:rPr>
      </w:pPr>
      <w:r w:rsidRPr="00444CB1">
        <w:rPr>
          <w:rFonts w:cstheme="minorHAnsi"/>
          <w:sz w:val="28"/>
          <w:szCs w:val="28"/>
        </w:rPr>
        <w:t>School B respondent (B4)</w:t>
      </w:r>
      <w:r w:rsidR="00264221" w:rsidRPr="00444CB1">
        <w:rPr>
          <w:rFonts w:cstheme="minorHAnsi"/>
          <w:sz w:val="28"/>
          <w:szCs w:val="28"/>
        </w:rPr>
        <w:t xml:space="preserve"> was extremely satisfied</w:t>
      </w:r>
      <w:r w:rsidR="002261CE" w:rsidRPr="00444CB1">
        <w:rPr>
          <w:rFonts w:cstheme="minorHAnsi"/>
          <w:sz w:val="28"/>
          <w:szCs w:val="28"/>
        </w:rPr>
        <w:t xml:space="preserve"> with</w:t>
      </w:r>
      <w:r w:rsidRPr="00444CB1">
        <w:rPr>
          <w:rFonts w:cstheme="minorHAnsi"/>
          <w:sz w:val="28"/>
          <w:szCs w:val="28"/>
        </w:rPr>
        <w:t xml:space="preserve"> questions</w:t>
      </w:r>
      <w:r w:rsidR="002261CE" w:rsidRPr="00444CB1">
        <w:rPr>
          <w:rFonts w:cstheme="minorHAnsi"/>
          <w:sz w:val="28"/>
          <w:szCs w:val="28"/>
        </w:rPr>
        <w:t xml:space="preserve"> </w:t>
      </w:r>
      <w:r w:rsidR="007C4A56" w:rsidRPr="00444CB1">
        <w:rPr>
          <w:rFonts w:cstheme="minorHAnsi"/>
          <w:sz w:val="28"/>
          <w:szCs w:val="28"/>
        </w:rPr>
        <w:t xml:space="preserve">(4a, </w:t>
      </w:r>
      <w:r w:rsidR="00264221" w:rsidRPr="00444CB1">
        <w:rPr>
          <w:rFonts w:cstheme="minorHAnsi"/>
          <w:sz w:val="28"/>
          <w:szCs w:val="28"/>
        </w:rPr>
        <w:t>b, 4c and 4e)</w:t>
      </w:r>
      <w:r w:rsidRPr="00444CB1">
        <w:rPr>
          <w:rFonts w:cstheme="minorHAnsi"/>
          <w:sz w:val="28"/>
          <w:szCs w:val="28"/>
        </w:rPr>
        <w:t xml:space="preserve">.  School B </w:t>
      </w:r>
      <w:r w:rsidR="002261CE" w:rsidRPr="00444CB1">
        <w:rPr>
          <w:rFonts w:cstheme="minorHAnsi"/>
          <w:sz w:val="28"/>
          <w:szCs w:val="28"/>
        </w:rPr>
        <w:t>respondent</w:t>
      </w:r>
      <w:r w:rsidRPr="00444CB1">
        <w:rPr>
          <w:rFonts w:cstheme="minorHAnsi"/>
          <w:sz w:val="28"/>
          <w:szCs w:val="28"/>
        </w:rPr>
        <w:t xml:space="preserve"> (B4)</w:t>
      </w:r>
      <w:r w:rsidR="00264221" w:rsidRPr="00444CB1">
        <w:rPr>
          <w:rFonts w:cstheme="minorHAnsi"/>
          <w:sz w:val="28"/>
          <w:szCs w:val="28"/>
        </w:rPr>
        <w:t xml:space="preserve"> </w:t>
      </w:r>
      <w:r w:rsidRPr="00444CB1">
        <w:rPr>
          <w:rFonts w:cstheme="minorHAnsi"/>
          <w:sz w:val="28"/>
          <w:szCs w:val="28"/>
        </w:rPr>
        <w:t>scored 4d</w:t>
      </w:r>
      <w:r w:rsidR="00264221" w:rsidRPr="00444CB1">
        <w:rPr>
          <w:rFonts w:cstheme="minorHAnsi"/>
          <w:sz w:val="28"/>
          <w:szCs w:val="28"/>
        </w:rPr>
        <w:t xml:space="preserve"> as satisfied (Appendix D) commenting </w:t>
      </w:r>
      <w:r w:rsidR="00264221" w:rsidRPr="00444CB1">
        <w:rPr>
          <w:rFonts w:cstheme="minorHAnsi"/>
          <w:i/>
          <w:sz w:val="28"/>
          <w:szCs w:val="28"/>
        </w:rPr>
        <w:t>‘possible the school can communicate exclusions more to the BST</w:t>
      </w:r>
      <w:r w:rsidR="00D12B1D" w:rsidRPr="00444CB1">
        <w:rPr>
          <w:rFonts w:cstheme="minorHAnsi"/>
          <w:i/>
          <w:sz w:val="28"/>
          <w:szCs w:val="28"/>
        </w:rPr>
        <w:t>’</w:t>
      </w:r>
    </w:p>
    <w:p w14:paraId="5B0792CC" w14:textId="2B0FA622" w:rsidR="00264221" w:rsidRPr="00444CB1" w:rsidRDefault="0070727B" w:rsidP="00264221">
      <w:pPr>
        <w:spacing w:line="360" w:lineRule="auto"/>
        <w:rPr>
          <w:rFonts w:cstheme="minorHAnsi"/>
          <w:i/>
          <w:sz w:val="28"/>
          <w:szCs w:val="28"/>
        </w:rPr>
      </w:pPr>
      <w:r w:rsidRPr="00444CB1">
        <w:rPr>
          <w:rFonts w:cstheme="minorHAnsi"/>
          <w:sz w:val="28"/>
          <w:szCs w:val="28"/>
        </w:rPr>
        <w:t>(</w:t>
      </w:r>
      <w:r w:rsidR="00D12B1D" w:rsidRPr="00444CB1">
        <w:rPr>
          <w:rFonts w:cstheme="minorHAnsi"/>
          <w:sz w:val="28"/>
          <w:szCs w:val="28"/>
        </w:rPr>
        <w:t>Appendix O</w:t>
      </w:r>
      <w:r w:rsidRPr="00444CB1">
        <w:rPr>
          <w:rFonts w:cstheme="minorHAnsi"/>
          <w:sz w:val="28"/>
          <w:szCs w:val="28"/>
        </w:rPr>
        <w:t>)</w:t>
      </w:r>
      <w:r w:rsidR="00264221" w:rsidRPr="00444CB1">
        <w:rPr>
          <w:rFonts w:cstheme="minorHAnsi"/>
          <w:i/>
          <w:sz w:val="28"/>
          <w:szCs w:val="28"/>
        </w:rPr>
        <w:t>.</w:t>
      </w:r>
      <w:r w:rsidRPr="00444CB1">
        <w:rPr>
          <w:rFonts w:cstheme="minorHAnsi"/>
          <w:sz w:val="28"/>
          <w:szCs w:val="28"/>
        </w:rPr>
        <w:t xml:space="preserve"> This result would benefit from further conversations with respondent B4 to investiga</w:t>
      </w:r>
      <w:r w:rsidR="00F02F69" w:rsidRPr="00444CB1">
        <w:rPr>
          <w:rFonts w:cstheme="minorHAnsi"/>
          <w:sz w:val="28"/>
          <w:szCs w:val="28"/>
        </w:rPr>
        <w:t>te how to improve communication between the school and BST</w:t>
      </w:r>
      <w:r w:rsidRPr="00444CB1">
        <w:rPr>
          <w:rFonts w:cstheme="minorHAnsi"/>
          <w:sz w:val="28"/>
          <w:szCs w:val="28"/>
        </w:rPr>
        <w:t>.</w:t>
      </w:r>
    </w:p>
    <w:tbl>
      <w:tblPr>
        <w:tblW w:w="1160" w:type="dxa"/>
        <w:tblLook w:val="04A0" w:firstRow="1" w:lastRow="0" w:firstColumn="1" w:lastColumn="0" w:noHBand="0" w:noVBand="1"/>
      </w:tblPr>
      <w:tblGrid>
        <w:gridCol w:w="1160"/>
      </w:tblGrid>
      <w:tr w:rsidR="00CF5986" w:rsidRPr="00444CB1" w14:paraId="6D96EEC7" w14:textId="77777777" w:rsidTr="00BA6A90">
        <w:trPr>
          <w:trHeight w:val="324"/>
        </w:trPr>
        <w:tc>
          <w:tcPr>
            <w:tcW w:w="1160" w:type="dxa"/>
            <w:tcBorders>
              <w:top w:val="nil"/>
              <w:left w:val="nil"/>
              <w:bottom w:val="nil"/>
              <w:right w:val="single" w:sz="8" w:space="0" w:color="BFBFBF"/>
            </w:tcBorders>
            <w:shd w:val="clear" w:color="auto" w:fill="auto"/>
            <w:vAlign w:val="center"/>
            <w:hideMark/>
          </w:tcPr>
          <w:p w14:paraId="4C9790B3" w14:textId="77777777" w:rsidR="00264221" w:rsidRPr="00444CB1" w:rsidRDefault="00264221" w:rsidP="00BA6A90">
            <w:pPr>
              <w:jc w:val="right"/>
              <w:rPr>
                <w:rFonts w:eastAsia="Times New Roman" w:cstheme="minorHAnsi"/>
                <w:sz w:val="28"/>
                <w:szCs w:val="28"/>
                <w:lang w:eastAsia="en-GB"/>
              </w:rPr>
            </w:pPr>
          </w:p>
        </w:tc>
      </w:tr>
    </w:tbl>
    <w:p w14:paraId="4FEC7E15" w14:textId="77777777" w:rsidR="00D22205" w:rsidRPr="00444CB1" w:rsidRDefault="00D22205" w:rsidP="00264221">
      <w:pPr>
        <w:rPr>
          <w:rFonts w:cstheme="minorHAnsi"/>
          <w:sz w:val="28"/>
          <w:szCs w:val="28"/>
        </w:rPr>
      </w:pPr>
    </w:p>
    <w:p w14:paraId="0F6F4B3A" w14:textId="77777777" w:rsidR="00D22205" w:rsidRPr="00444CB1" w:rsidRDefault="00D22205" w:rsidP="00264221">
      <w:pPr>
        <w:rPr>
          <w:rFonts w:cstheme="minorHAnsi"/>
          <w:sz w:val="28"/>
          <w:szCs w:val="28"/>
        </w:rPr>
      </w:pPr>
    </w:p>
    <w:p w14:paraId="5991BD01" w14:textId="77777777" w:rsidR="00943B44" w:rsidRPr="00444CB1" w:rsidRDefault="00943B44" w:rsidP="00264221">
      <w:pPr>
        <w:rPr>
          <w:rFonts w:cstheme="minorHAnsi"/>
          <w:sz w:val="28"/>
          <w:szCs w:val="28"/>
        </w:rPr>
      </w:pPr>
    </w:p>
    <w:p w14:paraId="199E6D8A" w14:textId="77777777" w:rsidR="00943B44" w:rsidRPr="00444CB1" w:rsidRDefault="00943B44" w:rsidP="00264221">
      <w:pPr>
        <w:rPr>
          <w:rFonts w:cstheme="minorHAnsi"/>
          <w:sz w:val="28"/>
          <w:szCs w:val="28"/>
        </w:rPr>
      </w:pPr>
    </w:p>
    <w:p w14:paraId="38FA0070" w14:textId="77777777" w:rsidR="00943B44" w:rsidRPr="00444CB1" w:rsidRDefault="00943B44" w:rsidP="00264221">
      <w:pPr>
        <w:rPr>
          <w:rFonts w:cstheme="minorHAnsi"/>
          <w:sz w:val="28"/>
          <w:szCs w:val="28"/>
        </w:rPr>
      </w:pPr>
    </w:p>
    <w:p w14:paraId="049C588E" w14:textId="77777777" w:rsidR="00943B44" w:rsidRPr="00444CB1" w:rsidRDefault="00943B44" w:rsidP="00264221">
      <w:pPr>
        <w:rPr>
          <w:rFonts w:cstheme="minorHAnsi"/>
          <w:sz w:val="28"/>
          <w:szCs w:val="28"/>
        </w:rPr>
      </w:pPr>
    </w:p>
    <w:p w14:paraId="7D397B25" w14:textId="5F975274" w:rsidR="00264221" w:rsidRPr="00444CB1" w:rsidRDefault="00264221" w:rsidP="00264221">
      <w:pPr>
        <w:rPr>
          <w:rFonts w:cstheme="minorHAnsi"/>
          <w:sz w:val="28"/>
          <w:szCs w:val="28"/>
        </w:rPr>
      </w:pPr>
      <w:r w:rsidRPr="00444CB1">
        <w:rPr>
          <w:rFonts w:cstheme="minorHAnsi"/>
          <w:sz w:val="28"/>
          <w:szCs w:val="28"/>
        </w:rPr>
        <w:t>Table Seven</w:t>
      </w:r>
      <w:r w:rsidR="00384871" w:rsidRPr="00444CB1">
        <w:rPr>
          <w:rFonts w:cstheme="minorHAnsi"/>
          <w:sz w:val="28"/>
          <w:szCs w:val="28"/>
        </w:rPr>
        <w:t xml:space="preserve"> Teaching A</w:t>
      </w:r>
      <w:r w:rsidRPr="00444CB1">
        <w:rPr>
          <w:rFonts w:cstheme="minorHAnsi"/>
          <w:sz w:val="28"/>
          <w:szCs w:val="28"/>
        </w:rPr>
        <w:t xml:space="preserve">ssistant’s response to question 4 Behaviour Specialist </w:t>
      </w:r>
      <w:r w:rsidR="00F445CB" w:rsidRPr="00444CB1">
        <w:rPr>
          <w:rFonts w:cstheme="minorHAnsi"/>
          <w:sz w:val="28"/>
          <w:szCs w:val="28"/>
        </w:rPr>
        <w:t>Teacher</w:t>
      </w:r>
      <w:r w:rsidRPr="00444CB1">
        <w:rPr>
          <w:rFonts w:cstheme="minorHAnsi"/>
          <w:sz w:val="28"/>
          <w:szCs w:val="28"/>
        </w:rPr>
        <w:t xml:space="preserve"> support with individual aspects of the service</w:t>
      </w:r>
    </w:p>
    <w:p w14:paraId="4B430D79" w14:textId="77777777" w:rsidR="00943B44" w:rsidRPr="00444CB1" w:rsidRDefault="00943B44" w:rsidP="00264221">
      <w:pPr>
        <w:rPr>
          <w:rFonts w:cstheme="minorHAnsi"/>
          <w:sz w:val="28"/>
          <w:szCs w:val="28"/>
        </w:rPr>
      </w:pPr>
    </w:p>
    <w:p w14:paraId="213627C4" w14:textId="77777777" w:rsidR="00264221" w:rsidRPr="00444CB1" w:rsidRDefault="00264221" w:rsidP="00264221">
      <w:pPr>
        <w:rPr>
          <w:rFonts w:cstheme="minorHAnsi"/>
          <w:sz w:val="28"/>
          <w:szCs w:val="28"/>
        </w:rPr>
      </w:pPr>
    </w:p>
    <w:tbl>
      <w:tblPr>
        <w:tblStyle w:val="TableGrid"/>
        <w:tblW w:w="0" w:type="auto"/>
        <w:tblLook w:val="04A0" w:firstRow="1" w:lastRow="0" w:firstColumn="1" w:lastColumn="0" w:noHBand="0" w:noVBand="1"/>
      </w:tblPr>
      <w:tblGrid>
        <w:gridCol w:w="1696"/>
        <w:gridCol w:w="1470"/>
        <w:gridCol w:w="1127"/>
        <w:gridCol w:w="1127"/>
        <w:gridCol w:w="1127"/>
        <w:gridCol w:w="1127"/>
        <w:gridCol w:w="1127"/>
      </w:tblGrid>
      <w:tr w:rsidR="00444CB1" w:rsidRPr="00444CB1" w14:paraId="40A115CE" w14:textId="77777777" w:rsidTr="00BA6A90">
        <w:tc>
          <w:tcPr>
            <w:tcW w:w="1696" w:type="dxa"/>
            <w:shd w:val="clear" w:color="auto" w:fill="C0504D" w:themeFill="accent2"/>
          </w:tcPr>
          <w:p w14:paraId="35A03E47" w14:textId="77777777" w:rsidR="00264221" w:rsidRPr="00444CB1" w:rsidRDefault="00264221" w:rsidP="00BA6A90">
            <w:pPr>
              <w:spacing w:line="360" w:lineRule="auto"/>
              <w:rPr>
                <w:rFonts w:cstheme="minorHAnsi"/>
                <w:sz w:val="28"/>
                <w:szCs w:val="28"/>
              </w:rPr>
            </w:pPr>
            <w:r w:rsidRPr="00444CB1">
              <w:rPr>
                <w:rFonts w:cstheme="minorHAnsi"/>
                <w:sz w:val="28"/>
                <w:szCs w:val="28"/>
              </w:rPr>
              <w:t xml:space="preserve">Respondents </w:t>
            </w:r>
          </w:p>
        </w:tc>
        <w:tc>
          <w:tcPr>
            <w:tcW w:w="1470" w:type="dxa"/>
            <w:shd w:val="clear" w:color="auto" w:fill="C0504D" w:themeFill="accent2"/>
          </w:tcPr>
          <w:p w14:paraId="5F820CD9" w14:textId="77777777" w:rsidR="00264221" w:rsidRPr="00444CB1" w:rsidRDefault="00264221" w:rsidP="00BA6A90">
            <w:pPr>
              <w:spacing w:line="360" w:lineRule="auto"/>
              <w:rPr>
                <w:rFonts w:cstheme="minorHAnsi"/>
                <w:sz w:val="28"/>
                <w:szCs w:val="28"/>
              </w:rPr>
            </w:pPr>
            <w:r w:rsidRPr="00444CB1">
              <w:rPr>
                <w:rFonts w:cstheme="minorHAnsi"/>
                <w:sz w:val="28"/>
                <w:szCs w:val="28"/>
              </w:rPr>
              <w:t>Teaching experience</w:t>
            </w:r>
          </w:p>
        </w:tc>
        <w:tc>
          <w:tcPr>
            <w:tcW w:w="1127" w:type="dxa"/>
            <w:shd w:val="clear" w:color="auto" w:fill="C0504D" w:themeFill="accent2"/>
          </w:tcPr>
          <w:p w14:paraId="1B33BF9E" w14:textId="77777777" w:rsidR="00264221" w:rsidRPr="00444CB1" w:rsidRDefault="00264221" w:rsidP="00BA6A90">
            <w:pPr>
              <w:spacing w:line="360" w:lineRule="auto"/>
              <w:rPr>
                <w:rFonts w:cstheme="minorHAnsi"/>
                <w:sz w:val="28"/>
                <w:szCs w:val="28"/>
              </w:rPr>
            </w:pPr>
            <w:r w:rsidRPr="00444CB1">
              <w:rPr>
                <w:rFonts w:cstheme="minorHAnsi"/>
                <w:sz w:val="28"/>
                <w:szCs w:val="28"/>
              </w:rPr>
              <w:t>Q4a</w:t>
            </w:r>
          </w:p>
        </w:tc>
        <w:tc>
          <w:tcPr>
            <w:tcW w:w="1127" w:type="dxa"/>
            <w:shd w:val="clear" w:color="auto" w:fill="C0504D" w:themeFill="accent2"/>
          </w:tcPr>
          <w:p w14:paraId="2B4AE19F" w14:textId="77777777" w:rsidR="00264221" w:rsidRPr="00444CB1" w:rsidRDefault="00264221" w:rsidP="00BA6A90">
            <w:pPr>
              <w:spacing w:line="360" w:lineRule="auto"/>
              <w:rPr>
                <w:rFonts w:cstheme="minorHAnsi"/>
                <w:sz w:val="28"/>
                <w:szCs w:val="28"/>
              </w:rPr>
            </w:pPr>
            <w:r w:rsidRPr="00444CB1">
              <w:rPr>
                <w:rFonts w:cstheme="minorHAnsi"/>
                <w:sz w:val="28"/>
                <w:szCs w:val="28"/>
              </w:rPr>
              <w:t>Q4b</w:t>
            </w:r>
          </w:p>
        </w:tc>
        <w:tc>
          <w:tcPr>
            <w:tcW w:w="1127" w:type="dxa"/>
            <w:shd w:val="clear" w:color="auto" w:fill="C0504D" w:themeFill="accent2"/>
          </w:tcPr>
          <w:p w14:paraId="72BE66B4" w14:textId="77777777" w:rsidR="00264221" w:rsidRPr="00444CB1" w:rsidRDefault="00264221" w:rsidP="00BA6A90">
            <w:pPr>
              <w:spacing w:line="360" w:lineRule="auto"/>
              <w:rPr>
                <w:rFonts w:cstheme="minorHAnsi"/>
                <w:sz w:val="28"/>
                <w:szCs w:val="28"/>
              </w:rPr>
            </w:pPr>
            <w:r w:rsidRPr="00444CB1">
              <w:rPr>
                <w:rFonts w:cstheme="minorHAnsi"/>
                <w:sz w:val="28"/>
                <w:szCs w:val="28"/>
              </w:rPr>
              <w:t>Q4c</w:t>
            </w:r>
          </w:p>
        </w:tc>
        <w:tc>
          <w:tcPr>
            <w:tcW w:w="1127" w:type="dxa"/>
            <w:shd w:val="clear" w:color="auto" w:fill="C0504D" w:themeFill="accent2"/>
          </w:tcPr>
          <w:p w14:paraId="0D76EE58" w14:textId="77777777" w:rsidR="00264221" w:rsidRPr="00444CB1" w:rsidRDefault="00264221" w:rsidP="00BA6A90">
            <w:pPr>
              <w:spacing w:line="360" w:lineRule="auto"/>
              <w:rPr>
                <w:rFonts w:cstheme="minorHAnsi"/>
                <w:sz w:val="28"/>
                <w:szCs w:val="28"/>
              </w:rPr>
            </w:pPr>
            <w:r w:rsidRPr="00444CB1">
              <w:rPr>
                <w:rFonts w:cstheme="minorHAnsi"/>
                <w:sz w:val="28"/>
                <w:szCs w:val="28"/>
              </w:rPr>
              <w:t>Q4d</w:t>
            </w:r>
          </w:p>
        </w:tc>
        <w:tc>
          <w:tcPr>
            <w:tcW w:w="1127" w:type="dxa"/>
            <w:shd w:val="clear" w:color="auto" w:fill="C0504D" w:themeFill="accent2"/>
          </w:tcPr>
          <w:p w14:paraId="26A26FA0" w14:textId="77777777" w:rsidR="00264221" w:rsidRPr="00444CB1" w:rsidRDefault="00264221" w:rsidP="00BA6A90">
            <w:pPr>
              <w:spacing w:line="360" w:lineRule="auto"/>
              <w:rPr>
                <w:rFonts w:cstheme="minorHAnsi"/>
                <w:sz w:val="28"/>
                <w:szCs w:val="28"/>
              </w:rPr>
            </w:pPr>
            <w:r w:rsidRPr="00444CB1">
              <w:rPr>
                <w:rFonts w:cstheme="minorHAnsi"/>
                <w:sz w:val="28"/>
                <w:szCs w:val="28"/>
              </w:rPr>
              <w:t>Qe</w:t>
            </w:r>
          </w:p>
        </w:tc>
      </w:tr>
      <w:tr w:rsidR="00444CB1" w:rsidRPr="00444CB1" w14:paraId="360A1E10" w14:textId="77777777" w:rsidTr="00BA6A90">
        <w:tc>
          <w:tcPr>
            <w:tcW w:w="1696" w:type="dxa"/>
          </w:tcPr>
          <w:p w14:paraId="7ECE6104" w14:textId="77777777" w:rsidR="00264221" w:rsidRPr="00444CB1" w:rsidRDefault="00264221" w:rsidP="00BA6A90">
            <w:pPr>
              <w:spacing w:line="360" w:lineRule="auto"/>
              <w:rPr>
                <w:rFonts w:cstheme="minorHAnsi"/>
                <w:sz w:val="28"/>
                <w:szCs w:val="28"/>
              </w:rPr>
            </w:pPr>
            <w:r w:rsidRPr="00444CB1">
              <w:rPr>
                <w:rFonts w:cstheme="minorHAnsi"/>
                <w:sz w:val="28"/>
                <w:szCs w:val="28"/>
              </w:rPr>
              <w:t>P17/TA</w:t>
            </w:r>
          </w:p>
        </w:tc>
        <w:tc>
          <w:tcPr>
            <w:tcW w:w="1470" w:type="dxa"/>
          </w:tcPr>
          <w:p w14:paraId="4E6CC6D8" w14:textId="77777777" w:rsidR="00264221" w:rsidRPr="00444CB1" w:rsidRDefault="00264221" w:rsidP="00BA6A90">
            <w:pPr>
              <w:spacing w:line="360" w:lineRule="auto"/>
              <w:rPr>
                <w:rFonts w:cstheme="minorHAnsi"/>
                <w:sz w:val="28"/>
                <w:szCs w:val="28"/>
              </w:rPr>
            </w:pPr>
            <w:r w:rsidRPr="00444CB1">
              <w:rPr>
                <w:rFonts w:cstheme="minorHAnsi"/>
                <w:sz w:val="28"/>
                <w:szCs w:val="28"/>
              </w:rPr>
              <w:t>3</w:t>
            </w:r>
          </w:p>
        </w:tc>
        <w:tc>
          <w:tcPr>
            <w:tcW w:w="1127" w:type="dxa"/>
          </w:tcPr>
          <w:p w14:paraId="3E1537FE" w14:textId="77777777" w:rsidR="00264221" w:rsidRPr="00444CB1" w:rsidRDefault="00264221" w:rsidP="00BA6A90">
            <w:pPr>
              <w:spacing w:line="360" w:lineRule="auto"/>
              <w:rPr>
                <w:rFonts w:cstheme="minorHAnsi"/>
                <w:sz w:val="28"/>
                <w:szCs w:val="28"/>
              </w:rPr>
            </w:pPr>
            <w:r w:rsidRPr="00444CB1">
              <w:rPr>
                <w:rFonts w:cstheme="minorHAnsi"/>
                <w:sz w:val="28"/>
                <w:szCs w:val="28"/>
              </w:rPr>
              <w:t>0</w:t>
            </w:r>
          </w:p>
        </w:tc>
        <w:tc>
          <w:tcPr>
            <w:tcW w:w="1127" w:type="dxa"/>
          </w:tcPr>
          <w:p w14:paraId="4F11D7D9"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tcPr>
          <w:p w14:paraId="7A929218"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tcPr>
          <w:p w14:paraId="63FBA2FE"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tcPr>
          <w:p w14:paraId="47A8E947"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58735202" w14:textId="77777777" w:rsidTr="00BA6A90">
        <w:tc>
          <w:tcPr>
            <w:tcW w:w="1696" w:type="dxa"/>
            <w:shd w:val="clear" w:color="auto" w:fill="8DB3E2" w:themeFill="text2" w:themeFillTint="66"/>
          </w:tcPr>
          <w:p w14:paraId="3D301A6A" w14:textId="77777777" w:rsidR="00264221" w:rsidRPr="00444CB1" w:rsidRDefault="00264221" w:rsidP="00BA6A90">
            <w:pPr>
              <w:spacing w:line="360" w:lineRule="auto"/>
              <w:rPr>
                <w:rFonts w:cstheme="minorHAnsi"/>
                <w:sz w:val="28"/>
                <w:szCs w:val="28"/>
              </w:rPr>
            </w:pPr>
            <w:r w:rsidRPr="00444CB1">
              <w:rPr>
                <w:rFonts w:cstheme="minorHAnsi"/>
                <w:sz w:val="28"/>
                <w:szCs w:val="28"/>
              </w:rPr>
              <w:t>P2/TA</w:t>
            </w:r>
          </w:p>
        </w:tc>
        <w:tc>
          <w:tcPr>
            <w:tcW w:w="1470" w:type="dxa"/>
            <w:shd w:val="clear" w:color="auto" w:fill="8DB3E2" w:themeFill="text2" w:themeFillTint="66"/>
          </w:tcPr>
          <w:p w14:paraId="79721CBC" w14:textId="77777777" w:rsidR="00264221" w:rsidRPr="00444CB1" w:rsidRDefault="00264221" w:rsidP="00BA6A90">
            <w:pPr>
              <w:spacing w:line="360" w:lineRule="auto"/>
              <w:rPr>
                <w:rFonts w:cstheme="minorHAnsi"/>
                <w:sz w:val="28"/>
                <w:szCs w:val="28"/>
              </w:rPr>
            </w:pPr>
            <w:r w:rsidRPr="00444CB1">
              <w:rPr>
                <w:rFonts w:cstheme="minorHAnsi"/>
                <w:sz w:val="28"/>
                <w:szCs w:val="28"/>
              </w:rPr>
              <w:t>4</w:t>
            </w:r>
          </w:p>
        </w:tc>
        <w:tc>
          <w:tcPr>
            <w:tcW w:w="1127" w:type="dxa"/>
            <w:shd w:val="clear" w:color="auto" w:fill="8DB3E2" w:themeFill="text2" w:themeFillTint="66"/>
          </w:tcPr>
          <w:p w14:paraId="29C55C6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1376718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41EDEB8F"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5F72AA88"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4D051E9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6CF5B3DD" w14:textId="77777777" w:rsidTr="00BA6A90">
        <w:tc>
          <w:tcPr>
            <w:tcW w:w="1696" w:type="dxa"/>
          </w:tcPr>
          <w:p w14:paraId="5B1DF7AF" w14:textId="77777777" w:rsidR="00264221" w:rsidRPr="00444CB1" w:rsidRDefault="00264221" w:rsidP="00BA6A90">
            <w:pPr>
              <w:spacing w:line="360" w:lineRule="auto"/>
              <w:rPr>
                <w:rFonts w:cstheme="minorHAnsi"/>
                <w:sz w:val="28"/>
                <w:szCs w:val="28"/>
              </w:rPr>
            </w:pPr>
            <w:r w:rsidRPr="00444CB1">
              <w:rPr>
                <w:rFonts w:cstheme="minorHAnsi"/>
                <w:sz w:val="28"/>
                <w:szCs w:val="28"/>
              </w:rPr>
              <w:t>P1/TA</w:t>
            </w:r>
          </w:p>
        </w:tc>
        <w:tc>
          <w:tcPr>
            <w:tcW w:w="1470" w:type="dxa"/>
          </w:tcPr>
          <w:p w14:paraId="27B3D010"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3841C756"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1127" w:type="dxa"/>
          </w:tcPr>
          <w:p w14:paraId="4E88F9B2"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1127" w:type="dxa"/>
          </w:tcPr>
          <w:p w14:paraId="77DFF821"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1127" w:type="dxa"/>
          </w:tcPr>
          <w:p w14:paraId="663EFB5A"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1127" w:type="dxa"/>
          </w:tcPr>
          <w:p w14:paraId="193DA528"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r>
      <w:tr w:rsidR="00444CB1" w:rsidRPr="00444CB1" w14:paraId="047CB15A" w14:textId="77777777" w:rsidTr="00BA6A90">
        <w:tc>
          <w:tcPr>
            <w:tcW w:w="1696" w:type="dxa"/>
            <w:shd w:val="clear" w:color="auto" w:fill="8DB3E2" w:themeFill="text2" w:themeFillTint="66"/>
          </w:tcPr>
          <w:p w14:paraId="2902184D" w14:textId="77777777" w:rsidR="00264221" w:rsidRPr="00444CB1" w:rsidRDefault="00264221" w:rsidP="00BA6A90">
            <w:pPr>
              <w:spacing w:line="360" w:lineRule="auto"/>
              <w:rPr>
                <w:rFonts w:cstheme="minorHAnsi"/>
                <w:sz w:val="28"/>
                <w:szCs w:val="28"/>
              </w:rPr>
            </w:pPr>
            <w:r w:rsidRPr="00444CB1">
              <w:rPr>
                <w:rFonts w:cstheme="minorHAnsi"/>
                <w:sz w:val="28"/>
                <w:szCs w:val="28"/>
              </w:rPr>
              <w:t>P4/TA</w:t>
            </w:r>
          </w:p>
        </w:tc>
        <w:tc>
          <w:tcPr>
            <w:tcW w:w="1470" w:type="dxa"/>
            <w:shd w:val="clear" w:color="auto" w:fill="8DB3E2" w:themeFill="text2" w:themeFillTint="66"/>
          </w:tcPr>
          <w:p w14:paraId="506B14EB" w14:textId="77777777" w:rsidR="00264221" w:rsidRPr="00444CB1" w:rsidRDefault="00264221" w:rsidP="00BA6A90">
            <w:pPr>
              <w:spacing w:line="360" w:lineRule="auto"/>
              <w:rPr>
                <w:rFonts w:cstheme="minorHAnsi"/>
                <w:sz w:val="28"/>
                <w:szCs w:val="28"/>
              </w:rPr>
            </w:pPr>
            <w:r w:rsidRPr="00444CB1">
              <w:rPr>
                <w:rFonts w:cstheme="minorHAnsi"/>
                <w:sz w:val="28"/>
                <w:szCs w:val="28"/>
              </w:rPr>
              <w:t>5</w:t>
            </w:r>
          </w:p>
        </w:tc>
        <w:tc>
          <w:tcPr>
            <w:tcW w:w="1127" w:type="dxa"/>
            <w:shd w:val="clear" w:color="auto" w:fill="8DB3E2" w:themeFill="text2" w:themeFillTint="66"/>
          </w:tcPr>
          <w:p w14:paraId="370E5822"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3C57E53F"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13027403"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60294D90"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2B91692D" w14:textId="77777777" w:rsidR="00264221" w:rsidRPr="00444CB1" w:rsidRDefault="00264221" w:rsidP="00BA6A90">
            <w:pPr>
              <w:spacing w:line="360" w:lineRule="auto"/>
              <w:rPr>
                <w:rFonts w:cstheme="minorHAnsi"/>
                <w:sz w:val="28"/>
                <w:szCs w:val="28"/>
              </w:rPr>
            </w:pPr>
            <w:r w:rsidRPr="00444CB1">
              <w:rPr>
                <w:rFonts w:cstheme="minorHAnsi"/>
                <w:sz w:val="28"/>
                <w:szCs w:val="28"/>
              </w:rPr>
              <w:t>3</w:t>
            </w:r>
          </w:p>
        </w:tc>
      </w:tr>
      <w:tr w:rsidR="00444CB1" w:rsidRPr="00444CB1" w14:paraId="19BA1A4C" w14:textId="77777777" w:rsidTr="00BA6A90">
        <w:tc>
          <w:tcPr>
            <w:tcW w:w="1696" w:type="dxa"/>
          </w:tcPr>
          <w:p w14:paraId="3EAC808B" w14:textId="77777777" w:rsidR="00264221" w:rsidRPr="00444CB1" w:rsidRDefault="00264221" w:rsidP="00BA6A90">
            <w:pPr>
              <w:spacing w:line="360" w:lineRule="auto"/>
              <w:rPr>
                <w:rFonts w:cstheme="minorHAnsi"/>
                <w:sz w:val="28"/>
                <w:szCs w:val="28"/>
              </w:rPr>
            </w:pPr>
            <w:r w:rsidRPr="00444CB1">
              <w:rPr>
                <w:rFonts w:cstheme="minorHAnsi"/>
                <w:sz w:val="28"/>
                <w:szCs w:val="28"/>
              </w:rPr>
              <w:t>B6/TA</w:t>
            </w:r>
          </w:p>
        </w:tc>
        <w:tc>
          <w:tcPr>
            <w:tcW w:w="1470" w:type="dxa"/>
          </w:tcPr>
          <w:p w14:paraId="7ACC2CD5" w14:textId="77777777" w:rsidR="00264221" w:rsidRPr="00444CB1" w:rsidRDefault="00264221" w:rsidP="00BA6A90">
            <w:pPr>
              <w:spacing w:line="360" w:lineRule="auto"/>
              <w:rPr>
                <w:rFonts w:cstheme="minorHAnsi"/>
                <w:sz w:val="28"/>
                <w:szCs w:val="28"/>
              </w:rPr>
            </w:pPr>
            <w:r w:rsidRPr="00444CB1">
              <w:rPr>
                <w:rFonts w:cstheme="minorHAnsi"/>
                <w:sz w:val="28"/>
                <w:szCs w:val="28"/>
              </w:rPr>
              <w:t>3</w:t>
            </w:r>
          </w:p>
        </w:tc>
        <w:tc>
          <w:tcPr>
            <w:tcW w:w="1127" w:type="dxa"/>
          </w:tcPr>
          <w:p w14:paraId="05E0ED81"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210426BC"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374ECEF7"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6566BD4F"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tcPr>
          <w:p w14:paraId="317968E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54F9BA84" w14:textId="77777777" w:rsidTr="00BA6A90">
        <w:tc>
          <w:tcPr>
            <w:tcW w:w="1696" w:type="dxa"/>
            <w:shd w:val="clear" w:color="auto" w:fill="8DB3E2" w:themeFill="text2" w:themeFillTint="66"/>
          </w:tcPr>
          <w:p w14:paraId="138F87D0" w14:textId="77777777" w:rsidR="00264221" w:rsidRPr="00444CB1" w:rsidRDefault="00264221" w:rsidP="00BA6A90">
            <w:pPr>
              <w:spacing w:line="360" w:lineRule="auto"/>
              <w:rPr>
                <w:rFonts w:cstheme="minorHAnsi"/>
                <w:sz w:val="28"/>
                <w:szCs w:val="28"/>
              </w:rPr>
            </w:pPr>
            <w:r w:rsidRPr="00444CB1">
              <w:rPr>
                <w:rFonts w:cstheme="minorHAnsi"/>
                <w:sz w:val="28"/>
                <w:szCs w:val="28"/>
              </w:rPr>
              <w:t>B5/TA</w:t>
            </w:r>
          </w:p>
        </w:tc>
        <w:tc>
          <w:tcPr>
            <w:tcW w:w="1470" w:type="dxa"/>
            <w:shd w:val="clear" w:color="auto" w:fill="8DB3E2" w:themeFill="text2" w:themeFillTint="66"/>
          </w:tcPr>
          <w:p w14:paraId="045A04DE" w14:textId="77777777" w:rsidR="00264221" w:rsidRPr="00444CB1" w:rsidRDefault="00264221" w:rsidP="00BA6A90">
            <w:pPr>
              <w:spacing w:line="360" w:lineRule="auto"/>
              <w:rPr>
                <w:rFonts w:cstheme="minorHAnsi"/>
                <w:sz w:val="28"/>
                <w:szCs w:val="28"/>
              </w:rPr>
            </w:pPr>
            <w:r w:rsidRPr="00444CB1">
              <w:rPr>
                <w:rFonts w:cstheme="minorHAnsi"/>
                <w:sz w:val="28"/>
                <w:szCs w:val="28"/>
              </w:rPr>
              <w:t>4</w:t>
            </w:r>
          </w:p>
        </w:tc>
        <w:tc>
          <w:tcPr>
            <w:tcW w:w="1127" w:type="dxa"/>
            <w:shd w:val="clear" w:color="auto" w:fill="8DB3E2" w:themeFill="text2" w:themeFillTint="66"/>
          </w:tcPr>
          <w:p w14:paraId="0C796502"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2824C59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25BCC663"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561394F6"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c>
          <w:tcPr>
            <w:tcW w:w="1127" w:type="dxa"/>
            <w:shd w:val="clear" w:color="auto" w:fill="8DB3E2" w:themeFill="text2" w:themeFillTint="66"/>
          </w:tcPr>
          <w:p w14:paraId="484688C5" w14:textId="77777777" w:rsidR="00264221" w:rsidRPr="00444CB1" w:rsidRDefault="00264221" w:rsidP="00BA6A90">
            <w:pPr>
              <w:spacing w:line="360" w:lineRule="auto"/>
              <w:rPr>
                <w:rFonts w:cstheme="minorHAnsi"/>
                <w:sz w:val="28"/>
                <w:szCs w:val="28"/>
              </w:rPr>
            </w:pPr>
            <w:r w:rsidRPr="00444CB1">
              <w:rPr>
                <w:rFonts w:cstheme="minorHAnsi"/>
                <w:sz w:val="28"/>
                <w:szCs w:val="28"/>
              </w:rPr>
              <w:t>2</w:t>
            </w:r>
          </w:p>
        </w:tc>
      </w:tr>
      <w:tr w:rsidR="00444CB1" w:rsidRPr="00444CB1" w14:paraId="08AB5B64" w14:textId="77777777" w:rsidTr="00BA6A90">
        <w:tc>
          <w:tcPr>
            <w:tcW w:w="1696" w:type="dxa"/>
          </w:tcPr>
          <w:p w14:paraId="0B7548B3" w14:textId="77777777" w:rsidR="00264221" w:rsidRPr="00444CB1" w:rsidRDefault="00264221" w:rsidP="00BA6A90">
            <w:pPr>
              <w:spacing w:line="360" w:lineRule="auto"/>
              <w:rPr>
                <w:rFonts w:cstheme="minorHAnsi"/>
                <w:sz w:val="28"/>
                <w:szCs w:val="28"/>
              </w:rPr>
            </w:pPr>
            <w:r w:rsidRPr="00444CB1">
              <w:rPr>
                <w:rFonts w:cstheme="minorHAnsi"/>
                <w:sz w:val="28"/>
                <w:szCs w:val="28"/>
              </w:rPr>
              <w:t>B10/TA</w:t>
            </w:r>
          </w:p>
        </w:tc>
        <w:tc>
          <w:tcPr>
            <w:tcW w:w="1470" w:type="dxa"/>
          </w:tcPr>
          <w:p w14:paraId="2D72C056" w14:textId="77777777" w:rsidR="00264221" w:rsidRPr="00444CB1" w:rsidRDefault="00264221" w:rsidP="00BA6A90">
            <w:pPr>
              <w:spacing w:line="360" w:lineRule="auto"/>
              <w:rPr>
                <w:rFonts w:cstheme="minorHAnsi"/>
                <w:sz w:val="28"/>
                <w:szCs w:val="28"/>
              </w:rPr>
            </w:pPr>
            <w:r w:rsidRPr="00444CB1">
              <w:rPr>
                <w:rFonts w:cstheme="minorHAnsi"/>
                <w:sz w:val="28"/>
                <w:szCs w:val="28"/>
              </w:rPr>
              <w:t>3</w:t>
            </w:r>
          </w:p>
        </w:tc>
        <w:tc>
          <w:tcPr>
            <w:tcW w:w="1127" w:type="dxa"/>
          </w:tcPr>
          <w:p w14:paraId="26497DC2"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6C6A3F22"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4304FC61"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3152E6FC"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c>
          <w:tcPr>
            <w:tcW w:w="1127" w:type="dxa"/>
          </w:tcPr>
          <w:p w14:paraId="547431E7" w14:textId="77777777" w:rsidR="00264221" w:rsidRPr="00444CB1" w:rsidRDefault="00264221" w:rsidP="00BA6A90">
            <w:pPr>
              <w:spacing w:line="360" w:lineRule="auto"/>
              <w:rPr>
                <w:rFonts w:cstheme="minorHAnsi"/>
                <w:sz w:val="28"/>
                <w:szCs w:val="28"/>
              </w:rPr>
            </w:pPr>
            <w:r w:rsidRPr="00444CB1">
              <w:rPr>
                <w:rFonts w:cstheme="minorHAnsi"/>
                <w:sz w:val="28"/>
                <w:szCs w:val="28"/>
              </w:rPr>
              <w:t>1</w:t>
            </w:r>
          </w:p>
        </w:tc>
      </w:tr>
    </w:tbl>
    <w:p w14:paraId="30DDB118" w14:textId="77777777" w:rsidR="00264221" w:rsidRPr="00444CB1" w:rsidRDefault="00264221" w:rsidP="00264221">
      <w:pPr>
        <w:spacing w:line="360" w:lineRule="auto"/>
        <w:rPr>
          <w:rFonts w:cstheme="minorHAnsi"/>
          <w:sz w:val="28"/>
          <w:szCs w:val="28"/>
        </w:rPr>
      </w:pPr>
    </w:p>
    <w:p w14:paraId="2C36B41A" w14:textId="77777777" w:rsidR="00943B44" w:rsidRPr="00444CB1" w:rsidRDefault="00943B44" w:rsidP="00264221">
      <w:pPr>
        <w:spacing w:line="360" w:lineRule="auto"/>
        <w:rPr>
          <w:rFonts w:cstheme="minorHAnsi"/>
          <w:sz w:val="28"/>
          <w:szCs w:val="28"/>
        </w:rPr>
      </w:pPr>
    </w:p>
    <w:p w14:paraId="43DFAE2D" w14:textId="5620324E" w:rsidR="00264221" w:rsidRPr="00444CB1" w:rsidRDefault="00264221" w:rsidP="00264221">
      <w:pPr>
        <w:spacing w:line="360" w:lineRule="auto"/>
        <w:rPr>
          <w:rFonts w:cstheme="minorHAnsi"/>
          <w:sz w:val="28"/>
          <w:szCs w:val="28"/>
        </w:rPr>
      </w:pPr>
      <w:r w:rsidRPr="00444CB1">
        <w:rPr>
          <w:rFonts w:cstheme="minorHAnsi"/>
          <w:sz w:val="28"/>
          <w:szCs w:val="28"/>
        </w:rPr>
        <w:t xml:space="preserve">Table Seven provides a visual response from teaching </w:t>
      </w:r>
      <w:r w:rsidR="004473B2" w:rsidRPr="00444CB1">
        <w:rPr>
          <w:rFonts w:cstheme="minorHAnsi"/>
          <w:sz w:val="28"/>
          <w:szCs w:val="28"/>
        </w:rPr>
        <w:t>Assistants</w:t>
      </w:r>
      <w:r w:rsidR="001448EA" w:rsidRPr="00444CB1">
        <w:rPr>
          <w:rFonts w:cstheme="minorHAnsi"/>
          <w:sz w:val="28"/>
          <w:szCs w:val="28"/>
        </w:rPr>
        <w:t xml:space="preserve"> from Schools A and B</w:t>
      </w:r>
      <w:r w:rsidRPr="00444CB1">
        <w:rPr>
          <w:rFonts w:cstheme="minorHAnsi"/>
          <w:sz w:val="28"/>
          <w:szCs w:val="28"/>
        </w:rPr>
        <w:t xml:space="preserve"> in response to question</w:t>
      </w:r>
      <w:r w:rsidR="001448EA" w:rsidRPr="00444CB1">
        <w:rPr>
          <w:rFonts w:cstheme="minorHAnsi"/>
          <w:sz w:val="28"/>
          <w:szCs w:val="28"/>
        </w:rPr>
        <w:t>s</w:t>
      </w:r>
      <w:r w:rsidRPr="00444CB1">
        <w:rPr>
          <w:rFonts w:cstheme="minorHAnsi"/>
          <w:sz w:val="28"/>
          <w:szCs w:val="28"/>
        </w:rPr>
        <w:t xml:space="preserve"> 4</w:t>
      </w:r>
      <w:r w:rsidR="001448EA" w:rsidRPr="00444CB1">
        <w:rPr>
          <w:rFonts w:cstheme="minorHAnsi"/>
          <w:sz w:val="28"/>
          <w:szCs w:val="28"/>
        </w:rPr>
        <w:t xml:space="preserve">a -4e </w:t>
      </w:r>
      <w:r w:rsidR="00F445CB" w:rsidRPr="00444CB1">
        <w:rPr>
          <w:rFonts w:cstheme="minorHAnsi"/>
          <w:sz w:val="28"/>
          <w:szCs w:val="28"/>
        </w:rPr>
        <w:t>BST support</w:t>
      </w:r>
      <w:r w:rsidRPr="00444CB1">
        <w:rPr>
          <w:rFonts w:cstheme="minorHAnsi"/>
          <w:sz w:val="28"/>
          <w:szCs w:val="28"/>
        </w:rPr>
        <w:t xml:space="preserve"> with individual aspects of the service. </w:t>
      </w:r>
      <w:r w:rsidR="008A5760" w:rsidRPr="00444CB1">
        <w:rPr>
          <w:rFonts w:cstheme="minorHAnsi"/>
          <w:sz w:val="28"/>
          <w:szCs w:val="28"/>
        </w:rPr>
        <w:t>The</w:t>
      </w:r>
      <w:r w:rsidR="001448EA" w:rsidRPr="00444CB1">
        <w:rPr>
          <w:rFonts w:cstheme="minorHAnsi"/>
          <w:sz w:val="28"/>
          <w:szCs w:val="28"/>
        </w:rPr>
        <w:t xml:space="preserve"> overall </w:t>
      </w:r>
      <w:r w:rsidR="008A5760" w:rsidRPr="00444CB1">
        <w:rPr>
          <w:rFonts w:cstheme="minorHAnsi"/>
          <w:sz w:val="28"/>
          <w:szCs w:val="28"/>
        </w:rPr>
        <w:t xml:space="preserve"> resul</w:t>
      </w:r>
      <w:r w:rsidR="001448EA" w:rsidRPr="00444CB1">
        <w:rPr>
          <w:rFonts w:cstheme="minorHAnsi"/>
          <w:sz w:val="28"/>
          <w:szCs w:val="28"/>
        </w:rPr>
        <w:t xml:space="preserve">t from Schools A and B </w:t>
      </w:r>
      <w:r w:rsidR="008A5760" w:rsidRPr="00444CB1">
        <w:rPr>
          <w:rFonts w:cstheme="minorHAnsi"/>
          <w:sz w:val="28"/>
          <w:szCs w:val="28"/>
        </w:rPr>
        <w:t xml:space="preserve"> for </w:t>
      </w:r>
      <w:r w:rsidRPr="00444CB1">
        <w:rPr>
          <w:rFonts w:cstheme="minorHAnsi"/>
          <w:sz w:val="28"/>
          <w:szCs w:val="28"/>
        </w:rPr>
        <w:t xml:space="preserve"> Questions 4d ‘post exclusion support’</w:t>
      </w:r>
      <w:r w:rsidR="00D12B1D" w:rsidRPr="00444CB1">
        <w:rPr>
          <w:rFonts w:cstheme="minorHAnsi"/>
          <w:sz w:val="28"/>
          <w:szCs w:val="28"/>
        </w:rPr>
        <w:t xml:space="preserve"> (Appendix O)</w:t>
      </w:r>
      <w:r w:rsidRPr="00444CB1">
        <w:rPr>
          <w:rFonts w:cstheme="minorHAnsi"/>
          <w:sz w:val="28"/>
          <w:szCs w:val="28"/>
        </w:rPr>
        <w:t xml:space="preserve"> was given an overall arithmetic mean of 3.23 showing dissatisfied</w:t>
      </w:r>
      <w:r w:rsidR="008A5760" w:rsidRPr="00444CB1">
        <w:rPr>
          <w:rFonts w:cstheme="minorHAnsi"/>
          <w:sz w:val="28"/>
          <w:szCs w:val="28"/>
        </w:rPr>
        <w:t xml:space="preserve"> with ‘post exclusion support’</w:t>
      </w:r>
      <w:r w:rsidRPr="00444CB1">
        <w:rPr>
          <w:rFonts w:cstheme="minorHAnsi"/>
          <w:sz w:val="28"/>
          <w:szCs w:val="28"/>
        </w:rPr>
        <w:t xml:space="preserve"> (Appendix D).  </w:t>
      </w:r>
      <w:r w:rsidR="008A5760" w:rsidRPr="00444CB1">
        <w:rPr>
          <w:rFonts w:cstheme="minorHAnsi"/>
          <w:sz w:val="28"/>
          <w:szCs w:val="28"/>
        </w:rPr>
        <w:t>The result for  Questions 4d ‘post exclusion support’</w:t>
      </w:r>
      <w:r w:rsidR="00D12B1D" w:rsidRPr="00444CB1">
        <w:rPr>
          <w:rFonts w:cstheme="minorHAnsi"/>
          <w:sz w:val="28"/>
          <w:szCs w:val="28"/>
        </w:rPr>
        <w:t xml:space="preserve"> (Appendix O)</w:t>
      </w:r>
      <w:r w:rsidR="008A5760" w:rsidRPr="00444CB1">
        <w:rPr>
          <w:rFonts w:cstheme="minorHAnsi"/>
          <w:sz w:val="28"/>
          <w:szCs w:val="28"/>
        </w:rPr>
        <w:t xml:space="preserve"> </w:t>
      </w:r>
      <w:r w:rsidRPr="00444CB1">
        <w:rPr>
          <w:rFonts w:cstheme="minorHAnsi"/>
          <w:sz w:val="28"/>
          <w:szCs w:val="28"/>
        </w:rPr>
        <w:t xml:space="preserve"> re</w:t>
      </w:r>
      <w:r w:rsidR="008A5760" w:rsidRPr="00444CB1">
        <w:rPr>
          <w:rFonts w:cstheme="minorHAnsi"/>
          <w:sz w:val="28"/>
          <w:szCs w:val="28"/>
        </w:rPr>
        <w:t>sponse from B6, and B10 was</w:t>
      </w:r>
      <w:r w:rsidRPr="00444CB1">
        <w:rPr>
          <w:rFonts w:cstheme="minorHAnsi"/>
          <w:sz w:val="28"/>
          <w:szCs w:val="28"/>
        </w:rPr>
        <w:t xml:space="preserve"> extremely satisfied </w:t>
      </w:r>
      <w:r w:rsidR="008A5760" w:rsidRPr="00444CB1">
        <w:rPr>
          <w:rFonts w:cstheme="minorHAnsi"/>
          <w:sz w:val="28"/>
          <w:szCs w:val="28"/>
        </w:rPr>
        <w:t>, this result along with the dissatisfied would benefit from further exploration</w:t>
      </w:r>
      <w:r w:rsidR="00F02F69" w:rsidRPr="00444CB1">
        <w:rPr>
          <w:rFonts w:cstheme="minorHAnsi"/>
          <w:sz w:val="28"/>
          <w:szCs w:val="28"/>
        </w:rPr>
        <w:t xml:space="preserve"> with school teaching staff</w:t>
      </w:r>
      <w:r w:rsidR="008A5760" w:rsidRPr="00444CB1">
        <w:rPr>
          <w:rFonts w:cstheme="minorHAnsi"/>
          <w:sz w:val="28"/>
          <w:szCs w:val="28"/>
        </w:rPr>
        <w:t xml:space="preserve"> to inform future BST interventions</w:t>
      </w:r>
      <w:r w:rsidR="00F445CB" w:rsidRPr="00444CB1">
        <w:rPr>
          <w:rFonts w:cstheme="minorHAnsi"/>
          <w:sz w:val="28"/>
          <w:szCs w:val="28"/>
        </w:rPr>
        <w:t xml:space="preserve"> </w:t>
      </w:r>
      <w:r w:rsidRPr="00444CB1">
        <w:rPr>
          <w:rFonts w:cstheme="minorHAnsi"/>
          <w:sz w:val="28"/>
          <w:szCs w:val="28"/>
        </w:rPr>
        <w:t>(Appendix D).</w:t>
      </w:r>
    </w:p>
    <w:p w14:paraId="7729C09F" w14:textId="77777777" w:rsidR="00264221" w:rsidRPr="00444CB1" w:rsidRDefault="00264221" w:rsidP="00264221">
      <w:pPr>
        <w:rPr>
          <w:rFonts w:cstheme="minorHAnsi"/>
          <w:sz w:val="28"/>
          <w:szCs w:val="28"/>
        </w:rPr>
      </w:pPr>
    </w:p>
    <w:p w14:paraId="44AD1305" w14:textId="77777777" w:rsidR="007966D3" w:rsidRPr="00444CB1" w:rsidRDefault="007966D3" w:rsidP="00264221">
      <w:pPr>
        <w:rPr>
          <w:rFonts w:cstheme="minorHAnsi"/>
          <w:sz w:val="28"/>
          <w:szCs w:val="28"/>
        </w:rPr>
      </w:pPr>
    </w:p>
    <w:p w14:paraId="4FB6E667" w14:textId="77777777" w:rsidR="00D22205" w:rsidRPr="00444CB1" w:rsidRDefault="00D22205" w:rsidP="00264221">
      <w:pPr>
        <w:rPr>
          <w:rFonts w:cstheme="minorHAnsi"/>
          <w:sz w:val="28"/>
          <w:szCs w:val="28"/>
        </w:rPr>
      </w:pPr>
    </w:p>
    <w:p w14:paraId="6E23215B" w14:textId="77777777" w:rsidR="00D22205" w:rsidRPr="00444CB1" w:rsidRDefault="00D22205" w:rsidP="00264221">
      <w:pPr>
        <w:rPr>
          <w:rFonts w:cstheme="minorHAnsi"/>
          <w:sz w:val="28"/>
          <w:szCs w:val="28"/>
        </w:rPr>
      </w:pPr>
    </w:p>
    <w:p w14:paraId="487767F2" w14:textId="77777777" w:rsidR="00D22205" w:rsidRPr="00444CB1" w:rsidRDefault="00D22205" w:rsidP="00264221">
      <w:pPr>
        <w:rPr>
          <w:rFonts w:cstheme="minorHAnsi"/>
          <w:sz w:val="28"/>
          <w:szCs w:val="28"/>
        </w:rPr>
      </w:pPr>
    </w:p>
    <w:p w14:paraId="17CF9085" w14:textId="03B3A1A6" w:rsidR="00264221" w:rsidRPr="00444CB1" w:rsidRDefault="007966D3" w:rsidP="00264221">
      <w:pPr>
        <w:rPr>
          <w:rFonts w:cstheme="minorHAnsi"/>
          <w:sz w:val="28"/>
          <w:szCs w:val="28"/>
        </w:rPr>
      </w:pPr>
      <w:r w:rsidRPr="00444CB1">
        <w:rPr>
          <w:rFonts w:cstheme="minorHAnsi"/>
          <w:sz w:val="28"/>
          <w:szCs w:val="28"/>
        </w:rPr>
        <w:t>Table Eight</w:t>
      </w:r>
      <w:r w:rsidR="00264221" w:rsidRPr="00444CB1">
        <w:rPr>
          <w:rFonts w:cstheme="minorHAnsi"/>
          <w:sz w:val="28"/>
          <w:szCs w:val="28"/>
        </w:rPr>
        <w:t xml:space="preserve">: </w:t>
      </w:r>
      <w:r w:rsidR="00F02F69" w:rsidRPr="00444CB1">
        <w:rPr>
          <w:rFonts w:cstheme="minorHAnsi"/>
          <w:sz w:val="28"/>
          <w:szCs w:val="28"/>
        </w:rPr>
        <w:t>Pastoral</w:t>
      </w:r>
      <w:r w:rsidR="00264221" w:rsidRPr="00444CB1">
        <w:rPr>
          <w:rFonts w:cstheme="minorHAnsi"/>
          <w:sz w:val="28"/>
          <w:szCs w:val="28"/>
        </w:rPr>
        <w:t xml:space="preserve"> </w:t>
      </w:r>
      <w:r w:rsidR="004473B2" w:rsidRPr="00444CB1">
        <w:rPr>
          <w:rFonts w:cstheme="minorHAnsi"/>
          <w:sz w:val="28"/>
          <w:szCs w:val="28"/>
        </w:rPr>
        <w:t>Assistants</w:t>
      </w:r>
      <w:r w:rsidR="00264221" w:rsidRPr="00444CB1">
        <w:rPr>
          <w:rFonts w:cstheme="minorHAnsi"/>
          <w:sz w:val="28"/>
          <w:szCs w:val="28"/>
        </w:rPr>
        <w:t xml:space="preserve">’ response to question </w:t>
      </w:r>
      <w:r w:rsidR="00A959B7" w:rsidRPr="00444CB1">
        <w:rPr>
          <w:rFonts w:cstheme="minorHAnsi"/>
          <w:sz w:val="28"/>
          <w:szCs w:val="28"/>
        </w:rPr>
        <w:t>4</w:t>
      </w:r>
      <w:r w:rsidR="001448EA" w:rsidRPr="00444CB1">
        <w:rPr>
          <w:rFonts w:cstheme="minorHAnsi"/>
          <w:sz w:val="28"/>
          <w:szCs w:val="28"/>
        </w:rPr>
        <w:t xml:space="preserve">a -4e </w:t>
      </w:r>
      <w:r w:rsidR="00264221" w:rsidRPr="00444CB1">
        <w:rPr>
          <w:rFonts w:cstheme="minorHAnsi"/>
          <w:sz w:val="28"/>
          <w:szCs w:val="28"/>
        </w:rPr>
        <w:t xml:space="preserve">Behaviour Specialist </w:t>
      </w:r>
      <w:r w:rsidR="00F445CB" w:rsidRPr="00444CB1">
        <w:rPr>
          <w:rFonts w:cstheme="minorHAnsi"/>
          <w:sz w:val="28"/>
          <w:szCs w:val="28"/>
        </w:rPr>
        <w:t>Teacher</w:t>
      </w:r>
      <w:r w:rsidR="00264221" w:rsidRPr="00444CB1">
        <w:rPr>
          <w:rFonts w:cstheme="minorHAnsi"/>
          <w:sz w:val="28"/>
          <w:szCs w:val="28"/>
        </w:rPr>
        <w:t xml:space="preserve"> support with individual aspects of the service</w:t>
      </w:r>
    </w:p>
    <w:p w14:paraId="10E8026E" w14:textId="77777777" w:rsidR="00264221" w:rsidRPr="00444CB1" w:rsidRDefault="00264221" w:rsidP="00264221">
      <w:pPr>
        <w:rPr>
          <w:rFonts w:cstheme="minorHAnsi"/>
          <w:sz w:val="28"/>
          <w:szCs w:val="28"/>
        </w:rPr>
      </w:pPr>
    </w:p>
    <w:tbl>
      <w:tblPr>
        <w:tblStyle w:val="TableGrid"/>
        <w:tblW w:w="0" w:type="auto"/>
        <w:tblLook w:val="04A0" w:firstRow="1" w:lastRow="0" w:firstColumn="1" w:lastColumn="0" w:noHBand="0" w:noVBand="1"/>
      </w:tblPr>
      <w:tblGrid>
        <w:gridCol w:w="1728"/>
        <w:gridCol w:w="1491"/>
        <w:gridCol w:w="969"/>
        <w:gridCol w:w="973"/>
        <w:gridCol w:w="961"/>
        <w:gridCol w:w="973"/>
        <w:gridCol w:w="970"/>
      </w:tblGrid>
      <w:tr w:rsidR="00444CB1" w:rsidRPr="00444CB1" w14:paraId="2E843E57" w14:textId="77777777" w:rsidTr="00BA6A90">
        <w:tc>
          <w:tcPr>
            <w:tcW w:w="1728" w:type="dxa"/>
            <w:shd w:val="clear" w:color="auto" w:fill="C0504D" w:themeFill="accent2"/>
          </w:tcPr>
          <w:p w14:paraId="2FB1EDB5"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Respondents</w:t>
            </w:r>
          </w:p>
        </w:tc>
        <w:tc>
          <w:tcPr>
            <w:tcW w:w="1491" w:type="dxa"/>
            <w:shd w:val="clear" w:color="auto" w:fill="C0504D" w:themeFill="accent2"/>
          </w:tcPr>
          <w:p w14:paraId="57F917FD"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 xml:space="preserve">Teaching </w:t>
            </w:r>
          </w:p>
          <w:p w14:paraId="0A1A1995"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Experience</w:t>
            </w:r>
          </w:p>
        </w:tc>
        <w:tc>
          <w:tcPr>
            <w:tcW w:w="969" w:type="dxa"/>
            <w:shd w:val="clear" w:color="auto" w:fill="C0504D" w:themeFill="accent2"/>
          </w:tcPr>
          <w:p w14:paraId="26542659"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Q4a</w:t>
            </w:r>
          </w:p>
        </w:tc>
        <w:tc>
          <w:tcPr>
            <w:tcW w:w="973" w:type="dxa"/>
            <w:shd w:val="clear" w:color="auto" w:fill="C0504D" w:themeFill="accent2"/>
          </w:tcPr>
          <w:p w14:paraId="054FE72C"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Q4b</w:t>
            </w:r>
          </w:p>
        </w:tc>
        <w:tc>
          <w:tcPr>
            <w:tcW w:w="961" w:type="dxa"/>
            <w:shd w:val="clear" w:color="auto" w:fill="C0504D" w:themeFill="accent2"/>
          </w:tcPr>
          <w:p w14:paraId="6564375B"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Q4c</w:t>
            </w:r>
          </w:p>
        </w:tc>
        <w:tc>
          <w:tcPr>
            <w:tcW w:w="973" w:type="dxa"/>
            <w:shd w:val="clear" w:color="auto" w:fill="C0504D" w:themeFill="accent2"/>
          </w:tcPr>
          <w:p w14:paraId="50AC9CFD"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Q4d</w:t>
            </w:r>
          </w:p>
        </w:tc>
        <w:tc>
          <w:tcPr>
            <w:tcW w:w="970" w:type="dxa"/>
            <w:shd w:val="clear" w:color="auto" w:fill="C0504D" w:themeFill="accent2"/>
          </w:tcPr>
          <w:p w14:paraId="090F643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Q3e</w:t>
            </w:r>
          </w:p>
        </w:tc>
      </w:tr>
      <w:tr w:rsidR="00444CB1" w:rsidRPr="00444CB1" w14:paraId="1008E437" w14:textId="77777777" w:rsidTr="00BA6A90">
        <w:tc>
          <w:tcPr>
            <w:tcW w:w="1728" w:type="dxa"/>
          </w:tcPr>
          <w:p w14:paraId="2258577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B1/PS</w:t>
            </w:r>
          </w:p>
        </w:tc>
        <w:tc>
          <w:tcPr>
            <w:tcW w:w="1491" w:type="dxa"/>
          </w:tcPr>
          <w:p w14:paraId="32202B2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4</w:t>
            </w:r>
          </w:p>
        </w:tc>
        <w:tc>
          <w:tcPr>
            <w:tcW w:w="969" w:type="dxa"/>
          </w:tcPr>
          <w:p w14:paraId="17233BA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73" w:type="dxa"/>
          </w:tcPr>
          <w:p w14:paraId="3DB32A2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61" w:type="dxa"/>
          </w:tcPr>
          <w:p w14:paraId="1D655A36"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73" w:type="dxa"/>
          </w:tcPr>
          <w:p w14:paraId="544291F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70" w:type="dxa"/>
          </w:tcPr>
          <w:p w14:paraId="18E7CF5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r>
      <w:tr w:rsidR="00444CB1" w:rsidRPr="00444CB1" w14:paraId="2FE22236" w14:textId="77777777" w:rsidTr="00BA6A90">
        <w:tc>
          <w:tcPr>
            <w:tcW w:w="1728" w:type="dxa"/>
            <w:shd w:val="clear" w:color="auto" w:fill="8DB3E2" w:themeFill="text2" w:themeFillTint="66"/>
          </w:tcPr>
          <w:p w14:paraId="4027D5A4"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P16/PS</w:t>
            </w:r>
          </w:p>
        </w:tc>
        <w:tc>
          <w:tcPr>
            <w:tcW w:w="1491" w:type="dxa"/>
            <w:shd w:val="clear" w:color="auto" w:fill="8DB3E2" w:themeFill="text2" w:themeFillTint="66"/>
          </w:tcPr>
          <w:p w14:paraId="533BCF3E"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6</w:t>
            </w:r>
          </w:p>
        </w:tc>
        <w:tc>
          <w:tcPr>
            <w:tcW w:w="969" w:type="dxa"/>
            <w:shd w:val="clear" w:color="auto" w:fill="8DB3E2" w:themeFill="text2" w:themeFillTint="66"/>
          </w:tcPr>
          <w:p w14:paraId="388A4F1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973" w:type="dxa"/>
            <w:shd w:val="clear" w:color="auto" w:fill="8DB3E2" w:themeFill="text2" w:themeFillTint="66"/>
          </w:tcPr>
          <w:p w14:paraId="2D0A2AAF"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961" w:type="dxa"/>
            <w:shd w:val="clear" w:color="auto" w:fill="8DB3E2" w:themeFill="text2" w:themeFillTint="66"/>
          </w:tcPr>
          <w:p w14:paraId="7A144DEB"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3" w:type="dxa"/>
            <w:shd w:val="clear" w:color="auto" w:fill="8DB3E2" w:themeFill="text2" w:themeFillTint="66"/>
          </w:tcPr>
          <w:p w14:paraId="77FE221C"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0" w:type="dxa"/>
            <w:shd w:val="clear" w:color="auto" w:fill="8DB3E2" w:themeFill="text2" w:themeFillTint="66"/>
          </w:tcPr>
          <w:p w14:paraId="6B6F822E"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r>
      <w:tr w:rsidR="00444CB1" w:rsidRPr="00444CB1" w14:paraId="6C57A922" w14:textId="77777777" w:rsidTr="00BA6A90">
        <w:tc>
          <w:tcPr>
            <w:tcW w:w="1728" w:type="dxa"/>
          </w:tcPr>
          <w:p w14:paraId="11474311"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B8/PS</w:t>
            </w:r>
          </w:p>
        </w:tc>
        <w:tc>
          <w:tcPr>
            <w:tcW w:w="1491" w:type="dxa"/>
          </w:tcPr>
          <w:p w14:paraId="75E4A7A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969" w:type="dxa"/>
          </w:tcPr>
          <w:p w14:paraId="6000D8FB"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3" w:type="dxa"/>
          </w:tcPr>
          <w:p w14:paraId="1B910641"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61" w:type="dxa"/>
          </w:tcPr>
          <w:p w14:paraId="25A9A2C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3" w:type="dxa"/>
          </w:tcPr>
          <w:p w14:paraId="77D5E0B0"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0" w:type="dxa"/>
          </w:tcPr>
          <w:p w14:paraId="6319B593"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r>
      <w:tr w:rsidR="00444CB1" w:rsidRPr="00444CB1" w14:paraId="722D4D66" w14:textId="77777777" w:rsidTr="00BA6A90">
        <w:tc>
          <w:tcPr>
            <w:tcW w:w="1728" w:type="dxa"/>
            <w:shd w:val="clear" w:color="auto" w:fill="8DB3E2" w:themeFill="text2" w:themeFillTint="66"/>
          </w:tcPr>
          <w:p w14:paraId="7A006A4B"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P15/PS</w:t>
            </w:r>
          </w:p>
        </w:tc>
        <w:tc>
          <w:tcPr>
            <w:tcW w:w="1491" w:type="dxa"/>
            <w:shd w:val="clear" w:color="auto" w:fill="8DB3E2" w:themeFill="text2" w:themeFillTint="66"/>
          </w:tcPr>
          <w:p w14:paraId="7CFAC3A4"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69" w:type="dxa"/>
            <w:shd w:val="clear" w:color="auto" w:fill="8DB3E2" w:themeFill="text2" w:themeFillTint="66"/>
          </w:tcPr>
          <w:p w14:paraId="3B30694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3" w:type="dxa"/>
            <w:shd w:val="clear" w:color="auto" w:fill="8DB3E2" w:themeFill="text2" w:themeFillTint="66"/>
          </w:tcPr>
          <w:p w14:paraId="4B43CEFD"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61" w:type="dxa"/>
            <w:shd w:val="clear" w:color="auto" w:fill="8DB3E2" w:themeFill="text2" w:themeFillTint="66"/>
          </w:tcPr>
          <w:p w14:paraId="0368A5F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3" w:type="dxa"/>
            <w:shd w:val="clear" w:color="auto" w:fill="8DB3E2" w:themeFill="text2" w:themeFillTint="66"/>
          </w:tcPr>
          <w:p w14:paraId="60B3B75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c>
          <w:tcPr>
            <w:tcW w:w="970" w:type="dxa"/>
            <w:shd w:val="clear" w:color="auto" w:fill="8DB3E2" w:themeFill="text2" w:themeFillTint="66"/>
          </w:tcPr>
          <w:p w14:paraId="698D70CD"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5</w:t>
            </w:r>
          </w:p>
        </w:tc>
      </w:tr>
      <w:tr w:rsidR="00444CB1" w:rsidRPr="00444CB1" w14:paraId="36235320" w14:textId="77777777" w:rsidTr="00BA6A90">
        <w:tc>
          <w:tcPr>
            <w:tcW w:w="1728" w:type="dxa"/>
          </w:tcPr>
          <w:p w14:paraId="4EFF359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B11/PS</w:t>
            </w:r>
          </w:p>
        </w:tc>
        <w:tc>
          <w:tcPr>
            <w:tcW w:w="1491" w:type="dxa"/>
          </w:tcPr>
          <w:p w14:paraId="2FB7E5A8"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3</w:t>
            </w:r>
          </w:p>
        </w:tc>
        <w:tc>
          <w:tcPr>
            <w:tcW w:w="969" w:type="dxa"/>
          </w:tcPr>
          <w:p w14:paraId="3CF224EA"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1</w:t>
            </w:r>
          </w:p>
        </w:tc>
        <w:tc>
          <w:tcPr>
            <w:tcW w:w="973" w:type="dxa"/>
          </w:tcPr>
          <w:p w14:paraId="307EF86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61" w:type="dxa"/>
          </w:tcPr>
          <w:p w14:paraId="120C67A1"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73" w:type="dxa"/>
          </w:tcPr>
          <w:p w14:paraId="00F047A9"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c>
          <w:tcPr>
            <w:tcW w:w="970" w:type="dxa"/>
          </w:tcPr>
          <w:p w14:paraId="1CF9CC67" w14:textId="77777777" w:rsidR="00264221" w:rsidRPr="00444CB1" w:rsidRDefault="00264221" w:rsidP="00BA6A90">
            <w:pPr>
              <w:spacing w:line="360" w:lineRule="auto"/>
              <w:rPr>
                <w:rFonts w:cstheme="minorHAnsi"/>
                <w:b/>
                <w:sz w:val="28"/>
                <w:szCs w:val="28"/>
              </w:rPr>
            </w:pPr>
            <w:r w:rsidRPr="00444CB1">
              <w:rPr>
                <w:rFonts w:cstheme="minorHAnsi"/>
                <w:b/>
                <w:sz w:val="28"/>
                <w:szCs w:val="28"/>
              </w:rPr>
              <w:t>2</w:t>
            </w:r>
          </w:p>
        </w:tc>
      </w:tr>
    </w:tbl>
    <w:p w14:paraId="0438D173" w14:textId="77777777" w:rsidR="00264221" w:rsidRPr="00444CB1" w:rsidRDefault="00264221" w:rsidP="00264221">
      <w:pPr>
        <w:rPr>
          <w:rFonts w:cstheme="minorHAnsi"/>
          <w:sz w:val="28"/>
          <w:szCs w:val="28"/>
        </w:rPr>
      </w:pPr>
    </w:p>
    <w:p w14:paraId="12C7EA45" w14:textId="77777777" w:rsidR="00264221" w:rsidRPr="00444CB1" w:rsidRDefault="00264221" w:rsidP="00264221">
      <w:pPr>
        <w:rPr>
          <w:rFonts w:cstheme="minorHAnsi"/>
          <w:sz w:val="28"/>
          <w:szCs w:val="28"/>
        </w:rPr>
      </w:pPr>
    </w:p>
    <w:p w14:paraId="1A73031B" w14:textId="588F7C5D" w:rsidR="00264221" w:rsidRPr="00444CB1" w:rsidRDefault="00264221" w:rsidP="00264221">
      <w:pPr>
        <w:spacing w:line="360" w:lineRule="auto"/>
        <w:rPr>
          <w:rFonts w:cstheme="minorHAnsi"/>
          <w:sz w:val="28"/>
          <w:szCs w:val="28"/>
        </w:rPr>
      </w:pPr>
      <w:r w:rsidRPr="00444CB1">
        <w:rPr>
          <w:rFonts w:cstheme="minorHAnsi"/>
          <w:sz w:val="28"/>
          <w:szCs w:val="28"/>
        </w:rPr>
        <w:t xml:space="preserve">Table Eight illustrates the responses from the </w:t>
      </w:r>
      <w:r w:rsidR="00F02F69" w:rsidRPr="00444CB1">
        <w:rPr>
          <w:rFonts w:cstheme="minorHAnsi"/>
          <w:sz w:val="28"/>
          <w:szCs w:val="28"/>
        </w:rPr>
        <w:t>Pastoral</w:t>
      </w:r>
      <w:r w:rsidRPr="00444CB1">
        <w:rPr>
          <w:rFonts w:cstheme="minorHAnsi"/>
          <w:sz w:val="28"/>
          <w:szCs w:val="28"/>
        </w:rPr>
        <w:t xml:space="preserve"> </w:t>
      </w:r>
      <w:r w:rsidR="004473B2" w:rsidRPr="00444CB1">
        <w:rPr>
          <w:rFonts w:cstheme="minorHAnsi"/>
          <w:sz w:val="28"/>
          <w:szCs w:val="28"/>
        </w:rPr>
        <w:t>Assistants</w:t>
      </w:r>
      <w:r w:rsidR="001448EA" w:rsidRPr="00444CB1">
        <w:rPr>
          <w:rFonts w:cstheme="minorHAnsi"/>
          <w:sz w:val="28"/>
          <w:szCs w:val="28"/>
        </w:rPr>
        <w:t>, Schools A and B</w:t>
      </w:r>
      <w:r w:rsidRPr="00444CB1">
        <w:rPr>
          <w:rFonts w:cstheme="minorHAnsi"/>
          <w:sz w:val="28"/>
          <w:szCs w:val="28"/>
        </w:rPr>
        <w:t xml:space="preserve"> for question 4a to 4e ranged from extremely satisfied to not applicable (Appendix D).  Further interrogation of the data noted the </w:t>
      </w:r>
      <w:r w:rsidR="00F02F69" w:rsidRPr="00444CB1">
        <w:rPr>
          <w:rFonts w:cstheme="minorHAnsi"/>
          <w:sz w:val="28"/>
          <w:szCs w:val="28"/>
        </w:rPr>
        <w:t>Pastoral A</w:t>
      </w:r>
      <w:r w:rsidRPr="00444CB1">
        <w:rPr>
          <w:rFonts w:cstheme="minorHAnsi"/>
          <w:sz w:val="28"/>
          <w:szCs w:val="28"/>
        </w:rPr>
        <w:t xml:space="preserve">ssistant that responded ‘not applicable’ was </w:t>
      </w:r>
      <w:r w:rsidR="00F445CB" w:rsidRPr="00444CB1">
        <w:rPr>
          <w:rFonts w:cstheme="minorHAnsi"/>
          <w:sz w:val="28"/>
          <w:szCs w:val="28"/>
        </w:rPr>
        <w:t>class</w:t>
      </w:r>
      <w:r w:rsidRPr="00444CB1">
        <w:rPr>
          <w:rFonts w:cstheme="minorHAnsi"/>
          <w:sz w:val="28"/>
          <w:szCs w:val="28"/>
        </w:rPr>
        <w:t xml:space="preserve">room based and commented </w:t>
      </w:r>
      <w:r w:rsidRPr="00444CB1">
        <w:rPr>
          <w:rFonts w:cstheme="minorHAnsi"/>
          <w:i/>
          <w:sz w:val="28"/>
          <w:szCs w:val="28"/>
        </w:rPr>
        <w:t>‘I don’t have contact with the BST’</w:t>
      </w:r>
      <w:r w:rsidRPr="00444CB1">
        <w:rPr>
          <w:rFonts w:cstheme="minorHAnsi"/>
          <w:sz w:val="28"/>
          <w:szCs w:val="28"/>
        </w:rPr>
        <w:t xml:space="preserve"> (P15/PS Appendix D</w:t>
      </w:r>
      <w:r w:rsidR="001448EA" w:rsidRPr="00444CB1">
        <w:rPr>
          <w:rFonts w:cstheme="minorHAnsi"/>
          <w:sz w:val="28"/>
          <w:szCs w:val="28"/>
        </w:rPr>
        <w:t xml:space="preserve"> and </w:t>
      </w:r>
      <w:r w:rsidR="00D12B1D" w:rsidRPr="00444CB1">
        <w:rPr>
          <w:rFonts w:cstheme="minorHAnsi"/>
          <w:sz w:val="28"/>
          <w:szCs w:val="28"/>
        </w:rPr>
        <w:t>Appendix N</w:t>
      </w:r>
      <w:r w:rsidR="001448EA" w:rsidRPr="00444CB1">
        <w:rPr>
          <w:rFonts w:cstheme="minorHAnsi"/>
          <w:sz w:val="28"/>
          <w:szCs w:val="28"/>
        </w:rPr>
        <w:t>).</w:t>
      </w:r>
    </w:p>
    <w:p w14:paraId="75720F8D" w14:textId="77777777" w:rsidR="00943B44" w:rsidRPr="00444CB1" w:rsidRDefault="00943B44" w:rsidP="00264221">
      <w:pPr>
        <w:spacing w:line="360" w:lineRule="auto"/>
        <w:rPr>
          <w:rFonts w:cstheme="minorHAnsi"/>
          <w:sz w:val="28"/>
          <w:szCs w:val="28"/>
        </w:rPr>
      </w:pPr>
    </w:p>
    <w:p w14:paraId="5678E6C9" w14:textId="642863C9" w:rsidR="00264221" w:rsidRPr="00444CB1" w:rsidRDefault="00264221" w:rsidP="00264221">
      <w:pPr>
        <w:spacing w:line="360" w:lineRule="auto"/>
        <w:rPr>
          <w:rFonts w:cstheme="minorHAnsi"/>
          <w:sz w:val="28"/>
          <w:szCs w:val="28"/>
        </w:rPr>
      </w:pPr>
      <w:r w:rsidRPr="00444CB1">
        <w:rPr>
          <w:rFonts w:cstheme="minorHAnsi"/>
          <w:sz w:val="28"/>
          <w:szCs w:val="28"/>
        </w:rPr>
        <w:t xml:space="preserve">Three respondents agreed to a follow-up interview (B4/ALNCO, B3/HT and B11/PS. The qualitative data gathered was </w:t>
      </w:r>
      <w:r w:rsidR="00F02F69" w:rsidRPr="00444CB1">
        <w:rPr>
          <w:rFonts w:cstheme="minorHAnsi"/>
          <w:sz w:val="28"/>
          <w:szCs w:val="28"/>
        </w:rPr>
        <w:t>categorised</w:t>
      </w:r>
      <w:r w:rsidRPr="00444CB1">
        <w:rPr>
          <w:rFonts w:cstheme="minorHAnsi"/>
          <w:sz w:val="28"/>
          <w:szCs w:val="28"/>
        </w:rPr>
        <w:t xml:space="preserve"> i</w:t>
      </w:r>
      <w:r w:rsidR="001448EA" w:rsidRPr="00444CB1">
        <w:rPr>
          <w:rFonts w:cstheme="minorHAnsi"/>
          <w:sz w:val="28"/>
          <w:szCs w:val="28"/>
        </w:rPr>
        <w:t xml:space="preserve">nto responses from each question then sub </w:t>
      </w:r>
      <w:r w:rsidR="00F02F69" w:rsidRPr="00444CB1">
        <w:rPr>
          <w:rFonts w:cstheme="minorHAnsi"/>
          <w:sz w:val="28"/>
          <w:szCs w:val="28"/>
        </w:rPr>
        <w:t>categorised</w:t>
      </w:r>
      <w:r w:rsidR="00583FBE" w:rsidRPr="00444CB1">
        <w:rPr>
          <w:rFonts w:cstheme="minorHAnsi"/>
          <w:sz w:val="28"/>
          <w:szCs w:val="28"/>
        </w:rPr>
        <w:t xml:space="preserve"> by </w:t>
      </w:r>
      <w:r w:rsidR="001448EA" w:rsidRPr="00444CB1">
        <w:rPr>
          <w:rFonts w:cstheme="minorHAnsi"/>
          <w:sz w:val="28"/>
          <w:szCs w:val="28"/>
        </w:rPr>
        <w:t xml:space="preserve">counting </w:t>
      </w:r>
      <w:r w:rsidR="00966792" w:rsidRPr="00444CB1">
        <w:rPr>
          <w:rFonts w:cstheme="minorHAnsi"/>
          <w:sz w:val="28"/>
          <w:szCs w:val="28"/>
        </w:rPr>
        <w:t xml:space="preserve">the </w:t>
      </w:r>
      <w:r w:rsidR="00583FBE" w:rsidRPr="00444CB1">
        <w:rPr>
          <w:rFonts w:cstheme="minorHAnsi"/>
          <w:sz w:val="28"/>
          <w:szCs w:val="28"/>
        </w:rPr>
        <w:t xml:space="preserve">frequency of the response. </w:t>
      </w:r>
      <w:r w:rsidR="001448EA" w:rsidRPr="00444CB1">
        <w:rPr>
          <w:rFonts w:cstheme="minorHAnsi"/>
          <w:sz w:val="28"/>
          <w:szCs w:val="28"/>
        </w:rPr>
        <w:t>The responses</w:t>
      </w:r>
      <w:r w:rsidR="00583FBE" w:rsidRPr="00444CB1">
        <w:rPr>
          <w:rFonts w:cstheme="minorHAnsi"/>
          <w:sz w:val="28"/>
          <w:szCs w:val="28"/>
        </w:rPr>
        <w:t xml:space="preserve"> were then grouped into themes; time, strategies, training, access and relationships (Appendix N and O</w:t>
      </w:r>
      <w:r w:rsidR="001448EA" w:rsidRPr="00444CB1">
        <w:rPr>
          <w:rFonts w:cstheme="minorHAnsi"/>
          <w:sz w:val="28"/>
          <w:szCs w:val="28"/>
        </w:rPr>
        <w:t>).</w:t>
      </w:r>
    </w:p>
    <w:p w14:paraId="4FF0A657" w14:textId="48CB080C" w:rsidR="00B31043" w:rsidRPr="00444CB1" w:rsidRDefault="00B31043" w:rsidP="00764F55">
      <w:pPr>
        <w:spacing w:line="360" w:lineRule="auto"/>
        <w:rPr>
          <w:rFonts w:cstheme="minorHAnsi"/>
          <w:position w:val="-26"/>
          <w:sz w:val="28"/>
          <w:szCs w:val="28"/>
        </w:rPr>
      </w:pPr>
    </w:p>
    <w:p w14:paraId="6A424C42" w14:textId="5EF912B0" w:rsidR="00B31043" w:rsidRPr="00444CB1" w:rsidRDefault="00583FBE" w:rsidP="00764F55">
      <w:pPr>
        <w:spacing w:line="360" w:lineRule="auto"/>
        <w:rPr>
          <w:rFonts w:cstheme="minorHAnsi"/>
          <w:position w:val="-26"/>
          <w:sz w:val="28"/>
          <w:szCs w:val="28"/>
        </w:rPr>
      </w:pPr>
      <w:r w:rsidRPr="00444CB1">
        <w:rPr>
          <w:rFonts w:cstheme="minorHAnsi"/>
          <w:sz w:val="28"/>
          <w:szCs w:val="28"/>
        </w:rPr>
        <w:lastRenderedPageBreak/>
        <w:t xml:space="preserve">The overall results suggest that teaching staff rate the effectiveness of behaviour support for pupils referred at School Action Plus for anger management as excellent to good (Appendix C and D).  </w:t>
      </w:r>
    </w:p>
    <w:p w14:paraId="54A55DE3" w14:textId="085952F2" w:rsidR="00B31043" w:rsidRPr="00444CB1" w:rsidRDefault="00B31043" w:rsidP="00764F55">
      <w:pPr>
        <w:spacing w:line="360" w:lineRule="auto"/>
        <w:rPr>
          <w:rFonts w:cstheme="minorHAnsi"/>
          <w:position w:val="-26"/>
          <w:sz w:val="28"/>
          <w:szCs w:val="28"/>
        </w:rPr>
      </w:pPr>
    </w:p>
    <w:p w14:paraId="03AF69B4" w14:textId="49ADB710" w:rsidR="00583FBE" w:rsidRPr="00444CB1" w:rsidRDefault="00583FBE" w:rsidP="00583FBE">
      <w:pPr>
        <w:spacing w:line="360" w:lineRule="auto"/>
        <w:rPr>
          <w:rFonts w:cstheme="minorHAnsi"/>
          <w:sz w:val="28"/>
          <w:szCs w:val="28"/>
        </w:rPr>
      </w:pPr>
      <w:r w:rsidRPr="00444CB1">
        <w:rPr>
          <w:rFonts w:cstheme="minorHAnsi"/>
          <w:sz w:val="28"/>
          <w:szCs w:val="28"/>
        </w:rPr>
        <w:t>One of the significant findings from this study indicate that teaching staff value The Behaviour Support Service rating their satisfaction as good or excellent (Appendix C).  There are areas such as access and communication (Appendix N and O) that have implications for future ways of working. The findings have provide a valuable resource regarding what aspects of the BST work is valued by schools and what aspects would benefit from improvement. The following chapter will go on to discuss the findings and the implications for the role of the BST and support for pupils referred for anger management at School Action Plus.</w:t>
      </w:r>
    </w:p>
    <w:p w14:paraId="65CFC8CE" w14:textId="6A4599C6" w:rsidR="00B31043" w:rsidRPr="00444CB1" w:rsidRDefault="00B31043" w:rsidP="00764F55">
      <w:pPr>
        <w:spacing w:line="360" w:lineRule="auto"/>
        <w:rPr>
          <w:rFonts w:cstheme="minorHAnsi"/>
          <w:position w:val="-26"/>
          <w:sz w:val="28"/>
          <w:szCs w:val="28"/>
        </w:rPr>
      </w:pPr>
    </w:p>
    <w:p w14:paraId="0B2942B6" w14:textId="6102BD4C" w:rsidR="00B31043" w:rsidRPr="00444CB1" w:rsidRDefault="00B31043" w:rsidP="00764F55">
      <w:pPr>
        <w:spacing w:line="360" w:lineRule="auto"/>
        <w:rPr>
          <w:rFonts w:cstheme="minorHAnsi"/>
          <w:position w:val="-26"/>
          <w:sz w:val="28"/>
          <w:szCs w:val="28"/>
        </w:rPr>
      </w:pPr>
    </w:p>
    <w:p w14:paraId="4124FB5B" w14:textId="52D535B7" w:rsidR="00650BD7" w:rsidRPr="00444CB1" w:rsidRDefault="00650BD7" w:rsidP="00764F55">
      <w:pPr>
        <w:spacing w:line="360" w:lineRule="auto"/>
        <w:rPr>
          <w:rFonts w:cstheme="minorHAnsi"/>
          <w:position w:val="-26"/>
          <w:sz w:val="28"/>
          <w:szCs w:val="28"/>
        </w:rPr>
      </w:pPr>
    </w:p>
    <w:p w14:paraId="587A9EFF" w14:textId="00B64B2F" w:rsidR="00650BD7" w:rsidRPr="00444CB1" w:rsidRDefault="00650BD7" w:rsidP="00764F55">
      <w:pPr>
        <w:spacing w:line="360" w:lineRule="auto"/>
        <w:rPr>
          <w:rFonts w:cstheme="minorHAnsi"/>
          <w:position w:val="-26"/>
          <w:sz w:val="28"/>
          <w:szCs w:val="28"/>
        </w:rPr>
      </w:pPr>
    </w:p>
    <w:p w14:paraId="6C6F0065" w14:textId="7EFFC9B3" w:rsidR="00650BD7" w:rsidRPr="00444CB1" w:rsidRDefault="00650BD7" w:rsidP="00764F55">
      <w:pPr>
        <w:spacing w:line="360" w:lineRule="auto"/>
        <w:rPr>
          <w:rFonts w:cstheme="minorHAnsi"/>
          <w:position w:val="-26"/>
          <w:sz w:val="28"/>
          <w:szCs w:val="28"/>
        </w:rPr>
      </w:pPr>
    </w:p>
    <w:p w14:paraId="35E9CC9E" w14:textId="1FF3F65D" w:rsidR="00650BD7" w:rsidRPr="00444CB1" w:rsidRDefault="00650BD7" w:rsidP="00764F55">
      <w:pPr>
        <w:spacing w:line="360" w:lineRule="auto"/>
        <w:rPr>
          <w:rFonts w:cstheme="minorHAnsi"/>
          <w:position w:val="-26"/>
          <w:sz w:val="28"/>
          <w:szCs w:val="28"/>
        </w:rPr>
      </w:pPr>
    </w:p>
    <w:p w14:paraId="6D3F1F72" w14:textId="07E5DF41" w:rsidR="00650BD7" w:rsidRPr="00444CB1" w:rsidRDefault="00650BD7" w:rsidP="00764F55">
      <w:pPr>
        <w:spacing w:line="360" w:lineRule="auto"/>
        <w:rPr>
          <w:rFonts w:cstheme="minorHAnsi"/>
          <w:position w:val="-26"/>
          <w:sz w:val="28"/>
          <w:szCs w:val="28"/>
        </w:rPr>
      </w:pPr>
    </w:p>
    <w:p w14:paraId="18B26914" w14:textId="77ECA96F" w:rsidR="00650BD7" w:rsidRPr="00444CB1" w:rsidRDefault="00650BD7" w:rsidP="00764F55">
      <w:pPr>
        <w:spacing w:line="360" w:lineRule="auto"/>
        <w:rPr>
          <w:rFonts w:cstheme="minorHAnsi"/>
          <w:position w:val="-26"/>
          <w:sz w:val="28"/>
          <w:szCs w:val="28"/>
        </w:rPr>
      </w:pPr>
    </w:p>
    <w:p w14:paraId="4D2D104B" w14:textId="2534E8FC" w:rsidR="00650BD7" w:rsidRPr="00444CB1" w:rsidRDefault="00650BD7" w:rsidP="00764F55">
      <w:pPr>
        <w:spacing w:line="360" w:lineRule="auto"/>
        <w:rPr>
          <w:rFonts w:cstheme="minorHAnsi"/>
          <w:position w:val="-26"/>
          <w:sz w:val="28"/>
          <w:szCs w:val="28"/>
        </w:rPr>
      </w:pPr>
    </w:p>
    <w:p w14:paraId="0B603D29" w14:textId="047D18EF" w:rsidR="00650BD7" w:rsidRPr="00444CB1" w:rsidRDefault="00650BD7" w:rsidP="00764F55">
      <w:pPr>
        <w:spacing w:line="360" w:lineRule="auto"/>
        <w:rPr>
          <w:rFonts w:cstheme="minorHAnsi"/>
          <w:position w:val="-26"/>
          <w:sz w:val="28"/>
          <w:szCs w:val="28"/>
        </w:rPr>
      </w:pPr>
    </w:p>
    <w:p w14:paraId="4E324BE2" w14:textId="77777777" w:rsidR="00650BD7" w:rsidRPr="00444CB1" w:rsidRDefault="00650BD7" w:rsidP="00764F55">
      <w:pPr>
        <w:spacing w:line="360" w:lineRule="auto"/>
        <w:rPr>
          <w:rFonts w:cstheme="minorHAnsi"/>
          <w:position w:val="-26"/>
          <w:sz w:val="28"/>
          <w:szCs w:val="28"/>
        </w:rPr>
      </w:pPr>
    </w:p>
    <w:p w14:paraId="04624491" w14:textId="524AF9AA" w:rsidR="00B31043" w:rsidRPr="00444CB1" w:rsidRDefault="00B31043" w:rsidP="00764F55">
      <w:pPr>
        <w:spacing w:line="360" w:lineRule="auto"/>
        <w:rPr>
          <w:rFonts w:cstheme="minorHAnsi"/>
          <w:position w:val="-26"/>
          <w:sz w:val="28"/>
          <w:szCs w:val="28"/>
        </w:rPr>
      </w:pPr>
    </w:p>
    <w:p w14:paraId="1072CCB6" w14:textId="09C52E62" w:rsidR="00F445CB" w:rsidRPr="00444CB1" w:rsidRDefault="00F445CB" w:rsidP="007B7B9A">
      <w:pPr>
        <w:spacing w:line="360" w:lineRule="auto"/>
        <w:jc w:val="center"/>
        <w:rPr>
          <w:rFonts w:cstheme="minorHAnsi"/>
          <w:position w:val="-26"/>
          <w:sz w:val="28"/>
          <w:szCs w:val="28"/>
        </w:rPr>
      </w:pPr>
    </w:p>
    <w:p w14:paraId="45F76BF1" w14:textId="77777777" w:rsidR="005C3F62" w:rsidRPr="00444CB1" w:rsidRDefault="005C3F62" w:rsidP="007B7B9A">
      <w:pPr>
        <w:spacing w:line="360" w:lineRule="auto"/>
        <w:jc w:val="center"/>
        <w:rPr>
          <w:rFonts w:cstheme="minorHAnsi"/>
          <w:b/>
          <w:sz w:val="28"/>
          <w:szCs w:val="28"/>
        </w:rPr>
      </w:pPr>
    </w:p>
    <w:p w14:paraId="14B87FBB" w14:textId="77777777" w:rsidR="00264221" w:rsidRPr="00444CB1" w:rsidRDefault="00264221" w:rsidP="00264221">
      <w:pPr>
        <w:spacing w:line="360" w:lineRule="auto"/>
        <w:jc w:val="center"/>
        <w:rPr>
          <w:rFonts w:cstheme="minorHAnsi"/>
          <w:b/>
          <w:sz w:val="28"/>
          <w:szCs w:val="28"/>
        </w:rPr>
      </w:pPr>
      <w:r w:rsidRPr="00444CB1">
        <w:rPr>
          <w:rFonts w:cstheme="minorHAnsi"/>
          <w:b/>
          <w:sz w:val="28"/>
          <w:szCs w:val="28"/>
        </w:rPr>
        <w:lastRenderedPageBreak/>
        <w:t>Discussion</w:t>
      </w:r>
    </w:p>
    <w:p w14:paraId="0508EFD2" w14:textId="77777777" w:rsidR="00264221" w:rsidRPr="00444CB1" w:rsidRDefault="00264221" w:rsidP="00264221">
      <w:pPr>
        <w:spacing w:line="360" w:lineRule="auto"/>
        <w:jc w:val="center"/>
        <w:rPr>
          <w:rFonts w:cstheme="minorHAnsi"/>
          <w:b/>
          <w:sz w:val="28"/>
          <w:szCs w:val="28"/>
        </w:rPr>
      </w:pPr>
    </w:p>
    <w:p w14:paraId="42E4F852" w14:textId="7EBE9F34" w:rsidR="00264221" w:rsidRPr="00444CB1" w:rsidRDefault="00264221" w:rsidP="006C1195">
      <w:pPr>
        <w:autoSpaceDE w:val="0"/>
        <w:autoSpaceDN w:val="0"/>
        <w:adjustRightInd w:val="0"/>
        <w:spacing w:line="360" w:lineRule="auto"/>
        <w:rPr>
          <w:rFonts w:cstheme="minorHAnsi"/>
          <w:b/>
          <w:iCs/>
          <w:sz w:val="28"/>
          <w:szCs w:val="28"/>
        </w:rPr>
      </w:pPr>
      <w:r w:rsidRPr="00444CB1">
        <w:rPr>
          <w:rFonts w:cstheme="minorHAnsi"/>
          <w:sz w:val="28"/>
          <w:szCs w:val="28"/>
        </w:rPr>
        <w:t>The recognition in Wales that children and young people need to be at the heart of policymaking and curriculum planning regarding their emotional wellbeing, including anger management, is a process that has been developing since 1978</w:t>
      </w:r>
      <w:r w:rsidR="006C1195" w:rsidRPr="00444CB1">
        <w:rPr>
          <w:rFonts w:cstheme="minorHAnsi"/>
          <w:b/>
          <w:iCs/>
          <w:sz w:val="28"/>
          <w:szCs w:val="28"/>
        </w:rPr>
        <w:t xml:space="preserve"> </w:t>
      </w:r>
      <w:r w:rsidR="006C1195" w:rsidRPr="00444CB1">
        <w:rPr>
          <w:rFonts w:cstheme="minorHAnsi"/>
          <w:i/>
          <w:iCs/>
          <w:sz w:val="28"/>
          <w:szCs w:val="28"/>
        </w:rPr>
        <w:t xml:space="preserve"> </w:t>
      </w:r>
      <w:r w:rsidR="006C1195" w:rsidRPr="00444CB1">
        <w:rPr>
          <w:rFonts w:cstheme="minorHAnsi"/>
          <w:sz w:val="28"/>
          <w:szCs w:val="28"/>
        </w:rPr>
        <w:t>(WAG 2004).</w:t>
      </w:r>
      <w:r w:rsidR="006C1195" w:rsidRPr="00444CB1">
        <w:rPr>
          <w:rFonts w:cstheme="minorHAnsi"/>
          <w:b/>
          <w:iCs/>
          <w:sz w:val="28"/>
          <w:szCs w:val="28"/>
        </w:rPr>
        <w:t xml:space="preserve">  </w:t>
      </w:r>
      <w:r w:rsidRPr="00444CB1">
        <w:rPr>
          <w:rFonts w:cstheme="minorHAnsi"/>
          <w:sz w:val="28"/>
          <w:szCs w:val="28"/>
        </w:rPr>
        <w:t>This process of placing pupils with Social Emotion and Behavioural Difficulties (SEBD) central to curriculum planning has continued to inform programmes and support in Wales, resulting more recently with the Additional Learning Needs (ALN) Tribunal Bill 2018.</w:t>
      </w:r>
    </w:p>
    <w:p w14:paraId="651741FF" w14:textId="77777777" w:rsidR="00264221" w:rsidRPr="00444CB1" w:rsidRDefault="00264221" w:rsidP="00264221">
      <w:pPr>
        <w:spacing w:line="360" w:lineRule="auto"/>
        <w:rPr>
          <w:rFonts w:cstheme="minorHAnsi"/>
          <w:sz w:val="28"/>
          <w:szCs w:val="28"/>
        </w:rPr>
      </w:pPr>
    </w:p>
    <w:p w14:paraId="484BB62B" w14:textId="5C0E40DC" w:rsidR="00264221" w:rsidRPr="00444CB1" w:rsidRDefault="00264221" w:rsidP="00264221">
      <w:pPr>
        <w:spacing w:line="360" w:lineRule="auto"/>
        <w:rPr>
          <w:rFonts w:cstheme="minorHAnsi"/>
          <w:sz w:val="28"/>
          <w:szCs w:val="28"/>
        </w:rPr>
      </w:pPr>
      <w:r w:rsidRPr="00444CB1">
        <w:rPr>
          <w:rFonts w:cstheme="minorHAnsi"/>
          <w:sz w:val="28"/>
          <w:szCs w:val="28"/>
        </w:rPr>
        <w:t>The ALN Tribunal Bill (2018) and The Special Educational Ne</w:t>
      </w:r>
      <w:r w:rsidR="006C1195" w:rsidRPr="00444CB1">
        <w:rPr>
          <w:rFonts w:cstheme="minorHAnsi"/>
          <w:sz w:val="28"/>
          <w:szCs w:val="28"/>
        </w:rPr>
        <w:t>eds (SEN) Code of Practice (2015, p. 88)</w:t>
      </w:r>
      <w:r w:rsidRPr="00444CB1">
        <w:rPr>
          <w:rFonts w:cstheme="minorHAnsi"/>
          <w:sz w:val="28"/>
          <w:szCs w:val="28"/>
        </w:rPr>
        <w:t xml:space="preserve">) clearly guides schools to involve outside specialists, for example BST, to support young people who despite being offered a graduated response from staff in school have not made progress.  </w:t>
      </w:r>
    </w:p>
    <w:p w14:paraId="1B9863FE" w14:textId="77777777" w:rsidR="00264221" w:rsidRPr="00444CB1" w:rsidRDefault="00264221" w:rsidP="00264221">
      <w:pPr>
        <w:spacing w:line="360" w:lineRule="auto"/>
        <w:rPr>
          <w:rFonts w:cstheme="minorHAnsi"/>
          <w:sz w:val="28"/>
          <w:szCs w:val="28"/>
        </w:rPr>
      </w:pPr>
    </w:p>
    <w:p w14:paraId="4040CEFB" w14:textId="11A9B42C" w:rsidR="00264221" w:rsidRPr="00444CB1" w:rsidRDefault="00264221" w:rsidP="00264221">
      <w:pPr>
        <w:spacing w:line="360" w:lineRule="auto"/>
        <w:rPr>
          <w:rFonts w:cstheme="minorHAnsi"/>
          <w:sz w:val="28"/>
          <w:szCs w:val="28"/>
        </w:rPr>
      </w:pPr>
      <w:r w:rsidRPr="00444CB1">
        <w:rPr>
          <w:rFonts w:cstheme="minorHAnsi"/>
          <w:sz w:val="28"/>
          <w:szCs w:val="28"/>
        </w:rPr>
        <w:t xml:space="preserve">In order to ensure that </w:t>
      </w:r>
      <w:r w:rsidR="00FC690A" w:rsidRPr="00444CB1">
        <w:rPr>
          <w:rFonts w:cstheme="minorHAnsi"/>
          <w:sz w:val="28"/>
          <w:szCs w:val="28"/>
        </w:rPr>
        <w:t>specialist service such as the Behaviour Support T</w:t>
      </w:r>
      <w:r w:rsidRPr="00444CB1">
        <w:rPr>
          <w:rFonts w:cstheme="minorHAnsi"/>
          <w:sz w:val="28"/>
          <w:szCs w:val="28"/>
        </w:rPr>
        <w:t xml:space="preserve">eam continue to meet </w:t>
      </w:r>
      <w:r w:rsidR="00D905C2" w:rsidRPr="00444CB1">
        <w:rPr>
          <w:rFonts w:cstheme="minorHAnsi"/>
          <w:sz w:val="28"/>
          <w:szCs w:val="28"/>
        </w:rPr>
        <w:t>schools</w:t>
      </w:r>
      <w:r w:rsidRPr="00444CB1">
        <w:rPr>
          <w:rFonts w:cstheme="minorHAnsi"/>
          <w:sz w:val="28"/>
          <w:szCs w:val="28"/>
        </w:rPr>
        <w:t>, pupils’ and parents’ needs it is advantageous to inform the</w:t>
      </w:r>
      <w:r w:rsidR="00F02F69" w:rsidRPr="00444CB1">
        <w:rPr>
          <w:rFonts w:cstheme="minorHAnsi"/>
          <w:sz w:val="28"/>
          <w:szCs w:val="28"/>
        </w:rPr>
        <w:t xml:space="preserve"> Behaviour Support S</w:t>
      </w:r>
      <w:r w:rsidRPr="00444CB1">
        <w:rPr>
          <w:rFonts w:cstheme="minorHAnsi"/>
          <w:sz w:val="28"/>
          <w:szCs w:val="28"/>
        </w:rPr>
        <w:t xml:space="preserve">ervice by carrying out regular surveys.  As a result, this study set out to explore and review the behaviour support currently offered by the Behaviour Specialist </w:t>
      </w:r>
      <w:r w:rsidR="00F445CB" w:rsidRPr="00444CB1">
        <w:rPr>
          <w:rFonts w:cstheme="minorHAnsi"/>
          <w:sz w:val="28"/>
          <w:szCs w:val="28"/>
        </w:rPr>
        <w:t>Teacher</w:t>
      </w:r>
      <w:r w:rsidRPr="00444CB1">
        <w:rPr>
          <w:rFonts w:cstheme="minorHAnsi"/>
          <w:sz w:val="28"/>
          <w:szCs w:val="28"/>
        </w:rPr>
        <w:t xml:space="preserve"> (BST) to pupils referred to the Local Authority (LA) at </w:t>
      </w:r>
      <w:r w:rsidR="00507E12" w:rsidRPr="00444CB1">
        <w:rPr>
          <w:rFonts w:cstheme="minorHAnsi"/>
          <w:sz w:val="28"/>
          <w:szCs w:val="28"/>
        </w:rPr>
        <w:t>School Action P</w:t>
      </w:r>
      <w:r w:rsidRPr="00444CB1">
        <w:rPr>
          <w:rFonts w:cstheme="minorHAnsi"/>
          <w:sz w:val="28"/>
          <w:szCs w:val="28"/>
        </w:rPr>
        <w:t>lus for support with anger management.</w:t>
      </w:r>
    </w:p>
    <w:p w14:paraId="11514682" w14:textId="77777777" w:rsidR="00264221" w:rsidRPr="00444CB1" w:rsidRDefault="00264221" w:rsidP="00264221">
      <w:pPr>
        <w:spacing w:line="360" w:lineRule="auto"/>
        <w:rPr>
          <w:rFonts w:cstheme="minorHAnsi"/>
          <w:sz w:val="28"/>
          <w:szCs w:val="28"/>
        </w:rPr>
      </w:pPr>
    </w:p>
    <w:p w14:paraId="760A9C1A" w14:textId="16FDB72C" w:rsidR="00264221" w:rsidRPr="00444CB1" w:rsidRDefault="00264221" w:rsidP="00264221">
      <w:pPr>
        <w:spacing w:line="360" w:lineRule="auto"/>
        <w:rPr>
          <w:rFonts w:cstheme="minorHAnsi"/>
          <w:sz w:val="28"/>
          <w:szCs w:val="28"/>
        </w:rPr>
      </w:pPr>
      <w:r w:rsidRPr="00444CB1">
        <w:rPr>
          <w:rFonts w:cstheme="minorHAnsi"/>
          <w:sz w:val="28"/>
          <w:szCs w:val="28"/>
        </w:rPr>
        <w:t xml:space="preserve">Overall, </w:t>
      </w:r>
      <w:r w:rsidR="00627880" w:rsidRPr="00444CB1">
        <w:rPr>
          <w:rFonts w:cstheme="minorHAnsi"/>
          <w:sz w:val="28"/>
          <w:szCs w:val="28"/>
        </w:rPr>
        <w:t>the quantitative results</w:t>
      </w:r>
      <w:r w:rsidRPr="00444CB1">
        <w:rPr>
          <w:rFonts w:cstheme="minorHAnsi"/>
          <w:sz w:val="28"/>
          <w:szCs w:val="28"/>
        </w:rPr>
        <w:t xml:space="preserve"> were positive with school</w:t>
      </w:r>
      <w:r w:rsidR="00FC690A" w:rsidRPr="00444CB1">
        <w:rPr>
          <w:rFonts w:cstheme="minorHAnsi"/>
          <w:sz w:val="28"/>
          <w:szCs w:val="28"/>
        </w:rPr>
        <w:t>s</w:t>
      </w:r>
      <w:r w:rsidRPr="00444CB1">
        <w:rPr>
          <w:rFonts w:cstheme="minorHAnsi"/>
          <w:sz w:val="28"/>
          <w:szCs w:val="28"/>
        </w:rPr>
        <w:t xml:space="preserve"> A and B rating satisfaction with the service within the range of </w:t>
      </w:r>
      <w:r w:rsidR="009D22BA" w:rsidRPr="00444CB1">
        <w:rPr>
          <w:rFonts w:cstheme="minorHAnsi"/>
          <w:sz w:val="28"/>
          <w:szCs w:val="28"/>
        </w:rPr>
        <w:t>excellent</w:t>
      </w:r>
      <w:r w:rsidRPr="00444CB1">
        <w:rPr>
          <w:rFonts w:cstheme="minorHAnsi"/>
          <w:sz w:val="28"/>
          <w:szCs w:val="28"/>
        </w:rPr>
        <w:t xml:space="preserve"> to good (Appendix C).  The</w:t>
      </w:r>
      <w:r w:rsidR="00627880" w:rsidRPr="00444CB1">
        <w:rPr>
          <w:rFonts w:cstheme="minorHAnsi"/>
          <w:sz w:val="28"/>
          <w:szCs w:val="28"/>
        </w:rPr>
        <w:t xml:space="preserve"> overall response from School</w:t>
      </w:r>
      <w:r w:rsidR="00FC690A" w:rsidRPr="00444CB1">
        <w:rPr>
          <w:rFonts w:cstheme="minorHAnsi"/>
          <w:sz w:val="28"/>
          <w:szCs w:val="28"/>
        </w:rPr>
        <w:t>s</w:t>
      </w:r>
      <w:r w:rsidR="00627880" w:rsidRPr="00444CB1">
        <w:rPr>
          <w:rFonts w:cstheme="minorHAnsi"/>
          <w:sz w:val="28"/>
          <w:szCs w:val="28"/>
        </w:rPr>
        <w:t xml:space="preserve"> A and B</w:t>
      </w:r>
      <w:r w:rsidRPr="00444CB1">
        <w:rPr>
          <w:rFonts w:cstheme="minorHAnsi"/>
          <w:sz w:val="28"/>
          <w:szCs w:val="28"/>
        </w:rPr>
        <w:t xml:space="preserve"> to support from BST with individual aspects of the service were rated overall satisfied with one exception to question 4d</w:t>
      </w:r>
      <w:r w:rsidR="008A5760" w:rsidRPr="00444CB1">
        <w:rPr>
          <w:rFonts w:cstheme="minorHAnsi"/>
          <w:sz w:val="28"/>
          <w:szCs w:val="28"/>
        </w:rPr>
        <w:t xml:space="preserve"> ‘post exclusion support’</w:t>
      </w:r>
      <w:r w:rsidRPr="00444CB1">
        <w:rPr>
          <w:rFonts w:cstheme="minorHAnsi"/>
          <w:sz w:val="28"/>
          <w:szCs w:val="28"/>
        </w:rPr>
        <w:t xml:space="preserve"> (Appendix D), which was </w:t>
      </w:r>
      <w:r w:rsidRPr="00444CB1">
        <w:rPr>
          <w:rFonts w:cstheme="minorHAnsi"/>
          <w:sz w:val="28"/>
          <w:szCs w:val="28"/>
        </w:rPr>
        <w:lastRenderedPageBreak/>
        <w:t>dissatisfied.  Interpretation of the results</w:t>
      </w:r>
      <w:r w:rsidR="00F02F69" w:rsidRPr="00444CB1">
        <w:rPr>
          <w:rFonts w:cstheme="minorHAnsi"/>
          <w:sz w:val="28"/>
          <w:szCs w:val="28"/>
        </w:rPr>
        <w:t xml:space="preserve"> suggest that it might have benefited </w:t>
      </w:r>
      <w:r w:rsidR="007C4A56" w:rsidRPr="00444CB1">
        <w:rPr>
          <w:rFonts w:cstheme="minorHAnsi"/>
          <w:sz w:val="28"/>
          <w:szCs w:val="28"/>
        </w:rPr>
        <w:t>from</w:t>
      </w:r>
      <w:r w:rsidR="00F02F69" w:rsidRPr="00444CB1">
        <w:rPr>
          <w:rFonts w:cstheme="minorHAnsi"/>
          <w:sz w:val="28"/>
          <w:szCs w:val="28"/>
        </w:rPr>
        <w:t xml:space="preserve"> the BST</w:t>
      </w:r>
      <w:r w:rsidRPr="00444CB1">
        <w:rPr>
          <w:rFonts w:cstheme="minorHAnsi"/>
          <w:sz w:val="28"/>
          <w:szCs w:val="28"/>
        </w:rPr>
        <w:t xml:space="preserve"> having a discussion</w:t>
      </w:r>
      <w:r w:rsidR="008A5760" w:rsidRPr="00444CB1">
        <w:rPr>
          <w:rFonts w:cstheme="minorHAnsi"/>
          <w:sz w:val="28"/>
          <w:szCs w:val="28"/>
        </w:rPr>
        <w:t xml:space="preserve"> with the senior management </w:t>
      </w:r>
      <w:r w:rsidR="007C4A56" w:rsidRPr="00444CB1">
        <w:rPr>
          <w:rFonts w:cstheme="minorHAnsi"/>
          <w:sz w:val="28"/>
          <w:szCs w:val="28"/>
        </w:rPr>
        <w:t>team in</w:t>
      </w:r>
      <w:r w:rsidR="008A5760" w:rsidRPr="00444CB1">
        <w:rPr>
          <w:rFonts w:cstheme="minorHAnsi"/>
          <w:sz w:val="28"/>
          <w:szCs w:val="28"/>
        </w:rPr>
        <w:t xml:space="preserve"> School A to provide a platform for exchanging information around the role of the BST.  </w:t>
      </w:r>
    </w:p>
    <w:p w14:paraId="7E8FE4C5" w14:textId="77777777" w:rsidR="00943B44" w:rsidRPr="00444CB1" w:rsidRDefault="00943B44" w:rsidP="00264221">
      <w:pPr>
        <w:spacing w:line="360" w:lineRule="auto"/>
        <w:rPr>
          <w:rFonts w:cstheme="minorHAnsi"/>
          <w:sz w:val="28"/>
          <w:szCs w:val="28"/>
        </w:rPr>
      </w:pPr>
    </w:p>
    <w:p w14:paraId="55F32B3A" w14:textId="776B5C87" w:rsidR="00264221" w:rsidRPr="00444CB1" w:rsidRDefault="00264221" w:rsidP="00264221">
      <w:pPr>
        <w:spacing w:line="360" w:lineRule="auto"/>
        <w:rPr>
          <w:rFonts w:cstheme="minorHAnsi"/>
          <w:sz w:val="28"/>
          <w:szCs w:val="28"/>
        </w:rPr>
      </w:pPr>
      <w:r w:rsidRPr="00444CB1">
        <w:rPr>
          <w:rFonts w:cstheme="minorHAnsi"/>
          <w:sz w:val="28"/>
          <w:szCs w:val="28"/>
        </w:rPr>
        <w:t xml:space="preserve">School. A - Estyn (2013) describes 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 l</w:t>
      </w:r>
      <w:r w:rsidR="007C4A56" w:rsidRPr="00444CB1">
        <w:rPr>
          <w:rFonts w:cstheme="minorHAnsi"/>
          <w:sz w:val="28"/>
          <w:szCs w:val="28"/>
        </w:rPr>
        <w:t xml:space="preserve">eadership as good and </w:t>
      </w:r>
      <w:r w:rsidR="00FC690A" w:rsidRPr="00444CB1">
        <w:rPr>
          <w:rFonts w:cstheme="minorHAnsi"/>
          <w:sz w:val="28"/>
          <w:szCs w:val="28"/>
        </w:rPr>
        <w:t xml:space="preserve">that </w:t>
      </w:r>
      <w:r w:rsidRPr="00444CB1">
        <w:rPr>
          <w:rFonts w:cstheme="minorHAnsi"/>
          <w:sz w:val="28"/>
          <w:szCs w:val="28"/>
        </w:rPr>
        <w:t xml:space="preserve">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is well supported by the senior leadership team. The leadership team work well together and have appropriate line management responsibilities for departmental and </w:t>
      </w:r>
      <w:r w:rsidR="00F02F69" w:rsidRPr="00444CB1">
        <w:rPr>
          <w:rFonts w:cstheme="minorHAnsi"/>
          <w:sz w:val="28"/>
          <w:szCs w:val="28"/>
        </w:rPr>
        <w:t>Pastoral</w:t>
      </w:r>
      <w:r w:rsidRPr="00444CB1">
        <w:rPr>
          <w:rFonts w:cstheme="minorHAnsi"/>
          <w:sz w:val="28"/>
          <w:szCs w:val="28"/>
        </w:rPr>
        <w:t xml:space="preserve"> teams (Estyn 2013).  </w:t>
      </w:r>
      <w:r w:rsidR="007C4A56" w:rsidRPr="00444CB1">
        <w:rPr>
          <w:rFonts w:cstheme="minorHAnsi"/>
          <w:sz w:val="28"/>
          <w:szCs w:val="28"/>
        </w:rPr>
        <w:t>The line</w:t>
      </w:r>
      <w:r w:rsidR="008A5760" w:rsidRPr="00444CB1">
        <w:rPr>
          <w:rFonts w:cstheme="minorHAnsi"/>
          <w:sz w:val="28"/>
          <w:szCs w:val="28"/>
        </w:rPr>
        <w:t xml:space="preserve"> management </w:t>
      </w:r>
      <w:r w:rsidRPr="00444CB1">
        <w:rPr>
          <w:rFonts w:cstheme="minorHAnsi"/>
          <w:sz w:val="28"/>
          <w:szCs w:val="28"/>
        </w:rPr>
        <w:t>leadership style in School A contributed to the results of the questionnaire</w:t>
      </w:r>
      <w:r w:rsidR="008A5760" w:rsidRPr="00444CB1">
        <w:rPr>
          <w:rFonts w:cstheme="minorHAnsi"/>
          <w:sz w:val="28"/>
          <w:szCs w:val="28"/>
        </w:rPr>
        <w:t xml:space="preserve">.  Respondent P3 (Appendix A) scored question 4a to 4e ‘support with individual aspects of the service’  as ‘not applicable’,  this impacted on the overall mean score moving from a satisfied result to dissatisfied result. </w:t>
      </w:r>
      <w:r w:rsidRPr="00444CB1">
        <w:rPr>
          <w:rFonts w:cstheme="minorHAnsi"/>
          <w:sz w:val="28"/>
          <w:szCs w:val="28"/>
        </w:rPr>
        <w:t xml:space="preserve"> </w:t>
      </w:r>
      <w:r w:rsidR="008A5760" w:rsidRPr="00444CB1">
        <w:rPr>
          <w:rFonts w:cstheme="minorHAnsi"/>
          <w:sz w:val="28"/>
          <w:szCs w:val="28"/>
        </w:rPr>
        <w:t xml:space="preserve">This result suggest that further </w:t>
      </w:r>
      <w:r w:rsidRPr="00444CB1">
        <w:rPr>
          <w:rFonts w:cstheme="minorHAnsi"/>
          <w:sz w:val="28"/>
          <w:szCs w:val="28"/>
        </w:rPr>
        <w:t xml:space="preserve"> research </w:t>
      </w:r>
      <w:r w:rsidR="008A5760" w:rsidRPr="00444CB1">
        <w:rPr>
          <w:rFonts w:cstheme="minorHAnsi"/>
          <w:sz w:val="28"/>
          <w:szCs w:val="28"/>
        </w:rPr>
        <w:t xml:space="preserve">on the role of the BST </w:t>
      </w:r>
      <w:r w:rsidR="008A5760" w:rsidRPr="00444CB1">
        <w:rPr>
          <w:rFonts w:cstheme="minorHAnsi"/>
          <w:i/>
          <w:sz w:val="28"/>
          <w:szCs w:val="28"/>
        </w:rPr>
        <w:t>‘support with individual aspects of the service’</w:t>
      </w:r>
      <w:r w:rsidR="00583FBE" w:rsidRPr="00444CB1">
        <w:rPr>
          <w:rFonts w:cstheme="minorHAnsi"/>
          <w:i/>
          <w:sz w:val="28"/>
          <w:szCs w:val="28"/>
        </w:rPr>
        <w:t xml:space="preserve"> (Appendix N and</w:t>
      </w:r>
      <w:r w:rsidR="00A959B7" w:rsidRPr="00444CB1">
        <w:rPr>
          <w:rFonts w:cstheme="minorHAnsi"/>
          <w:i/>
          <w:sz w:val="28"/>
          <w:szCs w:val="28"/>
        </w:rPr>
        <w:t xml:space="preserve"> </w:t>
      </w:r>
      <w:r w:rsidR="00583FBE" w:rsidRPr="00444CB1">
        <w:rPr>
          <w:rFonts w:cstheme="minorHAnsi"/>
          <w:i/>
          <w:sz w:val="28"/>
          <w:szCs w:val="28"/>
        </w:rPr>
        <w:t>O )</w:t>
      </w:r>
      <w:r w:rsidR="008A5760" w:rsidRPr="00444CB1">
        <w:rPr>
          <w:rFonts w:cstheme="minorHAnsi"/>
          <w:i/>
          <w:sz w:val="28"/>
          <w:szCs w:val="28"/>
        </w:rPr>
        <w:t xml:space="preserve"> </w:t>
      </w:r>
      <w:r w:rsidRPr="00444CB1">
        <w:rPr>
          <w:rFonts w:cstheme="minorHAnsi"/>
          <w:sz w:val="28"/>
          <w:szCs w:val="28"/>
        </w:rPr>
        <w:t>would benef</w:t>
      </w:r>
      <w:r w:rsidR="00F445CB" w:rsidRPr="00444CB1">
        <w:rPr>
          <w:rFonts w:cstheme="minorHAnsi"/>
          <w:sz w:val="28"/>
          <w:szCs w:val="28"/>
        </w:rPr>
        <w:t>it from focus groups containing  teaching staff who directly support pupils referred for anger management at School Action Plus</w:t>
      </w:r>
      <w:r w:rsidRPr="00444CB1">
        <w:rPr>
          <w:rFonts w:cstheme="minorHAnsi"/>
          <w:sz w:val="28"/>
          <w:szCs w:val="28"/>
        </w:rPr>
        <w:t>.</w:t>
      </w:r>
      <w:r w:rsidR="008A5760" w:rsidRPr="00444CB1">
        <w:rPr>
          <w:rFonts w:cstheme="minorHAnsi"/>
          <w:sz w:val="28"/>
          <w:szCs w:val="28"/>
        </w:rPr>
        <w:t xml:space="preserve">  </w:t>
      </w:r>
    </w:p>
    <w:p w14:paraId="6A01C0DF" w14:textId="638A11A0" w:rsidR="00264221" w:rsidRPr="00444CB1" w:rsidRDefault="00264221" w:rsidP="00264221">
      <w:pPr>
        <w:spacing w:line="360" w:lineRule="auto"/>
        <w:rPr>
          <w:rFonts w:cstheme="minorHAnsi"/>
          <w:sz w:val="28"/>
          <w:szCs w:val="28"/>
        </w:rPr>
      </w:pPr>
    </w:p>
    <w:p w14:paraId="60512332" w14:textId="70ABA7B0" w:rsidR="00264221" w:rsidRPr="00444CB1" w:rsidRDefault="00264221" w:rsidP="00264221">
      <w:pPr>
        <w:shd w:val="clear" w:color="auto" w:fill="FFFFFF"/>
        <w:spacing w:line="360" w:lineRule="auto"/>
        <w:textAlignment w:val="baseline"/>
        <w:rPr>
          <w:rFonts w:eastAsia="Times New Roman" w:cstheme="minorHAnsi"/>
          <w:b/>
          <w:bCs/>
          <w:sz w:val="28"/>
          <w:szCs w:val="28"/>
          <w:lang w:eastAsia="en-GB"/>
        </w:rPr>
      </w:pPr>
      <w:r w:rsidRPr="00444CB1">
        <w:rPr>
          <w:rFonts w:cstheme="minorHAnsi"/>
          <w:sz w:val="28"/>
          <w:szCs w:val="28"/>
        </w:rPr>
        <w:t>To clarify the discussion and data outcomes it is important to state that School A and B are similar schools with pupils on the special educational needs register A-23%,  B-29%, and statemented p</w:t>
      </w:r>
      <w:r w:rsidR="00F445CB" w:rsidRPr="00444CB1">
        <w:rPr>
          <w:rFonts w:cstheme="minorHAnsi"/>
          <w:sz w:val="28"/>
          <w:szCs w:val="28"/>
        </w:rPr>
        <w:t xml:space="preserve">upils A- 4%, B-3%. </w:t>
      </w:r>
      <w:r w:rsidR="00384871" w:rsidRPr="00444CB1">
        <w:rPr>
          <w:rFonts w:cstheme="minorHAnsi"/>
          <w:sz w:val="28"/>
          <w:szCs w:val="28"/>
        </w:rPr>
        <w:t>Clearly, Head</w:t>
      </w:r>
      <w:r w:rsidR="00F445CB" w:rsidRPr="00444CB1">
        <w:rPr>
          <w:rFonts w:cstheme="minorHAnsi"/>
          <w:sz w:val="28"/>
          <w:szCs w:val="28"/>
        </w:rPr>
        <w:t xml:space="preserve"> Teacher</w:t>
      </w:r>
      <w:r w:rsidRPr="00444CB1">
        <w:rPr>
          <w:rFonts w:cstheme="minorHAnsi"/>
          <w:sz w:val="28"/>
          <w:szCs w:val="28"/>
        </w:rPr>
        <w:t>s</w:t>
      </w:r>
      <w:r w:rsidR="00F445CB" w:rsidRPr="00444CB1">
        <w:rPr>
          <w:rFonts w:cstheme="minorHAnsi"/>
          <w:sz w:val="28"/>
          <w:szCs w:val="28"/>
        </w:rPr>
        <w:t xml:space="preserve"> from School A and </w:t>
      </w:r>
      <w:r w:rsidR="00384871" w:rsidRPr="00444CB1">
        <w:rPr>
          <w:rFonts w:cstheme="minorHAnsi"/>
          <w:sz w:val="28"/>
          <w:szCs w:val="28"/>
        </w:rPr>
        <w:t>B</w:t>
      </w:r>
      <w:r w:rsidRPr="00444CB1">
        <w:rPr>
          <w:rFonts w:cstheme="minorHAnsi"/>
          <w:sz w:val="28"/>
          <w:szCs w:val="28"/>
        </w:rPr>
        <w:t xml:space="preserve"> have developed their own leadership styles; a finding reflected in the responses to the questionnaire.</w:t>
      </w:r>
      <w:r w:rsidR="008A5760" w:rsidRPr="00444CB1">
        <w:rPr>
          <w:rFonts w:cstheme="minorHAnsi"/>
          <w:sz w:val="28"/>
          <w:szCs w:val="28"/>
        </w:rPr>
        <w:t xml:space="preserve"> The result from the data suggest</w:t>
      </w:r>
      <w:r w:rsidR="007C4A56" w:rsidRPr="00444CB1">
        <w:rPr>
          <w:rFonts w:cstheme="minorHAnsi"/>
          <w:sz w:val="28"/>
          <w:szCs w:val="28"/>
        </w:rPr>
        <w:t>s</w:t>
      </w:r>
      <w:r w:rsidR="008A5760" w:rsidRPr="00444CB1">
        <w:rPr>
          <w:rFonts w:cstheme="minorHAnsi"/>
          <w:sz w:val="28"/>
          <w:szCs w:val="28"/>
        </w:rPr>
        <w:t xml:space="preserve"> that the outcome of the study may have </w:t>
      </w:r>
      <w:r w:rsidR="007C4A56" w:rsidRPr="00444CB1">
        <w:rPr>
          <w:rFonts w:cstheme="minorHAnsi"/>
          <w:sz w:val="28"/>
          <w:szCs w:val="28"/>
        </w:rPr>
        <w:t xml:space="preserve">benefitted from the researcher </w:t>
      </w:r>
      <w:r w:rsidR="008A5760" w:rsidRPr="00444CB1">
        <w:rPr>
          <w:rFonts w:cstheme="minorHAnsi"/>
          <w:sz w:val="28"/>
          <w:szCs w:val="28"/>
        </w:rPr>
        <w:t>considering the diff</w:t>
      </w:r>
      <w:r w:rsidR="00F445CB" w:rsidRPr="00444CB1">
        <w:rPr>
          <w:rFonts w:cstheme="minorHAnsi"/>
          <w:sz w:val="28"/>
          <w:szCs w:val="28"/>
        </w:rPr>
        <w:t xml:space="preserve">erent </w:t>
      </w:r>
      <w:r w:rsidR="00384871" w:rsidRPr="00444CB1">
        <w:rPr>
          <w:rFonts w:cstheme="minorHAnsi"/>
          <w:sz w:val="28"/>
          <w:szCs w:val="28"/>
        </w:rPr>
        <w:t>leadership’s</w:t>
      </w:r>
      <w:r w:rsidR="00F445CB" w:rsidRPr="00444CB1">
        <w:rPr>
          <w:rFonts w:cstheme="minorHAnsi"/>
          <w:sz w:val="28"/>
          <w:szCs w:val="28"/>
        </w:rPr>
        <w:t xml:space="preserve"> styles in S</w:t>
      </w:r>
      <w:r w:rsidR="008A5760" w:rsidRPr="00444CB1">
        <w:rPr>
          <w:rFonts w:cstheme="minorHAnsi"/>
          <w:sz w:val="28"/>
          <w:szCs w:val="28"/>
        </w:rPr>
        <w:t>chools</w:t>
      </w:r>
      <w:r w:rsidR="00F445CB" w:rsidRPr="00444CB1">
        <w:rPr>
          <w:rFonts w:cstheme="minorHAnsi"/>
          <w:sz w:val="28"/>
          <w:szCs w:val="28"/>
        </w:rPr>
        <w:t xml:space="preserve"> A and </w:t>
      </w:r>
      <w:r w:rsidR="00384871" w:rsidRPr="00444CB1">
        <w:rPr>
          <w:rFonts w:cstheme="minorHAnsi"/>
          <w:sz w:val="28"/>
          <w:szCs w:val="28"/>
        </w:rPr>
        <w:t>B prior</w:t>
      </w:r>
      <w:r w:rsidR="008A5760" w:rsidRPr="00444CB1">
        <w:rPr>
          <w:rFonts w:cstheme="minorHAnsi"/>
          <w:sz w:val="28"/>
          <w:szCs w:val="28"/>
        </w:rPr>
        <w:t xml:space="preserve"> to the</w:t>
      </w:r>
      <w:r w:rsidRPr="00444CB1">
        <w:rPr>
          <w:rFonts w:cstheme="minorHAnsi"/>
          <w:sz w:val="28"/>
          <w:szCs w:val="28"/>
        </w:rPr>
        <w:t xml:space="preserve"> </w:t>
      </w:r>
      <w:r w:rsidR="008A5760" w:rsidRPr="00444CB1">
        <w:rPr>
          <w:rFonts w:cstheme="minorHAnsi"/>
          <w:sz w:val="28"/>
          <w:szCs w:val="28"/>
        </w:rPr>
        <w:t>study.</w:t>
      </w:r>
      <w:r w:rsidRPr="00444CB1">
        <w:rPr>
          <w:rFonts w:cstheme="minorHAnsi"/>
          <w:sz w:val="28"/>
          <w:szCs w:val="28"/>
        </w:rPr>
        <w:t xml:space="preserve"> </w:t>
      </w:r>
    </w:p>
    <w:p w14:paraId="23C01C7E" w14:textId="77777777" w:rsidR="00264221" w:rsidRPr="00444CB1" w:rsidRDefault="00264221" w:rsidP="00264221">
      <w:pPr>
        <w:shd w:val="clear" w:color="auto" w:fill="FFFFFF"/>
        <w:spacing w:line="360" w:lineRule="auto"/>
        <w:textAlignment w:val="baseline"/>
        <w:outlineLvl w:val="1"/>
        <w:rPr>
          <w:rFonts w:eastAsia="Times New Roman" w:cstheme="minorHAnsi"/>
          <w:b/>
          <w:bCs/>
          <w:sz w:val="28"/>
          <w:szCs w:val="28"/>
          <w:lang w:eastAsia="en-GB"/>
        </w:rPr>
      </w:pPr>
    </w:p>
    <w:p w14:paraId="1C11D3C2" w14:textId="42FFC22A" w:rsidR="00264221" w:rsidRPr="00444CB1" w:rsidRDefault="008A5760" w:rsidP="00264221">
      <w:pPr>
        <w:shd w:val="clear" w:color="auto" w:fill="FFFFFF"/>
        <w:spacing w:line="360" w:lineRule="auto"/>
        <w:textAlignment w:val="baseline"/>
        <w:rPr>
          <w:rFonts w:eastAsia="Times New Roman" w:cstheme="minorHAnsi"/>
          <w:sz w:val="28"/>
          <w:szCs w:val="28"/>
          <w:lang w:eastAsia="en-GB"/>
        </w:rPr>
      </w:pPr>
      <w:r w:rsidRPr="00444CB1">
        <w:rPr>
          <w:rFonts w:eastAsia="Times New Roman" w:cstheme="minorHAnsi"/>
          <w:sz w:val="28"/>
          <w:szCs w:val="28"/>
          <w:lang w:eastAsia="en-GB"/>
        </w:rPr>
        <w:lastRenderedPageBreak/>
        <w:t xml:space="preserve">The results from the research show </w:t>
      </w:r>
      <w:r w:rsidR="00F445CB" w:rsidRPr="00444CB1">
        <w:rPr>
          <w:rFonts w:eastAsia="Times New Roman" w:cstheme="minorHAnsi"/>
          <w:sz w:val="28"/>
          <w:szCs w:val="28"/>
          <w:lang w:eastAsia="en-GB"/>
        </w:rPr>
        <w:t>that the Head Teacher</w:t>
      </w:r>
      <w:r w:rsidR="00264221" w:rsidRPr="00444CB1">
        <w:rPr>
          <w:rFonts w:eastAsia="Times New Roman" w:cstheme="minorHAnsi"/>
          <w:sz w:val="28"/>
          <w:szCs w:val="28"/>
          <w:lang w:eastAsia="en-GB"/>
        </w:rPr>
        <w:t xml:space="preserve"> of School A practices the relational model, which views leadership as residing not in individuals, but in the spaces, for example departments amongst individuals (Donaldson 2006). The relational model of leadership firstly, considers who is providing the leadership and lastly, the individuals who are leaders (Donaldson 2006). </w:t>
      </w:r>
      <w:r w:rsidR="00384871" w:rsidRPr="00444CB1">
        <w:rPr>
          <w:rFonts w:eastAsia="Times New Roman" w:cstheme="minorHAnsi"/>
          <w:sz w:val="28"/>
          <w:szCs w:val="28"/>
          <w:lang w:eastAsia="en-GB"/>
        </w:rPr>
        <w:t xml:space="preserve"> Within </w:t>
      </w:r>
      <w:r w:rsidR="00317C8C" w:rsidRPr="00444CB1">
        <w:rPr>
          <w:rFonts w:eastAsia="Times New Roman" w:cstheme="minorHAnsi"/>
          <w:sz w:val="28"/>
          <w:szCs w:val="28"/>
          <w:lang w:eastAsia="en-GB"/>
        </w:rPr>
        <w:t>School</w:t>
      </w:r>
      <w:r w:rsidR="00821DE1" w:rsidRPr="00444CB1">
        <w:rPr>
          <w:rFonts w:eastAsia="Times New Roman" w:cstheme="minorHAnsi"/>
          <w:sz w:val="28"/>
          <w:szCs w:val="28"/>
          <w:lang w:eastAsia="en-GB"/>
        </w:rPr>
        <w:t xml:space="preserve"> A, </w:t>
      </w:r>
      <w:r w:rsidR="00F02F69" w:rsidRPr="00444CB1">
        <w:rPr>
          <w:rFonts w:eastAsia="Times New Roman" w:cstheme="minorHAnsi"/>
          <w:sz w:val="28"/>
          <w:szCs w:val="28"/>
          <w:lang w:eastAsia="en-GB"/>
        </w:rPr>
        <w:t>the member of</w:t>
      </w:r>
      <w:r w:rsidR="00FC690A" w:rsidRPr="00444CB1">
        <w:rPr>
          <w:rFonts w:eastAsia="Times New Roman" w:cstheme="minorHAnsi"/>
          <w:sz w:val="28"/>
          <w:szCs w:val="28"/>
          <w:lang w:eastAsia="en-GB"/>
        </w:rPr>
        <w:t xml:space="preserve"> staff </w:t>
      </w:r>
      <w:r w:rsidR="00F02F69" w:rsidRPr="00444CB1">
        <w:rPr>
          <w:rFonts w:eastAsia="Times New Roman" w:cstheme="minorHAnsi"/>
          <w:sz w:val="28"/>
          <w:szCs w:val="28"/>
          <w:lang w:eastAsia="en-GB"/>
        </w:rPr>
        <w:t>fro</w:t>
      </w:r>
      <w:r w:rsidR="00821DE1" w:rsidRPr="00444CB1">
        <w:rPr>
          <w:rFonts w:eastAsia="Times New Roman" w:cstheme="minorHAnsi"/>
          <w:sz w:val="28"/>
          <w:szCs w:val="28"/>
          <w:lang w:eastAsia="en-GB"/>
        </w:rPr>
        <w:t>m the senior management team</w:t>
      </w:r>
      <w:r w:rsidR="00F02F69" w:rsidRPr="00444CB1">
        <w:rPr>
          <w:rFonts w:eastAsia="Times New Roman" w:cstheme="minorHAnsi"/>
          <w:sz w:val="28"/>
          <w:szCs w:val="28"/>
          <w:lang w:eastAsia="en-GB"/>
        </w:rPr>
        <w:t xml:space="preserve"> is</w:t>
      </w:r>
      <w:r w:rsidRPr="00444CB1">
        <w:rPr>
          <w:rFonts w:eastAsia="Times New Roman" w:cstheme="minorHAnsi"/>
          <w:sz w:val="28"/>
          <w:szCs w:val="28"/>
          <w:lang w:eastAsia="en-GB"/>
        </w:rPr>
        <w:t xml:space="preserve"> the link with the BST</w:t>
      </w:r>
      <w:r w:rsidR="00F02F69" w:rsidRPr="00444CB1">
        <w:rPr>
          <w:rFonts w:eastAsia="Times New Roman" w:cstheme="minorHAnsi"/>
          <w:sz w:val="28"/>
          <w:szCs w:val="28"/>
          <w:lang w:eastAsia="en-GB"/>
        </w:rPr>
        <w:t>.</w:t>
      </w:r>
      <w:r w:rsidR="00F445CB" w:rsidRPr="00444CB1">
        <w:rPr>
          <w:rFonts w:eastAsia="Times New Roman" w:cstheme="minorHAnsi"/>
          <w:sz w:val="28"/>
          <w:szCs w:val="28"/>
          <w:lang w:eastAsia="en-GB"/>
        </w:rPr>
        <w:t xml:space="preserve"> </w:t>
      </w:r>
      <w:r w:rsidR="00F02F69" w:rsidRPr="00444CB1">
        <w:rPr>
          <w:rFonts w:eastAsia="Times New Roman" w:cstheme="minorHAnsi"/>
          <w:sz w:val="28"/>
          <w:szCs w:val="28"/>
          <w:lang w:eastAsia="en-GB"/>
        </w:rPr>
        <w:t xml:space="preserve">  </w:t>
      </w:r>
      <w:r w:rsidR="00264221" w:rsidRPr="00444CB1">
        <w:rPr>
          <w:rFonts w:cstheme="minorHAnsi"/>
          <w:sz w:val="28"/>
          <w:szCs w:val="28"/>
        </w:rPr>
        <w:t>The leadership styles discussed by Donaldson (2006) may provide an explanation for</w:t>
      </w:r>
      <w:r w:rsidR="00F445CB" w:rsidRPr="00444CB1">
        <w:rPr>
          <w:rFonts w:cstheme="minorHAnsi"/>
          <w:sz w:val="28"/>
          <w:szCs w:val="28"/>
        </w:rPr>
        <w:t xml:space="preserve"> the responses from the Head Teacher</w:t>
      </w:r>
      <w:r w:rsidR="00264221" w:rsidRPr="00444CB1">
        <w:rPr>
          <w:rFonts w:cstheme="minorHAnsi"/>
          <w:sz w:val="28"/>
          <w:szCs w:val="28"/>
        </w:rPr>
        <w:t xml:space="preserve"> in School A to questions 3b to 3e </w:t>
      </w:r>
      <w:r w:rsidR="00264221" w:rsidRPr="00444CB1">
        <w:rPr>
          <w:rFonts w:cstheme="minorHAnsi"/>
          <w:i/>
          <w:sz w:val="28"/>
          <w:szCs w:val="28"/>
        </w:rPr>
        <w:t>‘I don’t have enough involvement to know how ‘good communication, response, advice and guidance is’</w:t>
      </w:r>
      <w:r w:rsidR="00384871" w:rsidRPr="00444CB1">
        <w:rPr>
          <w:rFonts w:cstheme="minorHAnsi"/>
          <w:sz w:val="28"/>
          <w:szCs w:val="28"/>
        </w:rPr>
        <w:t xml:space="preserve"> (P</w:t>
      </w:r>
      <w:r w:rsidR="00264221" w:rsidRPr="00444CB1">
        <w:rPr>
          <w:rFonts w:cstheme="minorHAnsi"/>
          <w:sz w:val="28"/>
          <w:szCs w:val="28"/>
        </w:rPr>
        <w:t>3 Appendix C and D</w:t>
      </w:r>
      <w:r w:rsidRPr="00444CB1">
        <w:rPr>
          <w:rFonts w:cstheme="minorHAnsi"/>
          <w:sz w:val="28"/>
          <w:szCs w:val="28"/>
        </w:rPr>
        <w:t>).</w:t>
      </w:r>
    </w:p>
    <w:p w14:paraId="72F585FA" w14:textId="77777777" w:rsidR="00264221" w:rsidRPr="00444CB1" w:rsidRDefault="00264221" w:rsidP="00264221">
      <w:pPr>
        <w:shd w:val="clear" w:color="auto" w:fill="FFFFFF"/>
        <w:spacing w:line="360" w:lineRule="auto"/>
        <w:textAlignment w:val="baseline"/>
        <w:rPr>
          <w:rFonts w:eastAsia="Times New Roman" w:cstheme="minorHAnsi"/>
          <w:sz w:val="28"/>
          <w:szCs w:val="28"/>
          <w:lang w:eastAsia="en-GB"/>
        </w:rPr>
      </w:pPr>
    </w:p>
    <w:p w14:paraId="5021B31E" w14:textId="22C9DA81" w:rsidR="00264221" w:rsidRPr="00444CB1" w:rsidRDefault="00F445CB" w:rsidP="00264221">
      <w:pPr>
        <w:spacing w:line="360" w:lineRule="auto"/>
        <w:rPr>
          <w:rFonts w:cstheme="minorHAnsi"/>
          <w:sz w:val="28"/>
          <w:szCs w:val="28"/>
        </w:rPr>
      </w:pPr>
      <w:r w:rsidRPr="00444CB1">
        <w:rPr>
          <w:rFonts w:cstheme="minorHAnsi"/>
          <w:sz w:val="28"/>
          <w:szCs w:val="28"/>
        </w:rPr>
        <w:t>The advice from Head Teacher</w:t>
      </w:r>
      <w:r w:rsidR="00264221" w:rsidRPr="00444CB1">
        <w:rPr>
          <w:rFonts w:cstheme="minorHAnsi"/>
          <w:sz w:val="28"/>
          <w:szCs w:val="28"/>
        </w:rPr>
        <w:t>, in School B to hand out the questionnaires personally may have had an influence on the completion and return.  D</w:t>
      </w:r>
      <w:r w:rsidR="00F02F69" w:rsidRPr="00444CB1">
        <w:rPr>
          <w:rFonts w:cstheme="minorHAnsi"/>
          <w:sz w:val="28"/>
          <w:szCs w:val="28"/>
        </w:rPr>
        <w:t>rawing upon Mishier (1991)</w:t>
      </w:r>
      <w:r w:rsidR="00264221" w:rsidRPr="00444CB1">
        <w:rPr>
          <w:rFonts w:cstheme="minorHAnsi"/>
          <w:sz w:val="28"/>
          <w:szCs w:val="28"/>
        </w:rPr>
        <w:t xml:space="preserve"> social </w:t>
      </w:r>
      <w:r w:rsidR="00A959B7" w:rsidRPr="00444CB1">
        <w:rPr>
          <w:rFonts w:cstheme="minorHAnsi"/>
          <w:sz w:val="28"/>
          <w:szCs w:val="28"/>
        </w:rPr>
        <w:t>discourse may</w:t>
      </w:r>
      <w:r w:rsidR="00264221" w:rsidRPr="00444CB1">
        <w:rPr>
          <w:rFonts w:cstheme="minorHAnsi"/>
          <w:sz w:val="28"/>
          <w:szCs w:val="28"/>
        </w:rPr>
        <w:t xml:space="preserve"> h</w:t>
      </w:r>
      <w:r w:rsidR="00F02F69" w:rsidRPr="00444CB1">
        <w:rPr>
          <w:rFonts w:cstheme="minorHAnsi"/>
          <w:sz w:val="28"/>
          <w:szCs w:val="28"/>
        </w:rPr>
        <w:t>ave encouraged a higher return rate.</w:t>
      </w:r>
    </w:p>
    <w:p w14:paraId="3B04FF10" w14:textId="0514B851" w:rsidR="00943B44" w:rsidRPr="00444CB1" w:rsidRDefault="00943B44" w:rsidP="00264221">
      <w:pPr>
        <w:spacing w:line="360" w:lineRule="auto"/>
        <w:rPr>
          <w:rFonts w:cstheme="minorHAnsi"/>
          <w:sz w:val="28"/>
          <w:szCs w:val="28"/>
        </w:rPr>
      </w:pPr>
    </w:p>
    <w:p w14:paraId="0037B846" w14:textId="270D0EFE" w:rsidR="00F445CB" w:rsidRPr="00444CB1" w:rsidRDefault="00384871" w:rsidP="00264221">
      <w:pPr>
        <w:spacing w:line="360" w:lineRule="auto"/>
        <w:rPr>
          <w:rFonts w:cstheme="minorHAnsi"/>
          <w:sz w:val="28"/>
          <w:szCs w:val="28"/>
        </w:rPr>
      </w:pPr>
      <w:r w:rsidRPr="00444CB1">
        <w:rPr>
          <w:rFonts w:cstheme="minorHAnsi"/>
          <w:sz w:val="28"/>
          <w:szCs w:val="28"/>
        </w:rPr>
        <w:t xml:space="preserve">It would be useful to consider Wilson’s (2013) work on ‘surface introspection’ that refers to a respondent’s motives when completing a questionnaire.  </w:t>
      </w:r>
      <w:r w:rsidR="00F445CB" w:rsidRPr="00444CB1">
        <w:rPr>
          <w:rFonts w:cstheme="minorHAnsi"/>
          <w:sz w:val="28"/>
          <w:szCs w:val="28"/>
        </w:rPr>
        <w:t>The Head Teacher</w:t>
      </w:r>
      <w:r w:rsidR="00264221" w:rsidRPr="00444CB1">
        <w:rPr>
          <w:rFonts w:cstheme="minorHAnsi"/>
          <w:sz w:val="28"/>
          <w:szCs w:val="28"/>
        </w:rPr>
        <w:t xml:space="preserve"> in school A scored 3a ‘access to the BST’ as good, highlighting that in an </w:t>
      </w:r>
      <w:r w:rsidR="00264221" w:rsidRPr="00444CB1">
        <w:rPr>
          <w:rFonts w:cstheme="minorHAnsi"/>
          <w:i/>
          <w:sz w:val="28"/>
          <w:szCs w:val="28"/>
        </w:rPr>
        <w:t>‘ideal scenario, more hours for each school would mean greater access’</w:t>
      </w:r>
      <w:r w:rsidR="00F445CB" w:rsidRPr="00444CB1">
        <w:rPr>
          <w:rFonts w:cstheme="minorHAnsi"/>
          <w:i/>
          <w:sz w:val="28"/>
          <w:szCs w:val="28"/>
        </w:rPr>
        <w:t xml:space="preserve"> (</w:t>
      </w:r>
      <w:r w:rsidR="00EA6B38" w:rsidRPr="00444CB1">
        <w:rPr>
          <w:rFonts w:cstheme="minorHAnsi"/>
          <w:i/>
          <w:sz w:val="28"/>
          <w:szCs w:val="28"/>
        </w:rPr>
        <w:t>Appendix N)</w:t>
      </w:r>
      <w:r w:rsidR="00264221" w:rsidRPr="00444CB1">
        <w:rPr>
          <w:rFonts w:cstheme="minorHAnsi"/>
          <w:i/>
          <w:sz w:val="28"/>
          <w:szCs w:val="28"/>
        </w:rPr>
        <w:t>.</w:t>
      </w:r>
      <w:r w:rsidRPr="00444CB1">
        <w:rPr>
          <w:rFonts w:cstheme="minorHAnsi"/>
          <w:sz w:val="28"/>
          <w:szCs w:val="28"/>
        </w:rPr>
        <w:t xml:space="preserve">   </w:t>
      </w:r>
      <w:r w:rsidR="001E29D4" w:rsidRPr="00444CB1">
        <w:rPr>
          <w:rFonts w:cstheme="minorHAnsi"/>
          <w:sz w:val="28"/>
          <w:szCs w:val="28"/>
        </w:rPr>
        <w:t>This comment</w:t>
      </w:r>
      <w:r w:rsidR="00264221" w:rsidRPr="00444CB1">
        <w:rPr>
          <w:rFonts w:cstheme="minorHAnsi"/>
          <w:sz w:val="28"/>
          <w:szCs w:val="28"/>
        </w:rPr>
        <w:t xml:space="preserve"> relates to what the respondent wants to happen </w:t>
      </w:r>
      <w:r w:rsidR="00EA6B38" w:rsidRPr="00444CB1">
        <w:rPr>
          <w:rFonts w:cstheme="minorHAnsi"/>
          <w:sz w:val="28"/>
          <w:szCs w:val="28"/>
        </w:rPr>
        <w:t>providing an</w:t>
      </w:r>
      <w:r w:rsidR="00264221" w:rsidRPr="00444CB1">
        <w:rPr>
          <w:rFonts w:cstheme="minorHAnsi"/>
          <w:sz w:val="28"/>
          <w:szCs w:val="28"/>
        </w:rPr>
        <w:t xml:space="preserve"> opportunity to make a statement to the local authority (LA) rather than answer the question in the present</w:t>
      </w:r>
      <w:r w:rsidR="00FC690A" w:rsidRPr="00444CB1">
        <w:rPr>
          <w:rFonts w:cstheme="minorHAnsi"/>
          <w:sz w:val="28"/>
          <w:szCs w:val="28"/>
        </w:rPr>
        <w:t>.</w:t>
      </w:r>
    </w:p>
    <w:p w14:paraId="2162DA83" w14:textId="77777777" w:rsidR="00FC690A" w:rsidRPr="00444CB1" w:rsidRDefault="00FC690A" w:rsidP="00264221">
      <w:pPr>
        <w:spacing w:line="360" w:lineRule="auto"/>
        <w:rPr>
          <w:rFonts w:cstheme="minorHAnsi"/>
          <w:sz w:val="28"/>
          <w:szCs w:val="28"/>
        </w:rPr>
      </w:pPr>
    </w:p>
    <w:p w14:paraId="0915463B" w14:textId="77777777" w:rsidR="00FC690A" w:rsidRPr="00444CB1" w:rsidRDefault="00FC690A" w:rsidP="00264221">
      <w:pPr>
        <w:spacing w:line="360" w:lineRule="auto"/>
        <w:rPr>
          <w:rFonts w:cstheme="minorHAnsi"/>
          <w:sz w:val="28"/>
          <w:szCs w:val="28"/>
        </w:rPr>
      </w:pPr>
    </w:p>
    <w:p w14:paraId="5CC3A017" w14:textId="70CF6EE5" w:rsidR="00264221" w:rsidRPr="00444CB1" w:rsidRDefault="00F445CB" w:rsidP="00264221">
      <w:pPr>
        <w:spacing w:line="360" w:lineRule="auto"/>
        <w:rPr>
          <w:rFonts w:cstheme="minorHAnsi"/>
          <w:i/>
          <w:sz w:val="28"/>
          <w:szCs w:val="28"/>
        </w:rPr>
      </w:pPr>
      <w:r w:rsidRPr="00444CB1">
        <w:rPr>
          <w:rFonts w:cstheme="minorHAnsi"/>
          <w:sz w:val="28"/>
          <w:szCs w:val="28"/>
        </w:rPr>
        <w:lastRenderedPageBreak/>
        <w:t>The Head Teacher from S</w:t>
      </w:r>
      <w:r w:rsidR="00264221" w:rsidRPr="00444CB1">
        <w:rPr>
          <w:rFonts w:cstheme="minorHAnsi"/>
          <w:sz w:val="28"/>
          <w:szCs w:val="28"/>
        </w:rPr>
        <w:t xml:space="preserve">chool B made a similar comment to Question 3a stating </w:t>
      </w:r>
      <w:r w:rsidR="00264221" w:rsidRPr="00444CB1">
        <w:rPr>
          <w:rFonts w:cstheme="minorHAnsi"/>
          <w:i/>
          <w:sz w:val="28"/>
          <w:szCs w:val="28"/>
        </w:rPr>
        <w:t>‘insufficient time allocated results in the work undertaken being limited to the individual pupil, it does not support staff to develop expertise</w:t>
      </w:r>
      <w:r w:rsidR="00583FBE" w:rsidRPr="00444CB1">
        <w:rPr>
          <w:rFonts w:cstheme="minorHAnsi"/>
          <w:i/>
          <w:sz w:val="28"/>
          <w:szCs w:val="28"/>
        </w:rPr>
        <w:t>’ (Appendix N</w:t>
      </w:r>
      <w:r w:rsidRPr="00444CB1">
        <w:rPr>
          <w:rFonts w:cstheme="minorHAnsi"/>
          <w:i/>
          <w:sz w:val="28"/>
          <w:szCs w:val="28"/>
        </w:rPr>
        <w:t>)</w:t>
      </w:r>
      <w:r w:rsidR="00264221" w:rsidRPr="00444CB1">
        <w:rPr>
          <w:rFonts w:cstheme="minorHAnsi"/>
          <w:i/>
          <w:sz w:val="28"/>
          <w:szCs w:val="28"/>
        </w:rPr>
        <w:t>.</w:t>
      </w:r>
      <w:r w:rsidR="00264221" w:rsidRPr="00444CB1">
        <w:rPr>
          <w:rFonts w:cstheme="minorHAnsi"/>
          <w:sz w:val="28"/>
          <w:szCs w:val="28"/>
        </w:rPr>
        <w:t xml:space="preserve">  </w:t>
      </w:r>
      <w:r w:rsidR="00384871" w:rsidRPr="00444CB1">
        <w:rPr>
          <w:rFonts w:cstheme="minorHAnsi"/>
          <w:sz w:val="28"/>
          <w:szCs w:val="28"/>
        </w:rPr>
        <w:t xml:space="preserve"> The</w:t>
      </w:r>
      <w:r w:rsidR="00F02F69" w:rsidRPr="00444CB1">
        <w:rPr>
          <w:rFonts w:cstheme="minorHAnsi"/>
          <w:sz w:val="28"/>
          <w:szCs w:val="28"/>
        </w:rPr>
        <w:t xml:space="preserve"> </w:t>
      </w:r>
      <w:r w:rsidR="005C3F62" w:rsidRPr="00444CB1">
        <w:rPr>
          <w:rFonts w:cstheme="minorHAnsi"/>
          <w:sz w:val="28"/>
          <w:szCs w:val="28"/>
        </w:rPr>
        <w:t>BST model</w:t>
      </w:r>
      <w:r w:rsidR="00F02F69" w:rsidRPr="00444CB1">
        <w:rPr>
          <w:rFonts w:cstheme="minorHAnsi"/>
          <w:sz w:val="28"/>
          <w:szCs w:val="28"/>
        </w:rPr>
        <w:t xml:space="preserve"> of working within this </w:t>
      </w:r>
      <w:r w:rsidR="005C3F62" w:rsidRPr="00444CB1">
        <w:rPr>
          <w:rFonts w:cstheme="minorHAnsi"/>
          <w:sz w:val="28"/>
          <w:szCs w:val="28"/>
        </w:rPr>
        <w:t>LA is</w:t>
      </w:r>
      <w:r w:rsidR="00F02F69" w:rsidRPr="00444CB1">
        <w:rPr>
          <w:rFonts w:cstheme="minorHAnsi"/>
          <w:sz w:val="28"/>
          <w:szCs w:val="28"/>
        </w:rPr>
        <w:t xml:space="preserve"> primarily </w:t>
      </w:r>
      <w:r w:rsidR="00384871" w:rsidRPr="00444CB1">
        <w:rPr>
          <w:rFonts w:cstheme="minorHAnsi"/>
          <w:sz w:val="28"/>
          <w:szCs w:val="28"/>
        </w:rPr>
        <w:t xml:space="preserve">to support individual pupils.  This role is beginning to evolve with BST taking more of a lead for training.  Therefore this finding  to </w:t>
      </w:r>
      <w:r w:rsidR="00264221" w:rsidRPr="00444CB1">
        <w:rPr>
          <w:rFonts w:cstheme="minorHAnsi"/>
          <w:sz w:val="28"/>
          <w:szCs w:val="28"/>
        </w:rPr>
        <w:t xml:space="preserve"> ‘</w:t>
      </w:r>
      <w:r w:rsidR="00384871" w:rsidRPr="00444CB1">
        <w:rPr>
          <w:rFonts w:cstheme="minorHAnsi"/>
          <w:i/>
          <w:sz w:val="28"/>
          <w:szCs w:val="28"/>
        </w:rPr>
        <w:t xml:space="preserve">staff to </w:t>
      </w:r>
      <w:r w:rsidR="00264221" w:rsidRPr="00444CB1">
        <w:rPr>
          <w:rFonts w:cstheme="minorHAnsi"/>
          <w:i/>
          <w:sz w:val="28"/>
          <w:szCs w:val="28"/>
        </w:rPr>
        <w:t>develop expertise’</w:t>
      </w:r>
      <w:r w:rsidR="00583FBE" w:rsidRPr="00444CB1">
        <w:rPr>
          <w:rFonts w:cstheme="minorHAnsi"/>
          <w:sz w:val="28"/>
          <w:szCs w:val="28"/>
        </w:rPr>
        <w:t xml:space="preserve"> (Appendix N</w:t>
      </w:r>
      <w:r w:rsidR="00384871" w:rsidRPr="00444CB1">
        <w:rPr>
          <w:rFonts w:cstheme="minorHAnsi"/>
          <w:sz w:val="28"/>
          <w:szCs w:val="28"/>
        </w:rPr>
        <w:t xml:space="preserve">) </w:t>
      </w:r>
      <w:r w:rsidR="00264221" w:rsidRPr="00444CB1">
        <w:rPr>
          <w:rFonts w:cstheme="minorHAnsi"/>
          <w:sz w:val="28"/>
          <w:szCs w:val="28"/>
        </w:rPr>
        <w:t xml:space="preserve"> provides a good starting point for discussions to inform future BST interventions for pupils r</w:t>
      </w:r>
      <w:r w:rsidR="00507E12" w:rsidRPr="00444CB1">
        <w:rPr>
          <w:rFonts w:cstheme="minorHAnsi"/>
          <w:sz w:val="28"/>
          <w:szCs w:val="28"/>
        </w:rPr>
        <w:t>eferred for anger management a School Action P</w:t>
      </w:r>
      <w:r w:rsidR="00264221" w:rsidRPr="00444CB1">
        <w:rPr>
          <w:rFonts w:cstheme="minorHAnsi"/>
          <w:sz w:val="28"/>
          <w:szCs w:val="28"/>
        </w:rPr>
        <w:t xml:space="preserve">lus. </w:t>
      </w:r>
    </w:p>
    <w:p w14:paraId="1ABD079C" w14:textId="77777777" w:rsidR="00FC690A" w:rsidRPr="00444CB1" w:rsidRDefault="00FC690A" w:rsidP="00264221">
      <w:pPr>
        <w:spacing w:line="360" w:lineRule="auto"/>
        <w:rPr>
          <w:rFonts w:cstheme="minorHAnsi"/>
          <w:b/>
          <w:sz w:val="28"/>
          <w:szCs w:val="28"/>
        </w:rPr>
      </w:pPr>
    </w:p>
    <w:p w14:paraId="7DD84DA5" w14:textId="7ECF9E10" w:rsidR="00264221" w:rsidRPr="00444CB1" w:rsidRDefault="00264221" w:rsidP="00264221">
      <w:pPr>
        <w:spacing w:line="360" w:lineRule="auto"/>
        <w:rPr>
          <w:rFonts w:cstheme="minorHAnsi"/>
          <w:sz w:val="28"/>
          <w:szCs w:val="28"/>
        </w:rPr>
      </w:pPr>
      <w:r w:rsidRPr="00444CB1">
        <w:rPr>
          <w:rFonts w:cstheme="minorHAnsi"/>
          <w:sz w:val="28"/>
          <w:szCs w:val="28"/>
        </w:rPr>
        <w:t xml:space="preserve">The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 xml:space="preserve"> from School B graded questions 4a, 4b, 4c and 4e as extremely satisfied, a positive outcome to the question about behaviour support with individual aspects of the service (Appendix D and F).  </w:t>
      </w:r>
      <w:r w:rsidR="00F445CB" w:rsidRPr="00444CB1">
        <w:rPr>
          <w:rFonts w:cstheme="minorHAnsi"/>
          <w:sz w:val="28"/>
          <w:szCs w:val="28"/>
        </w:rPr>
        <w:t>Head</w:t>
      </w:r>
      <w:r w:rsidRPr="00444CB1">
        <w:rPr>
          <w:rFonts w:cstheme="minorHAnsi"/>
          <w:sz w:val="28"/>
          <w:szCs w:val="28"/>
        </w:rPr>
        <w:t xml:space="preserve"> </w:t>
      </w:r>
      <w:r w:rsidR="00F445CB" w:rsidRPr="00444CB1">
        <w:rPr>
          <w:rFonts w:cstheme="minorHAnsi"/>
          <w:sz w:val="28"/>
          <w:szCs w:val="28"/>
        </w:rPr>
        <w:t>Teacher</w:t>
      </w:r>
      <w:r w:rsidR="00F02F69" w:rsidRPr="00444CB1">
        <w:rPr>
          <w:rFonts w:cstheme="minorHAnsi"/>
          <w:sz w:val="28"/>
          <w:szCs w:val="28"/>
        </w:rPr>
        <w:t xml:space="preserve"> School </w:t>
      </w:r>
      <w:r w:rsidRPr="00444CB1">
        <w:rPr>
          <w:rFonts w:cstheme="minorHAnsi"/>
          <w:sz w:val="28"/>
          <w:szCs w:val="28"/>
        </w:rPr>
        <w:t>B also marked question 4d ‘</w:t>
      </w:r>
      <w:r w:rsidR="00AD0CA7" w:rsidRPr="00444CB1">
        <w:rPr>
          <w:rFonts w:cstheme="minorHAnsi"/>
          <w:i/>
          <w:sz w:val="28"/>
          <w:szCs w:val="28"/>
        </w:rPr>
        <w:t>post</w:t>
      </w:r>
      <w:r w:rsidR="00EA6B38" w:rsidRPr="00444CB1">
        <w:rPr>
          <w:rFonts w:cstheme="minorHAnsi"/>
          <w:i/>
          <w:sz w:val="28"/>
          <w:szCs w:val="28"/>
        </w:rPr>
        <w:t xml:space="preserve"> exclusion</w:t>
      </w:r>
      <w:r w:rsidR="00AD0CA7" w:rsidRPr="00444CB1">
        <w:rPr>
          <w:rFonts w:cstheme="minorHAnsi"/>
          <w:i/>
          <w:sz w:val="28"/>
          <w:szCs w:val="28"/>
        </w:rPr>
        <w:t xml:space="preserve"> </w:t>
      </w:r>
      <w:r w:rsidRPr="00444CB1">
        <w:rPr>
          <w:rFonts w:cstheme="minorHAnsi"/>
          <w:i/>
          <w:sz w:val="28"/>
          <w:szCs w:val="28"/>
        </w:rPr>
        <w:t>support</w:t>
      </w:r>
      <w:r w:rsidRPr="00444CB1">
        <w:rPr>
          <w:rFonts w:cstheme="minorHAnsi"/>
          <w:sz w:val="28"/>
          <w:szCs w:val="28"/>
        </w:rPr>
        <w:t xml:space="preserve"> </w:t>
      </w:r>
      <w:r w:rsidR="002261CE" w:rsidRPr="00444CB1">
        <w:rPr>
          <w:rFonts w:cstheme="minorHAnsi"/>
          <w:sz w:val="28"/>
          <w:szCs w:val="28"/>
        </w:rPr>
        <w:t>‘</w:t>
      </w:r>
      <w:r w:rsidRPr="00444CB1">
        <w:rPr>
          <w:rFonts w:cstheme="minorHAnsi"/>
          <w:sz w:val="28"/>
          <w:szCs w:val="28"/>
        </w:rPr>
        <w:t>as not applicable</w:t>
      </w:r>
      <w:r w:rsidR="00EA6B38" w:rsidRPr="00444CB1">
        <w:rPr>
          <w:rFonts w:cstheme="minorHAnsi"/>
          <w:sz w:val="28"/>
          <w:szCs w:val="28"/>
        </w:rPr>
        <w:t xml:space="preserve"> (Appendix O)</w:t>
      </w:r>
      <w:r w:rsidRPr="00444CB1">
        <w:rPr>
          <w:rFonts w:cstheme="minorHAnsi"/>
          <w:sz w:val="28"/>
          <w:szCs w:val="28"/>
        </w:rPr>
        <w:t xml:space="preserve">. On reflection, this question would have benefitted from being re-phrased as </w:t>
      </w:r>
      <w:r w:rsidRPr="00444CB1">
        <w:rPr>
          <w:rFonts w:cstheme="minorHAnsi"/>
          <w:i/>
          <w:sz w:val="28"/>
          <w:szCs w:val="28"/>
        </w:rPr>
        <w:t>‘following an exclusion how satisfied are you with the support offered to pupils and family</w:t>
      </w:r>
      <w:r w:rsidR="00EA6B38" w:rsidRPr="00444CB1">
        <w:rPr>
          <w:rFonts w:cstheme="minorHAnsi"/>
          <w:i/>
          <w:sz w:val="28"/>
          <w:szCs w:val="28"/>
        </w:rPr>
        <w:t>’</w:t>
      </w:r>
      <w:r w:rsidR="00384871" w:rsidRPr="00444CB1">
        <w:rPr>
          <w:rFonts w:cstheme="minorHAnsi"/>
          <w:i/>
          <w:sz w:val="28"/>
          <w:szCs w:val="28"/>
        </w:rPr>
        <w:t xml:space="preserve"> (</w:t>
      </w:r>
      <w:r w:rsidR="00EA6B38" w:rsidRPr="00444CB1">
        <w:rPr>
          <w:rFonts w:cstheme="minorHAnsi"/>
          <w:i/>
          <w:sz w:val="28"/>
          <w:szCs w:val="28"/>
        </w:rPr>
        <w:t>Appendix O</w:t>
      </w:r>
      <w:r w:rsidR="00384871" w:rsidRPr="00444CB1">
        <w:rPr>
          <w:rFonts w:cstheme="minorHAnsi"/>
          <w:i/>
          <w:sz w:val="28"/>
          <w:szCs w:val="28"/>
        </w:rPr>
        <w:t>)</w:t>
      </w:r>
      <w:r w:rsidRPr="00444CB1">
        <w:rPr>
          <w:rFonts w:cstheme="minorHAnsi"/>
          <w:i/>
          <w:sz w:val="28"/>
          <w:szCs w:val="28"/>
        </w:rPr>
        <w:t>.</w:t>
      </w:r>
      <w:r w:rsidRPr="00444CB1">
        <w:rPr>
          <w:rFonts w:cstheme="minorHAnsi"/>
          <w:sz w:val="28"/>
          <w:szCs w:val="28"/>
        </w:rPr>
        <w:t xml:space="preserve"> </w:t>
      </w:r>
      <w:r w:rsidR="00384871" w:rsidRPr="00444CB1">
        <w:rPr>
          <w:rFonts w:cstheme="minorHAnsi"/>
          <w:sz w:val="28"/>
          <w:szCs w:val="28"/>
        </w:rPr>
        <w:t xml:space="preserve"> Thus providing the BST with more guidance regarding how to improve on current practise support pupils and families to make a positive reintegration back into school, avoiding future exclusions.  </w:t>
      </w:r>
      <w:r w:rsidRPr="00444CB1">
        <w:rPr>
          <w:rFonts w:cstheme="minorHAnsi"/>
          <w:sz w:val="28"/>
          <w:szCs w:val="28"/>
        </w:rPr>
        <w:t xml:space="preserve"> </w:t>
      </w:r>
    </w:p>
    <w:p w14:paraId="7340A5D0" w14:textId="77777777" w:rsidR="00943B44" w:rsidRPr="00444CB1" w:rsidRDefault="00943B44" w:rsidP="00264221">
      <w:pPr>
        <w:spacing w:line="360" w:lineRule="auto"/>
        <w:rPr>
          <w:rFonts w:cstheme="minorHAnsi"/>
          <w:sz w:val="28"/>
          <w:szCs w:val="28"/>
        </w:rPr>
      </w:pPr>
    </w:p>
    <w:p w14:paraId="012505D1" w14:textId="4C6A7CCE" w:rsidR="00264221" w:rsidRPr="00444CB1" w:rsidRDefault="00264221" w:rsidP="00264221">
      <w:pPr>
        <w:spacing w:line="360" w:lineRule="auto"/>
        <w:rPr>
          <w:rFonts w:cstheme="minorHAnsi"/>
          <w:sz w:val="28"/>
          <w:szCs w:val="28"/>
        </w:rPr>
      </w:pPr>
      <w:r w:rsidRPr="00444CB1">
        <w:rPr>
          <w:rFonts w:cstheme="minorHAnsi"/>
          <w:sz w:val="28"/>
          <w:szCs w:val="28"/>
        </w:rPr>
        <w:t xml:space="preserve">The </w:t>
      </w:r>
      <w:r w:rsidR="00F02F69" w:rsidRPr="00444CB1">
        <w:rPr>
          <w:rFonts w:cstheme="minorHAnsi"/>
          <w:sz w:val="28"/>
          <w:szCs w:val="28"/>
        </w:rPr>
        <w:t>Pastoral</w:t>
      </w:r>
      <w:r w:rsidRPr="00444CB1">
        <w:rPr>
          <w:rFonts w:cstheme="minorHAnsi"/>
          <w:sz w:val="28"/>
          <w:szCs w:val="28"/>
        </w:rPr>
        <w:t xml:space="preserve"> </w:t>
      </w:r>
      <w:r w:rsidR="00F02F69" w:rsidRPr="00444CB1">
        <w:rPr>
          <w:rFonts w:cstheme="minorHAnsi"/>
          <w:sz w:val="28"/>
          <w:szCs w:val="28"/>
        </w:rPr>
        <w:t>Assistant</w:t>
      </w:r>
      <w:r w:rsidR="004473B2" w:rsidRPr="00444CB1">
        <w:rPr>
          <w:rFonts w:cstheme="minorHAnsi"/>
          <w:sz w:val="28"/>
          <w:szCs w:val="28"/>
        </w:rPr>
        <w:t>s</w:t>
      </w:r>
      <w:r w:rsidRPr="00444CB1">
        <w:rPr>
          <w:rFonts w:cstheme="minorHAnsi"/>
          <w:sz w:val="28"/>
          <w:szCs w:val="28"/>
        </w:rPr>
        <w:t xml:space="preserve"> from School A and B responses to question 3a to 3f were positive with twenty-three out of a possible thirty responses rating their satisfaction with the BST service as </w:t>
      </w:r>
      <w:r w:rsidR="009D22BA" w:rsidRPr="00444CB1">
        <w:rPr>
          <w:rFonts w:cstheme="minorHAnsi"/>
          <w:sz w:val="28"/>
          <w:szCs w:val="28"/>
        </w:rPr>
        <w:t>excellent</w:t>
      </w:r>
      <w:r w:rsidR="00384871" w:rsidRPr="00444CB1">
        <w:rPr>
          <w:rFonts w:cstheme="minorHAnsi"/>
          <w:sz w:val="28"/>
          <w:szCs w:val="28"/>
        </w:rPr>
        <w:t xml:space="preserve"> (Table Three).  This positive result reflects that </w:t>
      </w:r>
      <w:r w:rsidR="00F02F69" w:rsidRPr="00444CB1">
        <w:rPr>
          <w:rFonts w:cstheme="minorHAnsi"/>
          <w:sz w:val="28"/>
          <w:szCs w:val="28"/>
        </w:rPr>
        <w:t>Pastoral</w:t>
      </w:r>
      <w:r w:rsidR="00384871" w:rsidRPr="00444CB1">
        <w:rPr>
          <w:rFonts w:cstheme="minorHAnsi"/>
          <w:sz w:val="28"/>
          <w:szCs w:val="28"/>
        </w:rPr>
        <w:t xml:space="preserve"> </w:t>
      </w:r>
      <w:r w:rsidR="00F02F69" w:rsidRPr="00444CB1">
        <w:rPr>
          <w:rFonts w:cstheme="minorHAnsi"/>
          <w:sz w:val="28"/>
          <w:szCs w:val="28"/>
        </w:rPr>
        <w:t>Assistant</w:t>
      </w:r>
      <w:r w:rsidR="004473B2" w:rsidRPr="00444CB1">
        <w:rPr>
          <w:rFonts w:cstheme="minorHAnsi"/>
          <w:sz w:val="28"/>
          <w:szCs w:val="28"/>
        </w:rPr>
        <w:t>s</w:t>
      </w:r>
      <w:r w:rsidR="00834BA5" w:rsidRPr="00444CB1">
        <w:rPr>
          <w:rFonts w:cstheme="minorHAnsi"/>
          <w:sz w:val="28"/>
          <w:szCs w:val="28"/>
        </w:rPr>
        <w:t xml:space="preserve"> who</w:t>
      </w:r>
      <w:r w:rsidR="001E29D4" w:rsidRPr="00444CB1">
        <w:rPr>
          <w:rFonts w:cstheme="minorHAnsi"/>
          <w:sz w:val="28"/>
          <w:szCs w:val="28"/>
        </w:rPr>
        <w:t xml:space="preserve"> work</w:t>
      </w:r>
      <w:r w:rsidRPr="00444CB1">
        <w:rPr>
          <w:rFonts w:cstheme="minorHAnsi"/>
          <w:sz w:val="28"/>
          <w:szCs w:val="28"/>
        </w:rPr>
        <w:t xml:space="preserve"> directly with the </w:t>
      </w:r>
      <w:r w:rsidR="001E29D4" w:rsidRPr="00444CB1">
        <w:rPr>
          <w:rFonts w:cstheme="minorHAnsi"/>
          <w:sz w:val="28"/>
          <w:szCs w:val="28"/>
        </w:rPr>
        <w:t>BST and rate</w:t>
      </w:r>
      <w:r w:rsidR="00384871" w:rsidRPr="00444CB1">
        <w:rPr>
          <w:rFonts w:cstheme="minorHAnsi"/>
          <w:sz w:val="28"/>
          <w:szCs w:val="28"/>
        </w:rPr>
        <w:t xml:space="preserve"> </w:t>
      </w:r>
      <w:r w:rsidR="001E29D4" w:rsidRPr="00444CB1">
        <w:rPr>
          <w:rFonts w:cstheme="minorHAnsi"/>
          <w:sz w:val="28"/>
          <w:szCs w:val="28"/>
        </w:rPr>
        <w:t xml:space="preserve">the </w:t>
      </w:r>
      <w:r w:rsidR="00834BA5" w:rsidRPr="00444CB1">
        <w:rPr>
          <w:rFonts w:cstheme="minorHAnsi"/>
          <w:sz w:val="28"/>
          <w:szCs w:val="28"/>
        </w:rPr>
        <w:t>B</w:t>
      </w:r>
      <w:r w:rsidR="001E29D4" w:rsidRPr="00444CB1">
        <w:rPr>
          <w:rFonts w:cstheme="minorHAnsi"/>
          <w:sz w:val="28"/>
          <w:szCs w:val="28"/>
        </w:rPr>
        <w:t>ehaviour</w:t>
      </w:r>
      <w:r w:rsidR="00834BA5" w:rsidRPr="00444CB1">
        <w:rPr>
          <w:rFonts w:cstheme="minorHAnsi"/>
          <w:sz w:val="28"/>
          <w:szCs w:val="28"/>
        </w:rPr>
        <w:t xml:space="preserve"> Support S</w:t>
      </w:r>
      <w:r w:rsidR="00384871" w:rsidRPr="00444CB1">
        <w:rPr>
          <w:rFonts w:cstheme="minorHAnsi"/>
          <w:sz w:val="28"/>
          <w:szCs w:val="28"/>
        </w:rPr>
        <w:t xml:space="preserve">ervice as </w:t>
      </w:r>
      <w:r w:rsidR="009D22BA" w:rsidRPr="00444CB1">
        <w:rPr>
          <w:rFonts w:cstheme="minorHAnsi"/>
          <w:sz w:val="28"/>
          <w:szCs w:val="28"/>
        </w:rPr>
        <w:t>excellent</w:t>
      </w:r>
      <w:r w:rsidR="00384871" w:rsidRPr="00444CB1">
        <w:rPr>
          <w:rFonts w:cstheme="minorHAnsi"/>
          <w:sz w:val="28"/>
          <w:szCs w:val="28"/>
        </w:rPr>
        <w:t>.</w:t>
      </w:r>
      <w:r w:rsidRPr="00444CB1">
        <w:rPr>
          <w:rFonts w:cstheme="minorHAnsi"/>
          <w:sz w:val="28"/>
          <w:szCs w:val="28"/>
        </w:rPr>
        <w:t xml:space="preserve">  </w:t>
      </w:r>
    </w:p>
    <w:p w14:paraId="7D618EE9" w14:textId="77777777" w:rsidR="007966D3" w:rsidRPr="00444CB1" w:rsidRDefault="007966D3" w:rsidP="00384871">
      <w:pPr>
        <w:spacing w:line="360" w:lineRule="auto"/>
        <w:rPr>
          <w:rFonts w:cstheme="minorHAnsi"/>
          <w:b/>
          <w:sz w:val="28"/>
          <w:szCs w:val="28"/>
        </w:rPr>
      </w:pPr>
    </w:p>
    <w:p w14:paraId="6904E321" w14:textId="77777777" w:rsidR="007966D3" w:rsidRPr="00444CB1" w:rsidRDefault="007966D3" w:rsidP="00384871">
      <w:pPr>
        <w:spacing w:line="360" w:lineRule="auto"/>
        <w:rPr>
          <w:rFonts w:cstheme="minorHAnsi"/>
          <w:b/>
          <w:sz w:val="28"/>
          <w:szCs w:val="28"/>
        </w:rPr>
      </w:pPr>
    </w:p>
    <w:p w14:paraId="4CFED9AA" w14:textId="7F1F75EC" w:rsidR="00384871" w:rsidRPr="00444CB1" w:rsidRDefault="00264221" w:rsidP="00384871">
      <w:pPr>
        <w:spacing w:line="360" w:lineRule="auto"/>
        <w:rPr>
          <w:rFonts w:cstheme="minorHAnsi"/>
          <w:sz w:val="28"/>
          <w:szCs w:val="28"/>
        </w:rPr>
      </w:pPr>
      <w:r w:rsidRPr="00444CB1">
        <w:rPr>
          <w:rFonts w:cstheme="minorHAnsi"/>
          <w:sz w:val="28"/>
          <w:szCs w:val="28"/>
        </w:rPr>
        <w:lastRenderedPageBreak/>
        <w:t>School A - ALNCO</w:t>
      </w:r>
      <w:r w:rsidRPr="00444CB1">
        <w:rPr>
          <w:rFonts w:cstheme="minorHAnsi"/>
          <w:b/>
          <w:sz w:val="28"/>
          <w:szCs w:val="28"/>
        </w:rPr>
        <w:t xml:space="preserve"> </w:t>
      </w:r>
      <w:r w:rsidRPr="00444CB1">
        <w:rPr>
          <w:rFonts w:cstheme="minorHAnsi"/>
          <w:sz w:val="28"/>
          <w:szCs w:val="28"/>
        </w:rPr>
        <w:t xml:space="preserve">(p6) - scored their response as satisfaction with the BST service as </w:t>
      </w:r>
      <w:r w:rsidR="009D22BA" w:rsidRPr="00444CB1">
        <w:rPr>
          <w:rFonts w:cstheme="minorHAnsi"/>
          <w:sz w:val="28"/>
          <w:szCs w:val="28"/>
        </w:rPr>
        <w:t>excellent</w:t>
      </w:r>
      <w:r w:rsidRPr="00444CB1">
        <w:rPr>
          <w:rFonts w:cstheme="minorHAnsi"/>
          <w:sz w:val="28"/>
          <w:szCs w:val="28"/>
        </w:rPr>
        <w:t xml:space="preserve"> for 3b, 3c, 3d, 3e and 3F (Appendix C).  Question 3a was rated as good, commenting that </w:t>
      </w:r>
      <w:r w:rsidRPr="00444CB1">
        <w:rPr>
          <w:rFonts w:cstheme="minorHAnsi"/>
          <w:i/>
          <w:sz w:val="28"/>
          <w:szCs w:val="28"/>
        </w:rPr>
        <w:t>‘more time is needed to meet the school’s needs’, ‘very supportive helps us to help the pupil</w:t>
      </w:r>
      <w:r w:rsidR="00EA6B38" w:rsidRPr="00444CB1">
        <w:rPr>
          <w:rFonts w:cstheme="minorHAnsi"/>
          <w:i/>
          <w:sz w:val="28"/>
          <w:szCs w:val="28"/>
        </w:rPr>
        <w:t>’</w:t>
      </w:r>
      <w:r w:rsidR="00384871" w:rsidRPr="00444CB1">
        <w:rPr>
          <w:rFonts w:cstheme="minorHAnsi"/>
          <w:i/>
          <w:sz w:val="28"/>
          <w:szCs w:val="28"/>
        </w:rPr>
        <w:t xml:space="preserve"> (</w:t>
      </w:r>
      <w:r w:rsidR="00EA6B38" w:rsidRPr="00444CB1">
        <w:rPr>
          <w:rFonts w:cstheme="minorHAnsi"/>
          <w:i/>
          <w:sz w:val="28"/>
          <w:szCs w:val="28"/>
        </w:rPr>
        <w:t>Appendix N</w:t>
      </w:r>
      <w:r w:rsidR="00384871" w:rsidRPr="00444CB1">
        <w:rPr>
          <w:rFonts w:cstheme="minorHAnsi"/>
          <w:i/>
          <w:sz w:val="28"/>
          <w:szCs w:val="28"/>
        </w:rPr>
        <w:t>)</w:t>
      </w:r>
      <w:r w:rsidRPr="00444CB1">
        <w:rPr>
          <w:rFonts w:cstheme="minorHAnsi"/>
          <w:i/>
          <w:sz w:val="28"/>
          <w:szCs w:val="28"/>
        </w:rPr>
        <w:t>.</w:t>
      </w:r>
      <w:r w:rsidRPr="00444CB1">
        <w:rPr>
          <w:rFonts w:cstheme="minorHAnsi"/>
          <w:sz w:val="28"/>
          <w:szCs w:val="28"/>
        </w:rPr>
        <w:t xml:space="preserve">  School B (b4) – scored their satisfaction with the role of BST as </w:t>
      </w:r>
      <w:r w:rsidR="009D22BA" w:rsidRPr="00444CB1">
        <w:rPr>
          <w:rFonts w:cstheme="minorHAnsi"/>
          <w:sz w:val="28"/>
          <w:szCs w:val="28"/>
        </w:rPr>
        <w:t>excellent</w:t>
      </w:r>
      <w:r w:rsidRPr="00444CB1">
        <w:rPr>
          <w:rFonts w:cstheme="minorHAnsi"/>
          <w:sz w:val="28"/>
          <w:szCs w:val="28"/>
        </w:rPr>
        <w:t xml:space="preserve"> for 3a- f (Appendix C).   </w:t>
      </w:r>
      <w:r w:rsidR="00384871" w:rsidRPr="00444CB1">
        <w:rPr>
          <w:rFonts w:cstheme="minorHAnsi"/>
          <w:sz w:val="28"/>
          <w:szCs w:val="28"/>
        </w:rPr>
        <w:t xml:space="preserve"> This positive result reflects that ALNCO work directly with the </w:t>
      </w:r>
      <w:r w:rsidR="001E29D4" w:rsidRPr="00444CB1">
        <w:rPr>
          <w:rFonts w:cstheme="minorHAnsi"/>
          <w:sz w:val="28"/>
          <w:szCs w:val="28"/>
        </w:rPr>
        <w:t>BST and rate</w:t>
      </w:r>
      <w:r w:rsidR="00384871" w:rsidRPr="00444CB1">
        <w:rPr>
          <w:rFonts w:cstheme="minorHAnsi"/>
          <w:sz w:val="28"/>
          <w:szCs w:val="28"/>
        </w:rPr>
        <w:t xml:space="preserve"> </w:t>
      </w:r>
      <w:r w:rsidR="00834BA5" w:rsidRPr="00444CB1">
        <w:rPr>
          <w:rFonts w:cstheme="minorHAnsi"/>
          <w:sz w:val="28"/>
          <w:szCs w:val="28"/>
        </w:rPr>
        <w:t>the B</w:t>
      </w:r>
      <w:r w:rsidR="001E29D4" w:rsidRPr="00444CB1">
        <w:rPr>
          <w:rFonts w:cstheme="minorHAnsi"/>
          <w:sz w:val="28"/>
          <w:szCs w:val="28"/>
        </w:rPr>
        <w:t>ehaviour</w:t>
      </w:r>
      <w:r w:rsidR="00834BA5" w:rsidRPr="00444CB1">
        <w:rPr>
          <w:rFonts w:cstheme="minorHAnsi"/>
          <w:sz w:val="28"/>
          <w:szCs w:val="28"/>
        </w:rPr>
        <w:t xml:space="preserve"> Support S</w:t>
      </w:r>
      <w:r w:rsidR="00384871" w:rsidRPr="00444CB1">
        <w:rPr>
          <w:rFonts w:cstheme="minorHAnsi"/>
          <w:sz w:val="28"/>
          <w:szCs w:val="28"/>
        </w:rPr>
        <w:t xml:space="preserve">ervice as </w:t>
      </w:r>
      <w:r w:rsidR="009D22BA" w:rsidRPr="00444CB1">
        <w:rPr>
          <w:rFonts w:cstheme="minorHAnsi"/>
          <w:sz w:val="28"/>
          <w:szCs w:val="28"/>
        </w:rPr>
        <w:t>excellent</w:t>
      </w:r>
      <w:r w:rsidR="00384871" w:rsidRPr="00444CB1">
        <w:rPr>
          <w:rFonts w:cstheme="minorHAnsi"/>
          <w:sz w:val="28"/>
          <w:szCs w:val="28"/>
        </w:rPr>
        <w:t xml:space="preserve">.  </w:t>
      </w:r>
    </w:p>
    <w:p w14:paraId="6957282E" w14:textId="77777777" w:rsidR="007966D3" w:rsidRPr="00444CB1" w:rsidRDefault="007966D3" w:rsidP="00264221">
      <w:pPr>
        <w:spacing w:line="360" w:lineRule="auto"/>
        <w:rPr>
          <w:rFonts w:cstheme="minorHAnsi"/>
          <w:sz w:val="28"/>
          <w:szCs w:val="28"/>
        </w:rPr>
      </w:pPr>
    </w:p>
    <w:p w14:paraId="2B9C3C6A" w14:textId="790EC7A2" w:rsidR="00264221" w:rsidRPr="00444CB1" w:rsidRDefault="00264221" w:rsidP="00264221">
      <w:pPr>
        <w:spacing w:line="360" w:lineRule="auto"/>
        <w:rPr>
          <w:rFonts w:cstheme="minorHAnsi"/>
          <w:sz w:val="28"/>
          <w:szCs w:val="28"/>
        </w:rPr>
      </w:pPr>
      <w:r w:rsidRPr="00444CB1">
        <w:rPr>
          <w:rFonts w:cstheme="minorHAnsi"/>
          <w:sz w:val="28"/>
          <w:szCs w:val="28"/>
        </w:rPr>
        <w:t xml:space="preserve">School A -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w:t>
      </w:r>
      <w:r w:rsidRPr="00444CB1">
        <w:rPr>
          <w:rFonts w:cstheme="minorHAnsi"/>
          <w:b/>
          <w:sz w:val="28"/>
          <w:szCs w:val="28"/>
        </w:rPr>
        <w:t xml:space="preserve"> </w:t>
      </w:r>
      <w:r w:rsidRPr="00444CB1">
        <w:rPr>
          <w:rFonts w:cstheme="minorHAnsi"/>
          <w:sz w:val="28"/>
          <w:szCs w:val="28"/>
        </w:rPr>
        <w:t xml:space="preserve">- Unfortunately, </w:t>
      </w:r>
      <w:r w:rsidR="001E29D4" w:rsidRPr="00444CB1">
        <w:rPr>
          <w:rFonts w:cstheme="minorHAnsi"/>
          <w:sz w:val="28"/>
          <w:szCs w:val="28"/>
        </w:rPr>
        <w:t xml:space="preserve"> there were no questionnaires</w:t>
      </w:r>
      <w:r w:rsidRPr="00444CB1">
        <w:rPr>
          <w:rFonts w:cstheme="minorHAnsi"/>
          <w:sz w:val="28"/>
          <w:szCs w:val="28"/>
        </w:rPr>
        <w:t xml:space="preserve"> returned from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 in School A; this would be an interesting exercise for future research to e</w:t>
      </w:r>
      <w:r w:rsidR="00384871" w:rsidRPr="00444CB1">
        <w:rPr>
          <w:rFonts w:cstheme="minorHAnsi"/>
          <w:sz w:val="28"/>
          <w:szCs w:val="28"/>
        </w:rPr>
        <w:t xml:space="preserve">xplore the reason for no returned questionnaires.  </w:t>
      </w:r>
      <w:r w:rsidR="001E29D4" w:rsidRPr="00444CB1">
        <w:rPr>
          <w:rFonts w:cstheme="minorHAnsi"/>
          <w:sz w:val="28"/>
          <w:szCs w:val="28"/>
        </w:rPr>
        <w:t xml:space="preserve">  One possible reason for this poor result is the questionnaires were sent electronically</w:t>
      </w:r>
      <w:r w:rsidRPr="00444CB1">
        <w:rPr>
          <w:rFonts w:cstheme="minorHAnsi"/>
          <w:sz w:val="28"/>
          <w:szCs w:val="28"/>
        </w:rPr>
        <w:t xml:space="preserve"> and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 may not have given them priority. It is important to draw upon the work of Munn &amp; Drevers (1995) that respondents may possibly lack motivation when there is no social discourse and do not see a</w:t>
      </w:r>
      <w:r w:rsidR="00384871" w:rsidRPr="00444CB1">
        <w:rPr>
          <w:rFonts w:cstheme="minorHAnsi"/>
          <w:sz w:val="28"/>
          <w:szCs w:val="28"/>
        </w:rPr>
        <w:t xml:space="preserve">ny </w:t>
      </w:r>
      <w:r w:rsidR="001E29D4" w:rsidRPr="00444CB1">
        <w:rPr>
          <w:rFonts w:cstheme="minorHAnsi"/>
          <w:sz w:val="28"/>
          <w:szCs w:val="28"/>
        </w:rPr>
        <w:t>benefit for</w:t>
      </w:r>
      <w:r w:rsidRPr="00444CB1">
        <w:rPr>
          <w:rFonts w:cstheme="minorHAnsi"/>
          <w:sz w:val="28"/>
          <w:szCs w:val="28"/>
        </w:rPr>
        <w:t xml:space="preserve"> the outcome of the research. </w:t>
      </w:r>
    </w:p>
    <w:p w14:paraId="23C66668" w14:textId="77777777" w:rsidR="00264221" w:rsidRPr="00444CB1" w:rsidRDefault="00264221" w:rsidP="00264221">
      <w:pPr>
        <w:spacing w:line="360" w:lineRule="auto"/>
        <w:rPr>
          <w:rFonts w:cstheme="minorHAnsi"/>
          <w:sz w:val="28"/>
          <w:szCs w:val="28"/>
        </w:rPr>
      </w:pPr>
    </w:p>
    <w:p w14:paraId="0D536A98" w14:textId="05C26613" w:rsidR="00264221" w:rsidRPr="00444CB1" w:rsidRDefault="00264221" w:rsidP="00264221">
      <w:pPr>
        <w:spacing w:line="360" w:lineRule="auto"/>
        <w:rPr>
          <w:rFonts w:cstheme="minorHAnsi"/>
          <w:sz w:val="28"/>
          <w:szCs w:val="28"/>
        </w:rPr>
      </w:pPr>
      <w:r w:rsidRPr="00444CB1">
        <w:rPr>
          <w:rFonts w:cstheme="minorHAnsi"/>
          <w:sz w:val="28"/>
          <w:szCs w:val="28"/>
        </w:rPr>
        <w:t xml:space="preserve">School B - </w:t>
      </w:r>
      <w:r w:rsidR="004473B2" w:rsidRPr="00444CB1">
        <w:rPr>
          <w:rFonts w:cstheme="minorHAnsi"/>
          <w:sz w:val="28"/>
          <w:szCs w:val="28"/>
        </w:rPr>
        <w:t xml:space="preserve">Four out of the Five  </w:t>
      </w:r>
      <w:r w:rsidR="00F445CB" w:rsidRPr="00444CB1">
        <w:rPr>
          <w:rFonts w:cstheme="minorHAnsi"/>
          <w:sz w:val="28"/>
          <w:szCs w:val="28"/>
        </w:rPr>
        <w:t>Class</w:t>
      </w:r>
      <w:r w:rsidRPr="00444CB1">
        <w:rPr>
          <w:rFonts w:cstheme="minorHAnsi"/>
          <w:sz w:val="28"/>
          <w:szCs w:val="28"/>
        </w:rPr>
        <w:t xml:space="preserve"> </w:t>
      </w:r>
      <w:r w:rsidR="00F445CB" w:rsidRPr="00444CB1">
        <w:rPr>
          <w:rFonts w:cstheme="minorHAnsi"/>
          <w:sz w:val="28"/>
          <w:szCs w:val="28"/>
        </w:rPr>
        <w:t>Teacher</w:t>
      </w:r>
      <w:r w:rsidRPr="00444CB1">
        <w:rPr>
          <w:rFonts w:cstheme="minorHAnsi"/>
          <w:sz w:val="28"/>
          <w:szCs w:val="28"/>
        </w:rPr>
        <w:t>s’</w:t>
      </w:r>
      <w:r w:rsidR="004473B2" w:rsidRPr="00444CB1">
        <w:rPr>
          <w:rFonts w:cstheme="minorHAnsi"/>
          <w:sz w:val="28"/>
          <w:szCs w:val="28"/>
        </w:rPr>
        <w:t xml:space="preserve"> completed and returned the </w:t>
      </w:r>
      <w:r w:rsidRPr="00444CB1">
        <w:rPr>
          <w:rFonts w:cstheme="minorHAnsi"/>
          <w:sz w:val="28"/>
          <w:szCs w:val="28"/>
        </w:rPr>
        <w:t xml:space="preserve"> questionnaires </w:t>
      </w:r>
      <w:r w:rsidR="004473B2" w:rsidRPr="00444CB1">
        <w:rPr>
          <w:rFonts w:cstheme="minorHAnsi"/>
          <w:sz w:val="28"/>
          <w:szCs w:val="28"/>
        </w:rPr>
        <w:t xml:space="preserve"> the possible reasons that attributed to the  </w:t>
      </w:r>
      <w:r w:rsidR="009D22BA" w:rsidRPr="00444CB1">
        <w:rPr>
          <w:rFonts w:cstheme="minorHAnsi"/>
          <w:sz w:val="28"/>
          <w:szCs w:val="28"/>
        </w:rPr>
        <w:t>excellent</w:t>
      </w:r>
      <w:r w:rsidR="004473B2" w:rsidRPr="00444CB1">
        <w:rPr>
          <w:rFonts w:cstheme="minorHAnsi"/>
          <w:sz w:val="28"/>
          <w:szCs w:val="28"/>
        </w:rPr>
        <w:t xml:space="preserve"> return could be firstly, the BST handed </w:t>
      </w:r>
      <w:r w:rsidR="007966D3" w:rsidRPr="00444CB1">
        <w:rPr>
          <w:rFonts w:cstheme="minorHAnsi"/>
          <w:sz w:val="28"/>
          <w:szCs w:val="28"/>
        </w:rPr>
        <w:t>them out personally to staff.  Perhaps h</w:t>
      </w:r>
      <w:r w:rsidR="004473B2" w:rsidRPr="00444CB1">
        <w:rPr>
          <w:rFonts w:cstheme="minorHAnsi"/>
          <w:sz w:val="28"/>
          <w:szCs w:val="28"/>
        </w:rPr>
        <w:t>anding out the questionnaires personally create</w:t>
      </w:r>
      <w:r w:rsidR="007966D3" w:rsidRPr="00444CB1">
        <w:rPr>
          <w:rFonts w:cstheme="minorHAnsi"/>
          <w:sz w:val="28"/>
          <w:szCs w:val="28"/>
        </w:rPr>
        <w:t>d a conversation and contributed</w:t>
      </w:r>
      <w:r w:rsidR="004473B2" w:rsidRPr="00444CB1">
        <w:rPr>
          <w:rFonts w:cstheme="minorHAnsi"/>
          <w:sz w:val="28"/>
          <w:szCs w:val="28"/>
        </w:rPr>
        <w:t xml:space="preserve"> </w:t>
      </w:r>
      <w:r w:rsidR="007966D3" w:rsidRPr="00444CB1">
        <w:rPr>
          <w:rFonts w:cstheme="minorHAnsi"/>
          <w:sz w:val="28"/>
          <w:szCs w:val="28"/>
        </w:rPr>
        <w:t>to the</w:t>
      </w:r>
      <w:r w:rsidR="004473B2" w:rsidRPr="00444CB1">
        <w:rPr>
          <w:rFonts w:cstheme="minorHAnsi"/>
          <w:sz w:val="28"/>
          <w:szCs w:val="28"/>
        </w:rPr>
        <w:t xml:space="preserve"> successful return (Mishler 1991).</w:t>
      </w:r>
      <w:r w:rsidRPr="00444CB1">
        <w:rPr>
          <w:rFonts w:cstheme="minorHAnsi"/>
          <w:sz w:val="28"/>
          <w:szCs w:val="28"/>
        </w:rPr>
        <w:t xml:space="preserve">  </w:t>
      </w:r>
      <w:r w:rsidR="004473B2" w:rsidRPr="00444CB1">
        <w:rPr>
          <w:rFonts w:cstheme="minorHAnsi"/>
          <w:sz w:val="28"/>
          <w:szCs w:val="28"/>
        </w:rPr>
        <w:t xml:space="preserve"> Secondly</w:t>
      </w:r>
      <w:r w:rsidRPr="00444CB1">
        <w:rPr>
          <w:rFonts w:cstheme="minorHAnsi"/>
          <w:sz w:val="28"/>
          <w:szCs w:val="28"/>
        </w:rPr>
        <w:t>, consideration needs to be given that the BST may have unconsciously chosen staff that would return the questionnaire</w:t>
      </w:r>
      <w:r w:rsidR="004473B2" w:rsidRPr="00444CB1">
        <w:rPr>
          <w:rFonts w:cstheme="minorHAnsi"/>
          <w:sz w:val="28"/>
          <w:szCs w:val="28"/>
        </w:rPr>
        <w:t>, thereby creating a potential bias</w:t>
      </w:r>
      <w:r w:rsidRPr="00444CB1">
        <w:rPr>
          <w:rFonts w:cstheme="minorHAnsi"/>
          <w:sz w:val="28"/>
          <w:szCs w:val="28"/>
        </w:rPr>
        <w:t xml:space="preserve">.  </w:t>
      </w:r>
      <w:r w:rsidR="004473B2" w:rsidRPr="00444CB1">
        <w:rPr>
          <w:rFonts w:cstheme="minorHAnsi"/>
          <w:sz w:val="28"/>
          <w:szCs w:val="28"/>
        </w:rPr>
        <w:t>This unintentional bias would affect the reliability of the data findings and have an impact upon the average mean results.</w:t>
      </w:r>
      <w:r w:rsidRPr="00444CB1">
        <w:rPr>
          <w:rFonts w:cstheme="minorHAnsi"/>
          <w:sz w:val="28"/>
          <w:szCs w:val="28"/>
        </w:rPr>
        <w:t xml:space="preserve">  </w:t>
      </w:r>
    </w:p>
    <w:p w14:paraId="4199B0B2" w14:textId="77777777" w:rsidR="00943B44" w:rsidRPr="00444CB1" w:rsidRDefault="00943B44" w:rsidP="00264221">
      <w:pPr>
        <w:spacing w:line="360" w:lineRule="auto"/>
        <w:rPr>
          <w:rFonts w:cstheme="minorHAnsi"/>
          <w:sz w:val="28"/>
          <w:szCs w:val="28"/>
        </w:rPr>
      </w:pPr>
    </w:p>
    <w:p w14:paraId="0FBA0AB7" w14:textId="77777777" w:rsidR="00943B44" w:rsidRPr="00444CB1" w:rsidRDefault="00943B44" w:rsidP="00264221">
      <w:pPr>
        <w:spacing w:line="360" w:lineRule="auto"/>
        <w:rPr>
          <w:rFonts w:cstheme="minorHAnsi"/>
          <w:sz w:val="28"/>
          <w:szCs w:val="28"/>
        </w:rPr>
      </w:pPr>
    </w:p>
    <w:p w14:paraId="5AE4817C" w14:textId="36F92981" w:rsidR="00264221" w:rsidRPr="00444CB1" w:rsidRDefault="00264221" w:rsidP="00264221">
      <w:pPr>
        <w:spacing w:line="360" w:lineRule="auto"/>
        <w:rPr>
          <w:rFonts w:cstheme="minorHAnsi"/>
          <w:sz w:val="28"/>
          <w:szCs w:val="28"/>
        </w:rPr>
      </w:pPr>
      <w:r w:rsidRPr="00444CB1">
        <w:rPr>
          <w:rFonts w:cstheme="minorHAnsi"/>
          <w:sz w:val="28"/>
          <w:szCs w:val="28"/>
        </w:rPr>
        <w:t>T</w:t>
      </w:r>
      <w:r w:rsidR="004473B2" w:rsidRPr="00444CB1">
        <w:rPr>
          <w:rFonts w:cstheme="minorHAnsi"/>
          <w:sz w:val="28"/>
          <w:szCs w:val="28"/>
        </w:rPr>
        <w:t xml:space="preserve">eaching </w:t>
      </w:r>
      <w:r w:rsidR="00F02F69" w:rsidRPr="00444CB1">
        <w:rPr>
          <w:rFonts w:cstheme="minorHAnsi"/>
          <w:sz w:val="28"/>
          <w:szCs w:val="28"/>
        </w:rPr>
        <w:t>Assistant</w:t>
      </w:r>
      <w:r w:rsidR="004473B2" w:rsidRPr="00444CB1">
        <w:rPr>
          <w:rFonts w:cstheme="minorHAnsi"/>
          <w:sz w:val="28"/>
          <w:szCs w:val="28"/>
        </w:rPr>
        <w:t>s</w:t>
      </w:r>
      <w:r w:rsidRPr="00444CB1">
        <w:rPr>
          <w:rFonts w:cstheme="minorHAnsi"/>
          <w:sz w:val="28"/>
          <w:szCs w:val="28"/>
        </w:rPr>
        <w:t xml:space="preserve"> from School B scored the satisfaction with the BST service as </w:t>
      </w:r>
      <w:r w:rsidR="009D22BA" w:rsidRPr="00444CB1">
        <w:rPr>
          <w:rFonts w:cstheme="minorHAnsi"/>
          <w:sz w:val="28"/>
          <w:szCs w:val="28"/>
        </w:rPr>
        <w:t>excellent</w:t>
      </w:r>
      <w:r w:rsidRPr="00444CB1">
        <w:rPr>
          <w:rFonts w:cstheme="minorHAnsi"/>
          <w:sz w:val="28"/>
          <w:szCs w:val="28"/>
        </w:rPr>
        <w:t xml:space="preserve"> to good.  Upon further interrogation of the data, the respondents from school B work with small groups close to the BST office.  Overall the arithmetic mean for School B was 1.16 rating satisfaction with the BST service as </w:t>
      </w:r>
      <w:r w:rsidR="009D22BA" w:rsidRPr="00444CB1">
        <w:rPr>
          <w:rFonts w:cstheme="minorHAnsi"/>
          <w:sz w:val="28"/>
          <w:szCs w:val="28"/>
        </w:rPr>
        <w:t>excellent</w:t>
      </w:r>
      <w:r w:rsidR="004C448F" w:rsidRPr="00444CB1">
        <w:rPr>
          <w:rFonts w:cstheme="minorHAnsi"/>
          <w:sz w:val="28"/>
          <w:szCs w:val="28"/>
        </w:rPr>
        <w:t>, a very positive outcome (A</w:t>
      </w:r>
      <w:r w:rsidRPr="00444CB1">
        <w:rPr>
          <w:rFonts w:cstheme="minorHAnsi"/>
          <w:sz w:val="28"/>
          <w:szCs w:val="28"/>
        </w:rPr>
        <w:t>ppendix C).</w:t>
      </w:r>
      <w:r w:rsidR="004473B2" w:rsidRPr="00444CB1">
        <w:rPr>
          <w:rFonts w:cstheme="minorHAnsi"/>
          <w:sz w:val="28"/>
          <w:szCs w:val="28"/>
        </w:rPr>
        <w:t xml:space="preserve"> The impact from this result is firstly, teaching staff who have a conversation with the BST on a regular basis rate the BST support for pupils referred at School Action Plus for anger management as </w:t>
      </w:r>
      <w:r w:rsidR="009D22BA" w:rsidRPr="00444CB1">
        <w:rPr>
          <w:rFonts w:cstheme="minorHAnsi"/>
          <w:sz w:val="28"/>
          <w:szCs w:val="28"/>
        </w:rPr>
        <w:t>excellent</w:t>
      </w:r>
      <w:r w:rsidR="004473B2" w:rsidRPr="00444CB1">
        <w:rPr>
          <w:rFonts w:cstheme="minorHAnsi"/>
          <w:sz w:val="28"/>
          <w:szCs w:val="28"/>
        </w:rPr>
        <w:t>.  Secondly, future work for the BST is to raise awareness with staff in schools regarding the role and lastly, future research would benefit from finding out, possible through focus groups how to improve the communication with teaching staff and the BST.</w:t>
      </w:r>
    </w:p>
    <w:p w14:paraId="305B1DC2" w14:textId="77777777" w:rsidR="00943B44" w:rsidRPr="00444CB1" w:rsidRDefault="00943B44" w:rsidP="00264221">
      <w:pPr>
        <w:spacing w:line="360" w:lineRule="auto"/>
        <w:rPr>
          <w:rFonts w:cstheme="minorHAnsi"/>
          <w:sz w:val="28"/>
          <w:szCs w:val="28"/>
        </w:rPr>
      </w:pPr>
    </w:p>
    <w:p w14:paraId="70D326C7" w14:textId="147C6259" w:rsidR="00264221" w:rsidRPr="00444CB1" w:rsidRDefault="00264221" w:rsidP="00264221">
      <w:pPr>
        <w:spacing w:line="360" w:lineRule="auto"/>
        <w:rPr>
          <w:rFonts w:cstheme="minorHAnsi"/>
          <w:sz w:val="28"/>
          <w:szCs w:val="28"/>
        </w:rPr>
      </w:pPr>
      <w:r w:rsidRPr="00444CB1">
        <w:rPr>
          <w:rFonts w:cstheme="minorHAnsi"/>
          <w:sz w:val="28"/>
          <w:szCs w:val="28"/>
        </w:rPr>
        <w:t xml:space="preserve">Teaching </w:t>
      </w:r>
      <w:r w:rsidR="00F02F69" w:rsidRPr="00444CB1">
        <w:rPr>
          <w:rFonts w:cstheme="minorHAnsi"/>
          <w:sz w:val="28"/>
          <w:szCs w:val="28"/>
        </w:rPr>
        <w:t>Assistant</w:t>
      </w:r>
      <w:r w:rsidR="008A5760" w:rsidRPr="00444CB1">
        <w:rPr>
          <w:rFonts w:cstheme="minorHAnsi"/>
          <w:sz w:val="28"/>
          <w:szCs w:val="28"/>
        </w:rPr>
        <w:t>,</w:t>
      </w:r>
      <w:r w:rsidRPr="00444CB1">
        <w:rPr>
          <w:rFonts w:cstheme="minorHAnsi"/>
          <w:sz w:val="28"/>
          <w:szCs w:val="28"/>
        </w:rPr>
        <w:t xml:space="preserve"> </w:t>
      </w:r>
      <w:r w:rsidR="008A5760" w:rsidRPr="00444CB1">
        <w:rPr>
          <w:rFonts w:cstheme="minorHAnsi"/>
          <w:sz w:val="28"/>
          <w:szCs w:val="28"/>
        </w:rPr>
        <w:t xml:space="preserve">School A </w:t>
      </w:r>
      <w:r w:rsidRPr="00444CB1">
        <w:rPr>
          <w:rFonts w:cstheme="minorHAnsi"/>
          <w:sz w:val="28"/>
          <w:szCs w:val="28"/>
        </w:rPr>
        <w:t>(P2) rated all questi</w:t>
      </w:r>
      <w:r w:rsidR="004C448F" w:rsidRPr="00444CB1">
        <w:rPr>
          <w:rFonts w:cstheme="minorHAnsi"/>
          <w:sz w:val="28"/>
          <w:szCs w:val="28"/>
        </w:rPr>
        <w:t>ons 3a to question 3f as poor (A</w:t>
      </w:r>
      <w:r w:rsidRPr="00444CB1">
        <w:rPr>
          <w:rFonts w:cstheme="minorHAnsi"/>
          <w:sz w:val="28"/>
          <w:szCs w:val="28"/>
        </w:rPr>
        <w:t xml:space="preserve">ppendix C) providing comments such as </w:t>
      </w:r>
      <w:r w:rsidRPr="00444CB1">
        <w:rPr>
          <w:rFonts w:cstheme="minorHAnsi"/>
          <w:i/>
          <w:sz w:val="28"/>
          <w:szCs w:val="28"/>
        </w:rPr>
        <w:t>‘I don’t have access to the behaviour specialist</w:t>
      </w:r>
      <w:r w:rsidR="005C3F62" w:rsidRPr="00444CB1">
        <w:rPr>
          <w:rFonts w:cstheme="minorHAnsi"/>
          <w:i/>
          <w:sz w:val="28"/>
          <w:szCs w:val="28"/>
        </w:rPr>
        <w:t xml:space="preserve"> Appendix N)</w:t>
      </w:r>
      <w:r w:rsidRPr="00444CB1">
        <w:rPr>
          <w:rFonts w:cstheme="minorHAnsi"/>
          <w:i/>
          <w:sz w:val="28"/>
          <w:szCs w:val="28"/>
        </w:rPr>
        <w:t>’.</w:t>
      </w:r>
      <w:r w:rsidRPr="00444CB1">
        <w:rPr>
          <w:rFonts w:cstheme="minorHAnsi"/>
          <w:sz w:val="28"/>
          <w:szCs w:val="28"/>
        </w:rPr>
        <w:t xml:space="preserve">  </w:t>
      </w:r>
      <w:r w:rsidR="002261CE" w:rsidRPr="00444CB1">
        <w:rPr>
          <w:rFonts w:cstheme="minorHAnsi"/>
          <w:sz w:val="28"/>
          <w:szCs w:val="28"/>
        </w:rPr>
        <w:t xml:space="preserve">This result would </w:t>
      </w:r>
      <w:r w:rsidRPr="00444CB1">
        <w:rPr>
          <w:rFonts w:cstheme="minorHAnsi"/>
          <w:sz w:val="28"/>
          <w:szCs w:val="28"/>
        </w:rPr>
        <w:t>benefit</w:t>
      </w:r>
      <w:r w:rsidR="008A5760" w:rsidRPr="00444CB1">
        <w:rPr>
          <w:rFonts w:cstheme="minorHAnsi"/>
          <w:sz w:val="28"/>
          <w:szCs w:val="28"/>
        </w:rPr>
        <w:t xml:space="preserve"> from further discussions with school staff </w:t>
      </w:r>
      <w:r w:rsidRPr="00444CB1">
        <w:rPr>
          <w:rFonts w:cstheme="minorHAnsi"/>
          <w:sz w:val="28"/>
          <w:szCs w:val="28"/>
        </w:rPr>
        <w:t>to explore communication avenues within school A and investigate ho</w:t>
      </w:r>
      <w:r w:rsidR="004473B2" w:rsidRPr="00444CB1">
        <w:rPr>
          <w:rFonts w:cstheme="minorHAnsi"/>
          <w:sz w:val="28"/>
          <w:szCs w:val="28"/>
        </w:rPr>
        <w:t>w strategies may be cascaded</w:t>
      </w:r>
      <w:r w:rsidRPr="00444CB1">
        <w:rPr>
          <w:rFonts w:cstheme="minorHAnsi"/>
          <w:sz w:val="28"/>
          <w:szCs w:val="28"/>
        </w:rPr>
        <w:t xml:space="preserve"> from the BST to teaching staff within the school for pupils referred for behaviour support.  The outcome of this may support future interventions from the BST to support pupils referred for anger management.  Additionally, it would be interesting to explore staff understanding of the </w:t>
      </w:r>
      <w:r w:rsidR="00507E12" w:rsidRPr="00444CB1">
        <w:rPr>
          <w:rFonts w:cstheme="minorHAnsi"/>
          <w:sz w:val="28"/>
          <w:szCs w:val="28"/>
        </w:rPr>
        <w:t>School Action P</w:t>
      </w:r>
      <w:r w:rsidRPr="00444CB1">
        <w:rPr>
          <w:rFonts w:cstheme="minorHAnsi"/>
          <w:sz w:val="28"/>
          <w:szCs w:val="28"/>
        </w:rPr>
        <w:t xml:space="preserve">lus process and effective ways to cascade strategies left by the BST following support sessions with pupils referred for anger management.  </w:t>
      </w:r>
      <w:r w:rsidR="008A5760" w:rsidRPr="00444CB1">
        <w:rPr>
          <w:rFonts w:cstheme="minorHAnsi"/>
          <w:sz w:val="28"/>
          <w:szCs w:val="28"/>
        </w:rPr>
        <w:t>Thus raising awareness of the BST’s role within the school.</w:t>
      </w:r>
    </w:p>
    <w:p w14:paraId="6F83A2F7" w14:textId="77777777" w:rsidR="00264221" w:rsidRPr="00444CB1" w:rsidRDefault="00264221" w:rsidP="00264221">
      <w:pPr>
        <w:rPr>
          <w:rFonts w:cstheme="minorHAnsi"/>
          <w:b/>
          <w:sz w:val="28"/>
          <w:szCs w:val="28"/>
        </w:rPr>
      </w:pPr>
    </w:p>
    <w:p w14:paraId="280FD58B" w14:textId="77777777" w:rsidR="00264221" w:rsidRPr="00444CB1" w:rsidRDefault="00264221" w:rsidP="00264221">
      <w:pPr>
        <w:rPr>
          <w:rFonts w:cstheme="minorHAnsi"/>
          <w:b/>
          <w:sz w:val="28"/>
          <w:szCs w:val="28"/>
        </w:rPr>
      </w:pPr>
    </w:p>
    <w:p w14:paraId="49982FA5" w14:textId="77777777" w:rsidR="00943B44" w:rsidRPr="00444CB1" w:rsidRDefault="00943B44" w:rsidP="00264221">
      <w:pPr>
        <w:rPr>
          <w:rFonts w:cstheme="minorHAnsi"/>
          <w:b/>
          <w:sz w:val="28"/>
          <w:szCs w:val="28"/>
        </w:rPr>
      </w:pPr>
    </w:p>
    <w:p w14:paraId="027FFA0F" w14:textId="0422E42C" w:rsidR="00264221" w:rsidRPr="00444CB1" w:rsidRDefault="00264221" w:rsidP="00264221">
      <w:pPr>
        <w:rPr>
          <w:rFonts w:cstheme="minorHAnsi"/>
          <w:b/>
          <w:sz w:val="28"/>
          <w:szCs w:val="28"/>
        </w:rPr>
      </w:pPr>
      <w:r w:rsidRPr="00444CB1">
        <w:rPr>
          <w:rFonts w:cstheme="minorHAnsi"/>
          <w:b/>
          <w:sz w:val="28"/>
          <w:szCs w:val="28"/>
        </w:rPr>
        <w:lastRenderedPageBreak/>
        <w:t>Results Question 4 Support with individual aspects of the service</w:t>
      </w:r>
    </w:p>
    <w:p w14:paraId="688C9A0A" w14:textId="77777777" w:rsidR="005C3F62" w:rsidRPr="00444CB1" w:rsidRDefault="005C3F62" w:rsidP="00264221">
      <w:pPr>
        <w:spacing w:line="360" w:lineRule="auto"/>
        <w:rPr>
          <w:rFonts w:cstheme="minorHAnsi"/>
          <w:sz w:val="28"/>
          <w:szCs w:val="28"/>
        </w:rPr>
      </w:pPr>
    </w:p>
    <w:p w14:paraId="68E2AF0C" w14:textId="77777777" w:rsidR="005C3F62" w:rsidRPr="00444CB1" w:rsidRDefault="005C3F62" w:rsidP="00264221">
      <w:pPr>
        <w:spacing w:line="360" w:lineRule="auto"/>
        <w:rPr>
          <w:rFonts w:cstheme="minorHAnsi"/>
          <w:sz w:val="28"/>
          <w:szCs w:val="28"/>
        </w:rPr>
      </w:pPr>
    </w:p>
    <w:p w14:paraId="61BB2208" w14:textId="50550662" w:rsidR="00264221" w:rsidRPr="00444CB1" w:rsidRDefault="00264221" w:rsidP="00264221">
      <w:pPr>
        <w:spacing w:line="360" w:lineRule="auto"/>
        <w:rPr>
          <w:rFonts w:cstheme="minorHAnsi"/>
          <w:sz w:val="28"/>
          <w:szCs w:val="28"/>
        </w:rPr>
      </w:pPr>
      <w:r w:rsidRPr="00444CB1">
        <w:rPr>
          <w:rFonts w:cstheme="minorHAnsi"/>
          <w:sz w:val="28"/>
          <w:szCs w:val="28"/>
        </w:rPr>
        <w:t>O</w:t>
      </w:r>
      <w:r w:rsidR="002261CE" w:rsidRPr="00444CB1">
        <w:rPr>
          <w:rFonts w:cstheme="minorHAnsi"/>
          <w:sz w:val="28"/>
          <w:szCs w:val="28"/>
        </w:rPr>
        <w:t xml:space="preserve">verall responses from Both School A and B to  questions </w:t>
      </w:r>
      <w:r w:rsidRPr="00444CB1">
        <w:rPr>
          <w:rFonts w:cstheme="minorHAnsi"/>
          <w:sz w:val="28"/>
          <w:szCs w:val="28"/>
        </w:rPr>
        <w:t xml:space="preserve"> 4 a, 4b,4c,4d and 4e provided an arithmetic mean range from 2.14 to 3.23 (</w:t>
      </w:r>
      <w:r w:rsidR="007966D3" w:rsidRPr="00444CB1">
        <w:rPr>
          <w:rFonts w:cstheme="minorHAnsi"/>
          <w:sz w:val="28"/>
          <w:szCs w:val="28"/>
        </w:rPr>
        <w:t xml:space="preserve"> Table Four, </w:t>
      </w:r>
      <w:r w:rsidRPr="00444CB1">
        <w:rPr>
          <w:rFonts w:cstheme="minorHAnsi"/>
          <w:sz w:val="28"/>
          <w:szCs w:val="28"/>
        </w:rPr>
        <w:t xml:space="preserve">Appendix D and F). This result translates to schools A and B rating the support from the BST with individual aspects of the service from satisfied to dissatisfied (Appendix D and F).  </w:t>
      </w:r>
      <w:r w:rsidR="00A022C8" w:rsidRPr="00444CB1">
        <w:rPr>
          <w:rFonts w:cstheme="minorHAnsi"/>
          <w:sz w:val="28"/>
          <w:szCs w:val="28"/>
        </w:rPr>
        <w:t>The following considers what this result reveals.</w:t>
      </w:r>
    </w:p>
    <w:p w14:paraId="70C569FE" w14:textId="77777777" w:rsidR="00943B44" w:rsidRPr="00444CB1" w:rsidRDefault="00943B44" w:rsidP="00264221">
      <w:pPr>
        <w:spacing w:line="360" w:lineRule="auto"/>
        <w:rPr>
          <w:rFonts w:cstheme="minorHAnsi"/>
          <w:sz w:val="28"/>
          <w:szCs w:val="28"/>
        </w:rPr>
      </w:pPr>
    </w:p>
    <w:p w14:paraId="48A5ECF4" w14:textId="06CE807E" w:rsidR="00264221" w:rsidRPr="00444CB1" w:rsidRDefault="00264221" w:rsidP="00264221">
      <w:pPr>
        <w:spacing w:line="360" w:lineRule="auto"/>
        <w:rPr>
          <w:rFonts w:cstheme="minorHAnsi"/>
          <w:sz w:val="28"/>
          <w:szCs w:val="28"/>
        </w:rPr>
      </w:pPr>
      <w:r w:rsidRPr="00444CB1">
        <w:rPr>
          <w:rFonts w:cstheme="minorHAnsi"/>
          <w:sz w:val="28"/>
          <w:szCs w:val="28"/>
        </w:rPr>
        <w:t>The arithmetic mean results for question 4b rated BST support to family members from School A was 2.71 and School B was 2.75, providing an overall arithmetic mean for both schools as 2.61 (Appendix D).  This result was positive showing schools were satisfied but responses were more towards the dissatisfied and would benefit from furth</w:t>
      </w:r>
      <w:r w:rsidR="007966D3" w:rsidRPr="00444CB1">
        <w:rPr>
          <w:rFonts w:cstheme="minorHAnsi"/>
          <w:sz w:val="28"/>
          <w:szCs w:val="28"/>
        </w:rPr>
        <w:t xml:space="preserve">er exploration to ascertain </w:t>
      </w:r>
      <w:r w:rsidR="00EA6B38" w:rsidRPr="00444CB1">
        <w:rPr>
          <w:rFonts w:cstheme="minorHAnsi"/>
          <w:sz w:val="28"/>
          <w:szCs w:val="28"/>
        </w:rPr>
        <w:t>the reasons</w:t>
      </w:r>
      <w:r w:rsidR="007966D3" w:rsidRPr="00444CB1">
        <w:rPr>
          <w:rFonts w:cstheme="minorHAnsi"/>
          <w:sz w:val="28"/>
          <w:szCs w:val="28"/>
        </w:rPr>
        <w:t xml:space="preserve"> for this resu</w:t>
      </w:r>
      <w:r w:rsidR="00834BA5" w:rsidRPr="00444CB1">
        <w:rPr>
          <w:rFonts w:cstheme="minorHAnsi"/>
          <w:sz w:val="28"/>
          <w:szCs w:val="28"/>
        </w:rPr>
        <w:t>lt</w:t>
      </w:r>
      <w:r w:rsidRPr="00444CB1">
        <w:rPr>
          <w:rFonts w:cstheme="minorHAnsi"/>
          <w:sz w:val="28"/>
          <w:szCs w:val="28"/>
        </w:rPr>
        <w:t xml:space="preserve">.   Additional comments noted from respondents were </w:t>
      </w:r>
      <w:r w:rsidRPr="00444CB1">
        <w:rPr>
          <w:rFonts w:cstheme="minorHAnsi"/>
          <w:i/>
          <w:sz w:val="28"/>
          <w:szCs w:val="28"/>
        </w:rPr>
        <w:t>‘I don’t have enough involvement’,</w:t>
      </w:r>
      <w:r w:rsidRPr="00444CB1">
        <w:rPr>
          <w:rFonts w:cstheme="minorHAnsi"/>
          <w:sz w:val="28"/>
          <w:szCs w:val="28"/>
        </w:rPr>
        <w:t xml:space="preserve"> suggesting that the question may not have been worded accurately to gather the information required.  </w:t>
      </w:r>
      <w:r w:rsidR="00966792" w:rsidRPr="00444CB1">
        <w:rPr>
          <w:rFonts w:cstheme="minorHAnsi"/>
          <w:sz w:val="28"/>
          <w:szCs w:val="28"/>
        </w:rPr>
        <w:t>Alternatively,</w:t>
      </w:r>
      <w:r w:rsidRPr="00444CB1">
        <w:rPr>
          <w:rFonts w:cstheme="minorHAnsi"/>
          <w:sz w:val="28"/>
          <w:szCs w:val="28"/>
        </w:rPr>
        <w:t xml:space="preserve"> </w:t>
      </w:r>
      <w:r w:rsidR="007966D3" w:rsidRPr="00444CB1">
        <w:rPr>
          <w:rFonts w:cstheme="minorHAnsi"/>
          <w:sz w:val="28"/>
          <w:szCs w:val="28"/>
        </w:rPr>
        <w:t xml:space="preserve">perhaps future research would benefit from targeting participants that work liaise regularly with the BST. </w:t>
      </w:r>
    </w:p>
    <w:p w14:paraId="231851D5" w14:textId="77777777" w:rsidR="00943B44" w:rsidRPr="00444CB1" w:rsidRDefault="00943B44" w:rsidP="00264221">
      <w:pPr>
        <w:spacing w:line="360" w:lineRule="auto"/>
        <w:rPr>
          <w:rFonts w:cstheme="minorHAnsi"/>
          <w:sz w:val="28"/>
          <w:szCs w:val="28"/>
        </w:rPr>
      </w:pPr>
    </w:p>
    <w:p w14:paraId="554BE887" w14:textId="77777777" w:rsidR="00943B44" w:rsidRPr="00444CB1" w:rsidRDefault="00943B44" w:rsidP="00264221">
      <w:pPr>
        <w:spacing w:line="360" w:lineRule="auto"/>
        <w:rPr>
          <w:rFonts w:cstheme="minorHAnsi"/>
          <w:sz w:val="28"/>
          <w:szCs w:val="28"/>
        </w:rPr>
      </w:pPr>
    </w:p>
    <w:p w14:paraId="6F0651B7" w14:textId="53BB58D6" w:rsidR="00264221" w:rsidRPr="00444CB1" w:rsidRDefault="007966D3" w:rsidP="00264221">
      <w:pPr>
        <w:spacing w:line="360" w:lineRule="auto"/>
        <w:rPr>
          <w:rFonts w:cstheme="minorHAnsi"/>
          <w:sz w:val="28"/>
          <w:szCs w:val="28"/>
        </w:rPr>
      </w:pPr>
      <w:r w:rsidRPr="00444CB1">
        <w:rPr>
          <w:rFonts w:cstheme="minorHAnsi"/>
          <w:sz w:val="28"/>
          <w:szCs w:val="28"/>
        </w:rPr>
        <w:t>The r</w:t>
      </w:r>
      <w:r w:rsidR="00A022C8" w:rsidRPr="00444CB1">
        <w:rPr>
          <w:rFonts w:cstheme="minorHAnsi"/>
          <w:sz w:val="28"/>
          <w:szCs w:val="28"/>
        </w:rPr>
        <w:t>esult</w:t>
      </w:r>
      <w:r w:rsidR="00021878" w:rsidRPr="00444CB1">
        <w:rPr>
          <w:rFonts w:cstheme="minorHAnsi"/>
          <w:sz w:val="28"/>
          <w:szCs w:val="28"/>
        </w:rPr>
        <w:t>s</w:t>
      </w:r>
      <w:r w:rsidRPr="00444CB1">
        <w:rPr>
          <w:rFonts w:cstheme="minorHAnsi"/>
          <w:sz w:val="28"/>
          <w:szCs w:val="28"/>
        </w:rPr>
        <w:t xml:space="preserve"> for q</w:t>
      </w:r>
      <w:r w:rsidR="00264221" w:rsidRPr="00444CB1">
        <w:rPr>
          <w:rFonts w:cstheme="minorHAnsi"/>
          <w:sz w:val="28"/>
          <w:szCs w:val="28"/>
        </w:rPr>
        <w:t>uestions 4c support with referrals to E</w:t>
      </w:r>
      <w:r w:rsidR="002261CE" w:rsidRPr="00444CB1">
        <w:rPr>
          <w:rFonts w:cstheme="minorHAnsi"/>
          <w:sz w:val="28"/>
          <w:szCs w:val="28"/>
        </w:rPr>
        <w:t>ducation Other than At S</w:t>
      </w:r>
      <w:r w:rsidR="00264221" w:rsidRPr="00444CB1">
        <w:rPr>
          <w:rFonts w:cstheme="minorHAnsi"/>
          <w:sz w:val="28"/>
          <w:szCs w:val="28"/>
        </w:rPr>
        <w:t xml:space="preserve">chool (EOTAS) showed a mean result of 3.14 for school A and 2.5 for school B.  The overall arithmetic mean of 2.61 from both school A and B graded the service as satisfied (Appendix D).  Interrogation of the data suggests that the </w:t>
      </w:r>
      <w:r w:rsidR="00A022C8" w:rsidRPr="00444CB1">
        <w:rPr>
          <w:rFonts w:cstheme="minorHAnsi"/>
          <w:sz w:val="28"/>
          <w:szCs w:val="28"/>
        </w:rPr>
        <w:t>‘</w:t>
      </w:r>
      <w:r w:rsidR="00264221" w:rsidRPr="00444CB1">
        <w:rPr>
          <w:rFonts w:cstheme="minorHAnsi"/>
          <w:i/>
          <w:sz w:val="28"/>
          <w:szCs w:val="28"/>
        </w:rPr>
        <w:t>not applicable</w:t>
      </w:r>
      <w:r w:rsidR="00A022C8" w:rsidRPr="00444CB1">
        <w:rPr>
          <w:rFonts w:cstheme="minorHAnsi"/>
          <w:i/>
          <w:sz w:val="28"/>
          <w:szCs w:val="28"/>
        </w:rPr>
        <w:t>’</w:t>
      </w:r>
      <w:r w:rsidR="00264221" w:rsidRPr="00444CB1">
        <w:rPr>
          <w:rFonts w:cstheme="minorHAnsi"/>
          <w:sz w:val="28"/>
          <w:szCs w:val="28"/>
        </w:rPr>
        <w:t xml:space="preserve"> response pulled the overall arithmetic mean down into the dissatisfied </w:t>
      </w:r>
      <w:r w:rsidR="00834BA5" w:rsidRPr="00444CB1">
        <w:rPr>
          <w:rFonts w:cstheme="minorHAnsi"/>
          <w:sz w:val="28"/>
          <w:szCs w:val="28"/>
        </w:rPr>
        <w:t>category</w:t>
      </w:r>
      <w:r w:rsidR="00264221" w:rsidRPr="00444CB1">
        <w:rPr>
          <w:rFonts w:cstheme="minorHAnsi"/>
          <w:sz w:val="28"/>
          <w:szCs w:val="28"/>
        </w:rPr>
        <w:t xml:space="preserve">.  Removing this response from the overall Likert scale </w:t>
      </w:r>
      <w:r w:rsidR="00264221" w:rsidRPr="00444CB1">
        <w:rPr>
          <w:rFonts w:cstheme="minorHAnsi"/>
          <w:sz w:val="28"/>
          <w:szCs w:val="28"/>
        </w:rPr>
        <w:lastRenderedPageBreak/>
        <w:t>could have provided a satisfied response. H</w:t>
      </w:r>
      <w:r w:rsidR="00A022C8" w:rsidRPr="00444CB1">
        <w:rPr>
          <w:rFonts w:cstheme="minorHAnsi"/>
          <w:sz w:val="28"/>
          <w:szCs w:val="28"/>
        </w:rPr>
        <w:t>owever, this result</w:t>
      </w:r>
      <w:r w:rsidRPr="00444CB1">
        <w:rPr>
          <w:rFonts w:cstheme="minorHAnsi"/>
          <w:sz w:val="28"/>
          <w:szCs w:val="28"/>
        </w:rPr>
        <w:t xml:space="preserve"> highlights that future work is necessary</w:t>
      </w:r>
      <w:r w:rsidR="00264221" w:rsidRPr="00444CB1">
        <w:rPr>
          <w:rFonts w:cstheme="minorHAnsi"/>
          <w:sz w:val="28"/>
          <w:szCs w:val="28"/>
        </w:rPr>
        <w:t xml:space="preserve"> to inform teaching staff regarding the role of the BST</w:t>
      </w:r>
      <w:r w:rsidR="00A022C8" w:rsidRPr="00444CB1">
        <w:rPr>
          <w:rFonts w:cstheme="minorHAnsi"/>
          <w:sz w:val="28"/>
          <w:szCs w:val="28"/>
        </w:rPr>
        <w:t xml:space="preserve"> potentially benefitting future support interventions and providing a result of satisfied from this research regarding BST support with referrals for EOTAS.</w:t>
      </w:r>
    </w:p>
    <w:p w14:paraId="7BF1768E" w14:textId="77777777" w:rsidR="00943B44" w:rsidRPr="00444CB1" w:rsidRDefault="00264221" w:rsidP="00264221">
      <w:pPr>
        <w:spacing w:line="360" w:lineRule="auto"/>
        <w:rPr>
          <w:rFonts w:cstheme="minorHAnsi"/>
          <w:sz w:val="28"/>
          <w:szCs w:val="28"/>
        </w:rPr>
      </w:pPr>
      <w:r w:rsidRPr="00444CB1">
        <w:rPr>
          <w:rFonts w:cstheme="minorHAnsi"/>
          <w:sz w:val="28"/>
          <w:szCs w:val="28"/>
        </w:rPr>
        <w:t xml:space="preserve">  </w:t>
      </w:r>
    </w:p>
    <w:p w14:paraId="3C5EEECE" w14:textId="0675478C" w:rsidR="00264221" w:rsidRPr="00444CB1" w:rsidRDefault="00264221" w:rsidP="00264221">
      <w:pPr>
        <w:spacing w:line="360" w:lineRule="auto"/>
        <w:rPr>
          <w:rFonts w:cstheme="minorHAnsi"/>
          <w:sz w:val="28"/>
          <w:szCs w:val="28"/>
        </w:rPr>
      </w:pPr>
      <w:r w:rsidRPr="00444CB1">
        <w:rPr>
          <w:rFonts w:cstheme="minorHAnsi"/>
          <w:sz w:val="28"/>
          <w:szCs w:val="28"/>
        </w:rPr>
        <w:t>The overall arithmetic mean result for question 4d</w:t>
      </w:r>
      <w:r w:rsidR="002C6203" w:rsidRPr="00444CB1">
        <w:rPr>
          <w:rFonts w:cstheme="minorHAnsi"/>
          <w:sz w:val="28"/>
          <w:szCs w:val="28"/>
        </w:rPr>
        <w:t xml:space="preserve"> post exclusion support</w:t>
      </w:r>
      <w:r w:rsidRPr="00444CB1">
        <w:rPr>
          <w:rFonts w:cstheme="minorHAnsi"/>
          <w:sz w:val="28"/>
          <w:szCs w:val="28"/>
        </w:rPr>
        <w:t xml:space="preserve"> for both schools was 3.23, showing dissatisfaction with the support offered by the BST support to post exclusion (Appendix D).  This disappointing result indicates that schools would benefit from further exploration, possibly by means of a focus group to ascertain the reasons for this result.  </w:t>
      </w:r>
    </w:p>
    <w:p w14:paraId="20FC3665" w14:textId="77777777" w:rsidR="00264221" w:rsidRPr="00444CB1" w:rsidRDefault="00264221" w:rsidP="00264221">
      <w:pPr>
        <w:spacing w:line="360" w:lineRule="auto"/>
        <w:rPr>
          <w:rFonts w:cstheme="minorHAnsi"/>
          <w:sz w:val="28"/>
          <w:szCs w:val="28"/>
        </w:rPr>
      </w:pPr>
    </w:p>
    <w:p w14:paraId="3B452A42" w14:textId="450B3139" w:rsidR="002C6203" w:rsidRPr="00444CB1" w:rsidRDefault="00264221" w:rsidP="002C6203">
      <w:pPr>
        <w:spacing w:line="360" w:lineRule="auto"/>
        <w:rPr>
          <w:rFonts w:cstheme="minorHAnsi"/>
          <w:sz w:val="28"/>
          <w:szCs w:val="28"/>
        </w:rPr>
      </w:pPr>
      <w:r w:rsidRPr="00444CB1">
        <w:rPr>
          <w:rFonts w:cstheme="minorHAnsi"/>
          <w:sz w:val="28"/>
          <w:szCs w:val="28"/>
        </w:rPr>
        <w:t xml:space="preserve">Results from question 4e showed an overall arithmetic mean for both schools was 2.47, showing satisfaction with BST work with multi-agencies (Appendix D). Whilst this result showed </w:t>
      </w:r>
      <w:r w:rsidR="00A022C8" w:rsidRPr="00444CB1">
        <w:rPr>
          <w:rFonts w:cstheme="minorHAnsi"/>
          <w:sz w:val="28"/>
          <w:szCs w:val="28"/>
        </w:rPr>
        <w:t>satisfaction with the BST work with multi-agencies</w:t>
      </w:r>
      <w:r w:rsidRPr="00444CB1">
        <w:rPr>
          <w:rFonts w:cstheme="minorHAnsi"/>
          <w:sz w:val="28"/>
          <w:szCs w:val="28"/>
        </w:rPr>
        <w:t xml:space="preserve"> it was close </w:t>
      </w:r>
      <w:r w:rsidR="00A022C8" w:rsidRPr="00444CB1">
        <w:rPr>
          <w:rFonts w:cstheme="minorHAnsi"/>
          <w:sz w:val="28"/>
          <w:szCs w:val="28"/>
        </w:rPr>
        <w:t>to being graded dissatisfied</w:t>
      </w:r>
      <w:r w:rsidRPr="00444CB1">
        <w:rPr>
          <w:rFonts w:cstheme="minorHAnsi"/>
          <w:sz w:val="28"/>
          <w:szCs w:val="28"/>
        </w:rPr>
        <w:t xml:space="preserve"> and would benefit from further exploration.  One possible reason may be that some teaching staff are unaware of this aspect of the BST </w:t>
      </w:r>
      <w:r w:rsidR="00507E12" w:rsidRPr="00444CB1">
        <w:rPr>
          <w:rFonts w:cstheme="minorHAnsi"/>
          <w:sz w:val="28"/>
          <w:szCs w:val="28"/>
        </w:rPr>
        <w:t>role (b8/PS and p15/PS</w:t>
      </w:r>
      <w:r w:rsidRPr="00444CB1">
        <w:rPr>
          <w:rFonts w:cstheme="minorHAnsi"/>
          <w:sz w:val="28"/>
          <w:szCs w:val="28"/>
        </w:rPr>
        <w:t xml:space="preserve"> Appendix D). </w:t>
      </w:r>
    </w:p>
    <w:p w14:paraId="7A302DA0" w14:textId="77777777" w:rsidR="00943B44" w:rsidRPr="00444CB1" w:rsidRDefault="00943B44" w:rsidP="00264221">
      <w:pPr>
        <w:spacing w:line="360" w:lineRule="auto"/>
        <w:rPr>
          <w:rFonts w:cstheme="minorHAnsi"/>
          <w:sz w:val="28"/>
          <w:szCs w:val="28"/>
        </w:rPr>
      </w:pPr>
    </w:p>
    <w:p w14:paraId="13D4AC05" w14:textId="78146746" w:rsidR="00264221" w:rsidRPr="00444CB1" w:rsidRDefault="00264221" w:rsidP="00264221">
      <w:pPr>
        <w:spacing w:line="360" w:lineRule="auto"/>
        <w:rPr>
          <w:rFonts w:cstheme="minorHAnsi"/>
          <w:sz w:val="28"/>
          <w:szCs w:val="28"/>
        </w:rPr>
      </w:pPr>
      <w:r w:rsidRPr="00444CB1">
        <w:rPr>
          <w:rFonts w:cstheme="minorHAnsi"/>
          <w:sz w:val="28"/>
          <w:szCs w:val="28"/>
        </w:rPr>
        <w:t xml:space="preserve">The data </w:t>
      </w:r>
      <w:r w:rsidR="00A022C8" w:rsidRPr="00444CB1">
        <w:rPr>
          <w:rFonts w:cstheme="minorHAnsi"/>
          <w:sz w:val="28"/>
          <w:szCs w:val="28"/>
        </w:rPr>
        <w:t>from School A from respondent (P</w:t>
      </w:r>
      <w:r w:rsidRPr="00444CB1">
        <w:rPr>
          <w:rFonts w:cstheme="minorHAnsi"/>
          <w:sz w:val="28"/>
          <w:szCs w:val="28"/>
        </w:rPr>
        <w:t>6) produced a result of extremely satisfied</w:t>
      </w:r>
      <w:r w:rsidR="00A022C8" w:rsidRPr="00444CB1">
        <w:rPr>
          <w:rFonts w:cstheme="minorHAnsi"/>
          <w:sz w:val="28"/>
          <w:szCs w:val="28"/>
        </w:rPr>
        <w:t xml:space="preserve"> for question 4e</w:t>
      </w:r>
      <w:r w:rsidRPr="00444CB1">
        <w:rPr>
          <w:rFonts w:cstheme="minorHAnsi"/>
          <w:sz w:val="28"/>
          <w:szCs w:val="28"/>
        </w:rPr>
        <w:t xml:space="preserve"> support to </w:t>
      </w:r>
      <w:r w:rsidR="00A022C8" w:rsidRPr="00444CB1">
        <w:rPr>
          <w:rFonts w:cstheme="minorHAnsi"/>
          <w:sz w:val="28"/>
          <w:szCs w:val="28"/>
        </w:rPr>
        <w:t xml:space="preserve">young people’s family members, question 4b support to family members and question 4e </w:t>
      </w:r>
      <w:r w:rsidRPr="00444CB1">
        <w:rPr>
          <w:rFonts w:cstheme="minorHAnsi"/>
          <w:sz w:val="28"/>
          <w:szCs w:val="28"/>
        </w:rPr>
        <w:t>w</w:t>
      </w:r>
      <w:r w:rsidR="00A022C8" w:rsidRPr="00444CB1">
        <w:rPr>
          <w:rFonts w:cstheme="minorHAnsi"/>
          <w:sz w:val="28"/>
          <w:szCs w:val="28"/>
        </w:rPr>
        <w:t>orking with other agencies</w:t>
      </w:r>
      <w:r w:rsidR="004C448F" w:rsidRPr="00444CB1">
        <w:rPr>
          <w:rFonts w:cstheme="minorHAnsi"/>
          <w:sz w:val="28"/>
          <w:szCs w:val="28"/>
        </w:rPr>
        <w:t xml:space="preserve"> (A</w:t>
      </w:r>
      <w:r w:rsidRPr="00444CB1">
        <w:rPr>
          <w:rFonts w:cstheme="minorHAnsi"/>
          <w:sz w:val="28"/>
          <w:szCs w:val="28"/>
        </w:rPr>
        <w:t>ppendix D).  T</w:t>
      </w:r>
      <w:r w:rsidR="00A022C8" w:rsidRPr="00444CB1">
        <w:rPr>
          <w:rFonts w:cstheme="minorHAnsi"/>
          <w:sz w:val="28"/>
          <w:szCs w:val="28"/>
        </w:rPr>
        <w:t xml:space="preserve">his positive result </w:t>
      </w:r>
      <w:r w:rsidR="00966792" w:rsidRPr="00444CB1">
        <w:rPr>
          <w:rFonts w:cstheme="minorHAnsi"/>
          <w:sz w:val="28"/>
          <w:szCs w:val="28"/>
        </w:rPr>
        <w:t>reflects the</w:t>
      </w:r>
      <w:r w:rsidRPr="00444CB1">
        <w:rPr>
          <w:rFonts w:cstheme="minorHAnsi"/>
          <w:sz w:val="28"/>
          <w:szCs w:val="28"/>
        </w:rPr>
        <w:t xml:space="preserve"> different leadership styles described by Donaldson (2006)</w:t>
      </w:r>
      <w:r w:rsidR="00A022C8" w:rsidRPr="00444CB1">
        <w:rPr>
          <w:rFonts w:cstheme="minorHAnsi"/>
          <w:sz w:val="28"/>
          <w:szCs w:val="28"/>
        </w:rPr>
        <w:t xml:space="preserve"> noting that the respondent (P6) is the member of the management team that works directly with the BST.</w:t>
      </w:r>
      <w:r w:rsidRPr="00444CB1">
        <w:rPr>
          <w:rFonts w:cstheme="minorHAnsi"/>
          <w:sz w:val="28"/>
          <w:szCs w:val="28"/>
        </w:rPr>
        <w:t xml:space="preserve"> </w:t>
      </w:r>
    </w:p>
    <w:p w14:paraId="60D80266" w14:textId="77777777" w:rsidR="00264221" w:rsidRPr="00444CB1" w:rsidRDefault="00264221" w:rsidP="00264221">
      <w:pPr>
        <w:spacing w:line="360" w:lineRule="auto"/>
        <w:rPr>
          <w:rFonts w:cstheme="minorHAnsi"/>
          <w:sz w:val="28"/>
          <w:szCs w:val="28"/>
        </w:rPr>
      </w:pPr>
    </w:p>
    <w:p w14:paraId="5997D4A2" w14:textId="77777777" w:rsidR="00943B44" w:rsidRPr="00444CB1" w:rsidRDefault="00943B44" w:rsidP="00264221">
      <w:pPr>
        <w:spacing w:line="360" w:lineRule="auto"/>
        <w:rPr>
          <w:rFonts w:cstheme="minorHAnsi"/>
          <w:sz w:val="28"/>
          <w:szCs w:val="28"/>
        </w:rPr>
      </w:pPr>
    </w:p>
    <w:p w14:paraId="59E0E0F0" w14:textId="50654F16" w:rsidR="00264221" w:rsidRPr="00444CB1" w:rsidRDefault="00264221" w:rsidP="00264221">
      <w:pPr>
        <w:spacing w:line="360" w:lineRule="auto"/>
        <w:rPr>
          <w:rFonts w:cstheme="minorHAnsi"/>
          <w:sz w:val="28"/>
          <w:szCs w:val="28"/>
        </w:rPr>
      </w:pPr>
      <w:r w:rsidRPr="00444CB1">
        <w:rPr>
          <w:rFonts w:cstheme="minorHAnsi"/>
          <w:sz w:val="28"/>
          <w:szCs w:val="28"/>
        </w:rPr>
        <w:lastRenderedPageBreak/>
        <w:t xml:space="preserve">The qualitative data gathered was </w:t>
      </w:r>
      <w:r w:rsidR="005C3F62" w:rsidRPr="00444CB1">
        <w:rPr>
          <w:rFonts w:cstheme="minorHAnsi"/>
          <w:sz w:val="28"/>
          <w:szCs w:val="28"/>
        </w:rPr>
        <w:t>categorised</w:t>
      </w:r>
      <w:r w:rsidRPr="00444CB1">
        <w:rPr>
          <w:rFonts w:cstheme="minorHAnsi"/>
          <w:sz w:val="28"/>
          <w:szCs w:val="28"/>
        </w:rPr>
        <w:t xml:space="preserve"> into the themes of time, strategies, training, access and relationships</w:t>
      </w:r>
      <w:r w:rsidR="00EA6B38" w:rsidRPr="00444CB1">
        <w:rPr>
          <w:rFonts w:cstheme="minorHAnsi"/>
          <w:sz w:val="28"/>
          <w:szCs w:val="28"/>
        </w:rPr>
        <w:t xml:space="preserve"> (Appendix N and O</w:t>
      </w:r>
      <w:r w:rsidR="00A022C8" w:rsidRPr="00444CB1">
        <w:rPr>
          <w:rFonts w:cstheme="minorHAnsi"/>
          <w:sz w:val="28"/>
          <w:szCs w:val="28"/>
        </w:rPr>
        <w:t>)</w:t>
      </w:r>
      <w:r w:rsidRPr="00444CB1">
        <w:rPr>
          <w:rFonts w:cstheme="minorHAnsi"/>
          <w:sz w:val="28"/>
          <w:szCs w:val="28"/>
        </w:rPr>
        <w:t>.</w:t>
      </w:r>
      <w:r w:rsidR="00583FBE" w:rsidRPr="00444CB1">
        <w:rPr>
          <w:rFonts w:cstheme="minorHAnsi"/>
          <w:sz w:val="28"/>
          <w:szCs w:val="28"/>
        </w:rPr>
        <w:t xml:space="preserve">  </w:t>
      </w:r>
      <w:r w:rsidRPr="00444CB1">
        <w:rPr>
          <w:rFonts w:cstheme="minorHAnsi"/>
          <w:sz w:val="28"/>
          <w:szCs w:val="28"/>
        </w:rPr>
        <w:t>The themes from the pr</w:t>
      </w:r>
      <w:r w:rsidR="00507E12" w:rsidRPr="00444CB1">
        <w:rPr>
          <w:rFonts w:cstheme="minorHAnsi"/>
          <w:sz w:val="28"/>
          <w:szCs w:val="28"/>
        </w:rPr>
        <w:t xml:space="preserve">esent study provide a clear indicator </w:t>
      </w:r>
      <w:r w:rsidRPr="00444CB1">
        <w:rPr>
          <w:rFonts w:cstheme="minorHAnsi"/>
          <w:sz w:val="28"/>
          <w:szCs w:val="28"/>
        </w:rPr>
        <w:t>that schools want access to the BST and training to support the management of pupils with anger management difficulties</w:t>
      </w:r>
      <w:r w:rsidR="00EA6B38" w:rsidRPr="00444CB1">
        <w:rPr>
          <w:rFonts w:cstheme="minorHAnsi"/>
          <w:sz w:val="28"/>
          <w:szCs w:val="28"/>
        </w:rPr>
        <w:t xml:space="preserve"> (Appendix N and O).  </w:t>
      </w:r>
      <w:r w:rsidRPr="00444CB1">
        <w:rPr>
          <w:rFonts w:cstheme="minorHAnsi"/>
          <w:sz w:val="28"/>
          <w:szCs w:val="28"/>
        </w:rPr>
        <w:t xml:space="preserve"> </w:t>
      </w:r>
    </w:p>
    <w:p w14:paraId="232247E2" w14:textId="77777777" w:rsidR="00264221" w:rsidRPr="00444CB1" w:rsidRDefault="00264221" w:rsidP="00264221">
      <w:pPr>
        <w:spacing w:line="360" w:lineRule="auto"/>
        <w:rPr>
          <w:rFonts w:cstheme="minorHAnsi"/>
          <w:sz w:val="28"/>
          <w:szCs w:val="28"/>
        </w:rPr>
      </w:pPr>
    </w:p>
    <w:p w14:paraId="752C63C4" w14:textId="473498A2" w:rsidR="00264221" w:rsidRPr="00444CB1" w:rsidRDefault="00264221" w:rsidP="00264221">
      <w:pPr>
        <w:spacing w:line="360" w:lineRule="auto"/>
        <w:rPr>
          <w:rFonts w:cstheme="minorHAnsi"/>
          <w:sz w:val="28"/>
          <w:szCs w:val="28"/>
        </w:rPr>
      </w:pPr>
      <w:r w:rsidRPr="00444CB1">
        <w:rPr>
          <w:rFonts w:cstheme="minorHAnsi"/>
          <w:sz w:val="28"/>
          <w:szCs w:val="28"/>
        </w:rPr>
        <w:t>Any future research would benefit from including schools across the LA that have a more diverse population</w:t>
      </w:r>
      <w:r w:rsidR="00834BA5" w:rsidRPr="00444CB1">
        <w:rPr>
          <w:rFonts w:cstheme="minorHAnsi"/>
          <w:sz w:val="28"/>
          <w:szCs w:val="28"/>
        </w:rPr>
        <w:t xml:space="preserve"> who are</w:t>
      </w:r>
      <w:r w:rsidR="00583FBE" w:rsidRPr="00444CB1">
        <w:rPr>
          <w:rFonts w:cstheme="minorHAnsi"/>
          <w:sz w:val="28"/>
          <w:szCs w:val="28"/>
        </w:rPr>
        <w:t xml:space="preserve"> </w:t>
      </w:r>
      <w:r w:rsidR="00834BA5" w:rsidRPr="00444CB1">
        <w:rPr>
          <w:rFonts w:cstheme="minorHAnsi"/>
          <w:sz w:val="28"/>
          <w:szCs w:val="28"/>
        </w:rPr>
        <w:t>un</w:t>
      </w:r>
      <w:r w:rsidR="00583FBE" w:rsidRPr="00444CB1">
        <w:rPr>
          <w:rFonts w:cstheme="minorHAnsi"/>
          <w:sz w:val="28"/>
          <w:szCs w:val="28"/>
        </w:rPr>
        <w:t xml:space="preserve">known to the researcher of this study. </w:t>
      </w:r>
      <w:r w:rsidR="00834BA5" w:rsidRPr="00444CB1">
        <w:rPr>
          <w:rFonts w:cstheme="minorHAnsi"/>
          <w:sz w:val="28"/>
          <w:szCs w:val="28"/>
        </w:rPr>
        <w:t>The</w:t>
      </w:r>
      <w:r w:rsidR="005C3F62" w:rsidRPr="00444CB1">
        <w:rPr>
          <w:rFonts w:cstheme="minorHAnsi"/>
          <w:sz w:val="28"/>
          <w:szCs w:val="28"/>
        </w:rPr>
        <w:t xml:space="preserve"> following chapter discusses the implications</w:t>
      </w:r>
      <w:r w:rsidR="00583FBE" w:rsidRPr="00444CB1">
        <w:rPr>
          <w:rFonts w:cstheme="minorHAnsi"/>
          <w:sz w:val="28"/>
          <w:szCs w:val="28"/>
        </w:rPr>
        <w:t xml:space="preserve"> </w:t>
      </w:r>
      <w:r w:rsidR="004C448F" w:rsidRPr="00444CB1">
        <w:rPr>
          <w:rFonts w:cstheme="minorHAnsi"/>
          <w:sz w:val="28"/>
          <w:szCs w:val="28"/>
        </w:rPr>
        <w:t xml:space="preserve">and recommendations </w:t>
      </w:r>
      <w:r w:rsidR="00583FBE" w:rsidRPr="00444CB1">
        <w:rPr>
          <w:rFonts w:cstheme="minorHAnsi"/>
          <w:sz w:val="28"/>
          <w:szCs w:val="28"/>
        </w:rPr>
        <w:t>for future professional develo</w:t>
      </w:r>
      <w:r w:rsidR="005C3F62" w:rsidRPr="00444CB1">
        <w:rPr>
          <w:rFonts w:cstheme="minorHAnsi"/>
          <w:sz w:val="28"/>
          <w:szCs w:val="28"/>
        </w:rPr>
        <w:t>pment and research</w:t>
      </w:r>
      <w:r w:rsidR="00583FBE" w:rsidRPr="00444CB1">
        <w:rPr>
          <w:rFonts w:cstheme="minorHAnsi"/>
          <w:sz w:val="28"/>
          <w:szCs w:val="28"/>
        </w:rPr>
        <w:t>.</w:t>
      </w:r>
    </w:p>
    <w:p w14:paraId="42FC5F06" w14:textId="77777777" w:rsidR="00264221" w:rsidRPr="00444CB1" w:rsidRDefault="00264221" w:rsidP="00264221">
      <w:pPr>
        <w:spacing w:line="360" w:lineRule="auto"/>
        <w:rPr>
          <w:rFonts w:cstheme="minorHAnsi"/>
          <w:sz w:val="28"/>
          <w:szCs w:val="28"/>
        </w:rPr>
      </w:pPr>
    </w:p>
    <w:p w14:paraId="66D636BA" w14:textId="77777777" w:rsidR="00264221" w:rsidRPr="00444CB1" w:rsidRDefault="00264221" w:rsidP="00264221">
      <w:pPr>
        <w:spacing w:line="360" w:lineRule="auto"/>
        <w:rPr>
          <w:rFonts w:cstheme="minorHAnsi"/>
          <w:sz w:val="28"/>
          <w:szCs w:val="28"/>
        </w:rPr>
      </w:pPr>
    </w:p>
    <w:p w14:paraId="42FE7DB3" w14:textId="77777777" w:rsidR="00264221" w:rsidRPr="00444CB1" w:rsidRDefault="00264221" w:rsidP="00264221">
      <w:pPr>
        <w:rPr>
          <w:rFonts w:cstheme="minorHAnsi"/>
          <w:sz w:val="28"/>
          <w:szCs w:val="28"/>
          <w:highlight w:val="yellow"/>
        </w:rPr>
      </w:pPr>
    </w:p>
    <w:p w14:paraId="382906BB" w14:textId="77777777" w:rsidR="00264221" w:rsidRPr="00444CB1" w:rsidRDefault="00264221" w:rsidP="00264221">
      <w:pPr>
        <w:rPr>
          <w:rFonts w:cstheme="minorHAnsi"/>
          <w:sz w:val="28"/>
          <w:szCs w:val="28"/>
          <w:highlight w:val="yellow"/>
        </w:rPr>
      </w:pPr>
    </w:p>
    <w:p w14:paraId="18F41172" w14:textId="77777777" w:rsidR="00264221" w:rsidRPr="00444CB1" w:rsidRDefault="00264221" w:rsidP="00264221">
      <w:pPr>
        <w:rPr>
          <w:rFonts w:cstheme="minorHAnsi"/>
          <w:sz w:val="28"/>
          <w:szCs w:val="28"/>
        </w:rPr>
      </w:pPr>
    </w:p>
    <w:p w14:paraId="664E1043" w14:textId="77777777" w:rsidR="00264221" w:rsidRPr="00444CB1" w:rsidRDefault="00264221" w:rsidP="00264221">
      <w:pPr>
        <w:spacing w:line="360" w:lineRule="auto"/>
        <w:rPr>
          <w:rFonts w:cstheme="minorHAnsi"/>
          <w:sz w:val="28"/>
          <w:szCs w:val="28"/>
        </w:rPr>
      </w:pPr>
    </w:p>
    <w:p w14:paraId="5BD2CFFA" w14:textId="77777777" w:rsidR="00264221" w:rsidRPr="00444CB1" w:rsidRDefault="00264221" w:rsidP="00264221">
      <w:pPr>
        <w:spacing w:line="360" w:lineRule="auto"/>
        <w:rPr>
          <w:rFonts w:cstheme="minorHAnsi"/>
          <w:sz w:val="28"/>
          <w:szCs w:val="28"/>
        </w:rPr>
      </w:pPr>
    </w:p>
    <w:p w14:paraId="41818A67" w14:textId="77777777" w:rsidR="00264221" w:rsidRPr="00444CB1" w:rsidRDefault="00264221" w:rsidP="00264221">
      <w:pPr>
        <w:spacing w:line="360" w:lineRule="auto"/>
        <w:rPr>
          <w:rFonts w:cstheme="minorHAnsi"/>
          <w:sz w:val="28"/>
          <w:szCs w:val="28"/>
        </w:rPr>
      </w:pPr>
    </w:p>
    <w:p w14:paraId="21A7706E" w14:textId="77777777" w:rsidR="00264221" w:rsidRPr="00444CB1" w:rsidRDefault="00264221" w:rsidP="00264221">
      <w:pPr>
        <w:spacing w:line="360" w:lineRule="auto"/>
        <w:rPr>
          <w:rFonts w:cstheme="minorHAnsi"/>
          <w:sz w:val="28"/>
          <w:szCs w:val="28"/>
        </w:rPr>
      </w:pPr>
    </w:p>
    <w:p w14:paraId="2F90EBBA" w14:textId="77777777" w:rsidR="00264221" w:rsidRPr="00444CB1" w:rsidRDefault="00264221" w:rsidP="00264221">
      <w:pPr>
        <w:spacing w:line="360" w:lineRule="auto"/>
        <w:rPr>
          <w:rFonts w:cstheme="minorHAnsi"/>
          <w:sz w:val="28"/>
          <w:szCs w:val="28"/>
        </w:rPr>
      </w:pPr>
    </w:p>
    <w:p w14:paraId="65B00826" w14:textId="77777777" w:rsidR="00264221" w:rsidRPr="00444CB1" w:rsidRDefault="00264221" w:rsidP="00264221">
      <w:pPr>
        <w:spacing w:line="360" w:lineRule="auto"/>
        <w:rPr>
          <w:rFonts w:cstheme="minorHAnsi"/>
          <w:sz w:val="28"/>
          <w:szCs w:val="28"/>
        </w:rPr>
      </w:pPr>
    </w:p>
    <w:p w14:paraId="2D3581E2" w14:textId="465BFF3B" w:rsidR="00264221" w:rsidRPr="00444CB1" w:rsidRDefault="00264221" w:rsidP="00264221">
      <w:pPr>
        <w:spacing w:line="360" w:lineRule="auto"/>
        <w:rPr>
          <w:rFonts w:cstheme="minorHAnsi"/>
          <w:sz w:val="28"/>
          <w:szCs w:val="28"/>
        </w:rPr>
      </w:pPr>
    </w:p>
    <w:p w14:paraId="525B667B" w14:textId="5C5D8D62" w:rsidR="007966D3" w:rsidRPr="00444CB1" w:rsidRDefault="007966D3" w:rsidP="00264221">
      <w:pPr>
        <w:spacing w:line="360" w:lineRule="auto"/>
        <w:rPr>
          <w:rFonts w:cstheme="minorHAnsi"/>
          <w:sz w:val="28"/>
          <w:szCs w:val="28"/>
        </w:rPr>
      </w:pPr>
    </w:p>
    <w:p w14:paraId="0C05C837" w14:textId="6513B76E" w:rsidR="005C3F62" w:rsidRPr="00444CB1" w:rsidRDefault="005C3F62" w:rsidP="00264221">
      <w:pPr>
        <w:spacing w:line="360" w:lineRule="auto"/>
        <w:rPr>
          <w:rFonts w:cstheme="minorHAnsi"/>
          <w:sz w:val="28"/>
          <w:szCs w:val="28"/>
        </w:rPr>
      </w:pPr>
    </w:p>
    <w:p w14:paraId="4070ECAC" w14:textId="531F309E" w:rsidR="005C3F62" w:rsidRPr="00444CB1" w:rsidRDefault="005C3F62" w:rsidP="00264221">
      <w:pPr>
        <w:spacing w:line="360" w:lineRule="auto"/>
        <w:rPr>
          <w:rFonts w:cstheme="minorHAnsi"/>
          <w:sz w:val="28"/>
          <w:szCs w:val="28"/>
        </w:rPr>
      </w:pPr>
    </w:p>
    <w:p w14:paraId="6E99114F" w14:textId="06EFB87C" w:rsidR="005C3F62" w:rsidRPr="00444CB1" w:rsidRDefault="005C3F62" w:rsidP="00264221">
      <w:pPr>
        <w:spacing w:line="360" w:lineRule="auto"/>
        <w:rPr>
          <w:rFonts w:cstheme="minorHAnsi"/>
          <w:sz w:val="28"/>
          <w:szCs w:val="28"/>
        </w:rPr>
      </w:pPr>
    </w:p>
    <w:p w14:paraId="78C47A0A" w14:textId="0B0FBB59" w:rsidR="00264221" w:rsidRPr="00444CB1" w:rsidRDefault="00264221" w:rsidP="00264221">
      <w:pPr>
        <w:rPr>
          <w:rFonts w:cstheme="minorHAnsi"/>
          <w:sz w:val="28"/>
          <w:szCs w:val="28"/>
        </w:rPr>
      </w:pPr>
    </w:p>
    <w:p w14:paraId="7592FE33" w14:textId="77777777" w:rsidR="00943B44" w:rsidRPr="00444CB1" w:rsidRDefault="00943B44" w:rsidP="00264221">
      <w:pPr>
        <w:rPr>
          <w:rFonts w:cstheme="minorHAnsi"/>
          <w:sz w:val="28"/>
          <w:szCs w:val="28"/>
        </w:rPr>
      </w:pPr>
    </w:p>
    <w:p w14:paraId="0DDC7E8F" w14:textId="6089BDE9" w:rsidR="005C3F62" w:rsidRPr="00444CB1" w:rsidRDefault="005C3F62" w:rsidP="00264221">
      <w:pPr>
        <w:rPr>
          <w:rFonts w:cstheme="minorHAnsi"/>
          <w:sz w:val="28"/>
          <w:szCs w:val="28"/>
        </w:rPr>
      </w:pPr>
    </w:p>
    <w:p w14:paraId="1F47805E" w14:textId="77777777" w:rsidR="005C3F62" w:rsidRPr="00444CB1" w:rsidRDefault="005C3F62" w:rsidP="00264221">
      <w:pPr>
        <w:rPr>
          <w:rFonts w:cstheme="minorHAnsi"/>
          <w:b/>
          <w:sz w:val="28"/>
          <w:szCs w:val="28"/>
        </w:rPr>
      </w:pPr>
    </w:p>
    <w:p w14:paraId="248AC1A7" w14:textId="683177F3" w:rsidR="00264221" w:rsidRPr="00444CB1" w:rsidRDefault="00D54C78" w:rsidP="00264221">
      <w:pPr>
        <w:jc w:val="center"/>
        <w:rPr>
          <w:rFonts w:cstheme="minorHAnsi"/>
          <w:b/>
          <w:sz w:val="28"/>
          <w:szCs w:val="28"/>
        </w:rPr>
      </w:pPr>
      <w:r w:rsidRPr="00444CB1">
        <w:rPr>
          <w:rFonts w:cstheme="minorHAnsi"/>
          <w:b/>
          <w:sz w:val="28"/>
          <w:szCs w:val="28"/>
        </w:rPr>
        <w:t>Recommendations</w:t>
      </w:r>
      <w:r w:rsidR="00E15B90" w:rsidRPr="00444CB1">
        <w:rPr>
          <w:rFonts w:cstheme="minorHAnsi"/>
          <w:b/>
          <w:sz w:val="28"/>
          <w:szCs w:val="28"/>
        </w:rPr>
        <w:t xml:space="preserve"> </w:t>
      </w:r>
    </w:p>
    <w:p w14:paraId="7A33EC6C" w14:textId="77777777" w:rsidR="00264221" w:rsidRPr="00444CB1" w:rsidRDefault="00264221" w:rsidP="00264221">
      <w:pPr>
        <w:jc w:val="center"/>
        <w:rPr>
          <w:rFonts w:cstheme="minorHAnsi"/>
          <w:b/>
          <w:sz w:val="28"/>
          <w:szCs w:val="28"/>
        </w:rPr>
      </w:pPr>
    </w:p>
    <w:p w14:paraId="3501D363" w14:textId="77777777" w:rsidR="00264221" w:rsidRPr="00444CB1" w:rsidRDefault="00264221" w:rsidP="00264221">
      <w:pPr>
        <w:jc w:val="center"/>
        <w:rPr>
          <w:rFonts w:cstheme="minorHAnsi"/>
          <w:b/>
          <w:sz w:val="28"/>
          <w:szCs w:val="28"/>
        </w:rPr>
      </w:pPr>
    </w:p>
    <w:p w14:paraId="22174306" w14:textId="77777777" w:rsidR="00264221" w:rsidRPr="00444CB1" w:rsidRDefault="00264221" w:rsidP="00264221">
      <w:pPr>
        <w:jc w:val="center"/>
        <w:rPr>
          <w:rFonts w:cstheme="minorHAnsi"/>
          <w:b/>
          <w:sz w:val="28"/>
          <w:szCs w:val="28"/>
        </w:rPr>
      </w:pPr>
    </w:p>
    <w:p w14:paraId="717310A6" w14:textId="31EBA7E5" w:rsidR="00264221" w:rsidRPr="00444CB1" w:rsidRDefault="00264221" w:rsidP="00264221">
      <w:pPr>
        <w:spacing w:line="360" w:lineRule="auto"/>
        <w:rPr>
          <w:rFonts w:cstheme="minorHAnsi"/>
          <w:sz w:val="28"/>
          <w:szCs w:val="28"/>
        </w:rPr>
      </w:pPr>
      <w:r w:rsidRPr="00444CB1">
        <w:rPr>
          <w:rFonts w:cstheme="minorHAnsi"/>
          <w:sz w:val="28"/>
          <w:szCs w:val="28"/>
        </w:rPr>
        <w:t xml:space="preserve">This was a </w:t>
      </w:r>
      <w:r w:rsidR="002C6203" w:rsidRPr="00444CB1">
        <w:rPr>
          <w:rFonts w:cstheme="minorHAnsi"/>
          <w:sz w:val="28"/>
          <w:szCs w:val="28"/>
        </w:rPr>
        <w:t>small-scale</w:t>
      </w:r>
      <w:r w:rsidRPr="00444CB1">
        <w:rPr>
          <w:rFonts w:cstheme="minorHAnsi"/>
          <w:sz w:val="28"/>
          <w:szCs w:val="28"/>
        </w:rPr>
        <w:t xml:space="preserve"> study, and the dat</w:t>
      </w:r>
      <w:r w:rsidR="00A50C8F" w:rsidRPr="00444CB1">
        <w:rPr>
          <w:rFonts w:cstheme="minorHAnsi"/>
          <w:sz w:val="28"/>
          <w:szCs w:val="28"/>
        </w:rPr>
        <w:t>a conveyed from the research carried</w:t>
      </w:r>
      <w:r w:rsidRPr="00444CB1">
        <w:rPr>
          <w:rFonts w:cstheme="minorHAnsi"/>
          <w:sz w:val="28"/>
          <w:szCs w:val="28"/>
        </w:rPr>
        <w:t xml:space="preserve"> out in two mainstream comprehensive sch</w:t>
      </w:r>
      <w:r w:rsidR="00AD0CA7" w:rsidRPr="00444CB1">
        <w:rPr>
          <w:rFonts w:cstheme="minorHAnsi"/>
          <w:sz w:val="28"/>
          <w:szCs w:val="28"/>
        </w:rPr>
        <w:t xml:space="preserve">ools.  The overall results suggest </w:t>
      </w:r>
      <w:r w:rsidRPr="00444CB1">
        <w:rPr>
          <w:rFonts w:cstheme="minorHAnsi"/>
          <w:sz w:val="28"/>
          <w:szCs w:val="28"/>
        </w:rPr>
        <w:t xml:space="preserve">that teaching staff rate the effectiveness of behaviour support for pupils referred at </w:t>
      </w:r>
      <w:r w:rsidR="00507E12" w:rsidRPr="00444CB1">
        <w:rPr>
          <w:rFonts w:cstheme="minorHAnsi"/>
          <w:sz w:val="28"/>
          <w:szCs w:val="28"/>
        </w:rPr>
        <w:t>School Action P</w:t>
      </w:r>
      <w:r w:rsidRPr="00444CB1">
        <w:rPr>
          <w:rFonts w:cstheme="minorHAnsi"/>
          <w:sz w:val="28"/>
          <w:szCs w:val="28"/>
        </w:rPr>
        <w:t xml:space="preserve">lus for anger management as </w:t>
      </w:r>
      <w:r w:rsidR="009D22BA" w:rsidRPr="00444CB1">
        <w:rPr>
          <w:rFonts w:cstheme="minorHAnsi"/>
          <w:sz w:val="28"/>
          <w:szCs w:val="28"/>
        </w:rPr>
        <w:t>excellent</w:t>
      </w:r>
      <w:r w:rsidRPr="00444CB1">
        <w:rPr>
          <w:rFonts w:cstheme="minorHAnsi"/>
          <w:sz w:val="28"/>
          <w:szCs w:val="28"/>
        </w:rPr>
        <w:t xml:space="preserve"> to good (Appendix C and D).  </w:t>
      </w:r>
    </w:p>
    <w:p w14:paraId="20E6ECE3" w14:textId="77777777" w:rsidR="006D26FE" w:rsidRPr="00444CB1" w:rsidRDefault="006D26FE" w:rsidP="006D26FE">
      <w:pPr>
        <w:spacing w:line="360" w:lineRule="auto"/>
        <w:rPr>
          <w:rFonts w:cstheme="minorHAnsi"/>
          <w:sz w:val="28"/>
          <w:szCs w:val="28"/>
        </w:rPr>
      </w:pPr>
    </w:p>
    <w:p w14:paraId="67BD2834" w14:textId="51D3F702" w:rsidR="00021878" w:rsidRPr="00444CB1" w:rsidRDefault="006D26FE" w:rsidP="00264221">
      <w:pPr>
        <w:spacing w:line="360" w:lineRule="auto"/>
        <w:rPr>
          <w:rFonts w:cstheme="minorHAnsi"/>
          <w:sz w:val="28"/>
          <w:szCs w:val="28"/>
        </w:rPr>
      </w:pPr>
      <w:r w:rsidRPr="00444CB1">
        <w:rPr>
          <w:rFonts w:cstheme="minorHAnsi"/>
          <w:sz w:val="28"/>
          <w:szCs w:val="28"/>
        </w:rPr>
        <w:t>Possibly one of the significant findings learnt from this study indi</w:t>
      </w:r>
      <w:r w:rsidR="009002B1" w:rsidRPr="00444CB1">
        <w:rPr>
          <w:rFonts w:cstheme="minorHAnsi"/>
          <w:sz w:val="28"/>
          <w:szCs w:val="28"/>
        </w:rPr>
        <w:t>cate that teaching staff value The Behaviour Support S</w:t>
      </w:r>
      <w:r w:rsidRPr="00444CB1">
        <w:rPr>
          <w:rFonts w:cstheme="minorHAnsi"/>
          <w:sz w:val="28"/>
          <w:szCs w:val="28"/>
        </w:rPr>
        <w:t xml:space="preserve">ervice rating their satisfaction as good or excellent (Appendix C).  </w:t>
      </w:r>
      <w:r w:rsidR="00583FBE" w:rsidRPr="00444CB1">
        <w:rPr>
          <w:rFonts w:cstheme="minorHAnsi"/>
          <w:sz w:val="28"/>
          <w:szCs w:val="28"/>
        </w:rPr>
        <w:t xml:space="preserve">The following discusses the </w:t>
      </w:r>
      <w:r w:rsidR="00361DDA" w:rsidRPr="00444CB1">
        <w:rPr>
          <w:rFonts w:cstheme="minorHAnsi"/>
          <w:sz w:val="28"/>
          <w:szCs w:val="28"/>
        </w:rPr>
        <w:t xml:space="preserve">implications and recommendations </w:t>
      </w:r>
      <w:r w:rsidR="00583FBE" w:rsidRPr="00444CB1">
        <w:rPr>
          <w:rFonts w:cstheme="minorHAnsi"/>
          <w:sz w:val="28"/>
          <w:szCs w:val="28"/>
        </w:rPr>
        <w:t>for future professional development and research.</w:t>
      </w:r>
    </w:p>
    <w:p w14:paraId="71708030" w14:textId="079EAF09" w:rsidR="00021878" w:rsidRPr="00444CB1" w:rsidRDefault="00021878" w:rsidP="00264221">
      <w:pPr>
        <w:spacing w:line="360" w:lineRule="auto"/>
        <w:rPr>
          <w:rFonts w:cstheme="minorHAnsi"/>
          <w:sz w:val="28"/>
          <w:szCs w:val="28"/>
        </w:rPr>
      </w:pPr>
    </w:p>
    <w:p w14:paraId="12DC5F67" w14:textId="4E892363" w:rsidR="003227E7" w:rsidRPr="00444CB1" w:rsidRDefault="003227E7" w:rsidP="00264221">
      <w:pPr>
        <w:spacing w:line="360" w:lineRule="auto"/>
        <w:rPr>
          <w:rFonts w:cstheme="minorHAnsi"/>
          <w:b/>
          <w:sz w:val="28"/>
          <w:szCs w:val="28"/>
        </w:rPr>
      </w:pPr>
      <w:r w:rsidRPr="00444CB1">
        <w:rPr>
          <w:rFonts w:cstheme="minorHAnsi"/>
          <w:b/>
          <w:sz w:val="28"/>
          <w:szCs w:val="28"/>
        </w:rPr>
        <w:t>Leadership Styles</w:t>
      </w:r>
    </w:p>
    <w:p w14:paraId="7D4A2D4E" w14:textId="77777777" w:rsidR="003227E7" w:rsidRPr="00444CB1" w:rsidRDefault="003227E7" w:rsidP="00264221">
      <w:pPr>
        <w:spacing w:line="360" w:lineRule="auto"/>
        <w:rPr>
          <w:rFonts w:cstheme="minorHAnsi"/>
          <w:b/>
          <w:sz w:val="28"/>
          <w:szCs w:val="28"/>
        </w:rPr>
      </w:pPr>
    </w:p>
    <w:p w14:paraId="5D1A61F9" w14:textId="4AB52001" w:rsidR="00264221" w:rsidRPr="00444CB1" w:rsidRDefault="003227E7" w:rsidP="00264221">
      <w:pPr>
        <w:spacing w:line="360" w:lineRule="auto"/>
        <w:rPr>
          <w:rFonts w:cstheme="minorHAnsi"/>
          <w:sz w:val="28"/>
          <w:szCs w:val="28"/>
        </w:rPr>
      </w:pPr>
      <w:r w:rsidRPr="00444CB1">
        <w:rPr>
          <w:rFonts w:cstheme="minorHAnsi"/>
          <w:sz w:val="28"/>
          <w:szCs w:val="28"/>
        </w:rPr>
        <w:t>T</w:t>
      </w:r>
      <w:r w:rsidR="00361DDA" w:rsidRPr="00444CB1">
        <w:rPr>
          <w:rFonts w:cstheme="minorHAnsi"/>
          <w:sz w:val="28"/>
          <w:szCs w:val="28"/>
        </w:rPr>
        <w:t>he study improved the author’s awareness regarding the different leadership styles in schools.  Recommending</w:t>
      </w:r>
      <w:r w:rsidR="00821DE1" w:rsidRPr="00444CB1">
        <w:rPr>
          <w:rFonts w:cstheme="minorHAnsi"/>
          <w:sz w:val="28"/>
          <w:szCs w:val="28"/>
        </w:rPr>
        <w:t xml:space="preserve"> that </w:t>
      </w:r>
      <w:r w:rsidR="005C3F62" w:rsidRPr="00444CB1">
        <w:rPr>
          <w:rFonts w:cstheme="minorHAnsi"/>
          <w:sz w:val="28"/>
          <w:szCs w:val="28"/>
        </w:rPr>
        <w:t>future research would benefit from</w:t>
      </w:r>
      <w:r w:rsidR="007E43FD" w:rsidRPr="00444CB1">
        <w:rPr>
          <w:rFonts w:cstheme="minorHAnsi"/>
          <w:sz w:val="28"/>
          <w:szCs w:val="28"/>
        </w:rPr>
        <w:t xml:space="preserve"> employ</w:t>
      </w:r>
      <w:r w:rsidR="005C3F62" w:rsidRPr="00444CB1">
        <w:rPr>
          <w:rFonts w:cstheme="minorHAnsi"/>
          <w:sz w:val="28"/>
          <w:szCs w:val="28"/>
        </w:rPr>
        <w:t>ing</w:t>
      </w:r>
      <w:r w:rsidR="007E43FD" w:rsidRPr="00444CB1">
        <w:rPr>
          <w:rFonts w:cstheme="minorHAnsi"/>
          <w:sz w:val="28"/>
          <w:szCs w:val="28"/>
        </w:rPr>
        <w:t xml:space="preserve"> a system of distribution that includes a more representative sample to achieve a fair result.   Bryman and Bell (2003) define this type of sampling as: ―</w:t>
      </w:r>
      <w:r w:rsidR="007E43FD" w:rsidRPr="00444CB1">
        <w:rPr>
          <w:rFonts w:cstheme="minorHAnsi"/>
          <w:i/>
          <w:iCs/>
          <w:sz w:val="28"/>
          <w:szCs w:val="28"/>
        </w:rPr>
        <w:t xml:space="preserve">A sample that has not been selected using random selection method…this implies that some units in the population are more likely to be selected than others” </w:t>
      </w:r>
      <w:r w:rsidR="007E43FD" w:rsidRPr="00444CB1">
        <w:rPr>
          <w:rFonts w:cstheme="minorHAnsi"/>
          <w:sz w:val="28"/>
          <w:szCs w:val="28"/>
        </w:rPr>
        <w:t xml:space="preserve">(Bryman and Bell, 2003; P. 93).  </w:t>
      </w:r>
    </w:p>
    <w:p w14:paraId="545435A7" w14:textId="77777777" w:rsidR="00943B44" w:rsidRPr="00444CB1" w:rsidRDefault="00943B44" w:rsidP="00610020">
      <w:pPr>
        <w:spacing w:line="360" w:lineRule="auto"/>
        <w:rPr>
          <w:rFonts w:cstheme="minorHAnsi"/>
          <w:sz w:val="28"/>
          <w:szCs w:val="28"/>
        </w:rPr>
      </w:pPr>
    </w:p>
    <w:p w14:paraId="7607D1EE" w14:textId="77777777" w:rsidR="00943B44" w:rsidRPr="00444CB1" w:rsidRDefault="00943B44" w:rsidP="00610020">
      <w:pPr>
        <w:spacing w:line="360" w:lineRule="auto"/>
        <w:rPr>
          <w:rFonts w:cstheme="minorHAnsi"/>
          <w:sz w:val="28"/>
          <w:szCs w:val="28"/>
        </w:rPr>
      </w:pPr>
    </w:p>
    <w:p w14:paraId="438B9A2E" w14:textId="77777777" w:rsidR="00943B44" w:rsidRPr="00444CB1" w:rsidRDefault="00943B44" w:rsidP="00610020">
      <w:pPr>
        <w:spacing w:line="360" w:lineRule="auto"/>
        <w:rPr>
          <w:rFonts w:cstheme="minorHAnsi"/>
          <w:sz w:val="28"/>
          <w:szCs w:val="28"/>
        </w:rPr>
      </w:pPr>
    </w:p>
    <w:p w14:paraId="5DA90E24" w14:textId="77777777" w:rsidR="00943B44" w:rsidRPr="00444CB1" w:rsidRDefault="00943B44" w:rsidP="00610020">
      <w:pPr>
        <w:spacing w:line="360" w:lineRule="auto"/>
        <w:rPr>
          <w:rFonts w:cstheme="minorHAnsi"/>
          <w:sz w:val="28"/>
          <w:szCs w:val="28"/>
        </w:rPr>
      </w:pPr>
    </w:p>
    <w:p w14:paraId="51B7E5E9" w14:textId="77777777" w:rsidR="00943B44" w:rsidRPr="00444CB1" w:rsidRDefault="00943B44" w:rsidP="00610020">
      <w:pPr>
        <w:spacing w:line="360" w:lineRule="auto"/>
        <w:rPr>
          <w:rFonts w:cstheme="minorHAnsi"/>
          <w:sz w:val="28"/>
          <w:szCs w:val="28"/>
        </w:rPr>
      </w:pPr>
    </w:p>
    <w:p w14:paraId="675C8236" w14:textId="4DD7251F" w:rsidR="00E40F72" w:rsidRPr="00444CB1" w:rsidRDefault="003227E7" w:rsidP="00610020">
      <w:pPr>
        <w:spacing w:line="360" w:lineRule="auto"/>
        <w:rPr>
          <w:rFonts w:cstheme="minorHAnsi"/>
          <w:b/>
          <w:sz w:val="28"/>
          <w:szCs w:val="28"/>
        </w:rPr>
      </w:pPr>
      <w:r w:rsidRPr="00444CB1">
        <w:rPr>
          <w:rFonts w:cstheme="minorHAnsi"/>
          <w:b/>
          <w:sz w:val="28"/>
          <w:szCs w:val="28"/>
        </w:rPr>
        <w:t xml:space="preserve">Access, Communication and </w:t>
      </w:r>
      <w:r w:rsidR="00E40F72" w:rsidRPr="00444CB1">
        <w:rPr>
          <w:rFonts w:cstheme="minorHAnsi"/>
          <w:b/>
          <w:sz w:val="28"/>
          <w:szCs w:val="28"/>
        </w:rPr>
        <w:t xml:space="preserve">Training </w:t>
      </w:r>
    </w:p>
    <w:p w14:paraId="6A1C0B67" w14:textId="77777777" w:rsidR="00A959B7" w:rsidRPr="00444CB1" w:rsidRDefault="00A959B7" w:rsidP="00610020">
      <w:pPr>
        <w:spacing w:line="360" w:lineRule="auto"/>
        <w:rPr>
          <w:rFonts w:cstheme="minorHAnsi"/>
          <w:sz w:val="28"/>
          <w:szCs w:val="28"/>
        </w:rPr>
      </w:pPr>
    </w:p>
    <w:p w14:paraId="3F29B82D" w14:textId="3A7E16A7" w:rsidR="00317C8C" w:rsidRPr="00444CB1" w:rsidRDefault="00834BA5" w:rsidP="00317C8C">
      <w:pPr>
        <w:spacing w:line="360" w:lineRule="auto"/>
        <w:rPr>
          <w:rFonts w:cstheme="minorHAnsi"/>
          <w:sz w:val="28"/>
          <w:szCs w:val="28"/>
        </w:rPr>
      </w:pPr>
      <w:r w:rsidRPr="00444CB1">
        <w:rPr>
          <w:rFonts w:cstheme="minorHAnsi"/>
          <w:sz w:val="28"/>
          <w:szCs w:val="28"/>
        </w:rPr>
        <w:t>O</w:t>
      </w:r>
      <w:r w:rsidR="00361DDA" w:rsidRPr="00444CB1">
        <w:rPr>
          <w:rFonts w:cstheme="minorHAnsi"/>
          <w:sz w:val="28"/>
          <w:szCs w:val="28"/>
        </w:rPr>
        <w:t>ne important finding learnt</w:t>
      </w:r>
      <w:r w:rsidR="004D05F3" w:rsidRPr="00444CB1">
        <w:rPr>
          <w:rFonts w:cstheme="minorHAnsi"/>
          <w:sz w:val="28"/>
          <w:szCs w:val="28"/>
        </w:rPr>
        <w:t xml:space="preserve"> from the study is that teaching staff want more access</w:t>
      </w:r>
      <w:r w:rsidR="00361DDA" w:rsidRPr="00444CB1">
        <w:rPr>
          <w:rFonts w:cstheme="minorHAnsi"/>
          <w:sz w:val="28"/>
          <w:szCs w:val="28"/>
        </w:rPr>
        <w:t>, training and</w:t>
      </w:r>
      <w:r w:rsidR="004D05F3" w:rsidRPr="00444CB1">
        <w:rPr>
          <w:rFonts w:cstheme="minorHAnsi"/>
          <w:sz w:val="28"/>
          <w:szCs w:val="28"/>
        </w:rPr>
        <w:t xml:space="preserve"> communication with the BST (Appendix N and O). This outcome would benefit from having focused conversations with BST colleagues</w:t>
      </w:r>
      <w:r w:rsidR="005C3F62" w:rsidRPr="00444CB1">
        <w:rPr>
          <w:rFonts w:cstheme="minorHAnsi"/>
          <w:sz w:val="28"/>
          <w:szCs w:val="28"/>
        </w:rPr>
        <w:t>, Local Authority (LA)</w:t>
      </w:r>
      <w:r w:rsidR="004D05F3" w:rsidRPr="00444CB1">
        <w:rPr>
          <w:rFonts w:cstheme="minorHAnsi"/>
          <w:sz w:val="28"/>
          <w:szCs w:val="28"/>
        </w:rPr>
        <w:t xml:space="preserve"> and schools to explore how to improve communication with teaching staff.  </w:t>
      </w:r>
    </w:p>
    <w:p w14:paraId="7A59A416" w14:textId="77777777" w:rsidR="00317C8C" w:rsidRPr="00444CB1" w:rsidRDefault="00317C8C" w:rsidP="00317C8C">
      <w:pPr>
        <w:spacing w:line="360" w:lineRule="auto"/>
        <w:rPr>
          <w:rFonts w:cstheme="minorHAnsi"/>
          <w:sz w:val="28"/>
          <w:szCs w:val="28"/>
        </w:rPr>
      </w:pPr>
    </w:p>
    <w:p w14:paraId="59239E61" w14:textId="31E1E685" w:rsidR="00A31CC8" w:rsidRPr="00444CB1" w:rsidRDefault="003227E7" w:rsidP="00317C8C">
      <w:pPr>
        <w:spacing w:line="360" w:lineRule="auto"/>
        <w:rPr>
          <w:rFonts w:cstheme="minorHAnsi"/>
          <w:sz w:val="28"/>
          <w:szCs w:val="28"/>
        </w:rPr>
      </w:pPr>
      <w:r w:rsidRPr="00444CB1">
        <w:rPr>
          <w:rFonts w:cstheme="minorHAnsi"/>
          <w:sz w:val="28"/>
          <w:szCs w:val="28"/>
        </w:rPr>
        <w:t>The literature review</w:t>
      </w:r>
      <w:r w:rsidR="00317C8C" w:rsidRPr="00444CB1">
        <w:rPr>
          <w:rFonts w:cstheme="minorHAnsi"/>
          <w:sz w:val="28"/>
          <w:szCs w:val="28"/>
        </w:rPr>
        <w:t xml:space="preserve"> and findings </w:t>
      </w:r>
      <w:r w:rsidRPr="00444CB1">
        <w:rPr>
          <w:rFonts w:cstheme="minorHAnsi"/>
          <w:sz w:val="28"/>
          <w:szCs w:val="28"/>
        </w:rPr>
        <w:t xml:space="preserve">reinforced the importance for the BST and teaching staff to have an understanding of the psychological perspectives on anger.  </w:t>
      </w:r>
      <w:r w:rsidR="00A31CC8" w:rsidRPr="00444CB1">
        <w:rPr>
          <w:rFonts w:cstheme="minorHAnsi"/>
          <w:sz w:val="28"/>
          <w:szCs w:val="28"/>
        </w:rPr>
        <w:t xml:space="preserve"> Firstly, informs new and existing support programmes for pupils referred at School Action Plus for anger management.  Secondly, </w:t>
      </w:r>
      <w:r w:rsidR="004C448F" w:rsidRPr="00444CB1">
        <w:rPr>
          <w:rFonts w:cstheme="minorHAnsi"/>
          <w:sz w:val="28"/>
          <w:szCs w:val="28"/>
        </w:rPr>
        <w:t xml:space="preserve">offers an understanding regarding </w:t>
      </w:r>
      <w:r w:rsidR="00A31CC8" w:rsidRPr="00444CB1">
        <w:rPr>
          <w:rFonts w:cstheme="minorHAnsi"/>
          <w:sz w:val="28"/>
          <w:szCs w:val="28"/>
        </w:rPr>
        <w:t>whole school behavioural strategies.</w:t>
      </w:r>
      <w:r w:rsidR="004C448F" w:rsidRPr="00444CB1">
        <w:rPr>
          <w:rFonts w:cstheme="minorHAnsi"/>
          <w:sz w:val="28"/>
          <w:szCs w:val="28"/>
        </w:rPr>
        <w:t xml:space="preserve"> Lastly, the impact that school systems and contributions to pupils’ wellbeing and behaviour (Maslow 1943, Molnar and Linguist 1989). </w:t>
      </w:r>
    </w:p>
    <w:p w14:paraId="4D3680EA" w14:textId="77777777" w:rsidR="00A31CC8" w:rsidRPr="00444CB1" w:rsidRDefault="00A31CC8" w:rsidP="00317C8C">
      <w:pPr>
        <w:spacing w:line="360" w:lineRule="auto"/>
        <w:rPr>
          <w:rFonts w:cstheme="minorHAnsi"/>
          <w:sz w:val="28"/>
          <w:szCs w:val="28"/>
        </w:rPr>
      </w:pPr>
    </w:p>
    <w:p w14:paraId="103256E4" w14:textId="7D6C5A57" w:rsidR="00E40F72" w:rsidRPr="00444CB1" w:rsidRDefault="00A31CC8" w:rsidP="006D26FE">
      <w:pPr>
        <w:spacing w:line="360" w:lineRule="auto"/>
        <w:rPr>
          <w:rFonts w:cstheme="minorHAnsi"/>
          <w:b/>
          <w:sz w:val="28"/>
          <w:szCs w:val="28"/>
        </w:rPr>
      </w:pPr>
      <w:r w:rsidRPr="00444CB1">
        <w:rPr>
          <w:rFonts w:cstheme="minorHAnsi"/>
          <w:b/>
          <w:sz w:val="28"/>
          <w:szCs w:val="28"/>
        </w:rPr>
        <w:t>Role of the Behaviour Specialist Teacher</w:t>
      </w:r>
    </w:p>
    <w:p w14:paraId="6AF7AAF6" w14:textId="77777777" w:rsidR="00361DDA" w:rsidRPr="00444CB1" w:rsidRDefault="00361DDA" w:rsidP="006D26FE">
      <w:pPr>
        <w:spacing w:line="360" w:lineRule="auto"/>
        <w:rPr>
          <w:rFonts w:cstheme="minorHAnsi"/>
          <w:b/>
          <w:sz w:val="28"/>
          <w:szCs w:val="28"/>
        </w:rPr>
      </w:pPr>
    </w:p>
    <w:p w14:paraId="4DD53624" w14:textId="7E3EAD0A" w:rsidR="00A31CC8" w:rsidRPr="00444CB1" w:rsidRDefault="00A31CC8" w:rsidP="006D26FE">
      <w:pPr>
        <w:spacing w:line="360" w:lineRule="auto"/>
        <w:rPr>
          <w:rFonts w:cstheme="minorHAnsi"/>
          <w:sz w:val="28"/>
          <w:szCs w:val="28"/>
        </w:rPr>
      </w:pPr>
      <w:r w:rsidRPr="00444CB1">
        <w:rPr>
          <w:rFonts w:cstheme="minorHAnsi"/>
          <w:sz w:val="28"/>
          <w:szCs w:val="28"/>
        </w:rPr>
        <w:t>A recommendation from the study is to increase BST training</w:t>
      </w:r>
      <w:r w:rsidR="00821DE1" w:rsidRPr="00444CB1">
        <w:rPr>
          <w:rFonts w:cstheme="minorHAnsi"/>
          <w:sz w:val="28"/>
          <w:szCs w:val="28"/>
        </w:rPr>
        <w:t xml:space="preserve"> offered to Schools</w:t>
      </w:r>
      <w:r w:rsidRPr="00444CB1">
        <w:rPr>
          <w:rFonts w:cstheme="minorHAnsi"/>
          <w:sz w:val="28"/>
          <w:szCs w:val="28"/>
        </w:rPr>
        <w:t xml:space="preserve"> (Appendix N). </w:t>
      </w:r>
      <w:r w:rsidR="00821DE1" w:rsidRPr="00444CB1">
        <w:rPr>
          <w:rFonts w:cstheme="minorHAnsi"/>
          <w:sz w:val="28"/>
          <w:szCs w:val="28"/>
        </w:rPr>
        <w:t xml:space="preserve"> </w:t>
      </w:r>
      <w:r w:rsidRPr="00444CB1">
        <w:rPr>
          <w:rFonts w:cstheme="minorHAnsi"/>
          <w:sz w:val="28"/>
          <w:szCs w:val="28"/>
        </w:rPr>
        <w:t xml:space="preserve">Training offers an opportunity for the BST to create an atmosphere of social discourse </w:t>
      </w:r>
      <w:r w:rsidR="00D22205" w:rsidRPr="00444CB1">
        <w:rPr>
          <w:rFonts w:cstheme="minorHAnsi"/>
          <w:sz w:val="28"/>
          <w:szCs w:val="28"/>
        </w:rPr>
        <w:t>with schools to</w:t>
      </w:r>
      <w:r w:rsidRPr="00444CB1">
        <w:rPr>
          <w:rFonts w:cstheme="minorHAnsi"/>
          <w:sz w:val="28"/>
          <w:szCs w:val="28"/>
        </w:rPr>
        <w:t xml:space="preserve"> raise awareness regarding the multifunctional aspect of the BST role</w:t>
      </w:r>
      <w:r w:rsidR="00821DE1" w:rsidRPr="00444CB1">
        <w:rPr>
          <w:rFonts w:cstheme="minorHAnsi"/>
          <w:sz w:val="28"/>
          <w:szCs w:val="28"/>
        </w:rPr>
        <w:t>.</w:t>
      </w:r>
    </w:p>
    <w:p w14:paraId="37A765D5" w14:textId="7D9EF42B" w:rsidR="00821DE1" w:rsidRPr="00444CB1" w:rsidRDefault="00821DE1" w:rsidP="006D26FE">
      <w:pPr>
        <w:spacing w:line="360" w:lineRule="auto"/>
        <w:rPr>
          <w:rFonts w:cstheme="minorHAnsi"/>
          <w:sz w:val="28"/>
          <w:szCs w:val="28"/>
        </w:rPr>
      </w:pPr>
    </w:p>
    <w:p w14:paraId="560A1DC4" w14:textId="6A9B31B6" w:rsidR="00821DE1" w:rsidRPr="00444CB1" w:rsidRDefault="00821DE1" w:rsidP="006D26FE">
      <w:pPr>
        <w:spacing w:line="360" w:lineRule="auto"/>
        <w:rPr>
          <w:rFonts w:cstheme="minorHAnsi"/>
          <w:sz w:val="28"/>
          <w:szCs w:val="28"/>
        </w:rPr>
      </w:pPr>
      <w:r w:rsidRPr="00444CB1">
        <w:rPr>
          <w:rFonts w:cstheme="minorHAnsi"/>
          <w:sz w:val="28"/>
          <w:szCs w:val="28"/>
        </w:rPr>
        <w:t>From the perspective of professional development, the study offered the author an opportunity to build on previous theoretical knowledge regarding anger.  The findings from the liter</w:t>
      </w:r>
      <w:r w:rsidR="004C448F" w:rsidRPr="00444CB1">
        <w:rPr>
          <w:rFonts w:cstheme="minorHAnsi"/>
          <w:sz w:val="28"/>
          <w:szCs w:val="28"/>
        </w:rPr>
        <w:t xml:space="preserve">ature and research study provided  </w:t>
      </w:r>
      <w:r w:rsidRPr="00444CB1">
        <w:rPr>
          <w:rFonts w:cstheme="minorHAnsi"/>
          <w:sz w:val="28"/>
          <w:szCs w:val="28"/>
        </w:rPr>
        <w:t xml:space="preserve"> different </w:t>
      </w:r>
      <w:r w:rsidRPr="00444CB1">
        <w:rPr>
          <w:rFonts w:cstheme="minorHAnsi"/>
          <w:sz w:val="28"/>
          <w:szCs w:val="28"/>
        </w:rPr>
        <w:lastRenderedPageBreak/>
        <w:t>point</w:t>
      </w:r>
      <w:r w:rsidR="004C448F" w:rsidRPr="00444CB1">
        <w:rPr>
          <w:rFonts w:cstheme="minorHAnsi"/>
          <w:sz w:val="28"/>
          <w:szCs w:val="28"/>
        </w:rPr>
        <w:t>s</w:t>
      </w:r>
      <w:r w:rsidRPr="00444CB1">
        <w:rPr>
          <w:rFonts w:cstheme="minorHAnsi"/>
          <w:sz w:val="28"/>
          <w:szCs w:val="28"/>
        </w:rPr>
        <w:t xml:space="preserve"> of view and current ideas on anger that</w:t>
      </w:r>
      <w:r w:rsidR="004C448F" w:rsidRPr="00444CB1">
        <w:rPr>
          <w:rFonts w:cstheme="minorHAnsi"/>
          <w:sz w:val="28"/>
          <w:szCs w:val="28"/>
        </w:rPr>
        <w:t xml:space="preserve"> offering the BST </w:t>
      </w:r>
      <w:r w:rsidRPr="00444CB1">
        <w:rPr>
          <w:rFonts w:cstheme="minorHAnsi"/>
          <w:sz w:val="28"/>
          <w:szCs w:val="28"/>
        </w:rPr>
        <w:t>new insight</w:t>
      </w:r>
      <w:r w:rsidR="004C448F" w:rsidRPr="00444CB1">
        <w:rPr>
          <w:rFonts w:cstheme="minorHAnsi"/>
          <w:sz w:val="28"/>
          <w:szCs w:val="28"/>
        </w:rPr>
        <w:t>s</w:t>
      </w:r>
      <w:r w:rsidRPr="00444CB1">
        <w:rPr>
          <w:rFonts w:cstheme="minorHAnsi"/>
          <w:sz w:val="28"/>
          <w:szCs w:val="28"/>
        </w:rPr>
        <w:t xml:space="preserve"> into the emotion.  A recommendation from this study is for all BST specialist to have opportunities to update their kno</w:t>
      </w:r>
      <w:r w:rsidR="004C448F" w:rsidRPr="00444CB1">
        <w:rPr>
          <w:rFonts w:cstheme="minorHAnsi"/>
          <w:sz w:val="28"/>
          <w:szCs w:val="28"/>
        </w:rPr>
        <w:t>wledge base to deliver</w:t>
      </w:r>
      <w:r w:rsidRPr="00444CB1">
        <w:rPr>
          <w:rFonts w:cstheme="minorHAnsi"/>
          <w:sz w:val="28"/>
          <w:szCs w:val="28"/>
        </w:rPr>
        <w:t xml:space="preserve"> the best support possible to pupils referred for anger management.</w:t>
      </w:r>
    </w:p>
    <w:p w14:paraId="4A9BCC7F" w14:textId="77777777" w:rsidR="00A31CC8" w:rsidRPr="00444CB1" w:rsidRDefault="00A31CC8" w:rsidP="006D26FE">
      <w:pPr>
        <w:spacing w:line="360" w:lineRule="auto"/>
        <w:rPr>
          <w:rFonts w:cstheme="minorHAnsi"/>
          <w:sz w:val="28"/>
          <w:szCs w:val="28"/>
        </w:rPr>
      </w:pPr>
    </w:p>
    <w:p w14:paraId="10BF0828" w14:textId="77777777" w:rsidR="00A31CC8" w:rsidRPr="00444CB1" w:rsidRDefault="00A31CC8" w:rsidP="00A31CC8">
      <w:pPr>
        <w:spacing w:line="360" w:lineRule="auto"/>
        <w:rPr>
          <w:rFonts w:cstheme="minorHAnsi"/>
          <w:sz w:val="28"/>
          <w:szCs w:val="28"/>
        </w:rPr>
      </w:pPr>
      <w:r w:rsidRPr="00444CB1">
        <w:rPr>
          <w:rFonts w:cstheme="minorHAnsi"/>
          <w:sz w:val="28"/>
          <w:szCs w:val="28"/>
        </w:rPr>
        <w:t xml:space="preserve">The results and additional comments from the  study provides a vehicle for further  discussion with the Local Authority and schools regarding how best to utilise and expand  the knowledge and skills of the behaviour BST to support teaching staff, pupils and carers. </w:t>
      </w:r>
    </w:p>
    <w:p w14:paraId="053494FF" w14:textId="77777777" w:rsidR="00A31CC8" w:rsidRPr="00444CB1" w:rsidRDefault="00A31CC8" w:rsidP="006D26FE">
      <w:pPr>
        <w:spacing w:line="360" w:lineRule="auto"/>
        <w:rPr>
          <w:rFonts w:cstheme="minorHAnsi"/>
          <w:sz w:val="28"/>
          <w:szCs w:val="28"/>
        </w:rPr>
      </w:pPr>
    </w:p>
    <w:p w14:paraId="684B5FF9" w14:textId="77777777" w:rsidR="003227E7" w:rsidRPr="00444CB1" w:rsidRDefault="003227E7" w:rsidP="003227E7">
      <w:pPr>
        <w:spacing w:line="360" w:lineRule="auto"/>
        <w:rPr>
          <w:rFonts w:cstheme="minorHAnsi"/>
          <w:b/>
          <w:sz w:val="28"/>
          <w:szCs w:val="28"/>
        </w:rPr>
      </w:pPr>
    </w:p>
    <w:p w14:paraId="35E8010B" w14:textId="77777777" w:rsidR="003227E7" w:rsidRPr="00444CB1" w:rsidRDefault="003227E7" w:rsidP="003227E7">
      <w:pPr>
        <w:spacing w:line="360" w:lineRule="auto"/>
        <w:rPr>
          <w:rFonts w:cstheme="minorHAnsi"/>
          <w:b/>
          <w:sz w:val="28"/>
          <w:szCs w:val="28"/>
        </w:rPr>
      </w:pPr>
    </w:p>
    <w:p w14:paraId="4DE2FC0F" w14:textId="77777777" w:rsidR="008B55E2" w:rsidRPr="00444CB1" w:rsidRDefault="008B55E2" w:rsidP="00264221">
      <w:pPr>
        <w:spacing w:line="360" w:lineRule="auto"/>
        <w:rPr>
          <w:rFonts w:cstheme="minorHAnsi"/>
          <w:sz w:val="28"/>
          <w:szCs w:val="28"/>
        </w:rPr>
      </w:pPr>
    </w:p>
    <w:p w14:paraId="32A4226B" w14:textId="77777777" w:rsidR="003227E7" w:rsidRPr="00444CB1" w:rsidRDefault="003227E7" w:rsidP="00361DDA">
      <w:pPr>
        <w:spacing w:line="360" w:lineRule="auto"/>
        <w:rPr>
          <w:rFonts w:cstheme="minorHAnsi"/>
          <w:sz w:val="28"/>
          <w:szCs w:val="28"/>
        </w:rPr>
      </w:pPr>
    </w:p>
    <w:p w14:paraId="2031DDEC" w14:textId="77777777" w:rsidR="003227E7" w:rsidRPr="00444CB1" w:rsidRDefault="003227E7" w:rsidP="00361DDA">
      <w:pPr>
        <w:spacing w:line="360" w:lineRule="auto"/>
        <w:rPr>
          <w:rFonts w:cstheme="minorHAnsi"/>
          <w:sz w:val="28"/>
          <w:szCs w:val="28"/>
        </w:rPr>
      </w:pPr>
    </w:p>
    <w:p w14:paraId="496E407F" w14:textId="77777777" w:rsidR="003227E7" w:rsidRPr="00444CB1" w:rsidRDefault="003227E7" w:rsidP="00361DDA">
      <w:pPr>
        <w:spacing w:line="360" w:lineRule="auto"/>
        <w:rPr>
          <w:rFonts w:cstheme="minorHAnsi"/>
          <w:sz w:val="28"/>
          <w:szCs w:val="28"/>
        </w:rPr>
      </w:pPr>
    </w:p>
    <w:p w14:paraId="76B89F7C" w14:textId="77777777" w:rsidR="003227E7" w:rsidRPr="00444CB1" w:rsidRDefault="003227E7" w:rsidP="00361DDA">
      <w:pPr>
        <w:spacing w:line="360" w:lineRule="auto"/>
        <w:rPr>
          <w:rFonts w:cstheme="minorHAnsi"/>
          <w:sz w:val="28"/>
          <w:szCs w:val="28"/>
        </w:rPr>
      </w:pPr>
    </w:p>
    <w:p w14:paraId="6A3E3521" w14:textId="671844E9" w:rsidR="00361DDA" w:rsidRPr="00444CB1" w:rsidRDefault="00361DDA" w:rsidP="00361DDA">
      <w:pPr>
        <w:spacing w:line="360" w:lineRule="auto"/>
        <w:rPr>
          <w:rFonts w:cstheme="minorHAnsi"/>
          <w:sz w:val="28"/>
          <w:szCs w:val="28"/>
        </w:rPr>
      </w:pPr>
    </w:p>
    <w:p w14:paraId="6F8911B2" w14:textId="77777777" w:rsidR="00361DDA" w:rsidRPr="00444CB1" w:rsidRDefault="00361DDA" w:rsidP="00361DDA">
      <w:pPr>
        <w:spacing w:line="360" w:lineRule="auto"/>
        <w:rPr>
          <w:rFonts w:cstheme="minorHAnsi"/>
          <w:sz w:val="28"/>
          <w:szCs w:val="28"/>
        </w:rPr>
      </w:pPr>
    </w:p>
    <w:p w14:paraId="7878CA47" w14:textId="1C85AC43" w:rsidR="00361DDA" w:rsidRPr="00444CB1" w:rsidRDefault="00361DDA" w:rsidP="00361DDA">
      <w:pPr>
        <w:spacing w:line="360" w:lineRule="auto"/>
        <w:rPr>
          <w:rFonts w:cstheme="minorHAnsi"/>
          <w:sz w:val="28"/>
          <w:szCs w:val="28"/>
        </w:rPr>
      </w:pPr>
      <w:r w:rsidRPr="00444CB1">
        <w:rPr>
          <w:rFonts w:cstheme="minorHAnsi"/>
          <w:sz w:val="28"/>
          <w:szCs w:val="28"/>
        </w:rPr>
        <w:t>.</w:t>
      </w:r>
    </w:p>
    <w:p w14:paraId="310EC8FF" w14:textId="77777777" w:rsidR="008B55E2" w:rsidRPr="00444CB1" w:rsidRDefault="008B55E2" w:rsidP="00264221">
      <w:pPr>
        <w:spacing w:line="360" w:lineRule="auto"/>
        <w:rPr>
          <w:rFonts w:cstheme="minorHAnsi"/>
          <w:sz w:val="28"/>
          <w:szCs w:val="28"/>
        </w:rPr>
      </w:pPr>
    </w:p>
    <w:p w14:paraId="0BAE5599" w14:textId="3257ABD6" w:rsidR="00D4766F" w:rsidRPr="00444CB1" w:rsidRDefault="00D4766F" w:rsidP="007B7B9A">
      <w:pPr>
        <w:spacing w:line="360" w:lineRule="auto"/>
        <w:jc w:val="center"/>
        <w:rPr>
          <w:rFonts w:cstheme="minorHAnsi"/>
          <w:b/>
          <w:sz w:val="28"/>
          <w:szCs w:val="28"/>
        </w:rPr>
      </w:pPr>
    </w:p>
    <w:p w14:paraId="686803C3" w14:textId="0BEF1D3D" w:rsidR="00D4766F" w:rsidRPr="00444CB1" w:rsidRDefault="00D4766F" w:rsidP="007B7B9A">
      <w:pPr>
        <w:spacing w:line="360" w:lineRule="auto"/>
        <w:jc w:val="center"/>
        <w:rPr>
          <w:rFonts w:cstheme="minorHAnsi"/>
          <w:b/>
          <w:sz w:val="28"/>
          <w:szCs w:val="28"/>
        </w:rPr>
      </w:pPr>
    </w:p>
    <w:p w14:paraId="6F41643B" w14:textId="1F35D3DE" w:rsidR="00D4766F" w:rsidRPr="00444CB1" w:rsidRDefault="00D4766F" w:rsidP="007B7B9A">
      <w:pPr>
        <w:spacing w:line="360" w:lineRule="auto"/>
        <w:jc w:val="center"/>
        <w:rPr>
          <w:rFonts w:cstheme="minorHAnsi"/>
          <w:b/>
          <w:sz w:val="28"/>
          <w:szCs w:val="28"/>
        </w:rPr>
      </w:pPr>
    </w:p>
    <w:p w14:paraId="6F0D9E13" w14:textId="309F3A59" w:rsidR="00B72057" w:rsidRPr="00444CB1" w:rsidRDefault="00B72057" w:rsidP="007B7B9A">
      <w:pPr>
        <w:spacing w:line="360" w:lineRule="auto"/>
        <w:jc w:val="center"/>
        <w:rPr>
          <w:rFonts w:cstheme="minorHAnsi"/>
          <w:b/>
          <w:sz w:val="28"/>
          <w:szCs w:val="28"/>
        </w:rPr>
      </w:pPr>
    </w:p>
    <w:p w14:paraId="678E259F" w14:textId="1CA37308" w:rsidR="00B72057" w:rsidRPr="00444CB1" w:rsidRDefault="00B72057" w:rsidP="007B7B9A">
      <w:pPr>
        <w:spacing w:line="360" w:lineRule="auto"/>
        <w:jc w:val="center"/>
        <w:rPr>
          <w:rFonts w:cstheme="minorHAnsi"/>
          <w:b/>
          <w:sz w:val="28"/>
          <w:szCs w:val="28"/>
        </w:rPr>
      </w:pPr>
    </w:p>
    <w:p w14:paraId="4580BB8B" w14:textId="77777777" w:rsidR="00B72057" w:rsidRPr="00444CB1" w:rsidRDefault="00B72057" w:rsidP="007B7B9A">
      <w:pPr>
        <w:spacing w:line="360" w:lineRule="auto"/>
        <w:jc w:val="center"/>
        <w:rPr>
          <w:rFonts w:cstheme="minorHAnsi"/>
          <w:b/>
          <w:sz w:val="28"/>
          <w:szCs w:val="28"/>
        </w:rPr>
      </w:pPr>
    </w:p>
    <w:p w14:paraId="7A3D821E" w14:textId="53F87304" w:rsidR="00D4766F" w:rsidRPr="00444CB1" w:rsidRDefault="00D4766F" w:rsidP="007B7B9A">
      <w:pPr>
        <w:spacing w:line="360" w:lineRule="auto"/>
        <w:jc w:val="center"/>
        <w:rPr>
          <w:rFonts w:cstheme="minorHAnsi"/>
          <w:b/>
          <w:sz w:val="28"/>
          <w:szCs w:val="28"/>
        </w:rPr>
      </w:pPr>
    </w:p>
    <w:p w14:paraId="6A7746D2" w14:textId="784748C0" w:rsidR="00A34F2C" w:rsidRPr="00444CB1" w:rsidRDefault="00A34F2C" w:rsidP="007B7B9A">
      <w:pPr>
        <w:spacing w:line="360" w:lineRule="auto"/>
        <w:jc w:val="center"/>
        <w:rPr>
          <w:rFonts w:cstheme="minorHAnsi"/>
          <w:b/>
          <w:sz w:val="28"/>
          <w:szCs w:val="28"/>
        </w:rPr>
      </w:pPr>
    </w:p>
    <w:p w14:paraId="61BEDD77" w14:textId="78A202E0" w:rsidR="0030221B" w:rsidRPr="00444CB1" w:rsidRDefault="0030221B" w:rsidP="007B7B9A">
      <w:pPr>
        <w:spacing w:line="360" w:lineRule="auto"/>
        <w:jc w:val="center"/>
        <w:rPr>
          <w:rFonts w:cstheme="minorHAnsi"/>
          <w:b/>
          <w:sz w:val="28"/>
          <w:szCs w:val="28"/>
        </w:rPr>
      </w:pPr>
    </w:p>
    <w:p w14:paraId="7A554DD2" w14:textId="1720F174" w:rsidR="0030221B" w:rsidRPr="00444CB1" w:rsidRDefault="0030221B" w:rsidP="007B7B9A">
      <w:pPr>
        <w:spacing w:line="360" w:lineRule="auto"/>
        <w:jc w:val="center"/>
        <w:rPr>
          <w:rFonts w:cstheme="minorHAnsi"/>
          <w:b/>
          <w:sz w:val="28"/>
          <w:szCs w:val="28"/>
        </w:rPr>
      </w:pPr>
    </w:p>
    <w:p w14:paraId="65DBBFFC" w14:textId="77777777" w:rsidR="0030221B" w:rsidRPr="00444CB1" w:rsidRDefault="0030221B" w:rsidP="007B7B9A">
      <w:pPr>
        <w:spacing w:line="360" w:lineRule="auto"/>
        <w:jc w:val="center"/>
        <w:rPr>
          <w:rFonts w:cstheme="minorHAnsi"/>
          <w:b/>
          <w:sz w:val="28"/>
          <w:szCs w:val="28"/>
        </w:rPr>
      </w:pPr>
    </w:p>
    <w:p w14:paraId="798DF6E8" w14:textId="77777777" w:rsidR="0091665F" w:rsidRPr="00444CB1" w:rsidRDefault="0091665F">
      <w:pPr>
        <w:rPr>
          <w:rFonts w:cstheme="minorHAnsi"/>
          <w:sz w:val="28"/>
          <w:szCs w:val="28"/>
        </w:rPr>
      </w:pPr>
    </w:p>
    <w:p w14:paraId="778E176A" w14:textId="77777777" w:rsidR="0091665F" w:rsidRPr="00444CB1" w:rsidRDefault="0091665F">
      <w:pPr>
        <w:rPr>
          <w:rFonts w:cstheme="minorHAnsi"/>
          <w:sz w:val="28"/>
          <w:szCs w:val="28"/>
        </w:rPr>
      </w:pPr>
    </w:p>
    <w:p w14:paraId="57CE1F6F" w14:textId="77777777" w:rsidR="0091665F" w:rsidRPr="00444CB1" w:rsidRDefault="0091665F">
      <w:pPr>
        <w:rPr>
          <w:rFonts w:cstheme="minorHAnsi"/>
          <w:sz w:val="28"/>
          <w:szCs w:val="28"/>
        </w:rPr>
      </w:pPr>
    </w:p>
    <w:p w14:paraId="0F1F8CC9" w14:textId="3BACE455" w:rsidR="00BB67FB" w:rsidRPr="00444CB1" w:rsidRDefault="00306227">
      <w:pPr>
        <w:rPr>
          <w:rFonts w:cstheme="minorHAnsi"/>
          <w:sz w:val="28"/>
          <w:szCs w:val="28"/>
        </w:rPr>
      </w:pPr>
      <w:r w:rsidRPr="00444CB1">
        <w:rPr>
          <w:rFonts w:cstheme="minorHAnsi"/>
          <w:sz w:val="28"/>
          <w:szCs w:val="28"/>
        </w:rPr>
        <w:t xml:space="preserve"> </w:t>
      </w:r>
    </w:p>
    <w:p w14:paraId="1D64F6CA" w14:textId="75A06CA4" w:rsidR="00BB67FB" w:rsidRPr="00444CB1" w:rsidRDefault="00BB67FB">
      <w:pPr>
        <w:rPr>
          <w:rFonts w:cstheme="minorHAnsi"/>
          <w:sz w:val="28"/>
          <w:szCs w:val="28"/>
        </w:rPr>
      </w:pPr>
    </w:p>
    <w:p w14:paraId="2674CD16" w14:textId="66845FBC" w:rsidR="00BB67FB" w:rsidRPr="00444CB1" w:rsidRDefault="00BB67FB">
      <w:pPr>
        <w:rPr>
          <w:rFonts w:cstheme="minorHAnsi"/>
          <w:sz w:val="28"/>
          <w:szCs w:val="28"/>
        </w:rPr>
      </w:pPr>
    </w:p>
    <w:p w14:paraId="7F598D67" w14:textId="27B34F8F" w:rsidR="00BB67FB" w:rsidRPr="00444CB1" w:rsidRDefault="00BB67FB">
      <w:pPr>
        <w:rPr>
          <w:rFonts w:cstheme="minorHAnsi"/>
          <w:sz w:val="28"/>
          <w:szCs w:val="28"/>
        </w:rPr>
      </w:pPr>
    </w:p>
    <w:p w14:paraId="24FFE68F" w14:textId="75CBB4CF" w:rsidR="00BB67FB" w:rsidRPr="00444CB1" w:rsidRDefault="00BB67FB">
      <w:pPr>
        <w:rPr>
          <w:rFonts w:cstheme="minorHAnsi"/>
          <w:sz w:val="28"/>
          <w:szCs w:val="28"/>
        </w:rPr>
      </w:pPr>
    </w:p>
    <w:p w14:paraId="22E46FEC" w14:textId="341B05C7" w:rsidR="00BB67FB" w:rsidRPr="00444CB1" w:rsidRDefault="00BB67FB">
      <w:pPr>
        <w:rPr>
          <w:rFonts w:cstheme="minorHAnsi"/>
          <w:sz w:val="28"/>
          <w:szCs w:val="28"/>
        </w:rPr>
      </w:pPr>
    </w:p>
    <w:p w14:paraId="0BB97E69" w14:textId="0CCF6B0A" w:rsidR="00BB67FB" w:rsidRPr="00444CB1" w:rsidRDefault="00BB67FB">
      <w:pPr>
        <w:rPr>
          <w:rFonts w:cstheme="minorHAnsi"/>
          <w:sz w:val="28"/>
          <w:szCs w:val="28"/>
        </w:rPr>
      </w:pPr>
    </w:p>
    <w:p w14:paraId="0C4A291D" w14:textId="0CA2B6BA" w:rsidR="00BB67FB" w:rsidRPr="00444CB1" w:rsidRDefault="00BB67FB">
      <w:pPr>
        <w:rPr>
          <w:rFonts w:cstheme="minorHAnsi"/>
          <w:sz w:val="28"/>
          <w:szCs w:val="28"/>
        </w:rPr>
      </w:pPr>
    </w:p>
    <w:p w14:paraId="5948AB0D" w14:textId="77777777" w:rsidR="00BB67FB" w:rsidRPr="00444CB1" w:rsidRDefault="00BB67FB" w:rsidP="007B7B9A">
      <w:pPr>
        <w:rPr>
          <w:rFonts w:cstheme="minorHAnsi"/>
          <w:sz w:val="28"/>
          <w:szCs w:val="28"/>
        </w:rPr>
      </w:pPr>
    </w:p>
    <w:sectPr w:rsidR="00BB67FB" w:rsidRPr="00444CB1" w:rsidSect="00D729F2">
      <w:headerReference w:type="default" r:id="rId18"/>
      <w:footerReference w:type="default" r:id="rId19"/>
      <w:pgSz w:w="11906" w:h="16838" w:code="9"/>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64FA2EF" w16cid:durableId="1E48C3B7"/>
  <w16cid:commentId w16cid:paraId="482A8809" w16cid:durableId="1E48C410"/>
  <w16cid:commentId w16cid:paraId="22B1999D" w16cid:durableId="1E48C46A"/>
  <w16cid:commentId w16cid:paraId="125ED56F" w16cid:durableId="1E48C546"/>
  <w16cid:commentId w16cid:paraId="5B2EBC0B" w16cid:durableId="1E48C592"/>
  <w16cid:commentId w16cid:paraId="2AF0DF18" w16cid:durableId="1E48C5DF"/>
  <w16cid:commentId w16cid:paraId="75AB612D" w16cid:durableId="1E48C5FD"/>
  <w16cid:commentId w16cid:paraId="4ABBE3CC" w16cid:durableId="1E48C63A"/>
  <w16cid:commentId w16cid:paraId="251EEB0B" w16cid:durableId="1E48C655"/>
  <w16cid:commentId w16cid:paraId="2E2BC7FC" w16cid:durableId="1E48C717"/>
  <w16cid:commentId w16cid:paraId="60A3D0DB" w16cid:durableId="1E48C74D"/>
  <w16cid:commentId w16cid:paraId="07905840" w16cid:durableId="1E48C79C"/>
  <w16cid:commentId w16cid:paraId="479637F0" w16cid:durableId="1E48C7B1"/>
  <w16cid:commentId w16cid:paraId="68ECBDDD" w16cid:durableId="1E48C800"/>
  <w16cid:commentId w16cid:paraId="5D3CB2A8" w16cid:durableId="1E48C8DF"/>
  <w16cid:commentId w16cid:paraId="7C9EBC08" w16cid:durableId="1E48C92E"/>
  <w16cid:commentId w16cid:paraId="7453117F" w16cid:durableId="1E48CA53"/>
  <w16cid:commentId w16cid:paraId="31D3229C" w16cid:durableId="1E48C955"/>
  <w16cid:commentId w16cid:paraId="08D6DE1B" w16cid:durableId="1E48CC50"/>
  <w16cid:commentId w16cid:paraId="6A3FD57C" w16cid:durableId="1E48CC71"/>
  <w16cid:commentId w16cid:paraId="31D0566E" w16cid:durableId="1E48CC81"/>
  <w16cid:commentId w16cid:paraId="3B5CE6BB" w16cid:durableId="1E48CCA7"/>
  <w16cid:commentId w16cid:paraId="0E3DAC7C" w16cid:durableId="1E48CD19"/>
  <w16cid:commentId w16cid:paraId="33E53DFE" w16cid:durableId="1E48CD82"/>
  <w16cid:commentId w16cid:paraId="2EE379F1" w16cid:durableId="1E48CDDB"/>
  <w16cid:commentId w16cid:paraId="0F0DD0D1" w16cid:durableId="1E48CE02"/>
  <w16cid:commentId w16cid:paraId="74475934" w16cid:durableId="1E48D03D"/>
  <w16cid:commentId w16cid:paraId="6BA4AEC9" w16cid:durableId="1E48D08D"/>
  <w16cid:commentId w16cid:paraId="34BCAB9B" w16cid:durableId="1E48D0FB"/>
  <w16cid:commentId w16cid:paraId="5CAFBCB7" w16cid:durableId="1E48D188"/>
  <w16cid:commentId w16cid:paraId="54B7748D" w16cid:durableId="1E48D1CB"/>
  <w16cid:commentId w16cid:paraId="4732FFCD" w16cid:durableId="1E48D219"/>
  <w16cid:commentId w16cid:paraId="6C95BA28" w16cid:durableId="1E48D419"/>
  <w16cid:commentId w16cid:paraId="7FEABB15" w16cid:durableId="1E48D463"/>
  <w16cid:commentId w16cid:paraId="04D58149" w16cid:durableId="1E48D4D2"/>
  <w16cid:commentId w16cid:paraId="5EEDB285" w16cid:durableId="1E48D560"/>
  <w16cid:commentId w16cid:paraId="286F45ED" w16cid:durableId="1E48D632"/>
  <w16cid:commentId w16cid:paraId="699BED9A" w16cid:durableId="1E48D64D"/>
  <w16cid:commentId w16cid:paraId="510DC871" w16cid:durableId="1E48D668"/>
  <w16cid:commentId w16cid:paraId="4DC78258" w16cid:durableId="1E48D6A7"/>
  <w16cid:commentId w16cid:paraId="7ADAE728" w16cid:durableId="1E48D785"/>
  <w16cid:commentId w16cid:paraId="59A378D8" w16cid:durableId="1E48D6FB"/>
  <w16cid:commentId w16cid:paraId="39D4B462" w16cid:durableId="1E48D802"/>
  <w16cid:commentId w16cid:paraId="4CE3CACE" w16cid:durableId="1E48D854"/>
  <w16cid:commentId w16cid:paraId="224A5D66" w16cid:durableId="1E48D8F2"/>
  <w16cid:commentId w16cid:paraId="2CC844DD" w16cid:durableId="1E48D99D"/>
  <w16cid:commentId w16cid:paraId="5F9299E6" w16cid:durableId="1E48D9D7"/>
  <w16cid:commentId w16cid:paraId="71574ECA" w16cid:durableId="1E48DA49"/>
  <w16cid:commentId w16cid:paraId="654DB908" w16cid:durableId="1E48DAA1"/>
  <w16cid:commentId w16cid:paraId="61D1A009" w16cid:durableId="1E48DAB5"/>
  <w16cid:commentId w16cid:paraId="2BB34A23" w16cid:durableId="1E48DADA"/>
  <w16cid:commentId w16cid:paraId="0F32752B" w16cid:durableId="1E48DAF6"/>
  <w16cid:commentId w16cid:paraId="777FEB47" w16cid:durableId="1E48DBA3"/>
  <w16cid:commentId w16cid:paraId="765A8567" w16cid:durableId="1E48DBDD"/>
  <w16cid:commentId w16cid:paraId="7B4283F8" w16cid:durableId="1E48DC31"/>
  <w16cid:commentId w16cid:paraId="4FDBA63C" w16cid:durableId="1E48DCEF"/>
  <w16cid:commentId w16cid:paraId="056B1AAD" w16cid:durableId="1E48DDAE"/>
  <w16cid:commentId w16cid:paraId="566D0A2D" w16cid:durableId="1E48DDF8"/>
  <w16cid:commentId w16cid:paraId="165795FA" w16cid:durableId="1E48DE35"/>
  <w16cid:commentId w16cid:paraId="249B33F9" w16cid:durableId="1E48DE61"/>
  <w16cid:commentId w16cid:paraId="3D9E454C" w16cid:durableId="1E48DE93"/>
  <w16cid:commentId w16cid:paraId="4BF8FCAA" w16cid:durableId="1E4D360B"/>
  <w16cid:commentId w16cid:paraId="0C7750FB" w16cid:durableId="1E4D364A"/>
  <w16cid:commentId w16cid:paraId="07557F5E" w16cid:durableId="1E4D36B2"/>
  <w16cid:commentId w16cid:paraId="54FD7CE3" w16cid:durableId="1E4D36F7"/>
  <w16cid:commentId w16cid:paraId="53A096A5" w16cid:durableId="1E4D3719"/>
  <w16cid:commentId w16cid:paraId="7F04E966" w16cid:durableId="1E4D3729"/>
  <w16cid:commentId w16cid:paraId="3D690C7E" w16cid:durableId="1E4D3759"/>
  <w16cid:commentId w16cid:paraId="2C13D83D" w16cid:durableId="1E4D378F"/>
  <w16cid:commentId w16cid:paraId="3B74B4C7" w16cid:durableId="1E4D38C8"/>
  <w16cid:commentId w16cid:paraId="4D925D60" w16cid:durableId="1E4D39FE"/>
  <w16cid:commentId w16cid:paraId="5C49B27B" w16cid:durableId="1E4D3C0A"/>
  <w16cid:commentId w16cid:paraId="18E88167" w16cid:durableId="1E4D3CA7"/>
  <w16cid:commentId w16cid:paraId="29A8A7C6" w16cid:durableId="1E4D4250"/>
  <w16cid:commentId w16cid:paraId="7BDE4F35" w16cid:durableId="1E4D43D4"/>
  <w16cid:commentId w16cid:paraId="56837071" w16cid:durableId="1E4D3E3B"/>
  <w16cid:commentId w16cid:paraId="36BC3BDF" w16cid:durableId="1E4D3E9D"/>
  <w16cid:commentId w16cid:paraId="1F3D6E36" w16cid:durableId="1E4D3F25"/>
  <w16cid:commentId w16cid:paraId="596C5461" w16cid:durableId="1E4D3F83"/>
  <w16cid:commentId w16cid:paraId="10D41F8C" w16cid:durableId="1E4D3FDB"/>
  <w16cid:commentId w16cid:paraId="0E4E3522" w16cid:durableId="1E4D4048"/>
  <w16cid:commentId w16cid:paraId="58A6309B" w16cid:durableId="1E4D4080"/>
  <w16cid:commentId w16cid:paraId="5386FDAE" w16cid:durableId="1E4D40C9"/>
  <w16cid:commentId w16cid:paraId="25243537" w16cid:durableId="1E4D4130"/>
  <w16cid:commentId w16cid:paraId="47B35834" w16cid:durableId="1E4D415A"/>
  <w16cid:commentId w16cid:paraId="0E3008E2" w16cid:durableId="1E4D417E"/>
  <w16cid:commentId w16cid:paraId="74EEED77" w16cid:durableId="1E4D419C"/>
  <w16cid:commentId w16cid:paraId="68979937" w16cid:durableId="1E4D41BE"/>
  <w16cid:commentId w16cid:paraId="78E28B48" w16cid:durableId="1E4D41E6"/>
  <w16cid:commentId w16cid:paraId="3E2F5C66" w16cid:durableId="1E4D4428"/>
  <w16cid:commentId w16cid:paraId="32808560" w16cid:durableId="1E4D446C"/>
  <w16cid:commentId w16cid:paraId="79D01374" w16cid:durableId="1E4D4499"/>
  <w16cid:commentId w16cid:paraId="35D8CAB9" w16cid:durableId="1E4D44B0"/>
  <w16cid:commentId w16cid:paraId="3E382D79" w16cid:durableId="1E4D44DA"/>
  <w16cid:commentId w16cid:paraId="2EA8960E" w16cid:durableId="1E4D4503"/>
  <w16cid:commentId w16cid:paraId="141500BF" w16cid:durableId="1E4D4534"/>
  <w16cid:commentId w16cid:paraId="26636B09" w16cid:durableId="1E4D458A"/>
  <w16cid:commentId w16cid:paraId="45253562" w16cid:durableId="1E4D45DB"/>
  <w16cid:commentId w16cid:paraId="1248125F" w16cid:durableId="1E4D45E8"/>
  <w16cid:commentId w16cid:paraId="458FC8BD" w16cid:durableId="1E4D463E"/>
  <w16cid:commentId w16cid:paraId="5E09D2CF" w16cid:durableId="1E4D4685"/>
  <w16cid:commentId w16cid:paraId="66918339" w16cid:durableId="1E4D46A2"/>
  <w16cid:commentId w16cid:paraId="26610985" w16cid:durableId="1E4D471D"/>
  <w16cid:commentId w16cid:paraId="5D72F0FA" w16cid:durableId="1E4D46F1"/>
  <w16cid:commentId w16cid:paraId="3320EFA9" w16cid:durableId="1E4D4758"/>
  <w16cid:commentId w16cid:paraId="42C38731" w16cid:durableId="1E4D4770"/>
  <w16cid:commentId w16cid:paraId="4DD61A0C" w16cid:durableId="1E4D47CC"/>
  <w16cid:commentId w16cid:paraId="491BC4D4" w16cid:durableId="1E4D489E"/>
  <w16cid:commentId w16cid:paraId="20686888" w16cid:durableId="1E4D48D1"/>
  <w16cid:commentId w16cid:paraId="4BAC4F88" w16cid:durableId="1E4D4910"/>
  <w16cid:commentId w16cid:paraId="3454FD4D" w16cid:durableId="1E4D4963"/>
  <w16cid:commentId w16cid:paraId="346A2BBB" w16cid:durableId="1E4D499C"/>
  <w16cid:commentId w16cid:paraId="415CC92B" w16cid:durableId="1E4D49CE"/>
  <w16cid:commentId w16cid:paraId="3F0A3132" w16cid:durableId="1E4D4A08"/>
  <w16cid:commentId w16cid:paraId="124A35F5" w16cid:durableId="1E4D4A2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0612B9" w14:textId="77777777" w:rsidR="00EF1258" w:rsidRDefault="00EF1258" w:rsidP="000F1B07">
      <w:r>
        <w:separator/>
      </w:r>
    </w:p>
  </w:endnote>
  <w:endnote w:type="continuationSeparator" w:id="0">
    <w:p w14:paraId="740B02C3" w14:textId="77777777" w:rsidR="00EF1258" w:rsidRDefault="00EF1258" w:rsidP="000F1B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65 Medium">
    <w:altName w:val="Helvetica 65 Medium"/>
    <w:panose1 w:val="00000000000000000000"/>
    <w:charset w:val="00"/>
    <w:family w:val="swiss"/>
    <w:notTrueType/>
    <w:pitch w:val="default"/>
    <w:sig w:usb0="00000003" w:usb1="00000000" w:usb2="00000000" w:usb3="00000000" w:csb0="00000001" w:csb1="00000000"/>
  </w:font>
  <w:font w:name="AOMIJ C+ Frutiger LT Std">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venirNext LT Pro Regular">
    <w:altName w:val="AvenirNext LT Pro Regular"/>
    <w:panose1 w:val="00000000000000000000"/>
    <w:charset w:val="00"/>
    <w:family w:val="swiss"/>
    <w:notTrueType/>
    <w:pitch w:val="default"/>
    <w:sig w:usb0="00000003" w:usb1="00000000" w:usb2="00000000" w:usb3="00000000" w:csb0="00000001" w:csb1="00000000"/>
  </w:font>
  <w:font w:name="Throw My Hands Up in the Air">
    <w:altName w:val="Throw My Hands Up in the Air"/>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9394418"/>
      <w:docPartObj>
        <w:docPartGallery w:val="Page Numbers (Bottom of Page)"/>
        <w:docPartUnique/>
      </w:docPartObj>
    </w:sdtPr>
    <w:sdtEndPr>
      <w:rPr>
        <w:noProof/>
      </w:rPr>
    </w:sdtEndPr>
    <w:sdtContent>
      <w:p w14:paraId="55988A51" w14:textId="0CB5E256" w:rsidR="000F1B07" w:rsidRDefault="000F1B07">
        <w:pPr>
          <w:pStyle w:val="Footer"/>
        </w:pPr>
        <w:r>
          <w:fldChar w:fldCharType="begin"/>
        </w:r>
        <w:r>
          <w:instrText xml:space="preserve"> PAGE   \* MERGEFORMAT </w:instrText>
        </w:r>
        <w:r>
          <w:fldChar w:fldCharType="separate"/>
        </w:r>
        <w:r w:rsidR="00F362BC">
          <w:rPr>
            <w:noProof/>
          </w:rPr>
          <w:t>75</w:t>
        </w:r>
        <w:r>
          <w:rPr>
            <w:noProof/>
          </w:rPr>
          <w:fldChar w:fldCharType="end"/>
        </w:r>
      </w:p>
    </w:sdtContent>
  </w:sdt>
  <w:p w14:paraId="118295D6" w14:textId="651A52AF" w:rsidR="000F1B07" w:rsidRDefault="000F1B07" w:rsidP="000F1B07">
    <w:pPr>
      <w:pStyle w:val="Footer"/>
      <w:ind w:left="4248"/>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8CD4B7" w14:textId="77777777" w:rsidR="00EF1258" w:rsidRDefault="00EF1258" w:rsidP="000F1B07">
      <w:r>
        <w:separator/>
      </w:r>
    </w:p>
  </w:footnote>
  <w:footnote w:type="continuationSeparator" w:id="0">
    <w:p w14:paraId="1FF23266" w14:textId="77777777" w:rsidR="00EF1258" w:rsidRDefault="00EF1258" w:rsidP="000F1B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63BA8" w14:textId="0DC5C977" w:rsidR="000F1B07" w:rsidRDefault="000F1B07" w:rsidP="000F1B07">
    <w:pPr>
      <w:pStyle w:val="Header"/>
      <w:ind w:left="720"/>
    </w:pPr>
  </w:p>
  <w:p w14:paraId="77CE98B8" w14:textId="77777777" w:rsidR="007966D3" w:rsidRDefault="007966D3" w:rsidP="000F1B07">
    <w:pPr>
      <w:pStyle w:val="Header"/>
      <w:ind w:left="720"/>
    </w:pPr>
  </w:p>
  <w:p w14:paraId="59829830" w14:textId="77777777" w:rsidR="006514A2" w:rsidRDefault="006514A2" w:rsidP="000F1B07">
    <w:pPr>
      <w:pStyle w:val="Header"/>
      <w:ind w:left="72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DF971FE2"/>
    <w:multiLevelType w:val="hybridMultilevel"/>
    <w:tmpl w:val="68ECAFC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C87777"/>
    <w:multiLevelType w:val="multilevel"/>
    <w:tmpl w:val="D65AC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845E0"/>
    <w:multiLevelType w:val="hybridMultilevel"/>
    <w:tmpl w:val="C0E6C6DE"/>
    <w:lvl w:ilvl="0" w:tplc="E9F63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B4B3F"/>
    <w:multiLevelType w:val="hybridMultilevel"/>
    <w:tmpl w:val="B930E48E"/>
    <w:lvl w:ilvl="0" w:tplc="2B2EEB3A">
      <w:start w:val="1"/>
      <w:numFmt w:val="upp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1E5207B"/>
    <w:multiLevelType w:val="hybridMultilevel"/>
    <w:tmpl w:val="A4945936"/>
    <w:lvl w:ilvl="0" w:tplc="0809000F">
      <w:start w:val="1"/>
      <w:numFmt w:val="decimal"/>
      <w:lvlText w:val="%1."/>
      <w:lvlJc w:val="left"/>
      <w:pPr>
        <w:ind w:left="4248" w:hanging="360"/>
      </w:pPr>
    </w:lvl>
    <w:lvl w:ilvl="1" w:tplc="08090019" w:tentative="1">
      <w:start w:val="1"/>
      <w:numFmt w:val="lowerLetter"/>
      <w:lvlText w:val="%2."/>
      <w:lvlJc w:val="left"/>
      <w:pPr>
        <w:ind w:left="4968" w:hanging="360"/>
      </w:pPr>
    </w:lvl>
    <w:lvl w:ilvl="2" w:tplc="0809001B" w:tentative="1">
      <w:start w:val="1"/>
      <w:numFmt w:val="lowerRoman"/>
      <w:lvlText w:val="%3."/>
      <w:lvlJc w:val="right"/>
      <w:pPr>
        <w:ind w:left="5688" w:hanging="180"/>
      </w:pPr>
    </w:lvl>
    <w:lvl w:ilvl="3" w:tplc="0809000F" w:tentative="1">
      <w:start w:val="1"/>
      <w:numFmt w:val="decimal"/>
      <w:lvlText w:val="%4."/>
      <w:lvlJc w:val="left"/>
      <w:pPr>
        <w:ind w:left="6408" w:hanging="360"/>
      </w:pPr>
    </w:lvl>
    <w:lvl w:ilvl="4" w:tplc="08090019" w:tentative="1">
      <w:start w:val="1"/>
      <w:numFmt w:val="lowerLetter"/>
      <w:lvlText w:val="%5."/>
      <w:lvlJc w:val="left"/>
      <w:pPr>
        <w:ind w:left="7128" w:hanging="360"/>
      </w:pPr>
    </w:lvl>
    <w:lvl w:ilvl="5" w:tplc="0809001B" w:tentative="1">
      <w:start w:val="1"/>
      <w:numFmt w:val="lowerRoman"/>
      <w:lvlText w:val="%6."/>
      <w:lvlJc w:val="right"/>
      <w:pPr>
        <w:ind w:left="7848" w:hanging="180"/>
      </w:pPr>
    </w:lvl>
    <w:lvl w:ilvl="6" w:tplc="0809000F" w:tentative="1">
      <w:start w:val="1"/>
      <w:numFmt w:val="decimal"/>
      <w:lvlText w:val="%7."/>
      <w:lvlJc w:val="left"/>
      <w:pPr>
        <w:ind w:left="8568" w:hanging="360"/>
      </w:pPr>
    </w:lvl>
    <w:lvl w:ilvl="7" w:tplc="08090019" w:tentative="1">
      <w:start w:val="1"/>
      <w:numFmt w:val="lowerLetter"/>
      <w:lvlText w:val="%8."/>
      <w:lvlJc w:val="left"/>
      <w:pPr>
        <w:ind w:left="9288" w:hanging="360"/>
      </w:pPr>
    </w:lvl>
    <w:lvl w:ilvl="8" w:tplc="0809001B" w:tentative="1">
      <w:start w:val="1"/>
      <w:numFmt w:val="lowerRoman"/>
      <w:lvlText w:val="%9."/>
      <w:lvlJc w:val="right"/>
      <w:pPr>
        <w:ind w:left="10008" w:hanging="180"/>
      </w:pPr>
    </w:lvl>
  </w:abstractNum>
  <w:abstractNum w:abstractNumId="5" w15:restartNumberingAfterBreak="0">
    <w:nsid w:val="1BB07179"/>
    <w:multiLevelType w:val="hybridMultilevel"/>
    <w:tmpl w:val="1206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5848DA"/>
    <w:multiLevelType w:val="hybridMultilevel"/>
    <w:tmpl w:val="332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B16EC8"/>
    <w:multiLevelType w:val="hybridMultilevel"/>
    <w:tmpl w:val="A48A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582EB3"/>
    <w:multiLevelType w:val="hybridMultilevel"/>
    <w:tmpl w:val="97A4EBB2"/>
    <w:lvl w:ilvl="0" w:tplc="A0CE98DA">
      <w:start w:val="1"/>
      <w:numFmt w:val="bullet"/>
      <w:lvlText w:val="•"/>
      <w:lvlJc w:val="left"/>
      <w:pPr>
        <w:tabs>
          <w:tab w:val="num" w:pos="720"/>
        </w:tabs>
        <w:ind w:left="720" w:hanging="360"/>
      </w:pPr>
      <w:rPr>
        <w:rFonts w:ascii="Arial" w:hAnsi="Arial" w:hint="default"/>
      </w:rPr>
    </w:lvl>
    <w:lvl w:ilvl="1" w:tplc="5CFE05AE" w:tentative="1">
      <w:start w:val="1"/>
      <w:numFmt w:val="bullet"/>
      <w:lvlText w:val="•"/>
      <w:lvlJc w:val="left"/>
      <w:pPr>
        <w:tabs>
          <w:tab w:val="num" w:pos="1440"/>
        </w:tabs>
        <w:ind w:left="1440" w:hanging="360"/>
      </w:pPr>
      <w:rPr>
        <w:rFonts w:ascii="Arial" w:hAnsi="Arial" w:hint="default"/>
      </w:rPr>
    </w:lvl>
    <w:lvl w:ilvl="2" w:tplc="3644608C" w:tentative="1">
      <w:start w:val="1"/>
      <w:numFmt w:val="bullet"/>
      <w:lvlText w:val="•"/>
      <w:lvlJc w:val="left"/>
      <w:pPr>
        <w:tabs>
          <w:tab w:val="num" w:pos="2160"/>
        </w:tabs>
        <w:ind w:left="2160" w:hanging="360"/>
      </w:pPr>
      <w:rPr>
        <w:rFonts w:ascii="Arial" w:hAnsi="Arial" w:hint="default"/>
      </w:rPr>
    </w:lvl>
    <w:lvl w:ilvl="3" w:tplc="627EEBD6" w:tentative="1">
      <w:start w:val="1"/>
      <w:numFmt w:val="bullet"/>
      <w:lvlText w:val="•"/>
      <w:lvlJc w:val="left"/>
      <w:pPr>
        <w:tabs>
          <w:tab w:val="num" w:pos="2880"/>
        </w:tabs>
        <w:ind w:left="2880" w:hanging="360"/>
      </w:pPr>
      <w:rPr>
        <w:rFonts w:ascii="Arial" w:hAnsi="Arial" w:hint="default"/>
      </w:rPr>
    </w:lvl>
    <w:lvl w:ilvl="4" w:tplc="0C40402A" w:tentative="1">
      <w:start w:val="1"/>
      <w:numFmt w:val="bullet"/>
      <w:lvlText w:val="•"/>
      <w:lvlJc w:val="left"/>
      <w:pPr>
        <w:tabs>
          <w:tab w:val="num" w:pos="3600"/>
        </w:tabs>
        <w:ind w:left="3600" w:hanging="360"/>
      </w:pPr>
      <w:rPr>
        <w:rFonts w:ascii="Arial" w:hAnsi="Arial" w:hint="default"/>
      </w:rPr>
    </w:lvl>
    <w:lvl w:ilvl="5" w:tplc="08C271D0" w:tentative="1">
      <w:start w:val="1"/>
      <w:numFmt w:val="bullet"/>
      <w:lvlText w:val="•"/>
      <w:lvlJc w:val="left"/>
      <w:pPr>
        <w:tabs>
          <w:tab w:val="num" w:pos="4320"/>
        </w:tabs>
        <w:ind w:left="4320" w:hanging="360"/>
      </w:pPr>
      <w:rPr>
        <w:rFonts w:ascii="Arial" w:hAnsi="Arial" w:hint="default"/>
      </w:rPr>
    </w:lvl>
    <w:lvl w:ilvl="6" w:tplc="A0764C72" w:tentative="1">
      <w:start w:val="1"/>
      <w:numFmt w:val="bullet"/>
      <w:lvlText w:val="•"/>
      <w:lvlJc w:val="left"/>
      <w:pPr>
        <w:tabs>
          <w:tab w:val="num" w:pos="5040"/>
        </w:tabs>
        <w:ind w:left="5040" w:hanging="360"/>
      </w:pPr>
      <w:rPr>
        <w:rFonts w:ascii="Arial" w:hAnsi="Arial" w:hint="default"/>
      </w:rPr>
    </w:lvl>
    <w:lvl w:ilvl="7" w:tplc="184A35A8" w:tentative="1">
      <w:start w:val="1"/>
      <w:numFmt w:val="bullet"/>
      <w:lvlText w:val="•"/>
      <w:lvlJc w:val="left"/>
      <w:pPr>
        <w:tabs>
          <w:tab w:val="num" w:pos="5760"/>
        </w:tabs>
        <w:ind w:left="5760" w:hanging="360"/>
      </w:pPr>
      <w:rPr>
        <w:rFonts w:ascii="Arial" w:hAnsi="Arial" w:hint="default"/>
      </w:rPr>
    </w:lvl>
    <w:lvl w:ilvl="8" w:tplc="F12855A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7702F84"/>
    <w:multiLevelType w:val="hybridMultilevel"/>
    <w:tmpl w:val="8F5E90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D936A3"/>
    <w:multiLevelType w:val="hybridMultilevel"/>
    <w:tmpl w:val="99A25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3D16C2"/>
    <w:multiLevelType w:val="hybridMultilevel"/>
    <w:tmpl w:val="9DDA4194"/>
    <w:lvl w:ilvl="0" w:tplc="303A80A0">
      <w:start w:val="1"/>
      <w:numFmt w:val="bullet"/>
      <w:lvlText w:val="•"/>
      <w:lvlJc w:val="left"/>
      <w:pPr>
        <w:tabs>
          <w:tab w:val="num" w:pos="720"/>
        </w:tabs>
        <w:ind w:left="720" w:hanging="360"/>
      </w:pPr>
      <w:rPr>
        <w:rFonts w:ascii="Arial" w:hAnsi="Arial" w:hint="default"/>
      </w:rPr>
    </w:lvl>
    <w:lvl w:ilvl="1" w:tplc="159ECD70" w:tentative="1">
      <w:start w:val="1"/>
      <w:numFmt w:val="bullet"/>
      <w:lvlText w:val="•"/>
      <w:lvlJc w:val="left"/>
      <w:pPr>
        <w:tabs>
          <w:tab w:val="num" w:pos="1440"/>
        </w:tabs>
        <w:ind w:left="1440" w:hanging="360"/>
      </w:pPr>
      <w:rPr>
        <w:rFonts w:ascii="Arial" w:hAnsi="Arial" w:hint="default"/>
      </w:rPr>
    </w:lvl>
    <w:lvl w:ilvl="2" w:tplc="E1A2C712" w:tentative="1">
      <w:start w:val="1"/>
      <w:numFmt w:val="bullet"/>
      <w:lvlText w:val="•"/>
      <w:lvlJc w:val="left"/>
      <w:pPr>
        <w:tabs>
          <w:tab w:val="num" w:pos="2160"/>
        </w:tabs>
        <w:ind w:left="2160" w:hanging="360"/>
      </w:pPr>
      <w:rPr>
        <w:rFonts w:ascii="Arial" w:hAnsi="Arial" w:hint="default"/>
      </w:rPr>
    </w:lvl>
    <w:lvl w:ilvl="3" w:tplc="6F627B1E" w:tentative="1">
      <w:start w:val="1"/>
      <w:numFmt w:val="bullet"/>
      <w:lvlText w:val="•"/>
      <w:lvlJc w:val="left"/>
      <w:pPr>
        <w:tabs>
          <w:tab w:val="num" w:pos="2880"/>
        </w:tabs>
        <w:ind w:left="2880" w:hanging="360"/>
      </w:pPr>
      <w:rPr>
        <w:rFonts w:ascii="Arial" w:hAnsi="Arial" w:hint="default"/>
      </w:rPr>
    </w:lvl>
    <w:lvl w:ilvl="4" w:tplc="BEB82FAC" w:tentative="1">
      <w:start w:val="1"/>
      <w:numFmt w:val="bullet"/>
      <w:lvlText w:val="•"/>
      <w:lvlJc w:val="left"/>
      <w:pPr>
        <w:tabs>
          <w:tab w:val="num" w:pos="3600"/>
        </w:tabs>
        <w:ind w:left="3600" w:hanging="360"/>
      </w:pPr>
      <w:rPr>
        <w:rFonts w:ascii="Arial" w:hAnsi="Arial" w:hint="default"/>
      </w:rPr>
    </w:lvl>
    <w:lvl w:ilvl="5" w:tplc="43B287D4" w:tentative="1">
      <w:start w:val="1"/>
      <w:numFmt w:val="bullet"/>
      <w:lvlText w:val="•"/>
      <w:lvlJc w:val="left"/>
      <w:pPr>
        <w:tabs>
          <w:tab w:val="num" w:pos="4320"/>
        </w:tabs>
        <w:ind w:left="4320" w:hanging="360"/>
      </w:pPr>
      <w:rPr>
        <w:rFonts w:ascii="Arial" w:hAnsi="Arial" w:hint="default"/>
      </w:rPr>
    </w:lvl>
    <w:lvl w:ilvl="6" w:tplc="3D3231EE" w:tentative="1">
      <w:start w:val="1"/>
      <w:numFmt w:val="bullet"/>
      <w:lvlText w:val="•"/>
      <w:lvlJc w:val="left"/>
      <w:pPr>
        <w:tabs>
          <w:tab w:val="num" w:pos="5040"/>
        </w:tabs>
        <w:ind w:left="5040" w:hanging="360"/>
      </w:pPr>
      <w:rPr>
        <w:rFonts w:ascii="Arial" w:hAnsi="Arial" w:hint="default"/>
      </w:rPr>
    </w:lvl>
    <w:lvl w:ilvl="7" w:tplc="CF6A8DF8" w:tentative="1">
      <w:start w:val="1"/>
      <w:numFmt w:val="bullet"/>
      <w:lvlText w:val="•"/>
      <w:lvlJc w:val="left"/>
      <w:pPr>
        <w:tabs>
          <w:tab w:val="num" w:pos="5760"/>
        </w:tabs>
        <w:ind w:left="5760" w:hanging="360"/>
      </w:pPr>
      <w:rPr>
        <w:rFonts w:ascii="Arial" w:hAnsi="Arial" w:hint="default"/>
      </w:rPr>
    </w:lvl>
    <w:lvl w:ilvl="8" w:tplc="F00EECD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7E634BC"/>
    <w:multiLevelType w:val="hybridMultilevel"/>
    <w:tmpl w:val="AF08587E"/>
    <w:lvl w:ilvl="0" w:tplc="45D4412C">
      <w:start w:val="1"/>
      <w:numFmt w:val="bullet"/>
      <w:lvlText w:val="•"/>
      <w:lvlJc w:val="left"/>
      <w:pPr>
        <w:tabs>
          <w:tab w:val="num" w:pos="720"/>
        </w:tabs>
        <w:ind w:left="720" w:hanging="360"/>
      </w:pPr>
      <w:rPr>
        <w:rFonts w:ascii="Arial" w:hAnsi="Arial" w:hint="default"/>
      </w:rPr>
    </w:lvl>
    <w:lvl w:ilvl="1" w:tplc="8D463810" w:tentative="1">
      <w:start w:val="1"/>
      <w:numFmt w:val="bullet"/>
      <w:lvlText w:val="•"/>
      <w:lvlJc w:val="left"/>
      <w:pPr>
        <w:tabs>
          <w:tab w:val="num" w:pos="1440"/>
        </w:tabs>
        <w:ind w:left="1440" w:hanging="360"/>
      </w:pPr>
      <w:rPr>
        <w:rFonts w:ascii="Arial" w:hAnsi="Arial" w:hint="default"/>
      </w:rPr>
    </w:lvl>
    <w:lvl w:ilvl="2" w:tplc="17104580" w:tentative="1">
      <w:start w:val="1"/>
      <w:numFmt w:val="bullet"/>
      <w:lvlText w:val="•"/>
      <w:lvlJc w:val="left"/>
      <w:pPr>
        <w:tabs>
          <w:tab w:val="num" w:pos="2160"/>
        </w:tabs>
        <w:ind w:left="2160" w:hanging="360"/>
      </w:pPr>
      <w:rPr>
        <w:rFonts w:ascii="Arial" w:hAnsi="Arial" w:hint="default"/>
      </w:rPr>
    </w:lvl>
    <w:lvl w:ilvl="3" w:tplc="B63231FE" w:tentative="1">
      <w:start w:val="1"/>
      <w:numFmt w:val="bullet"/>
      <w:lvlText w:val="•"/>
      <w:lvlJc w:val="left"/>
      <w:pPr>
        <w:tabs>
          <w:tab w:val="num" w:pos="2880"/>
        </w:tabs>
        <w:ind w:left="2880" w:hanging="360"/>
      </w:pPr>
      <w:rPr>
        <w:rFonts w:ascii="Arial" w:hAnsi="Arial" w:hint="default"/>
      </w:rPr>
    </w:lvl>
    <w:lvl w:ilvl="4" w:tplc="5ABA1552" w:tentative="1">
      <w:start w:val="1"/>
      <w:numFmt w:val="bullet"/>
      <w:lvlText w:val="•"/>
      <w:lvlJc w:val="left"/>
      <w:pPr>
        <w:tabs>
          <w:tab w:val="num" w:pos="3600"/>
        </w:tabs>
        <w:ind w:left="3600" w:hanging="360"/>
      </w:pPr>
      <w:rPr>
        <w:rFonts w:ascii="Arial" w:hAnsi="Arial" w:hint="default"/>
      </w:rPr>
    </w:lvl>
    <w:lvl w:ilvl="5" w:tplc="28A0102C" w:tentative="1">
      <w:start w:val="1"/>
      <w:numFmt w:val="bullet"/>
      <w:lvlText w:val="•"/>
      <w:lvlJc w:val="left"/>
      <w:pPr>
        <w:tabs>
          <w:tab w:val="num" w:pos="4320"/>
        </w:tabs>
        <w:ind w:left="4320" w:hanging="360"/>
      </w:pPr>
      <w:rPr>
        <w:rFonts w:ascii="Arial" w:hAnsi="Arial" w:hint="default"/>
      </w:rPr>
    </w:lvl>
    <w:lvl w:ilvl="6" w:tplc="BCB2A35E" w:tentative="1">
      <w:start w:val="1"/>
      <w:numFmt w:val="bullet"/>
      <w:lvlText w:val="•"/>
      <w:lvlJc w:val="left"/>
      <w:pPr>
        <w:tabs>
          <w:tab w:val="num" w:pos="5040"/>
        </w:tabs>
        <w:ind w:left="5040" w:hanging="360"/>
      </w:pPr>
      <w:rPr>
        <w:rFonts w:ascii="Arial" w:hAnsi="Arial" w:hint="default"/>
      </w:rPr>
    </w:lvl>
    <w:lvl w:ilvl="7" w:tplc="BFDC0F2A" w:tentative="1">
      <w:start w:val="1"/>
      <w:numFmt w:val="bullet"/>
      <w:lvlText w:val="•"/>
      <w:lvlJc w:val="left"/>
      <w:pPr>
        <w:tabs>
          <w:tab w:val="num" w:pos="5760"/>
        </w:tabs>
        <w:ind w:left="5760" w:hanging="360"/>
      </w:pPr>
      <w:rPr>
        <w:rFonts w:ascii="Arial" w:hAnsi="Arial" w:hint="default"/>
      </w:rPr>
    </w:lvl>
    <w:lvl w:ilvl="8" w:tplc="1AFEDAC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7F32B11"/>
    <w:multiLevelType w:val="hybridMultilevel"/>
    <w:tmpl w:val="5940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F370D0"/>
    <w:multiLevelType w:val="hybridMultilevel"/>
    <w:tmpl w:val="6DACE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200F5A"/>
    <w:multiLevelType w:val="multilevel"/>
    <w:tmpl w:val="31C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9048AB"/>
    <w:multiLevelType w:val="hybridMultilevel"/>
    <w:tmpl w:val="10C83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67E6A"/>
    <w:multiLevelType w:val="hybridMultilevel"/>
    <w:tmpl w:val="F9C0D3B6"/>
    <w:lvl w:ilvl="0" w:tplc="A84A981A">
      <w:start w:val="1"/>
      <w:numFmt w:val="bullet"/>
      <w:lvlText w:val="•"/>
      <w:lvlJc w:val="left"/>
      <w:pPr>
        <w:tabs>
          <w:tab w:val="num" w:pos="720"/>
        </w:tabs>
        <w:ind w:left="720" w:hanging="360"/>
      </w:pPr>
      <w:rPr>
        <w:rFonts w:ascii="Arial" w:hAnsi="Arial" w:hint="default"/>
      </w:rPr>
    </w:lvl>
    <w:lvl w:ilvl="1" w:tplc="8B248A4A" w:tentative="1">
      <w:start w:val="1"/>
      <w:numFmt w:val="bullet"/>
      <w:lvlText w:val="•"/>
      <w:lvlJc w:val="left"/>
      <w:pPr>
        <w:tabs>
          <w:tab w:val="num" w:pos="1440"/>
        </w:tabs>
        <w:ind w:left="1440" w:hanging="360"/>
      </w:pPr>
      <w:rPr>
        <w:rFonts w:ascii="Arial" w:hAnsi="Arial" w:hint="default"/>
      </w:rPr>
    </w:lvl>
    <w:lvl w:ilvl="2" w:tplc="C7D4B5D8" w:tentative="1">
      <w:start w:val="1"/>
      <w:numFmt w:val="bullet"/>
      <w:lvlText w:val="•"/>
      <w:lvlJc w:val="left"/>
      <w:pPr>
        <w:tabs>
          <w:tab w:val="num" w:pos="2160"/>
        </w:tabs>
        <w:ind w:left="2160" w:hanging="360"/>
      </w:pPr>
      <w:rPr>
        <w:rFonts w:ascii="Arial" w:hAnsi="Arial" w:hint="default"/>
      </w:rPr>
    </w:lvl>
    <w:lvl w:ilvl="3" w:tplc="A87ACC84" w:tentative="1">
      <w:start w:val="1"/>
      <w:numFmt w:val="bullet"/>
      <w:lvlText w:val="•"/>
      <w:lvlJc w:val="left"/>
      <w:pPr>
        <w:tabs>
          <w:tab w:val="num" w:pos="2880"/>
        </w:tabs>
        <w:ind w:left="2880" w:hanging="360"/>
      </w:pPr>
      <w:rPr>
        <w:rFonts w:ascii="Arial" w:hAnsi="Arial" w:hint="default"/>
      </w:rPr>
    </w:lvl>
    <w:lvl w:ilvl="4" w:tplc="8EF247E4" w:tentative="1">
      <w:start w:val="1"/>
      <w:numFmt w:val="bullet"/>
      <w:lvlText w:val="•"/>
      <w:lvlJc w:val="left"/>
      <w:pPr>
        <w:tabs>
          <w:tab w:val="num" w:pos="3600"/>
        </w:tabs>
        <w:ind w:left="3600" w:hanging="360"/>
      </w:pPr>
      <w:rPr>
        <w:rFonts w:ascii="Arial" w:hAnsi="Arial" w:hint="default"/>
      </w:rPr>
    </w:lvl>
    <w:lvl w:ilvl="5" w:tplc="535C4F5C" w:tentative="1">
      <w:start w:val="1"/>
      <w:numFmt w:val="bullet"/>
      <w:lvlText w:val="•"/>
      <w:lvlJc w:val="left"/>
      <w:pPr>
        <w:tabs>
          <w:tab w:val="num" w:pos="4320"/>
        </w:tabs>
        <w:ind w:left="4320" w:hanging="360"/>
      </w:pPr>
      <w:rPr>
        <w:rFonts w:ascii="Arial" w:hAnsi="Arial" w:hint="default"/>
      </w:rPr>
    </w:lvl>
    <w:lvl w:ilvl="6" w:tplc="F36872D4" w:tentative="1">
      <w:start w:val="1"/>
      <w:numFmt w:val="bullet"/>
      <w:lvlText w:val="•"/>
      <w:lvlJc w:val="left"/>
      <w:pPr>
        <w:tabs>
          <w:tab w:val="num" w:pos="5040"/>
        </w:tabs>
        <w:ind w:left="5040" w:hanging="360"/>
      </w:pPr>
      <w:rPr>
        <w:rFonts w:ascii="Arial" w:hAnsi="Arial" w:hint="default"/>
      </w:rPr>
    </w:lvl>
    <w:lvl w:ilvl="7" w:tplc="B6B023A8" w:tentative="1">
      <w:start w:val="1"/>
      <w:numFmt w:val="bullet"/>
      <w:lvlText w:val="•"/>
      <w:lvlJc w:val="left"/>
      <w:pPr>
        <w:tabs>
          <w:tab w:val="num" w:pos="5760"/>
        </w:tabs>
        <w:ind w:left="5760" w:hanging="360"/>
      </w:pPr>
      <w:rPr>
        <w:rFonts w:ascii="Arial" w:hAnsi="Arial" w:hint="default"/>
      </w:rPr>
    </w:lvl>
    <w:lvl w:ilvl="8" w:tplc="3F54DE1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DAF02C0"/>
    <w:multiLevelType w:val="hybridMultilevel"/>
    <w:tmpl w:val="649E8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DF2348"/>
    <w:multiLevelType w:val="hybridMultilevel"/>
    <w:tmpl w:val="8A289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A272B7"/>
    <w:multiLevelType w:val="hybridMultilevel"/>
    <w:tmpl w:val="2A64A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6F5706"/>
    <w:multiLevelType w:val="hybridMultilevel"/>
    <w:tmpl w:val="9F60D4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042052A"/>
    <w:multiLevelType w:val="hybridMultilevel"/>
    <w:tmpl w:val="8678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4817E5"/>
    <w:multiLevelType w:val="hybridMultilevel"/>
    <w:tmpl w:val="A0F45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CF60CA"/>
    <w:multiLevelType w:val="hybridMultilevel"/>
    <w:tmpl w:val="4C4ED784"/>
    <w:lvl w:ilvl="0" w:tplc="89B0A758">
      <w:start w:val="1"/>
      <w:numFmt w:val="upp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5" w15:restartNumberingAfterBreak="0">
    <w:nsid w:val="70664986"/>
    <w:multiLevelType w:val="hybridMultilevel"/>
    <w:tmpl w:val="ADBEDB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7A7B1FD9"/>
    <w:multiLevelType w:val="hybridMultilevel"/>
    <w:tmpl w:val="F0AEE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A3076E"/>
    <w:multiLevelType w:val="hybridMultilevel"/>
    <w:tmpl w:val="7A209BB2"/>
    <w:lvl w:ilvl="0" w:tplc="A3044590">
      <w:start w:val="1"/>
      <w:numFmt w:val="bullet"/>
      <w:lvlText w:val=""/>
      <w:lvlJc w:val="left"/>
      <w:pPr>
        <w:tabs>
          <w:tab w:val="num" w:pos="720"/>
        </w:tabs>
        <w:ind w:left="720" w:hanging="360"/>
      </w:pPr>
      <w:rPr>
        <w:rFonts w:ascii="Wingdings" w:hAnsi="Wingdings" w:hint="default"/>
      </w:rPr>
    </w:lvl>
    <w:lvl w:ilvl="1" w:tplc="21CA8BDA" w:tentative="1">
      <w:start w:val="1"/>
      <w:numFmt w:val="bullet"/>
      <w:lvlText w:val=""/>
      <w:lvlJc w:val="left"/>
      <w:pPr>
        <w:tabs>
          <w:tab w:val="num" w:pos="1440"/>
        </w:tabs>
        <w:ind w:left="1440" w:hanging="360"/>
      </w:pPr>
      <w:rPr>
        <w:rFonts w:ascii="Wingdings" w:hAnsi="Wingdings" w:hint="default"/>
      </w:rPr>
    </w:lvl>
    <w:lvl w:ilvl="2" w:tplc="A634BC24" w:tentative="1">
      <w:start w:val="1"/>
      <w:numFmt w:val="bullet"/>
      <w:lvlText w:val=""/>
      <w:lvlJc w:val="left"/>
      <w:pPr>
        <w:tabs>
          <w:tab w:val="num" w:pos="2160"/>
        </w:tabs>
        <w:ind w:left="2160" w:hanging="360"/>
      </w:pPr>
      <w:rPr>
        <w:rFonts w:ascii="Wingdings" w:hAnsi="Wingdings" w:hint="default"/>
      </w:rPr>
    </w:lvl>
    <w:lvl w:ilvl="3" w:tplc="4358E608" w:tentative="1">
      <w:start w:val="1"/>
      <w:numFmt w:val="bullet"/>
      <w:lvlText w:val=""/>
      <w:lvlJc w:val="left"/>
      <w:pPr>
        <w:tabs>
          <w:tab w:val="num" w:pos="2880"/>
        </w:tabs>
        <w:ind w:left="2880" w:hanging="360"/>
      </w:pPr>
      <w:rPr>
        <w:rFonts w:ascii="Wingdings" w:hAnsi="Wingdings" w:hint="default"/>
      </w:rPr>
    </w:lvl>
    <w:lvl w:ilvl="4" w:tplc="4D483E94" w:tentative="1">
      <w:start w:val="1"/>
      <w:numFmt w:val="bullet"/>
      <w:lvlText w:val=""/>
      <w:lvlJc w:val="left"/>
      <w:pPr>
        <w:tabs>
          <w:tab w:val="num" w:pos="3600"/>
        </w:tabs>
        <w:ind w:left="3600" w:hanging="360"/>
      </w:pPr>
      <w:rPr>
        <w:rFonts w:ascii="Wingdings" w:hAnsi="Wingdings" w:hint="default"/>
      </w:rPr>
    </w:lvl>
    <w:lvl w:ilvl="5" w:tplc="1AC45482" w:tentative="1">
      <w:start w:val="1"/>
      <w:numFmt w:val="bullet"/>
      <w:lvlText w:val=""/>
      <w:lvlJc w:val="left"/>
      <w:pPr>
        <w:tabs>
          <w:tab w:val="num" w:pos="4320"/>
        </w:tabs>
        <w:ind w:left="4320" w:hanging="360"/>
      </w:pPr>
      <w:rPr>
        <w:rFonts w:ascii="Wingdings" w:hAnsi="Wingdings" w:hint="default"/>
      </w:rPr>
    </w:lvl>
    <w:lvl w:ilvl="6" w:tplc="6E96F64C" w:tentative="1">
      <w:start w:val="1"/>
      <w:numFmt w:val="bullet"/>
      <w:lvlText w:val=""/>
      <w:lvlJc w:val="left"/>
      <w:pPr>
        <w:tabs>
          <w:tab w:val="num" w:pos="5040"/>
        </w:tabs>
        <w:ind w:left="5040" w:hanging="360"/>
      </w:pPr>
      <w:rPr>
        <w:rFonts w:ascii="Wingdings" w:hAnsi="Wingdings" w:hint="default"/>
      </w:rPr>
    </w:lvl>
    <w:lvl w:ilvl="7" w:tplc="746252E4" w:tentative="1">
      <w:start w:val="1"/>
      <w:numFmt w:val="bullet"/>
      <w:lvlText w:val=""/>
      <w:lvlJc w:val="left"/>
      <w:pPr>
        <w:tabs>
          <w:tab w:val="num" w:pos="5760"/>
        </w:tabs>
        <w:ind w:left="5760" w:hanging="360"/>
      </w:pPr>
      <w:rPr>
        <w:rFonts w:ascii="Wingdings" w:hAnsi="Wingdings" w:hint="default"/>
      </w:rPr>
    </w:lvl>
    <w:lvl w:ilvl="8" w:tplc="70981A6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7F0E6A"/>
    <w:multiLevelType w:val="multilevel"/>
    <w:tmpl w:val="70945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FF29CE"/>
    <w:multiLevelType w:val="hybridMultilevel"/>
    <w:tmpl w:val="12884840"/>
    <w:lvl w:ilvl="0" w:tplc="3BC8E612">
      <w:start w:val="1"/>
      <w:numFmt w:val="bullet"/>
      <w:lvlText w:val="•"/>
      <w:lvlJc w:val="left"/>
      <w:pPr>
        <w:tabs>
          <w:tab w:val="num" w:pos="720"/>
        </w:tabs>
        <w:ind w:left="720" w:hanging="360"/>
      </w:pPr>
      <w:rPr>
        <w:rFonts w:ascii="Arial" w:hAnsi="Arial" w:hint="default"/>
      </w:rPr>
    </w:lvl>
    <w:lvl w:ilvl="1" w:tplc="E124BA52" w:tentative="1">
      <w:start w:val="1"/>
      <w:numFmt w:val="bullet"/>
      <w:lvlText w:val="•"/>
      <w:lvlJc w:val="left"/>
      <w:pPr>
        <w:tabs>
          <w:tab w:val="num" w:pos="1440"/>
        </w:tabs>
        <w:ind w:left="1440" w:hanging="360"/>
      </w:pPr>
      <w:rPr>
        <w:rFonts w:ascii="Arial" w:hAnsi="Arial" w:hint="default"/>
      </w:rPr>
    </w:lvl>
    <w:lvl w:ilvl="2" w:tplc="8F7C248A" w:tentative="1">
      <w:start w:val="1"/>
      <w:numFmt w:val="bullet"/>
      <w:lvlText w:val="•"/>
      <w:lvlJc w:val="left"/>
      <w:pPr>
        <w:tabs>
          <w:tab w:val="num" w:pos="2160"/>
        </w:tabs>
        <w:ind w:left="2160" w:hanging="360"/>
      </w:pPr>
      <w:rPr>
        <w:rFonts w:ascii="Arial" w:hAnsi="Arial" w:hint="default"/>
      </w:rPr>
    </w:lvl>
    <w:lvl w:ilvl="3" w:tplc="084000C2" w:tentative="1">
      <w:start w:val="1"/>
      <w:numFmt w:val="bullet"/>
      <w:lvlText w:val="•"/>
      <w:lvlJc w:val="left"/>
      <w:pPr>
        <w:tabs>
          <w:tab w:val="num" w:pos="2880"/>
        </w:tabs>
        <w:ind w:left="2880" w:hanging="360"/>
      </w:pPr>
      <w:rPr>
        <w:rFonts w:ascii="Arial" w:hAnsi="Arial" w:hint="default"/>
      </w:rPr>
    </w:lvl>
    <w:lvl w:ilvl="4" w:tplc="656EB23A" w:tentative="1">
      <w:start w:val="1"/>
      <w:numFmt w:val="bullet"/>
      <w:lvlText w:val="•"/>
      <w:lvlJc w:val="left"/>
      <w:pPr>
        <w:tabs>
          <w:tab w:val="num" w:pos="3600"/>
        </w:tabs>
        <w:ind w:left="3600" w:hanging="360"/>
      </w:pPr>
      <w:rPr>
        <w:rFonts w:ascii="Arial" w:hAnsi="Arial" w:hint="default"/>
      </w:rPr>
    </w:lvl>
    <w:lvl w:ilvl="5" w:tplc="EFA05C1E" w:tentative="1">
      <w:start w:val="1"/>
      <w:numFmt w:val="bullet"/>
      <w:lvlText w:val="•"/>
      <w:lvlJc w:val="left"/>
      <w:pPr>
        <w:tabs>
          <w:tab w:val="num" w:pos="4320"/>
        </w:tabs>
        <w:ind w:left="4320" w:hanging="360"/>
      </w:pPr>
      <w:rPr>
        <w:rFonts w:ascii="Arial" w:hAnsi="Arial" w:hint="default"/>
      </w:rPr>
    </w:lvl>
    <w:lvl w:ilvl="6" w:tplc="4D7ACCC4" w:tentative="1">
      <w:start w:val="1"/>
      <w:numFmt w:val="bullet"/>
      <w:lvlText w:val="•"/>
      <w:lvlJc w:val="left"/>
      <w:pPr>
        <w:tabs>
          <w:tab w:val="num" w:pos="5040"/>
        </w:tabs>
        <w:ind w:left="5040" w:hanging="360"/>
      </w:pPr>
      <w:rPr>
        <w:rFonts w:ascii="Arial" w:hAnsi="Arial" w:hint="default"/>
      </w:rPr>
    </w:lvl>
    <w:lvl w:ilvl="7" w:tplc="2C2CFFDC" w:tentative="1">
      <w:start w:val="1"/>
      <w:numFmt w:val="bullet"/>
      <w:lvlText w:val="•"/>
      <w:lvlJc w:val="left"/>
      <w:pPr>
        <w:tabs>
          <w:tab w:val="num" w:pos="5760"/>
        </w:tabs>
        <w:ind w:left="5760" w:hanging="360"/>
      </w:pPr>
      <w:rPr>
        <w:rFonts w:ascii="Arial" w:hAnsi="Arial" w:hint="default"/>
      </w:rPr>
    </w:lvl>
    <w:lvl w:ilvl="8" w:tplc="3E547938" w:tentative="1">
      <w:start w:val="1"/>
      <w:numFmt w:val="bullet"/>
      <w:lvlText w:val="•"/>
      <w:lvlJc w:val="left"/>
      <w:pPr>
        <w:tabs>
          <w:tab w:val="num" w:pos="6480"/>
        </w:tabs>
        <w:ind w:left="6480" w:hanging="360"/>
      </w:pPr>
      <w:rPr>
        <w:rFonts w:ascii="Arial" w:hAnsi="Arial" w:hint="default"/>
      </w:rPr>
    </w:lvl>
  </w:abstractNum>
  <w:num w:numId="1">
    <w:abstractNumId w:val="23"/>
  </w:num>
  <w:num w:numId="2">
    <w:abstractNumId w:val="5"/>
  </w:num>
  <w:num w:numId="3">
    <w:abstractNumId w:val="1"/>
  </w:num>
  <w:num w:numId="4">
    <w:abstractNumId w:val="19"/>
  </w:num>
  <w:num w:numId="5">
    <w:abstractNumId w:val="25"/>
  </w:num>
  <w:num w:numId="6">
    <w:abstractNumId w:val="0"/>
  </w:num>
  <w:num w:numId="7">
    <w:abstractNumId w:val="2"/>
  </w:num>
  <w:num w:numId="8">
    <w:abstractNumId w:val="20"/>
  </w:num>
  <w:num w:numId="9">
    <w:abstractNumId w:val="27"/>
  </w:num>
  <w:num w:numId="10">
    <w:abstractNumId w:val="13"/>
  </w:num>
  <w:num w:numId="11">
    <w:abstractNumId w:val="8"/>
  </w:num>
  <w:num w:numId="12">
    <w:abstractNumId w:val="28"/>
  </w:num>
  <w:num w:numId="13">
    <w:abstractNumId w:val="7"/>
  </w:num>
  <w:num w:numId="14">
    <w:abstractNumId w:val="9"/>
  </w:num>
  <w:num w:numId="15">
    <w:abstractNumId w:val="22"/>
  </w:num>
  <w:num w:numId="16">
    <w:abstractNumId w:val="21"/>
  </w:num>
  <w:num w:numId="17">
    <w:abstractNumId w:val="17"/>
  </w:num>
  <w:num w:numId="18">
    <w:abstractNumId w:val="11"/>
  </w:num>
  <w:num w:numId="19">
    <w:abstractNumId w:val="29"/>
  </w:num>
  <w:num w:numId="20">
    <w:abstractNumId w:val="12"/>
  </w:num>
  <w:num w:numId="21">
    <w:abstractNumId w:val="26"/>
  </w:num>
  <w:num w:numId="22">
    <w:abstractNumId w:val="4"/>
  </w:num>
  <w:num w:numId="23">
    <w:abstractNumId w:val="14"/>
  </w:num>
  <w:num w:numId="24">
    <w:abstractNumId w:val="6"/>
  </w:num>
  <w:num w:numId="25">
    <w:abstractNumId w:val="24"/>
  </w:num>
  <w:num w:numId="26">
    <w:abstractNumId w:val="3"/>
  </w:num>
  <w:num w:numId="27">
    <w:abstractNumId w:val="15"/>
  </w:num>
  <w:num w:numId="28">
    <w:abstractNumId w:val="16"/>
  </w:num>
  <w:num w:numId="29">
    <w:abstractNumId w:val="18"/>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F55"/>
    <w:rsid w:val="00000890"/>
    <w:rsid w:val="000059BD"/>
    <w:rsid w:val="0001106A"/>
    <w:rsid w:val="00014B7B"/>
    <w:rsid w:val="00014F4A"/>
    <w:rsid w:val="0002133E"/>
    <w:rsid w:val="00021878"/>
    <w:rsid w:val="00022587"/>
    <w:rsid w:val="0002509C"/>
    <w:rsid w:val="00030FE4"/>
    <w:rsid w:val="000337FE"/>
    <w:rsid w:val="00036969"/>
    <w:rsid w:val="00037547"/>
    <w:rsid w:val="00037A8B"/>
    <w:rsid w:val="00042D44"/>
    <w:rsid w:val="0004491E"/>
    <w:rsid w:val="00044990"/>
    <w:rsid w:val="000465AC"/>
    <w:rsid w:val="00050DE5"/>
    <w:rsid w:val="00053B1E"/>
    <w:rsid w:val="000605BE"/>
    <w:rsid w:val="00065CD5"/>
    <w:rsid w:val="0007099D"/>
    <w:rsid w:val="00072524"/>
    <w:rsid w:val="00077048"/>
    <w:rsid w:val="00081E30"/>
    <w:rsid w:val="00084E21"/>
    <w:rsid w:val="00086A1E"/>
    <w:rsid w:val="00097FD1"/>
    <w:rsid w:val="000A1E03"/>
    <w:rsid w:val="000B3FB9"/>
    <w:rsid w:val="000B5BE1"/>
    <w:rsid w:val="000C39C0"/>
    <w:rsid w:val="000D5A2B"/>
    <w:rsid w:val="000F0B0C"/>
    <w:rsid w:val="000F1B07"/>
    <w:rsid w:val="000F6651"/>
    <w:rsid w:val="000F7B76"/>
    <w:rsid w:val="00102B93"/>
    <w:rsid w:val="00121F6A"/>
    <w:rsid w:val="00126277"/>
    <w:rsid w:val="00126E3B"/>
    <w:rsid w:val="0013219A"/>
    <w:rsid w:val="00132324"/>
    <w:rsid w:val="00132FAE"/>
    <w:rsid w:val="001338F6"/>
    <w:rsid w:val="001368B6"/>
    <w:rsid w:val="001448EA"/>
    <w:rsid w:val="00161FDD"/>
    <w:rsid w:val="00170DF5"/>
    <w:rsid w:val="00172203"/>
    <w:rsid w:val="001758FB"/>
    <w:rsid w:val="001771BB"/>
    <w:rsid w:val="00180341"/>
    <w:rsid w:val="00195FC1"/>
    <w:rsid w:val="00197049"/>
    <w:rsid w:val="001A5927"/>
    <w:rsid w:val="001B08BF"/>
    <w:rsid w:val="001B14C2"/>
    <w:rsid w:val="001C2FAC"/>
    <w:rsid w:val="001D0728"/>
    <w:rsid w:val="001D3475"/>
    <w:rsid w:val="001D3E80"/>
    <w:rsid w:val="001D7140"/>
    <w:rsid w:val="001E29D4"/>
    <w:rsid w:val="001E5D1D"/>
    <w:rsid w:val="00204A91"/>
    <w:rsid w:val="00212599"/>
    <w:rsid w:val="002127A0"/>
    <w:rsid w:val="002261CE"/>
    <w:rsid w:val="002268B2"/>
    <w:rsid w:val="00241337"/>
    <w:rsid w:val="002416DA"/>
    <w:rsid w:val="002420C4"/>
    <w:rsid w:val="00250702"/>
    <w:rsid w:val="0025143A"/>
    <w:rsid w:val="00251CC8"/>
    <w:rsid w:val="0026217B"/>
    <w:rsid w:val="00263A4E"/>
    <w:rsid w:val="00264221"/>
    <w:rsid w:val="0027131C"/>
    <w:rsid w:val="00277DBD"/>
    <w:rsid w:val="00292914"/>
    <w:rsid w:val="00294075"/>
    <w:rsid w:val="002945B1"/>
    <w:rsid w:val="002A53F0"/>
    <w:rsid w:val="002B0267"/>
    <w:rsid w:val="002B2CDC"/>
    <w:rsid w:val="002B497F"/>
    <w:rsid w:val="002B7FAF"/>
    <w:rsid w:val="002C6203"/>
    <w:rsid w:val="002C64E1"/>
    <w:rsid w:val="002D015E"/>
    <w:rsid w:val="002F379F"/>
    <w:rsid w:val="0030221B"/>
    <w:rsid w:val="00306227"/>
    <w:rsid w:val="003149A7"/>
    <w:rsid w:val="003173AB"/>
    <w:rsid w:val="00317C8C"/>
    <w:rsid w:val="003206E9"/>
    <w:rsid w:val="003219F4"/>
    <w:rsid w:val="003227E7"/>
    <w:rsid w:val="003273E8"/>
    <w:rsid w:val="0033344A"/>
    <w:rsid w:val="003362A4"/>
    <w:rsid w:val="00340721"/>
    <w:rsid w:val="00360D75"/>
    <w:rsid w:val="00361DDA"/>
    <w:rsid w:val="00370832"/>
    <w:rsid w:val="00371547"/>
    <w:rsid w:val="003717CA"/>
    <w:rsid w:val="0037260B"/>
    <w:rsid w:val="00384871"/>
    <w:rsid w:val="00384AC3"/>
    <w:rsid w:val="00385759"/>
    <w:rsid w:val="00397FA1"/>
    <w:rsid w:val="003A3410"/>
    <w:rsid w:val="003B4739"/>
    <w:rsid w:val="003B64A9"/>
    <w:rsid w:val="003B753B"/>
    <w:rsid w:val="003C63A7"/>
    <w:rsid w:val="003C7D47"/>
    <w:rsid w:val="003E2DD4"/>
    <w:rsid w:val="003F67F9"/>
    <w:rsid w:val="00400C1D"/>
    <w:rsid w:val="00405041"/>
    <w:rsid w:val="00405ACC"/>
    <w:rsid w:val="004106F8"/>
    <w:rsid w:val="00425704"/>
    <w:rsid w:val="00432D0B"/>
    <w:rsid w:val="00432E7F"/>
    <w:rsid w:val="004377ED"/>
    <w:rsid w:val="004404E0"/>
    <w:rsid w:val="00443594"/>
    <w:rsid w:val="00444CB1"/>
    <w:rsid w:val="0044540D"/>
    <w:rsid w:val="004473B2"/>
    <w:rsid w:val="004502AC"/>
    <w:rsid w:val="004545FA"/>
    <w:rsid w:val="00460AD6"/>
    <w:rsid w:val="00460D68"/>
    <w:rsid w:val="004639AF"/>
    <w:rsid w:val="004647B4"/>
    <w:rsid w:val="00480F8C"/>
    <w:rsid w:val="00483188"/>
    <w:rsid w:val="00487E51"/>
    <w:rsid w:val="004A40D4"/>
    <w:rsid w:val="004B09D3"/>
    <w:rsid w:val="004B162E"/>
    <w:rsid w:val="004B5D90"/>
    <w:rsid w:val="004C448F"/>
    <w:rsid w:val="004D05F3"/>
    <w:rsid w:val="004D5AFC"/>
    <w:rsid w:val="004D705B"/>
    <w:rsid w:val="004D7778"/>
    <w:rsid w:val="004F0401"/>
    <w:rsid w:val="00504387"/>
    <w:rsid w:val="00507E12"/>
    <w:rsid w:val="0052320F"/>
    <w:rsid w:val="00532A63"/>
    <w:rsid w:val="00532C7A"/>
    <w:rsid w:val="005333DE"/>
    <w:rsid w:val="005356B4"/>
    <w:rsid w:val="005474A1"/>
    <w:rsid w:val="005500A3"/>
    <w:rsid w:val="0055309C"/>
    <w:rsid w:val="005543E4"/>
    <w:rsid w:val="005707B0"/>
    <w:rsid w:val="00583FBE"/>
    <w:rsid w:val="0058568D"/>
    <w:rsid w:val="00585861"/>
    <w:rsid w:val="00591C0D"/>
    <w:rsid w:val="00597F2E"/>
    <w:rsid w:val="005A6673"/>
    <w:rsid w:val="005B0305"/>
    <w:rsid w:val="005B087D"/>
    <w:rsid w:val="005C0248"/>
    <w:rsid w:val="005C15F0"/>
    <w:rsid w:val="005C2202"/>
    <w:rsid w:val="005C2661"/>
    <w:rsid w:val="005C3F62"/>
    <w:rsid w:val="005C4993"/>
    <w:rsid w:val="005D314C"/>
    <w:rsid w:val="005E0943"/>
    <w:rsid w:val="005E47F5"/>
    <w:rsid w:val="005F2BC4"/>
    <w:rsid w:val="00607039"/>
    <w:rsid w:val="00610020"/>
    <w:rsid w:val="006118D7"/>
    <w:rsid w:val="006136D9"/>
    <w:rsid w:val="00615287"/>
    <w:rsid w:val="0061769F"/>
    <w:rsid w:val="0062420C"/>
    <w:rsid w:val="00625201"/>
    <w:rsid w:val="00627880"/>
    <w:rsid w:val="00630CD5"/>
    <w:rsid w:val="006379FC"/>
    <w:rsid w:val="00640EB0"/>
    <w:rsid w:val="0064135C"/>
    <w:rsid w:val="0064432E"/>
    <w:rsid w:val="00646B26"/>
    <w:rsid w:val="006503C5"/>
    <w:rsid w:val="00650BD7"/>
    <w:rsid w:val="006514A2"/>
    <w:rsid w:val="0065391B"/>
    <w:rsid w:val="00656F82"/>
    <w:rsid w:val="00656FD3"/>
    <w:rsid w:val="006720B1"/>
    <w:rsid w:val="00672E33"/>
    <w:rsid w:val="006731B4"/>
    <w:rsid w:val="00675537"/>
    <w:rsid w:val="00687469"/>
    <w:rsid w:val="006930EA"/>
    <w:rsid w:val="006A23DC"/>
    <w:rsid w:val="006A4650"/>
    <w:rsid w:val="006A4EF9"/>
    <w:rsid w:val="006A6A5D"/>
    <w:rsid w:val="006B148E"/>
    <w:rsid w:val="006C1195"/>
    <w:rsid w:val="006C40FC"/>
    <w:rsid w:val="006C428B"/>
    <w:rsid w:val="006C53C4"/>
    <w:rsid w:val="006C6267"/>
    <w:rsid w:val="006D0396"/>
    <w:rsid w:val="006D26FE"/>
    <w:rsid w:val="006D3019"/>
    <w:rsid w:val="006E3F10"/>
    <w:rsid w:val="006E7303"/>
    <w:rsid w:val="006F7FAC"/>
    <w:rsid w:val="007011B6"/>
    <w:rsid w:val="0070215B"/>
    <w:rsid w:val="0070530B"/>
    <w:rsid w:val="0070727B"/>
    <w:rsid w:val="00707B1A"/>
    <w:rsid w:val="00717A57"/>
    <w:rsid w:val="00720839"/>
    <w:rsid w:val="00721CCB"/>
    <w:rsid w:val="007300BC"/>
    <w:rsid w:val="007332B7"/>
    <w:rsid w:val="007344BA"/>
    <w:rsid w:val="007356D6"/>
    <w:rsid w:val="00750420"/>
    <w:rsid w:val="00755A57"/>
    <w:rsid w:val="00764F55"/>
    <w:rsid w:val="007702B2"/>
    <w:rsid w:val="00770CBA"/>
    <w:rsid w:val="00773640"/>
    <w:rsid w:val="007770FC"/>
    <w:rsid w:val="00786CE0"/>
    <w:rsid w:val="00795C05"/>
    <w:rsid w:val="007966D3"/>
    <w:rsid w:val="007A1428"/>
    <w:rsid w:val="007A15F3"/>
    <w:rsid w:val="007A18EF"/>
    <w:rsid w:val="007A3B00"/>
    <w:rsid w:val="007A5617"/>
    <w:rsid w:val="007A6563"/>
    <w:rsid w:val="007B167A"/>
    <w:rsid w:val="007B1906"/>
    <w:rsid w:val="007B2126"/>
    <w:rsid w:val="007B2E94"/>
    <w:rsid w:val="007B7B9A"/>
    <w:rsid w:val="007C4A56"/>
    <w:rsid w:val="007D2AFB"/>
    <w:rsid w:val="007E3081"/>
    <w:rsid w:val="007E3557"/>
    <w:rsid w:val="007E43FD"/>
    <w:rsid w:val="007F1228"/>
    <w:rsid w:val="007F445E"/>
    <w:rsid w:val="007F7B7B"/>
    <w:rsid w:val="008039AC"/>
    <w:rsid w:val="008119A6"/>
    <w:rsid w:val="008139A2"/>
    <w:rsid w:val="00814A3B"/>
    <w:rsid w:val="0081630F"/>
    <w:rsid w:val="00817D18"/>
    <w:rsid w:val="00821DE1"/>
    <w:rsid w:val="00827A1B"/>
    <w:rsid w:val="00831A2A"/>
    <w:rsid w:val="00834BA5"/>
    <w:rsid w:val="00845C95"/>
    <w:rsid w:val="00846B88"/>
    <w:rsid w:val="00853894"/>
    <w:rsid w:val="008540B2"/>
    <w:rsid w:val="00861CB8"/>
    <w:rsid w:val="0086242C"/>
    <w:rsid w:val="00865042"/>
    <w:rsid w:val="00865449"/>
    <w:rsid w:val="00870E07"/>
    <w:rsid w:val="00875597"/>
    <w:rsid w:val="0087677B"/>
    <w:rsid w:val="008777FD"/>
    <w:rsid w:val="00877B10"/>
    <w:rsid w:val="00886750"/>
    <w:rsid w:val="00894B75"/>
    <w:rsid w:val="008A13E4"/>
    <w:rsid w:val="008A3158"/>
    <w:rsid w:val="008A5760"/>
    <w:rsid w:val="008A5FBE"/>
    <w:rsid w:val="008B3CD9"/>
    <w:rsid w:val="008B4487"/>
    <w:rsid w:val="008B4862"/>
    <w:rsid w:val="008B4D5F"/>
    <w:rsid w:val="008B55E2"/>
    <w:rsid w:val="008C3039"/>
    <w:rsid w:val="008D3F59"/>
    <w:rsid w:val="008D7AF2"/>
    <w:rsid w:val="008E0D3C"/>
    <w:rsid w:val="008E1B91"/>
    <w:rsid w:val="008E37EB"/>
    <w:rsid w:val="008E5F03"/>
    <w:rsid w:val="008E707B"/>
    <w:rsid w:val="008F2118"/>
    <w:rsid w:val="009002B1"/>
    <w:rsid w:val="0090169B"/>
    <w:rsid w:val="009023AD"/>
    <w:rsid w:val="00907012"/>
    <w:rsid w:val="009128E8"/>
    <w:rsid w:val="0091665F"/>
    <w:rsid w:val="009174F7"/>
    <w:rsid w:val="00921F78"/>
    <w:rsid w:val="009263F8"/>
    <w:rsid w:val="00943B44"/>
    <w:rsid w:val="00966792"/>
    <w:rsid w:val="00972BF5"/>
    <w:rsid w:val="00973D82"/>
    <w:rsid w:val="00974333"/>
    <w:rsid w:val="00977158"/>
    <w:rsid w:val="00981AC4"/>
    <w:rsid w:val="009836E6"/>
    <w:rsid w:val="009920FD"/>
    <w:rsid w:val="00993125"/>
    <w:rsid w:val="0099614E"/>
    <w:rsid w:val="0099635D"/>
    <w:rsid w:val="009A7B23"/>
    <w:rsid w:val="009B06A7"/>
    <w:rsid w:val="009B13C2"/>
    <w:rsid w:val="009B4D48"/>
    <w:rsid w:val="009C583C"/>
    <w:rsid w:val="009C5E5D"/>
    <w:rsid w:val="009D0229"/>
    <w:rsid w:val="009D1E76"/>
    <w:rsid w:val="009D22BA"/>
    <w:rsid w:val="009E20D2"/>
    <w:rsid w:val="009E3606"/>
    <w:rsid w:val="009E55C1"/>
    <w:rsid w:val="009F00EC"/>
    <w:rsid w:val="009F1DBD"/>
    <w:rsid w:val="00A00AF9"/>
    <w:rsid w:val="00A02079"/>
    <w:rsid w:val="00A022C8"/>
    <w:rsid w:val="00A02614"/>
    <w:rsid w:val="00A119FF"/>
    <w:rsid w:val="00A16B79"/>
    <w:rsid w:val="00A260A5"/>
    <w:rsid w:val="00A2776F"/>
    <w:rsid w:val="00A31CC8"/>
    <w:rsid w:val="00A34F2C"/>
    <w:rsid w:val="00A37426"/>
    <w:rsid w:val="00A378E6"/>
    <w:rsid w:val="00A4410A"/>
    <w:rsid w:val="00A45C46"/>
    <w:rsid w:val="00A47EBC"/>
    <w:rsid w:val="00A50C8F"/>
    <w:rsid w:val="00A541C7"/>
    <w:rsid w:val="00A55D0A"/>
    <w:rsid w:val="00A6077E"/>
    <w:rsid w:val="00A63957"/>
    <w:rsid w:val="00A63B73"/>
    <w:rsid w:val="00A66EC7"/>
    <w:rsid w:val="00A75487"/>
    <w:rsid w:val="00A7565B"/>
    <w:rsid w:val="00A8646D"/>
    <w:rsid w:val="00A959B7"/>
    <w:rsid w:val="00A96214"/>
    <w:rsid w:val="00AA6923"/>
    <w:rsid w:val="00AC045B"/>
    <w:rsid w:val="00AC1894"/>
    <w:rsid w:val="00AC3C12"/>
    <w:rsid w:val="00AC5CD2"/>
    <w:rsid w:val="00AC74BD"/>
    <w:rsid w:val="00AD05B4"/>
    <w:rsid w:val="00AD0CA7"/>
    <w:rsid w:val="00AE0A85"/>
    <w:rsid w:val="00AE109A"/>
    <w:rsid w:val="00AE1BEB"/>
    <w:rsid w:val="00AE1FAC"/>
    <w:rsid w:val="00B02616"/>
    <w:rsid w:val="00B14E0D"/>
    <w:rsid w:val="00B1599A"/>
    <w:rsid w:val="00B2701C"/>
    <w:rsid w:val="00B31043"/>
    <w:rsid w:val="00B316D4"/>
    <w:rsid w:val="00B33993"/>
    <w:rsid w:val="00B45D59"/>
    <w:rsid w:val="00B516FA"/>
    <w:rsid w:val="00B5482A"/>
    <w:rsid w:val="00B64B21"/>
    <w:rsid w:val="00B72057"/>
    <w:rsid w:val="00B81484"/>
    <w:rsid w:val="00B86060"/>
    <w:rsid w:val="00B872E4"/>
    <w:rsid w:val="00BA628C"/>
    <w:rsid w:val="00BA7C0D"/>
    <w:rsid w:val="00BB10D9"/>
    <w:rsid w:val="00BB67FB"/>
    <w:rsid w:val="00BB6FE8"/>
    <w:rsid w:val="00BB7D21"/>
    <w:rsid w:val="00BC503C"/>
    <w:rsid w:val="00BD1243"/>
    <w:rsid w:val="00BD15AE"/>
    <w:rsid w:val="00BD6AF0"/>
    <w:rsid w:val="00BE3A7E"/>
    <w:rsid w:val="00BF1DEE"/>
    <w:rsid w:val="00C07D8C"/>
    <w:rsid w:val="00C100CF"/>
    <w:rsid w:val="00C1326C"/>
    <w:rsid w:val="00C17550"/>
    <w:rsid w:val="00C24311"/>
    <w:rsid w:val="00C246DB"/>
    <w:rsid w:val="00C25DDD"/>
    <w:rsid w:val="00C329C7"/>
    <w:rsid w:val="00C40DF9"/>
    <w:rsid w:val="00C45785"/>
    <w:rsid w:val="00C45FCE"/>
    <w:rsid w:val="00C47954"/>
    <w:rsid w:val="00C53885"/>
    <w:rsid w:val="00C60BCD"/>
    <w:rsid w:val="00C60CE2"/>
    <w:rsid w:val="00C61946"/>
    <w:rsid w:val="00C61F22"/>
    <w:rsid w:val="00C6312F"/>
    <w:rsid w:val="00C64020"/>
    <w:rsid w:val="00C70553"/>
    <w:rsid w:val="00C75433"/>
    <w:rsid w:val="00C86DC4"/>
    <w:rsid w:val="00C8725C"/>
    <w:rsid w:val="00C93D13"/>
    <w:rsid w:val="00C940D0"/>
    <w:rsid w:val="00CA37C7"/>
    <w:rsid w:val="00CB4637"/>
    <w:rsid w:val="00CC24B2"/>
    <w:rsid w:val="00CC3473"/>
    <w:rsid w:val="00CC45BE"/>
    <w:rsid w:val="00CD4740"/>
    <w:rsid w:val="00CD68F4"/>
    <w:rsid w:val="00CE180B"/>
    <w:rsid w:val="00CF333B"/>
    <w:rsid w:val="00CF5986"/>
    <w:rsid w:val="00CF7167"/>
    <w:rsid w:val="00CF76A7"/>
    <w:rsid w:val="00CF7B37"/>
    <w:rsid w:val="00D112C2"/>
    <w:rsid w:val="00D120F6"/>
    <w:rsid w:val="00D12B1D"/>
    <w:rsid w:val="00D21CD0"/>
    <w:rsid w:val="00D22205"/>
    <w:rsid w:val="00D22AEB"/>
    <w:rsid w:val="00D24C57"/>
    <w:rsid w:val="00D31546"/>
    <w:rsid w:val="00D32015"/>
    <w:rsid w:val="00D325B4"/>
    <w:rsid w:val="00D328B1"/>
    <w:rsid w:val="00D32974"/>
    <w:rsid w:val="00D4766F"/>
    <w:rsid w:val="00D54C78"/>
    <w:rsid w:val="00D54FFA"/>
    <w:rsid w:val="00D55DA6"/>
    <w:rsid w:val="00D6349A"/>
    <w:rsid w:val="00D729F2"/>
    <w:rsid w:val="00D905C2"/>
    <w:rsid w:val="00D90AC8"/>
    <w:rsid w:val="00D964B6"/>
    <w:rsid w:val="00DA04FF"/>
    <w:rsid w:val="00DA3C0D"/>
    <w:rsid w:val="00DA6B83"/>
    <w:rsid w:val="00DB42EB"/>
    <w:rsid w:val="00DB494B"/>
    <w:rsid w:val="00DC1DAF"/>
    <w:rsid w:val="00DC4452"/>
    <w:rsid w:val="00DC48A6"/>
    <w:rsid w:val="00DE1E48"/>
    <w:rsid w:val="00DE4844"/>
    <w:rsid w:val="00DF6C24"/>
    <w:rsid w:val="00E14BB8"/>
    <w:rsid w:val="00E15B90"/>
    <w:rsid w:val="00E24D01"/>
    <w:rsid w:val="00E25CE3"/>
    <w:rsid w:val="00E32A39"/>
    <w:rsid w:val="00E34054"/>
    <w:rsid w:val="00E40960"/>
    <w:rsid w:val="00E40F72"/>
    <w:rsid w:val="00E42769"/>
    <w:rsid w:val="00E54FB5"/>
    <w:rsid w:val="00E56E0C"/>
    <w:rsid w:val="00E57C20"/>
    <w:rsid w:val="00E6429C"/>
    <w:rsid w:val="00E7089C"/>
    <w:rsid w:val="00E73F48"/>
    <w:rsid w:val="00E77478"/>
    <w:rsid w:val="00E8325F"/>
    <w:rsid w:val="00E90B28"/>
    <w:rsid w:val="00E923C6"/>
    <w:rsid w:val="00E945AF"/>
    <w:rsid w:val="00EA0122"/>
    <w:rsid w:val="00EA1090"/>
    <w:rsid w:val="00EA489F"/>
    <w:rsid w:val="00EA6B38"/>
    <w:rsid w:val="00EB0D1D"/>
    <w:rsid w:val="00EC2890"/>
    <w:rsid w:val="00ED3DDE"/>
    <w:rsid w:val="00ED5409"/>
    <w:rsid w:val="00EE410F"/>
    <w:rsid w:val="00EF1258"/>
    <w:rsid w:val="00EF5377"/>
    <w:rsid w:val="00EF7228"/>
    <w:rsid w:val="00F02F69"/>
    <w:rsid w:val="00F04526"/>
    <w:rsid w:val="00F05C32"/>
    <w:rsid w:val="00F07F6A"/>
    <w:rsid w:val="00F132F6"/>
    <w:rsid w:val="00F16937"/>
    <w:rsid w:val="00F332DB"/>
    <w:rsid w:val="00F362BC"/>
    <w:rsid w:val="00F363C4"/>
    <w:rsid w:val="00F36A2A"/>
    <w:rsid w:val="00F41203"/>
    <w:rsid w:val="00F4159F"/>
    <w:rsid w:val="00F420FA"/>
    <w:rsid w:val="00F445CB"/>
    <w:rsid w:val="00F468F7"/>
    <w:rsid w:val="00F624A8"/>
    <w:rsid w:val="00F65B0E"/>
    <w:rsid w:val="00F66E8E"/>
    <w:rsid w:val="00F67076"/>
    <w:rsid w:val="00F71599"/>
    <w:rsid w:val="00F768BD"/>
    <w:rsid w:val="00F86F1F"/>
    <w:rsid w:val="00F93C0D"/>
    <w:rsid w:val="00F957DC"/>
    <w:rsid w:val="00F95A5B"/>
    <w:rsid w:val="00FA3333"/>
    <w:rsid w:val="00FA7625"/>
    <w:rsid w:val="00FB1F67"/>
    <w:rsid w:val="00FB4A16"/>
    <w:rsid w:val="00FB7107"/>
    <w:rsid w:val="00FC1C9B"/>
    <w:rsid w:val="00FC690A"/>
    <w:rsid w:val="00FC79DB"/>
    <w:rsid w:val="00FE550B"/>
    <w:rsid w:val="00FF3C8A"/>
    <w:rsid w:val="00FF402B"/>
    <w:rsid w:val="00FF6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4A177"/>
  <w15:chartTrackingRefBased/>
  <w15:docId w15:val="{B43E0F12-8263-4CCF-8F0A-1B9A438F7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2F6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unhideWhenUsed/>
    <w:qFormat/>
    <w:rsid w:val="00E24D01"/>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764F55"/>
  </w:style>
  <w:style w:type="paragraph" w:styleId="ListParagraph">
    <w:name w:val="List Paragraph"/>
    <w:basedOn w:val="Normal"/>
    <w:uiPriority w:val="34"/>
    <w:qFormat/>
    <w:rsid w:val="00764F55"/>
    <w:pPr>
      <w:ind w:left="720"/>
      <w:contextualSpacing/>
    </w:pPr>
  </w:style>
  <w:style w:type="paragraph" w:customStyle="1" w:styleId="Default">
    <w:name w:val="Default"/>
    <w:rsid w:val="00764F55"/>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764F55"/>
    <w:pPr>
      <w:tabs>
        <w:tab w:val="center" w:pos="4513"/>
        <w:tab w:val="right" w:pos="9026"/>
      </w:tabs>
    </w:pPr>
  </w:style>
  <w:style w:type="character" w:customStyle="1" w:styleId="HeaderChar">
    <w:name w:val="Header Char"/>
    <w:basedOn w:val="DefaultParagraphFont"/>
    <w:link w:val="Header"/>
    <w:uiPriority w:val="99"/>
    <w:rsid w:val="00764F55"/>
  </w:style>
  <w:style w:type="paragraph" w:styleId="Footer">
    <w:name w:val="footer"/>
    <w:basedOn w:val="Normal"/>
    <w:link w:val="FooterChar"/>
    <w:uiPriority w:val="99"/>
    <w:unhideWhenUsed/>
    <w:rsid w:val="00764F55"/>
    <w:pPr>
      <w:tabs>
        <w:tab w:val="center" w:pos="4513"/>
        <w:tab w:val="right" w:pos="9026"/>
      </w:tabs>
    </w:pPr>
  </w:style>
  <w:style w:type="character" w:customStyle="1" w:styleId="FooterChar">
    <w:name w:val="Footer Char"/>
    <w:basedOn w:val="DefaultParagraphFont"/>
    <w:link w:val="Footer"/>
    <w:uiPriority w:val="99"/>
    <w:rsid w:val="00764F55"/>
  </w:style>
  <w:style w:type="character" w:styleId="Hyperlink">
    <w:name w:val="Hyperlink"/>
    <w:basedOn w:val="DefaultParagraphFont"/>
    <w:uiPriority w:val="99"/>
    <w:unhideWhenUsed/>
    <w:rsid w:val="00764F55"/>
    <w:rPr>
      <w:strike w:val="0"/>
      <w:dstrike w:val="0"/>
      <w:color w:val="1AA6A2"/>
      <w:u w:val="none"/>
      <w:effect w:val="none"/>
      <w:shd w:val="clear" w:color="auto" w:fill="auto"/>
    </w:rPr>
  </w:style>
  <w:style w:type="character" w:customStyle="1" w:styleId="author">
    <w:name w:val="author"/>
    <w:basedOn w:val="DefaultParagraphFont"/>
    <w:rsid w:val="00764F55"/>
  </w:style>
  <w:style w:type="character" w:styleId="FollowedHyperlink">
    <w:name w:val="FollowedHyperlink"/>
    <w:basedOn w:val="DefaultParagraphFont"/>
    <w:uiPriority w:val="99"/>
    <w:semiHidden/>
    <w:unhideWhenUsed/>
    <w:rsid w:val="00764F55"/>
    <w:rPr>
      <w:color w:val="800080" w:themeColor="followedHyperlink"/>
      <w:u w:val="single"/>
    </w:rPr>
  </w:style>
  <w:style w:type="paragraph" w:customStyle="1" w:styleId="Pa1">
    <w:name w:val="Pa1"/>
    <w:basedOn w:val="Default"/>
    <w:next w:val="Default"/>
    <w:uiPriority w:val="99"/>
    <w:rsid w:val="00764F55"/>
    <w:pPr>
      <w:spacing w:line="401" w:lineRule="atLeast"/>
    </w:pPr>
    <w:rPr>
      <w:rFonts w:ascii="Helvetica 65 Medium" w:hAnsi="Helvetica 65 Medium" w:cstheme="minorBidi"/>
      <w:color w:val="auto"/>
    </w:rPr>
  </w:style>
  <w:style w:type="paragraph" w:customStyle="1" w:styleId="CM34">
    <w:name w:val="CM34"/>
    <w:basedOn w:val="Default"/>
    <w:next w:val="Default"/>
    <w:uiPriority w:val="99"/>
    <w:rsid w:val="00764F55"/>
    <w:rPr>
      <w:rFonts w:ascii="AOMIJ C+ Frutiger LT Std" w:hAnsi="AOMIJ C+ Frutiger LT Std" w:cstheme="minorBidi"/>
      <w:color w:val="auto"/>
    </w:rPr>
  </w:style>
  <w:style w:type="character" w:styleId="CommentReference">
    <w:name w:val="annotation reference"/>
    <w:basedOn w:val="DefaultParagraphFont"/>
    <w:uiPriority w:val="99"/>
    <w:semiHidden/>
    <w:unhideWhenUsed/>
    <w:rsid w:val="00764F55"/>
    <w:rPr>
      <w:sz w:val="16"/>
      <w:szCs w:val="16"/>
    </w:rPr>
  </w:style>
  <w:style w:type="paragraph" w:styleId="CommentText">
    <w:name w:val="annotation text"/>
    <w:basedOn w:val="Normal"/>
    <w:link w:val="CommentTextChar"/>
    <w:uiPriority w:val="99"/>
    <w:semiHidden/>
    <w:unhideWhenUsed/>
    <w:rsid w:val="00764F55"/>
    <w:rPr>
      <w:sz w:val="20"/>
      <w:szCs w:val="20"/>
    </w:rPr>
  </w:style>
  <w:style w:type="character" w:customStyle="1" w:styleId="CommentTextChar">
    <w:name w:val="Comment Text Char"/>
    <w:basedOn w:val="DefaultParagraphFont"/>
    <w:link w:val="CommentText"/>
    <w:uiPriority w:val="99"/>
    <w:semiHidden/>
    <w:rsid w:val="00764F55"/>
    <w:rPr>
      <w:sz w:val="20"/>
      <w:szCs w:val="20"/>
    </w:rPr>
  </w:style>
  <w:style w:type="paragraph" w:styleId="BalloonText">
    <w:name w:val="Balloon Text"/>
    <w:basedOn w:val="Normal"/>
    <w:link w:val="BalloonTextChar"/>
    <w:uiPriority w:val="99"/>
    <w:semiHidden/>
    <w:unhideWhenUsed/>
    <w:rsid w:val="00764F5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F55"/>
    <w:rPr>
      <w:rFonts w:ascii="Segoe UI" w:hAnsi="Segoe UI" w:cs="Segoe UI"/>
      <w:sz w:val="18"/>
      <w:szCs w:val="18"/>
    </w:rPr>
  </w:style>
  <w:style w:type="paragraph" w:styleId="NormalWeb">
    <w:name w:val="Normal (Web)"/>
    <w:basedOn w:val="Normal"/>
    <w:uiPriority w:val="99"/>
    <w:unhideWhenUsed/>
    <w:rsid w:val="00764F55"/>
    <w:pPr>
      <w:spacing w:after="150"/>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764F55"/>
    <w:rPr>
      <w:b/>
      <w:bCs/>
    </w:rPr>
  </w:style>
  <w:style w:type="character" w:customStyle="1" w:styleId="CommentSubjectChar">
    <w:name w:val="Comment Subject Char"/>
    <w:basedOn w:val="CommentTextChar"/>
    <w:link w:val="CommentSubject"/>
    <w:uiPriority w:val="99"/>
    <w:semiHidden/>
    <w:rsid w:val="00764F55"/>
    <w:rPr>
      <w:b/>
      <w:bCs/>
      <w:sz w:val="20"/>
      <w:szCs w:val="20"/>
    </w:rPr>
  </w:style>
  <w:style w:type="paragraph" w:styleId="Revision">
    <w:name w:val="Revision"/>
    <w:hidden/>
    <w:uiPriority w:val="99"/>
    <w:semiHidden/>
    <w:rsid w:val="00764F55"/>
  </w:style>
  <w:style w:type="character" w:customStyle="1" w:styleId="tgc">
    <w:name w:val="_tgc"/>
    <w:basedOn w:val="DefaultParagraphFont"/>
    <w:rsid w:val="00764F55"/>
  </w:style>
  <w:style w:type="paragraph" w:styleId="Caption">
    <w:name w:val="caption"/>
    <w:basedOn w:val="Normal"/>
    <w:next w:val="Normal"/>
    <w:uiPriority w:val="35"/>
    <w:unhideWhenUsed/>
    <w:qFormat/>
    <w:rsid w:val="00764F55"/>
    <w:pPr>
      <w:spacing w:after="200"/>
    </w:pPr>
    <w:rPr>
      <w:i/>
      <w:iCs/>
      <w:color w:val="1F497D" w:themeColor="text2"/>
      <w:sz w:val="18"/>
      <w:szCs w:val="18"/>
    </w:rPr>
  </w:style>
  <w:style w:type="character" w:styleId="Emphasis">
    <w:name w:val="Emphasis"/>
    <w:basedOn w:val="DefaultParagraphFont"/>
    <w:uiPriority w:val="20"/>
    <w:qFormat/>
    <w:rsid w:val="00764F55"/>
    <w:rPr>
      <w:b/>
      <w:bCs/>
      <w:i w:val="0"/>
      <w:iCs w:val="0"/>
    </w:rPr>
  </w:style>
  <w:style w:type="character" w:customStyle="1" w:styleId="st1">
    <w:name w:val="st1"/>
    <w:basedOn w:val="DefaultParagraphFont"/>
    <w:rsid w:val="00764F55"/>
  </w:style>
  <w:style w:type="character" w:customStyle="1" w:styleId="f1">
    <w:name w:val="f1"/>
    <w:basedOn w:val="DefaultParagraphFont"/>
    <w:rsid w:val="00764F55"/>
    <w:rPr>
      <w:color w:val="666666"/>
    </w:rPr>
  </w:style>
  <w:style w:type="table" w:styleId="TableGrid">
    <w:name w:val="Table Grid"/>
    <w:basedOn w:val="TableNormal"/>
    <w:uiPriority w:val="59"/>
    <w:rsid w:val="00764F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64F5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
    <w:name w:val="Unresolved Mention"/>
    <w:basedOn w:val="DefaultParagraphFont"/>
    <w:uiPriority w:val="99"/>
    <w:semiHidden/>
    <w:unhideWhenUsed/>
    <w:rsid w:val="000A1E03"/>
    <w:rPr>
      <w:color w:val="808080"/>
      <w:shd w:val="clear" w:color="auto" w:fill="E6E6E6"/>
    </w:rPr>
  </w:style>
  <w:style w:type="character" w:customStyle="1" w:styleId="Heading4Char">
    <w:name w:val="Heading 4 Char"/>
    <w:basedOn w:val="DefaultParagraphFont"/>
    <w:link w:val="Heading4"/>
    <w:uiPriority w:val="9"/>
    <w:rsid w:val="00E24D01"/>
    <w:rPr>
      <w:rFonts w:asciiTheme="majorHAnsi" w:eastAsiaTheme="majorEastAsia" w:hAnsiTheme="majorHAnsi" w:cstheme="majorBidi"/>
      <w:i/>
      <w:iCs/>
      <w:color w:val="365F91" w:themeColor="accent1" w:themeShade="BF"/>
    </w:rPr>
  </w:style>
  <w:style w:type="paragraph" w:customStyle="1" w:styleId="Pa3">
    <w:name w:val="Pa3"/>
    <w:basedOn w:val="Default"/>
    <w:next w:val="Default"/>
    <w:uiPriority w:val="99"/>
    <w:rsid w:val="007011B6"/>
    <w:pPr>
      <w:spacing w:line="261" w:lineRule="atLeast"/>
    </w:pPr>
    <w:rPr>
      <w:rFonts w:ascii="AvenirNext LT Pro Regular" w:hAnsi="AvenirNext LT Pro Regular" w:cstheme="minorBidi"/>
      <w:color w:val="auto"/>
    </w:rPr>
  </w:style>
  <w:style w:type="paragraph" w:customStyle="1" w:styleId="Pa10">
    <w:name w:val="Pa10"/>
    <w:basedOn w:val="Default"/>
    <w:next w:val="Default"/>
    <w:uiPriority w:val="99"/>
    <w:rsid w:val="007011B6"/>
    <w:pPr>
      <w:spacing w:line="201" w:lineRule="atLeast"/>
    </w:pPr>
    <w:rPr>
      <w:rFonts w:ascii="AvenirNext LT Pro Regular" w:hAnsi="AvenirNext LT Pro Regular" w:cstheme="minorBidi"/>
      <w:color w:val="auto"/>
    </w:rPr>
  </w:style>
  <w:style w:type="character" w:customStyle="1" w:styleId="A1">
    <w:name w:val="A1"/>
    <w:uiPriority w:val="99"/>
    <w:rsid w:val="007011B6"/>
    <w:rPr>
      <w:rFonts w:ascii="Throw My Hands Up in the Air" w:hAnsi="Throw My Hands Up in the Air" w:cs="Throw My Hands Up in the Air"/>
      <w:color w:val="000000"/>
    </w:rPr>
  </w:style>
  <w:style w:type="character" w:customStyle="1" w:styleId="A7">
    <w:name w:val="A7"/>
    <w:uiPriority w:val="99"/>
    <w:rsid w:val="007011B6"/>
    <w:rPr>
      <w:rFonts w:cs="AvenirNext LT Pro Regular"/>
      <w:color w:val="000000"/>
      <w:sz w:val="11"/>
      <w:szCs w:val="11"/>
    </w:rPr>
  </w:style>
  <w:style w:type="table" w:customStyle="1" w:styleId="TableGrid1">
    <w:name w:val="Table Grid1"/>
    <w:basedOn w:val="TableNormal"/>
    <w:next w:val="TableGrid"/>
    <w:uiPriority w:val="59"/>
    <w:rsid w:val="00195F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264221"/>
    <w:rPr>
      <w:color w:val="808080"/>
      <w:shd w:val="clear" w:color="auto" w:fill="E6E6E6"/>
    </w:rPr>
  </w:style>
  <w:style w:type="character" w:customStyle="1" w:styleId="Heading1Char">
    <w:name w:val="Heading 1 Char"/>
    <w:basedOn w:val="DefaultParagraphFont"/>
    <w:link w:val="Heading1"/>
    <w:uiPriority w:val="9"/>
    <w:rsid w:val="00F02F6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02F69"/>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83709">
      <w:bodyDiv w:val="1"/>
      <w:marLeft w:val="0"/>
      <w:marRight w:val="0"/>
      <w:marTop w:val="0"/>
      <w:marBottom w:val="0"/>
      <w:divBdr>
        <w:top w:val="none" w:sz="0" w:space="0" w:color="auto"/>
        <w:left w:val="none" w:sz="0" w:space="0" w:color="auto"/>
        <w:bottom w:val="none" w:sz="0" w:space="0" w:color="auto"/>
        <w:right w:val="none" w:sz="0" w:space="0" w:color="auto"/>
      </w:divBdr>
    </w:div>
    <w:div w:id="267930457">
      <w:bodyDiv w:val="1"/>
      <w:marLeft w:val="0"/>
      <w:marRight w:val="0"/>
      <w:marTop w:val="0"/>
      <w:marBottom w:val="0"/>
      <w:divBdr>
        <w:top w:val="none" w:sz="0" w:space="0" w:color="auto"/>
        <w:left w:val="none" w:sz="0" w:space="0" w:color="auto"/>
        <w:bottom w:val="none" w:sz="0" w:space="0" w:color="auto"/>
        <w:right w:val="none" w:sz="0" w:space="0" w:color="auto"/>
      </w:divBdr>
    </w:div>
    <w:div w:id="268122275">
      <w:bodyDiv w:val="1"/>
      <w:marLeft w:val="0"/>
      <w:marRight w:val="0"/>
      <w:marTop w:val="0"/>
      <w:marBottom w:val="0"/>
      <w:divBdr>
        <w:top w:val="none" w:sz="0" w:space="0" w:color="auto"/>
        <w:left w:val="none" w:sz="0" w:space="0" w:color="auto"/>
        <w:bottom w:val="none" w:sz="0" w:space="0" w:color="auto"/>
        <w:right w:val="none" w:sz="0" w:space="0" w:color="auto"/>
      </w:divBdr>
      <w:divsChild>
        <w:div w:id="266693813">
          <w:marLeft w:val="547"/>
          <w:marRight w:val="0"/>
          <w:marTop w:val="144"/>
          <w:marBottom w:val="0"/>
          <w:divBdr>
            <w:top w:val="none" w:sz="0" w:space="0" w:color="auto"/>
            <w:left w:val="none" w:sz="0" w:space="0" w:color="auto"/>
            <w:bottom w:val="none" w:sz="0" w:space="0" w:color="auto"/>
            <w:right w:val="none" w:sz="0" w:space="0" w:color="auto"/>
          </w:divBdr>
        </w:div>
      </w:divsChild>
    </w:div>
    <w:div w:id="324167635">
      <w:bodyDiv w:val="1"/>
      <w:marLeft w:val="0"/>
      <w:marRight w:val="0"/>
      <w:marTop w:val="0"/>
      <w:marBottom w:val="0"/>
      <w:divBdr>
        <w:top w:val="none" w:sz="0" w:space="0" w:color="auto"/>
        <w:left w:val="none" w:sz="0" w:space="0" w:color="auto"/>
        <w:bottom w:val="none" w:sz="0" w:space="0" w:color="auto"/>
        <w:right w:val="none" w:sz="0" w:space="0" w:color="auto"/>
      </w:divBdr>
    </w:div>
    <w:div w:id="423570288">
      <w:bodyDiv w:val="1"/>
      <w:marLeft w:val="0"/>
      <w:marRight w:val="0"/>
      <w:marTop w:val="0"/>
      <w:marBottom w:val="0"/>
      <w:divBdr>
        <w:top w:val="none" w:sz="0" w:space="0" w:color="auto"/>
        <w:left w:val="none" w:sz="0" w:space="0" w:color="auto"/>
        <w:bottom w:val="none" w:sz="0" w:space="0" w:color="auto"/>
        <w:right w:val="none" w:sz="0" w:space="0" w:color="auto"/>
      </w:divBdr>
    </w:div>
    <w:div w:id="451287747">
      <w:bodyDiv w:val="1"/>
      <w:marLeft w:val="0"/>
      <w:marRight w:val="0"/>
      <w:marTop w:val="0"/>
      <w:marBottom w:val="0"/>
      <w:divBdr>
        <w:top w:val="none" w:sz="0" w:space="0" w:color="auto"/>
        <w:left w:val="none" w:sz="0" w:space="0" w:color="auto"/>
        <w:bottom w:val="none" w:sz="0" w:space="0" w:color="auto"/>
        <w:right w:val="none" w:sz="0" w:space="0" w:color="auto"/>
      </w:divBdr>
    </w:div>
    <w:div w:id="617179594">
      <w:bodyDiv w:val="1"/>
      <w:marLeft w:val="0"/>
      <w:marRight w:val="0"/>
      <w:marTop w:val="0"/>
      <w:marBottom w:val="0"/>
      <w:divBdr>
        <w:top w:val="none" w:sz="0" w:space="0" w:color="auto"/>
        <w:left w:val="none" w:sz="0" w:space="0" w:color="auto"/>
        <w:bottom w:val="none" w:sz="0" w:space="0" w:color="auto"/>
        <w:right w:val="none" w:sz="0" w:space="0" w:color="auto"/>
      </w:divBdr>
      <w:divsChild>
        <w:div w:id="868907069">
          <w:marLeft w:val="547"/>
          <w:marRight w:val="0"/>
          <w:marTop w:val="154"/>
          <w:marBottom w:val="0"/>
          <w:divBdr>
            <w:top w:val="none" w:sz="0" w:space="0" w:color="auto"/>
            <w:left w:val="none" w:sz="0" w:space="0" w:color="auto"/>
            <w:bottom w:val="none" w:sz="0" w:space="0" w:color="auto"/>
            <w:right w:val="none" w:sz="0" w:space="0" w:color="auto"/>
          </w:divBdr>
        </w:div>
        <w:div w:id="2140610722">
          <w:marLeft w:val="547"/>
          <w:marRight w:val="0"/>
          <w:marTop w:val="154"/>
          <w:marBottom w:val="0"/>
          <w:divBdr>
            <w:top w:val="none" w:sz="0" w:space="0" w:color="auto"/>
            <w:left w:val="none" w:sz="0" w:space="0" w:color="auto"/>
            <w:bottom w:val="none" w:sz="0" w:space="0" w:color="auto"/>
            <w:right w:val="none" w:sz="0" w:space="0" w:color="auto"/>
          </w:divBdr>
        </w:div>
        <w:div w:id="208037783">
          <w:marLeft w:val="547"/>
          <w:marRight w:val="0"/>
          <w:marTop w:val="154"/>
          <w:marBottom w:val="0"/>
          <w:divBdr>
            <w:top w:val="none" w:sz="0" w:space="0" w:color="auto"/>
            <w:left w:val="none" w:sz="0" w:space="0" w:color="auto"/>
            <w:bottom w:val="none" w:sz="0" w:space="0" w:color="auto"/>
            <w:right w:val="none" w:sz="0" w:space="0" w:color="auto"/>
          </w:divBdr>
        </w:div>
      </w:divsChild>
    </w:div>
    <w:div w:id="658390053">
      <w:bodyDiv w:val="1"/>
      <w:marLeft w:val="0"/>
      <w:marRight w:val="0"/>
      <w:marTop w:val="0"/>
      <w:marBottom w:val="0"/>
      <w:divBdr>
        <w:top w:val="none" w:sz="0" w:space="0" w:color="auto"/>
        <w:left w:val="none" w:sz="0" w:space="0" w:color="auto"/>
        <w:bottom w:val="none" w:sz="0" w:space="0" w:color="auto"/>
        <w:right w:val="none" w:sz="0" w:space="0" w:color="auto"/>
      </w:divBdr>
    </w:div>
    <w:div w:id="668215589">
      <w:bodyDiv w:val="1"/>
      <w:marLeft w:val="0"/>
      <w:marRight w:val="0"/>
      <w:marTop w:val="0"/>
      <w:marBottom w:val="0"/>
      <w:divBdr>
        <w:top w:val="none" w:sz="0" w:space="0" w:color="auto"/>
        <w:left w:val="none" w:sz="0" w:space="0" w:color="auto"/>
        <w:bottom w:val="none" w:sz="0" w:space="0" w:color="auto"/>
        <w:right w:val="none" w:sz="0" w:space="0" w:color="auto"/>
      </w:divBdr>
      <w:divsChild>
        <w:div w:id="296304599">
          <w:marLeft w:val="547"/>
          <w:marRight w:val="0"/>
          <w:marTop w:val="144"/>
          <w:marBottom w:val="0"/>
          <w:divBdr>
            <w:top w:val="none" w:sz="0" w:space="0" w:color="auto"/>
            <w:left w:val="none" w:sz="0" w:space="0" w:color="auto"/>
            <w:bottom w:val="none" w:sz="0" w:space="0" w:color="auto"/>
            <w:right w:val="none" w:sz="0" w:space="0" w:color="auto"/>
          </w:divBdr>
        </w:div>
      </w:divsChild>
    </w:div>
    <w:div w:id="760099724">
      <w:bodyDiv w:val="1"/>
      <w:marLeft w:val="0"/>
      <w:marRight w:val="0"/>
      <w:marTop w:val="0"/>
      <w:marBottom w:val="0"/>
      <w:divBdr>
        <w:top w:val="none" w:sz="0" w:space="0" w:color="auto"/>
        <w:left w:val="none" w:sz="0" w:space="0" w:color="auto"/>
        <w:bottom w:val="none" w:sz="0" w:space="0" w:color="auto"/>
        <w:right w:val="none" w:sz="0" w:space="0" w:color="auto"/>
      </w:divBdr>
    </w:div>
    <w:div w:id="803044765">
      <w:bodyDiv w:val="1"/>
      <w:marLeft w:val="0"/>
      <w:marRight w:val="0"/>
      <w:marTop w:val="0"/>
      <w:marBottom w:val="0"/>
      <w:divBdr>
        <w:top w:val="none" w:sz="0" w:space="0" w:color="auto"/>
        <w:left w:val="none" w:sz="0" w:space="0" w:color="auto"/>
        <w:bottom w:val="none" w:sz="0" w:space="0" w:color="auto"/>
        <w:right w:val="none" w:sz="0" w:space="0" w:color="auto"/>
      </w:divBdr>
    </w:div>
    <w:div w:id="844980878">
      <w:bodyDiv w:val="1"/>
      <w:marLeft w:val="0"/>
      <w:marRight w:val="0"/>
      <w:marTop w:val="0"/>
      <w:marBottom w:val="0"/>
      <w:divBdr>
        <w:top w:val="none" w:sz="0" w:space="0" w:color="auto"/>
        <w:left w:val="none" w:sz="0" w:space="0" w:color="auto"/>
        <w:bottom w:val="none" w:sz="0" w:space="0" w:color="auto"/>
        <w:right w:val="none" w:sz="0" w:space="0" w:color="auto"/>
      </w:divBdr>
    </w:div>
    <w:div w:id="923878370">
      <w:bodyDiv w:val="1"/>
      <w:marLeft w:val="0"/>
      <w:marRight w:val="0"/>
      <w:marTop w:val="0"/>
      <w:marBottom w:val="0"/>
      <w:divBdr>
        <w:top w:val="none" w:sz="0" w:space="0" w:color="auto"/>
        <w:left w:val="none" w:sz="0" w:space="0" w:color="auto"/>
        <w:bottom w:val="none" w:sz="0" w:space="0" w:color="auto"/>
        <w:right w:val="none" w:sz="0" w:space="0" w:color="auto"/>
      </w:divBdr>
    </w:div>
    <w:div w:id="943725441">
      <w:bodyDiv w:val="1"/>
      <w:marLeft w:val="0"/>
      <w:marRight w:val="0"/>
      <w:marTop w:val="0"/>
      <w:marBottom w:val="0"/>
      <w:divBdr>
        <w:top w:val="none" w:sz="0" w:space="0" w:color="auto"/>
        <w:left w:val="none" w:sz="0" w:space="0" w:color="auto"/>
        <w:bottom w:val="none" w:sz="0" w:space="0" w:color="auto"/>
        <w:right w:val="none" w:sz="0" w:space="0" w:color="auto"/>
      </w:divBdr>
    </w:div>
    <w:div w:id="995454565">
      <w:bodyDiv w:val="1"/>
      <w:marLeft w:val="0"/>
      <w:marRight w:val="0"/>
      <w:marTop w:val="0"/>
      <w:marBottom w:val="0"/>
      <w:divBdr>
        <w:top w:val="none" w:sz="0" w:space="0" w:color="auto"/>
        <w:left w:val="none" w:sz="0" w:space="0" w:color="auto"/>
        <w:bottom w:val="none" w:sz="0" w:space="0" w:color="auto"/>
        <w:right w:val="none" w:sz="0" w:space="0" w:color="auto"/>
      </w:divBdr>
    </w:div>
    <w:div w:id="1033535175">
      <w:bodyDiv w:val="1"/>
      <w:marLeft w:val="0"/>
      <w:marRight w:val="0"/>
      <w:marTop w:val="0"/>
      <w:marBottom w:val="0"/>
      <w:divBdr>
        <w:top w:val="none" w:sz="0" w:space="0" w:color="auto"/>
        <w:left w:val="none" w:sz="0" w:space="0" w:color="auto"/>
        <w:bottom w:val="none" w:sz="0" w:space="0" w:color="auto"/>
        <w:right w:val="none" w:sz="0" w:space="0" w:color="auto"/>
      </w:divBdr>
    </w:div>
    <w:div w:id="1059092088">
      <w:bodyDiv w:val="1"/>
      <w:marLeft w:val="0"/>
      <w:marRight w:val="0"/>
      <w:marTop w:val="0"/>
      <w:marBottom w:val="0"/>
      <w:divBdr>
        <w:top w:val="none" w:sz="0" w:space="0" w:color="auto"/>
        <w:left w:val="none" w:sz="0" w:space="0" w:color="auto"/>
        <w:bottom w:val="none" w:sz="0" w:space="0" w:color="auto"/>
        <w:right w:val="none" w:sz="0" w:space="0" w:color="auto"/>
      </w:divBdr>
    </w:div>
    <w:div w:id="1069422860">
      <w:bodyDiv w:val="1"/>
      <w:marLeft w:val="0"/>
      <w:marRight w:val="0"/>
      <w:marTop w:val="0"/>
      <w:marBottom w:val="0"/>
      <w:divBdr>
        <w:top w:val="none" w:sz="0" w:space="0" w:color="auto"/>
        <w:left w:val="none" w:sz="0" w:space="0" w:color="auto"/>
        <w:bottom w:val="none" w:sz="0" w:space="0" w:color="auto"/>
        <w:right w:val="none" w:sz="0" w:space="0" w:color="auto"/>
      </w:divBdr>
    </w:div>
    <w:div w:id="1170634161">
      <w:bodyDiv w:val="1"/>
      <w:marLeft w:val="0"/>
      <w:marRight w:val="0"/>
      <w:marTop w:val="0"/>
      <w:marBottom w:val="0"/>
      <w:divBdr>
        <w:top w:val="none" w:sz="0" w:space="0" w:color="auto"/>
        <w:left w:val="none" w:sz="0" w:space="0" w:color="auto"/>
        <w:bottom w:val="none" w:sz="0" w:space="0" w:color="auto"/>
        <w:right w:val="none" w:sz="0" w:space="0" w:color="auto"/>
      </w:divBdr>
    </w:div>
    <w:div w:id="1205411854">
      <w:bodyDiv w:val="1"/>
      <w:marLeft w:val="0"/>
      <w:marRight w:val="0"/>
      <w:marTop w:val="0"/>
      <w:marBottom w:val="0"/>
      <w:divBdr>
        <w:top w:val="none" w:sz="0" w:space="0" w:color="auto"/>
        <w:left w:val="none" w:sz="0" w:space="0" w:color="auto"/>
        <w:bottom w:val="none" w:sz="0" w:space="0" w:color="auto"/>
        <w:right w:val="none" w:sz="0" w:space="0" w:color="auto"/>
      </w:divBdr>
    </w:div>
    <w:div w:id="1205826331">
      <w:bodyDiv w:val="1"/>
      <w:marLeft w:val="0"/>
      <w:marRight w:val="0"/>
      <w:marTop w:val="0"/>
      <w:marBottom w:val="0"/>
      <w:divBdr>
        <w:top w:val="none" w:sz="0" w:space="0" w:color="auto"/>
        <w:left w:val="none" w:sz="0" w:space="0" w:color="auto"/>
        <w:bottom w:val="none" w:sz="0" w:space="0" w:color="auto"/>
        <w:right w:val="none" w:sz="0" w:space="0" w:color="auto"/>
      </w:divBdr>
    </w:div>
    <w:div w:id="1214273795">
      <w:bodyDiv w:val="1"/>
      <w:marLeft w:val="0"/>
      <w:marRight w:val="0"/>
      <w:marTop w:val="0"/>
      <w:marBottom w:val="0"/>
      <w:divBdr>
        <w:top w:val="none" w:sz="0" w:space="0" w:color="auto"/>
        <w:left w:val="none" w:sz="0" w:space="0" w:color="auto"/>
        <w:bottom w:val="none" w:sz="0" w:space="0" w:color="auto"/>
        <w:right w:val="none" w:sz="0" w:space="0" w:color="auto"/>
      </w:divBdr>
    </w:div>
    <w:div w:id="1221476334">
      <w:bodyDiv w:val="1"/>
      <w:marLeft w:val="0"/>
      <w:marRight w:val="0"/>
      <w:marTop w:val="0"/>
      <w:marBottom w:val="0"/>
      <w:divBdr>
        <w:top w:val="none" w:sz="0" w:space="0" w:color="auto"/>
        <w:left w:val="none" w:sz="0" w:space="0" w:color="auto"/>
        <w:bottom w:val="none" w:sz="0" w:space="0" w:color="auto"/>
        <w:right w:val="none" w:sz="0" w:space="0" w:color="auto"/>
      </w:divBdr>
      <w:divsChild>
        <w:div w:id="1738046868">
          <w:marLeft w:val="0"/>
          <w:marRight w:val="0"/>
          <w:marTop w:val="0"/>
          <w:marBottom w:val="225"/>
          <w:divBdr>
            <w:top w:val="none" w:sz="0" w:space="0" w:color="auto"/>
            <w:left w:val="none" w:sz="0" w:space="0" w:color="auto"/>
            <w:bottom w:val="none" w:sz="0" w:space="0" w:color="auto"/>
            <w:right w:val="none" w:sz="0" w:space="0" w:color="auto"/>
          </w:divBdr>
        </w:div>
      </w:divsChild>
    </w:div>
    <w:div w:id="1273511890">
      <w:bodyDiv w:val="1"/>
      <w:marLeft w:val="0"/>
      <w:marRight w:val="0"/>
      <w:marTop w:val="0"/>
      <w:marBottom w:val="0"/>
      <w:divBdr>
        <w:top w:val="none" w:sz="0" w:space="0" w:color="auto"/>
        <w:left w:val="none" w:sz="0" w:space="0" w:color="auto"/>
        <w:bottom w:val="none" w:sz="0" w:space="0" w:color="auto"/>
        <w:right w:val="none" w:sz="0" w:space="0" w:color="auto"/>
      </w:divBdr>
    </w:div>
    <w:div w:id="1299844708">
      <w:bodyDiv w:val="1"/>
      <w:marLeft w:val="0"/>
      <w:marRight w:val="0"/>
      <w:marTop w:val="0"/>
      <w:marBottom w:val="0"/>
      <w:divBdr>
        <w:top w:val="none" w:sz="0" w:space="0" w:color="auto"/>
        <w:left w:val="none" w:sz="0" w:space="0" w:color="auto"/>
        <w:bottom w:val="none" w:sz="0" w:space="0" w:color="auto"/>
        <w:right w:val="none" w:sz="0" w:space="0" w:color="auto"/>
      </w:divBdr>
    </w:div>
    <w:div w:id="1300767158">
      <w:bodyDiv w:val="1"/>
      <w:marLeft w:val="0"/>
      <w:marRight w:val="0"/>
      <w:marTop w:val="0"/>
      <w:marBottom w:val="0"/>
      <w:divBdr>
        <w:top w:val="none" w:sz="0" w:space="0" w:color="auto"/>
        <w:left w:val="none" w:sz="0" w:space="0" w:color="auto"/>
        <w:bottom w:val="none" w:sz="0" w:space="0" w:color="auto"/>
        <w:right w:val="none" w:sz="0" w:space="0" w:color="auto"/>
      </w:divBdr>
      <w:divsChild>
        <w:div w:id="97793959">
          <w:marLeft w:val="547"/>
          <w:marRight w:val="0"/>
          <w:marTop w:val="154"/>
          <w:marBottom w:val="0"/>
          <w:divBdr>
            <w:top w:val="none" w:sz="0" w:space="0" w:color="auto"/>
            <w:left w:val="none" w:sz="0" w:space="0" w:color="auto"/>
            <w:bottom w:val="none" w:sz="0" w:space="0" w:color="auto"/>
            <w:right w:val="none" w:sz="0" w:space="0" w:color="auto"/>
          </w:divBdr>
        </w:div>
        <w:div w:id="1942683965">
          <w:marLeft w:val="547"/>
          <w:marRight w:val="0"/>
          <w:marTop w:val="154"/>
          <w:marBottom w:val="0"/>
          <w:divBdr>
            <w:top w:val="none" w:sz="0" w:space="0" w:color="auto"/>
            <w:left w:val="none" w:sz="0" w:space="0" w:color="auto"/>
            <w:bottom w:val="none" w:sz="0" w:space="0" w:color="auto"/>
            <w:right w:val="none" w:sz="0" w:space="0" w:color="auto"/>
          </w:divBdr>
        </w:div>
        <w:div w:id="252739498">
          <w:marLeft w:val="547"/>
          <w:marRight w:val="0"/>
          <w:marTop w:val="154"/>
          <w:marBottom w:val="0"/>
          <w:divBdr>
            <w:top w:val="none" w:sz="0" w:space="0" w:color="auto"/>
            <w:left w:val="none" w:sz="0" w:space="0" w:color="auto"/>
            <w:bottom w:val="none" w:sz="0" w:space="0" w:color="auto"/>
            <w:right w:val="none" w:sz="0" w:space="0" w:color="auto"/>
          </w:divBdr>
        </w:div>
      </w:divsChild>
    </w:div>
    <w:div w:id="1340813269">
      <w:bodyDiv w:val="1"/>
      <w:marLeft w:val="0"/>
      <w:marRight w:val="0"/>
      <w:marTop w:val="0"/>
      <w:marBottom w:val="0"/>
      <w:divBdr>
        <w:top w:val="none" w:sz="0" w:space="0" w:color="auto"/>
        <w:left w:val="none" w:sz="0" w:space="0" w:color="auto"/>
        <w:bottom w:val="none" w:sz="0" w:space="0" w:color="auto"/>
        <w:right w:val="none" w:sz="0" w:space="0" w:color="auto"/>
      </w:divBdr>
    </w:div>
    <w:div w:id="1367104029">
      <w:bodyDiv w:val="1"/>
      <w:marLeft w:val="0"/>
      <w:marRight w:val="0"/>
      <w:marTop w:val="0"/>
      <w:marBottom w:val="0"/>
      <w:divBdr>
        <w:top w:val="none" w:sz="0" w:space="0" w:color="auto"/>
        <w:left w:val="none" w:sz="0" w:space="0" w:color="auto"/>
        <w:bottom w:val="none" w:sz="0" w:space="0" w:color="auto"/>
        <w:right w:val="none" w:sz="0" w:space="0" w:color="auto"/>
      </w:divBdr>
    </w:div>
    <w:div w:id="1376467155">
      <w:bodyDiv w:val="1"/>
      <w:marLeft w:val="0"/>
      <w:marRight w:val="0"/>
      <w:marTop w:val="0"/>
      <w:marBottom w:val="0"/>
      <w:divBdr>
        <w:top w:val="none" w:sz="0" w:space="0" w:color="auto"/>
        <w:left w:val="none" w:sz="0" w:space="0" w:color="auto"/>
        <w:bottom w:val="none" w:sz="0" w:space="0" w:color="auto"/>
        <w:right w:val="none" w:sz="0" w:space="0" w:color="auto"/>
      </w:divBdr>
    </w:div>
    <w:div w:id="1596941983">
      <w:bodyDiv w:val="1"/>
      <w:marLeft w:val="0"/>
      <w:marRight w:val="0"/>
      <w:marTop w:val="0"/>
      <w:marBottom w:val="0"/>
      <w:divBdr>
        <w:top w:val="none" w:sz="0" w:space="0" w:color="auto"/>
        <w:left w:val="none" w:sz="0" w:space="0" w:color="auto"/>
        <w:bottom w:val="none" w:sz="0" w:space="0" w:color="auto"/>
        <w:right w:val="none" w:sz="0" w:space="0" w:color="auto"/>
      </w:divBdr>
    </w:div>
    <w:div w:id="1642272330">
      <w:bodyDiv w:val="1"/>
      <w:marLeft w:val="0"/>
      <w:marRight w:val="0"/>
      <w:marTop w:val="0"/>
      <w:marBottom w:val="0"/>
      <w:divBdr>
        <w:top w:val="none" w:sz="0" w:space="0" w:color="auto"/>
        <w:left w:val="none" w:sz="0" w:space="0" w:color="auto"/>
        <w:bottom w:val="none" w:sz="0" w:space="0" w:color="auto"/>
        <w:right w:val="none" w:sz="0" w:space="0" w:color="auto"/>
      </w:divBdr>
    </w:div>
    <w:div w:id="1855918911">
      <w:bodyDiv w:val="1"/>
      <w:marLeft w:val="0"/>
      <w:marRight w:val="0"/>
      <w:marTop w:val="0"/>
      <w:marBottom w:val="0"/>
      <w:divBdr>
        <w:top w:val="none" w:sz="0" w:space="0" w:color="auto"/>
        <w:left w:val="none" w:sz="0" w:space="0" w:color="auto"/>
        <w:bottom w:val="none" w:sz="0" w:space="0" w:color="auto"/>
        <w:right w:val="none" w:sz="0" w:space="0" w:color="auto"/>
      </w:divBdr>
    </w:div>
    <w:div w:id="1967925660">
      <w:bodyDiv w:val="1"/>
      <w:marLeft w:val="0"/>
      <w:marRight w:val="0"/>
      <w:marTop w:val="0"/>
      <w:marBottom w:val="0"/>
      <w:divBdr>
        <w:top w:val="none" w:sz="0" w:space="0" w:color="auto"/>
        <w:left w:val="none" w:sz="0" w:space="0" w:color="auto"/>
        <w:bottom w:val="none" w:sz="0" w:space="0" w:color="auto"/>
        <w:right w:val="none" w:sz="0" w:space="0" w:color="auto"/>
      </w:divBdr>
      <w:divsChild>
        <w:div w:id="471753693">
          <w:marLeft w:val="0"/>
          <w:marRight w:val="0"/>
          <w:marTop w:val="0"/>
          <w:marBottom w:val="225"/>
          <w:divBdr>
            <w:top w:val="none" w:sz="0" w:space="0" w:color="auto"/>
            <w:left w:val="none" w:sz="0" w:space="0" w:color="auto"/>
            <w:bottom w:val="none" w:sz="0" w:space="0" w:color="auto"/>
            <w:right w:val="none" w:sz="0" w:space="0" w:color="auto"/>
          </w:divBdr>
        </w:div>
      </w:divsChild>
    </w:div>
    <w:div w:id="2046828818">
      <w:bodyDiv w:val="1"/>
      <w:marLeft w:val="0"/>
      <w:marRight w:val="0"/>
      <w:marTop w:val="0"/>
      <w:marBottom w:val="0"/>
      <w:divBdr>
        <w:top w:val="none" w:sz="0" w:space="0" w:color="auto"/>
        <w:left w:val="none" w:sz="0" w:space="0" w:color="auto"/>
        <w:bottom w:val="none" w:sz="0" w:space="0" w:color="auto"/>
        <w:right w:val="none" w:sz="0" w:space="0" w:color="auto"/>
      </w:divBdr>
    </w:div>
    <w:div w:id="2089422975">
      <w:bodyDiv w:val="1"/>
      <w:marLeft w:val="0"/>
      <w:marRight w:val="0"/>
      <w:marTop w:val="0"/>
      <w:marBottom w:val="0"/>
      <w:divBdr>
        <w:top w:val="none" w:sz="0" w:space="0" w:color="auto"/>
        <w:left w:val="none" w:sz="0" w:space="0" w:color="auto"/>
        <w:bottom w:val="none" w:sz="0" w:space="0" w:color="auto"/>
        <w:right w:val="none" w:sz="0" w:space="0" w:color="auto"/>
      </w:divBdr>
    </w:div>
    <w:div w:id="213104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oup.com/intqhc/search-results?f_Authors=KATE+KELLE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ile:MaslowsHierarchyOfNeeds.svg" TargetMode="External"/><Relationship Id="rId32"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cholar.google.com/scholar?q=%22author:KELLEY%20author:K.%22" TargetMode="External"/><Relationship Id="rId10" Type="http://schemas.openxmlformats.org/officeDocument/2006/relationships/image" Target="media/image2.gi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uk/url?sa=i&amp;rct=j&amp;q=&amp;esrc=s&amp;source=images&amp;cd=&amp;ved=0ahUKEwislMPNw9HVAhWHXRQKHcjKCHwQjRwIBw&amp;url=https://www.pinterest.com/characterdsign/the-human-mind/&amp;psig=AFQjCNH2zmnFZvMvAzLJrO-yYws6ydmS1g&amp;ust=1502621451370863" TargetMode="External"/><Relationship Id="rId14" Type="http://schemas.openxmlformats.org/officeDocument/2006/relationships/hyperlink" Target="http://www.ncbi.nlm.nih.gov/pubmed?cmd=search&amp;term=KELLEY%20K"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mathew.vaughan\AppData\Local\Microsoft\Windows\Temporary%20Internet%20Files\Content.Outlook\E73MLSJC\Copy%20of%20Copy%20of%20masters%20excel%20sheet%20q%203.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mathew.vaughan\AppData\Local\Microsoft\Windows\Temporary%20Internet%20Files\Content.Outlook\E73MLSJC\Copy%20of%20Copy%20of%20masters%20excel%20sheet%20q%20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totals for question 3 Satisfaction with the Service for Schools A and 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47435684463492E-2"/>
          <c:y val="0.20232478632478632"/>
          <c:w val="0.9144609455463637"/>
          <c:h val="0.73545891378962247"/>
        </c:manualLayout>
      </c:layout>
      <c:barChart>
        <c:barDir val="col"/>
        <c:grouping val="clustered"/>
        <c:varyColors val="0"/>
        <c:ser>
          <c:idx val="0"/>
          <c:order val="0"/>
          <c:tx>
            <c:strRef>
              <c:f>Sheet1!$H$16</c:f>
              <c:strCache>
                <c:ptCount val="1"/>
                <c:pt idx="0">
                  <c:v>Q. 3a</c:v>
                </c:pt>
              </c:strCache>
            </c:strRef>
          </c:tx>
          <c:spPr>
            <a:solidFill>
              <a:schemeClr val="accent1"/>
            </a:solidFill>
            <a:ln>
              <a:noFill/>
            </a:ln>
            <a:effectLst/>
          </c:spPr>
          <c:invertIfNegative val="0"/>
          <c:cat>
            <c:strLit>
              <c:ptCount val="1"/>
              <c:pt idx="0">
                <c:v>Mean Total</c:v>
              </c:pt>
            </c:strLit>
          </c:cat>
          <c:val>
            <c:numRef>
              <c:f>Sheet1!$H$44</c:f>
              <c:numCache>
                <c:formatCode>General</c:formatCode>
                <c:ptCount val="1"/>
                <c:pt idx="0">
                  <c:v>1.7619047619047619</c:v>
                </c:pt>
              </c:numCache>
            </c:numRef>
          </c:val>
          <c:extLst>
            <c:ext xmlns:c16="http://schemas.microsoft.com/office/drawing/2014/chart" uri="{C3380CC4-5D6E-409C-BE32-E72D297353CC}">
              <c16:uniqueId val="{00000000-8DC3-406A-889D-D70A2DEA3838}"/>
            </c:ext>
          </c:extLst>
        </c:ser>
        <c:ser>
          <c:idx val="1"/>
          <c:order val="1"/>
          <c:tx>
            <c:strRef>
              <c:f>Sheet1!$I$16</c:f>
              <c:strCache>
                <c:ptCount val="1"/>
                <c:pt idx="0">
                  <c:v>Q. 3b</c:v>
                </c:pt>
              </c:strCache>
            </c:strRef>
          </c:tx>
          <c:spPr>
            <a:solidFill>
              <a:schemeClr val="accent2"/>
            </a:solidFill>
            <a:ln>
              <a:noFill/>
            </a:ln>
            <a:effectLst/>
          </c:spPr>
          <c:invertIfNegative val="0"/>
          <c:cat>
            <c:strLit>
              <c:ptCount val="1"/>
              <c:pt idx="0">
                <c:v>Mean Total</c:v>
              </c:pt>
            </c:strLit>
          </c:cat>
          <c:val>
            <c:numRef>
              <c:f>Sheet1!$I$44</c:f>
              <c:numCache>
                <c:formatCode>General</c:formatCode>
                <c:ptCount val="1"/>
                <c:pt idx="0">
                  <c:v>1.65</c:v>
                </c:pt>
              </c:numCache>
            </c:numRef>
          </c:val>
          <c:extLst>
            <c:ext xmlns:c16="http://schemas.microsoft.com/office/drawing/2014/chart" uri="{C3380CC4-5D6E-409C-BE32-E72D297353CC}">
              <c16:uniqueId val="{00000001-8DC3-406A-889D-D70A2DEA3838}"/>
            </c:ext>
          </c:extLst>
        </c:ser>
        <c:ser>
          <c:idx val="2"/>
          <c:order val="2"/>
          <c:tx>
            <c:strRef>
              <c:f>Sheet1!$J$16</c:f>
              <c:strCache>
                <c:ptCount val="1"/>
                <c:pt idx="0">
                  <c:v>Q. 3c</c:v>
                </c:pt>
              </c:strCache>
            </c:strRef>
          </c:tx>
          <c:spPr>
            <a:solidFill>
              <a:schemeClr val="accent3"/>
            </a:solidFill>
            <a:ln>
              <a:noFill/>
            </a:ln>
            <a:effectLst/>
          </c:spPr>
          <c:invertIfNegative val="0"/>
          <c:cat>
            <c:strLit>
              <c:ptCount val="1"/>
              <c:pt idx="0">
                <c:v>Mean Total</c:v>
              </c:pt>
            </c:strLit>
          </c:cat>
          <c:val>
            <c:numRef>
              <c:f>Sheet1!$J$44</c:f>
              <c:numCache>
                <c:formatCode>General</c:formatCode>
                <c:ptCount val="1"/>
                <c:pt idx="0">
                  <c:v>1.6</c:v>
                </c:pt>
              </c:numCache>
            </c:numRef>
          </c:val>
          <c:extLst>
            <c:ext xmlns:c16="http://schemas.microsoft.com/office/drawing/2014/chart" uri="{C3380CC4-5D6E-409C-BE32-E72D297353CC}">
              <c16:uniqueId val="{00000002-8DC3-406A-889D-D70A2DEA3838}"/>
            </c:ext>
          </c:extLst>
        </c:ser>
        <c:ser>
          <c:idx val="3"/>
          <c:order val="3"/>
          <c:tx>
            <c:strRef>
              <c:f>Sheet1!$K$16</c:f>
              <c:strCache>
                <c:ptCount val="1"/>
                <c:pt idx="0">
                  <c:v>Q.3d</c:v>
                </c:pt>
              </c:strCache>
            </c:strRef>
          </c:tx>
          <c:spPr>
            <a:solidFill>
              <a:schemeClr val="accent4"/>
            </a:solidFill>
            <a:ln>
              <a:noFill/>
            </a:ln>
            <a:effectLst/>
          </c:spPr>
          <c:invertIfNegative val="0"/>
          <c:cat>
            <c:strLit>
              <c:ptCount val="1"/>
              <c:pt idx="0">
                <c:v>Mean Total</c:v>
              </c:pt>
            </c:strLit>
          </c:cat>
          <c:val>
            <c:numRef>
              <c:f>Sheet1!$K$44</c:f>
              <c:numCache>
                <c:formatCode>General</c:formatCode>
                <c:ptCount val="1"/>
                <c:pt idx="0">
                  <c:v>1.8095238095238095</c:v>
                </c:pt>
              </c:numCache>
            </c:numRef>
          </c:val>
          <c:extLst>
            <c:ext xmlns:c16="http://schemas.microsoft.com/office/drawing/2014/chart" uri="{C3380CC4-5D6E-409C-BE32-E72D297353CC}">
              <c16:uniqueId val="{00000003-8DC3-406A-889D-D70A2DEA3838}"/>
            </c:ext>
          </c:extLst>
        </c:ser>
        <c:ser>
          <c:idx val="4"/>
          <c:order val="4"/>
          <c:tx>
            <c:strRef>
              <c:f>Sheet1!$L$16</c:f>
              <c:strCache>
                <c:ptCount val="1"/>
                <c:pt idx="0">
                  <c:v>Q.3e</c:v>
                </c:pt>
              </c:strCache>
            </c:strRef>
          </c:tx>
          <c:spPr>
            <a:solidFill>
              <a:schemeClr val="accent5"/>
            </a:solidFill>
            <a:ln>
              <a:noFill/>
            </a:ln>
            <a:effectLst/>
          </c:spPr>
          <c:invertIfNegative val="0"/>
          <c:cat>
            <c:strLit>
              <c:ptCount val="1"/>
              <c:pt idx="0">
                <c:v>Mean Total</c:v>
              </c:pt>
            </c:strLit>
          </c:cat>
          <c:val>
            <c:numRef>
              <c:f>Sheet1!$L$44</c:f>
              <c:numCache>
                <c:formatCode>General</c:formatCode>
                <c:ptCount val="1"/>
                <c:pt idx="0">
                  <c:v>1.7</c:v>
                </c:pt>
              </c:numCache>
            </c:numRef>
          </c:val>
          <c:extLst>
            <c:ext xmlns:c16="http://schemas.microsoft.com/office/drawing/2014/chart" uri="{C3380CC4-5D6E-409C-BE32-E72D297353CC}">
              <c16:uniqueId val="{00000004-8DC3-406A-889D-D70A2DEA3838}"/>
            </c:ext>
          </c:extLst>
        </c:ser>
        <c:ser>
          <c:idx val="5"/>
          <c:order val="5"/>
          <c:tx>
            <c:strRef>
              <c:f>Sheet1!$M$16</c:f>
              <c:strCache>
                <c:ptCount val="1"/>
                <c:pt idx="0">
                  <c:v>Q.3f</c:v>
                </c:pt>
              </c:strCache>
            </c:strRef>
          </c:tx>
          <c:spPr>
            <a:solidFill>
              <a:schemeClr val="accent6"/>
            </a:solidFill>
            <a:ln>
              <a:noFill/>
            </a:ln>
            <a:effectLst/>
          </c:spPr>
          <c:invertIfNegative val="0"/>
          <c:cat>
            <c:strLit>
              <c:ptCount val="1"/>
              <c:pt idx="0">
                <c:v>Mean Total</c:v>
              </c:pt>
            </c:strLit>
          </c:cat>
          <c:val>
            <c:numRef>
              <c:f>Sheet1!$M$44</c:f>
              <c:numCache>
                <c:formatCode>General</c:formatCode>
                <c:ptCount val="1"/>
                <c:pt idx="0">
                  <c:v>1.75</c:v>
                </c:pt>
              </c:numCache>
            </c:numRef>
          </c:val>
          <c:extLst>
            <c:ext xmlns:c16="http://schemas.microsoft.com/office/drawing/2014/chart" uri="{C3380CC4-5D6E-409C-BE32-E72D297353CC}">
              <c16:uniqueId val="{00000005-8DC3-406A-889D-D70A2DEA3838}"/>
            </c:ext>
          </c:extLst>
        </c:ser>
        <c:dLbls>
          <c:showLegendKey val="0"/>
          <c:showVal val="0"/>
          <c:showCatName val="0"/>
          <c:showSerName val="0"/>
          <c:showPercent val="0"/>
          <c:showBubbleSize val="0"/>
        </c:dLbls>
        <c:gapWidth val="219"/>
        <c:overlap val="-27"/>
        <c:axId val="441727232"/>
        <c:axId val="441727560"/>
      </c:barChart>
      <c:catAx>
        <c:axId val="441727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727560"/>
        <c:crosses val="autoZero"/>
        <c:auto val="0"/>
        <c:lblAlgn val="ctr"/>
        <c:lblOffset val="100"/>
        <c:noMultiLvlLbl val="0"/>
      </c:catAx>
      <c:valAx>
        <c:axId val="441727560"/>
        <c:scaling>
          <c:orientation val="minMax"/>
          <c:max val="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727232"/>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mean results for question 4  for Schools A and B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0651356080489941E-2"/>
          <c:y val="1.8634502748225173E-2"/>
          <c:w val="0.91201060804899392"/>
          <c:h val="0.80326882781355713"/>
        </c:manualLayout>
      </c:layout>
      <c:barChart>
        <c:barDir val="col"/>
        <c:grouping val="clustered"/>
        <c:varyColors val="0"/>
        <c:ser>
          <c:idx val="0"/>
          <c:order val="0"/>
          <c:tx>
            <c:strRef>
              <c:f>Sheet1!$H$16</c:f>
              <c:strCache>
                <c:ptCount val="1"/>
                <c:pt idx="0">
                  <c:v>Q4a</c:v>
                </c:pt>
              </c:strCache>
            </c:strRef>
          </c:tx>
          <c:spPr>
            <a:solidFill>
              <a:schemeClr val="accent1"/>
            </a:solidFill>
            <a:ln>
              <a:noFill/>
            </a:ln>
            <a:effectLst/>
          </c:spPr>
          <c:invertIfNegative val="0"/>
          <c:cat>
            <c:strLit>
              <c:ptCount val="1"/>
              <c:pt idx="0">
                <c:v>Mean Total</c:v>
              </c:pt>
            </c:strLit>
          </c:cat>
          <c:val>
            <c:numRef>
              <c:f>Sheet1!$H$41</c:f>
              <c:numCache>
                <c:formatCode>General</c:formatCode>
                <c:ptCount val="1"/>
                <c:pt idx="0">
                  <c:v>2.1428571428571428</c:v>
                </c:pt>
              </c:numCache>
            </c:numRef>
          </c:val>
          <c:extLst>
            <c:ext xmlns:c16="http://schemas.microsoft.com/office/drawing/2014/chart" uri="{C3380CC4-5D6E-409C-BE32-E72D297353CC}">
              <c16:uniqueId val="{00000000-C69A-4FA3-9362-593532494C4E}"/>
            </c:ext>
          </c:extLst>
        </c:ser>
        <c:ser>
          <c:idx val="1"/>
          <c:order val="1"/>
          <c:tx>
            <c:strRef>
              <c:f>Sheet1!$I$16</c:f>
              <c:strCache>
                <c:ptCount val="1"/>
                <c:pt idx="0">
                  <c:v>Q4b</c:v>
                </c:pt>
              </c:strCache>
            </c:strRef>
          </c:tx>
          <c:spPr>
            <a:solidFill>
              <a:schemeClr val="accent2"/>
            </a:solidFill>
            <a:ln>
              <a:noFill/>
            </a:ln>
            <a:effectLst/>
          </c:spPr>
          <c:invertIfNegative val="0"/>
          <c:cat>
            <c:strLit>
              <c:ptCount val="1"/>
              <c:pt idx="0">
                <c:v>Mean Total</c:v>
              </c:pt>
            </c:strLit>
          </c:cat>
          <c:val>
            <c:numRef>
              <c:f>Sheet1!$I$41</c:f>
              <c:numCache>
                <c:formatCode>General</c:formatCode>
                <c:ptCount val="1"/>
                <c:pt idx="0">
                  <c:v>2.6190476190476191</c:v>
                </c:pt>
              </c:numCache>
            </c:numRef>
          </c:val>
          <c:extLst>
            <c:ext xmlns:c16="http://schemas.microsoft.com/office/drawing/2014/chart" uri="{C3380CC4-5D6E-409C-BE32-E72D297353CC}">
              <c16:uniqueId val="{00000001-C69A-4FA3-9362-593532494C4E}"/>
            </c:ext>
          </c:extLst>
        </c:ser>
        <c:ser>
          <c:idx val="2"/>
          <c:order val="2"/>
          <c:tx>
            <c:strRef>
              <c:f>Sheet1!$J$16</c:f>
              <c:strCache>
                <c:ptCount val="1"/>
                <c:pt idx="0">
                  <c:v>Q4c</c:v>
                </c:pt>
              </c:strCache>
            </c:strRef>
          </c:tx>
          <c:spPr>
            <a:solidFill>
              <a:schemeClr val="accent3"/>
            </a:solidFill>
            <a:ln>
              <a:noFill/>
            </a:ln>
            <a:effectLst/>
          </c:spPr>
          <c:invertIfNegative val="0"/>
          <c:cat>
            <c:strLit>
              <c:ptCount val="1"/>
              <c:pt idx="0">
                <c:v>Mean Total</c:v>
              </c:pt>
            </c:strLit>
          </c:cat>
          <c:val>
            <c:numRef>
              <c:f>Sheet1!$J$41</c:f>
              <c:numCache>
                <c:formatCode>General</c:formatCode>
                <c:ptCount val="1"/>
                <c:pt idx="0">
                  <c:v>2.6190476190476191</c:v>
                </c:pt>
              </c:numCache>
            </c:numRef>
          </c:val>
          <c:extLst>
            <c:ext xmlns:c16="http://schemas.microsoft.com/office/drawing/2014/chart" uri="{C3380CC4-5D6E-409C-BE32-E72D297353CC}">
              <c16:uniqueId val="{00000002-C69A-4FA3-9362-593532494C4E}"/>
            </c:ext>
          </c:extLst>
        </c:ser>
        <c:ser>
          <c:idx val="4"/>
          <c:order val="3"/>
          <c:tx>
            <c:strRef>
              <c:f>Sheet1!$L$16</c:f>
              <c:strCache>
                <c:ptCount val="1"/>
                <c:pt idx="0">
                  <c:v>Q4e</c:v>
                </c:pt>
              </c:strCache>
            </c:strRef>
          </c:tx>
          <c:spPr>
            <a:solidFill>
              <a:schemeClr val="accent5"/>
            </a:solidFill>
            <a:ln>
              <a:noFill/>
            </a:ln>
            <a:effectLst/>
          </c:spPr>
          <c:invertIfNegative val="0"/>
          <c:cat>
            <c:strLit>
              <c:ptCount val="1"/>
              <c:pt idx="0">
                <c:v>Mean Total</c:v>
              </c:pt>
            </c:strLit>
          </c:cat>
          <c:val>
            <c:numRef>
              <c:f>Sheet1!$L$41</c:f>
              <c:numCache>
                <c:formatCode>General</c:formatCode>
                <c:ptCount val="1"/>
                <c:pt idx="0">
                  <c:v>2.4761904761904763</c:v>
                </c:pt>
              </c:numCache>
            </c:numRef>
          </c:val>
          <c:extLst>
            <c:ext xmlns:c16="http://schemas.microsoft.com/office/drawing/2014/chart" uri="{C3380CC4-5D6E-409C-BE32-E72D297353CC}">
              <c16:uniqueId val="{00000003-C69A-4FA3-9362-593532494C4E}"/>
            </c:ext>
          </c:extLst>
        </c:ser>
        <c:ser>
          <c:idx val="5"/>
          <c:order val="4"/>
          <c:tx>
            <c:strRef>
              <c:f>Sheet1!#REF!</c:f>
              <c:strCache>
                <c:ptCount val="1"/>
                <c:pt idx="0">
                  <c:v>#REF!</c:v>
                </c:pt>
              </c:strCache>
            </c:strRef>
          </c:tx>
          <c:spPr>
            <a:solidFill>
              <a:schemeClr val="accent6"/>
            </a:solidFill>
            <a:ln>
              <a:noFill/>
            </a:ln>
            <a:effectLst/>
          </c:spPr>
          <c:invertIfNegative val="0"/>
          <c:cat>
            <c:strLit>
              <c:ptCount val="1"/>
              <c:pt idx="0">
                <c:v>Mean Total</c:v>
              </c:pt>
            </c:strLit>
          </c:cat>
          <c:val>
            <c:numRef>
              <c:f>Sheet1!#REF!</c:f>
              <c:numCache>
                <c:formatCode>General</c:formatCode>
                <c:ptCount val="1"/>
                <c:pt idx="0">
                  <c:v>1</c:v>
                </c:pt>
              </c:numCache>
            </c:numRef>
          </c:val>
          <c:extLst>
            <c:ext xmlns:c16="http://schemas.microsoft.com/office/drawing/2014/chart" uri="{C3380CC4-5D6E-409C-BE32-E72D297353CC}">
              <c16:uniqueId val="{00000004-C69A-4FA3-9362-593532494C4E}"/>
            </c:ext>
          </c:extLst>
        </c:ser>
        <c:dLbls>
          <c:showLegendKey val="0"/>
          <c:showVal val="0"/>
          <c:showCatName val="0"/>
          <c:showSerName val="0"/>
          <c:showPercent val="0"/>
          <c:showBubbleSize val="0"/>
        </c:dLbls>
        <c:gapWidth val="219"/>
        <c:overlap val="-27"/>
        <c:axId val="441727232"/>
        <c:axId val="441727560"/>
      </c:barChart>
      <c:catAx>
        <c:axId val="441727232"/>
        <c:scaling>
          <c:orientation val="minMax"/>
        </c:scaling>
        <c:delete val="0"/>
        <c:axPos val="b"/>
        <c:numFmt formatCode="@"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727560"/>
        <c:crosses val="autoZero"/>
        <c:auto val="0"/>
        <c:lblAlgn val="ctr"/>
        <c:lblOffset val="100"/>
        <c:noMultiLvlLbl val="0"/>
      </c:catAx>
      <c:valAx>
        <c:axId val="441727560"/>
        <c:scaling>
          <c:orientation val="minMax"/>
          <c:max val="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727232"/>
        <c:crosses val="autoZero"/>
        <c:crossBetween val="between"/>
        <c:majorUnit val="1"/>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E9B89-2BE4-4878-ACE5-FE19720C8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5853</TotalTime>
  <Pages>77</Pages>
  <Words>15255</Words>
  <Characters>86958</Characters>
  <Application>Microsoft Office Word</Application>
  <DocSecurity>0</DocSecurity>
  <Lines>724</Lines>
  <Paragraphs>204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102009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McMorran</dc:creator>
  <cp:keywords/>
  <dc:description/>
  <cp:lastModifiedBy>Tilly McMorran</cp:lastModifiedBy>
  <cp:revision>223</cp:revision>
  <cp:lastPrinted>2018-09-11T15:07:00Z</cp:lastPrinted>
  <dcterms:created xsi:type="dcterms:W3CDTF">2018-07-30T11:00:00Z</dcterms:created>
  <dcterms:modified xsi:type="dcterms:W3CDTF">2018-09-24T08:37:00Z</dcterms:modified>
</cp:coreProperties>
</file>