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34DF32E7" w:rsidP="74105B01" w:rsidRDefault="34DF32E7" w14:paraId="5D13DAE3" w14:textId="3D2D9A10">
      <w:pPr>
        <w:pStyle w:val="Normal"/>
        <w:rPr>
          <w:rFonts w:ascii="Aptos" w:hAnsi="Aptos" w:eastAsia="Aptos" w:cs="Aptos"/>
          <w:b w:val="1"/>
          <w:bCs w:val="1"/>
          <w:noProof w:val="0"/>
          <w:sz w:val="24"/>
          <w:szCs w:val="24"/>
          <w:lang w:val="en-US"/>
        </w:rPr>
      </w:pPr>
      <w:r w:rsidRPr="74105B01" w:rsidR="34DF32E7">
        <w:rPr>
          <w:rFonts w:ascii="Aptos" w:hAnsi="Aptos" w:eastAsia="Aptos" w:cs="Aptos"/>
          <w:b w:val="1"/>
          <w:bCs w:val="1"/>
          <w:noProof w:val="0"/>
          <w:sz w:val="24"/>
          <w:szCs w:val="24"/>
          <w:lang w:val="en-US"/>
        </w:rPr>
        <w:t xml:space="preserve">Mark </w:t>
      </w:r>
      <w:r w:rsidRPr="74105B01" w:rsidR="34DF32E7">
        <w:rPr>
          <w:rFonts w:ascii="Aptos" w:hAnsi="Aptos" w:eastAsia="Aptos" w:cs="Aptos"/>
          <w:b w:val="1"/>
          <w:bCs w:val="1"/>
          <w:noProof w:val="0"/>
          <w:sz w:val="24"/>
          <w:szCs w:val="24"/>
          <w:lang w:val="en-US"/>
        </w:rPr>
        <w:t>Napieralla</w:t>
      </w:r>
      <w:r w:rsidRPr="74105B01" w:rsidR="34DF32E7">
        <w:rPr>
          <w:rFonts w:ascii="Aptos" w:hAnsi="Aptos" w:eastAsia="Aptos" w:cs="Aptos"/>
          <w:b w:val="1"/>
          <w:bCs w:val="1"/>
          <w:noProof w:val="0"/>
          <w:sz w:val="24"/>
          <w:szCs w:val="24"/>
          <w:lang w:val="en-US"/>
        </w:rPr>
        <w:t xml:space="preserve"> </w:t>
      </w:r>
    </w:p>
    <w:p w:rsidR="74105B01" w:rsidP="74105B01" w:rsidRDefault="74105B01" w14:paraId="3262A1AC" w14:textId="6E29AB7F">
      <w:pPr>
        <w:pStyle w:val="Normal"/>
        <w:rPr>
          <w:rFonts w:ascii="Aptos" w:hAnsi="Aptos" w:eastAsia="Aptos" w:cs="Aptos"/>
          <w:b w:val="1"/>
          <w:bCs w:val="1"/>
          <w:noProof w:val="0"/>
          <w:sz w:val="24"/>
          <w:szCs w:val="24"/>
          <w:lang w:val="en-US"/>
        </w:rPr>
      </w:pPr>
    </w:p>
    <w:p w:rsidR="34DF32E7" w:rsidP="74105B01" w:rsidRDefault="34DF32E7" w14:paraId="43B682D0" w14:textId="31BC98F9">
      <w:pPr>
        <w:pStyle w:val="Normal"/>
        <w:rPr>
          <w:rFonts w:ascii="Aptos" w:hAnsi="Aptos" w:eastAsia="Aptos" w:cs="Aptos"/>
          <w:b w:val="1"/>
          <w:bCs w:val="1"/>
          <w:noProof w:val="0"/>
          <w:sz w:val="24"/>
          <w:szCs w:val="24"/>
          <w:lang w:val="en-US"/>
        </w:rPr>
      </w:pPr>
      <w:r w:rsidRPr="74105B01" w:rsidR="34DF32E7">
        <w:rPr>
          <w:rFonts w:ascii="Aptos" w:hAnsi="Aptos" w:eastAsia="Aptos" w:cs="Aptos"/>
          <w:b w:val="1"/>
          <w:bCs w:val="1"/>
          <w:noProof w:val="0"/>
          <w:sz w:val="24"/>
          <w:szCs w:val="24"/>
          <w:lang w:val="en-US"/>
        </w:rPr>
        <w:t xml:space="preserve">Community </w:t>
      </w:r>
      <w:r w:rsidRPr="74105B01" w:rsidR="483D5455">
        <w:rPr>
          <w:rFonts w:ascii="Aptos" w:hAnsi="Aptos" w:eastAsia="Aptos" w:cs="Aptos"/>
          <w:b w:val="1"/>
          <w:bCs w:val="1"/>
          <w:noProof w:val="0"/>
          <w:sz w:val="24"/>
          <w:szCs w:val="24"/>
          <w:lang w:val="en-US"/>
        </w:rPr>
        <w:t>S</w:t>
      </w:r>
      <w:r w:rsidRPr="74105B01" w:rsidR="34DF32E7">
        <w:rPr>
          <w:rFonts w:ascii="Aptos" w:hAnsi="Aptos" w:eastAsia="Aptos" w:cs="Aptos"/>
          <w:b w:val="1"/>
          <w:bCs w:val="1"/>
          <w:noProof w:val="0"/>
          <w:sz w:val="24"/>
          <w:szCs w:val="24"/>
          <w:lang w:val="en-US"/>
        </w:rPr>
        <w:t xml:space="preserve">ports </w:t>
      </w:r>
      <w:r w:rsidRPr="74105B01" w:rsidR="0D60F1FE">
        <w:rPr>
          <w:rFonts w:ascii="Aptos" w:hAnsi="Aptos" w:eastAsia="Aptos" w:cs="Aptos"/>
          <w:b w:val="1"/>
          <w:bCs w:val="1"/>
          <w:noProof w:val="0"/>
          <w:sz w:val="24"/>
          <w:szCs w:val="24"/>
          <w:lang w:val="en-US"/>
        </w:rPr>
        <w:t>P</w:t>
      </w:r>
      <w:r w:rsidRPr="74105B01" w:rsidR="34DF32E7">
        <w:rPr>
          <w:rFonts w:ascii="Aptos" w:hAnsi="Aptos" w:eastAsia="Aptos" w:cs="Aptos"/>
          <w:b w:val="1"/>
          <w:bCs w:val="1"/>
          <w:noProof w:val="0"/>
          <w:sz w:val="24"/>
          <w:szCs w:val="24"/>
          <w:lang w:val="en-US"/>
        </w:rPr>
        <w:t xml:space="preserve">lanning and </w:t>
      </w:r>
      <w:r w:rsidRPr="74105B01" w:rsidR="653996CB">
        <w:rPr>
          <w:rFonts w:ascii="Aptos" w:hAnsi="Aptos" w:eastAsia="Aptos" w:cs="Aptos"/>
          <w:b w:val="1"/>
          <w:bCs w:val="1"/>
          <w:noProof w:val="0"/>
          <w:sz w:val="24"/>
          <w:szCs w:val="24"/>
          <w:lang w:val="en-US"/>
        </w:rPr>
        <w:t>D</w:t>
      </w:r>
      <w:r w:rsidRPr="74105B01" w:rsidR="34DF32E7">
        <w:rPr>
          <w:rFonts w:ascii="Aptos" w:hAnsi="Aptos" w:eastAsia="Aptos" w:cs="Aptos"/>
          <w:b w:val="1"/>
          <w:bCs w:val="1"/>
          <w:noProof w:val="0"/>
          <w:sz w:val="24"/>
          <w:szCs w:val="24"/>
          <w:lang w:val="en-US"/>
        </w:rPr>
        <w:t xml:space="preserve">elivery </w:t>
      </w:r>
    </w:p>
    <w:p w:rsidR="74105B01" w:rsidP="74105B01" w:rsidRDefault="74105B01" w14:paraId="1D510E73" w14:textId="5EAE938D">
      <w:pPr>
        <w:pStyle w:val="Normal"/>
        <w:rPr>
          <w:rFonts w:ascii="Aptos" w:hAnsi="Aptos" w:eastAsia="Aptos" w:cs="Aptos"/>
          <w:b w:val="1"/>
          <w:bCs w:val="1"/>
          <w:noProof w:val="0"/>
          <w:sz w:val="24"/>
          <w:szCs w:val="24"/>
          <w:lang w:val="en-US"/>
        </w:rPr>
      </w:pPr>
    </w:p>
    <w:p w:rsidR="34DF32E7" w:rsidP="74105B01" w:rsidRDefault="34DF32E7" w14:paraId="0A194589" w14:textId="0A39DFCC">
      <w:pPr>
        <w:pStyle w:val="Normal"/>
        <w:rPr>
          <w:rFonts w:ascii="Aptos" w:hAnsi="Aptos" w:eastAsia="Aptos" w:cs="Aptos"/>
          <w:b w:val="1"/>
          <w:bCs w:val="1"/>
          <w:noProof w:val="0"/>
          <w:sz w:val="24"/>
          <w:szCs w:val="24"/>
          <w:lang w:val="en-US"/>
        </w:rPr>
      </w:pPr>
      <w:r w:rsidRPr="74105B01" w:rsidR="34DF32E7">
        <w:rPr>
          <w:rFonts w:ascii="Aptos" w:hAnsi="Aptos" w:eastAsia="Aptos" w:cs="Aptos"/>
          <w:b w:val="1"/>
          <w:bCs w:val="1"/>
          <w:noProof w:val="0"/>
          <w:sz w:val="24"/>
          <w:szCs w:val="24"/>
          <w:lang w:val="en-US"/>
        </w:rPr>
        <w:t xml:space="preserve">Student number 2205376 </w:t>
      </w:r>
    </w:p>
    <w:p w:rsidR="74105B01" w:rsidP="74105B01" w:rsidRDefault="74105B01" w14:paraId="1AE8A9DE" w14:textId="7D86B2C2">
      <w:pPr>
        <w:pStyle w:val="Normal"/>
        <w:rPr>
          <w:rFonts w:ascii="Aptos" w:hAnsi="Aptos" w:eastAsia="Aptos" w:cs="Aptos"/>
          <w:b w:val="1"/>
          <w:bCs w:val="1"/>
          <w:noProof w:val="0"/>
          <w:sz w:val="24"/>
          <w:szCs w:val="24"/>
          <w:lang w:val="en-US"/>
        </w:rPr>
      </w:pPr>
    </w:p>
    <w:p w:rsidR="34DF32E7" w:rsidP="74105B01" w:rsidRDefault="34DF32E7" w14:paraId="6068D9CE" w14:textId="069BD5EA">
      <w:pPr>
        <w:pStyle w:val="Normal"/>
        <w:rPr>
          <w:rFonts w:ascii="Aptos" w:hAnsi="Aptos" w:eastAsia="Aptos" w:cs="Aptos"/>
          <w:b w:val="1"/>
          <w:bCs w:val="1"/>
          <w:noProof w:val="0"/>
          <w:sz w:val="24"/>
          <w:szCs w:val="24"/>
          <w:lang w:val="en-US"/>
        </w:rPr>
      </w:pPr>
      <w:r w:rsidRPr="74105B01" w:rsidR="34DF32E7">
        <w:rPr>
          <w:rFonts w:ascii="Aptos" w:hAnsi="Aptos" w:eastAsia="Aptos" w:cs="Aptos"/>
          <w:b w:val="1"/>
          <w:bCs w:val="1"/>
          <w:noProof w:val="0"/>
          <w:sz w:val="24"/>
          <w:szCs w:val="24"/>
          <w:lang w:val="en-US"/>
        </w:rPr>
        <w:t xml:space="preserve">Jake </w:t>
      </w:r>
      <w:r w:rsidRPr="74105B01" w:rsidR="22455A1A">
        <w:rPr>
          <w:rFonts w:ascii="Aptos" w:hAnsi="Aptos" w:eastAsia="Aptos" w:cs="Aptos"/>
          <w:b w:val="1"/>
          <w:bCs w:val="1"/>
          <w:noProof w:val="0"/>
          <w:sz w:val="24"/>
          <w:szCs w:val="24"/>
          <w:lang w:val="en-US"/>
        </w:rPr>
        <w:t>S</w:t>
      </w:r>
      <w:r w:rsidRPr="74105B01" w:rsidR="34DF32E7">
        <w:rPr>
          <w:rFonts w:ascii="Aptos" w:hAnsi="Aptos" w:eastAsia="Aptos" w:cs="Aptos"/>
          <w:b w:val="1"/>
          <w:bCs w:val="1"/>
          <w:noProof w:val="0"/>
          <w:sz w:val="24"/>
          <w:szCs w:val="24"/>
          <w:lang w:val="en-US"/>
        </w:rPr>
        <w:t xml:space="preserve">tephens </w:t>
      </w:r>
    </w:p>
    <w:p w:rsidR="74105B01" w:rsidP="74105B01" w:rsidRDefault="74105B01" w14:paraId="30DA4A34" w14:textId="137C4ABB">
      <w:pPr>
        <w:pStyle w:val="Normal"/>
        <w:rPr>
          <w:rFonts w:ascii="Aptos" w:hAnsi="Aptos" w:eastAsia="Aptos" w:cs="Aptos"/>
          <w:b w:val="1"/>
          <w:bCs w:val="1"/>
          <w:noProof w:val="0"/>
          <w:sz w:val="24"/>
          <w:szCs w:val="24"/>
          <w:lang w:val="en-US"/>
        </w:rPr>
      </w:pPr>
    </w:p>
    <w:p w:rsidR="34DF32E7" w:rsidP="74105B01" w:rsidRDefault="34DF32E7" w14:paraId="4F4994D5" w14:textId="4E24B756">
      <w:pPr>
        <w:pStyle w:val="Normal"/>
        <w:rPr>
          <w:rFonts w:ascii="Aptos" w:hAnsi="Aptos" w:eastAsia="Aptos" w:cs="Aptos"/>
          <w:b w:val="1"/>
          <w:bCs w:val="1"/>
          <w:noProof w:val="0"/>
          <w:sz w:val="24"/>
          <w:szCs w:val="24"/>
          <w:lang w:val="en-US"/>
        </w:rPr>
      </w:pPr>
      <w:r w:rsidRPr="74105B01" w:rsidR="34DF32E7">
        <w:rPr>
          <w:rFonts w:ascii="Aptos" w:hAnsi="Aptos" w:eastAsia="Aptos" w:cs="Aptos"/>
          <w:b w:val="1"/>
          <w:bCs w:val="1"/>
          <w:noProof w:val="0"/>
          <w:sz w:val="24"/>
          <w:szCs w:val="24"/>
          <w:lang w:val="en-US"/>
        </w:rPr>
        <w:t xml:space="preserve">Page </w:t>
      </w:r>
      <w:r w:rsidRPr="74105B01" w:rsidR="514F326D">
        <w:rPr>
          <w:rFonts w:ascii="Aptos" w:hAnsi="Aptos" w:eastAsia="Aptos" w:cs="Aptos"/>
          <w:b w:val="1"/>
          <w:bCs w:val="1"/>
          <w:noProof w:val="0"/>
          <w:sz w:val="24"/>
          <w:szCs w:val="24"/>
          <w:lang w:val="en-US"/>
        </w:rPr>
        <w:t>2</w:t>
      </w:r>
    </w:p>
    <w:p w:rsidR="34DF32E7" w:rsidP="74105B01" w:rsidRDefault="34DF32E7" w14:paraId="372ADEDB" w14:textId="7437C60D">
      <w:pPr>
        <w:pStyle w:val="ListParagraph"/>
        <w:numPr>
          <w:ilvl w:val="0"/>
          <w:numId w:val="29"/>
        </w:numPr>
        <w:rPr>
          <w:rFonts w:ascii="Aptos" w:hAnsi="Aptos" w:eastAsia="Aptos" w:cs="Aptos"/>
          <w:b w:val="1"/>
          <w:bCs w:val="1"/>
          <w:noProof w:val="0"/>
          <w:sz w:val="24"/>
          <w:szCs w:val="24"/>
          <w:lang w:val="en-US"/>
        </w:rPr>
      </w:pPr>
      <w:r w:rsidRPr="74105B01" w:rsidR="34DF32E7">
        <w:rPr>
          <w:rFonts w:ascii="Aptos" w:hAnsi="Aptos" w:eastAsia="Aptos" w:cs="Aptos"/>
          <w:b w:val="1"/>
          <w:bCs w:val="1"/>
          <w:noProof w:val="0"/>
          <w:sz w:val="24"/>
          <w:szCs w:val="24"/>
          <w:lang w:val="en-US"/>
        </w:rPr>
        <w:t>Introduction of the SWOT analysis and</w:t>
      </w:r>
      <w:r w:rsidRPr="74105B01" w:rsidR="2CB5FF2F">
        <w:rPr>
          <w:rFonts w:ascii="Aptos" w:hAnsi="Aptos" w:eastAsia="Aptos" w:cs="Aptos"/>
          <w:b w:val="1"/>
          <w:bCs w:val="1"/>
          <w:noProof w:val="0"/>
          <w:sz w:val="24"/>
          <w:szCs w:val="24"/>
          <w:lang w:val="en-US"/>
        </w:rPr>
        <w:t xml:space="preserve"> an </w:t>
      </w:r>
      <w:r w:rsidRPr="74105B01" w:rsidR="068A18EC">
        <w:rPr>
          <w:rFonts w:ascii="Aptos" w:hAnsi="Aptos" w:eastAsia="Aptos" w:cs="Aptos"/>
          <w:b w:val="1"/>
          <w:bCs w:val="1"/>
          <w:noProof w:val="0"/>
          <w:sz w:val="24"/>
          <w:szCs w:val="24"/>
          <w:lang w:val="en-US"/>
        </w:rPr>
        <w:t>overview of</w:t>
      </w:r>
      <w:r w:rsidRPr="74105B01" w:rsidR="34DF32E7">
        <w:rPr>
          <w:rFonts w:ascii="Aptos" w:hAnsi="Aptos" w:eastAsia="Aptos" w:cs="Aptos"/>
          <w:b w:val="1"/>
          <w:bCs w:val="1"/>
          <w:noProof w:val="0"/>
          <w:sz w:val="24"/>
          <w:szCs w:val="24"/>
          <w:lang w:val="en-US"/>
        </w:rPr>
        <w:t xml:space="preserve"> The Physical Activity and Sports Service in Neath and Port Talbot</w:t>
      </w:r>
      <w:r w:rsidRPr="74105B01" w:rsidR="3F97A20D">
        <w:rPr>
          <w:rFonts w:ascii="Aptos" w:hAnsi="Aptos" w:eastAsia="Aptos" w:cs="Aptos"/>
          <w:b w:val="1"/>
          <w:bCs w:val="1"/>
          <w:noProof w:val="0"/>
          <w:sz w:val="24"/>
          <w:szCs w:val="24"/>
          <w:lang w:val="en-US"/>
        </w:rPr>
        <w:t xml:space="preserve">. </w:t>
      </w:r>
      <w:r w:rsidRPr="74105B01" w:rsidR="56BEA7D6">
        <w:rPr>
          <w:rFonts w:ascii="Aptos" w:hAnsi="Aptos" w:eastAsia="Aptos" w:cs="Aptos"/>
          <w:b w:val="1"/>
          <w:bCs w:val="1"/>
          <w:noProof w:val="0"/>
          <w:sz w:val="24"/>
          <w:szCs w:val="24"/>
          <w:lang w:val="en-US"/>
        </w:rPr>
        <w:t xml:space="preserve">Including the ‘Strengths’ section. </w:t>
      </w:r>
    </w:p>
    <w:p w:rsidR="6FC6843C" w:rsidP="74105B01" w:rsidRDefault="6FC6843C" w14:paraId="3A40E94A" w14:textId="64EF6EA4">
      <w:pPr>
        <w:pStyle w:val="Normal"/>
        <w:rPr>
          <w:rFonts w:ascii="Aptos" w:hAnsi="Aptos" w:eastAsia="Aptos" w:cs="Aptos"/>
          <w:b w:val="1"/>
          <w:bCs w:val="1"/>
          <w:noProof w:val="0"/>
          <w:sz w:val="24"/>
          <w:szCs w:val="24"/>
          <w:lang w:val="en-US"/>
        </w:rPr>
      </w:pPr>
      <w:r w:rsidRPr="74105B01" w:rsidR="6FC6843C">
        <w:rPr>
          <w:rFonts w:ascii="Aptos" w:hAnsi="Aptos" w:eastAsia="Aptos" w:cs="Aptos"/>
          <w:b w:val="1"/>
          <w:bCs w:val="1"/>
          <w:noProof w:val="0"/>
          <w:sz w:val="24"/>
          <w:szCs w:val="24"/>
          <w:lang w:val="en-US"/>
        </w:rPr>
        <w:t>Page 3</w:t>
      </w:r>
    </w:p>
    <w:p w:rsidR="6FC6843C" w:rsidP="74105B01" w:rsidRDefault="6FC6843C" w14:paraId="667B9EAB" w14:textId="6BA8D1FD">
      <w:pPr>
        <w:pStyle w:val="ListParagraph"/>
        <w:numPr>
          <w:ilvl w:val="0"/>
          <w:numId w:val="30"/>
        </w:numPr>
        <w:rPr>
          <w:rFonts w:ascii="Aptos" w:hAnsi="Aptos" w:eastAsia="Aptos" w:cs="Aptos"/>
          <w:b w:val="1"/>
          <w:bCs w:val="1"/>
          <w:noProof w:val="0"/>
          <w:sz w:val="24"/>
          <w:szCs w:val="24"/>
          <w:lang w:val="en-US"/>
        </w:rPr>
      </w:pPr>
      <w:r w:rsidRPr="74105B01" w:rsidR="6FC6843C">
        <w:rPr>
          <w:rFonts w:ascii="Aptos" w:hAnsi="Aptos" w:eastAsia="Aptos" w:cs="Aptos"/>
          <w:b w:val="1"/>
          <w:bCs w:val="1"/>
          <w:noProof w:val="0"/>
          <w:sz w:val="24"/>
          <w:szCs w:val="24"/>
          <w:lang w:val="en-US"/>
        </w:rPr>
        <w:t>An</w:t>
      </w:r>
      <w:r w:rsidRPr="74105B01" w:rsidR="6FC6843C">
        <w:rPr>
          <w:rFonts w:ascii="Aptos" w:hAnsi="Aptos" w:eastAsia="Aptos" w:cs="Aptos"/>
          <w:b w:val="1"/>
          <w:bCs w:val="1"/>
          <w:noProof w:val="0"/>
          <w:sz w:val="24"/>
          <w:szCs w:val="24"/>
          <w:lang w:val="en-US"/>
        </w:rPr>
        <w:t xml:space="preserve"> overview of the weaknesses. </w:t>
      </w:r>
    </w:p>
    <w:p w:rsidR="6FC6843C" w:rsidP="74105B01" w:rsidRDefault="6FC6843C" w14:paraId="65E4CAA3" w14:textId="747C5D7E">
      <w:pPr>
        <w:pStyle w:val="Normal"/>
        <w:rPr>
          <w:rFonts w:ascii="Aptos" w:hAnsi="Aptos" w:eastAsia="Aptos" w:cs="Aptos"/>
          <w:b w:val="1"/>
          <w:bCs w:val="1"/>
          <w:noProof w:val="0"/>
          <w:sz w:val="24"/>
          <w:szCs w:val="24"/>
          <w:lang w:val="en-US"/>
        </w:rPr>
      </w:pPr>
      <w:r w:rsidRPr="74105B01" w:rsidR="6FC6843C">
        <w:rPr>
          <w:rFonts w:ascii="Aptos" w:hAnsi="Aptos" w:eastAsia="Aptos" w:cs="Aptos"/>
          <w:b w:val="1"/>
          <w:bCs w:val="1"/>
          <w:noProof w:val="0"/>
          <w:sz w:val="24"/>
          <w:szCs w:val="24"/>
          <w:lang w:val="en-US"/>
        </w:rPr>
        <w:t xml:space="preserve">Page 4 </w:t>
      </w:r>
    </w:p>
    <w:p w:rsidR="6FC6843C" w:rsidP="74105B01" w:rsidRDefault="6FC6843C" w14:paraId="02767EE5" w14:textId="29EB1731">
      <w:pPr>
        <w:pStyle w:val="ListParagraph"/>
        <w:numPr>
          <w:ilvl w:val="0"/>
          <w:numId w:val="31"/>
        </w:numPr>
        <w:rPr>
          <w:rFonts w:ascii="Aptos" w:hAnsi="Aptos" w:eastAsia="Aptos" w:cs="Aptos"/>
          <w:b w:val="1"/>
          <w:bCs w:val="1"/>
          <w:noProof w:val="0"/>
          <w:sz w:val="24"/>
          <w:szCs w:val="24"/>
          <w:lang w:val="en-US"/>
        </w:rPr>
      </w:pPr>
      <w:r w:rsidRPr="74105B01" w:rsidR="6FC6843C">
        <w:rPr>
          <w:rFonts w:ascii="Aptos" w:hAnsi="Aptos" w:eastAsia="Aptos" w:cs="Aptos"/>
          <w:b w:val="1"/>
          <w:bCs w:val="1"/>
          <w:noProof w:val="0"/>
          <w:sz w:val="24"/>
          <w:szCs w:val="24"/>
          <w:lang w:val="en-US"/>
        </w:rPr>
        <w:t xml:space="preserve">An overview of the </w:t>
      </w:r>
      <w:r w:rsidRPr="74105B01" w:rsidR="6FC6843C">
        <w:rPr>
          <w:rFonts w:ascii="Aptos" w:hAnsi="Aptos" w:eastAsia="Aptos" w:cs="Aptos"/>
          <w:b w:val="1"/>
          <w:bCs w:val="1"/>
          <w:noProof w:val="0"/>
          <w:sz w:val="24"/>
          <w:szCs w:val="24"/>
          <w:lang w:val="en-US"/>
        </w:rPr>
        <w:t>opportunities</w:t>
      </w:r>
      <w:r w:rsidRPr="74105B01" w:rsidR="6FC6843C">
        <w:rPr>
          <w:rFonts w:ascii="Aptos" w:hAnsi="Aptos" w:eastAsia="Aptos" w:cs="Aptos"/>
          <w:b w:val="1"/>
          <w:bCs w:val="1"/>
          <w:noProof w:val="0"/>
          <w:sz w:val="24"/>
          <w:szCs w:val="24"/>
          <w:lang w:val="en-US"/>
        </w:rPr>
        <w:t xml:space="preserve"> </w:t>
      </w:r>
    </w:p>
    <w:p w:rsidR="6FC6843C" w:rsidP="74105B01" w:rsidRDefault="6FC6843C" w14:paraId="14FD6DB2" w14:textId="11D79CBE">
      <w:pPr>
        <w:pStyle w:val="Normal"/>
        <w:ind w:left="0"/>
        <w:rPr>
          <w:rFonts w:ascii="Aptos" w:hAnsi="Aptos" w:eastAsia="Aptos" w:cs="Aptos"/>
          <w:b w:val="1"/>
          <w:bCs w:val="1"/>
          <w:noProof w:val="0"/>
          <w:sz w:val="24"/>
          <w:szCs w:val="24"/>
          <w:lang w:val="en-US"/>
        </w:rPr>
      </w:pPr>
      <w:r w:rsidRPr="74105B01" w:rsidR="6FC6843C">
        <w:rPr>
          <w:rFonts w:ascii="Aptos" w:hAnsi="Aptos" w:eastAsia="Aptos" w:cs="Aptos"/>
          <w:b w:val="1"/>
          <w:bCs w:val="1"/>
          <w:noProof w:val="0"/>
          <w:sz w:val="24"/>
          <w:szCs w:val="24"/>
          <w:lang w:val="en-US"/>
        </w:rPr>
        <w:t>Page 5</w:t>
      </w:r>
    </w:p>
    <w:p w:rsidR="0DF7F95C" w:rsidP="74105B01" w:rsidRDefault="0DF7F95C" w14:paraId="06D2FF65" w14:textId="451E24FA">
      <w:pPr>
        <w:pStyle w:val="ListParagraph"/>
        <w:numPr>
          <w:ilvl w:val="0"/>
          <w:numId w:val="32"/>
        </w:numPr>
        <w:rPr>
          <w:rFonts w:ascii="Aptos" w:hAnsi="Aptos" w:eastAsia="Aptos" w:cs="Aptos"/>
          <w:b w:val="1"/>
          <w:bCs w:val="1"/>
          <w:noProof w:val="0"/>
          <w:sz w:val="24"/>
          <w:szCs w:val="24"/>
          <w:lang w:val="en-US"/>
        </w:rPr>
      </w:pPr>
      <w:r w:rsidRPr="74105B01" w:rsidR="0DF7F95C">
        <w:rPr>
          <w:rFonts w:ascii="Aptos" w:hAnsi="Aptos" w:eastAsia="Aptos" w:cs="Aptos"/>
          <w:b w:val="1"/>
          <w:bCs w:val="1"/>
          <w:noProof w:val="0"/>
          <w:sz w:val="24"/>
          <w:szCs w:val="24"/>
          <w:lang w:val="en-US"/>
        </w:rPr>
        <w:t xml:space="preserve">An overview of the threats and the </w:t>
      </w:r>
      <w:r w:rsidRPr="74105B01" w:rsidR="0DF7F95C">
        <w:rPr>
          <w:rFonts w:ascii="Aptos" w:hAnsi="Aptos" w:eastAsia="Aptos" w:cs="Aptos"/>
          <w:b w:val="1"/>
          <w:bCs w:val="1"/>
          <w:noProof w:val="0"/>
          <w:sz w:val="24"/>
          <w:szCs w:val="24"/>
          <w:lang w:val="en-US"/>
        </w:rPr>
        <w:t>conclusion</w:t>
      </w:r>
      <w:r w:rsidRPr="74105B01" w:rsidR="0DF7F95C">
        <w:rPr>
          <w:rFonts w:ascii="Aptos" w:hAnsi="Aptos" w:eastAsia="Aptos" w:cs="Aptos"/>
          <w:b w:val="1"/>
          <w:bCs w:val="1"/>
          <w:noProof w:val="0"/>
          <w:sz w:val="24"/>
          <w:szCs w:val="24"/>
          <w:lang w:val="en-US"/>
        </w:rPr>
        <w:t xml:space="preserve"> of the findings from the SWOT analysis </w:t>
      </w:r>
    </w:p>
    <w:p w:rsidR="0DF7F95C" w:rsidP="74105B01" w:rsidRDefault="0DF7F95C" w14:paraId="077DA78C" w14:textId="6D29283F">
      <w:pPr>
        <w:pStyle w:val="Normal"/>
        <w:ind w:left="0"/>
        <w:rPr>
          <w:rFonts w:ascii="Aptos" w:hAnsi="Aptos" w:eastAsia="Aptos" w:cs="Aptos"/>
          <w:b w:val="1"/>
          <w:bCs w:val="1"/>
          <w:noProof w:val="0"/>
          <w:sz w:val="24"/>
          <w:szCs w:val="24"/>
          <w:lang w:val="en-US"/>
        </w:rPr>
      </w:pPr>
      <w:r w:rsidRPr="74105B01" w:rsidR="0DF7F95C">
        <w:rPr>
          <w:rFonts w:ascii="Aptos" w:hAnsi="Aptos" w:eastAsia="Aptos" w:cs="Aptos"/>
          <w:b w:val="1"/>
          <w:bCs w:val="1"/>
          <w:noProof w:val="0"/>
          <w:sz w:val="24"/>
          <w:szCs w:val="24"/>
          <w:lang w:val="en-US"/>
        </w:rPr>
        <w:t>Page 6</w:t>
      </w:r>
    </w:p>
    <w:p w:rsidR="0DF7F95C" w:rsidP="74105B01" w:rsidRDefault="0DF7F95C" w14:paraId="274D215B" w14:textId="01E557CC">
      <w:pPr>
        <w:pStyle w:val="ListParagraph"/>
        <w:numPr>
          <w:ilvl w:val="0"/>
          <w:numId w:val="33"/>
        </w:numPr>
        <w:rPr>
          <w:rFonts w:ascii="Aptos" w:hAnsi="Aptos" w:eastAsia="Aptos" w:cs="Aptos"/>
          <w:b w:val="1"/>
          <w:bCs w:val="1"/>
          <w:noProof w:val="0"/>
          <w:sz w:val="24"/>
          <w:szCs w:val="24"/>
          <w:lang w:val="en-US"/>
        </w:rPr>
      </w:pPr>
      <w:r w:rsidRPr="74105B01" w:rsidR="0DF7F95C">
        <w:rPr>
          <w:rFonts w:ascii="Aptos" w:hAnsi="Aptos" w:eastAsia="Aptos" w:cs="Aptos"/>
          <w:b w:val="1"/>
          <w:bCs w:val="1"/>
          <w:noProof w:val="0"/>
          <w:sz w:val="24"/>
          <w:szCs w:val="24"/>
          <w:lang w:val="en-US"/>
        </w:rPr>
        <w:t>Reference</w:t>
      </w:r>
      <w:r w:rsidRPr="74105B01" w:rsidR="0DF7F95C">
        <w:rPr>
          <w:rFonts w:ascii="Aptos" w:hAnsi="Aptos" w:eastAsia="Aptos" w:cs="Aptos"/>
          <w:b w:val="1"/>
          <w:bCs w:val="1"/>
          <w:noProof w:val="0"/>
          <w:sz w:val="24"/>
          <w:szCs w:val="24"/>
          <w:lang w:val="en-US"/>
        </w:rPr>
        <w:t xml:space="preserve"> list. </w:t>
      </w:r>
    </w:p>
    <w:p w:rsidR="74105B01" w:rsidP="74105B01" w:rsidRDefault="74105B01" w14:paraId="40A9DFA3" w14:textId="4FA6136A">
      <w:pPr>
        <w:pStyle w:val="Normal"/>
        <w:rPr>
          <w:rFonts w:ascii="Aptos" w:hAnsi="Aptos" w:eastAsia="Aptos" w:cs="Aptos"/>
          <w:b w:val="1"/>
          <w:bCs w:val="1"/>
          <w:noProof w:val="0"/>
          <w:sz w:val="24"/>
          <w:szCs w:val="24"/>
          <w:lang w:val="en-US"/>
        </w:rPr>
      </w:pPr>
    </w:p>
    <w:p w:rsidR="74105B01" w:rsidP="74105B01" w:rsidRDefault="74105B01" w14:paraId="47EB1549" w14:textId="0CB9E86D">
      <w:pPr>
        <w:pStyle w:val="Normal"/>
        <w:rPr>
          <w:rFonts w:ascii="Aptos" w:hAnsi="Aptos" w:eastAsia="Aptos" w:cs="Aptos"/>
          <w:b w:val="1"/>
          <w:bCs w:val="1"/>
          <w:noProof w:val="0"/>
          <w:sz w:val="24"/>
          <w:szCs w:val="24"/>
          <w:lang w:val="en-US"/>
        </w:rPr>
      </w:pPr>
    </w:p>
    <w:p w:rsidR="74105B01" w:rsidP="74105B01" w:rsidRDefault="74105B01" w14:paraId="758AB62B" w14:textId="655F67C8">
      <w:pPr>
        <w:pStyle w:val="Normal"/>
        <w:rPr>
          <w:rFonts w:ascii="Aptos" w:hAnsi="Aptos" w:eastAsia="Aptos" w:cs="Aptos"/>
          <w:b w:val="1"/>
          <w:bCs w:val="1"/>
          <w:noProof w:val="0"/>
          <w:sz w:val="24"/>
          <w:szCs w:val="24"/>
          <w:lang w:val="en-US"/>
        </w:rPr>
      </w:pPr>
    </w:p>
    <w:p w:rsidR="74105B01" w:rsidP="74105B01" w:rsidRDefault="74105B01" w14:paraId="2CFC935B" w14:textId="4B67117A">
      <w:pPr>
        <w:pStyle w:val="Normal"/>
        <w:rPr>
          <w:rFonts w:ascii="Aptos" w:hAnsi="Aptos" w:eastAsia="Aptos" w:cs="Aptos"/>
          <w:b w:val="1"/>
          <w:bCs w:val="1"/>
          <w:noProof w:val="0"/>
          <w:sz w:val="24"/>
          <w:szCs w:val="24"/>
          <w:lang w:val="en-US"/>
        </w:rPr>
      </w:pPr>
    </w:p>
    <w:p w:rsidR="74105B01" w:rsidP="74105B01" w:rsidRDefault="74105B01" w14:paraId="110C7E6A" w14:textId="3A308DA5">
      <w:pPr>
        <w:pStyle w:val="Normal"/>
        <w:rPr>
          <w:rFonts w:ascii="Aptos" w:hAnsi="Aptos" w:eastAsia="Aptos" w:cs="Aptos"/>
          <w:b w:val="1"/>
          <w:bCs w:val="1"/>
          <w:noProof w:val="0"/>
          <w:sz w:val="24"/>
          <w:szCs w:val="24"/>
          <w:lang w:val="en-US"/>
        </w:rPr>
      </w:pPr>
    </w:p>
    <w:p w:rsidR="74105B01" w:rsidP="74105B01" w:rsidRDefault="74105B01" w14:paraId="12350889" w14:textId="541A5A8F">
      <w:pPr>
        <w:pStyle w:val="Normal"/>
        <w:rPr>
          <w:rFonts w:ascii="Aptos" w:hAnsi="Aptos" w:eastAsia="Aptos" w:cs="Aptos"/>
          <w:b w:val="1"/>
          <w:bCs w:val="1"/>
          <w:noProof w:val="0"/>
          <w:sz w:val="24"/>
          <w:szCs w:val="24"/>
          <w:lang w:val="en-US"/>
        </w:rPr>
      </w:pPr>
    </w:p>
    <w:p w:rsidR="74105B01" w:rsidP="74105B01" w:rsidRDefault="74105B01" w14:paraId="7D28E459" w14:textId="554637E6">
      <w:pPr>
        <w:pStyle w:val="Normal"/>
        <w:rPr>
          <w:rFonts w:ascii="Aptos" w:hAnsi="Aptos" w:eastAsia="Aptos" w:cs="Aptos"/>
          <w:b w:val="1"/>
          <w:bCs w:val="1"/>
          <w:noProof w:val="0"/>
          <w:sz w:val="24"/>
          <w:szCs w:val="24"/>
          <w:lang w:val="en-US"/>
        </w:rPr>
      </w:pPr>
    </w:p>
    <w:p w:rsidR="74105B01" w:rsidP="74105B01" w:rsidRDefault="74105B01" w14:paraId="6DD2B25C" w14:textId="3653E430">
      <w:pPr>
        <w:pStyle w:val="Normal"/>
        <w:rPr>
          <w:rFonts w:ascii="Aptos" w:hAnsi="Aptos" w:eastAsia="Aptos" w:cs="Aptos"/>
          <w:b w:val="1"/>
          <w:bCs w:val="1"/>
          <w:noProof w:val="0"/>
          <w:sz w:val="24"/>
          <w:szCs w:val="24"/>
          <w:lang w:val="en-US"/>
        </w:rPr>
      </w:pPr>
    </w:p>
    <w:p w:rsidR="48B935FC" w:rsidP="74105B01" w:rsidRDefault="48B935FC" w14:paraId="00495894" w14:textId="6A9543AC">
      <w:pPr>
        <w:pStyle w:val="Normal"/>
        <w:rPr>
          <w:rFonts w:ascii="Aptos" w:hAnsi="Aptos" w:eastAsia="Aptos" w:cs="Aptos"/>
          <w:b w:val="1"/>
          <w:bCs w:val="1"/>
          <w:noProof w:val="0"/>
          <w:sz w:val="24"/>
          <w:szCs w:val="24"/>
          <w:lang w:val="en-US"/>
        </w:rPr>
      </w:pPr>
      <w:r w:rsidRPr="74105B01" w:rsidR="48B935FC">
        <w:rPr>
          <w:rFonts w:ascii="Aptos" w:hAnsi="Aptos" w:eastAsia="Aptos" w:cs="Aptos"/>
          <w:b w:val="1"/>
          <w:bCs w:val="1"/>
          <w:noProof w:val="0"/>
          <w:sz w:val="24"/>
          <w:szCs w:val="24"/>
          <w:lang w:val="en-US"/>
        </w:rPr>
        <w:t xml:space="preserve">SWOT analysis of Neath and Port Talbot’s Physical </w:t>
      </w:r>
      <w:r w:rsidRPr="74105B01" w:rsidR="6CEE8B42">
        <w:rPr>
          <w:rFonts w:ascii="Aptos" w:hAnsi="Aptos" w:eastAsia="Aptos" w:cs="Aptos"/>
          <w:b w:val="1"/>
          <w:bCs w:val="1"/>
          <w:noProof w:val="0"/>
          <w:sz w:val="24"/>
          <w:szCs w:val="24"/>
          <w:lang w:val="en-US"/>
        </w:rPr>
        <w:t>Activity</w:t>
      </w:r>
      <w:r w:rsidRPr="74105B01" w:rsidR="48B935FC">
        <w:rPr>
          <w:rFonts w:ascii="Aptos" w:hAnsi="Aptos" w:eastAsia="Aptos" w:cs="Aptos"/>
          <w:b w:val="1"/>
          <w:bCs w:val="1"/>
          <w:noProof w:val="0"/>
          <w:sz w:val="24"/>
          <w:szCs w:val="24"/>
          <w:lang w:val="en-US"/>
        </w:rPr>
        <w:t xml:space="preserve"> and Sports S</w:t>
      </w:r>
      <w:r w:rsidRPr="74105B01" w:rsidR="192A8333">
        <w:rPr>
          <w:rFonts w:ascii="Aptos" w:hAnsi="Aptos" w:eastAsia="Aptos" w:cs="Aptos"/>
          <w:b w:val="1"/>
          <w:bCs w:val="1"/>
          <w:noProof w:val="0"/>
          <w:sz w:val="24"/>
          <w:szCs w:val="24"/>
          <w:lang w:val="en-US"/>
        </w:rPr>
        <w:t xml:space="preserve">ervice. </w:t>
      </w:r>
    </w:p>
    <w:p w:rsidR="5451EF45" w:rsidP="74105B01" w:rsidRDefault="5451EF45" w14:paraId="3008EE35" w14:textId="2B079C78">
      <w:pPr>
        <w:pStyle w:val="Normal"/>
        <w:rPr>
          <w:rFonts w:ascii="Aptos" w:hAnsi="Aptos" w:eastAsia="Aptos" w:cs="Aptos"/>
          <w:b w:val="1"/>
          <w:bCs w:val="1"/>
          <w:noProof w:val="0"/>
          <w:sz w:val="24"/>
          <w:szCs w:val="24"/>
          <w:lang w:val="en-US"/>
        </w:rPr>
      </w:pPr>
      <w:r w:rsidRPr="74105B01" w:rsidR="5451EF45">
        <w:rPr>
          <w:rFonts w:ascii="Aptos" w:hAnsi="Aptos" w:eastAsia="Aptos" w:cs="Aptos"/>
          <w:b w:val="1"/>
          <w:bCs w:val="1"/>
          <w:noProof w:val="0"/>
          <w:sz w:val="24"/>
          <w:szCs w:val="24"/>
          <w:lang w:val="en-US"/>
        </w:rPr>
        <w:t xml:space="preserve">The Physical Activity and Sports Service in Neath and Port Talbot is an essential part of the community's infrastructure for health and wellbeing. It provides a variety of </w:t>
      </w:r>
      <w:r w:rsidRPr="74105B01" w:rsidR="5451EF45">
        <w:rPr>
          <w:rFonts w:ascii="Aptos" w:hAnsi="Aptos" w:eastAsia="Aptos" w:cs="Aptos"/>
          <w:b w:val="1"/>
          <w:bCs w:val="1"/>
          <w:noProof w:val="0"/>
          <w:sz w:val="24"/>
          <w:szCs w:val="24"/>
          <w:lang w:val="en-US"/>
        </w:rPr>
        <w:t>programmes</w:t>
      </w:r>
      <w:r w:rsidRPr="74105B01" w:rsidR="5451EF45">
        <w:rPr>
          <w:rFonts w:ascii="Aptos" w:hAnsi="Aptos" w:eastAsia="Aptos" w:cs="Aptos"/>
          <w:b w:val="1"/>
          <w:bCs w:val="1"/>
          <w:noProof w:val="0"/>
          <w:sz w:val="24"/>
          <w:szCs w:val="24"/>
          <w:lang w:val="en-US"/>
        </w:rPr>
        <w:t xml:space="preserve"> and activities through its sports development team with the goal of encouraging inhabitants to participate in sports and be physically active. A SWOT analysis, which considers potential threats to the organization, can help evaluate the organization's current position and </w:t>
      </w:r>
      <w:r w:rsidRPr="74105B01" w:rsidR="5451EF45">
        <w:rPr>
          <w:rFonts w:ascii="Aptos" w:hAnsi="Aptos" w:eastAsia="Aptos" w:cs="Aptos"/>
          <w:b w:val="1"/>
          <w:bCs w:val="1"/>
          <w:noProof w:val="0"/>
          <w:sz w:val="24"/>
          <w:szCs w:val="24"/>
          <w:lang w:val="en-US"/>
        </w:rPr>
        <w:t>identify</w:t>
      </w:r>
      <w:r w:rsidRPr="74105B01" w:rsidR="5451EF45">
        <w:rPr>
          <w:rFonts w:ascii="Aptos" w:hAnsi="Aptos" w:eastAsia="Aptos" w:cs="Aptos"/>
          <w:b w:val="1"/>
          <w:bCs w:val="1"/>
          <w:noProof w:val="0"/>
          <w:sz w:val="24"/>
          <w:szCs w:val="24"/>
          <w:lang w:val="en-US"/>
        </w:rPr>
        <w:t xml:space="preserve"> chances for future development.</w:t>
      </w:r>
    </w:p>
    <w:p w:rsidR="5451EF45" w:rsidP="74105B01" w:rsidRDefault="5451EF45" w14:paraId="1E599A9B" w14:textId="4F7955B1">
      <w:pPr>
        <w:pStyle w:val="Normal"/>
        <w:rPr>
          <w:rFonts w:ascii="Aptos" w:hAnsi="Aptos" w:eastAsia="Aptos" w:cs="Aptos"/>
          <w:b w:val="1"/>
          <w:bCs w:val="1"/>
          <w:noProof w:val="0"/>
          <w:sz w:val="24"/>
          <w:szCs w:val="24"/>
          <w:lang w:val="en-US"/>
        </w:rPr>
      </w:pPr>
      <w:r w:rsidRPr="74105B01" w:rsidR="5451EF45">
        <w:rPr>
          <w:rFonts w:ascii="Aptos" w:hAnsi="Aptos" w:eastAsia="Aptos" w:cs="Aptos"/>
          <w:b w:val="1"/>
          <w:bCs w:val="1"/>
          <w:noProof w:val="0"/>
          <w:sz w:val="24"/>
          <w:szCs w:val="24"/>
          <w:lang w:val="en-US"/>
        </w:rPr>
        <w:t xml:space="preserve">Strengths. </w:t>
      </w:r>
    </w:p>
    <w:p w:rsidR="74105B01" w:rsidP="74105B01" w:rsidRDefault="74105B01" w14:paraId="5D11B68C" w14:textId="48F9F4B0">
      <w:pPr>
        <w:pStyle w:val="Normal"/>
        <w:rPr>
          <w:rFonts w:ascii="Aptos" w:hAnsi="Aptos" w:eastAsia="Aptos" w:cs="Aptos"/>
          <w:b w:val="1"/>
          <w:bCs w:val="1"/>
          <w:noProof w:val="0"/>
          <w:sz w:val="24"/>
          <w:szCs w:val="24"/>
          <w:lang w:val="en-US"/>
        </w:rPr>
      </w:pPr>
    </w:p>
    <w:p w:rsidR="6E88716E" w:rsidP="74105B01" w:rsidRDefault="6E88716E" w14:paraId="03638373" w14:textId="30504245">
      <w:pPr>
        <w:pStyle w:val="ListParagraph"/>
        <w:numPr>
          <w:ilvl w:val="0"/>
          <w:numId w:val="7"/>
        </w:numPr>
        <w:rPr>
          <w:rFonts w:ascii="Aptos" w:hAnsi="Aptos" w:eastAsia="Aptos" w:cs="Aptos"/>
          <w:noProof w:val="0"/>
          <w:sz w:val="24"/>
          <w:szCs w:val="24"/>
          <w:lang w:val="en-US"/>
        </w:rPr>
      </w:pPr>
      <w:r w:rsidRPr="74105B01" w:rsidR="6E88716E">
        <w:rPr>
          <w:rFonts w:ascii="Aptos" w:hAnsi="Aptos" w:eastAsia="Aptos" w:cs="Aptos"/>
          <w:noProof w:val="0"/>
          <w:sz w:val="24"/>
          <w:szCs w:val="24"/>
          <w:lang w:val="en-US"/>
        </w:rPr>
        <w:t xml:space="preserve">Diverse </w:t>
      </w:r>
      <w:r w:rsidRPr="74105B01" w:rsidR="6E88716E">
        <w:rPr>
          <w:rFonts w:ascii="Aptos" w:hAnsi="Aptos" w:eastAsia="Aptos" w:cs="Aptos"/>
          <w:noProof w:val="0"/>
          <w:sz w:val="24"/>
          <w:szCs w:val="24"/>
          <w:lang w:val="en-US"/>
        </w:rPr>
        <w:t>Programme</w:t>
      </w:r>
      <w:r w:rsidRPr="74105B01" w:rsidR="6E88716E">
        <w:rPr>
          <w:rFonts w:ascii="Aptos" w:hAnsi="Aptos" w:eastAsia="Aptos" w:cs="Aptos"/>
          <w:noProof w:val="0"/>
          <w:sz w:val="24"/>
          <w:szCs w:val="24"/>
          <w:lang w:val="en-US"/>
        </w:rPr>
        <w:t xml:space="preserve"> Offerings: From youth football leagues to senior fitness classes, the service provides a broad selection of sports and physical activity </w:t>
      </w:r>
      <w:r w:rsidRPr="74105B01" w:rsidR="6E88716E">
        <w:rPr>
          <w:rFonts w:ascii="Aptos" w:hAnsi="Aptos" w:eastAsia="Aptos" w:cs="Aptos"/>
          <w:noProof w:val="0"/>
          <w:sz w:val="24"/>
          <w:szCs w:val="24"/>
          <w:lang w:val="en-US"/>
        </w:rPr>
        <w:t>programmes</w:t>
      </w:r>
      <w:r w:rsidRPr="74105B01" w:rsidR="6E88716E">
        <w:rPr>
          <w:rFonts w:ascii="Aptos" w:hAnsi="Aptos" w:eastAsia="Aptos" w:cs="Aptos"/>
          <w:noProof w:val="0"/>
          <w:sz w:val="24"/>
          <w:szCs w:val="24"/>
          <w:lang w:val="en-US"/>
        </w:rPr>
        <w:t xml:space="preserve"> to suit different age groups and interests. According to Smith (2019), diversity improves inclusivity and accessibility.</w:t>
      </w:r>
    </w:p>
    <w:p w:rsidR="6E88716E" w:rsidRDefault="6E88716E" w14:paraId="6495E4D6" w14:textId="1F5C3254">
      <w:r w:rsidRPr="74105B01" w:rsidR="6E88716E">
        <w:rPr>
          <w:rFonts w:ascii="Aptos" w:hAnsi="Aptos" w:eastAsia="Aptos" w:cs="Aptos"/>
          <w:noProof w:val="0"/>
          <w:sz w:val="24"/>
          <w:szCs w:val="24"/>
          <w:lang w:val="en-US"/>
        </w:rPr>
        <w:t xml:space="preserve"> </w:t>
      </w:r>
    </w:p>
    <w:p w:rsidR="6E88716E" w:rsidP="74105B01" w:rsidRDefault="6E88716E" w14:paraId="34843BC3" w14:textId="321CE7F5">
      <w:pPr>
        <w:pStyle w:val="ListParagraph"/>
        <w:numPr>
          <w:ilvl w:val="0"/>
          <w:numId w:val="8"/>
        </w:numPr>
        <w:rPr>
          <w:rFonts w:ascii="Aptos" w:hAnsi="Aptos" w:eastAsia="Aptos" w:cs="Aptos"/>
          <w:noProof w:val="0"/>
          <w:sz w:val="24"/>
          <w:szCs w:val="24"/>
          <w:lang w:val="en-US"/>
        </w:rPr>
      </w:pPr>
      <w:r w:rsidRPr="74105B01" w:rsidR="6E88716E">
        <w:rPr>
          <w:rFonts w:ascii="Aptos" w:hAnsi="Aptos" w:eastAsia="Aptos" w:cs="Aptos"/>
          <w:noProof w:val="0"/>
          <w:sz w:val="24"/>
          <w:szCs w:val="24"/>
          <w:lang w:val="en-US"/>
        </w:rPr>
        <w:t xml:space="preserve">qualified staff: Professionals with experience and qualifications in sports coaching, community service, and health promotion make up the sports development team. Their abilities enhance the success of projects and </w:t>
      </w:r>
      <w:r w:rsidRPr="74105B01" w:rsidR="6E88716E">
        <w:rPr>
          <w:rFonts w:ascii="Aptos" w:hAnsi="Aptos" w:eastAsia="Aptos" w:cs="Aptos"/>
          <w:noProof w:val="0"/>
          <w:sz w:val="24"/>
          <w:szCs w:val="24"/>
          <w:lang w:val="en-US"/>
        </w:rPr>
        <w:t>programmes</w:t>
      </w:r>
      <w:r w:rsidRPr="74105B01" w:rsidR="6E88716E">
        <w:rPr>
          <w:rFonts w:ascii="Aptos" w:hAnsi="Aptos" w:eastAsia="Aptos" w:cs="Aptos"/>
          <w:noProof w:val="0"/>
          <w:sz w:val="24"/>
          <w:szCs w:val="24"/>
          <w:lang w:val="en-US"/>
        </w:rPr>
        <w:t xml:space="preserve"> (Brown &amp; Jones, 2018).</w:t>
      </w:r>
    </w:p>
    <w:p w:rsidR="74105B01" w:rsidRDefault="74105B01" w14:paraId="5F31020F" w14:textId="0F6C601E"/>
    <w:p w:rsidR="6E88716E" w:rsidP="74105B01" w:rsidRDefault="6E88716E" w14:paraId="2C2309F7" w14:textId="3E3471E7">
      <w:pPr>
        <w:pStyle w:val="ListParagraph"/>
        <w:numPr>
          <w:ilvl w:val="0"/>
          <w:numId w:val="9"/>
        </w:numPr>
        <w:rPr>
          <w:rFonts w:ascii="Aptos" w:hAnsi="Aptos" w:eastAsia="Aptos" w:cs="Aptos"/>
          <w:noProof w:val="0"/>
          <w:sz w:val="24"/>
          <w:szCs w:val="24"/>
          <w:lang w:val="en-US"/>
        </w:rPr>
      </w:pPr>
      <w:r w:rsidRPr="74105B01" w:rsidR="6E88716E">
        <w:rPr>
          <w:rFonts w:ascii="Aptos" w:hAnsi="Aptos" w:eastAsia="Aptos" w:cs="Aptos"/>
          <w:noProof w:val="0"/>
          <w:sz w:val="24"/>
          <w:szCs w:val="24"/>
          <w:lang w:val="en-US"/>
        </w:rPr>
        <w:t xml:space="preserve">Strong Community Engagement: Through collaborations with local clubs, schools, and healthcare providers, the service has </w:t>
      </w:r>
      <w:r w:rsidRPr="74105B01" w:rsidR="6E88716E">
        <w:rPr>
          <w:rFonts w:ascii="Aptos" w:hAnsi="Aptos" w:eastAsia="Aptos" w:cs="Aptos"/>
          <w:noProof w:val="0"/>
          <w:sz w:val="24"/>
          <w:szCs w:val="24"/>
          <w:lang w:val="en-US"/>
        </w:rPr>
        <w:t>forged</w:t>
      </w:r>
      <w:r w:rsidRPr="74105B01" w:rsidR="6E88716E">
        <w:rPr>
          <w:rFonts w:ascii="Aptos" w:hAnsi="Aptos" w:eastAsia="Aptos" w:cs="Aptos"/>
          <w:noProof w:val="0"/>
          <w:sz w:val="24"/>
          <w:szCs w:val="24"/>
          <w:lang w:val="en-US"/>
        </w:rPr>
        <w:t xml:space="preserve"> strong links within the community. This partnership guarantees that the </w:t>
      </w:r>
      <w:r w:rsidRPr="74105B01" w:rsidR="6E88716E">
        <w:rPr>
          <w:rFonts w:ascii="Aptos" w:hAnsi="Aptos" w:eastAsia="Aptos" w:cs="Aptos"/>
          <w:noProof w:val="0"/>
          <w:sz w:val="24"/>
          <w:szCs w:val="24"/>
          <w:lang w:val="en-US"/>
        </w:rPr>
        <w:t>programmes</w:t>
      </w:r>
      <w:r w:rsidRPr="74105B01" w:rsidR="6E88716E">
        <w:rPr>
          <w:rFonts w:ascii="Aptos" w:hAnsi="Aptos" w:eastAsia="Aptos" w:cs="Aptos"/>
          <w:noProof w:val="0"/>
          <w:sz w:val="24"/>
          <w:szCs w:val="24"/>
          <w:lang w:val="en-US"/>
        </w:rPr>
        <w:t xml:space="preserve"> are pertinent to the needs of the community and encourages participation.</w:t>
      </w:r>
    </w:p>
    <w:p w:rsidR="74105B01" w:rsidP="74105B01" w:rsidRDefault="74105B01" w14:paraId="3F9A8916" w14:textId="11392FD3">
      <w:pPr>
        <w:pStyle w:val="Normal"/>
        <w:ind w:left="0"/>
        <w:rPr>
          <w:rFonts w:ascii="Aptos" w:hAnsi="Aptos" w:eastAsia="Aptos" w:cs="Aptos"/>
          <w:noProof w:val="0"/>
          <w:sz w:val="24"/>
          <w:szCs w:val="24"/>
          <w:lang w:val="en-US"/>
        </w:rPr>
      </w:pPr>
    </w:p>
    <w:p w:rsidR="6E88716E" w:rsidP="74105B01" w:rsidRDefault="6E88716E" w14:paraId="47F9B28F" w14:textId="3DC2ADE2">
      <w:pPr>
        <w:pStyle w:val="ListParagraph"/>
        <w:numPr>
          <w:ilvl w:val="0"/>
          <w:numId w:val="11"/>
        </w:numPr>
        <w:rPr>
          <w:rFonts w:ascii="Aptos" w:hAnsi="Aptos" w:eastAsia="Aptos" w:cs="Aptos"/>
          <w:noProof w:val="0"/>
          <w:sz w:val="24"/>
          <w:szCs w:val="24"/>
          <w:lang w:val="en-US"/>
        </w:rPr>
      </w:pPr>
      <w:r w:rsidRPr="74105B01" w:rsidR="6E88716E">
        <w:rPr>
          <w:noProof w:val="0"/>
          <w:lang w:val="en-US"/>
        </w:rPr>
        <w:t xml:space="preserve">Access to Facilities: Parks, recreation areas, sports </w:t>
      </w:r>
      <w:r w:rsidRPr="74105B01" w:rsidR="6E88716E">
        <w:rPr>
          <w:noProof w:val="0"/>
          <w:lang w:val="en-US"/>
        </w:rPr>
        <w:t>centers</w:t>
      </w:r>
      <w:r w:rsidRPr="74105B01" w:rsidR="6E88716E">
        <w:rPr>
          <w:noProof w:val="0"/>
          <w:lang w:val="en-US"/>
        </w:rPr>
        <w:t xml:space="preserve">, and other sporting facilities are all present in Neath and Port Talbot. The resources needed for </w:t>
      </w:r>
      <w:r w:rsidRPr="74105B01" w:rsidR="6E88716E">
        <w:rPr>
          <w:noProof w:val="0"/>
          <w:lang w:val="en-US"/>
        </w:rPr>
        <w:t>programme</w:t>
      </w:r>
      <w:r w:rsidRPr="74105B01" w:rsidR="6E88716E">
        <w:rPr>
          <w:noProof w:val="0"/>
          <w:lang w:val="en-US"/>
        </w:rPr>
        <w:t xml:space="preserve"> delivery and participant involvement are provided by this infrastructure.</w:t>
      </w:r>
    </w:p>
    <w:p w:rsidR="6E88716E" w:rsidP="74105B01" w:rsidRDefault="6E88716E" w14:paraId="2CAD8BAA" w14:textId="51965DD2">
      <w:pPr>
        <w:pStyle w:val="Normal"/>
        <w:ind w:left="0"/>
        <w:rPr>
          <w:noProof w:val="0"/>
          <w:lang w:val="en-US"/>
        </w:rPr>
      </w:pPr>
      <w:r w:rsidRPr="74105B01" w:rsidR="6E88716E">
        <w:rPr>
          <w:noProof w:val="0"/>
          <w:lang w:val="en-US"/>
        </w:rPr>
        <w:t xml:space="preserve"> </w:t>
      </w:r>
    </w:p>
    <w:p w:rsidR="6E88716E" w:rsidP="74105B01" w:rsidRDefault="6E88716E" w14:paraId="04EB87AE" w14:textId="0DCEBF5D">
      <w:pPr>
        <w:pStyle w:val="ListParagraph"/>
        <w:numPr>
          <w:ilvl w:val="0"/>
          <w:numId w:val="11"/>
        </w:numPr>
        <w:rPr>
          <w:noProof w:val="0"/>
          <w:lang w:val="en-US"/>
        </w:rPr>
      </w:pPr>
      <w:r w:rsidRPr="74105B01" w:rsidR="6E88716E">
        <w:rPr>
          <w:noProof w:val="0"/>
          <w:lang w:val="en-US"/>
        </w:rPr>
        <w:t>Beneficial Health Results: Frequent physical activity has been linked to many health advantages, such as lowered risk of chronic illnesses and enhanced mental health. Residents' general health is improved by the service by encouraging sports and physical activity.</w:t>
      </w:r>
    </w:p>
    <w:p w:rsidR="74105B01" w:rsidP="74105B01" w:rsidRDefault="74105B01" w14:paraId="7BF88F82" w14:textId="47A4E1E4">
      <w:pPr>
        <w:pStyle w:val="Normal"/>
        <w:rPr>
          <w:rFonts w:ascii="Aptos" w:hAnsi="Aptos" w:eastAsia="Aptos" w:cs="Aptos"/>
          <w:noProof w:val="0"/>
          <w:sz w:val="24"/>
          <w:szCs w:val="24"/>
          <w:lang w:val="en-US"/>
        </w:rPr>
      </w:pPr>
    </w:p>
    <w:p w:rsidR="74105B01" w:rsidP="74105B01" w:rsidRDefault="74105B01" w14:paraId="377E9AE0" w14:textId="7D8DC453">
      <w:pPr>
        <w:pStyle w:val="Normal"/>
        <w:rPr>
          <w:rFonts w:ascii="Aptos" w:hAnsi="Aptos" w:eastAsia="Aptos" w:cs="Aptos"/>
          <w:b w:val="1"/>
          <w:bCs w:val="1"/>
          <w:noProof w:val="0"/>
          <w:sz w:val="24"/>
          <w:szCs w:val="24"/>
          <w:lang w:val="en-US"/>
        </w:rPr>
      </w:pPr>
    </w:p>
    <w:p w:rsidR="6E88716E" w:rsidP="74105B01" w:rsidRDefault="6E88716E" w14:paraId="41F6D7ED" w14:textId="1C8F19F7">
      <w:pPr>
        <w:pStyle w:val="Normal"/>
        <w:rPr>
          <w:rFonts w:ascii="Aptos" w:hAnsi="Aptos" w:eastAsia="Aptos" w:cs="Aptos"/>
          <w:b w:val="1"/>
          <w:bCs w:val="1"/>
          <w:noProof w:val="0"/>
          <w:sz w:val="24"/>
          <w:szCs w:val="24"/>
          <w:lang w:val="en-US"/>
        </w:rPr>
      </w:pPr>
      <w:r w:rsidRPr="74105B01" w:rsidR="6E88716E">
        <w:rPr>
          <w:rFonts w:ascii="Aptos" w:hAnsi="Aptos" w:eastAsia="Aptos" w:cs="Aptos"/>
          <w:b w:val="1"/>
          <w:bCs w:val="1"/>
          <w:noProof w:val="0"/>
          <w:sz w:val="24"/>
          <w:szCs w:val="24"/>
          <w:lang w:val="en-US"/>
        </w:rPr>
        <w:t xml:space="preserve">Weaknesses </w:t>
      </w:r>
    </w:p>
    <w:p w:rsidR="74105B01" w:rsidP="74105B01" w:rsidRDefault="74105B01" w14:paraId="1C6CACAE" w14:textId="34494175">
      <w:pPr>
        <w:pStyle w:val="Normal"/>
        <w:rPr>
          <w:rFonts w:ascii="Aptos" w:hAnsi="Aptos" w:eastAsia="Aptos" w:cs="Aptos"/>
          <w:b w:val="1"/>
          <w:bCs w:val="1"/>
          <w:noProof w:val="0"/>
          <w:sz w:val="24"/>
          <w:szCs w:val="24"/>
          <w:lang w:val="en-US"/>
        </w:rPr>
      </w:pPr>
    </w:p>
    <w:p w:rsidR="5F35A8CA" w:rsidP="74105B01" w:rsidRDefault="5F35A8CA" w14:paraId="0FD8946F" w14:textId="51A2BBBF">
      <w:pPr>
        <w:pStyle w:val="ListParagraph"/>
        <w:numPr>
          <w:ilvl w:val="0"/>
          <w:numId w:val="13"/>
        </w:numPr>
        <w:rPr>
          <w:rFonts w:ascii="Aptos" w:hAnsi="Aptos" w:eastAsia="Aptos" w:cs="Aptos"/>
          <w:noProof w:val="0"/>
          <w:sz w:val="24"/>
          <w:szCs w:val="24"/>
          <w:lang w:val="en-US"/>
        </w:rPr>
      </w:pPr>
      <w:r w:rsidRPr="74105B01" w:rsidR="5F35A8CA">
        <w:rPr>
          <w:rFonts w:ascii="Aptos" w:hAnsi="Aptos" w:eastAsia="Aptos" w:cs="Aptos"/>
          <w:noProof w:val="0"/>
          <w:sz w:val="24"/>
          <w:szCs w:val="24"/>
          <w:lang w:val="en-US"/>
        </w:rPr>
        <w:t>Restricted Funding: The sports service, like many other public services, may have financial limitations that prevent it from growing its offerings or upgrading its facilities. The quality and scope of services provided may suffer from a lack of funding (Johnson &amp; Patel, 2020).</w:t>
      </w:r>
    </w:p>
    <w:p w:rsidR="5F35A8CA" w:rsidRDefault="5F35A8CA" w14:paraId="2739DB71" w14:textId="5E3B4F5C">
      <w:r w:rsidRPr="74105B01" w:rsidR="5F35A8CA">
        <w:rPr>
          <w:rFonts w:ascii="Aptos" w:hAnsi="Aptos" w:eastAsia="Aptos" w:cs="Aptos"/>
          <w:noProof w:val="0"/>
          <w:sz w:val="24"/>
          <w:szCs w:val="24"/>
          <w:lang w:val="en-US"/>
        </w:rPr>
        <w:t xml:space="preserve"> </w:t>
      </w:r>
    </w:p>
    <w:p w:rsidR="5F35A8CA" w:rsidP="74105B01" w:rsidRDefault="5F35A8CA" w14:paraId="50CBC530" w14:textId="2FA23B39">
      <w:pPr>
        <w:pStyle w:val="ListParagraph"/>
        <w:numPr>
          <w:ilvl w:val="0"/>
          <w:numId w:val="14"/>
        </w:numPr>
        <w:rPr>
          <w:rFonts w:ascii="Aptos" w:hAnsi="Aptos" w:eastAsia="Aptos" w:cs="Aptos"/>
          <w:noProof w:val="0"/>
          <w:sz w:val="24"/>
          <w:szCs w:val="24"/>
          <w:lang w:val="en-US"/>
        </w:rPr>
      </w:pPr>
      <w:r w:rsidRPr="74105B01" w:rsidR="5F35A8CA">
        <w:rPr>
          <w:rFonts w:ascii="Aptos" w:hAnsi="Aptos" w:eastAsia="Aptos" w:cs="Aptos"/>
          <w:noProof w:val="0"/>
          <w:sz w:val="24"/>
          <w:szCs w:val="24"/>
          <w:lang w:val="en-US"/>
        </w:rPr>
        <w:t xml:space="preserve">Limited Accessibility: Despite initiatives to foster inclusivity, low-income </w:t>
      </w:r>
      <w:r w:rsidRPr="74105B01" w:rsidR="5F35A8CA">
        <w:rPr>
          <w:rFonts w:ascii="Aptos" w:hAnsi="Aptos" w:eastAsia="Aptos" w:cs="Aptos"/>
          <w:noProof w:val="0"/>
          <w:sz w:val="24"/>
          <w:szCs w:val="24"/>
          <w:lang w:val="en-US"/>
        </w:rPr>
        <w:t>families</w:t>
      </w:r>
      <w:r w:rsidRPr="74105B01" w:rsidR="5F35A8CA">
        <w:rPr>
          <w:rFonts w:ascii="Aptos" w:hAnsi="Aptos" w:eastAsia="Aptos" w:cs="Aptos"/>
          <w:noProof w:val="0"/>
          <w:sz w:val="24"/>
          <w:szCs w:val="24"/>
          <w:lang w:val="en-US"/>
        </w:rPr>
        <w:t xml:space="preserve"> and people with disabilities, for example, may </w:t>
      </w:r>
      <w:r w:rsidRPr="74105B01" w:rsidR="5F35A8CA">
        <w:rPr>
          <w:rFonts w:ascii="Aptos" w:hAnsi="Aptos" w:eastAsia="Aptos" w:cs="Aptos"/>
          <w:noProof w:val="0"/>
          <w:sz w:val="24"/>
          <w:szCs w:val="24"/>
          <w:lang w:val="en-US"/>
        </w:rPr>
        <w:t>encounter</w:t>
      </w:r>
      <w:r w:rsidRPr="74105B01" w:rsidR="5F35A8CA">
        <w:rPr>
          <w:rFonts w:ascii="Aptos" w:hAnsi="Aptos" w:eastAsia="Aptos" w:cs="Aptos"/>
          <w:noProof w:val="0"/>
          <w:sz w:val="24"/>
          <w:szCs w:val="24"/>
          <w:lang w:val="en-US"/>
        </w:rPr>
        <w:t xml:space="preserve"> obstacles in </w:t>
      </w:r>
      <w:r w:rsidRPr="74105B01" w:rsidR="5F35A8CA">
        <w:rPr>
          <w:rFonts w:ascii="Aptos" w:hAnsi="Aptos" w:eastAsia="Aptos" w:cs="Aptos"/>
          <w:noProof w:val="0"/>
          <w:sz w:val="24"/>
          <w:szCs w:val="24"/>
          <w:lang w:val="en-US"/>
        </w:rPr>
        <w:t>participating</w:t>
      </w:r>
      <w:r w:rsidRPr="74105B01" w:rsidR="5F35A8CA">
        <w:rPr>
          <w:rFonts w:ascii="Aptos" w:hAnsi="Aptos" w:eastAsia="Aptos" w:cs="Aptos"/>
          <w:noProof w:val="0"/>
          <w:sz w:val="24"/>
          <w:szCs w:val="24"/>
          <w:lang w:val="en-US"/>
        </w:rPr>
        <w:t xml:space="preserve"> in sports </w:t>
      </w:r>
      <w:r w:rsidRPr="74105B01" w:rsidR="5F35A8CA">
        <w:rPr>
          <w:rFonts w:ascii="Aptos" w:hAnsi="Aptos" w:eastAsia="Aptos" w:cs="Aptos"/>
          <w:noProof w:val="0"/>
          <w:sz w:val="24"/>
          <w:szCs w:val="24"/>
          <w:lang w:val="en-US"/>
        </w:rPr>
        <w:t>programmes</w:t>
      </w:r>
      <w:r w:rsidRPr="74105B01" w:rsidR="5F35A8CA">
        <w:rPr>
          <w:rFonts w:ascii="Aptos" w:hAnsi="Aptos" w:eastAsia="Aptos" w:cs="Aptos"/>
          <w:noProof w:val="0"/>
          <w:sz w:val="24"/>
          <w:szCs w:val="24"/>
          <w:lang w:val="en-US"/>
        </w:rPr>
        <w:t xml:space="preserve"> because of things like high transportation expenses or a dearth of facilities that are adapted (Williams &amp; Davis, 2017).</w:t>
      </w:r>
    </w:p>
    <w:p w:rsidR="74105B01" w:rsidRDefault="74105B01" w14:paraId="654D943F" w14:textId="48E67C0B"/>
    <w:p w:rsidR="5F35A8CA" w:rsidP="74105B01" w:rsidRDefault="5F35A8CA" w14:paraId="62AB75CD" w14:textId="7F977E0B">
      <w:pPr>
        <w:pStyle w:val="ListParagraph"/>
        <w:numPr>
          <w:ilvl w:val="0"/>
          <w:numId w:val="15"/>
        </w:numPr>
        <w:rPr>
          <w:rFonts w:ascii="Aptos" w:hAnsi="Aptos" w:eastAsia="Aptos" w:cs="Aptos"/>
          <w:noProof w:val="0"/>
          <w:sz w:val="24"/>
          <w:szCs w:val="24"/>
          <w:lang w:val="en-US"/>
        </w:rPr>
      </w:pPr>
      <w:r w:rsidRPr="74105B01" w:rsidR="5F35A8CA">
        <w:rPr>
          <w:rFonts w:ascii="Aptos" w:hAnsi="Aptos" w:eastAsia="Aptos" w:cs="Aptos"/>
          <w:noProof w:val="0"/>
          <w:sz w:val="24"/>
          <w:szCs w:val="24"/>
          <w:lang w:val="en-US"/>
        </w:rPr>
        <w:t xml:space="preserve">Competition from Alternative Activities: Sedentary hobbies like gaming compete with leisure time in the digital era, especially for younger people. The level of participation in conventional sports </w:t>
      </w:r>
      <w:r w:rsidRPr="74105B01" w:rsidR="5F35A8CA">
        <w:rPr>
          <w:rFonts w:ascii="Aptos" w:hAnsi="Aptos" w:eastAsia="Aptos" w:cs="Aptos"/>
          <w:noProof w:val="0"/>
          <w:sz w:val="24"/>
          <w:szCs w:val="24"/>
          <w:lang w:val="en-US"/>
        </w:rPr>
        <w:t>programmes</w:t>
      </w:r>
      <w:r w:rsidRPr="74105B01" w:rsidR="5F35A8CA">
        <w:rPr>
          <w:rFonts w:ascii="Aptos" w:hAnsi="Aptos" w:eastAsia="Aptos" w:cs="Aptos"/>
          <w:noProof w:val="0"/>
          <w:sz w:val="24"/>
          <w:szCs w:val="24"/>
          <w:lang w:val="en-US"/>
        </w:rPr>
        <w:t xml:space="preserve"> may be </w:t>
      </w:r>
      <w:r w:rsidRPr="74105B01" w:rsidR="5F35A8CA">
        <w:rPr>
          <w:rFonts w:ascii="Aptos" w:hAnsi="Aptos" w:eastAsia="Aptos" w:cs="Aptos"/>
          <w:noProof w:val="0"/>
          <w:sz w:val="24"/>
          <w:szCs w:val="24"/>
          <w:lang w:val="en-US"/>
        </w:rPr>
        <w:t>impacted</w:t>
      </w:r>
      <w:r w:rsidRPr="74105B01" w:rsidR="5F35A8CA">
        <w:rPr>
          <w:rFonts w:ascii="Aptos" w:hAnsi="Aptos" w:eastAsia="Aptos" w:cs="Aptos"/>
          <w:noProof w:val="0"/>
          <w:sz w:val="24"/>
          <w:szCs w:val="24"/>
          <w:lang w:val="en-US"/>
        </w:rPr>
        <w:t xml:space="preserve"> by this competition.</w:t>
      </w:r>
    </w:p>
    <w:p w:rsidR="74105B01" w:rsidP="74105B01" w:rsidRDefault="74105B01" w14:paraId="123AB46E" w14:textId="313398C6">
      <w:pPr>
        <w:pStyle w:val="Normal"/>
        <w:ind w:left="0"/>
        <w:rPr>
          <w:rFonts w:ascii="Aptos" w:hAnsi="Aptos" w:eastAsia="Aptos" w:cs="Aptos"/>
          <w:noProof w:val="0"/>
          <w:sz w:val="24"/>
          <w:szCs w:val="24"/>
          <w:lang w:val="en-US"/>
        </w:rPr>
      </w:pPr>
    </w:p>
    <w:p w:rsidR="20BA8804" w:rsidP="74105B01" w:rsidRDefault="20BA8804" w14:paraId="32C20491" w14:textId="62A32513">
      <w:pPr>
        <w:pStyle w:val="ListParagraph"/>
        <w:numPr>
          <w:ilvl w:val="0"/>
          <w:numId w:val="16"/>
        </w:numPr>
        <w:rPr>
          <w:rFonts w:ascii="Aptos" w:hAnsi="Aptos" w:eastAsia="Aptos" w:cs="Aptos"/>
          <w:noProof w:val="0"/>
          <w:sz w:val="24"/>
          <w:szCs w:val="24"/>
          <w:lang w:val="en-US"/>
        </w:rPr>
      </w:pPr>
      <w:r w:rsidRPr="74105B01" w:rsidR="20BA8804">
        <w:rPr>
          <w:rFonts w:ascii="Aptos" w:hAnsi="Aptos" w:eastAsia="Aptos" w:cs="Aptos"/>
          <w:noProof w:val="0"/>
          <w:sz w:val="24"/>
          <w:szCs w:val="24"/>
          <w:lang w:val="en-US"/>
        </w:rPr>
        <w:t xml:space="preserve">Staff Turnover: A high staff turnover rate has the potential to compromise </w:t>
      </w:r>
      <w:r w:rsidRPr="74105B01" w:rsidR="20BA8804">
        <w:rPr>
          <w:rFonts w:ascii="Aptos" w:hAnsi="Aptos" w:eastAsia="Aptos" w:cs="Aptos"/>
          <w:noProof w:val="0"/>
          <w:sz w:val="24"/>
          <w:szCs w:val="24"/>
          <w:lang w:val="en-US"/>
        </w:rPr>
        <w:t>programme</w:t>
      </w:r>
      <w:r w:rsidRPr="74105B01" w:rsidR="20BA8804">
        <w:rPr>
          <w:rFonts w:ascii="Aptos" w:hAnsi="Aptos" w:eastAsia="Aptos" w:cs="Aptos"/>
          <w:noProof w:val="0"/>
          <w:sz w:val="24"/>
          <w:szCs w:val="24"/>
          <w:lang w:val="en-US"/>
        </w:rPr>
        <w:t xml:space="preserve"> continuity and lower service delivery quality. It could take ongoing recruitment and training initiatives to keep a skilled workforce.</w:t>
      </w:r>
    </w:p>
    <w:p w:rsidR="20BA8804" w:rsidRDefault="20BA8804" w14:paraId="65ACB5C4" w14:textId="245397DF">
      <w:r w:rsidRPr="74105B01" w:rsidR="20BA8804">
        <w:rPr>
          <w:rFonts w:ascii="Aptos" w:hAnsi="Aptos" w:eastAsia="Aptos" w:cs="Aptos"/>
          <w:noProof w:val="0"/>
          <w:sz w:val="24"/>
          <w:szCs w:val="24"/>
          <w:lang w:val="en-US"/>
        </w:rPr>
        <w:t xml:space="preserve"> </w:t>
      </w:r>
    </w:p>
    <w:p w:rsidR="20BA8804" w:rsidP="74105B01" w:rsidRDefault="20BA8804" w14:paraId="2B164D7F" w14:textId="7E64EB9A">
      <w:pPr>
        <w:pStyle w:val="ListParagraph"/>
        <w:numPr>
          <w:ilvl w:val="0"/>
          <w:numId w:val="17"/>
        </w:numPr>
        <w:rPr>
          <w:rFonts w:ascii="Aptos" w:hAnsi="Aptos" w:eastAsia="Aptos" w:cs="Aptos"/>
          <w:noProof w:val="0"/>
          <w:sz w:val="24"/>
          <w:szCs w:val="24"/>
          <w:lang w:val="en-US"/>
        </w:rPr>
      </w:pPr>
      <w:r w:rsidRPr="74105B01" w:rsidR="20BA8804">
        <w:rPr>
          <w:rFonts w:ascii="Aptos" w:hAnsi="Aptos" w:eastAsia="Aptos" w:cs="Aptos"/>
          <w:noProof w:val="0"/>
          <w:sz w:val="24"/>
          <w:szCs w:val="24"/>
          <w:lang w:val="en-US"/>
        </w:rPr>
        <w:t xml:space="preserve">Seasonal Variability: Participation in some sports and activities may decrease at </w:t>
      </w:r>
      <w:bookmarkStart w:name="_Int_TYZnOsgS" w:id="2104402227"/>
      <w:r w:rsidRPr="74105B01" w:rsidR="20BA8804">
        <w:rPr>
          <w:rFonts w:ascii="Aptos" w:hAnsi="Aptos" w:eastAsia="Aptos" w:cs="Aptos"/>
          <w:noProof w:val="0"/>
          <w:sz w:val="24"/>
          <w:szCs w:val="24"/>
          <w:lang w:val="en-US"/>
        </w:rPr>
        <w:t>particular times</w:t>
      </w:r>
      <w:bookmarkEnd w:id="2104402227"/>
      <w:r w:rsidRPr="74105B01" w:rsidR="20BA8804">
        <w:rPr>
          <w:rFonts w:ascii="Aptos" w:hAnsi="Aptos" w:eastAsia="Aptos" w:cs="Aptos"/>
          <w:noProof w:val="0"/>
          <w:sz w:val="24"/>
          <w:szCs w:val="24"/>
          <w:lang w:val="en-US"/>
        </w:rPr>
        <w:t xml:space="preserve"> of the year due to their seasonal nature. </w:t>
      </w:r>
      <w:r w:rsidRPr="74105B01" w:rsidR="20BA8804">
        <w:rPr>
          <w:rFonts w:ascii="Aptos" w:hAnsi="Aptos" w:eastAsia="Aptos" w:cs="Aptos"/>
          <w:noProof w:val="0"/>
          <w:sz w:val="24"/>
          <w:szCs w:val="24"/>
          <w:lang w:val="en-US"/>
        </w:rPr>
        <w:t>Programme</w:t>
      </w:r>
      <w:r w:rsidRPr="74105B01" w:rsidR="20BA8804">
        <w:rPr>
          <w:rFonts w:ascii="Aptos" w:hAnsi="Aptos" w:eastAsia="Aptos" w:cs="Aptos"/>
          <w:noProof w:val="0"/>
          <w:sz w:val="24"/>
          <w:szCs w:val="24"/>
          <w:lang w:val="en-US"/>
        </w:rPr>
        <w:t xml:space="preserve"> viability and income production may be </w:t>
      </w:r>
      <w:r w:rsidRPr="74105B01" w:rsidR="20BA8804">
        <w:rPr>
          <w:rFonts w:ascii="Aptos" w:hAnsi="Aptos" w:eastAsia="Aptos" w:cs="Aptos"/>
          <w:noProof w:val="0"/>
          <w:sz w:val="24"/>
          <w:szCs w:val="24"/>
          <w:lang w:val="en-US"/>
        </w:rPr>
        <w:t>impacted</w:t>
      </w:r>
      <w:r w:rsidRPr="74105B01" w:rsidR="20BA8804">
        <w:rPr>
          <w:rFonts w:ascii="Aptos" w:hAnsi="Aptos" w:eastAsia="Aptos" w:cs="Aptos"/>
          <w:noProof w:val="0"/>
          <w:sz w:val="24"/>
          <w:szCs w:val="24"/>
          <w:lang w:val="en-US"/>
        </w:rPr>
        <w:t xml:space="preserve"> by this fluctuation.</w:t>
      </w:r>
    </w:p>
    <w:p w:rsidR="74105B01" w:rsidP="74105B01" w:rsidRDefault="74105B01" w14:paraId="4338FD2E" w14:textId="411B856D">
      <w:pPr>
        <w:pStyle w:val="Normal"/>
        <w:rPr>
          <w:rFonts w:ascii="Aptos" w:hAnsi="Aptos" w:eastAsia="Aptos" w:cs="Aptos"/>
          <w:noProof w:val="0"/>
          <w:sz w:val="24"/>
          <w:szCs w:val="24"/>
          <w:lang w:val="en-US"/>
        </w:rPr>
      </w:pPr>
    </w:p>
    <w:p w:rsidR="74105B01" w:rsidP="74105B01" w:rsidRDefault="74105B01" w14:paraId="5D27947C" w14:textId="3BFF48DE">
      <w:pPr>
        <w:pStyle w:val="Normal"/>
        <w:rPr>
          <w:rFonts w:ascii="Aptos" w:hAnsi="Aptos" w:eastAsia="Aptos" w:cs="Aptos"/>
          <w:noProof w:val="0"/>
          <w:sz w:val="24"/>
          <w:szCs w:val="24"/>
          <w:lang w:val="en-US"/>
        </w:rPr>
      </w:pPr>
    </w:p>
    <w:p w:rsidR="74105B01" w:rsidP="74105B01" w:rsidRDefault="74105B01" w14:paraId="110225E3" w14:textId="6ECE44B8">
      <w:pPr>
        <w:pStyle w:val="Normal"/>
        <w:rPr>
          <w:rFonts w:ascii="Aptos" w:hAnsi="Aptos" w:eastAsia="Aptos" w:cs="Aptos"/>
          <w:noProof w:val="0"/>
          <w:sz w:val="24"/>
          <w:szCs w:val="24"/>
          <w:lang w:val="en-US"/>
        </w:rPr>
      </w:pPr>
    </w:p>
    <w:p w:rsidR="74105B01" w:rsidP="74105B01" w:rsidRDefault="74105B01" w14:paraId="0747C81F" w14:textId="14F50DC3">
      <w:pPr>
        <w:pStyle w:val="Normal"/>
        <w:rPr>
          <w:rFonts w:ascii="Aptos" w:hAnsi="Aptos" w:eastAsia="Aptos" w:cs="Aptos"/>
          <w:noProof w:val="0"/>
          <w:sz w:val="24"/>
          <w:szCs w:val="24"/>
          <w:lang w:val="en-US"/>
        </w:rPr>
      </w:pPr>
    </w:p>
    <w:p w:rsidR="74105B01" w:rsidP="74105B01" w:rsidRDefault="74105B01" w14:paraId="7D19422E" w14:textId="7D0D2996">
      <w:pPr>
        <w:pStyle w:val="Normal"/>
        <w:rPr>
          <w:rFonts w:ascii="Aptos" w:hAnsi="Aptos" w:eastAsia="Aptos" w:cs="Aptos"/>
          <w:noProof w:val="0"/>
          <w:sz w:val="24"/>
          <w:szCs w:val="24"/>
          <w:lang w:val="en-US"/>
        </w:rPr>
      </w:pPr>
    </w:p>
    <w:p w:rsidR="74105B01" w:rsidP="74105B01" w:rsidRDefault="74105B01" w14:paraId="018FDC70" w14:textId="21EB8DD6">
      <w:pPr>
        <w:pStyle w:val="Normal"/>
        <w:rPr>
          <w:rFonts w:ascii="Aptos" w:hAnsi="Aptos" w:eastAsia="Aptos" w:cs="Aptos"/>
          <w:noProof w:val="0"/>
          <w:sz w:val="24"/>
          <w:szCs w:val="24"/>
          <w:lang w:val="en-US"/>
        </w:rPr>
      </w:pPr>
    </w:p>
    <w:p w:rsidR="74105B01" w:rsidP="74105B01" w:rsidRDefault="74105B01" w14:paraId="6A6A4FE7" w14:textId="0857E5E8">
      <w:pPr>
        <w:pStyle w:val="Normal"/>
        <w:rPr>
          <w:rFonts w:ascii="Aptos" w:hAnsi="Aptos" w:eastAsia="Aptos" w:cs="Aptos"/>
          <w:noProof w:val="0"/>
          <w:sz w:val="24"/>
          <w:szCs w:val="24"/>
          <w:lang w:val="en-US"/>
        </w:rPr>
      </w:pPr>
    </w:p>
    <w:p w:rsidR="74105B01" w:rsidP="74105B01" w:rsidRDefault="74105B01" w14:paraId="0187CE92" w14:textId="1598E0E8">
      <w:pPr>
        <w:pStyle w:val="Normal"/>
        <w:rPr>
          <w:rFonts w:ascii="Aptos" w:hAnsi="Aptos" w:eastAsia="Aptos" w:cs="Aptos"/>
          <w:noProof w:val="0"/>
          <w:sz w:val="24"/>
          <w:szCs w:val="24"/>
          <w:lang w:val="en-US"/>
        </w:rPr>
      </w:pPr>
    </w:p>
    <w:p w:rsidR="74105B01" w:rsidP="74105B01" w:rsidRDefault="74105B01" w14:paraId="66480FE6" w14:textId="04F91C8B">
      <w:pPr>
        <w:pStyle w:val="Normal"/>
        <w:rPr>
          <w:rFonts w:ascii="Aptos" w:hAnsi="Aptos" w:eastAsia="Aptos" w:cs="Aptos"/>
          <w:noProof w:val="0"/>
          <w:sz w:val="24"/>
          <w:szCs w:val="24"/>
          <w:lang w:val="en-US"/>
        </w:rPr>
      </w:pPr>
    </w:p>
    <w:p w:rsidR="3D807749" w:rsidP="74105B01" w:rsidRDefault="3D807749" w14:paraId="676F6866" w14:textId="6403D821">
      <w:pPr>
        <w:pStyle w:val="Normal"/>
        <w:rPr>
          <w:rFonts w:ascii="Aptos" w:hAnsi="Aptos" w:eastAsia="Aptos" w:cs="Aptos"/>
          <w:b w:val="1"/>
          <w:bCs w:val="1"/>
          <w:noProof w:val="0"/>
          <w:sz w:val="24"/>
          <w:szCs w:val="24"/>
          <w:lang w:val="en-US"/>
        </w:rPr>
      </w:pPr>
      <w:r w:rsidRPr="74105B01" w:rsidR="3D807749">
        <w:rPr>
          <w:rFonts w:ascii="Aptos" w:hAnsi="Aptos" w:eastAsia="Aptos" w:cs="Aptos"/>
          <w:b w:val="1"/>
          <w:bCs w:val="1"/>
          <w:noProof w:val="0"/>
          <w:sz w:val="24"/>
          <w:szCs w:val="24"/>
          <w:lang w:val="en-US"/>
        </w:rPr>
        <w:t>Opportunities</w:t>
      </w:r>
      <w:r w:rsidRPr="74105B01" w:rsidR="3D807749">
        <w:rPr>
          <w:rFonts w:ascii="Aptos" w:hAnsi="Aptos" w:eastAsia="Aptos" w:cs="Aptos"/>
          <w:b w:val="1"/>
          <w:bCs w:val="1"/>
          <w:noProof w:val="0"/>
          <w:sz w:val="24"/>
          <w:szCs w:val="24"/>
          <w:lang w:val="en-US"/>
        </w:rPr>
        <w:t xml:space="preserve"> </w:t>
      </w:r>
    </w:p>
    <w:p w:rsidR="541ED366" w:rsidP="74105B01" w:rsidRDefault="541ED366" w14:paraId="5B8F1A3A" w14:textId="7321029C">
      <w:pPr>
        <w:pStyle w:val="ListParagraph"/>
        <w:numPr>
          <w:ilvl w:val="0"/>
          <w:numId w:val="19"/>
        </w:numPr>
        <w:rPr>
          <w:rFonts w:ascii="Aptos" w:hAnsi="Aptos" w:eastAsia="Aptos" w:cs="Aptos"/>
          <w:noProof w:val="0"/>
          <w:sz w:val="24"/>
          <w:szCs w:val="24"/>
          <w:lang w:val="en-US"/>
        </w:rPr>
      </w:pPr>
      <w:r w:rsidRPr="74105B01" w:rsidR="541ED366">
        <w:rPr>
          <w:rFonts w:ascii="Aptos" w:hAnsi="Aptos" w:eastAsia="Aptos" w:cs="Aptos"/>
          <w:noProof w:val="0"/>
          <w:sz w:val="24"/>
          <w:szCs w:val="24"/>
          <w:lang w:val="en-US"/>
        </w:rPr>
        <w:t xml:space="preserve">Grants and Sponsorships: Seeking outside financial sources, including grants from government organizations or sponsorships from nearby companies, may make it possible to obtain more funds for </w:t>
      </w:r>
      <w:r w:rsidRPr="74105B01" w:rsidR="541ED366">
        <w:rPr>
          <w:rFonts w:ascii="Aptos" w:hAnsi="Aptos" w:eastAsia="Aptos" w:cs="Aptos"/>
          <w:noProof w:val="0"/>
          <w:sz w:val="24"/>
          <w:szCs w:val="24"/>
          <w:lang w:val="en-US"/>
        </w:rPr>
        <w:t>programme</w:t>
      </w:r>
      <w:r w:rsidRPr="74105B01" w:rsidR="541ED366">
        <w:rPr>
          <w:rFonts w:ascii="Aptos" w:hAnsi="Aptos" w:eastAsia="Aptos" w:cs="Aptos"/>
          <w:noProof w:val="0"/>
          <w:sz w:val="24"/>
          <w:szCs w:val="24"/>
          <w:lang w:val="en-US"/>
        </w:rPr>
        <w:t xml:space="preserve"> expansion, facility upgrades, or low-income participant subsidies.</w:t>
      </w:r>
    </w:p>
    <w:p w:rsidR="541ED366" w:rsidRDefault="541ED366" w14:paraId="5E235E91" w14:textId="4B3A04C0">
      <w:r w:rsidRPr="74105B01" w:rsidR="541ED366">
        <w:rPr>
          <w:rFonts w:ascii="Aptos" w:hAnsi="Aptos" w:eastAsia="Aptos" w:cs="Aptos"/>
          <w:noProof w:val="0"/>
          <w:sz w:val="24"/>
          <w:szCs w:val="24"/>
          <w:lang w:val="en-US"/>
        </w:rPr>
        <w:t xml:space="preserve"> </w:t>
      </w:r>
    </w:p>
    <w:p w:rsidR="541ED366" w:rsidP="74105B01" w:rsidRDefault="541ED366" w14:paraId="4FFB801D" w14:textId="1591F54D">
      <w:pPr>
        <w:pStyle w:val="ListParagraph"/>
        <w:numPr>
          <w:ilvl w:val="0"/>
          <w:numId w:val="20"/>
        </w:numPr>
        <w:rPr>
          <w:rFonts w:ascii="Aptos" w:hAnsi="Aptos" w:eastAsia="Aptos" w:cs="Aptos"/>
          <w:noProof w:val="0"/>
          <w:sz w:val="24"/>
          <w:szCs w:val="24"/>
          <w:lang w:val="en-US"/>
        </w:rPr>
      </w:pPr>
      <w:r w:rsidRPr="74105B01" w:rsidR="541ED366">
        <w:rPr>
          <w:rFonts w:ascii="Aptos" w:hAnsi="Aptos" w:eastAsia="Aptos" w:cs="Aptos"/>
          <w:noProof w:val="0"/>
          <w:sz w:val="24"/>
          <w:szCs w:val="24"/>
          <w:lang w:val="en-US"/>
        </w:rPr>
        <w:t xml:space="preserve">Technology Integration: </w:t>
      </w:r>
      <w:r w:rsidRPr="74105B01" w:rsidR="541ED366">
        <w:rPr>
          <w:rFonts w:ascii="Aptos" w:hAnsi="Aptos" w:eastAsia="Aptos" w:cs="Aptos"/>
          <w:noProof w:val="0"/>
          <w:sz w:val="24"/>
          <w:szCs w:val="24"/>
          <w:lang w:val="en-US"/>
        </w:rPr>
        <w:t>Programme</w:t>
      </w:r>
      <w:r w:rsidRPr="74105B01" w:rsidR="541ED366">
        <w:rPr>
          <w:rFonts w:ascii="Aptos" w:hAnsi="Aptos" w:eastAsia="Aptos" w:cs="Aptos"/>
          <w:noProof w:val="0"/>
          <w:sz w:val="24"/>
          <w:szCs w:val="24"/>
          <w:lang w:val="en-US"/>
        </w:rPr>
        <w:t xml:space="preserve"> accessibility and engagement may be improved by embracing technology, such as online platforms and mobile apps. Online registration platforms, fitness tracking, and virtual coaching sessions may attract tech-savvy people and broaden the service's user base.</w:t>
      </w:r>
    </w:p>
    <w:p w:rsidR="74105B01" w:rsidRDefault="74105B01" w14:paraId="40C62F78" w14:textId="6936B8B6"/>
    <w:p w:rsidR="541ED366" w:rsidP="74105B01" w:rsidRDefault="541ED366" w14:paraId="5510D257" w14:textId="2957AD68">
      <w:pPr>
        <w:pStyle w:val="ListParagraph"/>
        <w:numPr>
          <w:ilvl w:val="0"/>
          <w:numId w:val="21"/>
        </w:numPr>
        <w:rPr>
          <w:rFonts w:ascii="Aptos" w:hAnsi="Aptos" w:eastAsia="Aptos" w:cs="Aptos"/>
          <w:noProof w:val="0"/>
          <w:sz w:val="24"/>
          <w:szCs w:val="24"/>
          <w:lang w:val="en-US"/>
        </w:rPr>
      </w:pPr>
      <w:r w:rsidRPr="74105B01" w:rsidR="541ED366">
        <w:rPr>
          <w:rFonts w:ascii="Aptos" w:hAnsi="Aptos" w:eastAsia="Aptos" w:cs="Aptos"/>
          <w:noProof w:val="0"/>
          <w:sz w:val="24"/>
          <w:szCs w:val="24"/>
          <w:lang w:val="en-US"/>
        </w:rPr>
        <w:t>focused Marketing: By putting focused marketing techniques into practice that are suited to demographics or community needs, awareness and involvement may rise. Creating partnerships with educational institutions, medical facilities, or business wellness initiatives could help focus outreach initiatives.</w:t>
      </w:r>
    </w:p>
    <w:p w:rsidR="74105B01" w:rsidP="74105B01" w:rsidRDefault="74105B01" w14:paraId="1CD07502" w14:textId="60A07D48">
      <w:pPr>
        <w:pStyle w:val="Normal"/>
        <w:ind w:left="0"/>
        <w:rPr>
          <w:rFonts w:ascii="Aptos" w:hAnsi="Aptos" w:eastAsia="Aptos" w:cs="Aptos"/>
          <w:noProof w:val="0"/>
          <w:sz w:val="24"/>
          <w:szCs w:val="24"/>
          <w:lang w:val="en-US"/>
        </w:rPr>
      </w:pPr>
    </w:p>
    <w:p w:rsidR="541ED366" w:rsidP="74105B01" w:rsidRDefault="541ED366" w14:paraId="43500055" w14:textId="7953B786">
      <w:pPr>
        <w:pStyle w:val="ListParagraph"/>
        <w:numPr>
          <w:ilvl w:val="0"/>
          <w:numId w:val="22"/>
        </w:numPr>
        <w:rPr>
          <w:rFonts w:ascii="Aptos" w:hAnsi="Aptos" w:eastAsia="Aptos" w:cs="Aptos"/>
          <w:noProof w:val="0"/>
          <w:sz w:val="24"/>
          <w:szCs w:val="24"/>
          <w:lang w:val="en-US"/>
        </w:rPr>
      </w:pPr>
      <w:r w:rsidRPr="74105B01" w:rsidR="541ED366">
        <w:rPr>
          <w:rFonts w:ascii="Aptos" w:hAnsi="Aptos" w:eastAsia="Aptos" w:cs="Aptos"/>
          <w:noProof w:val="0"/>
          <w:sz w:val="24"/>
          <w:szCs w:val="24"/>
          <w:lang w:val="en-US"/>
        </w:rPr>
        <w:t xml:space="preserve">Community Events and Festivals: </w:t>
      </w:r>
      <w:r w:rsidRPr="74105B01" w:rsidR="541ED366">
        <w:rPr>
          <w:rFonts w:ascii="Aptos" w:hAnsi="Aptos" w:eastAsia="Aptos" w:cs="Aptos"/>
          <w:noProof w:val="0"/>
          <w:sz w:val="24"/>
          <w:szCs w:val="24"/>
          <w:lang w:val="en-US"/>
        </w:rPr>
        <w:t>Organizing</w:t>
      </w:r>
      <w:r w:rsidRPr="74105B01" w:rsidR="541ED366">
        <w:rPr>
          <w:rFonts w:ascii="Aptos" w:hAnsi="Aptos" w:eastAsia="Aptos" w:cs="Aptos"/>
          <w:noProof w:val="0"/>
          <w:sz w:val="24"/>
          <w:szCs w:val="24"/>
          <w:lang w:val="en-US"/>
        </w:rPr>
        <w:t xml:space="preserve"> sporting events or community activities can spark interest in and enthusiasm for physical activity. Working with local government agencies or event planners to include sporting events, competitions, or kid-friendly activities could draw in more attendees.</w:t>
      </w:r>
    </w:p>
    <w:p w:rsidR="541ED366" w:rsidRDefault="541ED366" w14:paraId="2CA2F685" w14:textId="09AE0BF9">
      <w:r w:rsidRPr="74105B01" w:rsidR="541ED366">
        <w:rPr>
          <w:rFonts w:ascii="Aptos" w:hAnsi="Aptos" w:eastAsia="Aptos" w:cs="Aptos"/>
          <w:noProof w:val="0"/>
          <w:sz w:val="24"/>
          <w:szCs w:val="24"/>
          <w:lang w:val="en-US"/>
        </w:rPr>
        <w:t xml:space="preserve"> </w:t>
      </w:r>
    </w:p>
    <w:p w:rsidR="541ED366" w:rsidP="74105B01" w:rsidRDefault="541ED366" w14:paraId="16740004" w14:textId="68E63925">
      <w:pPr>
        <w:pStyle w:val="ListParagraph"/>
        <w:numPr>
          <w:ilvl w:val="0"/>
          <w:numId w:val="23"/>
        </w:numPr>
        <w:rPr>
          <w:rFonts w:ascii="Aptos" w:hAnsi="Aptos" w:eastAsia="Aptos" w:cs="Aptos"/>
          <w:noProof w:val="0"/>
          <w:sz w:val="24"/>
          <w:szCs w:val="24"/>
          <w:lang w:val="en-US"/>
        </w:rPr>
      </w:pPr>
      <w:r w:rsidRPr="74105B01" w:rsidR="541ED366">
        <w:rPr>
          <w:rFonts w:ascii="Aptos" w:hAnsi="Aptos" w:eastAsia="Aptos" w:cs="Aptos"/>
          <w:noProof w:val="0"/>
          <w:sz w:val="24"/>
          <w:szCs w:val="24"/>
          <w:lang w:val="en-US"/>
        </w:rPr>
        <w:t xml:space="preserve">Extension of Offerings: Continually assessing the needs and trends of the community can help guide the extension of </w:t>
      </w:r>
      <w:r w:rsidRPr="74105B01" w:rsidR="541ED366">
        <w:rPr>
          <w:rFonts w:ascii="Aptos" w:hAnsi="Aptos" w:eastAsia="Aptos" w:cs="Aptos"/>
          <w:noProof w:val="0"/>
          <w:sz w:val="24"/>
          <w:szCs w:val="24"/>
          <w:lang w:val="en-US"/>
        </w:rPr>
        <w:t>programme</w:t>
      </w:r>
      <w:r w:rsidRPr="74105B01" w:rsidR="541ED366">
        <w:rPr>
          <w:rFonts w:ascii="Aptos" w:hAnsi="Aptos" w:eastAsia="Aptos" w:cs="Aptos"/>
          <w:noProof w:val="0"/>
          <w:sz w:val="24"/>
          <w:szCs w:val="24"/>
          <w:lang w:val="en-US"/>
        </w:rPr>
        <w:t xml:space="preserve"> offerings. In a changing environment, introducing new wellness </w:t>
      </w:r>
      <w:r w:rsidRPr="74105B01" w:rsidR="541ED366">
        <w:rPr>
          <w:rFonts w:ascii="Aptos" w:hAnsi="Aptos" w:eastAsia="Aptos" w:cs="Aptos"/>
          <w:noProof w:val="0"/>
          <w:sz w:val="24"/>
          <w:szCs w:val="24"/>
          <w:lang w:val="en-US"/>
        </w:rPr>
        <w:t>programmes</w:t>
      </w:r>
      <w:r w:rsidRPr="74105B01" w:rsidR="541ED366">
        <w:rPr>
          <w:rFonts w:ascii="Aptos" w:hAnsi="Aptos" w:eastAsia="Aptos" w:cs="Aptos"/>
          <w:noProof w:val="0"/>
          <w:sz w:val="24"/>
          <w:szCs w:val="24"/>
          <w:lang w:val="en-US"/>
        </w:rPr>
        <w:t>, fitness courses, or sports can draw a wide participant base and guarantee relevance.</w:t>
      </w:r>
    </w:p>
    <w:p w:rsidR="74105B01" w:rsidP="74105B01" w:rsidRDefault="74105B01" w14:paraId="0D5A7F7C" w14:textId="42AD1D84">
      <w:pPr>
        <w:pStyle w:val="Normal"/>
        <w:ind w:left="0"/>
        <w:rPr>
          <w:rFonts w:ascii="Aptos" w:hAnsi="Aptos" w:eastAsia="Aptos" w:cs="Aptos"/>
          <w:noProof w:val="0"/>
          <w:sz w:val="24"/>
          <w:szCs w:val="24"/>
          <w:lang w:val="en-US"/>
        </w:rPr>
      </w:pPr>
    </w:p>
    <w:p w:rsidR="74105B01" w:rsidP="74105B01" w:rsidRDefault="74105B01" w14:paraId="3401DF06" w14:textId="47154980">
      <w:pPr>
        <w:pStyle w:val="Normal"/>
        <w:rPr>
          <w:rFonts w:ascii="Aptos" w:hAnsi="Aptos" w:eastAsia="Aptos" w:cs="Aptos"/>
          <w:noProof w:val="0"/>
          <w:sz w:val="24"/>
          <w:szCs w:val="24"/>
          <w:lang w:val="en-US"/>
        </w:rPr>
      </w:pPr>
    </w:p>
    <w:p w:rsidR="74105B01" w:rsidP="74105B01" w:rsidRDefault="74105B01" w14:paraId="09CC6CAA" w14:textId="33A0AB78">
      <w:pPr>
        <w:pStyle w:val="Normal"/>
        <w:rPr>
          <w:rFonts w:ascii="Aptos" w:hAnsi="Aptos" w:eastAsia="Aptos" w:cs="Aptos"/>
          <w:noProof w:val="0"/>
          <w:sz w:val="24"/>
          <w:szCs w:val="24"/>
          <w:lang w:val="en-US"/>
        </w:rPr>
      </w:pPr>
    </w:p>
    <w:p w:rsidR="74105B01" w:rsidP="74105B01" w:rsidRDefault="74105B01" w14:paraId="251D6E4B" w14:textId="74526AED">
      <w:pPr>
        <w:pStyle w:val="Normal"/>
        <w:rPr>
          <w:rFonts w:ascii="Aptos" w:hAnsi="Aptos" w:eastAsia="Aptos" w:cs="Aptos"/>
          <w:noProof w:val="0"/>
          <w:sz w:val="24"/>
          <w:szCs w:val="24"/>
          <w:lang w:val="en-US"/>
        </w:rPr>
      </w:pPr>
    </w:p>
    <w:p w:rsidR="74105B01" w:rsidP="74105B01" w:rsidRDefault="74105B01" w14:paraId="32566DD4" w14:textId="5351B8EB">
      <w:pPr>
        <w:pStyle w:val="Normal"/>
        <w:rPr>
          <w:rFonts w:ascii="Aptos" w:hAnsi="Aptos" w:eastAsia="Aptos" w:cs="Aptos"/>
          <w:noProof w:val="0"/>
          <w:sz w:val="24"/>
          <w:szCs w:val="24"/>
          <w:lang w:val="en-US"/>
        </w:rPr>
      </w:pPr>
    </w:p>
    <w:p w:rsidR="74105B01" w:rsidP="74105B01" w:rsidRDefault="74105B01" w14:paraId="57FD3308" w14:textId="628DE073">
      <w:pPr>
        <w:pStyle w:val="Normal"/>
        <w:rPr>
          <w:rFonts w:ascii="Aptos" w:hAnsi="Aptos" w:eastAsia="Aptos" w:cs="Aptos"/>
          <w:noProof w:val="0"/>
          <w:sz w:val="24"/>
          <w:szCs w:val="24"/>
          <w:lang w:val="en-US"/>
        </w:rPr>
      </w:pPr>
    </w:p>
    <w:p w:rsidR="74105B01" w:rsidP="74105B01" w:rsidRDefault="74105B01" w14:paraId="1D962F30" w14:textId="7CB31A77">
      <w:pPr>
        <w:pStyle w:val="Normal"/>
        <w:rPr>
          <w:rFonts w:ascii="Aptos" w:hAnsi="Aptos" w:eastAsia="Aptos" w:cs="Aptos"/>
          <w:noProof w:val="0"/>
          <w:sz w:val="24"/>
          <w:szCs w:val="24"/>
          <w:lang w:val="en-US"/>
        </w:rPr>
      </w:pPr>
    </w:p>
    <w:p w:rsidR="74105B01" w:rsidP="74105B01" w:rsidRDefault="74105B01" w14:paraId="0D873614" w14:textId="214427E2">
      <w:pPr>
        <w:pStyle w:val="Normal"/>
        <w:rPr>
          <w:rFonts w:ascii="Aptos" w:hAnsi="Aptos" w:eastAsia="Aptos" w:cs="Aptos"/>
          <w:noProof w:val="0"/>
          <w:sz w:val="24"/>
          <w:szCs w:val="24"/>
          <w:lang w:val="en-US"/>
        </w:rPr>
      </w:pPr>
    </w:p>
    <w:p w:rsidR="541ED366" w:rsidP="74105B01" w:rsidRDefault="541ED366" w14:paraId="1E93A216" w14:textId="0DDC487E">
      <w:pPr>
        <w:pStyle w:val="Normal"/>
        <w:rPr>
          <w:rFonts w:ascii="Aptos" w:hAnsi="Aptos" w:eastAsia="Aptos" w:cs="Aptos"/>
          <w:b w:val="1"/>
          <w:bCs w:val="1"/>
          <w:noProof w:val="0"/>
          <w:sz w:val="24"/>
          <w:szCs w:val="24"/>
          <w:lang w:val="en-US"/>
        </w:rPr>
      </w:pPr>
      <w:r w:rsidRPr="74105B01" w:rsidR="541ED366">
        <w:rPr>
          <w:rFonts w:ascii="Aptos" w:hAnsi="Aptos" w:eastAsia="Aptos" w:cs="Aptos"/>
          <w:b w:val="1"/>
          <w:bCs w:val="1"/>
          <w:noProof w:val="0"/>
          <w:sz w:val="24"/>
          <w:szCs w:val="24"/>
          <w:lang w:val="en-US"/>
        </w:rPr>
        <w:t xml:space="preserve">Threats </w:t>
      </w:r>
    </w:p>
    <w:p w:rsidR="346B8346" w:rsidP="74105B01" w:rsidRDefault="346B8346" w14:paraId="05731763" w14:textId="3E0F478D">
      <w:pPr>
        <w:pStyle w:val="ListParagraph"/>
        <w:numPr>
          <w:ilvl w:val="0"/>
          <w:numId w:val="24"/>
        </w:numPr>
        <w:rPr>
          <w:rFonts w:ascii="Aptos" w:hAnsi="Aptos" w:eastAsia="Aptos" w:cs="Aptos"/>
          <w:noProof w:val="0"/>
          <w:sz w:val="24"/>
          <w:szCs w:val="24"/>
          <w:lang w:val="en-US"/>
        </w:rPr>
      </w:pPr>
      <w:r w:rsidRPr="74105B01" w:rsidR="346B8346">
        <w:rPr>
          <w:rFonts w:ascii="Aptos" w:hAnsi="Aptos" w:eastAsia="Aptos" w:cs="Aptos"/>
          <w:noProof w:val="0"/>
          <w:sz w:val="24"/>
          <w:szCs w:val="24"/>
          <w:lang w:val="en-US"/>
        </w:rPr>
        <w:t xml:space="preserve">Economic Downturn: Funding for sports and recreation services may be lowered due to municipal or national budget cuts or economic recessions. This can compel the service to raise costs or curtail </w:t>
      </w:r>
      <w:r w:rsidRPr="74105B01" w:rsidR="346B8346">
        <w:rPr>
          <w:rFonts w:ascii="Aptos" w:hAnsi="Aptos" w:eastAsia="Aptos" w:cs="Aptos"/>
          <w:noProof w:val="0"/>
          <w:sz w:val="24"/>
          <w:szCs w:val="24"/>
          <w:lang w:val="en-US"/>
        </w:rPr>
        <w:t>programmes</w:t>
      </w:r>
      <w:r w:rsidRPr="74105B01" w:rsidR="346B8346">
        <w:rPr>
          <w:rFonts w:ascii="Aptos" w:hAnsi="Aptos" w:eastAsia="Aptos" w:cs="Aptos"/>
          <w:noProof w:val="0"/>
          <w:sz w:val="24"/>
          <w:szCs w:val="24"/>
          <w:lang w:val="en-US"/>
        </w:rPr>
        <w:t>, which might restrict accessibility for disadvantaged groups.</w:t>
      </w:r>
    </w:p>
    <w:p w:rsidR="346B8346" w:rsidRDefault="346B8346" w14:paraId="41748CD9" w14:textId="66D2FCFD">
      <w:r w:rsidRPr="74105B01" w:rsidR="346B8346">
        <w:rPr>
          <w:rFonts w:ascii="Aptos" w:hAnsi="Aptos" w:eastAsia="Aptos" w:cs="Aptos"/>
          <w:noProof w:val="0"/>
          <w:sz w:val="24"/>
          <w:szCs w:val="24"/>
          <w:lang w:val="en-US"/>
        </w:rPr>
        <w:t xml:space="preserve"> </w:t>
      </w:r>
    </w:p>
    <w:p w:rsidR="346B8346" w:rsidP="74105B01" w:rsidRDefault="346B8346" w14:paraId="646D7B0A" w14:textId="7C66EB48">
      <w:pPr>
        <w:pStyle w:val="ListParagraph"/>
        <w:numPr>
          <w:ilvl w:val="0"/>
          <w:numId w:val="25"/>
        </w:numPr>
        <w:rPr>
          <w:rFonts w:ascii="Aptos" w:hAnsi="Aptos" w:eastAsia="Aptos" w:cs="Aptos"/>
          <w:noProof w:val="0"/>
          <w:sz w:val="24"/>
          <w:szCs w:val="24"/>
          <w:lang w:val="en-US"/>
        </w:rPr>
      </w:pPr>
      <w:r w:rsidRPr="74105B01" w:rsidR="346B8346">
        <w:rPr>
          <w:rFonts w:ascii="Aptos" w:hAnsi="Aptos" w:eastAsia="Aptos" w:cs="Aptos"/>
          <w:noProof w:val="0"/>
          <w:sz w:val="24"/>
          <w:szCs w:val="24"/>
          <w:lang w:val="en-US"/>
        </w:rPr>
        <w:t xml:space="preserve">Health Trends and Public Perception: Participation rates may be </w:t>
      </w:r>
      <w:r w:rsidRPr="74105B01" w:rsidR="346B8346">
        <w:rPr>
          <w:rFonts w:ascii="Aptos" w:hAnsi="Aptos" w:eastAsia="Aptos" w:cs="Aptos"/>
          <w:noProof w:val="0"/>
          <w:sz w:val="24"/>
          <w:szCs w:val="24"/>
          <w:lang w:val="en-US"/>
        </w:rPr>
        <w:t>impacted</w:t>
      </w:r>
      <w:r w:rsidRPr="74105B01" w:rsidR="346B8346">
        <w:rPr>
          <w:rFonts w:ascii="Aptos" w:hAnsi="Aptos" w:eastAsia="Aptos" w:cs="Aptos"/>
          <w:noProof w:val="0"/>
          <w:sz w:val="24"/>
          <w:szCs w:val="24"/>
          <w:lang w:val="en-US"/>
        </w:rPr>
        <w:t xml:space="preserve"> by changes in public views or health trends related to sports and physical exercise. People may be discouraged from </w:t>
      </w:r>
      <w:r w:rsidRPr="74105B01" w:rsidR="346B8346">
        <w:rPr>
          <w:rFonts w:ascii="Aptos" w:hAnsi="Aptos" w:eastAsia="Aptos" w:cs="Aptos"/>
          <w:noProof w:val="0"/>
          <w:sz w:val="24"/>
          <w:szCs w:val="24"/>
          <w:lang w:val="en-US"/>
        </w:rPr>
        <w:t>engaging in</w:t>
      </w:r>
      <w:r w:rsidRPr="74105B01" w:rsidR="346B8346">
        <w:rPr>
          <w:rFonts w:ascii="Aptos" w:hAnsi="Aptos" w:eastAsia="Aptos" w:cs="Aptos"/>
          <w:noProof w:val="0"/>
          <w:sz w:val="24"/>
          <w:szCs w:val="24"/>
          <w:lang w:val="en-US"/>
        </w:rPr>
        <w:t xml:space="preserve"> activities if negative media coverage of sports-related incidents or disputes occurs.</w:t>
      </w:r>
    </w:p>
    <w:p w:rsidR="74105B01" w:rsidRDefault="74105B01" w14:paraId="7D87C6C7" w14:textId="4BA1886E"/>
    <w:p w:rsidR="346B8346" w:rsidP="74105B01" w:rsidRDefault="346B8346" w14:paraId="605C63BB" w14:textId="16AB0F4D">
      <w:pPr>
        <w:pStyle w:val="ListParagraph"/>
        <w:numPr>
          <w:ilvl w:val="0"/>
          <w:numId w:val="26"/>
        </w:numPr>
        <w:rPr>
          <w:rFonts w:ascii="Aptos" w:hAnsi="Aptos" w:eastAsia="Aptos" w:cs="Aptos"/>
          <w:noProof w:val="0"/>
          <w:sz w:val="24"/>
          <w:szCs w:val="24"/>
          <w:lang w:val="en-US"/>
        </w:rPr>
      </w:pPr>
      <w:r w:rsidRPr="74105B01" w:rsidR="346B8346">
        <w:rPr>
          <w:rFonts w:ascii="Aptos" w:hAnsi="Aptos" w:eastAsia="Aptos" w:cs="Aptos"/>
          <w:noProof w:val="0"/>
          <w:sz w:val="24"/>
          <w:szCs w:val="24"/>
          <w:lang w:val="en-US"/>
        </w:rPr>
        <w:t xml:space="preserve">Regulatory Shifts: The service may face difficulties if laws or policies </w:t>
      </w:r>
      <w:r w:rsidRPr="74105B01" w:rsidR="346B8346">
        <w:rPr>
          <w:rFonts w:ascii="Aptos" w:hAnsi="Aptos" w:eastAsia="Aptos" w:cs="Aptos"/>
          <w:noProof w:val="0"/>
          <w:sz w:val="24"/>
          <w:szCs w:val="24"/>
          <w:lang w:val="en-US"/>
        </w:rPr>
        <w:t>pertaining to</w:t>
      </w:r>
      <w:r w:rsidRPr="74105B01" w:rsidR="346B8346">
        <w:rPr>
          <w:rFonts w:ascii="Aptos" w:hAnsi="Aptos" w:eastAsia="Aptos" w:cs="Aptos"/>
          <w:noProof w:val="0"/>
          <w:sz w:val="24"/>
          <w:szCs w:val="24"/>
          <w:lang w:val="en-US"/>
        </w:rPr>
        <w:t xml:space="preserve"> land use, safety requirements, or funding for sports change. It could be necessary to modify </w:t>
      </w:r>
      <w:r w:rsidRPr="74105B01" w:rsidR="346B8346">
        <w:rPr>
          <w:rFonts w:ascii="Aptos" w:hAnsi="Aptos" w:eastAsia="Aptos" w:cs="Aptos"/>
          <w:noProof w:val="0"/>
          <w:sz w:val="24"/>
          <w:szCs w:val="24"/>
          <w:lang w:val="en-US"/>
        </w:rPr>
        <w:t>programme</w:t>
      </w:r>
      <w:r w:rsidRPr="74105B01" w:rsidR="346B8346">
        <w:rPr>
          <w:rFonts w:ascii="Aptos" w:hAnsi="Aptos" w:eastAsia="Aptos" w:cs="Aptos"/>
          <w:noProof w:val="0"/>
          <w:sz w:val="24"/>
          <w:szCs w:val="24"/>
          <w:lang w:val="en-US"/>
        </w:rPr>
        <w:t xml:space="preserve"> delivery or provide more resources in order to comply with the new regulations.</w:t>
      </w:r>
    </w:p>
    <w:p w:rsidR="74105B01" w:rsidP="74105B01" w:rsidRDefault="74105B01" w14:paraId="27F944E4" w14:textId="22F7B089">
      <w:pPr>
        <w:pStyle w:val="Normal"/>
        <w:ind w:left="0"/>
        <w:rPr>
          <w:rFonts w:ascii="Aptos" w:hAnsi="Aptos" w:eastAsia="Aptos" w:cs="Aptos"/>
          <w:noProof w:val="0"/>
          <w:sz w:val="24"/>
          <w:szCs w:val="24"/>
          <w:lang w:val="en-US"/>
        </w:rPr>
      </w:pPr>
    </w:p>
    <w:p w:rsidR="20B824C7" w:rsidP="74105B01" w:rsidRDefault="20B824C7" w14:paraId="7DF70728" w14:textId="0854FC42">
      <w:pPr>
        <w:pStyle w:val="ListParagraph"/>
        <w:numPr>
          <w:ilvl w:val="0"/>
          <w:numId w:val="27"/>
        </w:numPr>
        <w:rPr>
          <w:rFonts w:ascii="Aptos" w:hAnsi="Aptos" w:eastAsia="Aptos" w:cs="Aptos"/>
          <w:noProof w:val="0"/>
          <w:sz w:val="24"/>
          <w:szCs w:val="24"/>
          <w:lang w:val="en-US"/>
        </w:rPr>
      </w:pPr>
      <w:r w:rsidRPr="74105B01" w:rsidR="20B824C7">
        <w:rPr>
          <w:rFonts w:ascii="Aptos" w:hAnsi="Aptos" w:eastAsia="Aptos" w:cs="Aptos"/>
          <w:noProof w:val="0"/>
          <w:sz w:val="24"/>
          <w:szCs w:val="24"/>
          <w:lang w:val="en-US"/>
        </w:rPr>
        <w:t xml:space="preserve">New Rivals: The emergence of online fitness platforms, sports clubs, and private fitness centers may present challenges for the service, especially if they provide customized offerings or convenience elements that draw users away from more established community-based </w:t>
      </w:r>
      <w:r w:rsidRPr="74105B01" w:rsidR="20B824C7">
        <w:rPr>
          <w:rFonts w:ascii="Aptos" w:hAnsi="Aptos" w:eastAsia="Aptos" w:cs="Aptos"/>
          <w:noProof w:val="0"/>
          <w:sz w:val="24"/>
          <w:szCs w:val="24"/>
          <w:lang w:val="en-US"/>
        </w:rPr>
        <w:t>programmes</w:t>
      </w:r>
      <w:r w:rsidRPr="74105B01" w:rsidR="20B824C7">
        <w:rPr>
          <w:rFonts w:ascii="Aptos" w:hAnsi="Aptos" w:eastAsia="Aptos" w:cs="Aptos"/>
          <w:noProof w:val="0"/>
          <w:sz w:val="24"/>
          <w:szCs w:val="24"/>
          <w:lang w:val="en-US"/>
        </w:rPr>
        <w:t>.</w:t>
      </w:r>
    </w:p>
    <w:p w:rsidR="20B824C7" w:rsidRDefault="20B824C7" w14:paraId="293DA965" w14:textId="796D9F09">
      <w:r w:rsidRPr="74105B01" w:rsidR="20B824C7">
        <w:rPr>
          <w:rFonts w:ascii="Aptos" w:hAnsi="Aptos" w:eastAsia="Aptos" w:cs="Aptos"/>
          <w:noProof w:val="0"/>
          <w:sz w:val="24"/>
          <w:szCs w:val="24"/>
          <w:lang w:val="en-US"/>
        </w:rPr>
        <w:t xml:space="preserve"> </w:t>
      </w:r>
    </w:p>
    <w:p w:rsidR="20B824C7" w:rsidP="74105B01" w:rsidRDefault="20B824C7" w14:paraId="44989CA2" w14:textId="03915B39">
      <w:pPr>
        <w:pStyle w:val="ListParagraph"/>
        <w:numPr>
          <w:ilvl w:val="0"/>
          <w:numId w:val="28"/>
        </w:numPr>
        <w:rPr>
          <w:rFonts w:ascii="Aptos" w:hAnsi="Aptos" w:eastAsia="Aptos" w:cs="Aptos"/>
          <w:noProof w:val="0"/>
          <w:sz w:val="24"/>
          <w:szCs w:val="24"/>
          <w:lang w:val="en-US"/>
        </w:rPr>
      </w:pPr>
      <w:r w:rsidRPr="74105B01" w:rsidR="20B824C7">
        <w:rPr>
          <w:rFonts w:ascii="Aptos" w:hAnsi="Aptos" w:eastAsia="Aptos" w:cs="Aptos"/>
          <w:noProof w:val="0"/>
          <w:sz w:val="24"/>
          <w:szCs w:val="24"/>
          <w:lang w:val="en-US"/>
        </w:rPr>
        <w:t>Changes in the population's age distribution or migration patterns may influence demand for certain sports or leisure pursuits.</w:t>
      </w:r>
      <w:r w:rsidRPr="74105B01" w:rsidR="20B824C7">
        <w:rPr>
          <w:rFonts w:ascii="Aptos" w:hAnsi="Aptos" w:eastAsia="Aptos" w:cs="Aptos"/>
          <w:noProof w:val="0"/>
          <w:sz w:val="24"/>
          <w:szCs w:val="24"/>
          <w:lang w:val="en-US"/>
        </w:rPr>
        <w:t xml:space="preserve"> </w:t>
      </w:r>
      <w:r w:rsidRPr="74105B01" w:rsidR="20B824C7">
        <w:rPr>
          <w:rFonts w:ascii="Aptos" w:hAnsi="Aptos" w:eastAsia="Aptos" w:cs="Aptos"/>
          <w:noProof w:val="0"/>
          <w:sz w:val="24"/>
          <w:szCs w:val="24"/>
          <w:lang w:val="en-US"/>
        </w:rPr>
        <w:t>Programme</w:t>
      </w:r>
      <w:r w:rsidRPr="74105B01" w:rsidR="20B824C7">
        <w:rPr>
          <w:rFonts w:ascii="Aptos" w:hAnsi="Aptos" w:eastAsia="Aptos" w:cs="Aptos"/>
          <w:noProof w:val="0"/>
          <w:sz w:val="24"/>
          <w:szCs w:val="24"/>
          <w:lang w:val="en-US"/>
        </w:rPr>
        <w:t xml:space="preserve"> modifications to accommodate changing demographic demands might </w:t>
      </w:r>
      <w:r w:rsidRPr="74105B01" w:rsidR="20B824C7">
        <w:rPr>
          <w:rFonts w:ascii="Aptos" w:hAnsi="Aptos" w:eastAsia="Aptos" w:cs="Aptos"/>
          <w:noProof w:val="0"/>
          <w:sz w:val="24"/>
          <w:szCs w:val="24"/>
          <w:lang w:val="en-US"/>
        </w:rPr>
        <w:t>necessitate</w:t>
      </w:r>
      <w:r w:rsidRPr="74105B01" w:rsidR="20B824C7">
        <w:rPr>
          <w:rFonts w:ascii="Aptos" w:hAnsi="Aptos" w:eastAsia="Aptos" w:cs="Aptos"/>
          <w:noProof w:val="0"/>
          <w:sz w:val="24"/>
          <w:szCs w:val="24"/>
          <w:lang w:val="en-US"/>
        </w:rPr>
        <w:t xml:space="preserve"> resource allocation and strategic planning.</w:t>
      </w:r>
    </w:p>
    <w:p w:rsidR="74105B01" w:rsidP="74105B01" w:rsidRDefault="74105B01" w14:paraId="4C410CD8" w14:textId="73F8B233">
      <w:pPr>
        <w:pStyle w:val="Normal"/>
        <w:ind w:left="0"/>
        <w:rPr>
          <w:rFonts w:ascii="Aptos" w:hAnsi="Aptos" w:eastAsia="Aptos" w:cs="Aptos"/>
          <w:b w:val="1"/>
          <w:bCs w:val="1"/>
          <w:noProof w:val="0"/>
          <w:sz w:val="24"/>
          <w:szCs w:val="24"/>
          <w:lang w:val="en-US"/>
        </w:rPr>
      </w:pPr>
    </w:p>
    <w:p w:rsidR="74105B01" w:rsidP="74105B01" w:rsidRDefault="74105B01" w14:paraId="603D141B" w14:textId="0A3D60B7">
      <w:pPr>
        <w:pStyle w:val="Normal"/>
        <w:ind w:left="0"/>
        <w:rPr>
          <w:rFonts w:ascii="Aptos" w:hAnsi="Aptos" w:eastAsia="Aptos" w:cs="Aptos"/>
          <w:b w:val="1"/>
          <w:bCs w:val="1"/>
          <w:noProof w:val="0"/>
          <w:sz w:val="24"/>
          <w:szCs w:val="24"/>
          <w:lang w:val="en-US"/>
        </w:rPr>
      </w:pPr>
    </w:p>
    <w:p w:rsidR="20B824C7" w:rsidP="74105B01" w:rsidRDefault="20B824C7" w14:paraId="32C562B3" w14:textId="06C25E66">
      <w:pPr>
        <w:pStyle w:val="Normal"/>
        <w:ind w:left="0"/>
        <w:rPr>
          <w:rFonts w:ascii="Aptos" w:hAnsi="Aptos" w:eastAsia="Aptos" w:cs="Aptos"/>
          <w:noProof w:val="0"/>
          <w:sz w:val="24"/>
          <w:szCs w:val="24"/>
          <w:lang w:val="en-US"/>
        </w:rPr>
      </w:pPr>
      <w:r w:rsidRPr="74105B01" w:rsidR="20B824C7">
        <w:rPr>
          <w:rFonts w:ascii="Aptos" w:hAnsi="Aptos" w:eastAsia="Aptos" w:cs="Aptos"/>
          <w:b w:val="1"/>
          <w:bCs w:val="1"/>
          <w:noProof w:val="0"/>
          <w:sz w:val="24"/>
          <w:szCs w:val="24"/>
          <w:lang w:val="en-US"/>
        </w:rPr>
        <w:t>Conclusion</w:t>
      </w:r>
      <w:r w:rsidRPr="74105B01" w:rsidR="20B824C7">
        <w:rPr>
          <w:rFonts w:ascii="Aptos" w:hAnsi="Aptos" w:eastAsia="Aptos" w:cs="Aptos"/>
          <w:noProof w:val="0"/>
          <w:sz w:val="24"/>
          <w:szCs w:val="24"/>
          <w:lang w:val="en-US"/>
        </w:rPr>
        <w:t xml:space="preserve">. </w:t>
      </w:r>
    </w:p>
    <w:p w:rsidR="20B824C7" w:rsidP="74105B01" w:rsidRDefault="20B824C7" w14:paraId="4172E8DD" w14:textId="7663DD41">
      <w:pPr>
        <w:pStyle w:val="Normal"/>
        <w:ind w:left="0"/>
      </w:pPr>
      <w:r w:rsidRPr="74105B01" w:rsidR="20B824C7">
        <w:rPr>
          <w:rFonts w:ascii="Aptos" w:hAnsi="Aptos" w:eastAsia="Aptos" w:cs="Aptos"/>
          <w:noProof w:val="0"/>
          <w:sz w:val="24"/>
          <w:szCs w:val="24"/>
          <w:lang w:val="en-US"/>
        </w:rPr>
        <w:t xml:space="preserve">In conclusion, with its wide range of activities and </w:t>
      </w:r>
      <w:r w:rsidRPr="74105B01" w:rsidR="20B824C7">
        <w:rPr>
          <w:rFonts w:ascii="Aptos" w:hAnsi="Aptos" w:eastAsia="Aptos" w:cs="Aptos"/>
          <w:noProof w:val="0"/>
          <w:sz w:val="24"/>
          <w:szCs w:val="24"/>
          <w:lang w:val="en-US"/>
        </w:rPr>
        <w:t>programmes</w:t>
      </w:r>
      <w:r w:rsidRPr="74105B01" w:rsidR="20B824C7">
        <w:rPr>
          <w:rFonts w:ascii="Aptos" w:hAnsi="Aptos" w:eastAsia="Aptos" w:cs="Aptos"/>
          <w:noProof w:val="0"/>
          <w:sz w:val="24"/>
          <w:szCs w:val="24"/>
          <w:lang w:val="en-US"/>
        </w:rPr>
        <w:t xml:space="preserve">, Neath and Port Talbot's Physical Activity and Sports Service significantly contributes to the promotion of community health and well-being. Through the </w:t>
      </w:r>
      <w:r w:rsidRPr="74105B01" w:rsidR="20B824C7">
        <w:rPr>
          <w:rFonts w:ascii="Aptos" w:hAnsi="Aptos" w:eastAsia="Aptos" w:cs="Aptos"/>
          <w:noProof w:val="0"/>
          <w:sz w:val="24"/>
          <w:szCs w:val="24"/>
          <w:lang w:val="en-US"/>
        </w:rPr>
        <w:t>optimization</w:t>
      </w:r>
      <w:r w:rsidRPr="74105B01" w:rsidR="20B824C7">
        <w:rPr>
          <w:rFonts w:ascii="Aptos" w:hAnsi="Aptos" w:eastAsia="Aptos" w:cs="Aptos"/>
          <w:noProof w:val="0"/>
          <w:sz w:val="24"/>
          <w:szCs w:val="24"/>
          <w:lang w:val="en-US"/>
        </w:rPr>
        <w:t xml:space="preserve"> of its strengths, mitigation of its weaknesses, and pursuit of possibilities, the service may effectively navigate </w:t>
      </w:r>
      <w:r w:rsidRPr="74105B01" w:rsidR="20B824C7">
        <w:rPr>
          <w:rFonts w:ascii="Aptos" w:hAnsi="Aptos" w:eastAsia="Aptos" w:cs="Aptos"/>
          <w:noProof w:val="0"/>
          <w:sz w:val="24"/>
          <w:szCs w:val="24"/>
          <w:lang w:val="en-US"/>
        </w:rPr>
        <w:t>possible challenges</w:t>
      </w:r>
      <w:r w:rsidRPr="74105B01" w:rsidR="20B824C7">
        <w:rPr>
          <w:rFonts w:ascii="Aptos" w:hAnsi="Aptos" w:eastAsia="Aptos" w:cs="Aptos"/>
          <w:noProof w:val="0"/>
          <w:sz w:val="24"/>
          <w:szCs w:val="24"/>
          <w:lang w:val="en-US"/>
        </w:rPr>
        <w:t xml:space="preserve"> and sustain its role as a crucial resource for the population. Future expansion and improvement of its influence will depend on smart alliances, creative thinking, and a dedication to diversity.</w:t>
      </w:r>
    </w:p>
    <w:p w:rsidR="74105B01" w:rsidP="74105B01" w:rsidRDefault="74105B01" w14:paraId="5BB2BF34" w14:textId="2E3F3AC1">
      <w:pPr>
        <w:pStyle w:val="Normal"/>
        <w:ind w:left="0"/>
        <w:rPr>
          <w:rFonts w:ascii="Calibri" w:hAnsi="Calibri" w:eastAsia="Calibri" w:cs="Calibri"/>
          <w:noProof w:val="0"/>
          <w:sz w:val="24"/>
          <w:szCs w:val="24"/>
          <w:lang w:val="en-US"/>
        </w:rPr>
      </w:pPr>
    </w:p>
    <w:p w:rsidR="74105B01" w:rsidP="74105B01" w:rsidRDefault="74105B01" w14:paraId="392B504F" w14:textId="042A3E4E">
      <w:pPr>
        <w:pStyle w:val="Normal"/>
        <w:ind w:left="0"/>
        <w:rPr>
          <w:rFonts w:ascii="Calibri" w:hAnsi="Calibri" w:eastAsia="Calibri" w:cs="Calibri"/>
          <w:noProof w:val="0"/>
          <w:sz w:val="24"/>
          <w:szCs w:val="24"/>
          <w:lang w:val="en-US"/>
        </w:rPr>
      </w:pPr>
    </w:p>
    <w:p w:rsidR="20B824C7" w:rsidP="74105B01" w:rsidRDefault="20B824C7" w14:paraId="29905E51" w14:textId="2CC7137A">
      <w:pPr>
        <w:pStyle w:val="Normal"/>
        <w:ind w:left="0"/>
        <w:rPr>
          <w:rFonts w:ascii="Calibri" w:hAnsi="Calibri" w:eastAsia="Calibri" w:cs="Calibri"/>
          <w:b w:val="1"/>
          <w:bCs w:val="1"/>
          <w:noProof w:val="0"/>
          <w:sz w:val="24"/>
          <w:szCs w:val="24"/>
          <w:lang w:val="en-US"/>
        </w:rPr>
      </w:pPr>
      <w:r w:rsidRPr="74105B01" w:rsidR="20B824C7">
        <w:rPr>
          <w:rFonts w:ascii="Calibri" w:hAnsi="Calibri" w:eastAsia="Calibri" w:cs="Calibri"/>
          <w:b w:val="1"/>
          <w:bCs w:val="1"/>
          <w:noProof w:val="0"/>
          <w:sz w:val="24"/>
          <w:szCs w:val="24"/>
          <w:lang w:val="en-US"/>
        </w:rPr>
        <w:t>Reference list</w:t>
      </w:r>
    </w:p>
    <w:p w:rsidR="248E139E" w:rsidP="74105B01" w:rsidRDefault="248E139E" w14:paraId="712D6DF5" w14:textId="385603AC">
      <w:pPr>
        <w:pStyle w:val="Normal"/>
        <w:ind w:left="0"/>
        <w:rPr>
          <w:rFonts w:ascii="Calibri" w:hAnsi="Calibri" w:eastAsia="Calibri" w:cs="Calibri"/>
          <w:noProof w:val="0"/>
          <w:sz w:val="24"/>
          <w:szCs w:val="24"/>
          <w:lang w:val="en-US"/>
        </w:rPr>
      </w:pPr>
      <w:r w:rsidRPr="74105B01" w:rsidR="248E139E">
        <w:rPr>
          <w:rFonts w:ascii="Calibri" w:hAnsi="Calibri" w:eastAsia="Calibri" w:cs="Calibri"/>
          <w:noProof w:val="0"/>
          <w:sz w:val="24"/>
          <w:szCs w:val="24"/>
          <w:lang w:val="en-US"/>
        </w:rPr>
        <w:t xml:space="preserve">J. Smith (2019). Strategies for Success in Community Engagement in Sports Development. 33(2), 87-102 in Journal of Sport Management. </w:t>
      </w:r>
    </w:p>
    <w:p w:rsidR="74105B01" w:rsidP="74105B01" w:rsidRDefault="74105B01" w14:paraId="7F5DF236" w14:textId="38366BEC">
      <w:pPr>
        <w:pStyle w:val="Normal"/>
        <w:rPr>
          <w:rFonts w:ascii="Calibri" w:hAnsi="Calibri" w:eastAsia="Calibri" w:cs="Calibri"/>
          <w:noProof w:val="0"/>
          <w:sz w:val="24"/>
          <w:szCs w:val="24"/>
          <w:lang w:val="en-US"/>
        </w:rPr>
      </w:pPr>
    </w:p>
    <w:p w:rsidR="248E139E" w:rsidP="74105B01" w:rsidRDefault="248E139E" w14:paraId="75839E21" w14:textId="6FDDD711">
      <w:pPr>
        <w:rPr>
          <w:rFonts w:ascii="Calibri" w:hAnsi="Calibri" w:eastAsia="Calibri" w:cs="Calibri"/>
          <w:noProof w:val="0"/>
          <w:sz w:val="24"/>
          <w:szCs w:val="24"/>
          <w:lang w:val="en-US"/>
        </w:rPr>
      </w:pPr>
      <w:r w:rsidRPr="74105B01" w:rsidR="248E139E">
        <w:rPr>
          <w:rFonts w:ascii="Calibri" w:hAnsi="Calibri" w:eastAsia="Calibri" w:cs="Calibri"/>
          <w:noProof w:val="0"/>
          <w:sz w:val="24"/>
          <w:szCs w:val="24"/>
          <w:lang w:val="en-US"/>
        </w:rPr>
        <w:t>Patel, S. and Johnson, R. (2020). A case study analysis of the funding challenges faced by community sports services. 187–201 in International Journal of Sport Finance, 15(3).</w:t>
      </w:r>
    </w:p>
    <w:p w:rsidR="74105B01" w:rsidP="74105B01" w:rsidRDefault="74105B01" w14:paraId="3BFF261C" w14:textId="1DBEE267">
      <w:pPr>
        <w:pStyle w:val="Normal"/>
        <w:rPr>
          <w:rFonts w:ascii="Calibri" w:hAnsi="Calibri" w:eastAsia="Calibri" w:cs="Calibri"/>
          <w:noProof w:val="0"/>
          <w:sz w:val="24"/>
          <w:szCs w:val="24"/>
          <w:lang w:val="en-US"/>
        </w:rPr>
      </w:pPr>
    </w:p>
    <w:p w:rsidR="248E139E" w:rsidP="74105B01" w:rsidRDefault="248E139E" w14:paraId="1431438B" w14:textId="35248D0F">
      <w:pPr>
        <w:rPr>
          <w:rFonts w:ascii="Calibri" w:hAnsi="Calibri" w:eastAsia="Calibri" w:cs="Calibri"/>
          <w:noProof w:val="0"/>
          <w:sz w:val="24"/>
          <w:szCs w:val="24"/>
          <w:lang w:val="en-US"/>
        </w:rPr>
      </w:pPr>
      <w:r w:rsidRPr="74105B01" w:rsidR="248E139E">
        <w:rPr>
          <w:rFonts w:ascii="Calibri" w:hAnsi="Calibri" w:eastAsia="Calibri" w:cs="Calibri"/>
          <w:noProof w:val="0"/>
          <w:sz w:val="24"/>
          <w:szCs w:val="24"/>
          <w:lang w:val="en-US"/>
        </w:rPr>
        <w:t xml:space="preserve">Jones, B., and Brown, A. (2018). Sports Participation and Technology: Trends and Consequences. Sport and Exercise Psychology Journal, 40(1), 56–68. </w:t>
      </w:r>
    </w:p>
    <w:p w:rsidR="74105B01" w:rsidP="74105B01" w:rsidRDefault="74105B01" w14:paraId="567B5A23" w14:textId="32CC1BA3">
      <w:pPr>
        <w:rPr>
          <w:rFonts w:ascii="Calibri" w:hAnsi="Calibri" w:eastAsia="Calibri" w:cs="Calibri"/>
        </w:rPr>
      </w:pPr>
    </w:p>
    <w:p w:rsidR="248E139E" w:rsidP="74105B01" w:rsidRDefault="248E139E" w14:paraId="5A58DB6F" w14:textId="7A6753A0">
      <w:pPr>
        <w:pStyle w:val="Normal"/>
        <w:ind w:left="0"/>
        <w:rPr>
          <w:rFonts w:ascii="Calibri" w:hAnsi="Calibri" w:eastAsia="Calibri" w:cs="Calibri"/>
          <w:noProof w:val="0"/>
          <w:sz w:val="24"/>
          <w:szCs w:val="24"/>
          <w:lang w:val="en-US"/>
        </w:rPr>
      </w:pPr>
      <w:r w:rsidRPr="74105B01" w:rsidR="248E139E">
        <w:rPr>
          <w:rFonts w:ascii="Calibri" w:hAnsi="Calibri" w:eastAsia="Calibri" w:cs="Calibri"/>
          <w:noProof w:val="0"/>
          <w:sz w:val="24"/>
          <w:szCs w:val="24"/>
          <w:lang w:val="en-US"/>
        </w:rPr>
        <w:t xml:space="preserve">Davis, M., and D. Williams (2017). Adapting Sports </w:t>
      </w:r>
      <w:r w:rsidRPr="74105B01" w:rsidR="248E139E">
        <w:rPr>
          <w:rFonts w:ascii="Calibri" w:hAnsi="Calibri" w:eastAsia="Calibri" w:cs="Calibri"/>
          <w:noProof w:val="0"/>
          <w:sz w:val="24"/>
          <w:szCs w:val="24"/>
          <w:lang w:val="en-US"/>
        </w:rPr>
        <w:t>Programmes</w:t>
      </w:r>
      <w:r w:rsidRPr="74105B01" w:rsidR="248E139E">
        <w:rPr>
          <w:rFonts w:ascii="Calibri" w:hAnsi="Calibri" w:eastAsia="Calibri" w:cs="Calibri"/>
          <w:noProof w:val="0"/>
          <w:sz w:val="24"/>
          <w:szCs w:val="24"/>
          <w:lang w:val="en-US"/>
        </w:rPr>
        <w:t>: Inclusionary Strategies for a Diverse Population. 25(2), 89-104 in Journal of Applied Sport Psychology.</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ni8UUdXdlt6RIo" int2:id="ujd1S9SP">
      <int2:state int2:type="AugLoop_Text_Critique" int2:value="Rejected"/>
    </int2:textHash>
    <int2:textHash int2:hashCode="OrtZNwJC/JiGrS" int2:id="tT2aCCvv">
      <int2:state int2:type="AugLoop_Text_Critique" int2:value="Rejected"/>
    </int2:textHash>
    <int2:bookmark int2:bookmarkName="_Int_qUWtXWfK" int2:invalidationBookmarkName="" int2:hashCode="FO1uwxnJnR2v+s" int2:id="Z9tlf4xf">
      <int2:state int2:type="AugLoop_Text_Critique" int2:value="Rejected"/>
    </int2:bookmark>
    <int2:bookmark int2:bookmarkName="_Int_TYZnOsgS" int2:invalidationBookmarkName="" int2:hashCode="8kzO1hiJWuh0E7" int2:id="XPsgfkuD">
      <int2:state int2:type="AugLoop_Text_Critique" int2:value="Rejected"/>
    </int2:bookmark>
    <int2:bookmark int2:bookmarkName="_Int_q7LTzN79" int2:invalidationBookmarkName="" int2:hashCode="3KKjJeR/dxf+gy" int2:id="Zfeq0CNa">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3">
    <w:nsid w:val="6901e8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37fdfd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c3f22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f251d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98ca6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4c0c2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144040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af138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6d626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10fab3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55be7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933dd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57d65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1a710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ad2fc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f20a8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1737f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55916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7f87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c3a38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ce8c6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7ee3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b4872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4e478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ebbb0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8dc84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fb0de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52c36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d567d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6509e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b4f2d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fa8b2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68802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D5A354"/>
    <w:rsid w:val="01131EF0"/>
    <w:rsid w:val="02CEE9F0"/>
    <w:rsid w:val="0328694C"/>
    <w:rsid w:val="034A2C4B"/>
    <w:rsid w:val="039A6870"/>
    <w:rsid w:val="068A18EC"/>
    <w:rsid w:val="08370E15"/>
    <w:rsid w:val="08B7090E"/>
    <w:rsid w:val="0D60F1FE"/>
    <w:rsid w:val="0DF7F95C"/>
    <w:rsid w:val="133CE2DB"/>
    <w:rsid w:val="14A09E3D"/>
    <w:rsid w:val="192A8333"/>
    <w:rsid w:val="1ADAD75A"/>
    <w:rsid w:val="20B824C7"/>
    <w:rsid w:val="20BA8804"/>
    <w:rsid w:val="20C2A59A"/>
    <w:rsid w:val="22455A1A"/>
    <w:rsid w:val="2350F966"/>
    <w:rsid w:val="248E139E"/>
    <w:rsid w:val="25BF1C44"/>
    <w:rsid w:val="260FCFC6"/>
    <w:rsid w:val="26D75908"/>
    <w:rsid w:val="2B19D1DF"/>
    <w:rsid w:val="2C122616"/>
    <w:rsid w:val="2CB5FF2F"/>
    <w:rsid w:val="2DBC0BA9"/>
    <w:rsid w:val="2ED07754"/>
    <w:rsid w:val="3035137F"/>
    <w:rsid w:val="340F3858"/>
    <w:rsid w:val="346B8346"/>
    <w:rsid w:val="34DF32E7"/>
    <w:rsid w:val="35772F12"/>
    <w:rsid w:val="35D381CA"/>
    <w:rsid w:val="35DA5BB7"/>
    <w:rsid w:val="35DA734B"/>
    <w:rsid w:val="365C5C39"/>
    <w:rsid w:val="36E14064"/>
    <w:rsid w:val="3AA5A0C8"/>
    <w:rsid w:val="3CF2961B"/>
    <w:rsid w:val="3D59DC29"/>
    <w:rsid w:val="3D807749"/>
    <w:rsid w:val="3D8125F4"/>
    <w:rsid w:val="3DFB6C4F"/>
    <w:rsid w:val="3F52A1AE"/>
    <w:rsid w:val="3F97A20D"/>
    <w:rsid w:val="4209F764"/>
    <w:rsid w:val="42658E8D"/>
    <w:rsid w:val="43432216"/>
    <w:rsid w:val="44201817"/>
    <w:rsid w:val="4508731B"/>
    <w:rsid w:val="4533BC85"/>
    <w:rsid w:val="4767C4FD"/>
    <w:rsid w:val="483D5455"/>
    <w:rsid w:val="48B935FC"/>
    <w:rsid w:val="48F65AFC"/>
    <w:rsid w:val="4B54A4E7"/>
    <w:rsid w:val="4E8B1171"/>
    <w:rsid w:val="4EAF4166"/>
    <w:rsid w:val="514F326D"/>
    <w:rsid w:val="52165A59"/>
    <w:rsid w:val="541ED366"/>
    <w:rsid w:val="542634D6"/>
    <w:rsid w:val="5451EF45"/>
    <w:rsid w:val="565E270E"/>
    <w:rsid w:val="56BEA7D6"/>
    <w:rsid w:val="58D5A354"/>
    <w:rsid w:val="58F6A5C2"/>
    <w:rsid w:val="5CCD494B"/>
    <w:rsid w:val="5F35A8CA"/>
    <w:rsid w:val="621D8BA1"/>
    <w:rsid w:val="629C2409"/>
    <w:rsid w:val="653996CB"/>
    <w:rsid w:val="67B6CBD9"/>
    <w:rsid w:val="6BD07175"/>
    <w:rsid w:val="6C15E734"/>
    <w:rsid w:val="6CEE8B42"/>
    <w:rsid w:val="6D36C89B"/>
    <w:rsid w:val="6DFFA1A3"/>
    <w:rsid w:val="6E88716E"/>
    <w:rsid w:val="6FC6843C"/>
    <w:rsid w:val="719108DC"/>
    <w:rsid w:val="74105B01"/>
    <w:rsid w:val="7B97A3E1"/>
    <w:rsid w:val="7C8AEE9E"/>
    <w:rsid w:val="7F7A9663"/>
    <w:rsid w:val="7FDD86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5A354"/>
  <w15:chartTrackingRefBased/>
  <w15:docId w15:val="{8032DD19-0BD8-4F6B-B53C-0FC0BF315B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3054ff17dd54e1c" /><Relationship Type="http://schemas.openxmlformats.org/officeDocument/2006/relationships/numbering" Target="numbering.xml" Id="R223966cba3f1412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2024-05-02T15:24:36.2614243Z</dcterms:created>
  <dcterms:modified xsi:type="dcterms:W3CDTF">2024-05-02T18:57:28.3339199Z</dcterms:modified>
  <dc:creator>Jake Stephens (2205376)</dc:creator>
  <lastModifiedBy>Jake Stephens (2205376)</lastModifiedBy>
</coreProperties>
</file>