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13240001"/>
        <w:docPartObj>
          <w:docPartGallery w:val="Cover Pages"/>
          <w:docPartUnique/>
        </w:docPartObj>
      </w:sdtPr>
      <w:sdtEndPr>
        <w:rPr>
          <w:rFonts w:ascii="Times New Roman" w:eastAsiaTheme="minorEastAsia" w:hAnsi="Times New Roman" w:cs="Times New Roman"/>
          <w:b/>
          <w:bCs/>
          <w:caps w:val="0"/>
          <w:sz w:val="24"/>
          <w:szCs w:val="24"/>
        </w:rPr>
      </w:sdtEndPr>
      <w:sdtContent>
        <w:tbl>
          <w:tblPr>
            <w:tblpPr w:leftFromText="180" w:rightFromText="180" w:tblpY="1008"/>
            <w:tblW w:w="5000" w:type="pct"/>
            <w:tblLook w:val="04A0" w:firstRow="1" w:lastRow="0" w:firstColumn="1" w:lastColumn="0" w:noHBand="0" w:noVBand="1"/>
          </w:tblPr>
          <w:tblGrid>
            <w:gridCol w:w="9576"/>
          </w:tblGrid>
          <w:tr w:rsidR="009B09B7" w:rsidTr="009B09B7">
            <w:trPr>
              <w:trHeight w:val="2880"/>
            </w:trPr>
            <w:tc>
              <w:tcPr>
                <w:tcW w:w="5000" w:type="pct"/>
              </w:tcPr>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p w:rsidR="009B09B7" w:rsidRDefault="009B09B7" w:rsidP="009B09B7">
                <w:pPr>
                  <w:pStyle w:val="NoSpacing"/>
                  <w:rPr>
                    <w:rFonts w:asciiTheme="majorHAnsi" w:eastAsiaTheme="majorEastAsia" w:hAnsiTheme="majorHAnsi" w:cstheme="majorBidi"/>
                    <w:caps/>
                  </w:rPr>
                </w:pPr>
              </w:p>
            </w:tc>
          </w:tr>
          <w:tr w:rsidR="009B09B7" w:rsidTr="009B09B7">
            <w:trPr>
              <w:trHeight w:val="1440"/>
            </w:trPr>
            <w:tc>
              <w:tcPr>
                <w:tcW w:w="5000" w:type="pct"/>
                <w:tcBorders>
                  <w:bottom w:val="single" w:sz="4" w:space="0" w:color="4F81BD" w:themeColor="accent1"/>
                </w:tcBorders>
                <w:vAlign w:val="center"/>
              </w:tcPr>
              <w:p w:rsidR="00A6018B" w:rsidRPr="00A6018B" w:rsidRDefault="00A6018B" w:rsidP="00A6018B">
                <w:pPr>
                  <w:pStyle w:val="NoSpacing"/>
                  <w:jc w:val="center"/>
                  <w:rPr>
                    <w:rFonts w:ascii="Helvetica" w:eastAsia="Times New Roman" w:hAnsi="Helvetica" w:cs="Aharoni"/>
                    <w:b/>
                    <w:color w:val="202124"/>
                    <w:sz w:val="56"/>
                    <w:szCs w:val="36"/>
                  </w:rPr>
                </w:pPr>
                <w:r w:rsidRPr="00A6018B">
                  <w:rPr>
                    <w:rFonts w:ascii="Helvetica" w:eastAsia="Times New Roman" w:hAnsi="Helvetica" w:cs="Aharoni"/>
                    <w:b/>
                    <w:color w:val="202124"/>
                    <w:sz w:val="56"/>
                    <w:szCs w:val="36"/>
                  </w:rPr>
                  <w:t>The effects of E-Learning</w:t>
                </w:r>
              </w:p>
              <w:p w:rsidR="00A6018B" w:rsidRPr="00A6018B" w:rsidRDefault="00A6018B" w:rsidP="00A6018B">
                <w:pPr>
                  <w:pStyle w:val="NoSpacing"/>
                  <w:jc w:val="center"/>
                  <w:rPr>
                    <w:rFonts w:ascii="Helvetica" w:eastAsia="Times New Roman" w:hAnsi="Helvetica" w:cs="Aharoni"/>
                    <w:b/>
                    <w:color w:val="202124"/>
                    <w:sz w:val="56"/>
                    <w:szCs w:val="36"/>
                  </w:rPr>
                </w:pPr>
                <w:r w:rsidRPr="00A6018B">
                  <w:rPr>
                    <w:rFonts w:ascii="Helvetica" w:eastAsia="Times New Roman" w:hAnsi="Helvetica" w:cs="Aharoni"/>
                    <w:b/>
                    <w:color w:val="202124"/>
                    <w:sz w:val="56"/>
                    <w:szCs w:val="36"/>
                  </w:rPr>
                  <w:t>(Online Learning) on</w:t>
                </w:r>
              </w:p>
              <w:p w:rsidR="009B09B7" w:rsidRPr="009B09B7" w:rsidRDefault="00A6018B" w:rsidP="00A6018B">
                <w:pPr>
                  <w:pStyle w:val="NoSpacing"/>
                  <w:jc w:val="center"/>
                  <w:rPr>
                    <w:rFonts w:asciiTheme="majorHAnsi" w:eastAsiaTheme="majorEastAsia" w:hAnsiTheme="majorHAnsi" w:cs="Aharoni"/>
                    <w:b/>
                    <w:sz w:val="56"/>
                    <w:szCs w:val="80"/>
                  </w:rPr>
                </w:pPr>
                <w:r w:rsidRPr="00A6018B">
                  <w:rPr>
                    <w:rFonts w:ascii="Helvetica" w:eastAsia="Times New Roman" w:hAnsi="Helvetica" w:cs="Aharoni"/>
                    <w:b/>
                    <w:color w:val="202124"/>
                    <w:sz w:val="56"/>
                    <w:szCs w:val="36"/>
                  </w:rPr>
                  <w:t>Students</w:t>
                </w:r>
              </w:p>
            </w:tc>
          </w:tr>
          <w:tr w:rsidR="009B09B7" w:rsidTr="009B09B7">
            <w:trPr>
              <w:trHeight w:val="720"/>
            </w:trPr>
            <w:tc>
              <w:tcPr>
                <w:tcW w:w="5000" w:type="pct"/>
                <w:tcBorders>
                  <w:top w:val="single" w:sz="4" w:space="0" w:color="4F81BD" w:themeColor="accent1"/>
                </w:tcBorders>
                <w:vAlign w:val="center"/>
              </w:tcPr>
              <w:p w:rsidR="009B09B7" w:rsidRDefault="009B09B7" w:rsidP="009B09B7">
                <w:pPr>
                  <w:pStyle w:val="NoSpacing"/>
                  <w:rPr>
                    <w:rFonts w:asciiTheme="majorHAnsi" w:eastAsiaTheme="majorEastAsia" w:hAnsiTheme="majorHAnsi" w:cstheme="majorBidi"/>
                    <w:sz w:val="44"/>
                    <w:szCs w:val="44"/>
                  </w:rPr>
                </w:pPr>
              </w:p>
            </w:tc>
          </w:tr>
          <w:tr w:rsidR="009B09B7" w:rsidTr="009B09B7">
            <w:trPr>
              <w:trHeight w:val="360"/>
            </w:trPr>
            <w:tc>
              <w:tcPr>
                <w:tcW w:w="5000" w:type="pct"/>
                <w:vAlign w:val="center"/>
              </w:tcPr>
              <w:p w:rsidR="009B09B7" w:rsidRDefault="009B09B7" w:rsidP="009B09B7">
                <w:pPr>
                  <w:pStyle w:val="NoSpacing"/>
                  <w:jc w:val="center"/>
                </w:pPr>
              </w:p>
            </w:tc>
          </w:tr>
          <w:tr w:rsidR="009B09B7" w:rsidTr="009B09B7">
            <w:trPr>
              <w:trHeight w:val="360"/>
            </w:trPr>
            <w:tc>
              <w:tcPr>
                <w:tcW w:w="5000" w:type="pct"/>
                <w:vAlign w:val="center"/>
              </w:tcPr>
              <w:p w:rsidR="009B09B7" w:rsidRDefault="009B09B7" w:rsidP="009B09B7">
                <w:pPr>
                  <w:pStyle w:val="NoSpacing"/>
                  <w:rPr>
                    <w:b/>
                    <w:bCs/>
                  </w:rPr>
                </w:pPr>
              </w:p>
            </w:tc>
          </w:tr>
          <w:tr w:rsidR="00AB26F9" w:rsidTr="009B09B7">
            <w:trPr>
              <w:trHeight w:val="360"/>
            </w:trPr>
            <w:tc>
              <w:tcPr>
                <w:tcW w:w="5000" w:type="pct"/>
                <w:vAlign w:val="center"/>
              </w:tcPr>
              <w:p w:rsidR="00AB26F9" w:rsidRPr="009B1C6F" w:rsidRDefault="00AB26F9" w:rsidP="00AB26F9">
                <w:pPr>
                  <w:pStyle w:val="NoSpacing"/>
                  <w:spacing w:line="360" w:lineRule="auto"/>
                  <w:jc w:val="center"/>
                  <w:rPr>
                    <w:rFonts w:ascii="Times New Roman" w:hAnsi="Times New Roman" w:cs="Times New Roman"/>
                    <w:b/>
                    <w:bCs/>
                    <w:sz w:val="32"/>
                  </w:rPr>
                </w:pPr>
                <w:r w:rsidRPr="009B1C6F">
                  <w:rPr>
                    <w:rFonts w:ascii="Times New Roman" w:hAnsi="Times New Roman" w:cs="Times New Roman"/>
                    <w:b/>
                    <w:bCs/>
                    <w:sz w:val="32"/>
                  </w:rPr>
                  <w:t>Student Name: Claudiu Gaftone</w:t>
                </w:r>
              </w:p>
              <w:p w:rsidR="00AB26F9" w:rsidRPr="009B1C6F" w:rsidRDefault="00AB26F9" w:rsidP="00AB26F9">
                <w:pPr>
                  <w:pStyle w:val="NoSpacing"/>
                  <w:spacing w:line="360" w:lineRule="auto"/>
                  <w:jc w:val="center"/>
                  <w:rPr>
                    <w:rFonts w:ascii="Times New Roman" w:hAnsi="Times New Roman" w:cs="Times New Roman"/>
                    <w:b/>
                    <w:bCs/>
                    <w:sz w:val="32"/>
                  </w:rPr>
                </w:pPr>
                <w:r w:rsidRPr="009B1C6F">
                  <w:rPr>
                    <w:rFonts w:ascii="Times New Roman" w:hAnsi="Times New Roman" w:cs="Times New Roman"/>
                    <w:b/>
                    <w:bCs/>
                    <w:sz w:val="32"/>
                  </w:rPr>
                  <w:t>Student ID: 2026823</w:t>
                </w:r>
              </w:p>
              <w:p w:rsidR="00AB26F9" w:rsidRPr="009B1C6F" w:rsidRDefault="00AB26F9" w:rsidP="00AB26F9">
                <w:pPr>
                  <w:pStyle w:val="NoSpacing"/>
                  <w:spacing w:line="360" w:lineRule="auto"/>
                  <w:jc w:val="center"/>
                  <w:rPr>
                    <w:rFonts w:ascii="Times New Roman" w:hAnsi="Times New Roman" w:cs="Times New Roman"/>
                    <w:b/>
                    <w:bCs/>
                    <w:sz w:val="32"/>
                  </w:rPr>
                </w:pPr>
                <w:r w:rsidRPr="009B1C6F">
                  <w:rPr>
                    <w:rFonts w:ascii="Times New Roman" w:hAnsi="Times New Roman" w:cs="Times New Roman"/>
                    <w:b/>
                    <w:bCs/>
                    <w:sz w:val="32"/>
                  </w:rPr>
                  <w:t>Module Code: 4001</w:t>
                </w:r>
              </w:p>
              <w:p w:rsidR="00AB26F9" w:rsidRPr="009B1C6F" w:rsidRDefault="00AB26F9" w:rsidP="00AB26F9">
                <w:pPr>
                  <w:pStyle w:val="NoSpacing"/>
                  <w:spacing w:line="360" w:lineRule="auto"/>
                  <w:jc w:val="center"/>
                  <w:rPr>
                    <w:rFonts w:ascii="Times New Roman" w:hAnsi="Times New Roman" w:cs="Times New Roman"/>
                    <w:b/>
                    <w:bCs/>
                    <w:sz w:val="32"/>
                  </w:rPr>
                </w:pPr>
                <w:r w:rsidRPr="009B1C6F">
                  <w:rPr>
                    <w:rFonts w:ascii="Times New Roman" w:hAnsi="Times New Roman" w:cs="Times New Roman"/>
                    <w:b/>
                    <w:bCs/>
                    <w:sz w:val="32"/>
                  </w:rPr>
                  <w:t>Assignment Section: Task 1</w:t>
                </w:r>
              </w:p>
              <w:p w:rsidR="00AB26F9" w:rsidRPr="009B1C6F" w:rsidRDefault="00AB26F9" w:rsidP="00AB26F9">
                <w:pPr>
                  <w:pStyle w:val="NoSpacing"/>
                  <w:spacing w:line="360" w:lineRule="auto"/>
                  <w:jc w:val="center"/>
                  <w:rPr>
                    <w:rFonts w:ascii="Times New Roman" w:hAnsi="Times New Roman" w:cs="Times New Roman"/>
                    <w:b/>
                    <w:bCs/>
                  </w:rPr>
                </w:pPr>
                <w:r w:rsidRPr="009B1C6F">
                  <w:rPr>
                    <w:rFonts w:ascii="Times New Roman" w:hAnsi="Times New Roman" w:cs="Times New Roman"/>
                    <w:b/>
                    <w:bCs/>
                    <w:sz w:val="32"/>
                  </w:rPr>
                  <w:t>Lecturer’s Name: Olubukola Adegbite</w:t>
                </w:r>
              </w:p>
            </w:tc>
          </w:tr>
        </w:tbl>
        <w:p w:rsidR="009B09B7" w:rsidRDefault="009B09B7"/>
        <w:p w:rsidR="009B09B7" w:rsidRDefault="009B09B7">
          <w:bookmarkStart w:id="0" w:name="_GoBack"/>
          <w:bookmarkEnd w:id="0"/>
        </w:p>
        <w:p w:rsidR="009B09B7" w:rsidRDefault="009B09B7"/>
        <w:p w:rsidR="009B09B7" w:rsidRDefault="009B09B7">
          <w:pPr>
            <w:rPr>
              <w:rFonts w:ascii="Times New Roman" w:hAnsi="Times New Roman" w:cs="Times New Roman"/>
              <w:b/>
              <w:bCs/>
              <w:sz w:val="24"/>
              <w:szCs w:val="24"/>
            </w:rPr>
          </w:pPr>
          <w:r>
            <w:rPr>
              <w:rFonts w:ascii="Times New Roman" w:hAnsi="Times New Roman" w:cs="Times New Roman"/>
              <w:b/>
              <w:bCs/>
              <w:sz w:val="24"/>
              <w:szCs w:val="24"/>
            </w:rPr>
            <w:br w:type="page"/>
          </w:r>
        </w:p>
        <w:p w:rsidR="009B09B7" w:rsidRDefault="009B09B7">
          <w:pPr>
            <w:rPr>
              <w:rFonts w:ascii="Times New Roman" w:hAnsi="Times New Roman" w:cs="Times New Roman"/>
              <w:b/>
              <w:bCs/>
              <w:sz w:val="24"/>
              <w:szCs w:val="24"/>
            </w:rPr>
          </w:pPr>
        </w:p>
        <w:p w:rsidR="009B09B7" w:rsidRDefault="009B09B7">
          <w:pPr>
            <w:rPr>
              <w:rFonts w:ascii="Times New Roman" w:hAnsi="Times New Roman" w:cs="Times New Roman"/>
              <w:b/>
              <w:bCs/>
              <w:sz w:val="24"/>
              <w:szCs w:val="24"/>
            </w:rPr>
          </w:pPr>
        </w:p>
        <w:sdt>
          <w:sdtPr>
            <w:rPr>
              <w:rFonts w:asciiTheme="minorHAnsi" w:eastAsiaTheme="minorEastAsia" w:hAnsiTheme="minorHAnsi" w:cstheme="minorBidi"/>
              <w:b w:val="0"/>
              <w:bCs w:val="0"/>
              <w:color w:val="auto"/>
              <w:sz w:val="22"/>
              <w:szCs w:val="22"/>
            </w:rPr>
            <w:id w:val="13240156"/>
            <w:docPartObj>
              <w:docPartGallery w:val="Table of Contents"/>
              <w:docPartUnique/>
            </w:docPartObj>
          </w:sdtPr>
          <w:sdtEndPr>
            <w:rPr>
              <w:rFonts w:ascii="Times New Roman" w:hAnsi="Times New Roman" w:cs="Times New Roman"/>
              <w:b/>
              <w:sz w:val="24"/>
              <w:szCs w:val="24"/>
            </w:rPr>
          </w:sdtEndPr>
          <w:sdtContent>
            <w:p w:rsidR="009B09B7" w:rsidRDefault="009B09B7">
              <w:pPr>
                <w:pStyle w:val="TOCHeading"/>
              </w:pPr>
              <w:r>
                <w:t>Table of Contents</w:t>
              </w:r>
            </w:p>
            <w:p w:rsidR="009B09B7" w:rsidRPr="009B09B7" w:rsidRDefault="009B09B7" w:rsidP="009B09B7"/>
            <w:p w:rsidR="00AD7C49" w:rsidRPr="0035276C" w:rsidRDefault="003E3B76" w:rsidP="003254D3">
              <w:pPr>
                <w:pStyle w:val="TOC1"/>
                <w:tabs>
                  <w:tab w:val="right" w:leader="dot" w:pos="9350"/>
                </w:tabs>
                <w:spacing w:line="360" w:lineRule="auto"/>
                <w:rPr>
                  <w:rFonts w:ascii="Times New Roman" w:hAnsi="Times New Roman" w:cs="Times New Roman"/>
                  <w:b/>
                  <w:noProof/>
                  <w:sz w:val="24"/>
                  <w:szCs w:val="32"/>
                  <w:lang w:bidi="bn-BD"/>
                </w:rPr>
              </w:pPr>
              <w:r w:rsidRPr="0035276C">
                <w:rPr>
                  <w:rFonts w:ascii="Times New Roman" w:hAnsi="Times New Roman" w:cs="Times New Roman"/>
                  <w:b/>
                  <w:sz w:val="28"/>
                  <w:szCs w:val="24"/>
                </w:rPr>
                <w:fldChar w:fldCharType="begin"/>
              </w:r>
              <w:r w:rsidR="009B09B7" w:rsidRPr="0035276C">
                <w:rPr>
                  <w:rFonts w:ascii="Times New Roman" w:hAnsi="Times New Roman" w:cs="Times New Roman"/>
                  <w:b/>
                  <w:sz w:val="28"/>
                  <w:szCs w:val="24"/>
                </w:rPr>
                <w:instrText xml:space="preserve"> TOC \o "1-3" \h \z \u </w:instrText>
              </w:r>
              <w:r w:rsidRPr="0035276C">
                <w:rPr>
                  <w:rFonts w:ascii="Times New Roman" w:hAnsi="Times New Roman" w:cs="Times New Roman"/>
                  <w:b/>
                  <w:sz w:val="28"/>
                  <w:szCs w:val="24"/>
                </w:rPr>
                <w:fldChar w:fldCharType="separate"/>
              </w:r>
              <w:hyperlink w:anchor="_Toc75009656" w:history="1">
                <w:r w:rsidR="00AD7C49" w:rsidRPr="0035276C">
                  <w:rPr>
                    <w:rStyle w:val="Hyperlink"/>
                    <w:rFonts w:ascii="Times New Roman" w:hAnsi="Times New Roman" w:cs="Times New Roman"/>
                    <w:b/>
                    <w:noProof/>
                    <w:sz w:val="24"/>
                    <w:szCs w:val="24"/>
                  </w:rPr>
                  <w:t>Introduction</w:t>
                </w:r>
                <w:r w:rsidR="00AD7C49" w:rsidRPr="0035276C">
                  <w:rPr>
                    <w:rFonts w:ascii="Times New Roman" w:hAnsi="Times New Roman" w:cs="Times New Roman"/>
                    <w:b/>
                    <w:noProof/>
                    <w:webHidden/>
                    <w:sz w:val="24"/>
                    <w:szCs w:val="24"/>
                  </w:rPr>
                  <w:tab/>
                </w:r>
                <w:r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_Toc75009656 \h </w:instrText>
                </w:r>
                <w:r w:rsidRPr="0035276C">
                  <w:rPr>
                    <w:rFonts w:ascii="Times New Roman" w:hAnsi="Times New Roman" w:cs="Times New Roman"/>
                    <w:b/>
                    <w:noProof/>
                    <w:webHidden/>
                    <w:sz w:val="24"/>
                    <w:szCs w:val="24"/>
                  </w:rPr>
                </w:r>
                <w:r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3</w:t>
                </w:r>
                <w:r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1"/>
                <w:tabs>
                  <w:tab w:val="right" w:leader="dot" w:pos="9350"/>
                </w:tabs>
                <w:spacing w:line="360" w:lineRule="auto"/>
                <w:rPr>
                  <w:rFonts w:ascii="Times New Roman" w:hAnsi="Times New Roman" w:cs="Times New Roman"/>
                  <w:b/>
                  <w:noProof/>
                  <w:sz w:val="24"/>
                  <w:szCs w:val="32"/>
                  <w:lang w:bidi="bn-BD"/>
                </w:rPr>
              </w:pPr>
              <w:hyperlink w:anchor="_Toc75009657" w:history="1">
                <w:r w:rsidR="00AD7C49" w:rsidRPr="0035276C">
                  <w:rPr>
                    <w:rStyle w:val="Hyperlink"/>
                    <w:rFonts w:ascii="Times New Roman" w:hAnsi="Times New Roman" w:cs="Times New Roman"/>
                    <w:b/>
                    <w:noProof/>
                    <w:sz w:val="24"/>
                    <w:szCs w:val="24"/>
                  </w:rPr>
                  <w:t>Task 1</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_Toc75009657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3</w:t>
                </w:r>
                <w:r w:rsidR="003E3B76"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2"/>
                <w:tabs>
                  <w:tab w:val="right" w:leader="dot" w:pos="9350"/>
                </w:tabs>
                <w:spacing w:line="360" w:lineRule="auto"/>
                <w:rPr>
                  <w:rFonts w:ascii="Times New Roman" w:hAnsi="Times New Roman" w:cs="Times New Roman"/>
                  <w:b/>
                  <w:noProof/>
                  <w:sz w:val="24"/>
                  <w:szCs w:val="32"/>
                  <w:lang w:bidi="bn-BD"/>
                </w:rPr>
              </w:pPr>
              <w:hyperlink w:anchor="_Toc75009658" w:history="1">
                <w:r w:rsidR="00AD7C49" w:rsidRPr="0035276C">
                  <w:rPr>
                    <w:rStyle w:val="Hyperlink"/>
                    <w:rFonts w:ascii="Times New Roman" w:hAnsi="Times New Roman" w:cs="Times New Roman"/>
                    <w:b/>
                    <w:noProof/>
                    <w:sz w:val="24"/>
                    <w:szCs w:val="24"/>
                  </w:rPr>
                  <w:t>Negative effects of E-Learning (Online Learning) on students</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_Toc75009658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3</w:t>
                </w:r>
                <w:r w:rsidR="003E3B76"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2"/>
                <w:tabs>
                  <w:tab w:val="right" w:leader="dot" w:pos="9350"/>
                </w:tabs>
                <w:spacing w:line="360" w:lineRule="auto"/>
                <w:rPr>
                  <w:rFonts w:ascii="Times New Roman" w:hAnsi="Times New Roman" w:cs="Times New Roman"/>
                  <w:b/>
                  <w:noProof/>
                  <w:sz w:val="24"/>
                  <w:szCs w:val="32"/>
                  <w:lang w:bidi="bn-BD"/>
                </w:rPr>
              </w:pPr>
              <w:hyperlink w:anchor="_Toc75009659" w:history="1">
                <w:r w:rsidR="00AD7C49" w:rsidRPr="0035276C">
                  <w:rPr>
                    <w:rStyle w:val="Hyperlink"/>
                    <w:rFonts w:ascii="Times New Roman" w:hAnsi="Times New Roman" w:cs="Times New Roman"/>
                    <w:b/>
                    <w:noProof/>
                    <w:sz w:val="24"/>
                    <w:szCs w:val="24"/>
                  </w:rPr>
                  <w:t>Positive effects of E-Learning (Online Learning) on students</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_Toc75009659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5</w:t>
                </w:r>
                <w:r w:rsidR="003E3B76"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2"/>
                <w:tabs>
                  <w:tab w:val="right" w:leader="dot" w:pos="9350"/>
                </w:tabs>
                <w:spacing w:line="360" w:lineRule="auto"/>
                <w:rPr>
                  <w:rFonts w:ascii="Times New Roman" w:hAnsi="Times New Roman" w:cs="Times New Roman"/>
                  <w:b/>
                  <w:noProof/>
                  <w:sz w:val="24"/>
                  <w:szCs w:val="32"/>
                  <w:lang w:bidi="bn-BD"/>
                </w:rPr>
              </w:pPr>
              <w:hyperlink w:anchor="_Toc75009660" w:history="1">
                <w:r w:rsidR="00AD7C49" w:rsidRPr="0035276C">
                  <w:rPr>
                    <w:rStyle w:val="Hyperlink"/>
                    <w:rFonts w:ascii="Times New Roman" w:hAnsi="Times New Roman" w:cs="Times New Roman"/>
                    <w:b/>
                    <w:noProof/>
                    <w:sz w:val="24"/>
                    <w:szCs w:val="24"/>
                  </w:rPr>
                  <w:t>Recommendations on how the E-Learning (Online Learning) environment can best be provided for students to meet the increasing demand due to the current COVID- 19 pandemic</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_Toc75009660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6</w:t>
                </w:r>
                <w:r w:rsidR="003E3B76"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1"/>
                <w:tabs>
                  <w:tab w:val="right" w:leader="dot" w:pos="9350"/>
                </w:tabs>
                <w:spacing w:line="360" w:lineRule="auto"/>
                <w:rPr>
                  <w:rFonts w:ascii="Times New Roman" w:hAnsi="Times New Roman" w:cs="Times New Roman"/>
                  <w:b/>
                  <w:noProof/>
                  <w:sz w:val="24"/>
                  <w:szCs w:val="32"/>
                  <w:lang w:bidi="bn-BD"/>
                </w:rPr>
              </w:pPr>
              <w:hyperlink w:anchor="_Toc75009661" w:history="1">
                <w:r w:rsidR="00AD7C49" w:rsidRPr="0035276C">
                  <w:rPr>
                    <w:rStyle w:val="Hyperlink"/>
                    <w:rFonts w:ascii="Times New Roman" w:hAnsi="Times New Roman" w:cs="Times New Roman"/>
                    <w:b/>
                    <w:noProof/>
                    <w:sz w:val="24"/>
                    <w:szCs w:val="24"/>
                  </w:rPr>
                  <w:t>Conclusion</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_Toc75009661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8</w:t>
                </w:r>
                <w:r w:rsidR="003E3B76" w:rsidRPr="0035276C">
                  <w:rPr>
                    <w:rFonts w:ascii="Times New Roman" w:hAnsi="Times New Roman" w:cs="Times New Roman"/>
                    <w:b/>
                    <w:noProof/>
                    <w:webHidden/>
                    <w:sz w:val="24"/>
                    <w:szCs w:val="24"/>
                  </w:rPr>
                  <w:fldChar w:fldCharType="end"/>
                </w:r>
              </w:hyperlink>
            </w:p>
            <w:p w:rsidR="00AD7C49" w:rsidRPr="0035276C" w:rsidRDefault="00901D87" w:rsidP="003254D3">
              <w:pPr>
                <w:pStyle w:val="TOC1"/>
                <w:tabs>
                  <w:tab w:val="right" w:leader="dot" w:pos="9350"/>
                </w:tabs>
                <w:spacing w:line="360" w:lineRule="auto"/>
                <w:rPr>
                  <w:rFonts w:ascii="Times New Roman" w:hAnsi="Times New Roman" w:cs="Times New Roman"/>
                  <w:b/>
                  <w:noProof/>
                  <w:sz w:val="24"/>
                  <w:szCs w:val="32"/>
                  <w:lang w:bidi="bn-BD"/>
                </w:rPr>
              </w:pPr>
              <w:hyperlink w:anchor="_Toc75009662" w:history="1">
                <w:r w:rsidR="00AD7C49" w:rsidRPr="0035276C">
                  <w:rPr>
                    <w:rStyle w:val="Hyperlink"/>
                    <w:rFonts w:ascii="Times New Roman" w:hAnsi="Times New Roman" w:cs="Times New Roman"/>
                    <w:b/>
                    <w:noProof/>
                    <w:sz w:val="24"/>
                    <w:szCs w:val="24"/>
                  </w:rPr>
                  <w:t>References</w:t>
                </w:r>
                <w:r w:rsidR="00AD7C49" w:rsidRPr="0035276C">
                  <w:rPr>
                    <w:rFonts w:ascii="Times New Roman" w:hAnsi="Times New Roman" w:cs="Times New Roman"/>
                    <w:b/>
                    <w:noProof/>
                    <w:webHidden/>
                    <w:sz w:val="24"/>
                    <w:szCs w:val="24"/>
                  </w:rPr>
                  <w:tab/>
                </w:r>
                <w:r w:rsidR="003E3B76" w:rsidRPr="0035276C">
                  <w:rPr>
                    <w:rFonts w:ascii="Times New Roman" w:hAnsi="Times New Roman" w:cs="Times New Roman"/>
                    <w:b/>
                    <w:noProof/>
                    <w:webHidden/>
                    <w:sz w:val="24"/>
                    <w:szCs w:val="24"/>
                  </w:rPr>
                  <w:fldChar w:fldCharType="begin"/>
                </w:r>
                <w:r w:rsidR="00AD7C49" w:rsidRPr="0035276C">
                  <w:rPr>
                    <w:rFonts w:ascii="Times New Roman" w:hAnsi="Times New Roman" w:cs="Times New Roman"/>
                    <w:b/>
                    <w:noProof/>
                    <w:webHidden/>
                    <w:sz w:val="24"/>
                    <w:szCs w:val="24"/>
                  </w:rPr>
                  <w:instrText xml:space="preserve"> PAGEREF _Toc75009662 \h </w:instrText>
                </w:r>
                <w:r w:rsidR="003E3B76" w:rsidRPr="0035276C">
                  <w:rPr>
                    <w:rFonts w:ascii="Times New Roman" w:hAnsi="Times New Roman" w:cs="Times New Roman"/>
                    <w:b/>
                    <w:noProof/>
                    <w:webHidden/>
                    <w:sz w:val="24"/>
                    <w:szCs w:val="24"/>
                  </w:rPr>
                </w:r>
                <w:r w:rsidR="003E3B76" w:rsidRPr="0035276C">
                  <w:rPr>
                    <w:rFonts w:ascii="Times New Roman" w:hAnsi="Times New Roman" w:cs="Times New Roman"/>
                    <w:b/>
                    <w:noProof/>
                    <w:webHidden/>
                    <w:sz w:val="24"/>
                    <w:szCs w:val="24"/>
                  </w:rPr>
                  <w:fldChar w:fldCharType="separate"/>
                </w:r>
                <w:r w:rsidR="00A77CA3">
                  <w:rPr>
                    <w:rFonts w:ascii="Times New Roman" w:hAnsi="Times New Roman" w:cs="Times New Roman"/>
                    <w:b/>
                    <w:noProof/>
                    <w:webHidden/>
                    <w:sz w:val="24"/>
                    <w:szCs w:val="24"/>
                  </w:rPr>
                  <w:t>9</w:t>
                </w:r>
                <w:r w:rsidR="003E3B76" w:rsidRPr="0035276C">
                  <w:rPr>
                    <w:rFonts w:ascii="Times New Roman" w:hAnsi="Times New Roman" w:cs="Times New Roman"/>
                    <w:b/>
                    <w:noProof/>
                    <w:webHidden/>
                    <w:sz w:val="24"/>
                    <w:szCs w:val="24"/>
                  </w:rPr>
                  <w:fldChar w:fldCharType="end"/>
                </w:r>
              </w:hyperlink>
            </w:p>
            <w:p w:rsidR="009B09B7" w:rsidRPr="0035276C" w:rsidRDefault="003E3B76" w:rsidP="003254D3">
              <w:pPr>
                <w:spacing w:line="360" w:lineRule="auto"/>
                <w:rPr>
                  <w:rFonts w:ascii="Times New Roman" w:hAnsi="Times New Roman" w:cs="Times New Roman"/>
                  <w:b/>
                  <w:sz w:val="24"/>
                  <w:szCs w:val="24"/>
                </w:rPr>
              </w:pPr>
              <w:r w:rsidRPr="0035276C">
                <w:rPr>
                  <w:rFonts w:ascii="Times New Roman" w:hAnsi="Times New Roman" w:cs="Times New Roman"/>
                  <w:b/>
                  <w:sz w:val="28"/>
                  <w:szCs w:val="24"/>
                </w:rPr>
                <w:fldChar w:fldCharType="end"/>
              </w:r>
            </w:p>
          </w:sdtContent>
        </w:sdt>
        <w:p w:rsidR="009B09B7" w:rsidRDefault="009B09B7">
          <w:pPr>
            <w:rPr>
              <w:rFonts w:ascii="Times New Roman" w:hAnsi="Times New Roman" w:cs="Times New Roman"/>
              <w:sz w:val="24"/>
              <w:szCs w:val="24"/>
            </w:rPr>
          </w:pPr>
        </w:p>
        <w:p w:rsidR="009B09B7" w:rsidRDefault="009B09B7">
          <w:pPr>
            <w:rPr>
              <w:rFonts w:ascii="Times New Roman" w:hAnsi="Times New Roman" w:cs="Times New Roman"/>
              <w:sz w:val="24"/>
              <w:szCs w:val="24"/>
            </w:rPr>
          </w:pPr>
        </w:p>
        <w:p w:rsidR="009B09B7" w:rsidRDefault="009B09B7">
          <w:pPr>
            <w:rPr>
              <w:rFonts w:ascii="Times New Roman" w:hAnsi="Times New Roman" w:cs="Times New Roman"/>
              <w:sz w:val="24"/>
              <w:szCs w:val="24"/>
            </w:rPr>
          </w:pPr>
        </w:p>
        <w:p w:rsidR="009B09B7" w:rsidRDefault="009B09B7">
          <w:pPr>
            <w:rPr>
              <w:rFonts w:ascii="Times New Roman" w:hAnsi="Times New Roman" w:cs="Times New Roman"/>
              <w:sz w:val="24"/>
              <w:szCs w:val="24"/>
            </w:rPr>
          </w:pPr>
        </w:p>
        <w:p w:rsidR="009B09B7" w:rsidRDefault="009B09B7">
          <w:pPr>
            <w:rPr>
              <w:rFonts w:ascii="Times New Roman" w:hAnsi="Times New Roman" w:cs="Times New Roman"/>
              <w:sz w:val="24"/>
              <w:szCs w:val="24"/>
            </w:rPr>
          </w:pPr>
        </w:p>
        <w:p w:rsidR="009B09B7" w:rsidRDefault="009B09B7">
          <w:pPr>
            <w:rPr>
              <w:rFonts w:ascii="Times New Roman" w:hAnsi="Times New Roman" w:cs="Times New Roman"/>
              <w:sz w:val="24"/>
              <w:szCs w:val="24"/>
            </w:rPr>
          </w:pPr>
        </w:p>
        <w:p w:rsidR="006E78D0" w:rsidRDefault="006E78D0">
          <w:pPr>
            <w:rPr>
              <w:rFonts w:ascii="Times New Roman" w:hAnsi="Times New Roman" w:cs="Times New Roman"/>
              <w:sz w:val="24"/>
              <w:szCs w:val="24"/>
            </w:rPr>
          </w:pPr>
        </w:p>
        <w:p w:rsidR="006E78D0" w:rsidRDefault="006E78D0">
          <w:pPr>
            <w:rPr>
              <w:rFonts w:ascii="Times New Roman" w:hAnsi="Times New Roman" w:cs="Times New Roman"/>
              <w:sz w:val="24"/>
              <w:szCs w:val="24"/>
            </w:rPr>
          </w:pPr>
        </w:p>
        <w:p w:rsidR="006E78D0" w:rsidRDefault="006E78D0">
          <w:pPr>
            <w:rPr>
              <w:rFonts w:ascii="Times New Roman" w:hAnsi="Times New Roman" w:cs="Times New Roman"/>
              <w:sz w:val="24"/>
              <w:szCs w:val="24"/>
            </w:rPr>
          </w:pPr>
        </w:p>
        <w:p w:rsidR="006E78D0" w:rsidRDefault="006E78D0">
          <w:pPr>
            <w:rPr>
              <w:rFonts w:ascii="Times New Roman" w:hAnsi="Times New Roman" w:cs="Times New Roman"/>
              <w:sz w:val="24"/>
              <w:szCs w:val="24"/>
            </w:rPr>
          </w:pPr>
        </w:p>
        <w:p w:rsidR="009B09B7" w:rsidRDefault="00901D87">
          <w:pPr>
            <w:rPr>
              <w:rFonts w:ascii="Times New Roman" w:hAnsi="Times New Roman" w:cs="Times New Roman"/>
              <w:sz w:val="24"/>
              <w:szCs w:val="24"/>
            </w:rPr>
          </w:pPr>
        </w:p>
      </w:sdtContent>
    </w:sdt>
    <w:p w:rsidR="003E211F" w:rsidRDefault="00D61486" w:rsidP="003E530F">
      <w:pPr>
        <w:pStyle w:val="Heading1"/>
      </w:pPr>
      <w:bookmarkStart w:id="1" w:name="_Toc75009656"/>
      <w:r w:rsidRPr="003E530F">
        <w:lastRenderedPageBreak/>
        <w:t>Introduction</w:t>
      </w:r>
      <w:bookmarkEnd w:id="1"/>
    </w:p>
    <w:p w:rsidR="001B635D" w:rsidRPr="001B635D" w:rsidRDefault="001B635D" w:rsidP="001B635D"/>
    <w:p w:rsidR="00D61486" w:rsidRPr="003E530F" w:rsidRDefault="00D61486" w:rsidP="003E530F">
      <w:pPr>
        <w:spacing w:line="360" w:lineRule="auto"/>
        <w:jc w:val="both"/>
        <w:rPr>
          <w:rFonts w:ascii="Times New Roman" w:hAnsi="Times New Roman" w:cs="Times New Roman"/>
          <w:sz w:val="24"/>
          <w:szCs w:val="24"/>
        </w:rPr>
      </w:pPr>
      <w:r w:rsidRPr="003E530F">
        <w:rPr>
          <w:rFonts w:ascii="Times New Roman" w:hAnsi="Times New Roman" w:cs="Times New Roman"/>
          <w:sz w:val="24"/>
          <w:szCs w:val="24"/>
        </w:rPr>
        <w:t xml:space="preserve">Online education and the E- Learning process </w:t>
      </w:r>
      <w:r w:rsidR="0073021E" w:rsidRPr="003E530F">
        <w:rPr>
          <w:rFonts w:ascii="Times New Roman" w:hAnsi="Times New Roman" w:cs="Times New Roman"/>
          <w:sz w:val="24"/>
          <w:szCs w:val="24"/>
        </w:rPr>
        <w:t>have</w:t>
      </w:r>
      <w:r w:rsidRPr="003E530F">
        <w:rPr>
          <w:rFonts w:ascii="Times New Roman" w:hAnsi="Times New Roman" w:cs="Times New Roman"/>
          <w:sz w:val="24"/>
          <w:szCs w:val="24"/>
        </w:rPr>
        <w:t xml:space="preserve"> become very much popular in this present COVID-19 situation. As the students are not able to go to t</w:t>
      </w:r>
      <w:r w:rsidR="0073021E" w:rsidRPr="003E530F">
        <w:rPr>
          <w:rFonts w:ascii="Times New Roman" w:hAnsi="Times New Roman" w:cs="Times New Roman"/>
          <w:sz w:val="24"/>
          <w:szCs w:val="24"/>
        </w:rPr>
        <w:t>h</w:t>
      </w:r>
      <w:r w:rsidRPr="003E530F">
        <w:rPr>
          <w:rFonts w:ascii="Times New Roman" w:hAnsi="Times New Roman" w:cs="Times New Roman"/>
          <w:sz w:val="24"/>
          <w:szCs w:val="24"/>
        </w:rPr>
        <w:t xml:space="preserve">e classes and their educational institution physically, to continue the educational and learning system in the country, the authority has taken various steps for the online education and the e learning process. Although this process of </w:t>
      </w:r>
      <w:r w:rsidR="000037EA" w:rsidRPr="003E530F">
        <w:rPr>
          <w:rFonts w:ascii="Times New Roman" w:hAnsi="Times New Roman" w:cs="Times New Roman"/>
          <w:sz w:val="24"/>
          <w:szCs w:val="24"/>
        </w:rPr>
        <w:t>online</w:t>
      </w:r>
      <w:r w:rsidRPr="003E530F">
        <w:rPr>
          <w:rFonts w:ascii="Times New Roman" w:hAnsi="Times New Roman" w:cs="Times New Roman"/>
          <w:sz w:val="24"/>
          <w:szCs w:val="24"/>
        </w:rPr>
        <w:t xml:space="preserve"> learning is helping the educational system run and not the stop, it is not as effective as the physical learning environment. There are different types of skills and </w:t>
      </w:r>
      <w:r w:rsidR="000037EA" w:rsidRPr="003E530F">
        <w:rPr>
          <w:rFonts w:ascii="Times New Roman" w:hAnsi="Times New Roman" w:cs="Times New Roman"/>
          <w:sz w:val="24"/>
          <w:szCs w:val="24"/>
        </w:rPr>
        <w:t>learning</w:t>
      </w:r>
      <w:r w:rsidRPr="003E530F">
        <w:rPr>
          <w:rFonts w:ascii="Times New Roman" w:hAnsi="Times New Roman" w:cs="Times New Roman"/>
          <w:sz w:val="24"/>
          <w:szCs w:val="24"/>
        </w:rPr>
        <w:t xml:space="preserve"> that the learner learn from the setting of an educational </w:t>
      </w:r>
      <w:r w:rsidR="000037EA" w:rsidRPr="003E530F">
        <w:rPr>
          <w:rFonts w:ascii="Times New Roman" w:hAnsi="Times New Roman" w:cs="Times New Roman"/>
          <w:sz w:val="24"/>
          <w:szCs w:val="24"/>
        </w:rPr>
        <w:t>institution</w:t>
      </w:r>
      <w:r w:rsidRPr="003E530F">
        <w:rPr>
          <w:rFonts w:ascii="Times New Roman" w:hAnsi="Times New Roman" w:cs="Times New Roman"/>
          <w:sz w:val="24"/>
          <w:szCs w:val="24"/>
        </w:rPr>
        <w:t xml:space="preserve"> In this report, different aspects like both the positive and the negative impacts of the online and e-learning process and different employability skills of the learners will be presented in an academic writing form</w:t>
      </w:r>
      <w:r w:rsidR="006E78D0">
        <w:rPr>
          <w:rFonts w:ascii="Times New Roman" w:hAnsi="Times New Roman" w:cs="Times New Roman"/>
          <w:sz w:val="24"/>
          <w:szCs w:val="24"/>
        </w:rPr>
        <w:t xml:space="preserve"> </w:t>
      </w:r>
      <w:r w:rsidR="006E1485" w:rsidRPr="006E1485">
        <w:rPr>
          <w:rFonts w:ascii="Times New Roman" w:hAnsi="Times New Roman" w:cs="Times New Roman"/>
          <w:sz w:val="24"/>
          <w:szCs w:val="24"/>
        </w:rPr>
        <w:t>(Alrefaie, Hassanien and Al-Hayani, 2020)</w:t>
      </w:r>
      <w:r w:rsidR="000037EA" w:rsidRPr="003E530F">
        <w:rPr>
          <w:rFonts w:ascii="Times New Roman" w:hAnsi="Times New Roman" w:cs="Times New Roman"/>
          <w:sz w:val="24"/>
          <w:szCs w:val="24"/>
        </w:rPr>
        <w:t>.</w:t>
      </w:r>
    </w:p>
    <w:p w:rsidR="003E66CC" w:rsidRPr="003E530F" w:rsidRDefault="003E66CC" w:rsidP="003E530F">
      <w:pPr>
        <w:pStyle w:val="Heading1"/>
      </w:pPr>
      <w:bookmarkStart w:id="2" w:name="_Toc75009657"/>
      <w:r w:rsidRPr="003E530F">
        <w:t>Task 1</w:t>
      </w:r>
      <w:bookmarkEnd w:id="2"/>
    </w:p>
    <w:p w:rsidR="003E66CC" w:rsidRDefault="003E66CC" w:rsidP="003B426F">
      <w:pPr>
        <w:pStyle w:val="Heading2"/>
        <w:rPr>
          <w:sz w:val="24"/>
        </w:rPr>
      </w:pPr>
      <w:bookmarkStart w:id="3" w:name="_Toc75009658"/>
      <w:r w:rsidRPr="003B426F">
        <w:rPr>
          <w:sz w:val="24"/>
        </w:rPr>
        <w:t>Negative effects of E-Learning (Online Learning) on students</w:t>
      </w:r>
      <w:bookmarkEnd w:id="3"/>
    </w:p>
    <w:p w:rsidR="001B635D" w:rsidRPr="001B635D" w:rsidRDefault="001B635D" w:rsidP="001B635D"/>
    <w:p w:rsidR="003E66CC" w:rsidRPr="003E530F" w:rsidRDefault="00C2344C" w:rsidP="003E530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bidi="bn-BD"/>
        </w:rPr>
        <w:drawing>
          <wp:anchor distT="0" distB="0" distL="114300" distR="114300" simplePos="0" relativeHeight="251658240" behindDoc="0" locked="0" layoutInCell="1" allowOverlap="1">
            <wp:simplePos x="0" y="0"/>
            <wp:positionH relativeFrom="margin">
              <wp:posOffset>27940</wp:posOffset>
            </wp:positionH>
            <wp:positionV relativeFrom="margin">
              <wp:posOffset>5568315</wp:posOffset>
            </wp:positionV>
            <wp:extent cx="3053080" cy="1709420"/>
            <wp:effectExtent l="19050" t="0" r="0" b="0"/>
            <wp:wrapSquare wrapText="bothSides"/>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3053080" cy="1709420"/>
                    </a:xfrm>
                    <a:prstGeom prst="rect">
                      <a:avLst/>
                    </a:prstGeom>
                  </pic:spPr>
                </pic:pic>
              </a:graphicData>
            </a:graphic>
          </wp:anchor>
        </w:drawing>
      </w:r>
      <w:r w:rsidR="009959E0" w:rsidRPr="003E530F">
        <w:rPr>
          <w:rFonts w:ascii="Times New Roman" w:hAnsi="Times New Roman" w:cs="Times New Roman"/>
          <w:sz w:val="24"/>
          <w:szCs w:val="24"/>
        </w:rPr>
        <w:t xml:space="preserve">Physical involvement of the students in the premises of the educational institutions is one of the most important parts for the whole educational system. </w:t>
      </w:r>
      <w:r w:rsidR="0035276C">
        <w:rPr>
          <w:rFonts w:ascii="Times New Roman" w:hAnsi="Times New Roman" w:cs="Times New Roman"/>
          <w:sz w:val="24"/>
          <w:szCs w:val="24"/>
        </w:rPr>
        <w:t>This</w:t>
      </w:r>
      <w:r w:rsidR="00CA4D27">
        <w:rPr>
          <w:rFonts w:ascii="Times New Roman" w:hAnsi="Times New Roman" w:cs="Times New Roman"/>
          <w:sz w:val="24"/>
          <w:szCs w:val="24"/>
        </w:rPr>
        <w:t xml:space="preserve"> physical environment hel</w:t>
      </w:r>
      <w:r w:rsidR="0035276C">
        <w:rPr>
          <w:rFonts w:ascii="Times New Roman" w:hAnsi="Times New Roman" w:cs="Times New Roman"/>
          <w:sz w:val="24"/>
          <w:szCs w:val="24"/>
        </w:rPr>
        <w:t>ps the students in their social,</w:t>
      </w:r>
      <w:r w:rsidR="00CA4D27">
        <w:rPr>
          <w:rFonts w:ascii="Times New Roman" w:hAnsi="Times New Roman" w:cs="Times New Roman"/>
          <w:sz w:val="24"/>
          <w:szCs w:val="24"/>
        </w:rPr>
        <w:t xml:space="preserve"> cultural and the educational development. In the premises of the educational </w:t>
      </w:r>
      <w:r w:rsidR="0043625F">
        <w:rPr>
          <w:rFonts w:ascii="Times New Roman" w:hAnsi="Times New Roman" w:cs="Times New Roman"/>
          <w:sz w:val="24"/>
          <w:szCs w:val="24"/>
        </w:rPr>
        <w:t>institutions</w:t>
      </w:r>
      <w:r w:rsidR="00CA4D27">
        <w:rPr>
          <w:rFonts w:ascii="Times New Roman" w:hAnsi="Times New Roman" w:cs="Times New Roman"/>
          <w:sz w:val="24"/>
          <w:szCs w:val="24"/>
        </w:rPr>
        <w:t xml:space="preserve">, they communicate with their peers, friends and the </w:t>
      </w:r>
      <w:r w:rsidR="0098519D">
        <w:rPr>
          <w:rFonts w:ascii="Times New Roman" w:hAnsi="Times New Roman" w:cs="Times New Roman"/>
          <w:sz w:val="24"/>
          <w:szCs w:val="24"/>
        </w:rPr>
        <w:t>teachers</w:t>
      </w:r>
      <w:r w:rsidR="00CA4D27">
        <w:rPr>
          <w:rFonts w:ascii="Times New Roman" w:hAnsi="Times New Roman" w:cs="Times New Roman"/>
          <w:sz w:val="24"/>
          <w:szCs w:val="24"/>
        </w:rPr>
        <w:t xml:space="preserve">. This communication and discussion, playing and other activities in the setting are also important for the mental health development of the </w:t>
      </w:r>
      <w:r w:rsidR="0098519D">
        <w:rPr>
          <w:rFonts w:ascii="Times New Roman" w:hAnsi="Times New Roman" w:cs="Times New Roman"/>
          <w:sz w:val="24"/>
          <w:szCs w:val="24"/>
        </w:rPr>
        <w:t>students.</w:t>
      </w:r>
      <w:r w:rsidR="0098519D" w:rsidRPr="003E530F">
        <w:rPr>
          <w:rFonts w:ascii="Times New Roman" w:hAnsi="Times New Roman" w:cs="Times New Roman"/>
          <w:sz w:val="24"/>
          <w:szCs w:val="24"/>
        </w:rPr>
        <w:t xml:space="preserve"> This</w:t>
      </w:r>
      <w:r w:rsidR="009959E0" w:rsidRPr="003E530F">
        <w:rPr>
          <w:rFonts w:ascii="Times New Roman" w:hAnsi="Times New Roman" w:cs="Times New Roman"/>
          <w:sz w:val="24"/>
          <w:szCs w:val="24"/>
        </w:rPr>
        <w:t xml:space="preserve"> present COVID -19 </w:t>
      </w:r>
      <w:r w:rsidR="003E530F" w:rsidRPr="003E530F">
        <w:rPr>
          <w:rFonts w:ascii="Times New Roman" w:hAnsi="Times New Roman" w:cs="Times New Roman"/>
          <w:sz w:val="24"/>
          <w:szCs w:val="24"/>
        </w:rPr>
        <w:t>situations</w:t>
      </w:r>
      <w:r w:rsidR="009959E0" w:rsidRPr="003E530F">
        <w:rPr>
          <w:rFonts w:ascii="Times New Roman" w:hAnsi="Times New Roman" w:cs="Times New Roman"/>
          <w:sz w:val="24"/>
          <w:szCs w:val="24"/>
        </w:rPr>
        <w:t xml:space="preserve"> make students do their classes online that has some negative impact on their education</w:t>
      </w:r>
      <w:r w:rsidR="00396541" w:rsidRPr="00396541">
        <w:rPr>
          <w:rFonts w:ascii="Arial" w:hAnsi="Arial" w:cs="Arial"/>
          <w:color w:val="000000"/>
          <w:sz w:val="19"/>
          <w:szCs w:val="19"/>
          <w:shd w:val="clear" w:color="auto" w:fill="FFFFFF"/>
        </w:rPr>
        <w:t xml:space="preserve"> </w:t>
      </w:r>
      <w:r w:rsidR="00396541" w:rsidRPr="00396541">
        <w:rPr>
          <w:rFonts w:ascii="Times New Roman" w:hAnsi="Times New Roman" w:cs="Times New Roman"/>
          <w:sz w:val="24"/>
          <w:szCs w:val="24"/>
        </w:rPr>
        <w:t>(Tsai, 2014)</w:t>
      </w:r>
      <w:r w:rsidR="009959E0" w:rsidRPr="003E530F">
        <w:rPr>
          <w:rFonts w:ascii="Times New Roman" w:hAnsi="Times New Roman" w:cs="Times New Roman"/>
          <w:sz w:val="24"/>
          <w:szCs w:val="24"/>
        </w:rPr>
        <w:t>. For example:</w:t>
      </w:r>
    </w:p>
    <w:p w:rsidR="009959E0" w:rsidRPr="003E530F" w:rsidRDefault="009959E0"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Limited Feedback:</w:t>
      </w:r>
      <w:r w:rsidRPr="003E530F">
        <w:rPr>
          <w:rFonts w:ascii="Times New Roman" w:hAnsi="Times New Roman" w:cs="Times New Roman"/>
          <w:sz w:val="24"/>
          <w:szCs w:val="24"/>
        </w:rPr>
        <w:t xml:space="preserve"> The learning process is a two way communication approach where the learners and the teachers both communicate and learn during the learning times. In the physical classroom, if the students don’t understand a topic, he can draw the attraction of the teachers </w:t>
      </w:r>
      <w:r w:rsidRPr="003E530F">
        <w:rPr>
          <w:rFonts w:ascii="Times New Roman" w:hAnsi="Times New Roman" w:cs="Times New Roman"/>
          <w:sz w:val="24"/>
          <w:szCs w:val="24"/>
        </w:rPr>
        <w:lastRenderedPageBreak/>
        <w:t>immediately. But in online class both these effective communication and the feedback from the teachers are very much limited that is affecting the learning process of the children.</w:t>
      </w:r>
      <w:r w:rsidR="0098519D">
        <w:rPr>
          <w:rFonts w:ascii="Times New Roman" w:hAnsi="Times New Roman" w:cs="Times New Roman"/>
          <w:sz w:val="24"/>
          <w:szCs w:val="24"/>
        </w:rPr>
        <w:t xml:space="preserve"> On the other hand, sometimes the </w:t>
      </w:r>
      <w:r w:rsidR="002B46CB">
        <w:rPr>
          <w:rFonts w:ascii="Times New Roman" w:hAnsi="Times New Roman" w:cs="Times New Roman"/>
          <w:sz w:val="24"/>
          <w:szCs w:val="24"/>
        </w:rPr>
        <w:t>teachers ask</w:t>
      </w:r>
      <w:r w:rsidR="0098519D">
        <w:rPr>
          <w:rFonts w:ascii="Times New Roman" w:hAnsi="Times New Roman" w:cs="Times New Roman"/>
          <w:sz w:val="24"/>
          <w:szCs w:val="24"/>
        </w:rPr>
        <w:t xml:space="preserve"> different questions to the students in the classes to assess the effectiveness of the lecture or the lesson</w:t>
      </w:r>
      <w:r w:rsidR="00656180">
        <w:rPr>
          <w:rFonts w:ascii="Times New Roman" w:hAnsi="Times New Roman" w:cs="Times New Roman"/>
          <w:sz w:val="24"/>
          <w:szCs w:val="24"/>
        </w:rPr>
        <w:t xml:space="preserve">s after providing it to them. After getting a satisfactory </w:t>
      </w:r>
      <w:r w:rsidR="002B46CB">
        <w:rPr>
          <w:rFonts w:ascii="Times New Roman" w:hAnsi="Times New Roman" w:cs="Times New Roman"/>
          <w:sz w:val="24"/>
          <w:szCs w:val="24"/>
        </w:rPr>
        <w:t>feedback</w:t>
      </w:r>
      <w:r w:rsidR="00656180">
        <w:rPr>
          <w:rFonts w:ascii="Times New Roman" w:hAnsi="Times New Roman" w:cs="Times New Roman"/>
          <w:sz w:val="24"/>
          <w:szCs w:val="24"/>
        </w:rPr>
        <w:t xml:space="preserve">, the teacher can understand whether the lesson is effective or not for the students in the class. But this process is quite impossible in the </w:t>
      </w:r>
      <w:r w:rsidR="002B46CB">
        <w:rPr>
          <w:rFonts w:ascii="Times New Roman" w:hAnsi="Times New Roman" w:cs="Times New Roman"/>
          <w:sz w:val="24"/>
          <w:szCs w:val="24"/>
        </w:rPr>
        <w:t>online</w:t>
      </w:r>
      <w:r w:rsidR="00656180">
        <w:rPr>
          <w:rFonts w:ascii="Times New Roman" w:hAnsi="Times New Roman" w:cs="Times New Roman"/>
          <w:sz w:val="24"/>
          <w:szCs w:val="24"/>
        </w:rPr>
        <w:t xml:space="preserve"> classroom as at the same time it is difficult to ask some questions and give a feedback as whole</w:t>
      </w:r>
      <w:r w:rsidR="005B4E33">
        <w:rPr>
          <w:rFonts w:ascii="Times New Roman" w:hAnsi="Times New Roman" w:cs="Times New Roman"/>
          <w:sz w:val="24"/>
          <w:szCs w:val="24"/>
        </w:rPr>
        <w:t xml:space="preserve"> </w:t>
      </w:r>
      <w:r w:rsidR="005B4E33" w:rsidRPr="005B4E33">
        <w:rPr>
          <w:rFonts w:ascii="Times New Roman" w:hAnsi="Times New Roman" w:cs="Times New Roman"/>
          <w:sz w:val="24"/>
          <w:szCs w:val="24"/>
        </w:rPr>
        <w:t>(Telles-Langdon, 2020)</w:t>
      </w:r>
      <w:r w:rsidR="00656180">
        <w:rPr>
          <w:rFonts w:ascii="Times New Roman" w:hAnsi="Times New Roman" w:cs="Times New Roman"/>
          <w:sz w:val="24"/>
          <w:szCs w:val="24"/>
        </w:rPr>
        <w:t>.</w:t>
      </w:r>
    </w:p>
    <w:p w:rsidR="006A4A74" w:rsidRPr="003E530F" w:rsidRDefault="009A59DB" w:rsidP="003E530F">
      <w:pPr>
        <w:spacing w:line="360" w:lineRule="auto"/>
        <w:jc w:val="both"/>
        <w:rPr>
          <w:rFonts w:ascii="Times New Roman" w:hAnsi="Times New Roman" w:cs="Times New Roman"/>
          <w:sz w:val="24"/>
          <w:szCs w:val="24"/>
        </w:rPr>
      </w:pPr>
      <w:r>
        <w:rPr>
          <w:rFonts w:ascii="Times New Roman" w:hAnsi="Times New Roman" w:cs="Times New Roman"/>
          <w:b/>
          <w:noProof/>
          <w:sz w:val="24"/>
          <w:szCs w:val="24"/>
          <w:lang w:bidi="bn-BD"/>
        </w:rPr>
        <w:drawing>
          <wp:anchor distT="0" distB="0" distL="114300" distR="114300" simplePos="0" relativeHeight="251660288" behindDoc="0" locked="0" layoutInCell="1" allowOverlap="1">
            <wp:simplePos x="0" y="0"/>
            <wp:positionH relativeFrom="margin">
              <wp:posOffset>3136265</wp:posOffset>
            </wp:positionH>
            <wp:positionV relativeFrom="margin">
              <wp:posOffset>1983740</wp:posOffset>
            </wp:positionV>
            <wp:extent cx="2779395" cy="1457325"/>
            <wp:effectExtent l="19050" t="0" r="1905" b="0"/>
            <wp:wrapSquare wrapText="bothSides"/>
            <wp:docPr id="3" name="Picture 2" descr="Social-Isolation-and-Mental-Health-FB-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Isolation-and-Mental-Health-FB-1.png"/>
                    <pic:cNvPicPr/>
                  </pic:nvPicPr>
                  <pic:blipFill>
                    <a:blip r:embed="rId9" cstate="print"/>
                    <a:stretch>
                      <a:fillRect/>
                    </a:stretch>
                  </pic:blipFill>
                  <pic:spPr>
                    <a:xfrm>
                      <a:off x="0" y="0"/>
                      <a:ext cx="2779395" cy="1457325"/>
                    </a:xfrm>
                    <a:prstGeom prst="rect">
                      <a:avLst/>
                    </a:prstGeom>
                  </pic:spPr>
                </pic:pic>
              </a:graphicData>
            </a:graphic>
          </wp:anchor>
        </w:drawing>
      </w:r>
      <w:r w:rsidR="006A4A74" w:rsidRPr="008A6D5A">
        <w:rPr>
          <w:rFonts w:ascii="Times New Roman" w:hAnsi="Times New Roman" w:cs="Times New Roman"/>
          <w:b/>
          <w:sz w:val="24"/>
          <w:szCs w:val="24"/>
        </w:rPr>
        <w:t>Social isolation:</w:t>
      </w:r>
      <w:r w:rsidR="006A4A74" w:rsidRPr="003E530F">
        <w:rPr>
          <w:rFonts w:ascii="Times New Roman" w:hAnsi="Times New Roman" w:cs="Times New Roman"/>
          <w:sz w:val="24"/>
          <w:szCs w:val="24"/>
        </w:rPr>
        <w:t xml:space="preserve"> The environment, friends, peers, teachers and the whole setting of the institutions make the student more social and </w:t>
      </w:r>
      <w:r w:rsidR="0034085A" w:rsidRPr="003E530F">
        <w:rPr>
          <w:rFonts w:ascii="Times New Roman" w:hAnsi="Times New Roman" w:cs="Times New Roman"/>
          <w:sz w:val="24"/>
          <w:szCs w:val="24"/>
        </w:rPr>
        <w:t xml:space="preserve">gregarious that is important for the </w:t>
      </w:r>
      <w:r w:rsidR="00370FFB" w:rsidRPr="003E530F">
        <w:rPr>
          <w:rFonts w:ascii="Times New Roman" w:hAnsi="Times New Roman" w:cs="Times New Roman"/>
          <w:sz w:val="24"/>
          <w:szCs w:val="24"/>
        </w:rPr>
        <w:t>social</w:t>
      </w:r>
      <w:r w:rsidR="0034085A" w:rsidRPr="003E530F">
        <w:rPr>
          <w:rFonts w:ascii="Times New Roman" w:hAnsi="Times New Roman" w:cs="Times New Roman"/>
          <w:sz w:val="24"/>
          <w:szCs w:val="24"/>
        </w:rPr>
        <w:t xml:space="preserve"> and other development of the </w:t>
      </w:r>
      <w:r w:rsidR="00A1424C" w:rsidRPr="003E530F">
        <w:rPr>
          <w:rFonts w:ascii="Times New Roman" w:hAnsi="Times New Roman" w:cs="Times New Roman"/>
          <w:sz w:val="24"/>
          <w:szCs w:val="24"/>
        </w:rPr>
        <w:t>student</w:t>
      </w:r>
      <w:r w:rsidR="0034085A" w:rsidRPr="003E530F">
        <w:rPr>
          <w:rFonts w:ascii="Times New Roman" w:hAnsi="Times New Roman" w:cs="Times New Roman"/>
          <w:sz w:val="24"/>
          <w:szCs w:val="24"/>
        </w:rPr>
        <w:t xml:space="preserve">. But the online </w:t>
      </w:r>
      <w:r w:rsidR="00A1424C" w:rsidRPr="003E530F">
        <w:rPr>
          <w:rFonts w:ascii="Times New Roman" w:hAnsi="Times New Roman" w:cs="Times New Roman"/>
          <w:sz w:val="24"/>
          <w:szCs w:val="24"/>
        </w:rPr>
        <w:t>classes</w:t>
      </w:r>
      <w:r w:rsidR="0034085A" w:rsidRPr="003E530F">
        <w:rPr>
          <w:rFonts w:ascii="Times New Roman" w:hAnsi="Times New Roman" w:cs="Times New Roman"/>
          <w:sz w:val="24"/>
          <w:szCs w:val="24"/>
        </w:rPr>
        <w:t xml:space="preserve"> and learning creates a social isolation among the teachers and the students</w:t>
      </w:r>
      <w:r w:rsidR="004F661A">
        <w:rPr>
          <w:rFonts w:ascii="Times New Roman" w:hAnsi="Times New Roman" w:cs="Times New Roman"/>
          <w:sz w:val="24"/>
          <w:szCs w:val="24"/>
        </w:rPr>
        <w:t xml:space="preserve"> </w:t>
      </w:r>
      <w:r w:rsidR="004F661A" w:rsidRPr="004F661A">
        <w:rPr>
          <w:rFonts w:ascii="Times New Roman" w:hAnsi="Times New Roman" w:cs="Times New Roman"/>
          <w:sz w:val="24"/>
          <w:szCs w:val="24"/>
        </w:rPr>
        <w:t>(E-Learning effective during the Covid-19 era, 2021)</w:t>
      </w:r>
      <w:r w:rsidR="0034085A" w:rsidRPr="003E530F">
        <w:rPr>
          <w:rFonts w:ascii="Times New Roman" w:hAnsi="Times New Roman" w:cs="Times New Roman"/>
          <w:sz w:val="24"/>
          <w:szCs w:val="24"/>
        </w:rPr>
        <w:t>.</w:t>
      </w:r>
    </w:p>
    <w:p w:rsidR="00167A22" w:rsidRDefault="005F5146"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Time management skills:</w:t>
      </w:r>
      <w:r w:rsidRPr="003E530F">
        <w:rPr>
          <w:rFonts w:ascii="Times New Roman" w:hAnsi="Times New Roman" w:cs="Times New Roman"/>
          <w:sz w:val="24"/>
          <w:szCs w:val="24"/>
        </w:rPr>
        <w:t xml:space="preserve"> The online learning system requires an effective time </w:t>
      </w:r>
      <w:r w:rsidR="00370FFB" w:rsidRPr="003E530F">
        <w:rPr>
          <w:rFonts w:ascii="Times New Roman" w:hAnsi="Times New Roman" w:cs="Times New Roman"/>
          <w:sz w:val="24"/>
          <w:szCs w:val="24"/>
        </w:rPr>
        <w:t>management</w:t>
      </w:r>
      <w:r w:rsidRPr="003E530F">
        <w:rPr>
          <w:rFonts w:ascii="Times New Roman" w:hAnsi="Times New Roman" w:cs="Times New Roman"/>
          <w:sz w:val="24"/>
          <w:szCs w:val="24"/>
        </w:rPr>
        <w:t xml:space="preserve"> skills of the students that might not be sometimes present in the skills development in the students</w:t>
      </w:r>
      <w:r w:rsidR="00167A22">
        <w:rPr>
          <w:rFonts w:ascii="Times New Roman" w:hAnsi="Times New Roman" w:cs="Times New Roman"/>
          <w:sz w:val="24"/>
          <w:szCs w:val="24"/>
        </w:rPr>
        <w:t xml:space="preserve"> </w:t>
      </w:r>
      <w:r w:rsidR="00167A22" w:rsidRPr="00167A22">
        <w:rPr>
          <w:rFonts w:ascii="Times New Roman" w:hAnsi="Times New Roman" w:cs="Times New Roman"/>
          <w:sz w:val="24"/>
          <w:szCs w:val="24"/>
        </w:rPr>
        <w:t>(</w:t>
      </w:r>
      <w:r w:rsidR="00167A22" w:rsidRPr="00167A22">
        <w:rPr>
          <w:rFonts w:ascii="Times New Roman" w:hAnsi="Times New Roman" w:cs="Times New Roman"/>
          <w:color w:val="000000"/>
          <w:sz w:val="24"/>
          <w:szCs w:val="24"/>
          <w:shd w:val="clear" w:color="auto" w:fill="FFFFFF"/>
        </w:rPr>
        <w:t>dailytrust.com</w:t>
      </w:r>
      <w:r w:rsidR="00167A22">
        <w:rPr>
          <w:rFonts w:ascii="Times New Roman" w:hAnsi="Times New Roman" w:cs="Times New Roman"/>
          <w:color w:val="000000"/>
          <w:sz w:val="24"/>
          <w:szCs w:val="24"/>
          <w:shd w:val="clear" w:color="auto" w:fill="FFFFFF"/>
        </w:rPr>
        <w:t>,</w:t>
      </w:r>
      <w:r w:rsidR="00167A22" w:rsidRPr="00167A22">
        <w:rPr>
          <w:rFonts w:ascii="Times New Roman" w:hAnsi="Times New Roman" w:cs="Times New Roman"/>
          <w:sz w:val="24"/>
          <w:szCs w:val="24"/>
        </w:rPr>
        <w:t xml:space="preserve"> 2021). </w:t>
      </w:r>
      <w:r w:rsidR="002B46CB">
        <w:rPr>
          <w:rFonts w:ascii="Times New Roman" w:hAnsi="Times New Roman" w:cs="Times New Roman"/>
          <w:sz w:val="24"/>
          <w:szCs w:val="24"/>
        </w:rPr>
        <w:t xml:space="preserve"> As the online learning process is going through staying home, sometimes the students and also the teachers progress in a dilly dally ways. There are lots of homework, assignments and many other activities in the online learning process that requires a great time management skills of the students. Lacking it might cause a great impact on the students and their outcome.</w:t>
      </w:r>
    </w:p>
    <w:p w:rsidR="001B635D" w:rsidRDefault="00232193"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Cheating in assessment</w:t>
      </w:r>
      <w:r w:rsidRPr="003E530F">
        <w:rPr>
          <w:rFonts w:ascii="Times New Roman" w:hAnsi="Times New Roman" w:cs="Times New Roman"/>
          <w:sz w:val="24"/>
          <w:szCs w:val="24"/>
        </w:rPr>
        <w:t xml:space="preserve">: There </w:t>
      </w:r>
      <w:r w:rsidR="0043625F">
        <w:rPr>
          <w:rFonts w:ascii="Times New Roman" w:hAnsi="Times New Roman" w:cs="Times New Roman"/>
          <w:sz w:val="24"/>
          <w:szCs w:val="24"/>
        </w:rPr>
        <w:t>is</w:t>
      </w:r>
      <w:r w:rsidRPr="003E530F">
        <w:rPr>
          <w:rFonts w:ascii="Times New Roman" w:hAnsi="Times New Roman" w:cs="Times New Roman"/>
          <w:sz w:val="24"/>
          <w:szCs w:val="24"/>
        </w:rPr>
        <w:t xml:space="preserve"> a chance of cheating and fraudulence in the online </w:t>
      </w:r>
      <w:r w:rsidR="00370FFB" w:rsidRPr="003E530F">
        <w:rPr>
          <w:rFonts w:ascii="Times New Roman" w:hAnsi="Times New Roman" w:cs="Times New Roman"/>
          <w:sz w:val="24"/>
          <w:szCs w:val="24"/>
        </w:rPr>
        <w:t>assessment</w:t>
      </w:r>
      <w:r w:rsidR="009A59DB">
        <w:rPr>
          <w:rFonts w:ascii="Times New Roman" w:hAnsi="Times New Roman" w:cs="Times New Roman"/>
          <w:sz w:val="24"/>
          <w:szCs w:val="24"/>
        </w:rPr>
        <w:t xml:space="preserve"> process and it </w:t>
      </w:r>
      <w:r w:rsidR="009A59DB" w:rsidRPr="003E530F">
        <w:rPr>
          <w:rFonts w:ascii="Times New Roman" w:hAnsi="Times New Roman" w:cs="Times New Roman"/>
          <w:sz w:val="24"/>
          <w:szCs w:val="24"/>
        </w:rPr>
        <w:t>has</w:t>
      </w:r>
      <w:r w:rsidRPr="003E530F">
        <w:rPr>
          <w:rFonts w:ascii="Times New Roman" w:hAnsi="Times New Roman" w:cs="Times New Roman"/>
          <w:sz w:val="24"/>
          <w:szCs w:val="24"/>
        </w:rPr>
        <w:t xml:space="preserve"> a great impact on the </w:t>
      </w:r>
      <w:r w:rsidR="0043625F">
        <w:rPr>
          <w:rFonts w:ascii="Times New Roman" w:hAnsi="Times New Roman" w:cs="Times New Roman"/>
          <w:sz w:val="24"/>
          <w:szCs w:val="24"/>
        </w:rPr>
        <w:t>behavioral aspects</w:t>
      </w:r>
      <w:r w:rsidR="007946DA" w:rsidRPr="003E530F">
        <w:rPr>
          <w:rFonts w:ascii="Times New Roman" w:hAnsi="Times New Roman" w:cs="Times New Roman"/>
          <w:sz w:val="24"/>
          <w:szCs w:val="24"/>
        </w:rPr>
        <w:t xml:space="preserve"> of the students</w:t>
      </w:r>
      <w:r w:rsidR="001B635D">
        <w:rPr>
          <w:rFonts w:ascii="Times New Roman" w:hAnsi="Times New Roman" w:cs="Times New Roman"/>
          <w:sz w:val="24"/>
          <w:szCs w:val="24"/>
        </w:rPr>
        <w:t>.</w:t>
      </w:r>
      <w:r w:rsidR="00FF1A1C">
        <w:rPr>
          <w:rFonts w:ascii="Times New Roman" w:hAnsi="Times New Roman" w:cs="Times New Roman"/>
          <w:sz w:val="24"/>
          <w:szCs w:val="24"/>
        </w:rPr>
        <w:t xml:space="preserve"> In the physical examination hall, the teachers might guard the students very much strictly to avoid any types of unfair means. But in the </w:t>
      </w:r>
      <w:r w:rsidR="00301E86">
        <w:rPr>
          <w:rFonts w:ascii="Times New Roman" w:hAnsi="Times New Roman" w:cs="Times New Roman"/>
          <w:sz w:val="24"/>
          <w:szCs w:val="24"/>
        </w:rPr>
        <w:t>assessment</w:t>
      </w:r>
      <w:r w:rsidR="00FF1A1C">
        <w:rPr>
          <w:rFonts w:ascii="Times New Roman" w:hAnsi="Times New Roman" w:cs="Times New Roman"/>
          <w:sz w:val="24"/>
          <w:szCs w:val="24"/>
        </w:rPr>
        <w:t xml:space="preserve"> through the online, it might be difficult for the teachers to watch over every </w:t>
      </w:r>
      <w:r w:rsidR="00301E86">
        <w:rPr>
          <w:rFonts w:ascii="Times New Roman" w:hAnsi="Times New Roman" w:cs="Times New Roman"/>
          <w:sz w:val="24"/>
          <w:szCs w:val="24"/>
        </w:rPr>
        <w:t>student</w:t>
      </w:r>
      <w:r w:rsidR="00FF1A1C">
        <w:rPr>
          <w:rFonts w:ascii="Times New Roman" w:hAnsi="Times New Roman" w:cs="Times New Roman"/>
          <w:sz w:val="24"/>
          <w:szCs w:val="24"/>
        </w:rPr>
        <w:t xml:space="preserve"> at a time to </w:t>
      </w:r>
      <w:r w:rsidR="00301E86">
        <w:rPr>
          <w:rFonts w:ascii="Times New Roman" w:hAnsi="Times New Roman" w:cs="Times New Roman"/>
          <w:sz w:val="24"/>
          <w:szCs w:val="24"/>
        </w:rPr>
        <w:t>avoid</w:t>
      </w:r>
      <w:r w:rsidR="00FF1A1C">
        <w:rPr>
          <w:rFonts w:ascii="Times New Roman" w:hAnsi="Times New Roman" w:cs="Times New Roman"/>
          <w:sz w:val="24"/>
          <w:szCs w:val="24"/>
        </w:rPr>
        <w:t xml:space="preserve"> any types of cheating and unfair means.</w:t>
      </w:r>
    </w:p>
    <w:p w:rsidR="00370FFB" w:rsidRPr="003E530F" w:rsidRDefault="00FF1A1C" w:rsidP="003E530F">
      <w:pPr>
        <w:spacing w:line="360" w:lineRule="auto"/>
        <w:jc w:val="both"/>
        <w:rPr>
          <w:rFonts w:ascii="Times New Roman" w:hAnsi="Times New Roman" w:cs="Times New Roman"/>
          <w:sz w:val="24"/>
          <w:szCs w:val="24"/>
        </w:rPr>
      </w:pPr>
      <w:r w:rsidRPr="00FF1A1C">
        <w:rPr>
          <w:rFonts w:ascii="Times New Roman" w:hAnsi="Times New Roman" w:cs="Times New Roman"/>
          <w:b/>
          <w:sz w:val="24"/>
          <w:szCs w:val="24"/>
        </w:rPr>
        <w:t>Theoretical learning:</w:t>
      </w:r>
      <w:r w:rsidR="00370FFB" w:rsidRPr="003E530F">
        <w:rPr>
          <w:rFonts w:ascii="Times New Roman" w:hAnsi="Times New Roman" w:cs="Times New Roman"/>
          <w:sz w:val="24"/>
          <w:szCs w:val="24"/>
        </w:rPr>
        <w:t xml:space="preserve"> In this present time of education, the practical education is more effective for the student in any discipline</w:t>
      </w:r>
      <w:r w:rsidR="00F565E0" w:rsidRPr="003E530F">
        <w:rPr>
          <w:rFonts w:ascii="Times New Roman" w:hAnsi="Times New Roman" w:cs="Times New Roman"/>
          <w:sz w:val="24"/>
          <w:szCs w:val="24"/>
        </w:rPr>
        <w:t>. But in the online education system, the students learn the theories more than the practical learning that has also an impact on their development</w:t>
      </w:r>
      <w:r w:rsidR="00240081" w:rsidRPr="00240081">
        <w:rPr>
          <w:rFonts w:ascii="Arial" w:hAnsi="Arial" w:cs="Arial"/>
          <w:color w:val="000000"/>
          <w:sz w:val="19"/>
          <w:szCs w:val="19"/>
          <w:shd w:val="clear" w:color="auto" w:fill="FFFFFF"/>
        </w:rPr>
        <w:t xml:space="preserve"> </w:t>
      </w:r>
      <w:r w:rsidR="00240081" w:rsidRPr="00240081">
        <w:rPr>
          <w:rFonts w:ascii="Times New Roman" w:hAnsi="Times New Roman" w:cs="Times New Roman"/>
          <w:sz w:val="24"/>
          <w:szCs w:val="24"/>
        </w:rPr>
        <w:t xml:space="preserve">(PDF) </w:t>
      </w:r>
      <w:r w:rsidR="00240081" w:rsidRPr="00240081">
        <w:rPr>
          <w:rFonts w:ascii="Times New Roman" w:hAnsi="Times New Roman" w:cs="Times New Roman"/>
          <w:sz w:val="24"/>
          <w:szCs w:val="24"/>
        </w:rPr>
        <w:lastRenderedPageBreak/>
        <w:t>EFFECTS OF E–LEARNING ON STUDENTS’ ACADEMIC LEARNING AT UNIVERSITY LEVEL, 2021)</w:t>
      </w:r>
      <w:r w:rsidR="00F565E0" w:rsidRPr="003E530F">
        <w:rPr>
          <w:rFonts w:ascii="Times New Roman" w:hAnsi="Times New Roman" w:cs="Times New Roman"/>
          <w:sz w:val="24"/>
          <w:szCs w:val="24"/>
        </w:rPr>
        <w:t>.</w:t>
      </w:r>
    </w:p>
    <w:p w:rsidR="003E66CC" w:rsidRDefault="003E66CC" w:rsidP="003B426F">
      <w:pPr>
        <w:pStyle w:val="Heading2"/>
        <w:rPr>
          <w:sz w:val="24"/>
        </w:rPr>
      </w:pPr>
      <w:bookmarkStart w:id="4" w:name="_Toc75009659"/>
      <w:r w:rsidRPr="003B426F">
        <w:rPr>
          <w:sz w:val="24"/>
        </w:rPr>
        <w:t>Positive effects of E-Learning (Online Learning) on students</w:t>
      </w:r>
      <w:bookmarkEnd w:id="4"/>
    </w:p>
    <w:p w:rsidR="006C09F9" w:rsidRPr="006C09F9" w:rsidRDefault="006C09F9" w:rsidP="006C09F9"/>
    <w:p w:rsidR="009F3D8E" w:rsidRPr="003E530F" w:rsidRDefault="00C2344C" w:rsidP="003E530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bidi="bn-BD"/>
        </w:rPr>
        <w:drawing>
          <wp:anchor distT="0" distB="0" distL="114300" distR="114300" simplePos="0" relativeHeight="251659264" behindDoc="0" locked="0" layoutInCell="1" allowOverlap="1">
            <wp:simplePos x="0" y="0"/>
            <wp:positionH relativeFrom="margin">
              <wp:align>left</wp:align>
            </wp:positionH>
            <wp:positionV relativeFrom="margin">
              <wp:posOffset>5010785</wp:posOffset>
            </wp:positionV>
            <wp:extent cx="4004310" cy="2230755"/>
            <wp:effectExtent l="19050" t="0" r="0" b="0"/>
            <wp:wrapSquare wrapText="bothSides"/>
            <wp:docPr id="2" name="Picture 1" descr="tecnologia-educativa-oportunidad-las-academias-idiom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cnologia-educativa-oportunidad-las-academias-idiomas.jpg"/>
                    <pic:cNvPicPr/>
                  </pic:nvPicPr>
                  <pic:blipFill>
                    <a:blip r:embed="rId10"/>
                    <a:stretch>
                      <a:fillRect/>
                    </a:stretch>
                  </pic:blipFill>
                  <pic:spPr>
                    <a:xfrm>
                      <a:off x="0" y="0"/>
                      <a:ext cx="4004310" cy="2230755"/>
                    </a:xfrm>
                    <a:prstGeom prst="rect">
                      <a:avLst/>
                    </a:prstGeom>
                  </pic:spPr>
                </pic:pic>
              </a:graphicData>
            </a:graphic>
          </wp:anchor>
        </w:drawing>
      </w:r>
      <w:r w:rsidR="00C32862" w:rsidRPr="003E530F">
        <w:rPr>
          <w:rFonts w:ascii="Times New Roman" w:hAnsi="Times New Roman" w:cs="Times New Roman"/>
          <w:sz w:val="24"/>
          <w:szCs w:val="24"/>
        </w:rPr>
        <w:t xml:space="preserve">Although there are some negative impacts of the online learning and education, the positive effects of this learning system on the students </w:t>
      </w:r>
      <w:r w:rsidR="00913456" w:rsidRPr="003E530F">
        <w:rPr>
          <w:rFonts w:ascii="Times New Roman" w:hAnsi="Times New Roman" w:cs="Times New Roman"/>
          <w:sz w:val="24"/>
          <w:szCs w:val="24"/>
        </w:rPr>
        <w:t>cannot</w:t>
      </w:r>
      <w:r w:rsidR="00C32862" w:rsidRPr="003E530F">
        <w:rPr>
          <w:rFonts w:ascii="Times New Roman" w:hAnsi="Times New Roman" w:cs="Times New Roman"/>
          <w:sz w:val="24"/>
          <w:szCs w:val="24"/>
        </w:rPr>
        <w:t xml:space="preserve"> be ignored. </w:t>
      </w:r>
      <w:r w:rsidR="00301E86">
        <w:rPr>
          <w:rFonts w:ascii="Times New Roman" w:hAnsi="Times New Roman" w:cs="Times New Roman"/>
          <w:sz w:val="24"/>
          <w:szCs w:val="24"/>
        </w:rPr>
        <w:t xml:space="preserve">Comparing to the negative impacts of the E learning process, this is observed that there are more positive impacts and benefits of the online classes and learning in this present pandemic situation. This is the reason the approach has been taken in many countries in the last year. </w:t>
      </w:r>
      <w:r w:rsidR="00C32862" w:rsidRPr="003E530F">
        <w:rPr>
          <w:rFonts w:ascii="Times New Roman" w:hAnsi="Times New Roman" w:cs="Times New Roman"/>
          <w:sz w:val="24"/>
          <w:szCs w:val="24"/>
        </w:rPr>
        <w:t>There are several positive impacts of the online classes on the students. For example:</w:t>
      </w:r>
    </w:p>
    <w:p w:rsidR="00C32862" w:rsidRPr="003E530F" w:rsidRDefault="00C32862"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Health benefits:</w:t>
      </w:r>
      <w:r w:rsidRPr="003E530F">
        <w:rPr>
          <w:rFonts w:ascii="Times New Roman" w:hAnsi="Times New Roman" w:cs="Times New Roman"/>
          <w:sz w:val="24"/>
          <w:szCs w:val="24"/>
        </w:rPr>
        <w:t xml:space="preserve"> In this COVID 19 situation the most positive impacts of the online learning system is the health benefits. Staying home is one of the most important steps to avoid COVID. In this situation online classes will help the students to stay home and doing classes from home and it will ensure their safety in this period.</w:t>
      </w:r>
      <w:r w:rsidR="00F43A1E">
        <w:rPr>
          <w:rFonts w:ascii="Times New Roman" w:hAnsi="Times New Roman" w:cs="Times New Roman"/>
          <w:sz w:val="24"/>
          <w:szCs w:val="24"/>
        </w:rPr>
        <w:t xml:space="preserve"> Where most of the countries are focusing on the social distancing, it would be impossible for the educational </w:t>
      </w:r>
      <w:r w:rsidR="0043625F">
        <w:rPr>
          <w:rFonts w:ascii="Times New Roman" w:hAnsi="Times New Roman" w:cs="Times New Roman"/>
          <w:sz w:val="24"/>
          <w:szCs w:val="24"/>
        </w:rPr>
        <w:t>institution</w:t>
      </w:r>
      <w:r w:rsidR="00F43A1E">
        <w:rPr>
          <w:rFonts w:ascii="Times New Roman" w:hAnsi="Times New Roman" w:cs="Times New Roman"/>
          <w:sz w:val="24"/>
          <w:szCs w:val="24"/>
        </w:rPr>
        <w:t xml:space="preserve"> to maintain an effective social distance in the setting of the educational institutions. The E learning or online learning process is the only way to maintain social distance among the students as the learning process is from home</w:t>
      </w:r>
      <w:r w:rsidR="0062129E">
        <w:rPr>
          <w:rFonts w:ascii="Times New Roman" w:hAnsi="Times New Roman" w:cs="Times New Roman"/>
          <w:sz w:val="24"/>
          <w:szCs w:val="24"/>
        </w:rPr>
        <w:t xml:space="preserve"> </w:t>
      </w:r>
      <w:r w:rsidR="0062129E" w:rsidRPr="0062129E">
        <w:rPr>
          <w:rFonts w:ascii="Times New Roman" w:hAnsi="Times New Roman" w:cs="Times New Roman"/>
          <w:sz w:val="24"/>
          <w:szCs w:val="24"/>
        </w:rPr>
        <w:t>(Batool, Saeed, Rehman and Waseem, 2021)</w:t>
      </w:r>
      <w:r w:rsidR="00F43A1E">
        <w:rPr>
          <w:rFonts w:ascii="Times New Roman" w:hAnsi="Times New Roman" w:cs="Times New Roman"/>
          <w:sz w:val="24"/>
          <w:szCs w:val="24"/>
        </w:rPr>
        <w:t>.</w:t>
      </w:r>
    </w:p>
    <w:p w:rsidR="00C115B5" w:rsidRPr="003E530F" w:rsidRDefault="00913456"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Technology</w:t>
      </w:r>
      <w:r w:rsidR="00C115B5" w:rsidRPr="008A6D5A">
        <w:rPr>
          <w:rFonts w:ascii="Times New Roman" w:hAnsi="Times New Roman" w:cs="Times New Roman"/>
          <w:b/>
          <w:sz w:val="24"/>
          <w:szCs w:val="24"/>
        </w:rPr>
        <w:t xml:space="preserve"> relevant:</w:t>
      </w:r>
      <w:r w:rsidR="00C115B5" w:rsidRPr="003E530F">
        <w:rPr>
          <w:rFonts w:ascii="Times New Roman" w:hAnsi="Times New Roman" w:cs="Times New Roman"/>
          <w:sz w:val="24"/>
          <w:szCs w:val="24"/>
        </w:rPr>
        <w:t xml:space="preserve"> the technology has advanced much that is helping the learners to get and learn what they want. Through </w:t>
      </w:r>
      <w:r w:rsidR="005B2F25" w:rsidRPr="003E530F">
        <w:rPr>
          <w:rFonts w:ascii="Times New Roman" w:hAnsi="Times New Roman" w:cs="Times New Roman"/>
          <w:sz w:val="24"/>
          <w:szCs w:val="24"/>
        </w:rPr>
        <w:t>these online classes</w:t>
      </w:r>
      <w:r w:rsidRPr="003E530F">
        <w:rPr>
          <w:rFonts w:ascii="Times New Roman" w:hAnsi="Times New Roman" w:cs="Times New Roman"/>
          <w:sz w:val="24"/>
          <w:szCs w:val="24"/>
        </w:rPr>
        <w:t>, teac</w:t>
      </w:r>
      <w:r w:rsidR="00C115B5" w:rsidRPr="003E530F">
        <w:rPr>
          <w:rFonts w:ascii="Times New Roman" w:hAnsi="Times New Roman" w:cs="Times New Roman"/>
          <w:sz w:val="24"/>
          <w:szCs w:val="24"/>
        </w:rPr>
        <w:t xml:space="preserve">hers can meet the demand and needs of all students immediately </w:t>
      </w:r>
      <w:r w:rsidR="005B2F25" w:rsidRPr="003E530F">
        <w:rPr>
          <w:rFonts w:ascii="Times New Roman" w:hAnsi="Times New Roman" w:cs="Times New Roman"/>
          <w:sz w:val="24"/>
          <w:szCs w:val="24"/>
        </w:rPr>
        <w:t>that is</w:t>
      </w:r>
      <w:r w:rsidR="00C115B5" w:rsidRPr="003E530F">
        <w:rPr>
          <w:rFonts w:ascii="Times New Roman" w:hAnsi="Times New Roman" w:cs="Times New Roman"/>
          <w:sz w:val="24"/>
          <w:szCs w:val="24"/>
        </w:rPr>
        <w:t xml:space="preserve"> improving the lea</w:t>
      </w:r>
      <w:r w:rsidR="00997C87">
        <w:rPr>
          <w:rFonts w:ascii="Times New Roman" w:hAnsi="Times New Roman" w:cs="Times New Roman"/>
          <w:sz w:val="24"/>
          <w:szCs w:val="24"/>
        </w:rPr>
        <w:t>r</w:t>
      </w:r>
      <w:r w:rsidR="00C115B5" w:rsidRPr="003E530F">
        <w:rPr>
          <w:rFonts w:ascii="Times New Roman" w:hAnsi="Times New Roman" w:cs="Times New Roman"/>
          <w:sz w:val="24"/>
          <w:szCs w:val="24"/>
        </w:rPr>
        <w:t>ning of the students</w:t>
      </w:r>
      <w:r w:rsidR="00DA0786" w:rsidRPr="00DA0786">
        <w:rPr>
          <w:rFonts w:ascii="Arial" w:hAnsi="Arial" w:cs="Arial"/>
          <w:color w:val="000000"/>
          <w:sz w:val="19"/>
          <w:szCs w:val="19"/>
          <w:shd w:val="clear" w:color="auto" w:fill="FFFFFF"/>
        </w:rPr>
        <w:t xml:space="preserve"> </w:t>
      </w:r>
      <w:r w:rsidR="00DA0786" w:rsidRPr="00DA0786">
        <w:rPr>
          <w:rFonts w:ascii="Times New Roman" w:hAnsi="Times New Roman" w:cs="Times New Roman"/>
          <w:sz w:val="24"/>
          <w:szCs w:val="24"/>
        </w:rPr>
        <w:t>(Ziadat, 2021)</w:t>
      </w:r>
      <w:r w:rsidR="00C115B5" w:rsidRPr="003E530F">
        <w:rPr>
          <w:rFonts w:ascii="Times New Roman" w:hAnsi="Times New Roman" w:cs="Times New Roman"/>
          <w:sz w:val="24"/>
          <w:szCs w:val="24"/>
        </w:rPr>
        <w:t>.</w:t>
      </w:r>
      <w:r w:rsidR="00997C87">
        <w:rPr>
          <w:rFonts w:ascii="Times New Roman" w:hAnsi="Times New Roman" w:cs="Times New Roman"/>
          <w:sz w:val="24"/>
          <w:szCs w:val="24"/>
        </w:rPr>
        <w:t xml:space="preserve"> In another perspective, the whole learning process is dependent on the new </w:t>
      </w:r>
      <w:r w:rsidR="00B92529">
        <w:rPr>
          <w:rFonts w:ascii="Times New Roman" w:hAnsi="Times New Roman" w:cs="Times New Roman"/>
          <w:sz w:val="24"/>
          <w:szCs w:val="24"/>
        </w:rPr>
        <w:t>technology</w:t>
      </w:r>
      <w:r w:rsidR="00997C87">
        <w:rPr>
          <w:rFonts w:ascii="Times New Roman" w:hAnsi="Times New Roman" w:cs="Times New Roman"/>
          <w:sz w:val="24"/>
          <w:szCs w:val="24"/>
        </w:rPr>
        <w:t xml:space="preserve"> like different device, software, internet, </w:t>
      </w:r>
      <w:r w:rsidR="00997C87">
        <w:rPr>
          <w:rFonts w:ascii="Times New Roman" w:hAnsi="Times New Roman" w:cs="Times New Roman"/>
          <w:sz w:val="24"/>
          <w:szCs w:val="24"/>
        </w:rPr>
        <w:lastRenderedPageBreak/>
        <w:t>online contents etc. In the learning process, the text book is not much important as all of the learning contents could be found in the online or in the internet.</w:t>
      </w:r>
    </w:p>
    <w:p w:rsidR="008E0842" w:rsidRPr="003E530F" w:rsidRDefault="008E0842"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Class at any time:</w:t>
      </w:r>
      <w:r w:rsidRPr="003E530F">
        <w:rPr>
          <w:rFonts w:ascii="Times New Roman" w:hAnsi="Times New Roman" w:cs="Times New Roman"/>
          <w:sz w:val="24"/>
          <w:szCs w:val="24"/>
        </w:rPr>
        <w:t xml:space="preserve"> In the online learning system, the student can do their class at any time through the online. Besides, they can do their missed class through the recorded lecture or the video. This is very much effective for their learning and help</w:t>
      </w:r>
      <w:r w:rsidR="0040576A" w:rsidRPr="003E530F">
        <w:rPr>
          <w:rFonts w:ascii="Times New Roman" w:hAnsi="Times New Roman" w:cs="Times New Roman"/>
          <w:sz w:val="24"/>
          <w:szCs w:val="24"/>
        </w:rPr>
        <w:t>ing</w:t>
      </w:r>
      <w:r w:rsidRPr="003E530F">
        <w:rPr>
          <w:rFonts w:ascii="Times New Roman" w:hAnsi="Times New Roman" w:cs="Times New Roman"/>
          <w:sz w:val="24"/>
          <w:szCs w:val="24"/>
        </w:rPr>
        <w:t xml:space="preserve"> them to manage time properly</w:t>
      </w:r>
    </w:p>
    <w:p w:rsidR="00014FD4" w:rsidRPr="003E530F" w:rsidRDefault="00014FD4"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Updated information:</w:t>
      </w:r>
      <w:r w:rsidRPr="003E530F">
        <w:rPr>
          <w:rFonts w:ascii="Times New Roman" w:hAnsi="Times New Roman" w:cs="Times New Roman"/>
          <w:sz w:val="24"/>
          <w:szCs w:val="24"/>
        </w:rPr>
        <w:t xml:space="preserve"> During the online classes, both the teachers and the students become connected with the online from where they can get updated information and learn the most appropriate contents.</w:t>
      </w:r>
      <w:r w:rsidR="00B92529">
        <w:rPr>
          <w:rFonts w:ascii="Times New Roman" w:hAnsi="Times New Roman" w:cs="Times New Roman"/>
          <w:sz w:val="24"/>
          <w:szCs w:val="24"/>
        </w:rPr>
        <w:t xml:space="preserve"> In the E learning process, all of the students and the teachers are connected to the internet. In any type of query by the students or the teachers might be met </w:t>
      </w:r>
      <w:r w:rsidR="008E1030">
        <w:rPr>
          <w:rFonts w:ascii="Times New Roman" w:hAnsi="Times New Roman" w:cs="Times New Roman"/>
          <w:sz w:val="24"/>
          <w:szCs w:val="24"/>
        </w:rPr>
        <w:t>through</w:t>
      </w:r>
      <w:r w:rsidR="00B92529">
        <w:rPr>
          <w:rFonts w:ascii="Times New Roman" w:hAnsi="Times New Roman" w:cs="Times New Roman"/>
          <w:sz w:val="24"/>
          <w:szCs w:val="24"/>
        </w:rPr>
        <w:t xml:space="preserve"> the online information by searching. Through this approach, they might get the most updated information.</w:t>
      </w:r>
    </w:p>
    <w:p w:rsidR="00BD5C9A" w:rsidRPr="003E530F" w:rsidRDefault="00BD5C9A" w:rsidP="003E530F">
      <w:pPr>
        <w:spacing w:line="360" w:lineRule="auto"/>
        <w:jc w:val="both"/>
        <w:rPr>
          <w:rFonts w:ascii="Times New Roman" w:hAnsi="Times New Roman" w:cs="Times New Roman"/>
          <w:sz w:val="24"/>
          <w:szCs w:val="24"/>
        </w:rPr>
      </w:pPr>
      <w:r w:rsidRPr="008A6D5A">
        <w:rPr>
          <w:rFonts w:ascii="Times New Roman" w:hAnsi="Times New Roman" w:cs="Times New Roman"/>
          <w:b/>
          <w:sz w:val="24"/>
          <w:szCs w:val="24"/>
        </w:rPr>
        <w:t>Less costly</w:t>
      </w:r>
      <w:r w:rsidRPr="003E530F">
        <w:rPr>
          <w:rFonts w:ascii="Times New Roman" w:hAnsi="Times New Roman" w:cs="Times New Roman"/>
          <w:sz w:val="24"/>
          <w:szCs w:val="24"/>
        </w:rPr>
        <w:t xml:space="preserve">: The online learning system is very much effective to reduce the cost of the whole learning systems. For example, the students don’t need the textbooks, the fares and the other costs for the learning process in the online </w:t>
      </w:r>
      <w:r w:rsidR="009B039C" w:rsidRPr="003E530F">
        <w:rPr>
          <w:rFonts w:ascii="Times New Roman" w:hAnsi="Times New Roman" w:cs="Times New Roman"/>
          <w:sz w:val="24"/>
          <w:szCs w:val="24"/>
        </w:rPr>
        <w:t>education</w:t>
      </w:r>
      <w:r w:rsidRPr="003E530F">
        <w:rPr>
          <w:rFonts w:ascii="Times New Roman" w:hAnsi="Times New Roman" w:cs="Times New Roman"/>
          <w:sz w:val="24"/>
          <w:szCs w:val="24"/>
        </w:rPr>
        <w:t xml:space="preserve"> systems.</w:t>
      </w:r>
    </w:p>
    <w:p w:rsidR="009B039C" w:rsidRPr="003E530F" w:rsidRDefault="009B039C" w:rsidP="003E530F">
      <w:pPr>
        <w:spacing w:line="360" w:lineRule="auto"/>
        <w:jc w:val="both"/>
        <w:rPr>
          <w:rFonts w:ascii="Times New Roman" w:hAnsi="Times New Roman" w:cs="Times New Roman"/>
          <w:sz w:val="24"/>
          <w:szCs w:val="24"/>
        </w:rPr>
      </w:pPr>
      <w:r w:rsidRPr="003E530F">
        <w:rPr>
          <w:rFonts w:ascii="Times New Roman" w:hAnsi="Times New Roman" w:cs="Times New Roman"/>
          <w:sz w:val="24"/>
          <w:szCs w:val="24"/>
        </w:rPr>
        <w:t xml:space="preserve">There are both the negative and the positive impacts of the online and e learning process. But in this present pandemic situation, this E-learning is the only option to continue the education system. But this system cannot be the long lasting platform for the students because it also </w:t>
      </w:r>
      <w:r w:rsidR="0086708F" w:rsidRPr="003E530F">
        <w:rPr>
          <w:rFonts w:ascii="Times New Roman" w:hAnsi="Times New Roman" w:cs="Times New Roman"/>
          <w:sz w:val="24"/>
          <w:szCs w:val="24"/>
        </w:rPr>
        <w:t>impacts</w:t>
      </w:r>
      <w:r w:rsidRPr="003E530F">
        <w:rPr>
          <w:rFonts w:ascii="Times New Roman" w:hAnsi="Times New Roman" w:cs="Times New Roman"/>
          <w:sz w:val="24"/>
          <w:szCs w:val="24"/>
        </w:rPr>
        <w:t xml:space="preserve"> the student in from different perspectives</w:t>
      </w:r>
      <w:r w:rsidR="00DA0786" w:rsidRPr="00DA0786">
        <w:rPr>
          <w:rFonts w:ascii="Arial" w:hAnsi="Arial" w:cs="Arial"/>
          <w:color w:val="000000"/>
          <w:sz w:val="19"/>
          <w:szCs w:val="19"/>
          <w:shd w:val="clear" w:color="auto" w:fill="FFFFFF"/>
        </w:rPr>
        <w:t xml:space="preserve"> </w:t>
      </w:r>
      <w:r w:rsidR="00DA0786" w:rsidRPr="00DA0786">
        <w:rPr>
          <w:rFonts w:ascii="Times New Roman" w:hAnsi="Times New Roman" w:cs="Times New Roman"/>
          <w:color w:val="000000"/>
          <w:sz w:val="24"/>
          <w:szCs w:val="19"/>
          <w:shd w:val="clear" w:color="auto" w:fill="FFFFFF"/>
        </w:rPr>
        <w:t>(Intel.com, 2021)</w:t>
      </w:r>
    </w:p>
    <w:p w:rsidR="003E66CC" w:rsidRDefault="003E66CC" w:rsidP="003B426F">
      <w:pPr>
        <w:pStyle w:val="Heading2"/>
        <w:rPr>
          <w:sz w:val="24"/>
        </w:rPr>
      </w:pPr>
      <w:bookmarkStart w:id="5" w:name="_Toc75009660"/>
      <w:r w:rsidRPr="003B426F">
        <w:rPr>
          <w:sz w:val="24"/>
        </w:rPr>
        <w:t>Recommendations on how the E-Learning (Online Learning) environment can</w:t>
      </w:r>
      <w:r w:rsidR="005073C1" w:rsidRPr="003B426F">
        <w:rPr>
          <w:sz w:val="24"/>
        </w:rPr>
        <w:t xml:space="preserve"> </w:t>
      </w:r>
      <w:r w:rsidR="005B2F25" w:rsidRPr="003B426F">
        <w:rPr>
          <w:sz w:val="24"/>
        </w:rPr>
        <w:t>best</w:t>
      </w:r>
      <w:r w:rsidRPr="003B426F">
        <w:rPr>
          <w:sz w:val="24"/>
        </w:rPr>
        <w:t xml:space="preserve"> be provided for students to meet the incre</w:t>
      </w:r>
      <w:r w:rsidR="005073C1" w:rsidRPr="003B426F">
        <w:rPr>
          <w:sz w:val="24"/>
        </w:rPr>
        <w:t xml:space="preserve">asing demand due to the current </w:t>
      </w:r>
      <w:r w:rsidR="00913456" w:rsidRPr="003B426F">
        <w:rPr>
          <w:sz w:val="24"/>
        </w:rPr>
        <w:t>COVID</w:t>
      </w:r>
      <w:r w:rsidRPr="003B426F">
        <w:rPr>
          <w:sz w:val="24"/>
        </w:rPr>
        <w:t>- 19 pandemic</w:t>
      </w:r>
      <w:bookmarkEnd w:id="5"/>
    </w:p>
    <w:p w:rsidR="006C09F9" w:rsidRPr="006C09F9" w:rsidRDefault="006C09F9" w:rsidP="006C09F9"/>
    <w:p w:rsidR="00F807F1" w:rsidRPr="003E530F" w:rsidRDefault="00F807F1" w:rsidP="003E530F">
      <w:pPr>
        <w:spacing w:line="360" w:lineRule="auto"/>
        <w:jc w:val="both"/>
        <w:rPr>
          <w:rFonts w:ascii="Times New Roman" w:hAnsi="Times New Roman" w:cs="Times New Roman"/>
          <w:sz w:val="24"/>
          <w:szCs w:val="24"/>
        </w:rPr>
      </w:pPr>
      <w:r w:rsidRPr="003E530F">
        <w:rPr>
          <w:rFonts w:ascii="Times New Roman" w:hAnsi="Times New Roman" w:cs="Times New Roman"/>
          <w:sz w:val="24"/>
          <w:szCs w:val="24"/>
        </w:rPr>
        <w:t>Online learning are considered the panacea in this pandemic situation where there are no other options to continue the whole and complete learning process in the country. There are different issues that can develop the online learning system and can best be provided to the students to meet their demand and needs. For example:</w:t>
      </w:r>
    </w:p>
    <w:p w:rsidR="00F807F1" w:rsidRPr="003E530F" w:rsidRDefault="00F807F1"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t>Developing technological skills:</w:t>
      </w:r>
      <w:r w:rsidRPr="003E530F">
        <w:rPr>
          <w:rFonts w:ascii="Times New Roman" w:hAnsi="Times New Roman" w:cs="Times New Roman"/>
          <w:sz w:val="24"/>
          <w:szCs w:val="24"/>
        </w:rPr>
        <w:t xml:space="preserve"> Taking class online requires the skills related to the modern technology like internet, digital contents, </w:t>
      </w:r>
      <w:r w:rsidR="003A5135" w:rsidRPr="003E530F">
        <w:rPr>
          <w:rFonts w:ascii="Times New Roman" w:hAnsi="Times New Roman" w:cs="Times New Roman"/>
          <w:sz w:val="24"/>
          <w:szCs w:val="24"/>
        </w:rPr>
        <w:t xml:space="preserve">device like phone, laptops are very much important and </w:t>
      </w:r>
      <w:r w:rsidR="003A5135" w:rsidRPr="003E530F">
        <w:rPr>
          <w:rFonts w:ascii="Times New Roman" w:hAnsi="Times New Roman" w:cs="Times New Roman"/>
          <w:sz w:val="24"/>
          <w:szCs w:val="24"/>
        </w:rPr>
        <w:lastRenderedPageBreak/>
        <w:t xml:space="preserve">essential for both the teachers and the students. Through training and developing the technological skills of them, the online learning system can best be </w:t>
      </w:r>
      <w:r w:rsidR="003850AF" w:rsidRPr="003E530F">
        <w:rPr>
          <w:rFonts w:ascii="Times New Roman" w:hAnsi="Times New Roman" w:cs="Times New Roman"/>
          <w:sz w:val="24"/>
          <w:szCs w:val="24"/>
        </w:rPr>
        <w:t>provided.</w:t>
      </w:r>
    </w:p>
    <w:p w:rsidR="007F1A43" w:rsidRPr="003E530F" w:rsidRDefault="00BA48D6" w:rsidP="003E530F">
      <w:pPr>
        <w:spacing w:line="360" w:lineRule="auto"/>
        <w:jc w:val="both"/>
        <w:rPr>
          <w:rFonts w:ascii="Times New Roman" w:hAnsi="Times New Roman" w:cs="Times New Roman"/>
          <w:sz w:val="24"/>
          <w:szCs w:val="24"/>
        </w:rPr>
      </w:pPr>
      <w:r>
        <w:rPr>
          <w:rFonts w:ascii="Times New Roman" w:hAnsi="Times New Roman" w:cs="Times New Roman"/>
          <w:b/>
          <w:noProof/>
          <w:sz w:val="24"/>
          <w:szCs w:val="24"/>
          <w:lang w:bidi="bn-BD"/>
        </w:rPr>
        <w:drawing>
          <wp:anchor distT="0" distB="0" distL="114300" distR="114300" simplePos="0" relativeHeight="251661312" behindDoc="0" locked="0" layoutInCell="1" allowOverlap="1">
            <wp:simplePos x="0" y="0"/>
            <wp:positionH relativeFrom="margin">
              <wp:posOffset>-17780</wp:posOffset>
            </wp:positionH>
            <wp:positionV relativeFrom="margin">
              <wp:posOffset>667385</wp:posOffset>
            </wp:positionV>
            <wp:extent cx="2998470" cy="1800860"/>
            <wp:effectExtent l="19050" t="0" r="0" b="0"/>
            <wp:wrapSquare wrapText="bothSides"/>
            <wp:docPr id="4" name="Picture 3"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a:stretch>
                      <a:fillRect/>
                    </a:stretch>
                  </pic:blipFill>
                  <pic:spPr>
                    <a:xfrm>
                      <a:off x="0" y="0"/>
                      <a:ext cx="2998470" cy="1800860"/>
                    </a:xfrm>
                    <a:prstGeom prst="rect">
                      <a:avLst/>
                    </a:prstGeom>
                  </pic:spPr>
                </pic:pic>
              </a:graphicData>
            </a:graphic>
          </wp:anchor>
        </w:drawing>
      </w:r>
      <w:r w:rsidR="007F1A43" w:rsidRPr="006C09F9">
        <w:rPr>
          <w:rFonts w:ascii="Times New Roman" w:hAnsi="Times New Roman" w:cs="Times New Roman"/>
          <w:b/>
          <w:sz w:val="24"/>
          <w:szCs w:val="24"/>
        </w:rPr>
        <w:t>Communications skills development:</w:t>
      </w:r>
      <w:r w:rsidR="007F1A43" w:rsidRPr="003E530F">
        <w:rPr>
          <w:rFonts w:ascii="Times New Roman" w:hAnsi="Times New Roman" w:cs="Times New Roman"/>
          <w:sz w:val="24"/>
          <w:szCs w:val="24"/>
        </w:rPr>
        <w:t xml:space="preserve"> Another important recommendation for the effective online learning system is to develop the communication skills of the </w:t>
      </w:r>
      <w:r w:rsidR="003850AF" w:rsidRPr="003E530F">
        <w:rPr>
          <w:rFonts w:ascii="Times New Roman" w:hAnsi="Times New Roman" w:cs="Times New Roman"/>
          <w:sz w:val="24"/>
          <w:szCs w:val="24"/>
        </w:rPr>
        <w:t>teachers</w:t>
      </w:r>
      <w:r w:rsidR="007F1A43" w:rsidRPr="003E530F">
        <w:rPr>
          <w:rFonts w:ascii="Times New Roman" w:hAnsi="Times New Roman" w:cs="Times New Roman"/>
          <w:sz w:val="24"/>
          <w:szCs w:val="24"/>
        </w:rPr>
        <w:t xml:space="preserve"> and the </w:t>
      </w:r>
      <w:r w:rsidR="00446BD3" w:rsidRPr="003E530F">
        <w:rPr>
          <w:rFonts w:ascii="Times New Roman" w:hAnsi="Times New Roman" w:cs="Times New Roman"/>
          <w:sz w:val="24"/>
          <w:szCs w:val="24"/>
        </w:rPr>
        <w:t>learners that</w:t>
      </w:r>
      <w:r w:rsidR="007F1A43" w:rsidRPr="003E530F">
        <w:rPr>
          <w:rFonts w:ascii="Times New Roman" w:hAnsi="Times New Roman" w:cs="Times New Roman"/>
          <w:sz w:val="24"/>
          <w:szCs w:val="24"/>
        </w:rPr>
        <w:t xml:space="preserve"> will make the classes more effective and fruitful</w:t>
      </w:r>
      <w:r w:rsidR="003850AF" w:rsidRPr="003E530F">
        <w:rPr>
          <w:rFonts w:ascii="Times New Roman" w:hAnsi="Times New Roman" w:cs="Times New Roman"/>
          <w:sz w:val="24"/>
          <w:szCs w:val="24"/>
        </w:rPr>
        <w:t>.</w:t>
      </w:r>
      <w:r w:rsidR="00840CDF">
        <w:rPr>
          <w:rFonts w:ascii="Times New Roman" w:hAnsi="Times New Roman" w:cs="Times New Roman"/>
          <w:sz w:val="24"/>
          <w:szCs w:val="24"/>
        </w:rPr>
        <w:t xml:space="preserve"> Communicating physically and </w:t>
      </w:r>
      <w:r w:rsidR="00640C52">
        <w:rPr>
          <w:rFonts w:ascii="Times New Roman" w:hAnsi="Times New Roman" w:cs="Times New Roman"/>
          <w:sz w:val="24"/>
          <w:szCs w:val="24"/>
        </w:rPr>
        <w:t>communication through</w:t>
      </w:r>
      <w:r w:rsidR="00840CDF">
        <w:rPr>
          <w:rFonts w:ascii="Times New Roman" w:hAnsi="Times New Roman" w:cs="Times New Roman"/>
          <w:sz w:val="24"/>
          <w:szCs w:val="24"/>
        </w:rPr>
        <w:t xml:space="preserve"> online is different from each other. In the online learning approach, </w:t>
      </w:r>
      <w:r w:rsidR="00640C52">
        <w:rPr>
          <w:rFonts w:ascii="Times New Roman" w:hAnsi="Times New Roman" w:cs="Times New Roman"/>
          <w:sz w:val="24"/>
          <w:szCs w:val="24"/>
        </w:rPr>
        <w:t>this online communication skill is</w:t>
      </w:r>
      <w:r w:rsidR="00840CDF">
        <w:rPr>
          <w:rFonts w:ascii="Times New Roman" w:hAnsi="Times New Roman" w:cs="Times New Roman"/>
          <w:sz w:val="24"/>
          <w:szCs w:val="24"/>
        </w:rPr>
        <w:t xml:space="preserve"> most important to understand the lesson effectively.</w:t>
      </w:r>
    </w:p>
    <w:p w:rsidR="00446BD3" w:rsidRPr="003E530F" w:rsidRDefault="00446BD3"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t>Attractive learning contents</w:t>
      </w:r>
      <w:r w:rsidRPr="003E530F">
        <w:rPr>
          <w:rFonts w:ascii="Times New Roman" w:hAnsi="Times New Roman" w:cs="Times New Roman"/>
          <w:sz w:val="24"/>
          <w:szCs w:val="24"/>
        </w:rPr>
        <w:t xml:space="preserve">: To make an effective participation and motivate the </w:t>
      </w:r>
      <w:r w:rsidR="003F0857" w:rsidRPr="003E530F">
        <w:rPr>
          <w:rFonts w:ascii="Times New Roman" w:hAnsi="Times New Roman" w:cs="Times New Roman"/>
          <w:sz w:val="24"/>
          <w:szCs w:val="24"/>
        </w:rPr>
        <w:t>students to</w:t>
      </w:r>
      <w:r w:rsidRPr="003E530F">
        <w:rPr>
          <w:rFonts w:ascii="Times New Roman" w:hAnsi="Times New Roman" w:cs="Times New Roman"/>
          <w:sz w:val="24"/>
          <w:szCs w:val="24"/>
        </w:rPr>
        <w:t xml:space="preserve"> participate in the online </w:t>
      </w:r>
      <w:r w:rsidR="003F0857" w:rsidRPr="003E530F">
        <w:rPr>
          <w:rFonts w:ascii="Times New Roman" w:hAnsi="Times New Roman" w:cs="Times New Roman"/>
          <w:sz w:val="24"/>
          <w:szCs w:val="24"/>
        </w:rPr>
        <w:t>classes</w:t>
      </w:r>
      <w:r w:rsidRPr="003E530F">
        <w:rPr>
          <w:rFonts w:ascii="Times New Roman" w:hAnsi="Times New Roman" w:cs="Times New Roman"/>
          <w:sz w:val="24"/>
          <w:szCs w:val="24"/>
        </w:rPr>
        <w:t>, the teachers must have good skills in making interesting contents and presentation for the online classes.</w:t>
      </w:r>
    </w:p>
    <w:p w:rsidR="00446BD3" w:rsidRPr="003E530F" w:rsidRDefault="00B02111"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t>Uninterrupted internet service:</w:t>
      </w:r>
      <w:r w:rsidRPr="003E530F">
        <w:rPr>
          <w:rFonts w:ascii="Times New Roman" w:hAnsi="Times New Roman" w:cs="Times New Roman"/>
          <w:sz w:val="24"/>
          <w:szCs w:val="24"/>
        </w:rPr>
        <w:t xml:space="preserve"> Another most important recommendation for the online or the E-learning process is that there should a uninterrupted internet service for the effective communication among the students and the teachers</w:t>
      </w:r>
      <w:r w:rsidR="00401A51" w:rsidRPr="00401A51">
        <w:rPr>
          <w:rFonts w:ascii="Arial" w:hAnsi="Arial" w:cs="Arial"/>
          <w:color w:val="000000"/>
          <w:sz w:val="19"/>
          <w:szCs w:val="19"/>
          <w:shd w:val="clear" w:color="auto" w:fill="FFFFFF"/>
        </w:rPr>
        <w:t xml:space="preserve"> </w:t>
      </w:r>
      <w:r w:rsidR="00401A51" w:rsidRPr="00401A51">
        <w:rPr>
          <w:rFonts w:ascii="Times New Roman" w:hAnsi="Times New Roman" w:cs="Times New Roman"/>
          <w:sz w:val="24"/>
          <w:szCs w:val="24"/>
        </w:rPr>
        <w:t>(Kessler and Wall, 2016)</w:t>
      </w:r>
      <w:r w:rsidRPr="003E530F">
        <w:rPr>
          <w:rFonts w:ascii="Times New Roman" w:hAnsi="Times New Roman" w:cs="Times New Roman"/>
          <w:sz w:val="24"/>
          <w:szCs w:val="24"/>
        </w:rPr>
        <w:t>.</w:t>
      </w:r>
    </w:p>
    <w:p w:rsidR="003F0857" w:rsidRPr="003E530F" w:rsidRDefault="003F0857"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t>Providing device:</w:t>
      </w:r>
      <w:r w:rsidRPr="003E530F">
        <w:rPr>
          <w:rFonts w:ascii="Times New Roman" w:hAnsi="Times New Roman" w:cs="Times New Roman"/>
          <w:sz w:val="24"/>
          <w:szCs w:val="24"/>
        </w:rPr>
        <w:t xml:space="preserve"> This is also </w:t>
      </w:r>
      <w:r w:rsidR="00947A09" w:rsidRPr="003E530F">
        <w:rPr>
          <w:rFonts w:ascii="Times New Roman" w:hAnsi="Times New Roman" w:cs="Times New Roman"/>
          <w:sz w:val="24"/>
          <w:szCs w:val="24"/>
        </w:rPr>
        <w:t>an important step</w:t>
      </w:r>
      <w:r w:rsidRPr="003E530F">
        <w:rPr>
          <w:rFonts w:ascii="Times New Roman" w:hAnsi="Times New Roman" w:cs="Times New Roman"/>
          <w:sz w:val="24"/>
          <w:szCs w:val="24"/>
        </w:rPr>
        <w:t xml:space="preserve"> of the educational institutions to provide the required online devices to the students those haven’t the devices for participating in the online classes. This will ensure the complete and </w:t>
      </w:r>
      <w:r w:rsidR="00947A09" w:rsidRPr="003E530F">
        <w:rPr>
          <w:rFonts w:ascii="Times New Roman" w:hAnsi="Times New Roman" w:cs="Times New Roman"/>
          <w:sz w:val="24"/>
          <w:szCs w:val="24"/>
        </w:rPr>
        <w:t>meaningful</w:t>
      </w:r>
      <w:r w:rsidRPr="003E530F">
        <w:rPr>
          <w:rFonts w:ascii="Times New Roman" w:hAnsi="Times New Roman" w:cs="Times New Roman"/>
          <w:sz w:val="24"/>
          <w:szCs w:val="24"/>
        </w:rPr>
        <w:t xml:space="preserve"> participation of the students in the classes.</w:t>
      </w:r>
      <w:r w:rsidR="00FF79A0">
        <w:rPr>
          <w:rFonts w:ascii="Times New Roman" w:hAnsi="Times New Roman" w:cs="Times New Roman"/>
          <w:sz w:val="24"/>
          <w:szCs w:val="24"/>
        </w:rPr>
        <w:t xml:space="preserve"> There are many students in different level who</w:t>
      </w:r>
      <w:r w:rsidR="00BD699B">
        <w:rPr>
          <w:rFonts w:ascii="Times New Roman" w:hAnsi="Times New Roman" w:cs="Times New Roman"/>
          <w:sz w:val="24"/>
          <w:szCs w:val="24"/>
        </w:rPr>
        <w:t xml:space="preserve"> are living in the rural or suburb areas. Financial condition of several students might not be good. For this reason to ensure an effective online learning system with the complete participation of all the </w:t>
      </w:r>
      <w:r w:rsidR="00A4161A">
        <w:rPr>
          <w:rFonts w:ascii="Times New Roman" w:hAnsi="Times New Roman" w:cs="Times New Roman"/>
          <w:sz w:val="24"/>
          <w:szCs w:val="24"/>
        </w:rPr>
        <w:t>students</w:t>
      </w:r>
      <w:r w:rsidR="00BD699B">
        <w:rPr>
          <w:rFonts w:ascii="Times New Roman" w:hAnsi="Times New Roman" w:cs="Times New Roman"/>
          <w:sz w:val="24"/>
          <w:szCs w:val="24"/>
        </w:rPr>
        <w:t xml:space="preserve"> in any level, they should be provided what they need for the </w:t>
      </w:r>
      <w:r w:rsidR="00A4161A">
        <w:rPr>
          <w:rFonts w:ascii="Times New Roman" w:hAnsi="Times New Roman" w:cs="Times New Roman"/>
          <w:sz w:val="24"/>
          <w:szCs w:val="24"/>
        </w:rPr>
        <w:t>classes</w:t>
      </w:r>
      <w:r w:rsidR="00BD699B">
        <w:rPr>
          <w:rFonts w:ascii="Times New Roman" w:hAnsi="Times New Roman" w:cs="Times New Roman"/>
          <w:sz w:val="24"/>
          <w:szCs w:val="24"/>
        </w:rPr>
        <w:t xml:space="preserve"> and learning.</w:t>
      </w:r>
    </w:p>
    <w:p w:rsidR="00947A09" w:rsidRPr="003E530F" w:rsidRDefault="00947A09"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t xml:space="preserve">Monitoring and </w:t>
      </w:r>
      <w:r w:rsidR="00EE0AA5" w:rsidRPr="006C09F9">
        <w:rPr>
          <w:rFonts w:ascii="Times New Roman" w:hAnsi="Times New Roman" w:cs="Times New Roman"/>
          <w:b/>
          <w:sz w:val="24"/>
          <w:szCs w:val="24"/>
        </w:rPr>
        <w:t>assessment</w:t>
      </w:r>
      <w:r w:rsidRPr="006C09F9">
        <w:rPr>
          <w:rFonts w:ascii="Times New Roman" w:hAnsi="Times New Roman" w:cs="Times New Roman"/>
          <w:b/>
          <w:sz w:val="24"/>
          <w:szCs w:val="24"/>
        </w:rPr>
        <w:t>:</w:t>
      </w:r>
      <w:r w:rsidRPr="003E530F">
        <w:rPr>
          <w:rFonts w:ascii="Times New Roman" w:hAnsi="Times New Roman" w:cs="Times New Roman"/>
          <w:sz w:val="24"/>
          <w:szCs w:val="24"/>
        </w:rPr>
        <w:t xml:space="preserve"> The </w:t>
      </w:r>
      <w:r w:rsidR="00EE0AA5" w:rsidRPr="003E530F">
        <w:rPr>
          <w:rFonts w:ascii="Times New Roman" w:hAnsi="Times New Roman" w:cs="Times New Roman"/>
          <w:sz w:val="24"/>
          <w:szCs w:val="24"/>
        </w:rPr>
        <w:t>learning</w:t>
      </w:r>
      <w:r w:rsidRPr="003E530F">
        <w:rPr>
          <w:rFonts w:ascii="Times New Roman" w:hAnsi="Times New Roman" w:cs="Times New Roman"/>
          <w:sz w:val="24"/>
          <w:szCs w:val="24"/>
        </w:rPr>
        <w:t xml:space="preserve"> and teaching is not the only </w:t>
      </w:r>
      <w:r w:rsidR="00EE0AA5" w:rsidRPr="003E530F">
        <w:rPr>
          <w:rFonts w:ascii="Times New Roman" w:hAnsi="Times New Roman" w:cs="Times New Roman"/>
          <w:sz w:val="24"/>
          <w:szCs w:val="24"/>
        </w:rPr>
        <w:t>part of</w:t>
      </w:r>
      <w:r w:rsidRPr="003E530F">
        <w:rPr>
          <w:rFonts w:ascii="Times New Roman" w:hAnsi="Times New Roman" w:cs="Times New Roman"/>
          <w:sz w:val="24"/>
          <w:szCs w:val="24"/>
        </w:rPr>
        <w:t xml:space="preserve"> the learning process. The monitoring and assessment of the </w:t>
      </w:r>
      <w:r w:rsidR="00EE0AA5" w:rsidRPr="003E530F">
        <w:rPr>
          <w:rFonts w:ascii="Times New Roman" w:hAnsi="Times New Roman" w:cs="Times New Roman"/>
          <w:sz w:val="24"/>
          <w:szCs w:val="24"/>
        </w:rPr>
        <w:t>learning of</w:t>
      </w:r>
      <w:r w:rsidRPr="003E530F">
        <w:rPr>
          <w:rFonts w:ascii="Times New Roman" w:hAnsi="Times New Roman" w:cs="Times New Roman"/>
          <w:sz w:val="24"/>
          <w:szCs w:val="24"/>
        </w:rPr>
        <w:t xml:space="preserve"> the student through effective process are important to understand the outcome of the learning system.</w:t>
      </w:r>
    </w:p>
    <w:p w:rsidR="00840CDF" w:rsidRDefault="00E40050" w:rsidP="003E530F">
      <w:pPr>
        <w:spacing w:line="360" w:lineRule="auto"/>
        <w:jc w:val="both"/>
        <w:rPr>
          <w:rFonts w:ascii="Times New Roman" w:hAnsi="Times New Roman" w:cs="Times New Roman"/>
          <w:sz w:val="24"/>
          <w:szCs w:val="24"/>
        </w:rPr>
      </w:pPr>
      <w:r w:rsidRPr="006C09F9">
        <w:rPr>
          <w:rFonts w:ascii="Times New Roman" w:hAnsi="Times New Roman" w:cs="Times New Roman"/>
          <w:b/>
          <w:sz w:val="24"/>
          <w:szCs w:val="24"/>
        </w:rPr>
        <w:lastRenderedPageBreak/>
        <w:t>Motivation</w:t>
      </w:r>
      <w:r w:rsidRPr="003E530F">
        <w:rPr>
          <w:rFonts w:ascii="Times New Roman" w:hAnsi="Times New Roman" w:cs="Times New Roman"/>
          <w:sz w:val="24"/>
          <w:szCs w:val="24"/>
        </w:rPr>
        <w:t>: To make the most of the students participate in the online learning system, the motivation and interest growing among them are necessary. This will cover the most of the students in the E-learning process and will help to get an effective outcome from the educational sectors in this present pandemic situation</w:t>
      </w:r>
      <w:r w:rsidR="002E4FB0" w:rsidRPr="002E4FB0">
        <w:rPr>
          <w:rFonts w:ascii="Arial" w:hAnsi="Arial" w:cs="Arial"/>
          <w:color w:val="000000"/>
          <w:sz w:val="19"/>
          <w:szCs w:val="19"/>
          <w:shd w:val="clear" w:color="auto" w:fill="FFFFFF"/>
        </w:rPr>
        <w:t xml:space="preserve"> </w:t>
      </w:r>
      <w:r w:rsidR="002E4FB0" w:rsidRPr="002E4FB0">
        <w:rPr>
          <w:rFonts w:ascii="Times New Roman" w:hAnsi="Times New Roman" w:cs="Times New Roman"/>
          <w:sz w:val="24"/>
          <w:szCs w:val="24"/>
        </w:rPr>
        <w:t>(Manouselis, Vuorikari and Van Assche, 2010)</w:t>
      </w:r>
      <w:r w:rsidRPr="003E530F">
        <w:rPr>
          <w:rFonts w:ascii="Times New Roman" w:hAnsi="Times New Roman" w:cs="Times New Roman"/>
          <w:sz w:val="24"/>
          <w:szCs w:val="24"/>
        </w:rPr>
        <w:t>.</w:t>
      </w:r>
    </w:p>
    <w:p w:rsidR="00C2344C" w:rsidRDefault="001D4E9C" w:rsidP="00AD7C49">
      <w:pPr>
        <w:pStyle w:val="Heading1"/>
      </w:pPr>
      <w:bookmarkStart w:id="6" w:name="_Toc75009661"/>
      <w:r>
        <w:t>Conclusion</w:t>
      </w:r>
      <w:bookmarkEnd w:id="6"/>
    </w:p>
    <w:p w:rsidR="00D97041" w:rsidRDefault="00D97041" w:rsidP="003E53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is one of the most important sectors in any country. Due to this present pandemic situation, many activities and sectors have been closed due to maintain social distance and protect people from COVID. The closing of educational </w:t>
      </w:r>
      <w:r w:rsidR="00367D5B">
        <w:rPr>
          <w:rFonts w:ascii="Times New Roman" w:hAnsi="Times New Roman" w:cs="Times New Roman"/>
          <w:sz w:val="24"/>
          <w:szCs w:val="24"/>
        </w:rPr>
        <w:t>institution</w:t>
      </w:r>
      <w:r>
        <w:rPr>
          <w:rFonts w:ascii="Times New Roman" w:hAnsi="Times New Roman" w:cs="Times New Roman"/>
          <w:sz w:val="24"/>
          <w:szCs w:val="24"/>
        </w:rPr>
        <w:t xml:space="preserve"> is one of them. But educational process should not be stopped for </w:t>
      </w:r>
      <w:r w:rsidR="00367D5B">
        <w:rPr>
          <w:rFonts w:ascii="Times New Roman" w:hAnsi="Times New Roman" w:cs="Times New Roman"/>
          <w:sz w:val="24"/>
          <w:szCs w:val="24"/>
        </w:rPr>
        <w:t>longer</w:t>
      </w:r>
      <w:r>
        <w:rPr>
          <w:rFonts w:ascii="Times New Roman" w:hAnsi="Times New Roman" w:cs="Times New Roman"/>
          <w:sz w:val="24"/>
          <w:szCs w:val="24"/>
        </w:rPr>
        <w:t xml:space="preserve"> period that’s why the </w:t>
      </w:r>
      <w:r w:rsidR="00367D5B">
        <w:rPr>
          <w:rFonts w:ascii="Times New Roman" w:hAnsi="Times New Roman" w:cs="Times New Roman"/>
          <w:sz w:val="24"/>
          <w:szCs w:val="24"/>
        </w:rPr>
        <w:t>institutions</w:t>
      </w:r>
      <w:r>
        <w:rPr>
          <w:rFonts w:ascii="Times New Roman" w:hAnsi="Times New Roman" w:cs="Times New Roman"/>
          <w:sz w:val="24"/>
          <w:szCs w:val="24"/>
        </w:rPr>
        <w:t xml:space="preserve"> are trying to continue it through online learning process. This is the only option in the present condition. </w:t>
      </w:r>
      <w:r w:rsidR="0043625F">
        <w:rPr>
          <w:rFonts w:ascii="Times New Roman" w:hAnsi="Times New Roman" w:cs="Times New Roman"/>
          <w:sz w:val="24"/>
          <w:szCs w:val="24"/>
        </w:rPr>
        <w:t>Although</w:t>
      </w:r>
      <w:r>
        <w:rPr>
          <w:rFonts w:ascii="Times New Roman" w:hAnsi="Times New Roman" w:cs="Times New Roman"/>
          <w:sz w:val="24"/>
          <w:szCs w:val="24"/>
        </w:rPr>
        <w:t xml:space="preserve"> there are some negative impacts, the authority should manage all the provisions to make this E-learning more effective and fruitful for the students.</w:t>
      </w:r>
    </w:p>
    <w:p w:rsidR="001D4E9C" w:rsidRDefault="001D4E9C" w:rsidP="003E530F">
      <w:pPr>
        <w:spacing w:line="360" w:lineRule="auto"/>
        <w:jc w:val="both"/>
        <w:rPr>
          <w:rFonts w:ascii="Times New Roman" w:hAnsi="Times New Roman" w:cs="Times New Roman"/>
          <w:sz w:val="24"/>
          <w:szCs w:val="24"/>
        </w:rPr>
      </w:pPr>
    </w:p>
    <w:p w:rsidR="00C2344C" w:rsidRDefault="00C2344C" w:rsidP="003E530F">
      <w:pPr>
        <w:spacing w:line="360" w:lineRule="auto"/>
        <w:jc w:val="both"/>
        <w:rPr>
          <w:rFonts w:ascii="Times New Roman" w:hAnsi="Times New Roman" w:cs="Times New Roman"/>
          <w:sz w:val="24"/>
          <w:szCs w:val="24"/>
        </w:rPr>
      </w:pPr>
    </w:p>
    <w:p w:rsidR="00C2344C" w:rsidRDefault="00C2344C"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Default="004E31DA" w:rsidP="003E530F">
      <w:pPr>
        <w:spacing w:line="360" w:lineRule="auto"/>
        <w:jc w:val="both"/>
        <w:rPr>
          <w:rFonts w:ascii="Times New Roman" w:hAnsi="Times New Roman" w:cs="Times New Roman"/>
          <w:sz w:val="24"/>
          <w:szCs w:val="24"/>
        </w:rPr>
      </w:pPr>
    </w:p>
    <w:p w:rsidR="004E31DA" w:rsidRPr="003E530F" w:rsidRDefault="004E31DA" w:rsidP="003E530F">
      <w:pPr>
        <w:spacing w:line="360" w:lineRule="auto"/>
        <w:jc w:val="both"/>
        <w:rPr>
          <w:rFonts w:ascii="Times New Roman" w:hAnsi="Times New Roman" w:cs="Times New Roman"/>
          <w:sz w:val="24"/>
          <w:szCs w:val="24"/>
        </w:rPr>
      </w:pPr>
    </w:p>
    <w:p w:rsidR="00510174" w:rsidRDefault="003E530F" w:rsidP="003E530F">
      <w:pPr>
        <w:pStyle w:val="Heading1"/>
      </w:pPr>
      <w:bookmarkStart w:id="7" w:name="_Toc75009662"/>
      <w:r>
        <w:lastRenderedPageBreak/>
        <w:t>References</w:t>
      </w:r>
      <w:bookmarkEnd w:id="7"/>
    </w:p>
    <w:p w:rsidR="003254D3" w:rsidRPr="004E31DA" w:rsidRDefault="003254D3" w:rsidP="004E31DA">
      <w:pPr>
        <w:rPr>
          <w:rFonts w:ascii="Times New Roman" w:hAnsi="Times New Roman" w:cs="Times New Roman"/>
          <w:sz w:val="24"/>
        </w:rPr>
      </w:pP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Alrefaie, Z., Hassanien, M. and Al-Hayani, A., 2020. Monitoring Online Learning During COVID-19 Pandemic; Suggested Online Learning Portfolio (COVID-19 OLP). </w:t>
      </w:r>
      <w:r w:rsidRPr="00510174">
        <w:rPr>
          <w:rFonts w:ascii="Times New Roman" w:hAnsi="Times New Roman" w:cs="Times New Roman"/>
          <w:i/>
          <w:iCs/>
          <w:sz w:val="24"/>
        </w:rPr>
        <w:t>MedEdPublish</w:t>
      </w:r>
      <w:r w:rsidRPr="00510174">
        <w:rPr>
          <w:rFonts w:ascii="Times New Roman" w:hAnsi="Times New Roman" w:cs="Times New Roman"/>
          <w:sz w:val="24"/>
        </w:rPr>
        <w:t>, 9(1).</w:t>
      </w:r>
    </w:p>
    <w:p w:rsidR="003254D3" w:rsidRPr="004E31DA" w:rsidRDefault="003254D3" w:rsidP="00D676E7">
      <w:pPr>
        <w:jc w:val="both"/>
        <w:rPr>
          <w:rFonts w:ascii="Times New Roman" w:hAnsi="Times New Roman" w:cs="Times New Roman"/>
          <w:sz w:val="24"/>
        </w:rPr>
      </w:pPr>
      <w:r w:rsidRPr="004E31DA">
        <w:rPr>
          <w:rFonts w:ascii="Times New Roman" w:hAnsi="Times New Roman" w:cs="Times New Roman"/>
          <w:sz w:val="24"/>
        </w:rPr>
        <w:t>Batool, F., Saeed, B., Rehman, A. and Waseem, H., 2021. Impact Of Online Classes During COVID-19 Pandemic Situation on Undergraduate University Students Pakistan. </w:t>
      </w:r>
      <w:r w:rsidRPr="004E31DA">
        <w:rPr>
          <w:rFonts w:ascii="Times New Roman" w:hAnsi="Times New Roman" w:cs="Times New Roman"/>
          <w:i/>
          <w:iCs/>
          <w:sz w:val="24"/>
        </w:rPr>
        <w:t>Asian Journal of Allied Health Sciences (AJAHS)</w:t>
      </w:r>
      <w:r w:rsidRPr="004E31DA">
        <w:rPr>
          <w:rFonts w:ascii="Times New Roman" w:hAnsi="Times New Roman" w:cs="Times New Roman"/>
          <w:sz w:val="24"/>
        </w:rPr>
        <w:t>,.</w:t>
      </w: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Dailytrust.com 2021. [online] Available at: &lt;https://dailytrust.com/effects-of-e-learning-on-students&gt; [Accessed 16 June 2021].</w:t>
      </w:r>
    </w:p>
    <w:p w:rsidR="003254D3" w:rsidRPr="004E31DA" w:rsidRDefault="003254D3" w:rsidP="00D676E7">
      <w:pPr>
        <w:jc w:val="both"/>
        <w:rPr>
          <w:rFonts w:ascii="Times New Roman" w:hAnsi="Times New Roman" w:cs="Times New Roman"/>
          <w:sz w:val="24"/>
        </w:rPr>
      </w:pPr>
      <w:r w:rsidRPr="004E31DA">
        <w:rPr>
          <w:rFonts w:ascii="Times New Roman" w:hAnsi="Times New Roman" w:cs="Times New Roman"/>
          <w:i/>
          <w:iCs/>
          <w:sz w:val="24"/>
        </w:rPr>
        <w:t>İlköğretim Online</w:t>
      </w:r>
      <w:r w:rsidRPr="004E31DA">
        <w:rPr>
          <w:rFonts w:ascii="Times New Roman" w:hAnsi="Times New Roman" w:cs="Times New Roman"/>
          <w:sz w:val="24"/>
        </w:rPr>
        <w:t>, 2021. E-Learning effective during the Covid-19 era. 20(2).</w:t>
      </w: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Intel.com. 2021. [online] Available at: &lt;https://www.intel.com/content/dam/www/program/education/us/en/documents/positive-impact-of-elearning.pdf&gt; [Accessed 16 June 2021].</w:t>
      </w:r>
    </w:p>
    <w:p w:rsidR="003254D3" w:rsidRPr="004E31DA" w:rsidRDefault="003254D3" w:rsidP="00D676E7">
      <w:pPr>
        <w:jc w:val="both"/>
        <w:rPr>
          <w:rFonts w:ascii="Times New Roman" w:hAnsi="Times New Roman" w:cs="Times New Roman"/>
          <w:sz w:val="24"/>
        </w:rPr>
      </w:pPr>
      <w:r w:rsidRPr="004E31DA">
        <w:rPr>
          <w:rFonts w:ascii="Times New Roman" w:hAnsi="Times New Roman" w:cs="Times New Roman"/>
          <w:sz w:val="24"/>
        </w:rPr>
        <w:t>Kessler, S. and Wall, A., 2016. Do The Best Parts Equal The Best Whole? A Critique of Online Teaching and Learning. </w:t>
      </w:r>
      <w:r w:rsidRPr="004E31DA">
        <w:rPr>
          <w:rFonts w:ascii="Times New Roman" w:hAnsi="Times New Roman" w:cs="Times New Roman"/>
          <w:i/>
          <w:iCs/>
          <w:sz w:val="24"/>
        </w:rPr>
        <w:t>Journal of e-Learning and Higher Education</w:t>
      </w:r>
      <w:r w:rsidRPr="004E31DA">
        <w:rPr>
          <w:rFonts w:ascii="Times New Roman" w:hAnsi="Times New Roman" w:cs="Times New Roman"/>
          <w:sz w:val="24"/>
        </w:rPr>
        <w:t>, pp.1-9.</w:t>
      </w: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Manouselis, N., Vuorikari, R. and Van Assche, F., 2010. Collaborative recommendation of e-learning resources: an experimental investigation. </w:t>
      </w:r>
      <w:r w:rsidRPr="00510174">
        <w:rPr>
          <w:rFonts w:ascii="Times New Roman" w:hAnsi="Times New Roman" w:cs="Times New Roman"/>
          <w:i/>
          <w:iCs/>
          <w:sz w:val="24"/>
        </w:rPr>
        <w:t>Journal of Computer Assisted Learning</w:t>
      </w:r>
      <w:r w:rsidRPr="00510174">
        <w:rPr>
          <w:rFonts w:ascii="Times New Roman" w:hAnsi="Times New Roman" w:cs="Times New Roman"/>
          <w:sz w:val="24"/>
        </w:rPr>
        <w:t>, 26(4), pp.227-242.</w:t>
      </w: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ResearchGate. 2021. </w:t>
      </w:r>
      <w:r w:rsidRPr="00510174">
        <w:rPr>
          <w:rFonts w:ascii="Times New Roman" w:hAnsi="Times New Roman" w:cs="Times New Roman"/>
          <w:i/>
          <w:iCs/>
          <w:sz w:val="24"/>
        </w:rPr>
        <w:t>(PDF) EFFECTS OF E–LEARNING ON STUDENTS’ ACADEMIC LEARNING AT UNIVERSITY LEVEL</w:t>
      </w:r>
      <w:r w:rsidRPr="00510174">
        <w:rPr>
          <w:rFonts w:ascii="Times New Roman" w:hAnsi="Times New Roman" w:cs="Times New Roman"/>
          <w:sz w:val="24"/>
        </w:rPr>
        <w:t>. [online] Available at: &lt;https://www.researchgate.net/publication/326293305_EFFECTS_OF_E-LEARNING_ON_STUDENTS'_ACADEMIC_LEARNING_AT_UNIVERSITY_LEVEL&gt; [Accessed 16 June 2021].</w:t>
      </w:r>
    </w:p>
    <w:p w:rsidR="003254D3" w:rsidRPr="004E31DA" w:rsidRDefault="003254D3" w:rsidP="00D676E7">
      <w:pPr>
        <w:jc w:val="both"/>
        <w:rPr>
          <w:rFonts w:ascii="Times New Roman" w:hAnsi="Times New Roman" w:cs="Times New Roman"/>
          <w:sz w:val="24"/>
        </w:rPr>
      </w:pPr>
      <w:r w:rsidRPr="004E31DA">
        <w:rPr>
          <w:rFonts w:ascii="Times New Roman" w:hAnsi="Times New Roman" w:cs="Times New Roman"/>
          <w:sz w:val="24"/>
        </w:rPr>
        <w:t>Telles-Langdon, D., 2020. Transitioning University Courses Online in Response to COVID-19. </w:t>
      </w:r>
      <w:r w:rsidRPr="004E31DA">
        <w:rPr>
          <w:rFonts w:ascii="Times New Roman" w:hAnsi="Times New Roman" w:cs="Times New Roman"/>
          <w:i/>
          <w:iCs/>
          <w:sz w:val="24"/>
        </w:rPr>
        <w:t>Journal of Teaching and Learning</w:t>
      </w:r>
      <w:r w:rsidRPr="004E31DA">
        <w:rPr>
          <w:rFonts w:ascii="Times New Roman" w:hAnsi="Times New Roman" w:cs="Times New Roman"/>
          <w:sz w:val="24"/>
        </w:rPr>
        <w:t>, 14(1).</w:t>
      </w:r>
    </w:p>
    <w:p w:rsidR="003254D3" w:rsidRPr="00510174" w:rsidRDefault="003254D3" w:rsidP="00D676E7">
      <w:pPr>
        <w:jc w:val="both"/>
        <w:rPr>
          <w:rFonts w:ascii="Times New Roman" w:hAnsi="Times New Roman" w:cs="Times New Roman"/>
          <w:sz w:val="24"/>
        </w:rPr>
      </w:pPr>
      <w:r w:rsidRPr="00510174">
        <w:rPr>
          <w:rFonts w:ascii="Times New Roman" w:hAnsi="Times New Roman" w:cs="Times New Roman"/>
          <w:sz w:val="24"/>
        </w:rPr>
        <w:t>Tsai, C., 2014. Exploring the effects of online team-based learning and co-regulated learning on students' development of computing skills. </w:t>
      </w:r>
      <w:r w:rsidRPr="00510174">
        <w:rPr>
          <w:rFonts w:ascii="Times New Roman" w:hAnsi="Times New Roman" w:cs="Times New Roman"/>
          <w:i/>
          <w:iCs/>
          <w:sz w:val="24"/>
        </w:rPr>
        <w:t>Interactive Learning Environments</w:t>
      </w:r>
      <w:r w:rsidRPr="00510174">
        <w:rPr>
          <w:rFonts w:ascii="Times New Roman" w:hAnsi="Times New Roman" w:cs="Times New Roman"/>
          <w:sz w:val="24"/>
        </w:rPr>
        <w:t>, 24(4), pp.665-680.</w:t>
      </w:r>
    </w:p>
    <w:p w:rsidR="003254D3" w:rsidRDefault="003254D3" w:rsidP="00D676E7">
      <w:pPr>
        <w:jc w:val="both"/>
        <w:rPr>
          <w:rFonts w:ascii="Times New Roman" w:hAnsi="Times New Roman" w:cs="Times New Roman"/>
          <w:sz w:val="24"/>
        </w:rPr>
      </w:pPr>
      <w:r w:rsidRPr="00510174">
        <w:rPr>
          <w:rFonts w:ascii="Times New Roman" w:hAnsi="Times New Roman" w:cs="Times New Roman"/>
          <w:sz w:val="24"/>
        </w:rPr>
        <w:t>Ziadat, A., 2021. Online learning effects on students with learning disabilities: Parents’ perspectives. </w:t>
      </w:r>
      <w:r w:rsidRPr="00510174">
        <w:rPr>
          <w:rFonts w:ascii="Times New Roman" w:hAnsi="Times New Roman" w:cs="Times New Roman"/>
          <w:i/>
          <w:iCs/>
          <w:sz w:val="24"/>
        </w:rPr>
        <w:t>Cypriot Journal of Educational Sciences</w:t>
      </w:r>
      <w:r w:rsidRPr="00510174">
        <w:rPr>
          <w:rFonts w:ascii="Times New Roman" w:hAnsi="Times New Roman" w:cs="Times New Roman"/>
          <w:sz w:val="24"/>
        </w:rPr>
        <w:t>, 16(2), pp.759-776.</w:t>
      </w:r>
    </w:p>
    <w:sectPr w:rsidR="003254D3" w:rsidSect="009B09B7">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D87" w:rsidRDefault="00901D87" w:rsidP="003D6073">
      <w:pPr>
        <w:spacing w:after="0" w:line="240" w:lineRule="auto"/>
      </w:pPr>
      <w:r>
        <w:separator/>
      </w:r>
    </w:p>
  </w:endnote>
  <w:endnote w:type="continuationSeparator" w:id="0">
    <w:p w:rsidR="00901D87" w:rsidRDefault="00901D87" w:rsidP="003D6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altName w:val="Arial"/>
    <w:panose1 w:val="020B0604020202020204"/>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haroni">
    <w:panose1 w:val="020B0604020202020204"/>
    <w:charset w:val="B1"/>
    <w:family w:val="auto"/>
    <w:pitch w:val="variable"/>
    <w:sig w:usb0="00000801" w:usb1="00000000" w:usb2="00000000" w:usb3="00000000" w:csb0="0000002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40167"/>
      <w:docPartObj>
        <w:docPartGallery w:val="Page Numbers (Bottom of Page)"/>
        <w:docPartUnique/>
      </w:docPartObj>
    </w:sdtPr>
    <w:sdtEndPr/>
    <w:sdtContent>
      <w:p w:rsidR="008E1030" w:rsidRDefault="00901D87">
        <w:pPr>
          <w:pStyle w:val="Footer"/>
          <w:jc w:val="right"/>
        </w:pPr>
        <w:r>
          <w:fldChar w:fldCharType="begin"/>
        </w:r>
        <w:r>
          <w:instrText xml:space="preserve"> PAGE   \* MERGEFORMAT </w:instrText>
        </w:r>
        <w:r>
          <w:fldChar w:fldCharType="separate"/>
        </w:r>
        <w:r w:rsidR="00A77CA3">
          <w:rPr>
            <w:noProof/>
          </w:rPr>
          <w:t>9</w:t>
        </w:r>
        <w:r>
          <w:rPr>
            <w:noProof/>
          </w:rPr>
          <w:fldChar w:fldCharType="end"/>
        </w:r>
      </w:p>
    </w:sdtContent>
  </w:sdt>
  <w:p w:rsidR="008E1030" w:rsidRDefault="008E1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D87" w:rsidRDefault="00901D87" w:rsidP="003D6073">
      <w:pPr>
        <w:spacing w:after="0" w:line="240" w:lineRule="auto"/>
      </w:pPr>
      <w:r>
        <w:separator/>
      </w:r>
    </w:p>
  </w:footnote>
  <w:footnote w:type="continuationSeparator" w:id="0">
    <w:p w:rsidR="00901D87" w:rsidRDefault="00901D87" w:rsidP="003D60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604CA0"/>
    <w:multiLevelType w:val="hybridMultilevel"/>
    <w:tmpl w:val="64BA9B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61486"/>
    <w:rsid w:val="000037EA"/>
    <w:rsid w:val="00014FD4"/>
    <w:rsid w:val="00022A83"/>
    <w:rsid w:val="00167A22"/>
    <w:rsid w:val="001B1909"/>
    <w:rsid w:val="001B635D"/>
    <w:rsid w:val="001B6815"/>
    <w:rsid w:val="001C4A58"/>
    <w:rsid w:val="001D4E9C"/>
    <w:rsid w:val="00211A6C"/>
    <w:rsid w:val="00232193"/>
    <w:rsid w:val="00240081"/>
    <w:rsid w:val="002869D4"/>
    <w:rsid w:val="002B46CB"/>
    <w:rsid w:val="002B52C6"/>
    <w:rsid w:val="002E4FB0"/>
    <w:rsid w:val="00301E86"/>
    <w:rsid w:val="003254D3"/>
    <w:rsid w:val="0034085A"/>
    <w:rsid w:val="0035276C"/>
    <w:rsid w:val="00367D5B"/>
    <w:rsid w:val="00370FFB"/>
    <w:rsid w:val="003850AF"/>
    <w:rsid w:val="00396541"/>
    <w:rsid w:val="003A5135"/>
    <w:rsid w:val="003B426F"/>
    <w:rsid w:val="003B5AAD"/>
    <w:rsid w:val="003D6073"/>
    <w:rsid w:val="003E211F"/>
    <w:rsid w:val="003E3B76"/>
    <w:rsid w:val="003E530F"/>
    <w:rsid w:val="003E66CC"/>
    <w:rsid w:val="003F0857"/>
    <w:rsid w:val="00401A51"/>
    <w:rsid w:val="0040576A"/>
    <w:rsid w:val="0043625F"/>
    <w:rsid w:val="00446BD3"/>
    <w:rsid w:val="004E0FD3"/>
    <w:rsid w:val="004E31DA"/>
    <w:rsid w:val="004F661A"/>
    <w:rsid w:val="005073C1"/>
    <w:rsid w:val="00510174"/>
    <w:rsid w:val="00522199"/>
    <w:rsid w:val="00525299"/>
    <w:rsid w:val="00525D1B"/>
    <w:rsid w:val="00527B4E"/>
    <w:rsid w:val="00537229"/>
    <w:rsid w:val="005836A8"/>
    <w:rsid w:val="005A7231"/>
    <w:rsid w:val="005B2F25"/>
    <w:rsid w:val="005B4E33"/>
    <w:rsid w:val="005F5146"/>
    <w:rsid w:val="0062129E"/>
    <w:rsid w:val="00640C52"/>
    <w:rsid w:val="006539A3"/>
    <w:rsid w:val="00656180"/>
    <w:rsid w:val="006A4A74"/>
    <w:rsid w:val="006C09F9"/>
    <w:rsid w:val="006C2D9E"/>
    <w:rsid w:val="006E1485"/>
    <w:rsid w:val="006E78D0"/>
    <w:rsid w:val="0073021E"/>
    <w:rsid w:val="007946DA"/>
    <w:rsid w:val="007A01B6"/>
    <w:rsid w:val="007B53DE"/>
    <w:rsid w:val="007F1A43"/>
    <w:rsid w:val="008223A9"/>
    <w:rsid w:val="00840CDF"/>
    <w:rsid w:val="0086708F"/>
    <w:rsid w:val="00881616"/>
    <w:rsid w:val="008A6D5A"/>
    <w:rsid w:val="008A7037"/>
    <w:rsid w:val="008C6A54"/>
    <w:rsid w:val="008E0842"/>
    <w:rsid w:val="008E1030"/>
    <w:rsid w:val="008F6288"/>
    <w:rsid w:val="00901D87"/>
    <w:rsid w:val="00913456"/>
    <w:rsid w:val="00947A09"/>
    <w:rsid w:val="009743E1"/>
    <w:rsid w:val="0098519D"/>
    <w:rsid w:val="009945BB"/>
    <w:rsid w:val="009959E0"/>
    <w:rsid w:val="00997C87"/>
    <w:rsid w:val="009A291A"/>
    <w:rsid w:val="009A59DB"/>
    <w:rsid w:val="009B039C"/>
    <w:rsid w:val="009B09B7"/>
    <w:rsid w:val="009C7098"/>
    <w:rsid w:val="009F3D8E"/>
    <w:rsid w:val="00A1424C"/>
    <w:rsid w:val="00A32673"/>
    <w:rsid w:val="00A4161A"/>
    <w:rsid w:val="00A6018B"/>
    <w:rsid w:val="00A77CA3"/>
    <w:rsid w:val="00AB26F9"/>
    <w:rsid w:val="00AD7C49"/>
    <w:rsid w:val="00B02111"/>
    <w:rsid w:val="00B33395"/>
    <w:rsid w:val="00B92529"/>
    <w:rsid w:val="00BA48D6"/>
    <w:rsid w:val="00BD0F19"/>
    <w:rsid w:val="00BD3FE4"/>
    <w:rsid w:val="00BD5C9A"/>
    <w:rsid w:val="00BD699B"/>
    <w:rsid w:val="00C115B5"/>
    <w:rsid w:val="00C2344C"/>
    <w:rsid w:val="00C32862"/>
    <w:rsid w:val="00CA4D27"/>
    <w:rsid w:val="00CD28A9"/>
    <w:rsid w:val="00CE300C"/>
    <w:rsid w:val="00D133ED"/>
    <w:rsid w:val="00D411DB"/>
    <w:rsid w:val="00D61486"/>
    <w:rsid w:val="00D676E7"/>
    <w:rsid w:val="00D94E0E"/>
    <w:rsid w:val="00D97041"/>
    <w:rsid w:val="00DA0786"/>
    <w:rsid w:val="00DA6823"/>
    <w:rsid w:val="00DD6AAC"/>
    <w:rsid w:val="00E40050"/>
    <w:rsid w:val="00E947AD"/>
    <w:rsid w:val="00EE0AA5"/>
    <w:rsid w:val="00EE0B88"/>
    <w:rsid w:val="00F05C37"/>
    <w:rsid w:val="00F1054C"/>
    <w:rsid w:val="00F111B1"/>
    <w:rsid w:val="00F23FB8"/>
    <w:rsid w:val="00F43A1E"/>
    <w:rsid w:val="00F565E0"/>
    <w:rsid w:val="00F807F1"/>
    <w:rsid w:val="00F82658"/>
    <w:rsid w:val="00FA3B0F"/>
    <w:rsid w:val="00FA5C08"/>
    <w:rsid w:val="00FA6FF1"/>
    <w:rsid w:val="00FB05BF"/>
    <w:rsid w:val="00FE188A"/>
    <w:rsid w:val="00FE6098"/>
    <w:rsid w:val="00FF1A1C"/>
    <w:rsid w:val="00FF79A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746095-4902-894C-8BCA-285B63120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211F"/>
  </w:style>
  <w:style w:type="paragraph" w:styleId="Heading1">
    <w:name w:val="heading 1"/>
    <w:basedOn w:val="Normal"/>
    <w:next w:val="Normal"/>
    <w:link w:val="Heading1Char"/>
    <w:uiPriority w:val="9"/>
    <w:qFormat/>
    <w:rsid w:val="003E53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B42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22A8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D28A9"/>
    <w:pPr>
      <w:ind w:left="720"/>
      <w:contextualSpacing/>
    </w:pPr>
  </w:style>
  <w:style w:type="character" w:customStyle="1" w:styleId="Heading1Char">
    <w:name w:val="Heading 1 Char"/>
    <w:basedOn w:val="DefaultParagraphFont"/>
    <w:link w:val="Heading1"/>
    <w:uiPriority w:val="9"/>
    <w:rsid w:val="003E530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B426F"/>
    <w:rPr>
      <w:rFonts w:asciiTheme="majorHAnsi" w:eastAsiaTheme="majorEastAsia" w:hAnsiTheme="majorHAnsi" w:cstheme="majorBidi"/>
      <w:b/>
      <w:bCs/>
      <w:color w:val="4F81BD" w:themeColor="accent1"/>
      <w:sz w:val="26"/>
      <w:szCs w:val="26"/>
    </w:rPr>
  </w:style>
  <w:style w:type="table" w:customStyle="1" w:styleId="MediumShading1-Accent11">
    <w:name w:val="Medium Shading 1 - Accent 11"/>
    <w:basedOn w:val="TableNormal"/>
    <w:uiPriority w:val="63"/>
    <w:rsid w:val="006C09F9"/>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BalloonText">
    <w:name w:val="Balloon Text"/>
    <w:basedOn w:val="Normal"/>
    <w:link w:val="BalloonTextChar"/>
    <w:uiPriority w:val="99"/>
    <w:semiHidden/>
    <w:unhideWhenUsed/>
    <w:rsid w:val="00C234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44C"/>
    <w:rPr>
      <w:rFonts w:ascii="Tahoma" w:hAnsi="Tahoma" w:cs="Tahoma"/>
      <w:sz w:val="16"/>
      <w:szCs w:val="16"/>
    </w:rPr>
  </w:style>
  <w:style w:type="paragraph" w:styleId="NoSpacing">
    <w:name w:val="No Spacing"/>
    <w:link w:val="NoSpacingChar"/>
    <w:uiPriority w:val="1"/>
    <w:qFormat/>
    <w:rsid w:val="009B09B7"/>
    <w:pPr>
      <w:spacing w:after="0" w:line="240" w:lineRule="auto"/>
    </w:pPr>
  </w:style>
  <w:style w:type="character" w:customStyle="1" w:styleId="NoSpacingChar">
    <w:name w:val="No Spacing Char"/>
    <w:basedOn w:val="DefaultParagraphFont"/>
    <w:link w:val="NoSpacing"/>
    <w:uiPriority w:val="1"/>
    <w:rsid w:val="009B09B7"/>
  </w:style>
  <w:style w:type="paragraph" w:styleId="TOCHeading">
    <w:name w:val="TOC Heading"/>
    <w:basedOn w:val="Heading1"/>
    <w:next w:val="Normal"/>
    <w:uiPriority w:val="39"/>
    <w:semiHidden/>
    <w:unhideWhenUsed/>
    <w:qFormat/>
    <w:rsid w:val="009B09B7"/>
    <w:pPr>
      <w:outlineLvl w:val="9"/>
    </w:pPr>
  </w:style>
  <w:style w:type="paragraph" w:styleId="TOC1">
    <w:name w:val="toc 1"/>
    <w:basedOn w:val="Normal"/>
    <w:next w:val="Normal"/>
    <w:autoRedefine/>
    <w:uiPriority w:val="39"/>
    <w:unhideWhenUsed/>
    <w:rsid w:val="009B09B7"/>
    <w:pPr>
      <w:spacing w:after="100"/>
    </w:pPr>
  </w:style>
  <w:style w:type="paragraph" w:styleId="TOC2">
    <w:name w:val="toc 2"/>
    <w:basedOn w:val="Normal"/>
    <w:next w:val="Normal"/>
    <w:autoRedefine/>
    <w:uiPriority w:val="39"/>
    <w:unhideWhenUsed/>
    <w:rsid w:val="009B09B7"/>
    <w:pPr>
      <w:spacing w:after="100"/>
      <w:ind w:left="220"/>
    </w:pPr>
  </w:style>
  <w:style w:type="character" w:styleId="Hyperlink">
    <w:name w:val="Hyperlink"/>
    <w:basedOn w:val="DefaultParagraphFont"/>
    <w:uiPriority w:val="99"/>
    <w:unhideWhenUsed/>
    <w:rsid w:val="009B09B7"/>
    <w:rPr>
      <w:color w:val="0000FF" w:themeColor="hyperlink"/>
      <w:u w:val="single"/>
    </w:rPr>
  </w:style>
  <w:style w:type="paragraph" w:styleId="Header">
    <w:name w:val="header"/>
    <w:basedOn w:val="Normal"/>
    <w:link w:val="HeaderChar"/>
    <w:uiPriority w:val="99"/>
    <w:semiHidden/>
    <w:unhideWhenUsed/>
    <w:rsid w:val="003D60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6073"/>
  </w:style>
  <w:style w:type="paragraph" w:styleId="Footer">
    <w:name w:val="footer"/>
    <w:basedOn w:val="Normal"/>
    <w:link w:val="FooterChar"/>
    <w:uiPriority w:val="99"/>
    <w:unhideWhenUsed/>
    <w:rsid w:val="003D60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968462">
      <w:bodyDiv w:val="1"/>
      <w:marLeft w:val="0"/>
      <w:marRight w:val="0"/>
      <w:marTop w:val="0"/>
      <w:marBottom w:val="0"/>
      <w:divBdr>
        <w:top w:val="none" w:sz="0" w:space="0" w:color="auto"/>
        <w:left w:val="none" w:sz="0" w:space="0" w:color="auto"/>
        <w:bottom w:val="none" w:sz="0" w:space="0" w:color="auto"/>
        <w:right w:val="none" w:sz="0" w:space="0" w:color="auto"/>
      </w:divBdr>
    </w:div>
    <w:div w:id="426852006">
      <w:bodyDiv w:val="1"/>
      <w:marLeft w:val="0"/>
      <w:marRight w:val="0"/>
      <w:marTop w:val="0"/>
      <w:marBottom w:val="0"/>
      <w:divBdr>
        <w:top w:val="none" w:sz="0" w:space="0" w:color="auto"/>
        <w:left w:val="none" w:sz="0" w:space="0" w:color="auto"/>
        <w:bottom w:val="none" w:sz="0" w:space="0" w:color="auto"/>
        <w:right w:val="none" w:sz="0" w:space="0" w:color="auto"/>
      </w:divBdr>
    </w:div>
    <w:div w:id="622658485">
      <w:bodyDiv w:val="1"/>
      <w:marLeft w:val="0"/>
      <w:marRight w:val="0"/>
      <w:marTop w:val="0"/>
      <w:marBottom w:val="0"/>
      <w:divBdr>
        <w:top w:val="none" w:sz="0" w:space="0" w:color="auto"/>
        <w:left w:val="none" w:sz="0" w:space="0" w:color="auto"/>
        <w:bottom w:val="none" w:sz="0" w:space="0" w:color="auto"/>
        <w:right w:val="none" w:sz="0" w:space="0" w:color="auto"/>
      </w:divBdr>
    </w:div>
    <w:div w:id="79209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559926-3C08-F748-AF7D-2DE842C5C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TotalTime>
  <Pages>9</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er</dc:creator>
  <cp:keywords/>
  <dc:description/>
  <cp:lastModifiedBy>Microsoft Office User</cp:lastModifiedBy>
  <cp:revision>140</cp:revision>
  <dcterms:created xsi:type="dcterms:W3CDTF">2021-06-16T04:31:00Z</dcterms:created>
  <dcterms:modified xsi:type="dcterms:W3CDTF">2021-06-21T18:30:00Z</dcterms:modified>
</cp:coreProperties>
</file>