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A"/>
        <w:jc w:val="center"/>
        <w:rPr>
          <w:rFonts w:ascii="Tahoma" w:cs="Tahoma" w:hAnsi="Tahoma" w:eastAsia="Tahoma"/>
          <w:b w:val="1"/>
          <w:bCs w:val="1"/>
          <w:u w:val="single"/>
        </w:rPr>
      </w:pPr>
      <w:r>
        <w:rPr>
          <w:rFonts w:ascii="Tahoma" w:hAnsi="Tahoma"/>
          <w:b w:val="1"/>
          <w:bCs w:val="1"/>
          <w:u w:val="single"/>
          <w:rtl w:val="0"/>
        </w:rPr>
        <w:t xml:space="preserve">LEVEL 4 Cert. IHM </w:t>
      </w:r>
      <w:r>
        <w:rPr>
          <w:rFonts w:ascii="Tahoma" w:hAnsi="Tahoma" w:hint="default"/>
          <w:b w:val="1"/>
          <w:bCs w:val="1"/>
          <w:u w:val="single"/>
          <w:rtl w:val="0"/>
          <w:lang w:val="en-US"/>
        </w:rPr>
        <w:t>–</w:t>
      </w:r>
      <w:r>
        <w:rPr>
          <w:rFonts w:ascii="Tahoma" w:hAnsi="Tahoma"/>
          <w:b w:val="1"/>
          <w:bCs w:val="1"/>
          <w:u w:val="single"/>
          <w:rtl w:val="0"/>
          <w:lang w:val="de-DE"/>
        </w:rPr>
        <w:t xml:space="preserve"> STUDENT GUEST SPEAKER LEARNING LOG</w:t>
      </w:r>
    </w:p>
    <w:p>
      <w:pPr>
        <w:pStyle w:val="fixed"/>
        <w:jc w:val="center"/>
        <w:rPr>
          <w:rFonts w:ascii="Tahoma" w:cs="Tahoma" w:hAnsi="Tahoma" w:eastAsia="Tahoma"/>
          <w:u w:val="single"/>
        </w:rPr>
      </w:pPr>
      <w:bookmarkStart w:name="_Hlk26952997" w:id="0"/>
      <w:r>
        <w:rPr>
          <w:rFonts w:ascii="Arial" w:hAnsi="Arial"/>
          <w:sz w:val="22"/>
          <w:szCs w:val="22"/>
          <w:u w:val="single"/>
          <w:rtl w:val="0"/>
          <w:lang w:val="en-US"/>
        </w:rPr>
        <w:t>M</w:t>
      </w:r>
      <w:r>
        <w:rPr>
          <w:rFonts w:ascii="Tahoma" w:hAnsi="Tahoma"/>
          <w:u w:val="single"/>
          <w:rtl w:val="0"/>
          <w:lang w:val="en-US"/>
        </w:rPr>
        <w:t>ODULE CODE:</w:t>
        <w:tab/>
        <w:t>M4X01918</w:t>
      </w:r>
    </w:p>
    <w:p>
      <w:pPr>
        <w:pStyle w:val="fixed"/>
        <w:ind w:left="0" w:firstLine="0"/>
        <w:jc w:val="center"/>
        <w:outlineLvl w:val="1"/>
        <w:rPr>
          <w:rFonts w:ascii="Tahoma" w:cs="Tahoma" w:hAnsi="Tahoma" w:eastAsia="Tahoma"/>
          <w:u w:val="single"/>
        </w:rPr>
      </w:pPr>
      <w:r>
        <w:rPr>
          <w:rFonts w:ascii="Tahoma" w:hAnsi="Tahoma"/>
          <w:u w:val="single"/>
          <w:rtl w:val="0"/>
          <w:lang w:val="en-US"/>
        </w:rPr>
        <w:t xml:space="preserve">HOTEL PLACEMENT </w:t>
      </w:r>
      <w:r>
        <w:rPr>
          <w:rFonts w:ascii="Tahoma" w:hAnsi="Tahoma" w:hint="default"/>
          <w:u w:val="single"/>
          <w:rtl w:val="0"/>
          <w:lang w:val="en-US"/>
        </w:rPr>
        <w:t xml:space="preserve">– </w:t>
      </w:r>
      <w:r>
        <w:rPr>
          <w:rFonts w:ascii="Tahoma" w:hAnsi="Tahoma"/>
          <w:u w:val="single"/>
          <w:rtl w:val="0"/>
          <w:lang w:val="en-US"/>
        </w:rPr>
        <w:t>FOOD AND BEVERAGE OPERATIONS</w:t>
      </w:r>
      <w:bookmarkEnd w:id="0"/>
    </w:p>
    <w:p>
      <w:pPr>
        <w:pStyle w:val="Corp A"/>
        <w:jc w:val="center"/>
        <w:rPr>
          <w:rFonts w:ascii="Tahoma" w:cs="Tahoma" w:hAnsi="Tahoma" w:eastAsia="Tahoma"/>
          <w:b w:val="1"/>
          <w:bCs w:val="1"/>
          <w:u w:val="single"/>
        </w:rPr>
      </w:pPr>
    </w:p>
    <w:p>
      <w:pPr>
        <w:pStyle w:val="Corp A"/>
        <w:jc w:val="both"/>
        <w:rPr>
          <w:rFonts w:ascii="Tahoma" w:cs="Tahoma" w:hAnsi="Tahoma" w:eastAsia="Tahoma"/>
        </w:rPr>
      </w:pPr>
      <w:r>
        <w:rPr>
          <w:rFonts w:ascii="Tahoma" w:hAnsi="Tahoma"/>
          <w:rtl w:val="0"/>
          <w:lang w:val="en-US"/>
        </w:rPr>
        <w:t>This Student</w:t>
      </w:r>
      <w:r>
        <w:rPr>
          <w:rFonts w:ascii="Tahoma" w:hAnsi="Tahoma" w:hint="default"/>
          <w:rtl w:val="0"/>
          <w:lang w:val="en-US"/>
        </w:rPr>
        <w:t xml:space="preserve">’ </w:t>
      </w:r>
      <w:r>
        <w:rPr>
          <w:rFonts w:ascii="Tahoma" w:hAnsi="Tahoma"/>
          <w:rtl w:val="0"/>
          <w:lang w:val="en-US"/>
        </w:rPr>
        <w:t>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w:t>
      </w:r>
      <w:r>
        <w:rPr>
          <w:rFonts w:ascii="Tahoma" w:hAnsi="Tahoma" w:hint="default"/>
          <w:rtl w:val="0"/>
          <w:lang w:val="en-US"/>
        </w:rPr>
        <w:t>’</w:t>
      </w:r>
      <w:r>
        <w:rPr>
          <w:rFonts w:ascii="Tahoma" w:hAnsi="Tahoma"/>
          <w:rtl w:val="0"/>
          <w:lang w:val="en-US"/>
        </w:rPr>
        <w:t>s wealth of knowledge particularly as it relates to Food &amp; Beverage Operations etc.), evidence of learning and skills development outcomes Guest Speaking session, including summative reflection of the session.</w:t>
      </w:r>
    </w:p>
    <w:p>
      <w:pPr>
        <w:pStyle w:val="Corp A"/>
        <w:jc w:val="both"/>
        <w:rPr>
          <w:rFonts w:ascii="Tahoma" w:cs="Tahoma" w:hAnsi="Tahoma" w:eastAsia="Tahoma"/>
        </w:rPr>
      </w:pPr>
      <w:r>
        <w:rPr>
          <w:rFonts w:ascii="Tahoma" w:hAnsi="Tahoma"/>
          <w:rtl w:val="0"/>
          <w:lang w:val="en-US"/>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pStyle w:val="Corp A"/>
        <w:jc w:val="both"/>
        <w:rPr>
          <w:rFonts w:ascii="Tahoma" w:cs="Tahoma" w:hAnsi="Tahoma" w:eastAsia="Tahoma"/>
          <w:b w:val="1"/>
          <w:bCs w:val="1"/>
        </w:rPr>
      </w:pPr>
      <w:r>
        <w:rPr>
          <w:rFonts w:ascii="Tahoma" w:hAnsi="Tahoma"/>
          <w:b w:val="1"/>
          <w:bCs w:val="1"/>
          <w:rtl w:val="0"/>
          <w:lang w:val="en-US"/>
        </w:rPr>
        <w:t>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pStyle w:val="Corp A"/>
        <w:rPr>
          <w:rFonts w:ascii="Tahoma" w:cs="Tahoma" w:hAnsi="Tahoma" w:eastAsia="Tahoma"/>
          <w:b w:val="1"/>
          <w:bCs w:val="1"/>
          <w:sz w:val="22"/>
          <w:szCs w:val="22"/>
        </w:rPr>
      </w:pPr>
      <w:r>
        <w:rPr>
          <w:rFonts w:ascii="Tahoma" w:hAnsi="Tahoma"/>
          <w:b w:val="1"/>
          <w:bCs w:val="1"/>
          <w:outline w:val="0"/>
          <w:color w:val="ff0000"/>
          <w:sz w:val="22"/>
          <w:szCs w:val="22"/>
          <w:u w:color="ff0000"/>
          <w:rtl w:val="0"/>
          <w:lang w:val="en-US"/>
          <w14:textFill>
            <w14:solidFill>
              <w14:srgbClr w14:val="FF0000"/>
            </w14:solidFill>
          </w14:textFill>
        </w:rPr>
        <w:t>Please note, you are always required to have your student ID card on you while on Field Trip.</w:t>
      </w:r>
    </w:p>
    <w:p>
      <w:pPr>
        <w:pStyle w:val="Corp A"/>
        <w:jc w:val="both"/>
        <w:rPr>
          <w:rFonts w:ascii="Tahoma" w:cs="Tahoma" w:hAnsi="Tahoma" w:eastAsia="Tahoma"/>
        </w:rPr>
      </w:pPr>
    </w:p>
    <w:p>
      <w:pPr>
        <w:pStyle w:val="Corp A"/>
        <w:rPr>
          <w:rFonts w:ascii="Tahoma" w:cs="Tahoma" w:hAnsi="Tahoma" w:eastAsia="Tahoma"/>
          <w:b w:val="1"/>
          <w:bCs w:val="1"/>
          <w:u w:val="single"/>
        </w:rPr>
      </w:pPr>
      <w:r>
        <w:rPr>
          <w:rFonts w:ascii="Tahoma" w:hAnsi="Tahoma"/>
          <w:b w:val="1"/>
          <w:bCs w:val="1"/>
          <w:u w:val="single"/>
          <w:rtl w:val="0"/>
          <w:lang w:val="en-US"/>
        </w:rPr>
        <w:t>Cert. IHM LV4 Learning Log:</w:t>
      </w:r>
    </w:p>
    <w:p>
      <w:pPr>
        <w:pStyle w:val="Corp A"/>
        <w:rPr>
          <w:rFonts w:ascii="Tahoma" w:cs="Tahoma" w:hAnsi="Tahoma" w:eastAsia="Tahoma"/>
          <w:sz w:val="20"/>
          <w:szCs w:val="20"/>
        </w:rPr>
      </w:pPr>
    </w:p>
    <w:tbl>
      <w:tblPr>
        <w:tblW w:w="1118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682"/>
        <w:gridCol w:w="1383"/>
        <w:gridCol w:w="1594"/>
        <w:gridCol w:w="2020"/>
        <w:gridCol w:w="2507"/>
      </w:tblGrid>
      <w:tr>
        <w:tblPrEx>
          <w:shd w:val="clear" w:color="auto" w:fill="ced7e7"/>
        </w:tblPrEx>
        <w:trPr>
          <w:trHeight w:val="1320" w:hRule="atLeast"/>
        </w:trPr>
        <w:tc>
          <w:tcPr>
            <w:tcW w:type="dxa" w:w="36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bd4b4"/>
            <w:tcMar>
              <w:top w:type="dxa" w:w="80"/>
              <w:left w:type="dxa" w:w="80"/>
              <w:bottom w:type="dxa" w:w="80"/>
              <w:right w:type="dxa" w:w="80"/>
            </w:tcMar>
            <w:vAlign w:val="top"/>
          </w:tcPr>
          <w:p>
            <w:pPr>
              <w:pStyle w:val="Corp A"/>
              <w:rPr>
                <w:rFonts w:ascii="Tahoma" w:cs="Tahoma" w:hAnsi="Tahoma" w:eastAsia="Tahoma"/>
                <w:sz w:val="22"/>
                <w:szCs w:val="22"/>
              </w:rPr>
            </w:pPr>
            <w:r>
              <w:rPr>
                <w:rFonts w:ascii="Tahoma" w:hAnsi="Tahoma"/>
                <w:sz w:val="22"/>
                <w:szCs w:val="22"/>
                <w:rtl w:val="0"/>
                <w:lang w:val="en-US"/>
              </w:rPr>
              <w:t>Student Name:Florin</w:t>
            </w:r>
          </w:p>
          <w:p>
            <w:pPr>
              <w:pStyle w:val="Corp A"/>
              <w:bidi w:val="0"/>
              <w:ind w:left="0" w:right="0" w:firstLine="0"/>
              <w:jc w:val="left"/>
              <w:rPr>
                <w:rFonts w:ascii="Tahoma" w:cs="Tahoma" w:hAnsi="Tahoma" w:eastAsia="Tahoma"/>
                <w:sz w:val="22"/>
                <w:szCs w:val="22"/>
                <w:rtl w:val="0"/>
              </w:rPr>
            </w:pPr>
            <w:r>
              <w:rPr>
                <w:rFonts w:ascii="Tahoma" w:hAnsi="Tahoma"/>
                <w:sz w:val="22"/>
                <w:szCs w:val="22"/>
                <w:rtl w:val="0"/>
                <w:lang w:val="en-US"/>
              </w:rPr>
              <w:t>Student name:Nica</w:t>
            </w:r>
          </w:p>
          <w:p>
            <w:pPr>
              <w:pStyle w:val="Corp A"/>
              <w:bidi w:val="0"/>
              <w:ind w:left="0" w:right="0" w:firstLine="0"/>
              <w:jc w:val="left"/>
              <w:rPr>
                <w:rFonts w:ascii="Tahoma" w:cs="Tahoma" w:hAnsi="Tahoma" w:eastAsia="Tahoma"/>
                <w:sz w:val="22"/>
                <w:szCs w:val="22"/>
                <w:rtl w:val="0"/>
              </w:rPr>
            </w:pPr>
            <w:r>
              <w:rPr>
                <w:rFonts w:ascii="Tahoma" w:hAnsi="Tahoma"/>
                <w:sz w:val="22"/>
                <w:szCs w:val="22"/>
                <w:rtl w:val="0"/>
                <w:lang w:val="en-US"/>
              </w:rPr>
              <w:t>Cohort 1 Group:3</w:t>
            </w:r>
          </w:p>
          <w:p>
            <w:pPr>
              <w:pStyle w:val="Corp A"/>
              <w:bidi w:val="0"/>
              <w:ind w:left="0" w:right="0" w:firstLine="0"/>
              <w:jc w:val="left"/>
              <w:rPr>
                <w:rtl w:val="0"/>
              </w:rPr>
            </w:pPr>
            <w:r>
              <w:rPr>
                <w:rFonts w:ascii="Tahoma" w:hAnsi="Tahoma"/>
                <w:sz w:val="22"/>
                <w:szCs w:val="22"/>
                <w:rtl w:val="0"/>
                <w:lang w:val="en-US"/>
              </w:rPr>
              <w:t>Lecturer</w:t>
            </w:r>
            <w:r>
              <w:rPr>
                <w:rFonts w:ascii="Tahoma" w:hAnsi="Tahoma" w:hint="default"/>
                <w:sz w:val="22"/>
                <w:szCs w:val="22"/>
                <w:rtl w:val="0"/>
                <w:lang w:val="en-US"/>
              </w:rPr>
              <w:t>’</w:t>
            </w:r>
            <w:r>
              <w:rPr>
                <w:rFonts w:ascii="Tahoma" w:hAnsi="Tahoma"/>
                <w:sz w:val="22"/>
                <w:szCs w:val="22"/>
                <w:rtl w:val="0"/>
                <w:lang w:val="en-US"/>
              </w:rPr>
              <w:t>s Name:Dr Jazz</w:t>
            </w:r>
          </w:p>
        </w:tc>
        <w:tc>
          <w:tcPr>
            <w:tcW w:type="dxa" w:w="1383"/>
            <w:tcBorders>
              <w:top w:val="single" w:color="000000" w:sz="4" w:space="0" w:shadow="0" w:frame="0"/>
              <w:left w:val="single" w:color="000000" w:sz="4" w:space="0" w:shadow="0" w:frame="0"/>
              <w:bottom w:val="single" w:color="000000" w:sz="4" w:space="0" w:shadow="0" w:frame="0"/>
              <w:right w:val="nil"/>
            </w:tcBorders>
            <w:shd w:val="clear" w:color="auto" w:fill="fbd4b4"/>
            <w:tcMar>
              <w:top w:type="dxa" w:w="80"/>
              <w:left w:type="dxa" w:w="80"/>
              <w:bottom w:type="dxa" w:w="80"/>
              <w:right w:type="dxa" w:w="80"/>
            </w:tcMar>
            <w:vAlign w:val="top"/>
          </w:tcPr>
          <w:p>
            <w:pPr>
              <w:pStyle w:val="Corp A"/>
            </w:pPr>
            <w:r>
              <w:rPr>
                <w:rFonts w:ascii="Tahoma" w:hAnsi="Tahoma"/>
                <w:sz w:val="22"/>
                <w:szCs w:val="22"/>
                <w:rtl w:val="0"/>
                <w:lang w:val="en-US"/>
              </w:rPr>
              <w:t xml:space="preserve">Name of Guest Speaker: Benny s </w:t>
            </w:r>
          </w:p>
        </w:tc>
        <w:tc>
          <w:tcPr>
            <w:tcW w:type="dxa" w:w="1594"/>
            <w:tcBorders>
              <w:top w:val="single" w:color="000000" w:sz="4" w:space="0" w:shadow="0" w:frame="0"/>
              <w:left w:val="nil"/>
              <w:bottom w:val="single" w:color="000000" w:sz="4" w:space="0" w:shadow="0" w:frame="0"/>
              <w:right w:val="single" w:color="000000" w:sz="4" w:space="0" w:shadow="0" w:frame="0"/>
            </w:tcBorders>
            <w:shd w:val="clear" w:color="auto" w:fill="fbd4b4"/>
            <w:tcMar>
              <w:top w:type="dxa" w:w="80"/>
              <w:left w:type="dxa" w:w="80"/>
              <w:bottom w:type="dxa" w:w="80"/>
              <w:right w:type="dxa" w:w="80"/>
            </w:tcMar>
            <w:vAlign w:val="top"/>
          </w:tcPr>
          <w:p/>
        </w:tc>
        <w:tc>
          <w:tcPr>
            <w:tcW w:type="dxa" w:w="20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bd4b4"/>
            <w:tcMar>
              <w:top w:type="dxa" w:w="80"/>
              <w:left w:type="dxa" w:w="80"/>
              <w:bottom w:type="dxa" w:w="80"/>
              <w:right w:type="dxa" w:w="80"/>
            </w:tcMar>
            <w:vAlign w:val="top"/>
          </w:tcPr>
          <w:p>
            <w:pPr>
              <w:pStyle w:val="Corp A"/>
            </w:pPr>
            <w:r>
              <w:rPr>
                <w:rFonts w:ascii="Tahoma" w:hAnsi="Tahoma"/>
                <w:sz w:val="22"/>
                <w:szCs w:val="22"/>
                <w:rtl w:val="0"/>
                <w:lang w:val="en-US"/>
              </w:rPr>
              <w:t>Lecture Week</w:t>
            </w:r>
            <w:r>
              <w:rPr>
                <w:rFonts w:ascii="Tahoma" w:hAnsi="Tahoma" w:hint="default"/>
                <w:sz w:val="22"/>
                <w:szCs w:val="22"/>
                <w:rtl w:val="0"/>
                <w:lang w:val="en-US"/>
              </w:rPr>
              <w:t>…</w:t>
            </w:r>
            <w:r>
              <w:rPr>
                <w:rFonts w:ascii="Tahoma" w:hAnsi="Tahoma"/>
                <w:sz w:val="22"/>
                <w:szCs w:val="22"/>
                <w:rtl w:val="0"/>
                <w:lang w:val="en-US"/>
              </w:rPr>
              <w:t>.</w:t>
            </w:r>
          </w:p>
        </w:tc>
        <w:tc>
          <w:tcPr>
            <w:tcW w:type="dxa" w:w="25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bd4b4"/>
            <w:tcMar>
              <w:top w:type="dxa" w:w="80"/>
              <w:left w:type="dxa" w:w="80"/>
              <w:bottom w:type="dxa" w:w="80"/>
              <w:right w:type="dxa" w:w="80"/>
            </w:tcMar>
            <w:vAlign w:val="top"/>
          </w:tcPr>
          <w:p>
            <w:pPr>
              <w:pStyle w:val="Corp A"/>
              <w:rPr>
                <w:rFonts w:ascii="Tahoma" w:cs="Tahoma" w:hAnsi="Tahoma" w:eastAsia="Tahoma"/>
                <w:sz w:val="22"/>
                <w:szCs w:val="22"/>
              </w:rPr>
            </w:pPr>
            <w:r>
              <w:rPr>
                <w:rFonts w:ascii="Tahoma" w:hAnsi="Tahoma"/>
                <w:sz w:val="22"/>
                <w:szCs w:val="22"/>
                <w:rtl w:val="0"/>
                <w:lang w:val="en-US"/>
              </w:rPr>
              <w:t>Date:06/02/2020</w:t>
            </w:r>
          </w:p>
          <w:p>
            <w:pPr>
              <w:pStyle w:val="Corp A"/>
            </w:pPr>
            <w:r>
              <w:rPr>
                <w:rFonts w:ascii="Tahoma" w:cs="Tahoma" w:hAnsi="Tahoma" w:eastAsia="Tahoma"/>
                <w:b w:val="1"/>
                <w:bCs w:val="1"/>
                <w:sz w:val="22"/>
                <w:szCs w:val="22"/>
                <w:lang w:val="en-US"/>
              </w:rPr>
            </w:r>
          </w:p>
        </w:tc>
      </w:tr>
      <w:tr>
        <w:tblPrEx>
          <w:shd w:val="clear" w:color="auto" w:fill="ced7e7"/>
        </w:tblPrEx>
        <w:trPr>
          <w:trHeight w:val="5112"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b w:val="1"/>
                <w:bCs w:val="1"/>
              </w:rPr>
            </w:pPr>
            <w:r>
              <w:rPr>
                <w:rFonts w:ascii="Tahoma" w:hAnsi="Tahoma"/>
                <w:b w:val="1"/>
                <w:bCs w:val="1"/>
                <w:rtl w:val="0"/>
                <w:lang w:val="en-US"/>
              </w:rPr>
              <w:t>What are the key topics examined in the Guest Speaker</w:t>
            </w:r>
            <w:r>
              <w:rPr>
                <w:rFonts w:ascii="Tahoma" w:hAnsi="Tahoma" w:hint="default"/>
                <w:b w:val="1"/>
                <w:bCs w:val="1"/>
                <w:rtl w:val="0"/>
                <w:lang w:val="en-US"/>
              </w:rPr>
              <w:t>’</w:t>
            </w:r>
            <w:r>
              <w:rPr>
                <w:rFonts w:ascii="Tahoma" w:hAnsi="Tahoma"/>
                <w:b w:val="1"/>
                <w:bCs w:val="1"/>
                <w:rtl w:val="0"/>
                <w:lang w:val="en-US"/>
              </w:rPr>
              <w:t xml:space="preserve">s session (these may include various key themes, activities and skills in the field of facilities management in the field of Food &amp; Beverage Operations, etc): </w:t>
            </w:r>
          </w:p>
          <w:p>
            <w:pPr>
              <w:pStyle w:val="Corp A"/>
              <w:bidi w:val="0"/>
              <w:ind w:left="0" w:right="0" w:firstLine="0"/>
              <w:jc w:val="left"/>
              <w:rPr>
                <w:rFonts w:ascii="Tahoma" w:cs="Tahoma" w:hAnsi="Tahoma" w:eastAsia="Tahoma"/>
                <w:sz w:val="28"/>
                <w:szCs w:val="28"/>
                <w:rtl w:val="0"/>
              </w:rPr>
            </w:pPr>
            <w:r>
              <w:rPr>
                <w:rFonts w:ascii="Tahoma" w:hAnsi="Tahoma"/>
                <w:sz w:val="28"/>
                <w:szCs w:val="28"/>
                <w:rtl w:val="0"/>
                <w:lang w:val="en-US"/>
              </w:rPr>
              <w:t>Key topics discussed in the guest speaker session are:</w:t>
            </w:r>
          </w:p>
          <w:p>
            <w:pPr>
              <w:pStyle w:val="Corp A"/>
              <w:bidi w:val="0"/>
              <w:ind w:left="0" w:right="0" w:firstLine="0"/>
              <w:jc w:val="left"/>
              <w:rPr>
                <w:rFonts w:ascii="Tahoma" w:cs="Tahoma" w:hAnsi="Tahoma" w:eastAsia="Tahoma"/>
                <w:sz w:val="28"/>
                <w:szCs w:val="28"/>
                <w:rtl w:val="0"/>
              </w:rPr>
            </w:pPr>
            <w:r>
              <w:rPr>
                <w:rFonts w:ascii="Tahoma" w:hAnsi="Tahoma"/>
                <w:sz w:val="28"/>
                <w:szCs w:val="28"/>
                <w:rtl w:val="0"/>
                <w:lang w:val="en-US"/>
              </w:rPr>
              <w:t>-Not all Travelodge  hotels have a kitchen and not all travel lodge kitchens are available 24 hours but at night they cook just pizza</w:t>
            </w:r>
          </w:p>
          <w:p>
            <w:pPr>
              <w:pStyle w:val="Corp A"/>
              <w:bidi w:val="0"/>
              <w:ind w:left="0" w:right="0" w:firstLine="0"/>
              <w:jc w:val="left"/>
              <w:rPr>
                <w:rFonts w:ascii="Tahoma" w:cs="Tahoma" w:hAnsi="Tahoma" w:eastAsia="Tahoma"/>
                <w:sz w:val="28"/>
                <w:szCs w:val="28"/>
                <w:rtl w:val="0"/>
              </w:rPr>
            </w:pPr>
            <w:r>
              <w:rPr>
                <w:rFonts w:ascii="Tahoma" w:hAnsi="Tahoma"/>
                <w:sz w:val="28"/>
                <w:szCs w:val="28"/>
                <w:rtl w:val="0"/>
                <w:lang w:val="en-US"/>
              </w:rPr>
              <w:t>-</w:t>
            </w:r>
            <w:r>
              <w:rPr>
                <w:rFonts w:ascii="Times New Roman" w:hAnsi="Times New Roman"/>
                <w:sz w:val="24"/>
                <w:szCs w:val="24"/>
                <w:rtl w:val="0"/>
              </w:rPr>
              <w:t xml:space="preserve"> </w:t>
            </w:r>
            <w:r>
              <w:rPr>
                <w:rFonts w:ascii="Tahoma" w:hAnsi="Tahoma"/>
                <w:sz w:val="28"/>
                <w:szCs w:val="28"/>
                <w:rtl w:val="0"/>
                <w:lang w:val="en-US"/>
              </w:rPr>
              <w:t>The hotel staff have many skills, they must serve at the bar, reception and kitchen</w:t>
            </w:r>
          </w:p>
          <w:p>
            <w:pPr>
              <w:pStyle w:val="Corp A"/>
              <w:bidi w:val="0"/>
              <w:ind w:left="0" w:right="0" w:firstLine="0"/>
              <w:jc w:val="left"/>
              <w:rPr>
                <w:b w:val="1"/>
                <w:bCs w:val="1"/>
                <w:rtl w:val="0"/>
              </w:rPr>
            </w:pPr>
            <w:r>
              <w:rPr>
                <w:rFonts w:ascii="Tahoma" w:hAnsi="Tahoma"/>
                <w:b w:val="0"/>
                <w:bCs w:val="0"/>
                <w:sz w:val="28"/>
                <w:szCs w:val="28"/>
                <w:rtl w:val="0"/>
                <w:lang w:val="en-US"/>
              </w:rPr>
              <w:t>-</w:t>
            </w:r>
            <w:r>
              <w:rPr>
                <w:b w:val="0"/>
                <w:bCs w:val="0"/>
                <w:rtl w:val="0"/>
              </w:rPr>
              <w:t xml:space="preserve"> </w:t>
            </w:r>
            <w:r>
              <w:rPr>
                <w:rFonts w:ascii="Tahoma" w:hAnsi="Tahoma"/>
                <w:b w:val="1"/>
                <w:bCs w:val="1"/>
                <w:rtl w:val="0"/>
                <w:lang w:val="en-US"/>
              </w:rPr>
              <w:t>The new travelodge hotels come with a new design for bars and cafes</w:t>
            </w:r>
          </w:p>
          <w:p>
            <w:pPr>
              <w:pStyle w:val="Corp A"/>
              <w:jc w:val="center"/>
              <w:rPr>
                <w:b w:val="1"/>
                <w:bCs w:val="1"/>
                <w:lang w:val="en-US"/>
              </w:rPr>
            </w:pPr>
          </w:p>
          <w:p>
            <w:pPr>
              <w:pStyle w:val="Corp A"/>
              <w:jc w:val="center"/>
              <w:rPr>
                <w:b w:val="1"/>
                <w:bCs w:val="1"/>
                <w:lang w:val="en-US"/>
              </w:rPr>
            </w:pPr>
          </w:p>
          <w:p>
            <w:pPr>
              <w:pStyle w:val="Corp A"/>
              <w:jc w:val="center"/>
              <w:rPr>
                <w:b w:val="1"/>
                <w:bCs w:val="1"/>
                <w:lang w:val="en-US"/>
              </w:rPr>
            </w:pPr>
          </w:p>
          <w:p>
            <w:pPr>
              <w:pStyle w:val="Corp A"/>
              <w:jc w:val="center"/>
              <w:rPr>
                <w:b w:val="1"/>
                <w:bCs w:val="1"/>
                <w:lang w:val="en-US"/>
              </w:rPr>
            </w:pPr>
          </w:p>
          <w:p>
            <w:pPr>
              <w:pStyle w:val="Corp A"/>
              <w:jc w:val="center"/>
              <w:rPr>
                <w:b w:val="1"/>
                <w:bCs w:val="1"/>
                <w:lang w:val="en-US"/>
              </w:rPr>
            </w:pPr>
          </w:p>
          <w:p>
            <w:pPr>
              <w:pStyle w:val="Corp A"/>
              <w:jc w:val="center"/>
            </w:pPr>
            <w:r>
              <w:rPr>
                <w:b w:val="1"/>
                <w:bCs w:val="1"/>
                <w:lang w:val="en-US"/>
              </w:rPr>
            </w:r>
          </w:p>
        </w:tc>
      </w:tr>
      <w:tr>
        <w:tblPrEx>
          <w:shd w:val="clear" w:color="auto" w:fill="ced7e7"/>
        </w:tblPrEx>
        <w:trPr>
          <w:trHeight w:val="390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b w:val="1"/>
                <w:bCs w:val="1"/>
              </w:rPr>
            </w:pPr>
            <w:r>
              <w:rPr>
                <w:rFonts w:ascii="Tahoma" w:hAnsi="Tahoma"/>
                <w:b w:val="1"/>
                <w:bCs w:val="1"/>
                <w:rtl w:val="0"/>
                <w:lang w:val="en-US"/>
              </w:rPr>
              <w:t>What are the importance of requisite skills in Food &amp; Beverage Operations as explained by Guest Speaker (please fill in as appropriate):</w:t>
            </w:r>
          </w:p>
          <w:p>
            <w:pPr>
              <w:pStyle w:val="Corp A"/>
              <w:bidi w:val="0"/>
              <w:ind w:left="0" w:right="0" w:firstLine="0"/>
              <w:jc w:val="left"/>
              <w:rPr>
                <w:rFonts w:ascii="Tahoma" w:cs="Tahoma" w:hAnsi="Tahoma" w:eastAsia="Tahoma"/>
                <w:b w:val="1"/>
                <w:bCs w:val="1"/>
                <w:rtl w:val="0"/>
              </w:rPr>
            </w:pPr>
            <w:r>
              <w:rPr>
                <w:rFonts w:ascii="Tahoma" w:hAnsi="Tahoma"/>
                <w:b w:val="1"/>
                <w:bCs w:val="1"/>
                <w:rtl w:val="0"/>
              </w:rPr>
              <w:t>-</w:t>
            </w:r>
            <w:r>
              <w:rPr>
                <w:rFonts w:ascii="Times New Roman" w:hAnsi="Times New Roman"/>
                <w:b w:val="0"/>
                <w:bCs w:val="0"/>
                <w:rtl w:val="0"/>
              </w:rPr>
              <w:t xml:space="preserve"> </w:t>
            </w:r>
            <w:r>
              <w:rPr>
                <w:rFonts w:ascii="Tahoma" w:hAnsi="Tahoma"/>
                <w:b w:val="1"/>
                <w:bCs w:val="1"/>
                <w:rtl w:val="0"/>
                <w:lang w:val="en-US"/>
              </w:rPr>
              <w:t xml:space="preserve">An experience in customer services can help you but a degree is a plus   </w:t>
            </w:r>
          </w:p>
          <w:p>
            <w:pPr>
              <w:pStyle w:val="Corp A"/>
              <w:bidi w:val="0"/>
              <w:ind w:left="0" w:right="0" w:firstLine="0"/>
              <w:jc w:val="left"/>
              <w:rPr>
                <w:rFonts w:ascii="Tahoma" w:cs="Tahoma" w:hAnsi="Tahoma" w:eastAsia="Tahoma"/>
                <w:b w:val="1"/>
                <w:bCs w:val="1"/>
                <w:rtl w:val="0"/>
              </w:rPr>
            </w:pPr>
            <w:r>
              <w:rPr>
                <w:rFonts w:ascii="Tahoma" w:hAnsi="Tahoma"/>
                <w:b w:val="1"/>
                <w:bCs w:val="1"/>
                <w:rtl w:val="0"/>
                <w:lang w:val="en-US"/>
              </w:rPr>
              <w:t>-Travelodge use their own trainings to help staff learn and progress</w:t>
            </w:r>
          </w:p>
          <w:p>
            <w:pPr>
              <w:pStyle w:val="Corp A"/>
              <w:jc w:val="center"/>
              <w:rPr>
                <w:rFonts w:ascii="Tahoma" w:cs="Tahoma" w:hAnsi="Tahoma" w:eastAsia="Tahoma"/>
                <w:b w:val="1"/>
                <w:bCs w:val="1"/>
                <w:lang w:val="en-US"/>
              </w:rPr>
            </w:pPr>
          </w:p>
          <w:p>
            <w:pPr>
              <w:pStyle w:val="Corp A"/>
              <w:jc w:val="center"/>
              <w:rPr>
                <w:rFonts w:ascii="Tahoma" w:cs="Tahoma" w:hAnsi="Tahoma" w:eastAsia="Tahoma"/>
                <w:b w:val="1"/>
                <w:bCs w:val="1"/>
                <w:lang w:val="en-US"/>
              </w:rPr>
            </w:pPr>
          </w:p>
          <w:p>
            <w:pPr>
              <w:pStyle w:val="Corp A"/>
              <w:rPr>
                <w:rFonts w:ascii="Tahoma" w:cs="Tahoma" w:hAnsi="Tahoma" w:eastAsia="Tahoma"/>
                <w:b w:val="1"/>
                <w:bCs w:val="1"/>
                <w:lang w:val="en-US"/>
              </w:rPr>
            </w:pPr>
          </w:p>
          <w:p>
            <w:pPr>
              <w:pStyle w:val="Corp A"/>
              <w:rPr>
                <w:rFonts w:ascii="Tahoma" w:cs="Tahoma" w:hAnsi="Tahoma" w:eastAsia="Tahoma"/>
                <w:sz w:val="20"/>
                <w:szCs w:val="20"/>
                <w:lang w:val="en-US"/>
              </w:rPr>
            </w:pPr>
          </w:p>
          <w:p>
            <w:pPr>
              <w:pStyle w:val="Corp A"/>
              <w:rPr>
                <w:rFonts w:ascii="Tahoma" w:cs="Tahoma" w:hAnsi="Tahoma" w:eastAsia="Tahoma"/>
                <w:sz w:val="20"/>
                <w:szCs w:val="20"/>
                <w:lang w:val="en-US"/>
              </w:rPr>
            </w:pPr>
          </w:p>
          <w:p>
            <w:pPr>
              <w:pStyle w:val="Corp A"/>
              <w:rPr>
                <w:rFonts w:ascii="Tahoma" w:cs="Tahoma" w:hAnsi="Tahoma" w:eastAsia="Tahoma"/>
                <w:sz w:val="20"/>
                <w:szCs w:val="20"/>
                <w:lang w:val="en-US"/>
              </w:rPr>
            </w:pPr>
          </w:p>
          <w:p>
            <w:pPr>
              <w:pStyle w:val="Corp A"/>
              <w:rPr>
                <w:rFonts w:ascii="Tahoma" w:cs="Tahoma" w:hAnsi="Tahoma" w:eastAsia="Tahoma"/>
                <w:sz w:val="20"/>
                <w:szCs w:val="20"/>
                <w:lang w:val="en-US"/>
              </w:rPr>
            </w:pPr>
          </w:p>
          <w:p>
            <w:pPr>
              <w:pStyle w:val="Corp A"/>
              <w:rPr>
                <w:rFonts w:ascii="Tahoma" w:cs="Tahoma" w:hAnsi="Tahoma" w:eastAsia="Tahoma"/>
                <w:sz w:val="20"/>
                <w:szCs w:val="20"/>
                <w:lang w:val="en-US"/>
              </w:rPr>
            </w:pPr>
          </w:p>
          <w:p>
            <w:pPr>
              <w:pStyle w:val="Corp A"/>
            </w:pPr>
            <w:r>
              <w:rPr>
                <w:rFonts w:ascii="Tahoma" w:cs="Tahoma" w:hAnsi="Tahoma" w:eastAsia="Tahoma"/>
                <w:sz w:val="20"/>
                <w:szCs w:val="20"/>
                <w:lang w:val="en-US"/>
              </w:rPr>
            </w:r>
          </w:p>
        </w:tc>
      </w:tr>
      <w:tr>
        <w:tblPrEx>
          <w:shd w:val="clear" w:color="auto" w:fill="ced7e7"/>
        </w:tblPrEx>
        <w:trPr>
          <w:trHeight w:val="301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fixed"/>
              <w:ind w:left="0" w:firstLine="0"/>
              <w:outlineLvl w:val="1"/>
              <w:rPr>
                <w:rFonts w:ascii="Tahoma" w:cs="Tahoma" w:hAnsi="Tahoma" w:eastAsia="Tahoma"/>
                <w:b w:val="0"/>
                <w:bCs w:val="0"/>
              </w:rPr>
            </w:pPr>
            <w:r>
              <w:rPr>
                <w:rFonts w:ascii="Tahoma" w:hAnsi="Tahoma"/>
                <w:b w:val="1"/>
                <w:bCs w:val="1"/>
                <w:rtl w:val="0"/>
                <w:lang w:val="en-US"/>
              </w:rPr>
              <w:t>How has this Guest Speaker</w:t>
            </w:r>
            <w:r>
              <w:rPr>
                <w:rFonts w:ascii="Tahoma" w:hAnsi="Tahoma" w:hint="default"/>
                <w:b w:val="1"/>
                <w:bCs w:val="1"/>
                <w:rtl w:val="0"/>
                <w:lang w:val="en-US"/>
              </w:rPr>
              <w:t>’</w:t>
            </w:r>
            <w:r>
              <w:rPr>
                <w:rFonts w:ascii="Tahoma" w:hAnsi="Tahoma"/>
                <w:b w:val="1"/>
                <w:bCs w:val="1"/>
                <w:rtl w:val="0"/>
                <w:lang w:val="en-US"/>
              </w:rPr>
              <w:t>s Session</w:t>
            </w:r>
            <w:r>
              <w:rPr>
                <w:rFonts w:ascii="Tahoma" w:hAnsi="Tahoma"/>
                <w:b w:val="0"/>
                <w:bCs w:val="0"/>
                <w:rtl w:val="0"/>
                <w:lang w:val="en-US"/>
              </w:rPr>
              <w:t xml:space="preserve"> </w:t>
            </w:r>
            <w:r>
              <w:rPr>
                <w:rFonts w:ascii="Tahoma" w:hAnsi="Tahoma"/>
                <w:b w:val="1"/>
                <w:bCs w:val="1"/>
                <w:rtl w:val="0"/>
                <w:lang w:val="en-US"/>
              </w:rPr>
              <w:t>impacted on your Knowledge of Food &amp; Beverage Operations in the hospitality industry?</w:t>
            </w:r>
          </w:p>
          <w:p>
            <w:pPr>
              <w:pStyle w:val="Corp A"/>
              <w:rPr>
                <w:rFonts w:ascii="Tahoma" w:cs="Tahoma" w:hAnsi="Tahoma" w:eastAsia="Tahoma"/>
                <w:sz w:val="20"/>
                <w:szCs w:val="20"/>
                <w:lang w:val="en-US"/>
              </w:rPr>
            </w:pP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I learned that they do not serve lunch, they only serve dinner and a breakfast, I also learned that the kitchen is open 24 hours and the staff has to</w:t>
            </w: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be prepared to serve at the bar at the reception and at the kitchen</w:t>
            </w:r>
          </w:p>
          <w:p>
            <w:pPr>
              <w:pStyle w:val="Corp A"/>
              <w:rPr>
                <w:rFonts w:ascii="Tahoma" w:cs="Tahoma" w:hAnsi="Tahoma" w:eastAsia="Tahoma"/>
                <w:sz w:val="20"/>
                <w:szCs w:val="20"/>
                <w:lang w:val="en-US"/>
              </w:rPr>
            </w:pPr>
          </w:p>
          <w:p>
            <w:pPr>
              <w:pStyle w:val="Corp A"/>
              <w:jc w:val="center"/>
              <w:rPr>
                <w:rFonts w:ascii="Tahoma" w:cs="Tahoma" w:hAnsi="Tahoma" w:eastAsia="Tahoma"/>
                <w:sz w:val="20"/>
                <w:szCs w:val="20"/>
                <w:lang w:val="en-US"/>
              </w:rPr>
            </w:pPr>
          </w:p>
          <w:p>
            <w:pPr>
              <w:pStyle w:val="Corp A"/>
              <w:jc w:val="center"/>
              <w:rPr>
                <w:rFonts w:ascii="Tahoma" w:cs="Tahoma" w:hAnsi="Tahoma" w:eastAsia="Tahoma"/>
                <w:sz w:val="20"/>
                <w:szCs w:val="20"/>
                <w:lang w:val="en-US"/>
              </w:rPr>
            </w:pPr>
          </w:p>
          <w:p>
            <w:pPr>
              <w:pStyle w:val="Corp A"/>
              <w:jc w:val="center"/>
              <w:rPr>
                <w:rFonts w:ascii="Tahoma" w:cs="Tahoma" w:hAnsi="Tahoma" w:eastAsia="Tahoma"/>
                <w:sz w:val="20"/>
                <w:szCs w:val="20"/>
                <w:lang w:val="en-US"/>
              </w:rPr>
            </w:pPr>
          </w:p>
          <w:p>
            <w:pPr>
              <w:pStyle w:val="Corp A"/>
              <w:jc w:val="center"/>
            </w:pPr>
            <w:r>
              <w:rPr>
                <w:rFonts w:ascii="Tahoma" w:cs="Tahoma" w:hAnsi="Tahoma" w:eastAsia="Tahoma"/>
                <w:sz w:val="20"/>
                <w:szCs w:val="20"/>
                <w:lang w:val="en-US"/>
              </w:rPr>
            </w:r>
          </w:p>
        </w:tc>
      </w:tr>
      <w:tr>
        <w:tblPrEx>
          <w:shd w:val="clear" w:color="auto" w:fill="ced7e7"/>
        </w:tblPrEx>
        <w:trPr>
          <w:trHeight w:val="306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b w:val="1"/>
                <w:bCs w:val="1"/>
              </w:rPr>
            </w:pPr>
            <w:r>
              <w:rPr>
                <w:rFonts w:ascii="Tahoma" w:hAnsi="Tahoma"/>
                <w:b w:val="1"/>
                <w:bCs w:val="1"/>
                <w:rtl w:val="0"/>
                <w:lang w:val="en-US"/>
              </w:rPr>
              <w:t xml:space="preserve">Perform a self-appraisal of your understanding and key skills required in facilities management: </w:t>
            </w:r>
          </w:p>
          <w:p>
            <w:pPr>
              <w:pStyle w:val="Corp A"/>
              <w:rPr>
                <w:rFonts w:ascii="Tahoma" w:cs="Tahoma" w:hAnsi="Tahoma" w:eastAsia="Tahoma"/>
                <w:b w:val="1"/>
                <w:bCs w:val="1"/>
                <w:lang w:val="en-US"/>
              </w:rPr>
            </w:pPr>
          </w:p>
          <w:p>
            <w:pPr>
              <w:pStyle w:val="Corp A"/>
              <w:bidi w:val="0"/>
              <w:ind w:left="0" w:right="0" w:firstLine="0"/>
              <w:jc w:val="left"/>
              <w:rPr>
                <w:rFonts w:ascii="Tahoma" w:cs="Tahoma" w:hAnsi="Tahoma" w:eastAsia="Tahoma"/>
                <w:b w:val="1"/>
                <w:bCs w:val="1"/>
                <w:rtl w:val="0"/>
              </w:rPr>
            </w:pPr>
            <w:r>
              <w:rPr>
                <w:rFonts w:ascii="Tahoma" w:hAnsi="Tahoma"/>
                <w:b w:val="1"/>
                <w:bCs w:val="1"/>
                <w:rtl w:val="0"/>
                <w:lang w:val="en-US"/>
              </w:rPr>
              <w:t>I understand that travelodge have offers for accommodation and kitchen for any budget, they also help their staff with trainings so they can perform more tasks in this way they reduce their expenses</w:t>
            </w:r>
          </w:p>
          <w:p>
            <w:pPr>
              <w:pStyle w:val="Corp A"/>
            </w:pPr>
            <w:r>
              <w:rPr>
                <w:rFonts w:ascii="Tahoma" w:cs="Tahoma" w:hAnsi="Tahoma" w:eastAsia="Tahoma"/>
                <w:b w:val="1"/>
                <w:bCs w:val="1"/>
                <w:lang w:val="en-US"/>
              </w:rPr>
            </w:r>
          </w:p>
        </w:tc>
      </w:tr>
      <w:tr>
        <w:tblPrEx>
          <w:shd w:val="clear" w:color="auto" w:fill="ced7e7"/>
        </w:tblPrEx>
        <w:trPr>
          <w:trHeight w:val="214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b w:val="1"/>
                <w:bCs w:val="1"/>
              </w:rPr>
            </w:pPr>
            <w:r>
              <w:rPr>
                <w:rFonts w:ascii="Tahoma" w:hAnsi="Tahoma"/>
                <w:b w:val="1"/>
                <w:bCs w:val="1"/>
                <w:rtl w:val="0"/>
                <w:lang w:val="en-US"/>
              </w:rPr>
              <w:t>Based on your self-appraisal, what would you do to improve on these skills?</w:t>
            </w:r>
          </w:p>
          <w:p>
            <w:pPr>
              <w:pStyle w:val="Corp A"/>
              <w:bidi w:val="0"/>
              <w:ind w:left="0" w:right="0" w:firstLine="0"/>
              <w:jc w:val="left"/>
              <w:rPr>
                <w:rFonts w:ascii="Tahoma" w:cs="Tahoma" w:hAnsi="Tahoma" w:eastAsia="Tahoma"/>
                <w:rtl w:val="0"/>
              </w:rPr>
            </w:pPr>
            <w:r>
              <w:rPr>
                <w:rFonts w:ascii="Tahoma" w:hAnsi="Tahoma"/>
                <w:b w:val="1"/>
                <w:bCs w:val="1"/>
                <w:rtl w:val="0"/>
                <w:lang w:val="en-US"/>
              </w:rPr>
              <w:t xml:space="preserve"> In my opinion travelodge is a great place for any type of customers but I think it should offer more types of food and in the evening it could offer more than pizza also I think lunch should be introduced</w:t>
            </w:r>
          </w:p>
          <w:p>
            <w:pPr>
              <w:pStyle w:val="Corp A"/>
            </w:pPr>
            <w:r>
              <w:rPr>
                <w:rFonts w:ascii="Tahoma" w:cs="Tahoma" w:hAnsi="Tahoma" w:eastAsia="Tahoma"/>
                <w:sz w:val="20"/>
                <w:szCs w:val="20"/>
                <w:lang w:val="en-US"/>
              </w:rPr>
            </w:r>
          </w:p>
        </w:tc>
      </w:tr>
      <w:tr>
        <w:tblPrEx>
          <w:shd w:val="clear" w:color="auto" w:fill="ced7e7"/>
        </w:tblPrEx>
        <w:trPr>
          <w:trHeight w:val="326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rPr>
                <w:rFonts w:ascii="Tahoma" w:cs="Tahoma" w:hAnsi="Tahoma" w:eastAsia="Tahoma"/>
                <w:lang w:val="en-US"/>
              </w:rPr>
            </w:pPr>
          </w:p>
          <w:p>
            <w:pPr>
              <w:pStyle w:val="Corp A"/>
            </w:pPr>
            <w:r>
              <w:rPr>
                <w:rFonts w:ascii="Tahoma" w:cs="Tahoma" w:hAnsi="Tahoma" w:eastAsia="Tahoma"/>
                <w:sz w:val="20"/>
                <w:szCs w:val="20"/>
                <w:lang w:val="en-US"/>
              </w:rPr>
            </w:r>
          </w:p>
        </w:tc>
      </w:tr>
      <w:tr>
        <w:tblPrEx>
          <w:shd w:val="clear" w:color="auto" w:fill="ced7e7"/>
        </w:tblPrEx>
        <w:trPr>
          <w:trHeight w:val="58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pPr>
            <w:r>
              <w:rPr>
                <w:rFonts w:ascii="Tahoma" w:hAnsi="Tahoma"/>
                <w:b w:val="1"/>
                <w:bCs w:val="1"/>
                <w:rtl w:val="0"/>
                <w:lang w:val="en-US"/>
              </w:rPr>
              <w:t>How has this Guest Speaker</w:t>
            </w:r>
            <w:r>
              <w:rPr>
                <w:rFonts w:ascii="Tahoma" w:hAnsi="Tahoma" w:hint="default"/>
                <w:b w:val="1"/>
                <w:bCs w:val="1"/>
                <w:rtl w:val="0"/>
                <w:lang w:val="en-US"/>
              </w:rPr>
              <w:t>’</w:t>
            </w:r>
            <w:r>
              <w:rPr>
                <w:rFonts w:ascii="Tahoma" w:hAnsi="Tahoma"/>
                <w:b w:val="1"/>
                <w:bCs w:val="1"/>
                <w:rtl w:val="0"/>
                <w:lang w:val="en-US"/>
              </w:rPr>
              <w:t>s Session shape your understanding of Food &amp; Beverage Operations?</w:t>
            </w:r>
          </w:p>
        </w:tc>
      </w:tr>
      <w:tr>
        <w:tblPrEx>
          <w:shd w:val="clear" w:color="auto" w:fill="ced7e7"/>
        </w:tblPrEx>
        <w:trPr>
          <w:trHeight w:val="600" w:hRule="atLeast"/>
        </w:trPr>
        <w:tc>
          <w:tcPr>
            <w:tcW w:type="dxa" w:w="1118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pPr>
            <w:r>
              <w:rPr>
                <w:rtl w:val="0"/>
                <w:lang w:val="en-US"/>
              </w:rPr>
              <w:t>I realized that to work in a Food &amp; Beverage is not easy you have to perform more tasks and you have to prove a professionalism in customer services</w:t>
            </w:r>
          </w:p>
        </w:tc>
      </w:tr>
    </w:tbl>
    <w:p>
      <w:pPr>
        <w:pStyle w:val="Corp A"/>
        <w:widowControl w:val="0"/>
        <w:ind w:left="108" w:hanging="108"/>
        <w:rPr>
          <w:rFonts w:ascii="Tahoma" w:cs="Tahoma" w:hAnsi="Tahoma" w:eastAsia="Tahoma"/>
          <w:sz w:val="20"/>
          <w:szCs w:val="20"/>
        </w:rPr>
      </w:pPr>
    </w:p>
    <w:p>
      <w:pPr>
        <w:pStyle w:val="Corp A"/>
        <w:widowControl w:val="0"/>
        <w:rPr>
          <w:rFonts w:ascii="Tahoma" w:cs="Tahoma" w:hAnsi="Tahoma" w:eastAsia="Tahoma"/>
          <w:sz w:val="20"/>
          <w:szCs w:val="20"/>
        </w:rPr>
      </w:pPr>
    </w:p>
    <w:p>
      <w:pPr>
        <w:pStyle w:val="Corp A"/>
        <w:jc w:val="center"/>
        <w:rPr>
          <w:rFonts w:ascii="Tahoma" w:cs="Tahoma" w:hAnsi="Tahoma" w:eastAsia="Tahoma"/>
          <w:sz w:val="20"/>
          <w:szCs w:val="20"/>
        </w:rPr>
      </w:pPr>
    </w:p>
    <w:p>
      <w:pPr>
        <w:pStyle w:val="Corp A"/>
        <w:jc w:val="center"/>
        <w:rPr>
          <w:rFonts w:ascii="Tahoma" w:cs="Tahoma" w:hAnsi="Tahoma" w:eastAsia="Tahoma"/>
          <w:sz w:val="20"/>
          <w:szCs w:val="20"/>
        </w:rPr>
      </w:pPr>
    </w:p>
    <w:tbl>
      <w:tblPr>
        <w:tblW w:w="649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499"/>
      </w:tblGrid>
      <w:tr>
        <w:tblPrEx>
          <w:shd w:val="clear" w:color="auto" w:fill="ced7e7"/>
        </w:tblPrEx>
        <w:trPr>
          <w:trHeight w:val="2980" w:hRule="atLeast"/>
        </w:trPr>
        <w:tc>
          <w:tcPr>
            <w:tcW w:type="dxa" w:w="6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A"/>
              <w:rPr>
                <w:rFonts w:ascii="Tahoma" w:cs="Tahoma" w:hAnsi="Tahoma" w:eastAsia="Tahoma"/>
                <w:b w:val="1"/>
                <w:bCs w:val="1"/>
              </w:rPr>
            </w:pPr>
            <w:r>
              <w:rPr>
                <w:rFonts w:ascii="Tahoma" w:hAnsi="Tahoma"/>
                <w:b w:val="1"/>
                <w:bCs w:val="1"/>
                <w:rtl w:val="0"/>
                <w:lang w:val="en-US"/>
              </w:rPr>
              <w:t>Student Signature:</w:t>
            </w: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Florin Nica</w:t>
            </w:r>
          </w:p>
          <w:p>
            <w:pPr>
              <w:pStyle w:val="Corp A"/>
              <w:rPr>
                <w:rFonts w:ascii="Tahoma" w:cs="Tahoma" w:hAnsi="Tahoma" w:eastAsia="Tahoma"/>
                <w:sz w:val="20"/>
                <w:szCs w:val="20"/>
                <w:lang w:val="en-US"/>
              </w:rPr>
            </w:pP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__________________________________</w:t>
            </w:r>
          </w:p>
          <w:p>
            <w:pPr>
              <w:pStyle w:val="Corp A"/>
              <w:rPr>
                <w:rFonts w:ascii="Tahoma" w:cs="Tahoma" w:hAnsi="Tahoma" w:eastAsia="Tahoma"/>
                <w:sz w:val="20"/>
                <w:szCs w:val="20"/>
                <w:lang w:val="en-US"/>
              </w:rPr>
            </w:pPr>
          </w:p>
          <w:p>
            <w:pPr>
              <w:pStyle w:val="Corp A"/>
              <w:rPr>
                <w:rFonts w:ascii="Tahoma" w:cs="Tahoma" w:hAnsi="Tahoma" w:eastAsia="Tahoma"/>
                <w:sz w:val="20"/>
                <w:szCs w:val="20"/>
                <w:lang w:val="en-US"/>
              </w:rPr>
            </w:pPr>
          </w:p>
          <w:p>
            <w:pPr>
              <w:pStyle w:val="Corp A"/>
              <w:bidi w:val="0"/>
              <w:ind w:left="0" w:right="0" w:firstLine="0"/>
              <w:jc w:val="left"/>
              <w:rPr>
                <w:rFonts w:ascii="Tahoma" w:cs="Tahoma" w:hAnsi="Tahoma" w:eastAsia="Tahoma"/>
                <w:b w:val="1"/>
                <w:bCs w:val="1"/>
                <w:rtl w:val="0"/>
              </w:rPr>
            </w:pPr>
            <w:r>
              <w:rPr>
                <w:rFonts w:ascii="Tahoma" w:hAnsi="Tahoma"/>
                <w:b w:val="1"/>
                <w:bCs w:val="1"/>
                <w:rtl w:val="0"/>
                <w:lang w:val="en-US"/>
              </w:rPr>
              <w:t>Date:</w:t>
            </w: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06/02/2020</w:t>
            </w:r>
          </w:p>
          <w:p>
            <w:pPr>
              <w:pStyle w:val="Corp A"/>
              <w:bidi w:val="0"/>
              <w:ind w:left="0" w:right="0" w:firstLine="0"/>
              <w:jc w:val="left"/>
              <w:rPr>
                <w:rFonts w:ascii="Tahoma" w:cs="Tahoma" w:hAnsi="Tahoma" w:eastAsia="Tahoma"/>
                <w:sz w:val="20"/>
                <w:szCs w:val="20"/>
                <w:rtl w:val="0"/>
              </w:rPr>
            </w:pPr>
            <w:r>
              <w:rPr>
                <w:rFonts w:ascii="Tahoma" w:hAnsi="Tahoma"/>
                <w:sz w:val="20"/>
                <w:szCs w:val="20"/>
                <w:rtl w:val="0"/>
                <w:lang w:val="en-US"/>
              </w:rPr>
              <w:t>_________________________________</w:t>
            </w:r>
          </w:p>
          <w:p>
            <w:pPr>
              <w:pStyle w:val="Corp A"/>
            </w:pPr>
            <w:r>
              <w:rPr>
                <w:rFonts w:ascii="Tahoma" w:cs="Tahoma" w:hAnsi="Tahoma" w:eastAsia="Tahoma"/>
                <w:sz w:val="20"/>
                <w:szCs w:val="20"/>
                <w:lang w:val="en-US"/>
              </w:rPr>
            </w:r>
          </w:p>
        </w:tc>
      </w:tr>
    </w:tbl>
    <w:p>
      <w:pPr>
        <w:pStyle w:val="Corp A"/>
        <w:widowControl w:val="0"/>
        <w:jc w:val="center"/>
      </w:pPr>
      <w:r>
        <w:rPr>
          <w:rFonts w:ascii="Tahoma" w:cs="Tahoma" w:hAnsi="Tahoma" w:eastAsia="Tahoma"/>
          <w:sz w:val="20"/>
          <w:szCs w:val="20"/>
        </w:rPr>
      </w:r>
    </w:p>
    <w:sectPr>
      <w:headerReference w:type="default" r:id="rId4"/>
      <w:footerReference w:type="default" r:id="rId5"/>
      <w:pgSz w:w="11900" w:h="16840" w:orient="portrait"/>
      <w:pgMar w:top="360" w:right="357" w:bottom="0" w:left="357" w:header="709" w:footer="709"/>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ahoma">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rPr>
        <w:b w:val="1"/>
        <w:bCs w:val="1"/>
      </w:rPr>
    </w:pPr>
    <w:r>
      <w:drawing>
        <wp:inline distT="0" distB="0" distL="0" distR="0">
          <wp:extent cx="2486175" cy="611653"/>
          <wp:effectExtent l="0" t="0" r="0" b="0"/>
          <wp:docPr id="1073741826" name="officeArt object" descr="C:\Users\samantha.birdsell\AppData\Local\Microsoft\Windows\INetCache\Content.MSO\5FEB1F47.tmp"/>
          <wp:cNvGraphicFramePr/>
          <a:graphic xmlns:a="http://schemas.openxmlformats.org/drawingml/2006/main">
            <a:graphicData uri="http://schemas.openxmlformats.org/drawingml/2006/picture">
              <pic:pic xmlns:pic="http://schemas.openxmlformats.org/drawingml/2006/picture">
                <pic:nvPicPr>
                  <pic:cNvPr id="1073741826" name="C:\Users\samantha.birdsell\AppData\Local\Microsoft\Windows\INetCache\Content.MSO\5FEB1F47.tmp" descr="C:\Users\samantha.birdsell\AppData\Local\Microsoft\Windows\INetCache\Content.MSO\5FEB1F47.tmp"/>
                  <pic:cNvPicPr>
                    <a:picLocks noChangeAspect="1"/>
                  </pic:cNvPicPr>
                </pic:nvPicPr>
                <pic:blipFill>
                  <a:blip r:embed="rId1">
                    <a:extLst/>
                  </a:blip>
                  <a:stretch>
                    <a:fillRect/>
                  </a:stretch>
                </pic:blipFill>
                <pic:spPr>
                  <a:xfrm>
                    <a:off x="0" y="0"/>
                    <a:ext cx="2486175" cy="611653"/>
                  </a:xfrm>
                  <a:prstGeom prst="rect">
                    <a:avLst/>
                  </a:prstGeom>
                  <a:ln w="12700" cap="flat">
                    <a:noFill/>
                    <a:miter lim="400000"/>
                  </a:ln>
                  <a:effectLst/>
                </pic:spPr>
              </pic:pic>
            </a:graphicData>
          </a:graphic>
        </wp:inline>
      </w:drawing>
    </w:r>
    <w:r>
      <w:rPr>
        <w:rtl w:val="0"/>
        <w:lang w:val="en-US"/>
      </w:rPr>
      <w:t xml:space="preserve">                                          </w:t>
    </w:r>
    <w:r>
      <w:rPr>
        <w:b w:val="1"/>
        <w:bCs w:val="1"/>
        <w:rtl w:val="0"/>
        <w:lang w:val="en-US"/>
      </w:rPr>
      <w:t xml:space="preserve">Best of Luck! From the Teaching Team </w:t>
    </w:r>
  </w:p>
  <w:p>
    <w:pPr>
      <w:pStyle w:val="footer"/>
      <w:rPr>
        <w:b w:val="1"/>
        <w:bCs w:val="1"/>
      </w:rPr>
    </w:pPr>
    <w:r>
      <w:rPr>
        <w:b w:val="1"/>
        <w:bCs w:val="1"/>
        <w:rtl w:val="0"/>
        <w:lang w:val="en-US"/>
      </w:rPr>
      <w:t xml:space="preserve">                                                                                                                                 Dr Jazz</w:t>
    </w:r>
  </w:p>
  <w:p>
    <w:pPr>
      <w:pStyle w:val="footer"/>
    </w:pPr>
    <w:r>
      <w:rPr>
        <w:b w:val="1"/>
        <w:bCs w:val="1"/>
        <w:rtl w:val="0"/>
        <w:lang w:val="en-US"/>
      </w:rPr>
      <w:t xml:space="preserve">                                                                                                                                 Dr Olu</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wp:inline distT="0" distB="0" distL="0" distR="0">
          <wp:extent cx="2486175" cy="611653"/>
          <wp:effectExtent l="0" t="0" r="0" b="0"/>
          <wp:docPr id="1073741825" name="officeArt object" descr="C:\Users\samantha.birdsell\AppData\Local\Microsoft\Windows\INetCache\Content.MSO\5FEB1F47.tmp"/>
          <wp:cNvGraphicFramePr/>
          <a:graphic xmlns:a="http://schemas.openxmlformats.org/drawingml/2006/main">
            <a:graphicData uri="http://schemas.openxmlformats.org/drawingml/2006/picture">
              <pic:pic xmlns:pic="http://schemas.openxmlformats.org/drawingml/2006/picture">
                <pic:nvPicPr>
                  <pic:cNvPr id="1073741825" name="C:\Users\samantha.birdsell\AppData\Local\Microsoft\Windows\INetCache\Content.MSO\5FEB1F47.tmp" descr="C:\Users\samantha.birdsell\AppData\Local\Microsoft\Windows\INetCache\Content.MSO\5FEB1F47.tmp"/>
                  <pic:cNvPicPr>
                    <a:picLocks noChangeAspect="1"/>
                  </pic:cNvPicPr>
                </pic:nvPicPr>
                <pic:blipFill>
                  <a:blip r:embed="rId1">
                    <a:extLst/>
                  </a:blip>
                  <a:stretch>
                    <a:fillRect/>
                  </a:stretch>
                </pic:blipFill>
                <pic:spPr>
                  <a:xfrm>
                    <a:off x="0" y="0"/>
                    <a:ext cx="2486175" cy="611653"/>
                  </a:xfrm>
                  <a:prstGeom prst="rect">
                    <a:avLst/>
                  </a:prstGeom>
                  <a:ln w="12700" cap="flat">
                    <a:noFill/>
                    <a:miter lim="400000"/>
                  </a:ln>
                  <a:effectLst/>
                </pic:spPr>
              </pic:pic>
            </a:graphicData>
          </a:graphic>
        </wp:inline>
      </w:drawing>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Corp A">
    <w:name w:val="Corp A"/>
    <w:next w:val="Corp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14:textOutline w14:w="12700" w14:cap="flat">
        <w14:noFill/>
        <w14:miter w14:lim="400000"/>
      </w14:textOutline>
      <w14:textFill>
        <w14:solidFill>
          <w14:srgbClr w14:val="000000"/>
        </w14:solidFill>
      </w14:textFill>
    </w:rPr>
  </w:style>
  <w:style w:type="paragraph" w:styleId="fixed">
    <w:name w:val="fixed"/>
    <w:next w:val="fixed"/>
    <w:pPr>
      <w:keepNext w:val="0"/>
      <w:keepLines w:val="0"/>
      <w:pageBreakBefore w:val="0"/>
      <w:widowControl w:val="1"/>
      <w:shd w:val="clear" w:color="auto" w:fill="auto"/>
      <w:tabs>
        <w:tab w:val="left" w:pos="720"/>
        <w:tab w:val="left" w:pos="1440"/>
        <w:tab w:val="left" w:pos="2160"/>
        <w:tab w:val="left" w:pos="2880"/>
      </w:tabs>
      <w:suppressAutoHyphens w:val="0"/>
      <w:bidi w:val="0"/>
      <w:spacing w:before="0" w:after="0" w:line="240" w:lineRule="auto"/>
      <w:ind w:left="3600" w:right="0" w:hanging="3600"/>
      <w:jc w:val="left"/>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1.png"/></Relationships>

</file>

<file path=word/_rels/header1.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