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C95A96E" wp14:paraId="735211D3" wp14:textId="1EF65BA6">
      <w:pPr>
        <w:spacing w:after="120" w:afterAutospacing="off"/>
        <w:jc w:val="center"/>
        <w:rPr>
          <w:rFonts w:ascii="Times New Roman" w:hAnsi="Times New Roman" w:eastAsia="Times New Roman" w:cs="Times New Roman"/>
          <w:noProof w:val="0"/>
          <w:color w:val="000000" w:themeColor="text1" w:themeTint="FF" w:themeShade="FF"/>
          <w:sz w:val="56"/>
          <w:szCs w:val="56"/>
          <w:lang w:val="en-GB"/>
        </w:rPr>
      </w:pPr>
      <w:r w:rsidRPr="0C95A96E" w:rsidR="51E2FC0A">
        <w:rPr>
          <w:rFonts w:ascii="Times New Roman" w:hAnsi="Times New Roman" w:eastAsia="Times New Roman" w:cs="Times New Roman"/>
          <w:noProof w:val="0"/>
          <w:color w:val="000000" w:themeColor="text1" w:themeTint="FF" w:themeShade="FF"/>
          <w:sz w:val="56"/>
          <w:szCs w:val="56"/>
          <w:lang w:val="en-GB"/>
        </w:rPr>
        <w:t>ECIE4003</w:t>
      </w:r>
    </w:p>
    <w:p xmlns:wp14="http://schemas.microsoft.com/office/word/2010/wordml" w:rsidP="0C95A96E" wp14:paraId="18B56A20" wp14:textId="2DFC14E6">
      <w:pPr>
        <w:spacing w:after="120" w:afterAutospacing="off"/>
        <w:jc w:val="center"/>
        <w:rPr>
          <w:rFonts w:ascii="Times New Roman" w:hAnsi="Times New Roman" w:eastAsia="Times New Roman" w:cs="Times New Roman"/>
          <w:sz w:val="56"/>
          <w:szCs w:val="56"/>
        </w:rPr>
      </w:pPr>
      <w:r>
        <w:br/>
      </w:r>
    </w:p>
    <w:p xmlns:wp14="http://schemas.microsoft.com/office/word/2010/wordml" w:rsidP="0C95A96E" wp14:paraId="3E812065" wp14:textId="11B32515">
      <w:pPr>
        <w:spacing w:after="120" w:afterAutospacing="off"/>
        <w:jc w:val="center"/>
        <w:rPr>
          <w:rFonts w:ascii="Times New Roman" w:hAnsi="Times New Roman" w:eastAsia="Times New Roman" w:cs="Times New Roman"/>
          <w:noProof w:val="0"/>
          <w:color w:val="000000" w:themeColor="text1" w:themeTint="FF" w:themeShade="FF"/>
          <w:sz w:val="56"/>
          <w:szCs w:val="56"/>
          <w:lang w:val="en-GB"/>
        </w:rPr>
      </w:pPr>
      <w:r w:rsidRPr="0C95A96E" w:rsidR="51E2FC0A">
        <w:rPr>
          <w:rFonts w:ascii="Times New Roman" w:hAnsi="Times New Roman" w:eastAsia="Times New Roman" w:cs="Times New Roman"/>
          <w:noProof w:val="0"/>
          <w:color w:val="000000" w:themeColor="text1" w:themeTint="FF" w:themeShade="FF"/>
          <w:sz w:val="56"/>
          <w:szCs w:val="56"/>
          <w:lang w:val="en-GB"/>
        </w:rPr>
        <w:t>Additional Needs in Context</w:t>
      </w:r>
    </w:p>
    <w:p xmlns:wp14="http://schemas.microsoft.com/office/word/2010/wordml" w:rsidP="0C95A96E" wp14:paraId="7DB2D989" wp14:textId="36BE1C69">
      <w:pPr>
        <w:spacing w:after="120" w:afterAutospacing="off"/>
        <w:jc w:val="center"/>
        <w:rPr>
          <w:rFonts w:ascii="Times New Roman" w:hAnsi="Times New Roman" w:eastAsia="Times New Roman" w:cs="Times New Roman"/>
          <w:sz w:val="56"/>
          <w:szCs w:val="56"/>
        </w:rPr>
      </w:pPr>
      <w:r>
        <w:br/>
      </w:r>
    </w:p>
    <w:p xmlns:wp14="http://schemas.microsoft.com/office/word/2010/wordml" w:rsidP="0C95A96E" wp14:paraId="22288387" wp14:textId="469F6204">
      <w:pPr>
        <w:spacing w:after="120" w:afterAutospacing="off"/>
        <w:jc w:val="center"/>
        <w:rPr>
          <w:rFonts w:ascii="Times New Roman" w:hAnsi="Times New Roman" w:eastAsia="Times New Roman" w:cs="Times New Roman"/>
          <w:noProof w:val="0"/>
          <w:color w:val="000000" w:themeColor="text1" w:themeTint="FF" w:themeShade="FF"/>
          <w:sz w:val="56"/>
          <w:szCs w:val="56"/>
          <w:lang w:val="en-GB"/>
        </w:rPr>
      </w:pPr>
      <w:r w:rsidRPr="0C95A96E" w:rsidR="51E2FC0A">
        <w:rPr>
          <w:rFonts w:ascii="Times New Roman" w:hAnsi="Times New Roman" w:eastAsia="Times New Roman" w:cs="Times New Roman"/>
          <w:noProof w:val="0"/>
          <w:color w:val="000000" w:themeColor="text1" w:themeTint="FF" w:themeShade="FF"/>
          <w:sz w:val="56"/>
          <w:szCs w:val="56"/>
          <w:lang w:val="en-GB"/>
        </w:rPr>
        <w:t>Portfolio</w:t>
      </w:r>
    </w:p>
    <w:p xmlns:wp14="http://schemas.microsoft.com/office/word/2010/wordml" w:rsidP="0C95A96E" wp14:paraId="5E5787A5" wp14:textId="7AD807F8">
      <w:pPr>
        <w:spacing w:after="120" w:afterAutospacing="off"/>
        <w:jc w:val="center"/>
        <w:rPr>
          <w:rFonts w:ascii="Times New Roman" w:hAnsi="Times New Roman" w:eastAsia="Times New Roman" w:cs="Times New Roman"/>
          <w:noProof w:val="0"/>
          <w:color w:val="242130"/>
          <w:sz w:val="56"/>
          <w:szCs w:val="56"/>
          <w:lang w:val="en-GB"/>
        </w:rPr>
      </w:pPr>
      <w:r w:rsidRPr="0C95A96E" w:rsidR="51E2FC0A">
        <w:rPr>
          <w:rFonts w:ascii="Times New Roman" w:hAnsi="Times New Roman" w:eastAsia="Times New Roman" w:cs="Times New Roman"/>
          <w:noProof w:val="0"/>
          <w:color w:val="000000" w:themeColor="text1" w:themeTint="FF" w:themeShade="FF"/>
          <w:sz w:val="56"/>
          <w:szCs w:val="56"/>
          <w:lang w:val="en-GB"/>
        </w:rPr>
        <w:t xml:space="preserve">Student Number: </w:t>
      </w:r>
      <w:r w:rsidRPr="0C95A96E" w:rsidR="7785E247">
        <w:rPr>
          <w:rFonts w:ascii="Times New Roman" w:hAnsi="Times New Roman" w:eastAsia="Times New Roman" w:cs="Times New Roman"/>
          <w:noProof w:val="0"/>
          <w:color w:val="242130"/>
          <w:sz w:val="56"/>
          <w:szCs w:val="56"/>
          <w:lang w:val="en-GB"/>
        </w:rPr>
        <w:t xml:space="preserve">2216747 </w:t>
      </w:r>
    </w:p>
    <w:p w:rsidR="0C95A96E" w:rsidP="0C95A96E" w:rsidRDefault="0C95A96E" w14:paraId="7A87999B" w14:textId="1E094F2D">
      <w:pPr>
        <w:pStyle w:val="Normal"/>
        <w:rPr>
          <w:rFonts w:ascii="Source Sans Pro" w:hAnsi="Source Sans Pro" w:eastAsia="Source Sans Pro" w:cs="Source Sans Pro"/>
          <w:noProof w:val="0"/>
          <w:color w:val="242130"/>
          <w:sz w:val="96"/>
          <w:szCs w:val="96"/>
          <w:lang w:val="en-GB"/>
        </w:rPr>
      </w:pPr>
    </w:p>
    <w:p w:rsidR="0C95A96E" w:rsidP="0C95A96E" w:rsidRDefault="0C95A96E" w14:paraId="14C8E2EB" w14:textId="78D47251">
      <w:pPr>
        <w:pStyle w:val="Normal"/>
        <w:rPr>
          <w:rFonts w:ascii="Source Sans Pro" w:hAnsi="Source Sans Pro" w:eastAsia="Source Sans Pro" w:cs="Source Sans Pro"/>
          <w:noProof w:val="0"/>
          <w:color w:val="242130"/>
          <w:sz w:val="96"/>
          <w:szCs w:val="96"/>
          <w:lang w:val="en-GB"/>
        </w:rPr>
      </w:pPr>
    </w:p>
    <w:p w:rsidR="0C95A96E" w:rsidP="0C95A96E" w:rsidRDefault="0C95A96E" w14:paraId="227410BC" w14:textId="236DF899">
      <w:pPr>
        <w:pStyle w:val="Normal"/>
      </w:pPr>
    </w:p>
    <w:p w:rsidR="0C95A96E" w:rsidP="0C95A96E" w:rsidRDefault="0C95A96E" w14:paraId="5CDF28D5" w14:textId="0CB9B34E">
      <w:pPr>
        <w:pStyle w:val="Normal"/>
        <w:rPr>
          <w:rFonts w:ascii="Source Sans Pro" w:hAnsi="Source Sans Pro" w:eastAsia="Source Sans Pro" w:cs="Source Sans Pro"/>
          <w:noProof w:val="0"/>
          <w:color w:val="242130"/>
          <w:sz w:val="20"/>
          <w:szCs w:val="20"/>
          <w:lang w:val="en-GB"/>
        </w:rPr>
      </w:pPr>
    </w:p>
    <w:p w:rsidR="67F514F1" w:rsidP="0C95A96E" w:rsidRDefault="67F514F1" w14:paraId="3B09E813" w14:textId="60DBDF4F">
      <w:pPr>
        <w:pStyle w:val="Normal"/>
      </w:pPr>
      <w:r w:rsidRPr="0C95A96E" w:rsidR="67F514F1">
        <w:rPr>
          <w:rFonts w:ascii="Source Sans Pro" w:hAnsi="Source Sans Pro" w:eastAsia="Source Sans Pro" w:cs="Source Sans Pro"/>
          <w:noProof w:val="0"/>
          <w:color w:val="242130"/>
          <w:sz w:val="24"/>
          <w:szCs w:val="24"/>
          <w:lang w:val="en-GB"/>
        </w:rPr>
        <w:t xml:space="preserve"> </w:t>
      </w:r>
      <w:r w:rsidR="27857C28">
        <w:drawing>
          <wp:inline wp14:editId="11C980A7" wp14:anchorId="6B3B08F3">
            <wp:extent cx="6393656" cy="8524875"/>
            <wp:effectExtent l="0" t="0" r="0" b="0"/>
            <wp:docPr id="1883611233" name="" title=""/>
            <wp:cNvGraphicFramePr>
              <a:graphicFrameLocks noChangeAspect="1"/>
            </wp:cNvGraphicFramePr>
            <a:graphic>
              <a:graphicData uri="http://schemas.openxmlformats.org/drawingml/2006/picture">
                <pic:pic>
                  <pic:nvPicPr>
                    <pic:cNvPr id="0" name=""/>
                    <pic:cNvPicPr/>
                  </pic:nvPicPr>
                  <pic:blipFill>
                    <a:blip r:embed="R09d6dcd074794a0e">
                      <a:extLst>
                        <a:ext xmlns:a="http://schemas.openxmlformats.org/drawingml/2006/main" uri="{28A0092B-C50C-407E-A947-70E740481C1C}">
                          <a14:useLocalDpi val="0"/>
                        </a:ext>
                      </a:extLst>
                    </a:blip>
                    <a:stretch>
                      <a:fillRect/>
                    </a:stretch>
                  </pic:blipFill>
                  <pic:spPr>
                    <a:xfrm>
                      <a:off x="0" y="0"/>
                      <a:ext cx="6393656" cy="8524875"/>
                    </a:xfrm>
                    <a:prstGeom prst="rect">
                      <a:avLst/>
                    </a:prstGeom>
                  </pic:spPr>
                </pic:pic>
              </a:graphicData>
            </a:graphic>
          </wp:inline>
        </w:drawing>
      </w:r>
    </w:p>
    <w:p w:rsidR="02B7B5E3" w:rsidP="0C95A96E" w:rsidRDefault="02B7B5E3" w14:paraId="6B19B534" w14:textId="709AE1A3">
      <w:pPr>
        <w:spacing w:after="160" w:line="259" w:lineRule="auto"/>
        <w:rPr>
          <w:rFonts w:ascii="Calibri" w:hAnsi="Calibri" w:eastAsia="Calibri" w:cs="Calibri"/>
          <w:noProof w:val="0"/>
          <w:sz w:val="40"/>
          <w:szCs w:val="40"/>
          <w:lang w:val="en-GB"/>
        </w:rPr>
      </w:pPr>
      <w:r w:rsidRPr="0C95A96E" w:rsidR="02B7B5E3">
        <w:rPr>
          <w:rFonts w:ascii="Calibri" w:hAnsi="Calibri" w:eastAsia="Calibri" w:cs="Calibri"/>
          <w:noProof w:val="0"/>
          <w:sz w:val="40"/>
          <w:szCs w:val="40"/>
          <w:lang w:val="en-GB"/>
        </w:rPr>
        <w:t>References for poster</w:t>
      </w:r>
    </w:p>
    <w:p w:rsidR="02B7B5E3" w:rsidP="0C95A96E" w:rsidRDefault="02B7B5E3" w14:paraId="1F4C632C" w14:textId="38B038A7">
      <w:pPr>
        <w:spacing w:after="160" w:line="259" w:lineRule="auto"/>
        <w:rPr>
          <w:rFonts w:ascii="Times New Roman" w:hAnsi="Times New Roman" w:eastAsia="Times New Roman" w:cs="Times New Roman"/>
          <w:noProof w:val="0"/>
          <w:sz w:val="22"/>
          <w:szCs w:val="22"/>
          <w:lang w:val="en-GB"/>
        </w:rPr>
      </w:pPr>
      <w:r w:rsidRPr="0C95A96E" w:rsidR="02B7B5E3">
        <w:rPr>
          <w:rFonts w:ascii="Times New Roman" w:hAnsi="Times New Roman" w:eastAsia="Times New Roman" w:cs="Times New Roman"/>
          <w:noProof w:val="0"/>
          <w:sz w:val="22"/>
          <w:szCs w:val="22"/>
          <w:lang w:val="en-GB"/>
        </w:rPr>
        <w:t xml:space="preserve">NHS, 24 December 2021, </w:t>
      </w:r>
      <w:hyperlink r:id="Rd1543d50aff94ef5">
        <w:r w:rsidRPr="0C95A96E" w:rsidR="02B7B5E3">
          <w:rPr>
            <w:rStyle w:val="Hyperlink"/>
            <w:rFonts w:ascii="Times New Roman" w:hAnsi="Times New Roman" w:eastAsia="Times New Roman" w:cs="Times New Roman"/>
            <w:strike w:val="0"/>
            <w:dstrike w:val="0"/>
            <w:noProof w:val="0"/>
            <w:sz w:val="22"/>
            <w:szCs w:val="22"/>
            <w:lang w:val="en-GB"/>
          </w:rPr>
          <w:t>https://www.nhs.uk/conditions/attention-deficit-hyperactivity-disorder-adhd/</w:t>
        </w:r>
      </w:hyperlink>
    </w:p>
    <w:p w:rsidR="02B7B5E3" w:rsidP="0C95A96E" w:rsidRDefault="02B7B5E3" w14:paraId="7E78F38B" w14:textId="5A35F6EC">
      <w:pPr>
        <w:spacing w:after="160" w:line="259" w:lineRule="auto"/>
        <w:rPr>
          <w:rFonts w:ascii="Times New Roman" w:hAnsi="Times New Roman" w:eastAsia="Times New Roman" w:cs="Times New Roman"/>
          <w:noProof w:val="0"/>
          <w:sz w:val="22"/>
          <w:szCs w:val="22"/>
          <w:lang w:val="en-GB"/>
        </w:rPr>
      </w:pPr>
      <w:r w:rsidRPr="0C95A96E" w:rsidR="02B7B5E3">
        <w:rPr>
          <w:rFonts w:ascii="Times New Roman" w:hAnsi="Times New Roman" w:eastAsia="Times New Roman" w:cs="Times New Roman"/>
          <w:noProof w:val="0"/>
          <w:sz w:val="22"/>
          <w:szCs w:val="22"/>
          <w:lang w:val="en-GB"/>
        </w:rPr>
        <w:t xml:space="preserve">Keath Low, 8 Simple Strategies for Students With ADHD, March 28, 2023, </w:t>
      </w:r>
      <w:hyperlink w:anchor=":~:text=Behavioral%20ADHD%20strategies%20that%20can,activity%2C%20and%20providing%20regular%20feedback." r:id="Rfcb7fa06802b4fdd">
        <w:r w:rsidRPr="0C95A96E" w:rsidR="02B7B5E3">
          <w:rPr>
            <w:rStyle w:val="Hyperlink"/>
            <w:rFonts w:ascii="Times New Roman" w:hAnsi="Times New Roman" w:eastAsia="Times New Roman" w:cs="Times New Roman"/>
            <w:strike w:val="0"/>
            <w:dstrike w:val="0"/>
            <w:noProof w:val="0"/>
            <w:sz w:val="22"/>
            <w:szCs w:val="22"/>
            <w:lang w:val="en-GB"/>
          </w:rPr>
          <w:t>https://www.verywellmind.com/help-for-students-with-adhd-20538#:~:text=Behavioral%20ADHD%20strategies%20that%20can,activity%2C%20and%20providing%20regular%20feedback.</w:t>
        </w:r>
      </w:hyperlink>
    </w:p>
    <w:p w:rsidR="02B7B5E3" w:rsidP="0C95A96E" w:rsidRDefault="02B7B5E3" w14:paraId="340AA0AA" w14:textId="00B74467">
      <w:pPr>
        <w:spacing w:after="160" w:line="259" w:lineRule="auto"/>
        <w:rPr>
          <w:rFonts w:ascii="Times New Roman" w:hAnsi="Times New Roman" w:eastAsia="Times New Roman" w:cs="Times New Roman"/>
          <w:noProof w:val="0"/>
          <w:sz w:val="22"/>
          <w:szCs w:val="22"/>
          <w:lang w:val="en-GB"/>
        </w:rPr>
      </w:pPr>
      <w:r w:rsidRPr="0C95A96E" w:rsidR="02B7B5E3">
        <w:rPr>
          <w:rFonts w:ascii="Times New Roman" w:hAnsi="Times New Roman" w:eastAsia="Times New Roman" w:cs="Times New Roman"/>
          <w:noProof w:val="0"/>
          <w:sz w:val="22"/>
          <w:szCs w:val="22"/>
          <w:lang w:val="en-GB"/>
        </w:rPr>
        <w:t xml:space="preserve"> Tahirah Chichester, what is ADHD?</w:t>
      </w:r>
      <w:r w:rsidRPr="0C95A96E" w:rsidR="02B7B5E3">
        <w:rPr>
          <w:rFonts w:ascii="Times New Roman" w:hAnsi="Times New Roman" w:eastAsia="Times New Roman" w:cs="Times New Roman"/>
          <w:b w:val="1"/>
          <w:bCs w:val="1"/>
          <w:noProof w:val="0"/>
          <w:sz w:val="22"/>
          <w:szCs w:val="22"/>
          <w:lang w:val="en-GB"/>
        </w:rPr>
        <w:t xml:space="preserve">, </w:t>
      </w:r>
      <w:r w:rsidRPr="0C95A96E" w:rsidR="02B7B5E3">
        <w:rPr>
          <w:rFonts w:ascii="Times New Roman" w:hAnsi="Times New Roman" w:eastAsia="Times New Roman" w:cs="Times New Roman"/>
          <w:noProof w:val="0"/>
          <w:sz w:val="22"/>
          <w:szCs w:val="22"/>
          <w:lang w:val="en-GB"/>
        </w:rPr>
        <w:t xml:space="preserve">March 14, 2023, </w:t>
      </w:r>
      <w:hyperlink r:id="Rb43a4c24240f4424">
        <w:r w:rsidRPr="0C95A96E" w:rsidR="02B7B5E3">
          <w:rPr>
            <w:rStyle w:val="Hyperlink"/>
            <w:rFonts w:ascii="Times New Roman" w:hAnsi="Times New Roman" w:eastAsia="Times New Roman" w:cs="Times New Roman"/>
            <w:strike w:val="0"/>
            <w:dstrike w:val="0"/>
            <w:noProof w:val="0"/>
            <w:sz w:val="22"/>
            <w:szCs w:val="22"/>
            <w:lang w:val="en-GB"/>
          </w:rPr>
          <w:t>https://www.health.com/adhd-overview-7187317</w:t>
        </w:r>
      </w:hyperlink>
    </w:p>
    <w:p w:rsidR="02B7B5E3" w:rsidP="0C95A96E" w:rsidRDefault="02B7B5E3" w14:paraId="663DA5A6" w14:textId="607215A3">
      <w:pPr>
        <w:spacing w:after="160" w:line="259" w:lineRule="auto"/>
        <w:rPr>
          <w:rFonts w:ascii="Calibri" w:hAnsi="Calibri" w:eastAsia="Calibri" w:cs="Calibri"/>
          <w:noProof w:val="0"/>
          <w:sz w:val="22"/>
          <w:szCs w:val="22"/>
          <w:lang w:val="en-GB"/>
        </w:rPr>
      </w:pPr>
      <w:r w:rsidRPr="0C95A96E" w:rsidR="02B7B5E3">
        <w:rPr>
          <w:rFonts w:ascii="Times New Roman" w:hAnsi="Times New Roman" w:eastAsia="Times New Roman" w:cs="Times New Roman"/>
          <w:noProof w:val="0"/>
          <w:sz w:val="22"/>
          <w:szCs w:val="22"/>
          <w:lang w:val="en-GB"/>
        </w:rPr>
        <w:t xml:space="preserve">Keath Low, ADHD in Children: Symptoms and Treatment, October 18, 2023, </w:t>
      </w:r>
      <w:hyperlink r:id="R320fb62c94c8424b">
        <w:r w:rsidRPr="0C95A96E" w:rsidR="02B7B5E3">
          <w:rPr>
            <w:rStyle w:val="Hyperlink"/>
            <w:rFonts w:ascii="Times New Roman" w:hAnsi="Times New Roman" w:eastAsia="Times New Roman" w:cs="Times New Roman"/>
            <w:strike w:val="0"/>
            <w:dstrike w:val="0"/>
            <w:noProof w:val="0"/>
            <w:sz w:val="22"/>
            <w:szCs w:val="22"/>
            <w:lang w:val="en-GB"/>
          </w:rPr>
          <w:t>https://www.verywellmind.com/adhd-in-children-20844</w:t>
        </w:r>
      </w:hyperlink>
    </w:p>
    <w:p w:rsidR="02B7B5E3" w:rsidP="0C95A96E" w:rsidRDefault="02B7B5E3" w14:paraId="122A01FF" w14:textId="40F70919">
      <w:pPr>
        <w:spacing w:after="160" w:line="259" w:lineRule="auto"/>
        <w:rPr>
          <w:rFonts w:ascii="Calibri" w:hAnsi="Calibri" w:eastAsia="Calibri" w:cs="Calibri"/>
          <w:noProof w:val="0"/>
          <w:sz w:val="22"/>
          <w:szCs w:val="22"/>
          <w:lang w:val="en-GB"/>
        </w:rPr>
      </w:pPr>
      <w:r w:rsidRPr="0C95A96E" w:rsidR="02B7B5E3">
        <w:rPr>
          <w:rFonts w:ascii="Times New Roman" w:hAnsi="Times New Roman" w:eastAsia="Times New Roman" w:cs="Times New Roman"/>
          <w:noProof w:val="0"/>
          <w:sz w:val="22"/>
          <w:szCs w:val="22"/>
          <w:lang w:val="en-GB"/>
        </w:rPr>
        <w:t xml:space="preserve">By </w:t>
      </w:r>
      <w:hyperlink r:id="Rf7feddfae45c4a12">
        <w:r w:rsidRPr="0C95A96E" w:rsidR="02B7B5E3">
          <w:rPr>
            <w:rStyle w:val="Hyperlink"/>
            <w:rFonts w:ascii="Times New Roman" w:hAnsi="Times New Roman" w:eastAsia="Times New Roman" w:cs="Times New Roman"/>
            <w:strike w:val="0"/>
            <w:dstrike w:val="0"/>
            <w:noProof w:val="0"/>
            <w:sz w:val="22"/>
            <w:szCs w:val="22"/>
            <w:lang w:val="en-GB"/>
          </w:rPr>
          <w:t>Morgan Mandriota</w:t>
        </w:r>
      </w:hyperlink>
      <w:r w:rsidRPr="0C95A96E" w:rsidR="02B7B5E3">
        <w:rPr>
          <w:rFonts w:ascii="Times New Roman" w:hAnsi="Times New Roman" w:eastAsia="Times New Roman" w:cs="Times New Roman"/>
          <w:noProof w:val="0"/>
          <w:color w:val="231F20"/>
          <w:sz w:val="22"/>
          <w:szCs w:val="22"/>
          <w:lang w:val="en-GB"/>
        </w:rPr>
        <w:t xml:space="preserve">, What the ADHD Iceberg May Reveal About Your Symptoms, March 11, 2022, </w:t>
      </w:r>
      <w:hyperlink r:id="Rc66dbb79837647b2">
        <w:r w:rsidRPr="0C95A96E" w:rsidR="02B7B5E3">
          <w:rPr>
            <w:rStyle w:val="Hyperlink"/>
            <w:rFonts w:ascii="Calibri" w:hAnsi="Calibri" w:eastAsia="Calibri" w:cs="Calibri"/>
            <w:strike w:val="0"/>
            <w:dstrike w:val="0"/>
            <w:noProof w:val="0"/>
            <w:sz w:val="22"/>
            <w:szCs w:val="22"/>
            <w:lang w:val="en-GB"/>
          </w:rPr>
          <w:t>https://psychcentral.com/adhd/the-adhd-iceberg</w:t>
        </w:r>
      </w:hyperlink>
    </w:p>
    <w:p w:rsidR="02B7B5E3" w:rsidP="0C95A96E" w:rsidRDefault="02B7B5E3" w14:paraId="2CF4E83F" w14:textId="30BE4F23">
      <w:pPr>
        <w:spacing w:after="160" w:line="259" w:lineRule="auto"/>
        <w:rPr>
          <w:rFonts w:ascii="Calibri" w:hAnsi="Calibri" w:eastAsia="Calibri" w:cs="Calibri"/>
          <w:noProof w:val="0"/>
          <w:sz w:val="22"/>
          <w:szCs w:val="22"/>
          <w:lang w:val="en-GB"/>
        </w:rPr>
      </w:pPr>
      <w:hyperlink r:id="R40e646500802418d">
        <w:r w:rsidRPr="0C95A96E" w:rsidR="02B7B5E3">
          <w:rPr>
            <w:rStyle w:val="Hyperlink"/>
            <w:rFonts w:ascii="Times New Roman" w:hAnsi="Times New Roman" w:eastAsia="Times New Roman" w:cs="Times New Roman"/>
            <w:strike w:val="0"/>
            <w:dstrike w:val="0"/>
            <w:noProof w:val="0"/>
            <w:sz w:val="22"/>
            <w:szCs w:val="22"/>
            <w:lang w:val="en-GB"/>
          </w:rPr>
          <w:t>Eileen Bailey</w:t>
        </w:r>
      </w:hyperlink>
      <w:r w:rsidRPr="0C95A96E" w:rsidR="02B7B5E3">
        <w:rPr>
          <w:rFonts w:ascii="Times New Roman" w:hAnsi="Times New Roman" w:eastAsia="Times New Roman" w:cs="Times New Roman"/>
          <w:noProof w:val="0"/>
          <w:sz w:val="22"/>
          <w:szCs w:val="22"/>
          <w:lang w:val="en-GB"/>
        </w:rPr>
        <w:t xml:space="preserve">, </w:t>
      </w:r>
      <w:r w:rsidRPr="0C95A96E" w:rsidR="02B7B5E3">
        <w:rPr>
          <w:rFonts w:ascii="Times New Roman" w:hAnsi="Times New Roman" w:eastAsia="Times New Roman" w:cs="Times New Roman"/>
          <w:noProof w:val="0"/>
          <w:color w:val="14161A"/>
          <w:sz w:val="22"/>
          <w:szCs w:val="22"/>
          <w:lang w:val="en-GB"/>
        </w:rPr>
        <w:t>10 Coping Mechanisms for Thriving With Adult ADHD,</w:t>
      </w:r>
      <w:r w:rsidRPr="0C95A96E" w:rsidR="02B7B5E3">
        <w:rPr>
          <w:rFonts w:ascii="Times New Roman" w:hAnsi="Times New Roman" w:eastAsia="Times New Roman" w:cs="Times New Roman"/>
          <w:noProof w:val="0"/>
          <w:sz w:val="22"/>
          <w:szCs w:val="22"/>
          <w:lang w:val="en-GB"/>
        </w:rPr>
        <w:t xml:space="preserve"> </w:t>
      </w:r>
      <w:r w:rsidRPr="0C95A96E" w:rsidR="02B7B5E3">
        <w:rPr>
          <w:rFonts w:ascii="Times New Roman" w:hAnsi="Times New Roman" w:eastAsia="Times New Roman" w:cs="Times New Roman"/>
          <w:noProof w:val="0"/>
          <w:color w:val="14161A"/>
          <w:sz w:val="22"/>
          <w:szCs w:val="22"/>
          <w:lang w:val="en-GB"/>
        </w:rPr>
        <w:t xml:space="preserve">Aug 19, 2018, </w:t>
      </w:r>
      <w:hyperlink r:id="R79f62ee9bfdd40df">
        <w:r w:rsidRPr="0C95A96E" w:rsidR="02B7B5E3">
          <w:rPr>
            <w:rStyle w:val="Hyperlink"/>
            <w:rFonts w:ascii="Calibri" w:hAnsi="Calibri" w:eastAsia="Calibri" w:cs="Calibri"/>
            <w:strike w:val="0"/>
            <w:dstrike w:val="0"/>
            <w:noProof w:val="0"/>
            <w:sz w:val="22"/>
            <w:szCs w:val="22"/>
            <w:lang w:val="en-GB"/>
          </w:rPr>
          <w:t>https://www.healthcentral.com/article/10-coping-mechanisms-for-thriving-with-adult-adhd</w:t>
        </w:r>
      </w:hyperlink>
    </w:p>
    <w:p w:rsidR="0C95A96E" w:rsidP="0C95A96E" w:rsidRDefault="0C95A96E" w14:paraId="1347280E" w14:textId="63E847DE">
      <w:pPr>
        <w:pStyle w:val="Normal"/>
        <w:rPr>
          <w:rFonts w:ascii="Source Sans Pro" w:hAnsi="Source Sans Pro" w:eastAsia="Source Sans Pro" w:cs="Source Sans Pro"/>
          <w:noProof w:val="0"/>
          <w:color w:val="242130"/>
          <w:sz w:val="24"/>
          <w:szCs w:val="24"/>
          <w:lang w:val="en-GB"/>
        </w:rPr>
      </w:pPr>
    </w:p>
    <w:p w:rsidR="0C95A96E" w:rsidP="0C95A96E" w:rsidRDefault="0C95A96E" w14:paraId="35796BAB" w14:textId="1B4C1E87">
      <w:pPr>
        <w:pStyle w:val="Normal"/>
        <w:rPr>
          <w:rFonts w:ascii="Source Sans Pro" w:hAnsi="Source Sans Pro" w:eastAsia="Source Sans Pro" w:cs="Source Sans Pro"/>
          <w:noProof w:val="0"/>
          <w:color w:val="242130"/>
          <w:sz w:val="24"/>
          <w:szCs w:val="24"/>
          <w:lang w:val="en-GB"/>
        </w:rPr>
      </w:pPr>
    </w:p>
    <w:p w:rsidR="0C95A96E" w:rsidP="0C95A96E" w:rsidRDefault="0C95A96E" w14:paraId="6D2F130E" w14:textId="022FCBCA">
      <w:pPr>
        <w:pStyle w:val="Normal"/>
        <w:rPr>
          <w:rFonts w:ascii="Source Sans Pro" w:hAnsi="Source Sans Pro" w:eastAsia="Source Sans Pro" w:cs="Source Sans Pro"/>
          <w:noProof w:val="0"/>
          <w:color w:val="242130"/>
          <w:sz w:val="96"/>
          <w:szCs w:val="96"/>
          <w:lang w:val="en-GB"/>
        </w:rPr>
      </w:pPr>
    </w:p>
    <w:p w:rsidR="342C500E" w:rsidP="342C500E" w:rsidRDefault="342C500E" w14:paraId="47A595E4" w14:textId="51B99AF5">
      <w:pPr>
        <w:pStyle w:val="Normal"/>
        <w:rPr>
          <w:rFonts w:ascii="Source Sans Pro" w:hAnsi="Source Sans Pro" w:eastAsia="Source Sans Pro" w:cs="Source Sans Pro"/>
          <w:noProof w:val="0"/>
          <w:color w:val="242130"/>
          <w:sz w:val="96"/>
          <w:szCs w:val="96"/>
          <w:lang w:val="en-GB"/>
        </w:rPr>
      </w:pPr>
    </w:p>
    <w:p w:rsidR="342C500E" w:rsidP="342C500E" w:rsidRDefault="342C500E" w14:paraId="7E7235DC" w14:textId="39580854">
      <w:pPr>
        <w:pStyle w:val="Normal"/>
        <w:rPr>
          <w:rFonts w:ascii="Source Sans Pro" w:hAnsi="Source Sans Pro" w:eastAsia="Source Sans Pro" w:cs="Source Sans Pro"/>
          <w:noProof w:val="0"/>
          <w:color w:val="242130"/>
          <w:sz w:val="96"/>
          <w:szCs w:val="96"/>
          <w:lang w:val="en-GB"/>
        </w:rPr>
      </w:pPr>
    </w:p>
    <w:p w:rsidR="342C500E" w:rsidP="342C500E" w:rsidRDefault="342C500E" w14:paraId="73B997AE" w14:textId="48F6922E">
      <w:pPr>
        <w:pStyle w:val="Normal"/>
        <w:rPr>
          <w:rFonts w:ascii="Source Sans Pro" w:hAnsi="Source Sans Pro" w:eastAsia="Source Sans Pro" w:cs="Source Sans Pro"/>
          <w:noProof w:val="0"/>
          <w:color w:val="242130"/>
          <w:sz w:val="96"/>
          <w:szCs w:val="96"/>
          <w:lang w:val="en-GB"/>
        </w:rPr>
      </w:pPr>
    </w:p>
    <w:p w:rsidR="342C500E" w:rsidP="342C500E" w:rsidRDefault="342C500E" w14:paraId="23B3D2C9" w14:textId="21AEA243">
      <w:pPr>
        <w:pStyle w:val="Normal"/>
        <w:rPr>
          <w:rFonts w:ascii="Source Sans Pro" w:hAnsi="Source Sans Pro" w:eastAsia="Source Sans Pro" w:cs="Source Sans Pro"/>
          <w:noProof w:val="0"/>
          <w:color w:val="242130"/>
          <w:sz w:val="96"/>
          <w:szCs w:val="96"/>
          <w:lang w:val="en-GB"/>
        </w:rPr>
      </w:pPr>
    </w:p>
    <w:p w:rsidR="2F3832B3" w:rsidP="342C500E" w:rsidRDefault="2F3832B3" w14:paraId="62008127" w14:textId="2E3FA4D6">
      <w:pPr>
        <w:pStyle w:val="Normal"/>
        <w:rPr>
          <w:rFonts w:ascii="Source Sans Pro" w:hAnsi="Source Sans Pro" w:eastAsia="Source Sans Pro" w:cs="Source Sans Pro"/>
          <w:noProof w:val="0"/>
          <w:color w:val="242130"/>
          <w:sz w:val="96"/>
          <w:szCs w:val="96"/>
          <w:lang w:val="en-GB"/>
        </w:rPr>
      </w:pPr>
      <w:r w:rsidRPr="342C500E" w:rsidR="2F3832B3">
        <w:rPr>
          <w:rFonts w:ascii="Source Sans Pro" w:hAnsi="Source Sans Pro" w:eastAsia="Source Sans Pro" w:cs="Source Sans Pro"/>
          <w:noProof w:val="0"/>
          <w:color w:val="242130"/>
          <w:sz w:val="24"/>
          <w:szCs w:val="24"/>
          <w:lang w:val="en-GB"/>
        </w:rPr>
        <w:t xml:space="preserve"> </w:t>
      </w:r>
    </w:p>
    <w:p w:rsidR="342C500E" w:rsidP="342C500E" w:rsidRDefault="342C500E" w14:paraId="100AF789" w14:textId="055B2BCB">
      <w:pPr>
        <w:pStyle w:val="Normal"/>
        <w:rPr>
          <w:rFonts w:ascii="Times New Roman" w:hAnsi="Times New Roman" w:eastAsia="Times New Roman" w:cs="Times New Roman"/>
          <w:noProof w:val="0"/>
          <w:color w:val="242130"/>
          <w:sz w:val="24"/>
          <w:szCs w:val="24"/>
          <w:lang w:val="en-GB"/>
        </w:rPr>
      </w:pPr>
    </w:p>
    <w:p w:rsidR="42BCBF2F" w:rsidP="342C500E" w:rsidRDefault="42BCBF2F" w14:paraId="49070CE3" w14:textId="06269B7D">
      <w:pPr>
        <w:pStyle w:val="Normal"/>
        <w:jc w:val="center"/>
        <w:rPr>
          <w:rFonts w:ascii="Times New Roman" w:hAnsi="Times New Roman" w:eastAsia="Times New Roman" w:cs="Times New Roman"/>
          <w:noProof w:val="0"/>
          <w:color w:val="242130"/>
          <w:sz w:val="24"/>
          <w:szCs w:val="24"/>
          <w:u w:val="single"/>
          <w:lang w:val="en-GB"/>
        </w:rPr>
      </w:pPr>
      <w:r w:rsidRPr="342C500E" w:rsidR="42BCBF2F">
        <w:rPr>
          <w:rFonts w:ascii="Times New Roman" w:hAnsi="Times New Roman" w:eastAsia="Times New Roman" w:cs="Times New Roman"/>
          <w:noProof w:val="0"/>
          <w:color w:val="242130"/>
          <w:sz w:val="24"/>
          <w:szCs w:val="24"/>
          <w:u w:val="single"/>
          <w:lang w:val="en-GB"/>
        </w:rPr>
        <w:t xml:space="preserve">Exploring the spectrum of </w:t>
      </w:r>
      <w:r w:rsidRPr="342C500E" w:rsidR="42BCBF2F">
        <w:rPr>
          <w:rFonts w:ascii="Times New Roman" w:hAnsi="Times New Roman" w:eastAsia="Times New Roman" w:cs="Times New Roman"/>
          <w:noProof w:val="0"/>
          <w:color w:val="242130"/>
          <w:sz w:val="24"/>
          <w:szCs w:val="24"/>
          <w:u w:val="single"/>
          <w:lang w:val="en-GB"/>
        </w:rPr>
        <w:t>additional</w:t>
      </w:r>
      <w:r w:rsidRPr="342C500E" w:rsidR="42BCBF2F">
        <w:rPr>
          <w:rFonts w:ascii="Times New Roman" w:hAnsi="Times New Roman" w:eastAsia="Times New Roman" w:cs="Times New Roman"/>
          <w:noProof w:val="0"/>
          <w:color w:val="242130"/>
          <w:sz w:val="24"/>
          <w:szCs w:val="24"/>
          <w:u w:val="single"/>
          <w:lang w:val="en-GB"/>
        </w:rPr>
        <w:t xml:space="preserve"> needs</w:t>
      </w:r>
    </w:p>
    <w:p w:rsidR="342C500E" w:rsidP="342C500E" w:rsidRDefault="342C500E" w14:paraId="69D9773B" w14:textId="227E2D00">
      <w:pPr>
        <w:pStyle w:val="Normal"/>
        <w:jc w:val="center"/>
        <w:rPr>
          <w:rFonts w:ascii="Times New Roman" w:hAnsi="Times New Roman" w:eastAsia="Times New Roman" w:cs="Times New Roman"/>
          <w:noProof w:val="0"/>
          <w:color w:val="242130"/>
          <w:sz w:val="24"/>
          <w:szCs w:val="24"/>
          <w:u w:val="single"/>
          <w:lang w:val="en-GB"/>
        </w:rPr>
      </w:pPr>
    </w:p>
    <w:p w:rsidR="2581D840" w:rsidP="342C500E" w:rsidRDefault="2581D840" w14:paraId="1C51907A" w14:textId="5B13BDE5">
      <w:pPr>
        <w:pStyle w:val="Normal"/>
        <w:spacing w:after="160" w:line="259" w:lineRule="auto"/>
        <w:rPr>
          <w:rFonts w:ascii="Times New Roman" w:hAnsi="Times New Roman" w:eastAsia="Times New Roman" w:cs="Times New Roman"/>
          <w:noProof w:val="0"/>
          <w:color w:val="auto"/>
          <w:sz w:val="24"/>
          <w:szCs w:val="24"/>
          <w:u w:val="none"/>
          <w:lang w:val="en-GB"/>
        </w:rPr>
      </w:pPr>
      <w:r w:rsidRPr="342C500E" w:rsidR="2581D840">
        <w:rPr>
          <w:rFonts w:ascii="Times New Roman" w:hAnsi="Times New Roman" w:eastAsia="Times New Roman" w:cs="Times New Roman"/>
          <w:noProof w:val="0"/>
          <w:color w:val="auto"/>
          <w:sz w:val="24"/>
          <w:szCs w:val="24"/>
          <w:u w:val="none"/>
          <w:lang w:val="en-GB"/>
        </w:rPr>
        <w:t xml:space="preserve">There are a lot of </w:t>
      </w:r>
      <w:r w:rsidRPr="342C500E" w:rsidR="2581D840">
        <w:rPr>
          <w:rFonts w:ascii="Times New Roman" w:hAnsi="Times New Roman" w:eastAsia="Times New Roman" w:cs="Times New Roman"/>
          <w:noProof w:val="0"/>
          <w:color w:val="auto"/>
          <w:sz w:val="24"/>
          <w:szCs w:val="24"/>
          <w:u w:val="none"/>
          <w:lang w:val="en-GB"/>
        </w:rPr>
        <w:t>various typ</w:t>
      </w:r>
      <w:r w:rsidRPr="342C500E" w:rsidR="788B5032">
        <w:rPr>
          <w:rFonts w:ascii="Times New Roman" w:hAnsi="Times New Roman" w:eastAsia="Times New Roman" w:cs="Times New Roman"/>
          <w:noProof w:val="0"/>
          <w:color w:val="auto"/>
          <w:sz w:val="24"/>
          <w:szCs w:val="24"/>
          <w:u w:val="none"/>
          <w:lang w:val="en-GB"/>
        </w:rPr>
        <w:t>es</w:t>
      </w:r>
      <w:r w:rsidRPr="342C500E" w:rsidR="788B5032">
        <w:rPr>
          <w:rFonts w:ascii="Times New Roman" w:hAnsi="Times New Roman" w:eastAsia="Times New Roman" w:cs="Times New Roman"/>
          <w:noProof w:val="0"/>
          <w:color w:val="auto"/>
          <w:sz w:val="24"/>
          <w:szCs w:val="24"/>
          <w:u w:val="none"/>
          <w:lang w:val="en-GB"/>
        </w:rPr>
        <w:t xml:space="preserve"> of disability in the world some you may have come across in your profession others </w:t>
      </w:r>
      <w:r w:rsidRPr="342C500E" w:rsidR="788B5032">
        <w:rPr>
          <w:rFonts w:ascii="Times New Roman" w:hAnsi="Times New Roman" w:eastAsia="Times New Roman" w:cs="Times New Roman"/>
          <w:noProof w:val="0"/>
          <w:color w:val="auto"/>
          <w:sz w:val="24"/>
          <w:szCs w:val="24"/>
          <w:u w:val="none"/>
          <w:lang w:val="en-GB"/>
        </w:rPr>
        <w:t>maybe not</w:t>
      </w:r>
      <w:r w:rsidRPr="342C500E" w:rsidR="788B5032">
        <w:rPr>
          <w:rFonts w:ascii="Times New Roman" w:hAnsi="Times New Roman" w:eastAsia="Times New Roman" w:cs="Times New Roman"/>
          <w:noProof w:val="0"/>
          <w:color w:val="auto"/>
          <w:sz w:val="24"/>
          <w:szCs w:val="24"/>
          <w:u w:val="none"/>
          <w:lang w:val="en-GB"/>
        </w:rPr>
        <w:t xml:space="preserve">. </w:t>
      </w:r>
      <w:r w:rsidRPr="342C500E" w:rsidR="5E19E97E">
        <w:rPr>
          <w:rFonts w:ascii="Times New Roman" w:hAnsi="Times New Roman" w:eastAsia="Times New Roman" w:cs="Times New Roman"/>
          <w:noProof w:val="0"/>
          <w:color w:val="auto"/>
          <w:sz w:val="24"/>
          <w:szCs w:val="24"/>
          <w:u w:val="none"/>
          <w:lang w:val="en-GB"/>
        </w:rPr>
        <w:t>According to a report done by the Uk parliament</w:t>
      </w:r>
      <w:r w:rsidRPr="342C500E" w:rsidR="5BC26034">
        <w:rPr>
          <w:rFonts w:ascii="Times New Roman" w:hAnsi="Times New Roman" w:eastAsia="Times New Roman" w:cs="Times New Roman"/>
          <w:noProof w:val="0"/>
          <w:color w:val="auto"/>
          <w:sz w:val="24"/>
          <w:szCs w:val="24"/>
          <w:u w:val="none"/>
          <w:lang w:val="en-GB"/>
        </w:rPr>
        <w:t xml:space="preserve"> in August of </w:t>
      </w:r>
      <w:r w:rsidRPr="342C500E" w:rsidR="600D3065">
        <w:rPr>
          <w:rFonts w:ascii="Times New Roman" w:hAnsi="Times New Roman" w:eastAsia="Times New Roman" w:cs="Times New Roman"/>
          <w:noProof w:val="0"/>
          <w:color w:val="auto"/>
          <w:sz w:val="24"/>
          <w:szCs w:val="24"/>
          <w:u w:val="none"/>
          <w:lang w:val="en-GB"/>
        </w:rPr>
        <w:t>2023 “</w:t>
      </w:r>
      <w:r w:rsidRPr="342C500E" w:rsidR="4912CF2A">
        <w:rPr>
          <w:rFonts w:ascii="Times New Roman" w:hAnsi="Times New Roman" w:eastAsia="Times New Roman" w:cs="Times New Roman"/>
          <w:noProof w:val="0"/>
          <w:color w:val="auto"/>
          <w:sz w:val="24"/>
          <w:szCs w:val="24"/>
          <w:u w:val="none"/>
          <w:lang w:val="en-GB"/>
        </w:rPr>
        <w:t xml:space="preserve">around 11% of children in the UK were disabled, compared to 23% of working-age adults and 45% of adults over State Pension age. Most people aged 80 and over reported a disability (58%).” </w:t>
      </w:r>
      <w:r w:rsidRPr="342C500E" w:rsidR="15C00F5E">
        <w:rPr>
          <w:rFonts w:ascii="Times New Roman" w:hAnsi="Times New Roman" w:eastAsia="Times New Roman" w:cs="Times New Roman"/>
          <w:noProof w:val="0"/>
          <w:color w:val="auto"/>
          <w:sz w:val="24"/>
          <w:szCs w:val="24"/>
          <w:u w:val="none"/>
          <w:lang w:val="en-GB"/>
        </w:rPr>
        <w:t xml:space="preserve">(Esme Kirk-Wade, 23 August 2023, UK disability statistics: Prevalence and life experiences, </w:t>
      </w:r>
      <w:hyperlink w:anchor=":~:text=The%20prevalence%20of%20disability%20rises,adults%20over%20State%20Pension%20age" r:id="R39fba04061bd496b">
        <w:r w:rsidRPr="342C500E" w:rsidR="15C00F5E">
          <w:rPr>
            <w:rStyle w:val="Hyperlink"/>
            <w:rFonts w:ascii="Times New Roman" w:hAnsi="Times New Roman" w:eastAsia="Times New Roman" w:cs="Times New Roman"/>
            <w:noProof w:val="0"/>
            <w:sz w:val="24"/>
            <w:szCs w:val="24"/>
            <w:lang w:val="en-GB"/>
          </w:rPr>
          <w:t>https://commonslibrary.parliament.uk/research-briefings/cbp-9602/#:~:text=The%20prevalence%20of%20disability%20rises,adults%20over%20State%20Pension%20age</w:t>
        </w:r>
      </w:hyperlink>
      <w:r w:rsidRPr="342C500E" w:rsidR="15C00F5E">
        <w:rPr>
          <w:rFonts w:ascii="Times New Roman" w:hAnsi="Times New Roman" w:eastAsia="Times New Roman" w:cs="Times New Roman"/>
          <w:noProof w:val="0"/>
          <w:color w:val="auto"/>
          <w:sz w:val="24"/>
          <w:szCs w:val="24"/>
          <w:u w:val="none"/>
          <w:lang w:val="en-GB"/>
        </w:rPr>
        <w:t xml:space="preserve">.) </w:t>
      </w:r>
      <w:r w:rsidRPr="342C500E" w:rsidR="5C560194">
        <w:rPr>
          <w:rFonts w:ascii="Times New Roman" w:hAnsi="Times New Roman" w:eastAsia="Times New Roman" w:cs="Times New Roman"/>
          <w:noProof w:val="0"/>
          <w:color w:val="auto"/>
          <w:sz w:val="24"/>
          <w:szCs w:val="24"/>
          <w:u w:val="none"/>
          <w:lang w:val="en-GB"/>
        </w:rPr>
        <w:t xml:space="preserve">this would work out to over 1 million kids in the </w:t>
      </w:r>
      <w:r w:rsidRPr="342C500E" w:rsidR="20BD4A59">
        <w:rPr>
          <w:rFonts w:ascii="Times New Roman" w:hAnsi="Times New Roman" w:eastAsia="Times New Roman" w:cs="Times New Roman"/>
          <w:noProof w:val="0"/>
          <w:color w:val="auto"/>
          <w:sz w:val="24"/>
          <w:szCs w:val="24"/>
          <w:u w:val="none"/>
          <w:lang w:val="en-GB"/>
        </w:rPr>
        <w:t>Uk</w:t>
      </w:r>
      <w:r w:rsidRPr="342C500E" w:rsidR="5C560194">
        <w:rPr>
          <w:rFonts w:ascii="Times New Roman" w:hAnsi="Times New Roman" w:eastAsia="Times New Roman" w:cs="Times New Roman"/>
          <w:noProof w:val="0"/>
          <w:color w:val="auto"/>
          <w:sz w:val="24"/>
          <w:szCs w:val="24"/>
          <w:u w:val="none"/>
          <w:lang w:val="en-GB"/>
        </w:rPr>
        <w:t xml:space="preserve"> are d</w:t>
      </w:r>
      <w:r w:rsidRPr="342C500E" w:rsidR="4170943A">
        <w:rPr>
          <w:rFonts w:ascii="Times New Roman" w:hAnsi="Times New Roman" w:eastAsia="Times New Roman" w:cs="Times New Roman"/>
          <w:noProof w:val="0"/>
          <w:color w:val="auto"/>
          <w:sz w:val="24"/>
          <w:szCs w:val="24"/>
          <w:u w:val="none"/>
          <w:lang w:val="en-GB"/>
        </w:rPr>
        <w:t>isabled so with these numbers would sugges</w:t>
      </w:r>
      <w:r w:rsidRPr="342C500E" w:rsidR="779DF1CB">
        <w:rPr>
          <w:rFonts w:ascii="Times New Roman" w:hAnsi="Times New Roman" w:eastAsia="Times New Roman" w:cs="Times New Roman"/>
          <w:noProof w:val="0"/>
          <w:color w:val="auto"/>
          <w:sz w:val="24"/>
          <w:szCs w:val="24"/>
          <w:u w:val="none"/>
          <w:lang w:val="en-GB"/>
        </w:rPr>
        <w:t xml:space="preserve">t that </w:t>
      </w:r>
      <w:r w:rsidRPr="342C500E" w:rsidR="7E7AD74E">
        <w:rPr>
          <w:rFonts w:ascii="Times New Roman" w:hAnsi="Times New Roman" w:eastAsia="Times New Roman" w:cs="Times New Roman"/>
          <w:noProof w:val="0"/>
          <w:color w:val="auto"/>
          <w:sz w:val="24"/>
          <w:szCs w:val="24"/>
          <w:u w:val="none"/>
          <w:lang w:val="en-GB"/>
        </w:rPr>
        <w:t xml:space="preserve">almost if not </w:t>
      </w:r>
      <w:r w:rsidRPr="342C500E" w:rsidR="779DF1CB">
        <w:rPr>
          <w:rFonts w:ascii="Times New Roman" w:hAnsi="Times New Roman" w:eastAsia="Times New Roman" w:cs="Times New Roman"/>
          <w:noProof w:val="0"/>
          <w:color w:val="auto"/>
          <w:sz w:val="24"/>
          <w:szCs w:val="24"/>
          <w:u w:val="none"/>
          <w:lang w:val="en-GB"/>
        </w:rPr>
        <w:t>every school in the Uk c</w:t>
      </w:r>
      <w:r w:rsidRPr="342C500E" w:rsidR="146439FB">
        <w:rPr>
          <w:rFonts w:ascii="Times New Roman" w:hAnsi="Times New Roman" w:eastAsia="Times New Roman" w:cs="Times New Roman"/>
          <w:noProof w:val="0"/>
          <w:color w:val="auto"/>
          <w:sz w:val="24"/>
          <w:szCs w:val="24"/>
          <w:u w:val="none"/>
          <w:lang w:val="en-GB"/>
        </w:rPr>
        <w:t xml:space="preserve">ould have a child suffering from a disability </w:t>
      </w:r>
      <w:r w:rsidRPr="342C500E" w:rsidR="7D68218D">
        <w:rPr>
          <w:rFonts w:ascii="Times New Roman" w:hAnsi="Times New Roman" w:eastAsia="Times New Roman" w:cs="Times New Roman"/>
          <w:noProof w:val="0"/>
          <w:color w:val="auto"/>
          <w:sz w:val="24"/>
          <w:szCs w:val="24"/>
          <w:u w:val="none"/>
          <w:lang w:val="en-GB"/>
        </w:rPr>
        <w:t xml:space="preserve">so it is important for all members of staff to understand the various conditions and the </w:t>
      </w:r>
      <w:r w:rsidRPr="342C500E" w:rsidR="3A98838C">
        <w:rPr>
          <w:rFonts w:ascii="Times New Roman" w:hAnsi="Times New Roman" w:eastAsia="Times New Roman" w:cs="Times New Roman"/>
          <w:noProof w:val="0"/>
          <w:color w:val="auto"/>
          <w:sz w:val="24"/>
          <w:szCs w:val="24"/>
          <w:u w:val="none"/>
          <w:lang w:val="en-GB"/>
        </w:rPr>
        <w:t xml:space="preserve">models that surround their </w:t>
      </w:r>
      <w:r w:rsidRPr="342C500E" w:rsidR="70990AB5">
        <w:rPr>
          <w:rFonts w:ascii="Times New Roman" w:hAnsi="Times New Roman" w:eastAsia="Times New Roman" w:cs="Times New Roman"/>
          <w:noProof w:val="0"/>
          <w:color w:val="auto"/>
          <w:sz w:val="24"/>
          <w:szCs w:val="24"/>
          <w:u w:val="none"/>
          <w:lang w:val="en-GB"/>
        </w:rPr>
        <w:t>disabilities</w:t>
      </w:r>
      <w:r w:rsidRPr="342C500E" w:rsidR="3A98838C">
        <w:rPr>
          <w:rFonts w:ascii="Times New Roman" w:hAnsi="Times New Roman" w:eastAsia="Times New Roman" w:cs="Times New Roman"/>
          <w:noProof w:val="0"/>
          <w:color w:val="auto"/>
          <w:sz w:val="24"/>
          <w:szCs w:val="24"/>
          <w:u w:val="none"/>
          <w:lang w:val="en-GB"/>
        </w:rPr>
        <w:t xml:space="preserve">. </w:t>
      </w:r>
    </w:p>
    <w:p w:rsidR="342C500E" w:rsidP="342C500E" w:rsidRDefault="342C500E" w14:paraId="4386E5BE" w14:textId="0B4E0E51">
      <w:pPr>
        <w:pStyle w:val="Normal"/>
        <w:jc w:val="left"/>
        <w:rPr>
          <w:rFonts w:ascii="Times New Roman" w:hAnsi="Times New Roman" w:eastAsia="Times New Roman" w:cs="Times New Roman"/>
          <w:noProof w:val="0"/>
          <w:color w:val="auto"/>
          <w:sz w:val="24"/>
          <w:szCs w:val="24"/>
          <w:u w:val="none"/>
          <w:lang w:val="en-GB"/>
        </w:rPr>
      </w:pPr>
    </w:p>
    <w:p w:rsidR="6BC9B24B" w:rsidP="342C500E" w:rsidRDefault="6BC9B24B" w14:paraId="732929A8" w14:textId="15890E3C">
      <w:pPr>
        <w:pStyle w:val="Normal"/>
        <w:jc w:val="left"/>
        <w:rPr>
          <w:rFonts w:ascii="Times New Roman" w:hAnsi="Times New Roman" w:eastAsia="Times New Roman" w:cs="Times New Roman"/>
          <w:noProof w:val="0"/>
          <w:sz w:val="24"/>
          <w:szCs w:val="24"/>
          <w:lang w:val="en-GB"/>
        </w:rPr>
      </w:pPr>
      <w:r w:rsidRPr="342C500E" w:rsidR="6BC9B24B">
        <w:rPr>
          <w:rFonts w:ascii="Times New Roman" w:hAnsi="Times New Roman" w:eastAsia="Times New Roman" w:cs="Times New Roman"/>
          <w:noProof w:val="0"/>
          <w:color w:val="auto"/>
          <w:sz w:val="24"/>
          <w:szCs w:val="24"/>
          <w:u w:val="none"/>
          <w:lang w:val="en-GB"/>
        </w:rPr>
        <w:t xml:space="preserve">The first model of disability </w:t>
      </w:r>
      <w:r w:rsidRPr="342C500E" w:rsidR="6BC9B24B">
        <w:rPr>
          <w:rFonts w:ascii="Times New Roman" w:hAnsi="Times New Roman" w:eastAsia="Times New Roman" w:cs="Times New Roman"/>
          <w:noProof w:val="0"/>
          <w:color w:val="auto"/>
          <w:sz w:val="24"/>
          <w:szCs w:val="24"/>
          <w:u w:val="none"/>
          <w:lang w:val="en-GB"/>
        </w:rPr>
        <w:t>I'll</w:t>
      </w:r>
      <w:r w:rsidRPr="342C500E" w:rsidR="6BC9B24B">
        <w:rPr>
          <w:rFonts w:ascii="Times New Roman" w:hAnsi="Times New Roman" w:eastAsia="Times New Roman" w:cs="Times New Roman"/>
          <w:noProof w:val="0"/>
          <w:color w:val="auto"/>
          <w:sz w:val="24"/>
          <w:szCs w:val="24"/>
          <w:u w:val="none"/>
          <w:lang w:val="en-GB"/>
        </w:rPr>
        <w:t xml:space="preserve"> discuss is the medical model </w:t>
      </w:r>
      <w:r w:rsidRPr="342C500E" w:rsidR="59C9CC7B">
        <w:rPr>
          <w:rFonts w:ascii="Times New Roman" w:hAnsi="Times New Roman" w:eastAsia="Times New Roman" w:cs="Times New Roman"/>
          <w:noProof w:val="0"/>
          <w:color w:val="auto"/>
          <w:sz w:val="24"/>
          <w:szCs w:val="24"/>
          <w:u w:val="none"/>
          <w:lang w:val="en-GB"/>
        </w:rPr>
        <w:t xml:space="preserve">which focuses more on the causes and effects of on the disability and </w:t>
      </w:r>
      <w:r w:rsidRPr="342C500E" w:rsidR="4BCBD01E">
        <w:rPr>
          <w:rFonts w:ascii="Times New Roman" w:hAnsi="Times New Roman" w:eastAsia="Times New Roman" w:cs="Times New Roman"/>
          <w:noProof w:val="0"/>
          <w:color w:val="auto"/>
          <w:sz w:val="24"/>
          <w:szCs w:val="24"/>
          <w:u w:val="none"/>
          <w:lang w:val="en-GB"/>
        </w:rPr>
        <w:t xml:space="preserve">a strong emphasis on treating the symptoms and trying to nurse the patient back to health or to as good of shape as possible. </w:t>
      </w:r>
      <w:r w:rsidRPr="342C500E" w:rsidR="1E68C5E3">
        <w:rPr>
          <w:rFonts w:ascii="Times New Roman" w:hAnsi="Times New Roman" w:eastAsia="Times New Roman" w:cs="Times New Roman"/>
          <w:noProof w:val="0"/>
          <w:color w:val="auto"/>
          <w:sz w:val="24"/>
          <w:szCs w:val="24"/>
          <w:u w:val="none"/>
          <w:lang w:val="en-GB"/>
        </w:rPr>
        <w:t xml:space="preserve">The medical model views the person as a problem that needs to be cured through medicine and </w:t>
      </w:r>
      <w:r w:rsidRPr="342C500E" w:rsidR="56A714B0">
        <w:rPr>
          <w:rFonts w:ascii="Times New Roman" w:hAnsi="Times New Roman" w:eastAsia="Times New Roman" w:cs="Times New Roman"/>
          <w:noProof w:val="0"/>
          <w:color w:val="auto"/>
          <w:sz w:val="24"/>
          <w:szCs w:val="24"/>
          <w:u w:val="none"/>
          <w:lang w:val="en-GB"/>
        </w:rPr>
        <w:t xml:space="preserve">other various means to get better it is a more ignorant approach and is </w:t>
      </w:r>
      <w:r w:rsidRPr="342C500E" w:rsidR="56A714B0">
        <w:rPr>
          <w:rFonts w:ascii="Times New Roman" w:hAnsi="Times New Roman" w:eastAsia="Times New Roman" w:cs="Times New Roman"/>
          <w:noProof w:val="0"/>
          <w:color w:val="auto"/>
          <w:sz w:val="24"/>
          <w:szCs w:val="24"/>
          <w:u w:val="none"/>
          <w:lang w:val="en-GB"/>
        </w:rPr>
        <w:t>mainly one</w:t>
      </w:r>
      <w:r w:rsidRPr="342C500E" w:rsidR="56A714B0">
        <w:rPr>
          <w:rFonts w:ascii="Times New Roman" w:hAnsi="Times New Roman" w:eastAsia="Times New Roman" w:cs="Times New Roman"/>
          <w:noProof w:val="0"/>
          <w:color w:val="auto"/>
          <w:sz w:val="24"/>
          <w:szCs w:val="24"/>
          <w:u w:val="none"/>
          <w:lang w:val="en-GB"/>
        </w:rPr>
        <w:t xml:space="preserve"> of a by gone era and not one that many people see today as</w:t>
      </w:r>
      <w:r w:rsidRPr="342C500E" w:rsidR="3C601DAD">
        <w:rPr>
          <w:rFonts w:ascii="Times New Roman" w:hAnsi="Times New Roman" w:eastAsia="Times New Roman" w:cs="Times New Roman"/>
          <w:noProof w:val="0"/>
          <w:color w:val="auto"/>
          <w:sz w:val="24"/>
          <w:szCs w:val="24"/>
          <w:u w:val="none"/>
          <w:lang w:val="en-GB"/>
        </w:rPr>
        <w:t xml:space="preserve"> we are more inclusive in today's times.</w:t>
      </w:r>
      <w:r w:rsidRPr="342C500E" w:rsidR="3DE54818">
        <w:rPr>
          <w:rFonts w:ascii="Times New Roman" w:hAnsi="Times New Roman" w:eastAsia="Times New Roman" w:cs="Times New Roman"/>
          <w:noProof w:val="0"/>
          <w:color w:val="auto"/>
          <w:sz w:val="24"/>
          <w:szCs w:val="24"/>
          <w:u w:val="none"/>
          <w:lang w:val="en-GB"/>
        </w:rPr>
        <w:t xml:space="preserve"> This model leans towards</w:t>
      </w:r>
      <w:r w:rsidRPr="342C500E" w:rsidR="5576097E">
        <w:rPr>
          <w:rFonts w:ascii="Times New Roman" w:hAnsi="Times New Roman" w:eastAsia="Times New Roman" w:cs="Times New Roman"/>
          <w:noProof w:val="0"/>
          <w:color w:val="auto"/>
          <w:sz w:val="24"/>
          <w:szCs w:val="24"/>
          <w:u w:val="none"/>
          <w:lang w:val="en-GB"/>
        </w:rPr>
        <w:t xml:space="preserve"> the idea if you have special needs, you should be in a</w:t>
      </w:r>
      <w:r w:rsidRPr="342C500E" w:rsidR="07D1F40A">
        <w:rPr>
          <w:rFonts w:ascii="Times New Roman" w:hAnsi="Times New Roman" w:eastAsia="Times New Roman" w:cs="Times New Roman"/>
          <w:noProof w:val="0"/>
          <w:color w:val="auto"/>
          <w:sz w:val="24"/>
          <w:szCs w:val="24"/>
          <w:u w:val="none"/>
          <w:lang w:val="en-GB"/>
        </w:rPr>
        <w:t xml:space="preserve"> school </w:t>
      </w:r>
      <w:r w:rsidRPr="342C500E" w:rsidR="5576097E">
        <w:rPr>
          <w:rFonts w:ascii="Times New Roman" w:hAnsi="Times New Roman" w:eastAsia="Times New Roman" w:cs="Times New Roman"/>
          <w:noProof w:val="0"/>
          <w:color w:val="auto"/>
          <w:sz w:val="24"/>
          <w:szCs w:val="24"/>
          <w:u w:val="none"/>
          <w:lang w:val="en-GB"/>
        </w:rPr>
        <w:t xml:space="preserve">which specialises in it rather than being in a mainstream school with more </w:t>
      </w:r>
      <w:r w:rsidRPr="342C500E" w:rsidR="5576097E">
        <w:rPr>
          <w:rFonts w:ascii="Times New Roman" w:hAnsi="Times New Roman" w:eastAsia="Times New Roman" w:cs="Times New Roman"/>
          <w:noProof w:val="0"/>
          <w:color w:val="auto"/>
          <w:sz w:val="24"/>
          <w:szCs w:val="24"/>
          <w:u w:val="none"/>
          <w:lang w:val="en-GB"/>
        </w:rPr>
        <w:t>able students</w:t>
      </w:r>
      <w:r w:rsidRPr="342C500E" w:rsidR="5576097E">
        <w:rPr>
          <w:rFonts w:ascii="Times New Roman" w:hAnsi="Times New Roman" w:eastAsia="Times New Roman" w:cs="Times New Roman"/>
          <w:noProof w:val="0"/>
          <w:color w:val="auto"/>
          <w:sz w:val="24"/>
          <w:szCs w:val="24"/>
          <w:u w:val="none"/>
          <w:lang w:val="en-GB"/>
        </w:rPr>
        <w:t>.</w:t>
      </w:r>
      <w:r w:rsidRPr="342C500E" w:rsidR="3DE54818">
        <w:rPr>
          <w:rFonts w:ascii="Times New Roman" w:hAnsi="Times New Roman" w:eastAsia="Times New Roman" w:cs="Times New Roman"/>
          <w:noProof w:val="0"/>
          <w:color w:val="auto"/>
          <w:sz w:val="24"/>
          <w:szCs w:val="24"/>
          <w:u w:val="none"/>
          <w:lang w:val="en-GB"/>
        </w:rPr>
        <w:t xml:space="preserve"> </w:t>
      </w:r>
      <w:r w:rsidRPr="342C500E" w:rsidR="24B293FC">
        <w:rPr>
          <w:rFonts w:ascii="Times New Roman" w:hAnsi="Times New Roman" w:eastAsia="Times New Roman" w:cs="Times New Roman"/>
          <w:noProof w:val="0"/>
          <w:color w:val="auto"/>
          <w:sz w:val="24"/>
          <w:szCs w:val="24"/>
          <w:u w:val="none"/>
          <w:lang w:val="en-GB"/>
        </w:rPr>
        <w:t xml:space="preserve">This does not benefit either party in my eyes as it </w:t>
      </w:r>
      <w:r w:rsidRPr="342C500E" w:rsidR="24B293FC">
        <w:rPr>
          <w:rFonts w:ascii="Times New Roman" w:hAnsi="Times New Roman" w:eastAsia="Times New Roman" w:cs="Times New Roman"/>
          <w:noProof w:val="0"/>
          <w:color w:val="auto"/>
          <w:sz w:val="24"/>
          <w:szCs w:val="24"/>
          <w:u w:val="none"/>
          <w:lang w:val="en-GB"/>
        </w:rPr>
        <w:t>doesn’t</w:t>
      </w:r>
      <w:r w:rsidRPr="342C500E" w:rsidR="24B293FC">
        <w:rPr>
          <w:rFonts w:ascii="Times New Roman" w:hAnsi="Times New Roman" w:eastAsia="Times New Roman" w:cs="Times New Roman"/>
          <w:noProof w:val="0"/>
          <w:color w:val="auto"/>
          <w:sz w:val="24"/>
          <w:szCs w:val="24"/>
          <w:u w:val="none"/>
          <w:lang w:val="en-GB"/>
        </w:rPr>
        <w:t xml:space="preserve"> help them to integrate themselves into society </w:t>
      </w:r>
      <w:r w:rsidRPr="342C500E" w:rsidR="6357792D">
        <w:rPr>
          <w:rFonts w:ascii="Times New Roman" w:hAnsi="Times New Roman" w:eastAsia="Times New Roman" w:cs="Times New Roman"/>
          <w:noProof w:val="0"/>
          <w:color w:val="auto"/>
          <w:sz w:val="24"/>
          <w:szCs w:val="24"/>
          <w:u w:val="none"/>
          <w:lang w:val="en-GB"/>
        </w:rPr>
        <w:t>and</w:t>
      </w:r>
      <w:r w:rsidRPr="342C500E" w:rsidR="24B293FC">
        <w:rPr>
          <w:rFonts w:ascii="Times New Roman" w:hAnsi="Times New Roman" w:eastAsia="Times New Roman" w:cs="Times New Roman"/>
          <w:noProof w:val="0"/>
          <w:color w:val="auto"/>
          <w:sz w:val="24"/>
          <w:szCs w:val="24"/>
          <w:u w:val="none"/>
          <w:lang w:val="en-GB"/>
        </w:rPr>
        <w:t xml:space="preserve"> does </w:t>
      </w:r>
      <w:r w:rsidRPr="342C500E" w:rsidR="24B293FC">
        <w:rPr>
          <w:rFonts w:ascii="Times New Roman" w:hAnsi="Times New Roman" w:eastAsia="Times New Roman" w:cs="Times New Roman"/>
          <w:noProof w:val="0"/>
          <w:color w:val="auto"/>
          <w:sz w:val="24"/>
          <w:szCs w:val="24"/>
          <w:u w:val="none"/>
          <w:lang w:val="en-GB"/>
        </w:rPr>
        <w:t>teach</w:t>
      </w:r>
      <w:r w:rsidRPr="342C500E" w:rsidR="24B293FC">
        <w:rPr>
          <w:rFonts w:ascii="Times New Roman" w:hAnsi="Times New Roman" w:eastAsia="Times New Roman" w:cs="Times New Roman"/>
          <w:noProof w:val="0"/>
          <w:color w:val="auto"/>
          <w:sz w:val="24"/>
          <w:szCs w:val="24"/>
          <w:u w:val="none"/>
          <w:lang w:val="en-GB"/>
        </w:rPr>
        <w:t xml:space="preserve"> children in mainstream </w:t>
      </w:r>
      <w:r w:rsidRPr="342C500E" w:rsidR="2B192A60">
        <w:rPr>
          <w:rFonts w:ascii="Times New Roman" w:hAnsi="Times New Roman" w:eastAsia="Times New Roman" w:cs="Times New Roman"/>
          <w:noProof w:val="0"/>
          <w:color w:val="auto"/>
          <w:sz w:val="24"/>
          <w:szCs w:val="24"/>
          <w:u w:val="none"/>
          <w:lang w:val="en-GB"/>
        </w:rPr>
        <w:t xml:space="preserve">to include them or even be </w:t>
      </w:r>
      <w:r w:rsidRPr="342C500E" w:rsidR="313D83AE">
        <w:rPr>
          <w:rFonts w:ascii="Times New Roman" w:hAnsi="Times New Roman" w:eastAsia="Times New Roman" w:cs="Times New Roman"/>
          <w:noProof w:val="0"/>
          <w:color w:val="auto"/>
          <w:sz w:val="24"/>
          <w:szCs w:val="24"/>
          <w:u w:val="none"/>
          <w:lang w:val="en-GB"/>
        </w:rPr>
        <w:t>empathic to them when they do cross paths.</w:t>
      </w:r>
      <w:r w:rsidRPr="342C500E" w:rsidR="62153B64">
        <w:rPr>
          <w:rFonts w:ascii="Times New Roman" w:hAnsi="Times New Roman" w:eastAsia="Times New Roman" w:cs="Times New Roman"/>
          <w:noProof w:val="0"/>
          <w:color w:val="auto"/>
          <w:sz w:val="24"/>
          <w:szCs w:val="24"/>
          <w:u w:val="none"/>
          <w:lang w:val="en-GB"/>
        </w:rPr>
        <w:t xml:space="preserve"> </w:t>
      </w:r>
      <w:r w:rsidRPr="342C500E" w:rsidR="0536EBEC">
        <w:rPr>
          <w:rFonts w:ascii="Times New Roman" w:hAnsi="Times New Roman" w:eastAsia="Times New Roman" w:cs="Times New Roman"/>
          <w:noProof w:val="0"/>
          <w:color w:val="auto"/>
          <w:sz w:val="24"/>
          <w:szCs w:val="24"/>
          <w:u w:val="none"/>
          <w:lang w:val="en-GB"/>
        </w:rPr>
        <w:t xml:space="preserve">‘The Medical Model often overlooks the value and richness that disabled communities bring to society and forgoes the responsibility of the rest of society to adjust to make room for these voices. For this reason, the Medical Model of disability is often rejected by disabled rights </w:t>
      </w:r>
      <w:r w:rsidRPr="342C500E" w:rsidR="7DE21628">
        <w:rPr>
          <w:rFonts w:ascii="Times New Roman" w:hAnsi="Times New Roman" w:eastAsia="Times New Roman" w:cs="Times New Roman"/>
          <w:noProof w:val="0"/>
          <w:color w:val="auto"/>
          <w:sz w:val="24"/>
          <w:szCs w:val="24"/>
          <w:u w:val="none"/>
          <w:lang w:val="en-GB"/>
        </w:rPr>
        <w:t>activists “</w:t>
      </w:r>
      <w:r w:rsidRPr="342C500E" w:rsidR="0536EBEC">
        <w:rPr>
          <w:rFonts w:ascii="Times New Roman" w:hAnsi="Times New Roman" w:eastAsia="Times New Roman" w:cs="Times New Roman"/>
          <w:noProof w:val="0"/>
          <w:color w:val="auto"/>
          <w:sz w:val="24"/>
          <w:szCs w:val="24"/>
          <w:u w:val="none"/>
          <w:lang w:val="en-GB"/>
        </w:rPr>
        <w:t xml:space="preserve">(Keagan </w:t>
      </w:r>
      <w:r w:rsidRPr="342C500E" w:rsidR="0536EBEC">
        <w:rPr>
          <w:rFonts w:ascii="Times New Roman" w:hAnsi="Times New Roman" w:eastAsia="Times New Roman" w:cs="Times New Roman"/>
          <w:noProof w:val="0"/>
          <w:color w:val="auto"/>
          <w:sz w:val="24"/>
          <w:szCs w:val="24"/>
          <w:u w:val="none"/>
          <w:lang w:val="en-GB"/>
        </w:rPr>
        <w:t>Stoyl</w:t>
      </w:r>
      <w:r w:rsidRPr="342C500E" w:rsidR="312C4013">
        <w:rPr>
          <w:rFonts w:ascii="Times New Roman" w:hAnsi="Times New Roman" w:eastAsia="Times New Roman" w:cs="Times New Roman"/>
          <w:noProof w:val="0"/>
          <w:color w:val="auto"/>
          <w:sz w:val="24"/>
          <w:szCs w:val="24"/>
          <w:u w:val="none"/>
          <w:lang w:val="en-GB"/>
        </w:rPr>
        <w:t>es</w:t>
      </w:r>
      <w:r w:rsidRPr="342C500E" w:rsidR="312C4013">
        <w:rPr>
          <w:rFonts w:ascii="Times New Roman" w:hAnsi="Times New Roman" w:eastAsia="Times New Roman" w:cs="Times New Roman"/>
          <w:noProof w:val="0"/>
          <w:color w:val="auto"/>
          <w:sz w:val="24"/>
          <w:szCs w:val="24"/>
          <w:u w:val="none"/>
          <w:lang w:val="en-GB"/>
        </w:rPr>
        <w:t xml:space="preserve">, May 19, 2022, Models of Disability and how they </w:t>
      </w:r>
      <w:r w:rsidRPr="342C500E" w:rsidR="312C4013">
        <w:rPr>
          <w:rFonts w:ascii="Times New Roman" w:hAnsi="Times New Roman" w:eastAsia="Times New Roman" w:cs="Times New Roman"/>
          <w:noProof w:val="0"/>
          <w:color w:val="auto"/>
          <w:sz w:val="24"/>
          <w:szCs w:val="24"/>
          <w:u w:val="none"/>
          <w:lang w:val="en-GB"/>
        </w:rPr>
        <w:t>impact</w:t>
      </w:r>
      <w:r w:rsidRPr="342C500E" w:rsidR="312C4013">
        <w:rPr>
          <w:rFonts w:ascii="Times New Roman" w:hAnsi="Times New Roman" w:eastAsia="Times New Roman" w:cs="Times New Roman"/>
          <w:noProof w:val="0"/>
          <w:color w:val="auto"/>
          <w:sz w:val="24"/>
          <w:szCs w:val="24"/>
          <w:u w:val="none"/>
          <w:lang w:val="en-GB"/>
        </w:rPr>
        <w:t xml:space="preserve"> teac</w:t>
      </w:r>
      <w:r w:rsidRPr="342C500E" w:rsidR="6FD12544">
        <w:rPr>
          <w:rFonts w:ascii="Times New Roman" w:hAnsi="Times New Roman" w:eastAsia="Times New Roman" w:cs="Times New Roman"/>
          <w:noProof w:val="0"/>
          <w:color w:val="auto"/>
          <w:sz w:val="24"/>
          <w:szCs w:val="24"/>
          <w:u w:val="none"/>
          <w:lang w:val="en-GB"/>
        </w:rPr>
        <w:t xml:space="preserve">hing, </w:t>
      </w:r>
      <w:hyperlink r:id="R0727ec4e0e6b44c9">
        <w:r w:rsidRPr="342C500E" w:rsidR="6FD12544">
          <w:rPr>
            <w:rStyle w:val="Hyperlink"/>
            <w:rFonts w:ascii="Times New Roman" w:hAnsi="Times New Roman" w:eastAsia="Times New Roman" w:cs="Times New Roman"/>
            <w:noProof w:val="0"/>
            <w:sz w:val="24"/>
            <w:szCs w:val="24"/>
            <w:lang w:val="en-GB"/>
          </w:rPr>
          <w:t>https://facingcanada.facinghistory.org/models-of-disability)“</w:t>
        </w:r>
      </w:hyperlink>
      <w:r w:rsidRPr="342C500E" w:rsidR="1BF8149E">
        <w:rPr>
          <w:rFonts w:ascii="Times New Roman" w:hAnsi="Times New Roman" w:eastAsia="Times New Roman" w:cs="Times New Roman"/>
          <w:noProof w:val="0"/>
          <w:sz w:val="24"/>
          <w:szCs w:val="24"/>
          <w:lang w:val="en-GB"/>
        </w:rPr>
        <w:t xml:space="preserve"> </w:t>
      </w:r>
      <w:r w:rsidRPr="342C500E" w:rsidR="48E9E32B">
        <w:rPr>
          <w:rFonts w:ascii="Times New Roman" w:hAnsi="Times New Roman" w:eastAsia="Times New Roman" w:cs="Times New Roman"/>
          <w:noProof w:val="0"/>
          <w:sz w:val="24"/>
          <w:szCs w:val="24"/>
          <w:lang w:val="en-GB"/>
        </w:rPr>
        <w:t>this is widely a frowned upon approach and as previously mentioned is more one from the past with a more inclusive approach nowadays.</w:t>
      </w:r>
    </w:p>
    <w:p w:rsidR="342C500E" w:rsidP="342C500E" w:rsidRDefault="342C500E" w14:paraId="269A2553" w14:textId="7812C7F8">
      <w:pPr>
        <w:pStyle w:val="Normal"/>
        <w:jc w:val="left"/>
        <w:rPr>
          <w:rFonts w:ascii="Times New Roman" w:hAnsi="Times New Roman" w:eastAsia="Times New Roman" w:cs="Times New Roman"/>
          <w:noProof w:val="0"/>
          <w:sz w:val="24"/>
          <w:szCs w:val="24"/>
          <w:lang w:val="en-GB"/>
        </w:rPr>
      </w:pPr>
    </w:p>
    <w:p w:rsidR="3C86FB5A" w:rsidP="342C500E" w:rsidRDefault="3C86FB5A" w14:paraId="5B646C46" w14:textId="5C60C7AB">
      <w:pPr>
        <w:pStyle w:val="Normal"/>
        <w:rPr>
          <w:rFonts w:ascii="Times New Roman" w:hAnsi="Times New Roman" w:eastAsia="Times New Roman" w:cs="Times New Roman"/>
          <w:b w:val="0"/>
          <w:bCs w:val="0"/>
          <w:noProof w:val="0"/>
          <w:color w:val="auto"/>
          <w:sz w:val="24"/>
          <w:szCs w:val="24"/>
          <w:lang w:val="en-GB"/>
        </w:rPr>
      </w:pPr>
      <w:r w:rsidRPr="342C500E" w:rsidR="3C86FB5A">
        <w:rPr>
          <w:rFonts w:ascii="Times New Roman" w:hAnsi="Times New Roman" w:eastAsia="Times New Roman" w:cs="Times New Roman"/>
          <w:noProof w:val="0"/>
          <w:sz w:val="24"/>
          <w:szCs w:val="24"/>
          <w:lang w:val="en-GB"/>
        </w:rPr>
        <w:t>Another model which is the most popular one nowadays is the so</w:t>
      </w:r>
      <w:r w:rsidRPr="342C500E" w:rsidR="6EE2E5E5">
        <w:rPr>
          <w:rFonts w:ascii="Times New Roman" w:hAnsi="Times New Roman" w:eastAsia="Times New Roman" w:cs="Times New Roman"/>
          <w:noProof w:val="0"/>
          <w:sz w:val="24"/>
          <w:szCs w:val="24"/>
          <w:lang w:val="en-GB"/>
        </w:rPr>
        <w:t xml:space="preserve">cial model this approach is more inclusive as </w:t>
      </w:r>
      <w:r w:rsidRPr="342C500E" w:rsidR="15F494C0">
        <w:rPr>
          <w:rFonts w:ascii="Times New Roman" w:hAnsi="Times New Roman" w:eastAsia="Times New Roman" w:cs="Times New Roman"/>
          <w:noProof w:val="0"/>
          <w:sz w:val="24"/>
          <w:szCs w:val="24"/>
          <w:lang w:val="en-GB"/>
        </w:rPr>
        <w:t>society brands people disabled “</w:t>
      </w:r>
      <w:r w:rsidRPr="342C500E" w:rsidR="15F494C0">
        <w:rPr>
          <w:rFonts w:ascii="Times New Roman" w:hAnsi="Times New Roman" w:eastAsia="Times New Roman" w:cs="Times New Roman"/>
          <w:noProof w:val="0"/>
          <w:color w:val="auto"/>
          <w:sz w:val="24"/>
          <w:szCs w:val="24"/>
          <w:lang w:val="en-GB"/>
        </w:rPr>
        <w:t>This is because disabled people face barriers that stop them from taking part in society in the same way as non-disabled people</w:t>
      </w:r>
      <w:r w:rsidRPr="342C500E" w:rsidR="76D6E67F">
        <w:rPr>
          <w:rFonts w:ascii="Times New Roman" w:hAnsi="Times New Roman" w:eastAsia="Times New Roman" w:cs="Times New Roman"/>
          <w:noProof w:val="0"/>
          <w:color w:val="auto"/>
          <w:sz w:val="24"/>
          <w:szCs w:val="24"/>
          <w:lang w:val="en-GB"/>
        </w:rPr>
        <w:t xml:space="preserve">” </w:t>
      </w:r>
      <w:r w:rsidRPr="342C500E" w:rsidR="1C5B2B24">
        <w:rPr>
          <w:rFonts w:ascii="Times New Roman" w:hAnsi="Times New Roman" w:eastAsia="Times New Roman" w:cs="Times New Roman"/>
          <w:noProof w:val="0"/>
          <w:color w:val="auto"/>
          <w:sz w:val="24"/>
          <w:szCs w:val="24"/>
          <w:lang w:val="en-GB"/>
        </w:rPr>
        <w:t xml:space="preserve">(Sense, </w:t>
      </w:r>
      <w:r w:rsidRPr="342C500E" w:rsidR="111DDD83">
        <w:rPr>
          <w:rFonts w:ascii="Times New Roman" w:hAnsi="Times New Roman" w:eastAsia="Times New Roman" w:cs="Times New Roman"/>
          <w:noProof w:val="0"/>
          <w:color w:val="auto"/>
          <w:sz w:val="24"/>
          <w:szCs w:val="24"/>
          <w:lang w:val="en-GB"/>
        </w:rPr>
        <w:t xml:space="preserve">The social model of disability, </w:t>
      </w:r>
      <w:hyperlink w:anchor=":~:text=What%20is%20the%20social%20model,way%20as%20non%2Ddisabled%20people" r:id="R078cd94bfbf34aad">
        <w:r w:rsidRPr="342C500E" w:rsidR="111DDD83">
          <w:rPr>
            <w:rStyle w:val="Hyperlink"/>
            <w:rFonts w:ascii="Times New Roman" w:hAnsi="Times New Roman" w:eastAsia="Times New Roman" w:cs="Times New Roman"/>
            <w:noProof w:val="0"/>
            <w:sz w:val="24"/>
            <w:szCs w:val="24"/>
            <w:lang w:val="en-GB"/>
          </w:rPr>
          <w:t>https://www.sense.org.uk/about-us/the-social-model-of-disability/#:~:text=What%20is%20the%20social%20model,way%20as%20non%2Ddisabled%20people</w:t>
        </w:r>
      </w:hyperlink>
      <w:r w:rsidRPr="342C500E" w:rsidR="111DDD83">
        <w:rPr>
          <w:rFonts w:ascii="Times New Roman" w:hAnsi="Times New Roman" w:eastAsia="Times New Roman" w:cs="Times New Roman"/>
          <w:noProof w:val="0"/>
          <w:color w:val="auto"/>
          <w:sz w:val="24"/>
          <w:szCs w:val="24"/>
          <w:lang w:val="en-GB"/>
        </w:rPr>
        <w:t xml:space="preserve">.) </w:t>
      </w:r>
      <w:r w:rsidRPr="342C500E" w:rsidR="3CF0840B">
        <w:rPr>
          <w:rFonts w:ascii="Times New Roman" w:hAnsi="Times New Roman" w:eastAsia="Times New Roman" w:cs="Times New Roman"/>
          <w:noProof w:val="0"/>
          <w:color w:val="auto"/>
          <w:sz w:val="24"/>
          <w:szCs w:val="24"/>
          <w:lang w:val="en-GB"/>
        </w:rPr>
        <w:t xml:space="preserve">This model </w:t>
      </w:r>
      <w:r w:rsidRPr="342C500E" w:rsidR="752ED2D8">
        <w:rPr>
          <w:rFonts w:ascii="Times New Roman" w:hAnsi="Times New Roman" w:eastAsia="Times New Roman" w:cs="Times New Roman"/>
          <w:noProof w:val="0"/>
          <w:color w:val="auto"/>
          <w:sz w:val="24"/>
          <w:szCs w:val="24"/>
          <w:lang w:val="en-GB"/>
        </w:rPr>
        <w:t xml:space="preserve">adapts the attitude of all the barriers a disabled person faces it is not </w:t>
      </w:r>
      <w:r w:rsidRPr="342C500E" w:rsidR="250D22EC">
        <w:rPr>
          <w:rFonts w:ascii="Times New Roman" w:hAnsi="Times New Roman" w:eastAsia="Times New Roman" w:cs="Times New Roman"/>
          <w:noProof w:val="0"/>
          <w:color w:val="auto"/>
          <w:sz w:val="24"/>
          <w:szCs w:val="24"/>
          <w:lang w:val="en-GB"/>
        </w:rPr>
        <w:t>them</w:t>
      </w:r>
      <w:r w:rsidRPr="342C500E" w:rsidR="752ED2D8">
        <w:rPr>
          <w:rFonts w:ascii="Times New Roman" w:hAnsi="Times New Roman" w:eastAsia="Times New Roman" w:cs="Times New Roman"/>
          <w:noProof w:val="0"/>
          <w:color w:val="auto"/>
          <w:sz w:val="24"/>
          <w:szCs w:val="24"/>
          <w:lang w:val="en-GB"/>
        </w:rPr>
        <w:t xml:space="preserve"> that are the barriers </w:t>
      </w:r>
      <w:r w:rsidRPr="342C500E" w:rsidR="785B017D">
        <w:rPr>
          <w:rFonts w:ascii="Times New Roman" w:hAnsi="Times New Roman" w:eastAsia="Times New Roman" w:cs="Times New Roman"/>
          <w:noProof w:val="0"/>
          <w:color w:val="auto"/>
          <w:sz w:val="24"/>
          <w:szCs w:val="24"/>
          <w:lang w:val="en-GB"/>
        </w:rPr>
        <w:t>it’s</w:t>
      </w:r>
      <w:r w:rsidRPr="342C500E" w:rsidR="785B017D">
        <w:rPr>
          <w:rFonts w:ascii="Times New Roman" w:hAnsi="Times New Roman" w:eastAsia="Times New Roman" w:cs="Times New Roman"/>
          <w:noProof w:val="0"/>
          <w:color w:val="auto"/>
          <w:sz w:val="24"/>
          <w:szCs w:val="24"/>
          <w:lang w:val="en-GB"/>
        </w:rPr>
        <w:t xml:space="preserve"> the way society is ran and organised. Examples of this would be not h</w:t>
      </w:r>
      <w:r w:rsidRPr="342C500E" w:rsidR="05282E46">
        <w:rPr>
          <w:rFonts w:ascii="Times New Roman" w:hAnsi="Times New Roman" w:eastAsia="Times New Roman" w:cs="Times New Roman"/>
          <w:noProof w:val="0"/>
          <w:color w:val="auto"/>
          <w:sz w:val="24"/>
          <w:szCs w:val="24"/>
          <w:lang w:val="en-GB"/>
        </w:rPr>
        <w:t xml:space="preserve">aving a ramp for buildings, no lifts in places with multiple floors, </w:t>
      </w:r>
      <w:r w:rsidRPr="342C500E" w:rsidR="2EE44E94">
        <w:rPr>
          <w:rFonts w:ascii="Times New Roman" w:hAnsi="Times New Roman" w:eastAsia="Times New Roman" w:cs="Times New Roman"/>
          <w:noProof w:val="0"/>
          <w:color w:val="auto"/>
          <w:sz w:val="24"/>
          <w:szCs w:val="24"/>
          <w:lang w:val="en-GB"/>
        </w:rPr>
        <w:t>inaccessible transport and so on.</w:t>
      </w:r>
      <w:r w:rsidRPr="342C500E" w:rsidR="4C858FED">
        <w:rPr>
          <w:rFonts w:ascii="Times New Roman" w:hAnsi="Times New Roman" w:eastAsia="Times New Roman" w:cs="Times New Roman"/>
          <w:noProof w:val="0"/>
          <w:color w:val="auto"/>
          <w:sz w:val="24"/>
          <w:szCs w:val="24"/>
          <w:lang w:val="en-GB"/>
        </w:rPr>
        <w:t xml:space="preserve"> A social model </w:t>
      </w:r>
      <w:r w:rsidRPr="342C500E" w:rsidR="237AAE05">
        <w:rPr>
          <w:rFonts w:ascii="Times New Roman" w:hAnsi="Times New Roman" w:eastAsia="Times New Roman" w:cs="Times New Roman"/>
          <w:noProof w:val="0"/>
          <w:color w:val="auto"/>
          <w:sz w:val="24"/>
          <w:szCs w:val="24"/>
          <w:lang w:val="en-GB"/>
        </w:rPr>
        <w:t xml:space="preserve">would allow all children a fair chance to the same education </w:t>
      </w:r>
      <w:r w:rsidRPr="342C500E" w:rsidR="12FA556E">
        <w:rPr>
          <w:rFonts w:ascii="Times New Roman" w:hAnsi="Times New Roman" w:eastAsia="Times New Roman" w:cs="Times New Roman"/>
          <w:noProof w:val="0"/>
          <w:color w:val="auto"/>
          <w:sz w:val="24"/>
          <w:szCs w:val="24"/>
          <w:lang w:val="en-GB"/>
        </w:rPr>
        <w:t xml:space="preserve">which is only right not only for the children's future but brings </w:t>
      </w:r>
      <w:r w:rsidRPr="342C500E" w:rsidR="1FA70DEB">
        <w:rPr>
          <w:rFonts w:ascii="Times New Roman" w:hAnsi="Times New Roman" w:eastAsia="Times New Roman" w:cs="Times New Roman"/>
          <w:noProof w:val="0"/>
          <w:color w:val="auto"/>
          <w:sz w:val="24"/>
          <w:szCs w:val="24"/>
          <w:lang w:val="en-GB"/>
        </w:rPr>
        <w:t xml:space="preserve">disability into the mainstream and will help with their mental health </w:t>
      </w:r>
      <w:r w:rsidRPr="342C500E" w:rsidR="11AE7929">
        <w:rPr>
          <w:rFonts w:ascii="Times New Roman" w:hAnsi="Times New Roman" w:eastAsia="Times New Roman" w:cs="Times New Roman"/>
          <w:noProof w:val="0"/>
          <w:color w:val="auto"/>
          <w:sz w:val="24"/>
          <w:szCs w:val="24"/>
          <w:lang w:val="en-GB"/>
        </w:rPr>
        <w:t xml:space="preserve">as it will help them feel more included and </w:t>
      </w:r>
      <w:r w:rsidRPr="342C500E" w:rsidR="6357F668">
        <w:rPr>
          <w:rFonts w:ascii="Times New Roman" w:hAnsi="Times New Roman" w:eastAsia="Times New Roman" w:cs="Times New Roman"/>
          <w:noProof w:val="0"/>
          <w:color w:val="auto"/>
          <w:sz w:val="24"/>
          <w:szCs w:val="24"/>
          <w:lang w:val="en-GB"/>
        </w:rPr>
        <w:t>like there not looking in from the outside.</w:t>
      </w:r>
      <w:r w:rsidRPr="342C500E" w:rsidR="3DACEE13">
        <w:rPr>
          <w:rFonts w:ascii="Times New Roman" w:hAnsi="Times New Roman" w:eastAsia="Times New Roman" w:cs="Times New Roman"/>
          <w:noProof w:val="0"/>
          <w:color w:val="auto"/>
          <w:sz w:val="24"/>
          <w:szCs w:val="24"/>
          <w:lang w:val="en-GB"/>
        </w:rPr>
        <w:t xml:space="preserve"> “The social model frames disability as something that is socially constructed. Disability is created by physical, </w:t>
      </w:r>
      <w:r w:rsidRPr="342C500E" w:rsidR="3DACEE13">
        <w:rPr>
          <w:rFonts w:ascii="Times New Roman" w:hAnsi="Times New Roman" w:eastAsia="Times New Roman" w:cs="Times New Roman"/>
          <w:b w:val="0"/>
          <w:bCs w:val="0"/>
          <w:noProof w:val="0"/>
          <w:color w:val="auto"/>
          <w:sz w:val="24"/>
          <w:szCs w:val="24"/>
          <w:lang w:val="en-GB"/>
        </w:rPr>
        <w:t>organisational</w:t>
      </w:r>
      <w:r w:rsidRPr="342C500E" w:rsidR="3DACEE13">
        <w:rPr>
          <w:rFonts w:ascii="Times New Roman" w:hAnsi="Times New Roman" w:eastAsia="Times New Roman" w:cs="Times New Roman"/>
          <w:b w:val="0"/>
          <w:bCs w:val="0"/>
          <w:noProof w:val="0"/>
          <w:color w:val="auto"/>
          <w:sz w:val="24"/>
          <w:szCs w:val="24"/>
          <w:lang w:val="en-GB"/>
        </w:rPr>
        <w:t xml:space="preserve"> and attitudinal barriers and these can be changed and eliminated. This takes us away from ‘blaming’ the individual for their shortcoming. It </w:t>
      </w:r>
      <w:r w:rsidRPr="342C500E" w:rsidR="3DACEE13">
        <w:rPr>
          <w:rFonts w:ascii="Times New Roman" w:hAnsi="Times New Roman" w:eastAsia="Times New Roman" w:cs="Times New Roman"/>
          <w:b w:val="0"/>
          <w:bCs w:val="0"/>
          <w:noProof w:val="0"/>
          <w:color w:val="auto"/>
          <w:sz w:val="24"/>
          <w:szCs w:val="24"/>
          <w:lang w:val="en-GB"/>
        </w:rPr>
        <w:t>states</w:t>
      </w:r>
      <w:r w:rsidRPr="342C500E" w:rsidR="3DACEE13">
        <w:rPr>
          <w:rFonts w:ascii="Times New Roman" w:hAnsi="Times New Roman" w:eastAsia="Times New Roman" w:cs="Times New Roman"/>
          <w:b w:val="0"/>
          <w:bCs w:val="0"/>
          <w:noProof w:val="0"/>
          <w:color w:val="auto"/>
          <w:sz w:val="24"/>
          <w:szCs w:val="24"/>
          <w:lang w:val="en-GB"/>
        </w:rPr>
        <w:t xml:space="preserve"> that impairment is, and always will be, present in every known society, and therefore the only logical position to take, is to plan and organise society in a way that includes, rather than excludes disabled people.” </w:t>
      </w:r>
      <w:r w:rsidRPr="342C500E" w:rsidR="03FD5CC1">
        <w:rPr>
          <w:rFonts w:ascii="Times New Roman" w:hAnsi="Times New Roman" w:eastAsia="Times New Roman" w:cs="Times New Roman"/>
          <w:b w:val="0"/>
          <w:bCs w:val="0"/>
          <w:noProof w:val="0"/>
          <w:color w:val="auto"/>
          <w:sz w:val="24"/>
          <w:szCs w:val="24"/>
          <w:lang w:val="en-GB"/>
        </w:rPr>
        <w:t>(Barbara Lisicki, 2013)</w:t>
      </w:r>
      <w:r w:rsidRPr="342C500E" w:rsidR="079EE726">
        <w:rPr>
          <w:rFonts w:ascii="Times New Roman" w:hAnsi="Times New Roman" w:eastAsia="Times New Roman" w:cs="Times New Roman"/>
          <w:b w:val="0"/>
          <w:bCs w:val="0"/>
          <w:noProof w:val="0"/>
          <w:color w:val="auto"/>
          <w:sz w:val="24"/>
          <w:szCs w:val="24"/>
          <w:lang w:val="en-GB"/>
        </w:rPr>
        <w:t xml:space="preserve"> this quote is attached to the social model page on the national education union </w:t>
      </w:r>
      <w:r w:rsidRPr="342C500E" w:rsidR="1E353D6E">
        <w:rPr>
          <w:rFonts w:ascii="Times New Roman" w:hAnsi="Times New Roman" w:eastAsia="Times New Roman" w:cs="Times New Roman"/>
          <w:b w:val="0"/>
          <w:bCs w:val="0"/>
          <w:noProof w:val="0"/>
          <w:color w:val="auto"/>
          <w:sz w:val="24"/>
          <w:szCs w:val="24"/>
          <w:lang w:val="en-GB"/>
        </w:rPr>
        <w:t>website,</w:t>
      </w:r>
      <w:r w:rsidRPr="342C500E" w:rsidR="079EE726">
        <w:rPr>
          <w:rFonts w:ascii="Times New Roman" w:hAnsi="Times New Roman" w:eastAsia="Times New Roman" w:cs="Times New Roman"/>
          <w:b w:val="0"/>
          <w:bCs w:val="0"/>
          <w:noProof w:val="0"/>
          <w:color w:val="auto"/>
          <w:sz w:val="24"/>
          <w:szCs w:val="24"/>
          <w:lang w:val="en-GB"/>
        </w:rPr>
        <w:t xml:space="preserve"> and I feel it perfect </w:t>
      </w:r>
      <w:r w:rsidRPr="342C500E" w:rsidR="6577F14A">
        <w:rPr>
          <w:rFonts w:ascii="Times New Roman" w:hAnsi="Times New Roman" w:eastAsia="Times New Roman" w:cs="Times New Roman"/>
          <w:b w:val="0"/>
          <w:bCs w:val="0"/>
          <w:noProof w:val="0"/>
          <w:color w:val="auto"/>
          <w:sz w:val="24"/>
          <w:szCs w:val="24"/>
          <w:lang w:val="en-GB"/>
        </w:rPr>
        <w:t>encapsulates</w:t>
      </w:r>
      <w:r w:rsidRPr="342C500E" w:rsidR="079EE726">
        <w:rPr>
          <w:rFonts w:ascii="Times New Roman" w:hAnsi="Times New Roman" w:eastAsia="Times New Roman" w:cs="Times New Roman"/>
          <w:b w:val="0"/>
          <w:bCs w:val="0"/>
          <w:noProof w:val="0"/>
          <w:color w:val="auto"/>
          <w:sz w:val="24"/>
          <w:szCs w:val="24"/>
          <w:lang w:val="en-GB"/>
        </w:rPr>
        <w:t xml:space="preserve"> </w:t>
      </w:r>
      <w:r w:rsidRPr="342C500E" w:rsidR="66F159BE">
        <w:rPr>
          <w:rFonts w:ascii="Times New Roman" w:hAnsi="Times New Roman" w:eastAsia="Times New Roman" w:cs="Times New Roman"/>
          <w:b w:val="0"/>
          <w:bCs w:val="0"/>
          <w:noProof w:val="0"/>
          <w:color w:val="auto"/>
          <w:sz w:val="24"/>
          <w:szCs w:val="24"/>
          <w:lang w:val="en-GB"/>
        </w:rPr>
        <w:t>what and why we all need to adapt this model.</w:t>
      </w:r>
    </w:p>
    <w:p w:rsidR="342C500E" w:rsidP="342C500E" w:rsidRDefault="342C500E" w14:paraId="1830D20B" w14:textId="31EF6614">
      <w:pPr>
        <w:pStyle w:val="Normal"/>
        <w:jc w:val="left"/>
        <w:rPr>
          <w:rFonts w:ascii="Times New Roman" w:hAnsi="Times New Roman" w:eastAsia="Times New Roman" w:cs="Times New Roman"/>
          <w:noProof w:val="0"/>
          <w:color w:val="auto"/>
          <w:sz w:val="24"/>
          <w:szCs w:val="24"/>
          <w:lang w:val="en-GB"/>
        </w:rPr>
      </w:pPr>
    </w:p>
    <w:p w:rsidR="71046D89" w:rsidP="342C500E" w:rsidRDefault="71046D89" w14:paraId="70575BEA" w14:textId="4B691874">
      <w:pPr>
        <w:pStyle w:val="Normal"/>
        <w:rPr>
          <w:rFonts w:ascii="Times New Roman" w:hAnsi="Times New Roman" w:eastAsia="Times New Roman" w:cs="Times New Roman"/>
          <w:noProof w:val="0"/>
          <w:sz w:val="24"/>
          <w:szCs w:val="24"/>
          <w:lang w:val="en-GB"/>
        </w:rPr>
      </w:pPr>
      <w:r w:rsidRPr="342C500E" w:rsidR="71046D89">
        <w:rPr>
          <w:rFonts w:ascii="Times New Roman" w:hAnsi="Times New Roman" w:eastAsia="Times New Roman" w:cs="Times New Roman"/>
          <w:noProof w:val="0"/>
          <w:color w:val="auto"/>
          <w:sz w:val="24"/>
          <w:szCs w:val="24"/>
          <w:lang w:val="en-GB"/>
        </w:rPr>
        <w:t xml:space="preserve">A </w:t>
      </w:r>
      <w:r w:rsidRPr="342C500E" w:rsidR="1EA68C88">
        <w:rPr>
          <w:rFonts w:ascii="Times New Roman" w:hAnsi="Times New Roman" w:eastAsia="Times New Roman" w:cs="Times New Roman"/>
          <w:noProof w:val="0"/>
          <w:color w:val="auto"/>
          <w:sz w:val="24"/>
          <w:szCs w:val="24"/>
          <w:lang w:val="en-GB"/>
        </w:rPr>
        <w:t>not as popular</w:t>
      </w:r>
      <w:r w:rsidRPr="342C500E" w:rsidR="71046D89">
        <w:rPr>
          <w:rFonts w:ascii="Times New Roman" w:hAnsi="Times New Roman" w:eastAsia="Times New Roman" w:cs="Times New Roman"/>
          <w:noProof w:val="0"/>
          <w:color w:val="auto"/>
          <w:sz w:val="24"/>
          <w:szCs w:val="24"/>
          <w:lang w:val="en-GB"/>
        </w:rPr>
        <w:t xml:space="preserve"> model is </w:t>
      </w:r>
      <w:r w:rsidRPr="342C500E" w:rsidR="3F5419EF">
        <w:rPr>
          <w:rFonts w:ascii="Times New Roman" w:hAnsi="Times New Roman" w:eastAsia="Times New Roman" w:cs="Times New Roman"/>
          <w:noProof w:val="0"/>
          <w:color w:val="auto"/>
          <w:sz w:val="24"/>
          <w:szCs w:val="24"/>
          <w:lang w:val="en-GB"/>
        </w:rPr>
        <w:t xml:space="preserve">the charity model </w:t>
      </w:r>
      <w:r w:rsidRPr="342C500E" w:rsidR="2256ED4F">
        <w:rPr>
          <w:rFonts w:ascii="Times New Roman" w:hAnsi="Times New Roman" w:eastAsia="Times New Roman" w:cs="Times New Roman"/>
          <w:noProof w:val="0"/>
          <w:color w:val="auto"/>
          <w:sz w:val="24"/>
          <w:szCs w:val="24"/>
          <w:lang w:val="en-GB"/>
        </w:rPr>
        <w:t>it's</w:t>
      </w:r>
      <w:r w:rsidRPr="342C500E" w:rsidR="3F5419EF">
        <w:rPr>
          <w:rFonts w:ascii="Times New Roman" w:hAnsi="Times New Roman" w:eastAsia="Times New Roman" w:cs="Times New Roman"/>
          <w:noProof w:val="0"/>
          <w:color w:val="auto"/>
          <w:sz w:val="24"/>
          <w:szCs w:val="24"/>
          <w:lang w:val="en-GB"/>
        </w:rPr>
        <w:t xml:space="preserve"> an older model </w:t>
      </w:r>
      <w:r w:rsidRPr="342C500E" w:rsidR="2FCB9A48">
        <w:rPr>
          <w:rFonts w:ascii="Times New Roman" w:hAnsi="Times New Roman" w:eastAsia="Times New Roman" w:cs="Times New Roman"/>
          <w:noProof w:val="0"/>
          <w:color w:val="auto"/>
          <w:sz w:val="24"/>
          <w:szCs w:val="24"/>
          <w:lang w:val="en-GB"/>
        </w:rPr>
        <w:t>that focuses on people with disability needing constant help and “charity” to get through there day which can make them feel useless</w:t>
      </w:r>
      <w:r w:rsidRPr="342C500E" w:rsidR="5AC7773E">
        <w:rPr>
          <w:rFonts w:ascii="Times New Roman" w:hAnsi="Times New Roman" w:eastAsia="Times New Roman" w:cs="Times New Roman"/>
          <w:noProof w:val="0"/>
          <w:color w:val="auto"/>
          <w:sz w:val="24"/>
          <w:szCs w:val="24"/>
          <w:lang w:val="en-GB"/>
        </w:rPr>
        <w:t>. “People in your community assume you will always need help and pity you. You are considered a burden requiring charitable resources for support” (</w:t>
      </w:r>
      <w:r w:rsidRPr="342C500E" w:rsidR="63B2081D">
        <w:rPr>
          <w:rFonts w:ascii="Times New Roman" w:hAnsi="Times New Roman" w:eastAsia="Times New Roman" w:cs="Times New Roman"/>
          <w:noProof w:val="0"/>
          <w:color w:val="auto"/>
          <w:sz w:val="24"/>
          <w:szCs w:val="24"/>
          <w:lang w:val="en-GB"/>
        </w:rPr>
        <w:t xml:space="preserve">MIUSA, </w:t>
      </w:r>
      <w:r w:rsidRPr="342C500E" w:rsidR="63B2081D">
        <w:rPr>
          <w:rFonts w:ascii="Times New Roman" w:hAnsi="Times New Roman" w:eastAsia="Times New Roman" w:cs="Times New Roman"/>
          <w:b w:val="0"/>
          <w:bCs w:val="0"/>
          <w:noProof w:val="0"/>
          <w:color w:val="auto"/>
          <w:sz w:val="24"/>
          <w:szCs w:val="24"/>
          <w:lang w:val="en-GB"/>
        </w:rPr>
        <w:t xml:space="preserve">Models of Disability: An Overview, </w:t>
      </w:r>
      <w:hyperlink w:anchor=":~:text=Charity%20Model,requiring%20charitable%20resources%20for%20support" r:id="R4c7d5de14984414a">
        <w:r w:rsidRPr="342C500E" w:rsidR="63B2081D">
          <w:rPr>
            <w:rStyle w:val="Hyperlink"/>
            <w:noProof w:val="0"/>
            <w:lang w:val="en-GB"/>
          </w:rPr>
          <w:t>https://www.miusa.org/resource/tip-sheets/disabilitymodels/#:~:text=Charity%20Model,requiring%20charitable%20resources%20for%20support</w:t>
        </w:r>
      </w:hyperlink>
      <w:r w:rsidRPr="342C500E" w:rsidR="63B2081D">
        <w:rPr>
          <w:noProof w:val="0"/>
          <w:lang w:val="en-GB"/>
        </w:rPr>
        <w:t>.)</w:t>
      </w:r>
      <w:r w:rsidRPr="342C500E" w:rsidR="64D2FB1C">
        <w:rPr>
          <w:noProof w:val="0"/>
          <w:lang w:val="en-GB"/>
        </w:rPr>
        <w:t xml:space="preserve"> This </w:t>
      </w:r>
      <w:r w:rsidRPr="342C500E" w:rsidR="4B2B3BD4">
        <w:rPr>
          <w:noProof w:val="0"/>
          <w:lang w:val="en-GB"/>
        </w:rPr>
        <w:t xml:space="preserve">suggests that it can knock a </w:t>
      </w:r>
      <w:r w:rsidRPr="342C500E" w:rsidR="745CF807">
        <w:rPr>
          <w:noProof w:val="0"/>
          <w:lang w:val="en-GB"/>
        </w:rPr>
        <w:t>disabled person confidence by</w:t>
      </w:r>
      <w:r w:rsidRPr="342C500E" w:rsidR="4E38A0C1">
        <w:rPr>
          <w:noProof w:val="0"/>
          <w:lang w:val="en-GB"/>
        </w:rPr>
        <w:t xml:space="preserve"> constantly un</w:t>
      </w:r>
      <w:r w:rsidRPr="342C500E" w:rsidR="4E38A0C1">
        <w:rPr>
          <w:rFonts w:ascii="Times New Roman" w:hAnsi="Times New Roman" w:eastAsia="Times New Roman" w:cs="Times New Roman"/>
          <w:noProof w:val="0"/>
          <w:color w:val="auto"/>
          <w:sz w:val="24"/>
          <w:szCs w:val="24"/>
          <w:lang w:val="en-GB"/>
        </w:rPr>
        <w:t>dermining them and making them feel useless</w:t>
      </w:r>
      <w:r w:rsidRPr="342C500E" w:rsidR="0CDD85F3">
        <w:rPr>
          <w:rFonts w:ascii="Times New Roman" w:hAnsi="Times New Roman" w:eastAsia="Times New Roman" w:cs="Times New Roman"/>
          <w:noProof w:val="0"/>
          <w:color w:val="auto"/>
          <w:sz w:val="24"/>
          <w:szCs w:val="24"/>
          <w:lang w:val="en-GB"/>
        </w:rPr>
        <w:t>.</w:t>
      </w:r>
      <w:r w:rsidRPr="342C500E" w:rsidR="2AE44DE6">
        <w:rPr>
          <w:rFonts w:ascii="Times New Roman" w:hAnsi="Times New Roman" w:eastAsia="Times New Roman" w:cs="Times New Roman"/>
          <w:noProof w:val="0"/>
          <w:color w:val="auto"/>
          <w:sz w:val="24"/>
          <w:szCs w:val="24"/>
          <w:lang w:val="en-GB"/>
        </w:rPr>
        <w:t xml:space="preserve"> Maggie Vaughan brands it as “an offshoot of the Medical Model” </w:t>
      </w:r>
      <w:r w:rsidRPr="342C500E" w:rsidR="21C781E5">
        <w:rPr>
          <w:rFonts w:ascii="Times New Roman" w:hAnsi="Times New Roman" w:eastAsia="Times New Roman" w:cs="Times New Roman"/>
          <w:noProof w:val="0"/>
          <w:color w:val="auto"/>
          <w:sz w:val="24"/>
          <w:szCs w:val="24"/>
          <w:lang w:val="en-GB"/>
        </w:rPr>
        <w:t>(</w:t>
      </w:r>
      <w:r w:rsidRPr="342C500E" w:rsidR="2AE44DE6">
        <w:rPr>
          <w:rFonts w:ascii="Times New Roman" w:hAnsi="Times New Roman" w:eastAsia="Times New Roman" w:cs="Times New Roman"/>
          <w:noProof w:val="0"/>
          <w:color w:val="auto"/>
          <w:sz w:val="24"/>
          <w:szCs w:val="24"/>
          <w:lang w:val="en-GB"/>
        </w:rPr>
        <w:t xml:space="preserve">Maggie Vaughan, </w:t>
      </w:r>
      <w:r w:rsidRPr="342C500E" w:rsidR="63229CB3">
        <w:rPr>
          <w:rFonts w:ascii="Times New Roman" w:hAnsi="Times New Roman" w:eastAsia="Times New Roman" w:cs="Times New Roman"/>
          <w:noProof w:val="0"/>
          <w:color w:val="auto"/>
          <w:sz w:val="24"/>
          <w:szCs w:val="24"/>
          <w:lang w:val="en-GB"/>
        </w:rPr>
        <w:t xml:space="preserve">March 10, 2022, Models of Disability, </w:t>
      </w:r>
      <w:hyperlink r:id="R1b185975590b4c0b">
        <w:r w:rsidRPr="342C500E" w:rsidR="63229CB3">
          <w:rPr>
            <w:rStyle w:val="Hyperlink"/>
            <w:rFonts w:ascii="Times New Roman" w:hAnsi="Times New Roman" w:eastAsia="Times New Roman" w:cs="Times New Roman"/>
            <w:noProof w:val="0"/>
            <w:sz w:val="24"/>
            <w:szCs w:val="24"/>
            <w:lang w:val="en-GB"/>
          </w:rPr>
          <w:t>https://dubbot.com/dubblog/2022/disability-models.html</w:t>
        </w:r>
      </w:hyperlink>
      <w:r w:rsidRPr="342C500E" w:rsidR="0975EB9E">
        <w:rPr>
          <w:rFonts w:ascii="Times New Roman" w:hAnsi="Times New Roman" w:eastAsia="Times New Roman" w:cs="Times New Roman"/>
          <w:noProof w:val="0"/>
          <w:color w:val="auto"/>
          <w:sz w:val="24"/>
          <w:szCs w:val="24"/>
          <w:lang w:val="en-GB"/>
        </w:rPr>
        <w:t xml:space="preserve">) this would </w:t>
      </w:r>
      <w:r w:rsidRPr="342C500E" w:rsidR="0975EB9E">
        <w:rPr>
          <w:rFonts w:ascii="Times New Roman" w:hAnsi="Times New Roman" w:eastAsia="Times New Roman" w:cs="Times New Roman"/>
          <w:noProof w:val="0"/>
          <w:color w:val="auto"/>
          <w:sz w:val="24"/>
          <w:szCs w:val="24"/>
          <w:lang w:val="en-GB"/>
        </w:rPr>
        <w:t>probably explain</w:t>
      </w:r>
      <w:r w:rsidRPr="342C500E" w:rsidR="0975EB9E">
        <w:rPr>
          <w:rFonts w:ascii="Times New Roman" w:hAnsi="Times New Roman" w:eastAsia="Times New Roman" w:cs="Times New Roman"/>
          <w:noProof w:val="0"/>
          <w:color w:val="auto"/>
          <w:sz w:val="24"/>
          <w:szCs w:val="24"/>
          <w:lang w:val="en-GB"/>
        </w:rPr>
        <w:t xml:space="preserve"> its unpopularity as we previously seen the medical model is frowned upon nowadays so would give the impression why we </w:t>
      </w:r>
      <w:r w:rsidRPr="342C500E" w:rsidR="0975EB9E">
        <w:rPr>
          <w:rFonts w:ascii="Times New Roman" w:hAnsi="Times New Roman" w:eastAsia="Times New Roman" w:cs="Times New Roman"/>
          <w:noProof w:val="0"/>
          <w:color w:val="auto"/>
          <w:sz w:val="24"/>
          <w:szCs w:val="24"/>
          <w:lang w:val="en-GB"/>
        </w:rPr>
        <w:t>don’t</w:t>
      </w:r>
      <w:r w:rsidRPr="342C500E" w:rsidR="0975EB9E">
        <w:rPr>
          <w:rFonts w:ascii="Times New Roman" w:hAnsi="Times New Roman" w:eastAsia="Times New Roman" w:cs="Times New Roman"/>
          <w:noProof w:val="0"/>
          <w:color w:val="auto"/>
          <w:sz w:val="24"/>
          <w:szCs w:val="24"/>
          <w:lang w:val="en-GB"/>
        </w:rPr>
        <w:t xml:space="preserve"> see this one in schools as much either.</w:t>
      </w:r>
      <w:r w:rsidRPr="342C500E" w:rsidR="0CF44E1C">
        <w:rPr>
          <w:rFonts w:ascii="Times New Roman" w:hAnsi="Times New Roman" w:eastAsia="Times New Roman" w:cs="Times New Roman"/>
          <w:noProof w:val="0"/>
          <w:color w:val="auto"/>
          <w:sz w:val="24"/>
          <w:szCs w:val="24"/>
          <w:lang w:val="en-GB"/>
        </w:rPr>
        <w:t xml:space="preserve"> </w:t>
      </w:r>
      <w:r w:rsidRPr="342C500E" w:rsidR="0975EB9E">
        <w:rPr>
          <w:rFonts w:ascii="Times New Roman" w:hAnsi="Times New Roman" w:eastAsia="Times New Roman" w:cs="Times New Roman"/>
          <w:noProof w:val="0"/>
          <w:sz w:val="24"/>
          <w:szCs w:val="24"/>
          <w:lang w:val="en-GB"/>
        </w:rPr>
        <w:t xml:space="preserve">Kids don’t want us to do things for them as it is their independence is what they strive for </w:t>
      </w:r>
      <w:r w:rsidRPr="342C500E" w:rsidR="04462323">
        <w:rPr>
          <w:rFonts w:ascii="Times New Roman" w:hAnsi="Times New Roman" w:eastAsia="Times New Roman" w:cs="Times New Roman"/>
          <w:noProof w:val="0"/>
          <w:sz w:val="24"/>
          <w:szCs w:val="24"/>
          <w:lang w:val="en-GB"/>
        </w:rPr>
        <w:t xml:space="preserve">they aim for they feel ashamed if they </w:t>
      </w:r>
      <w:r w:rsidRPr="342C500E" w:rsidR="5A7EF801">
        <w:rPr>
          <w:rFonts w:ascii="Times New Roman" w:hAnsi="Times New Roman" w:eastAsia="Times New Roman" w:cs="Times New Roman"/>
          <w:noProof w:val="0"/>
          <w:sz w:val="24"/>
          <w:szCs w:val="24"/>
          <w:lang w:val="en-GB"/>
        </w:rPr>
        <w:t>must</w:t>
      </w:r>
      <w:r w:rsidRPr="342C500E" w:rsidR="04462323">
        <w:rPr>
          <w:rFonts w:ascii="Times New Roman" w:hAnsi="Times New Roman" w:eastAsia="Times New Roman" w:cs="Times New Roman"/>
          <w:noProof w:val="0"/>
          <w:sz w:val="24"/>
          <w:szCs w:val="24"/>
          <w:lang w:val="en-GB"/>
        </w:rPr>
        <w:t xml:space="preserve"> have </w:t>
      </w:r>
      <w:r w:rsidRPr="342C500E" w:rsidR="18218263">
        <w:rPr>
          <w:rFonts w:ascii="Times New Roman" w:hAnsi="Times New Roman" w:eastAsia="Times New Roman" w:cs="Times New Roman"/>
          <w:noProof w:val="0"/>
          <w:sz w:val="24"/>
          <w:szCs w:val="24"/>
          <w:lang w:val="en-GB"/>
        </w:rPr>
        <w:t>everything</w:t>
      </w:r>
      <w:r w:rsidRPr="342C500E" w:rsidR="04462323">
        <w:rPr>
          <w:rFonts w:ascii="Times New Roman" w:hAnsi="Times New Roman" w:eastAsia="Times New Roman" w:cs="Times New Roman"/>
          <w:noProof w:val="0"/>
          <w:sz w:val="24"/>
          <w:szCs w:val="24"/>
          <w:lang w:val="en-GB"/>
        </w:rPr>
        <w:t xml:space="preserve"> done for </w:t>
      </w:r>
      <w:r w:rsidRPr="342C500E" w:rsidR="2EC2360D">
        <w:rPr>
          <w:rFonts w:ascii="Times New Roman" w:hAnsi="Times New Roman" w:eastAsia="Times New Roman" w:cs="Times New Roman"/>
          <w:noProof w:val="0"/>
          <w:sz w:val="24"/>
          <w:szCs w:val="24"/>
          <w:lang w:val="en-GB"/>
        </w:rPr>
        <w:t xml:space="preserve">them, they see it as a weakness and a way to be bullied with that considered when you think about a child with disability </w:t>
      </w:r>
      <w:r w:rsidRPr="342C500E" w:rsidR="403800FE">
        <w:rPr>
          <w:rFonts w:ascii="Times New Roman" w:hAnsi="Times New Roman" w:eastAsia="Times New Roman" w:cs="Times New Roman"/>
          <w:noProof w:val="0"/>
          <w:sz w:val="24"/>
          <w:szCs w:val="24"/>
          <w:lang w:val="en-GB"/>
        </w:rPr>
        <w:t>who actually is incapable of carrying out some tasks</w:t>
      </w:r>
      <w:r w:rsidRPr="342C500E" w:rsidR="4E4F68EA">
        <w:rPr>
          <w:rFonts w:ascii="Times New Roman" w:hAnsi="Times New Roman" w:eastAsia="Times New Roman" w:cs="Times New Roman"/>
          <w:noProof w:val="0"/>
          <w:sz w:val="24"/>
          <w:szCs w:val="24"/>
          <w:lang w:val="en-GB"/>
        </w:rPr>
        <w:t>,</w:t>
      </w:r>
      <w:r w:rsidRPr="342C500E" w:rsidR="403800FE">
        <w:rPr>
          <w:rFonts w:ascii="Times New Roman" w:hAnsi="Times New Roman" w:eastAsia="Times New Roman" w:cs="Times New Roman"/>
          <w:noProof w:val="0"/>
          <w:sz w:val="24"/>
          <w:szCs w:val="24"/>
          <w:lang w:val="en-GB"/>
        </w:rPr>
        <w:t xml:space="preserve"> misses out on what we see as </w:t>
      </w:r>
      <w:r w:rsidRPr="342C500E" w:rsidR="72981117">
        <w:rPr>
          <w:rFonts w:ascii="Times New Roman" w:hAnsi="Times New Roman" w:eastAsia="Times New Roman" w:cs="Times New Roman"/>
          <w:noProof w:val="0"/>
          <w:sz w:val="24"/>
          <w:szCs w:val="24"/>
          <w:lang w:val="en-GB"/>
        </w:rPr>
        <w:t>the normal way of</w:t>
      </w:r>
      <w:r w:rsidRPr="342C500E" w:rsidR="316003AD">
        <w:rPr>
          <w:rFonts w:ascii="Times New Roman" w:hAnsi="Times New Roman" w:eastAsia="Times New Roman" w:cs="Times New Roman"/>
          <w:noProof w:val="0"/>
          <w:sz w:val="24"/>
          <w:szCs w:val="24"/>
          <w:lang w:val="en-GB"/>
        </w:rPr>
        <w:t xml:space="preserve"> life having someone then try and pity you and do everything because they believe you’re incapable of anything will make the child feel hopeless</w:t>
      </w:r>
      <w:r w:rsidRPr="342C500E" w:rsidR="779DD306">
        <w:rPr>
          <w:rFonts w:ascii="Times New Roman" w:hAnsi="Times New Roman" w:eastAsia="Times New Roman" w:cs="Times New Roman"/>
          <w:noProof w:val="0"/>
          <w:sz w:val="24"/>
          <w:szCs w:val="24"/>
          <w:lang w:val="en-GB"/>
        </w:rPr>
        <w:t xml:space="preserve">. </w:t>
      </w:r>
    </w:p>
    <w:p w:rsidR="342C500E" w:rsidP="342C500E" w:rsidRDefault="342C500E" w14:paraId="1A501213" w14:textId="580C14B6">
      <w:pPr>
        <w:pStyle w:val="Normal"/>
        <w:rPr>
          <w:rFonts w:ascii="Times New Roman" w:hAnsi="Times New Roman" w:eastAsia="Times New Roman" w:cs="Times New Roman"/>
          <w:noProof w:val="0"/>
          <w:sz w:val="24"/>
          <w:szCs w:val="24"/>
          <w:lang w:val="en-GB"/>
        </w:rPr>
      </w:pPr>
    </w:p>
    <w:p w:rsidR="779DD306" w:rsidP="342C500E" w:rsidRDefault="779DD306" w14:paraId="4E14E28C" w14:textId="72EA935A">
      <w:pPr>
        <w:pStyle w:val="Normal"/>
        <w:rPr>
          <w:rFonts w:ascii="Times New Roman" w:hAnsi="Times New Roman" w:eastAsia="Times New Roman" w:cs="Times New Roman"/>
          <w:noProof w:val="0"/>
          <w:sz w:val="24"/>
          <w:szCs w:val="24"/>
          <w:lang w:val="en-GB"/>
        </w:rPr>
      </w:pPr>
      <w:r w:rsidRPr="342C500E" w:rsidR="779DD306">
        <w:rPr>
          <w:rFonts w:ascii="Times New Roman" w:hAnsi="Times New Roman" w:eastAsia="Times New Roman" w:cs="Times New Roman"/>
          <w:noProof w:val="0"/>
          <w:sz w:val="24"/>
          <w:szCs w:val="24"/>
          <w:lang w:val="en-GB"/>
        </w:rPr>
        <w:t xml:space="preserve">To conclude I believe that yes, we can integrate all these models into education </w:t>
      </w:r>
      <w:r w:rsidRPr="342C500E" w:rsidR="3DAA43DA">
        <w:rPr>
          <w:rFonts w:ascii="Times New Roman" w:hAnsi="Times New Roman" w:eastAsia="Times New Roman" w:cs="Times New Roman"/>
          <w:noProof w:val="0"/>
          <w:sz w:val="24"/>
          <w:szCs w:val="24"/>
          <w:lang w:val="en-GB"/>
        </w:rPr>
        <w:t>helping the child is what were there for but only when necessary to not make the child feel worthless</w:t>
      </w:r>
      <w:r w:rsidRPr="342C500E" w:rsidR="089823B2">
        <w:rPr>
          <w:rFonts w:ascii="Times New Roman" w:hAnsi="Times New Roman" w:eastAsia="Times New Roman" w:cs="Times New Roman"/>
          <w:noProof w:val="0"/>
          <w:sz w:val="24"/>
          <w:szCs w:val="24"/>
          <w:lang w:val="en-GB"/>
        </w:rPr>
        <w:t xml:space="preserve">. Also letting them get whatever care they can get to make them feel better but not make them feel like </w:t>
      </w:r>
      <w:r w:rsidRPr="342C500E" w:rsidR="089823B2">
        <w:rPr>
          <w:rFonts w:ascii="Times New Roman" w:hAnsi="Times New Roman" w:eastAsia="Times New Roman" w:cs="Times New Roman"/>
          <w:noProof w:val="0"/>
          <w:sz w:val="24"/>
          <w:szCs w:val="24"/>
          <w:lang w:val="en-GB"/>
        </w:rPr>
        <w:t>they</w:t>
      </w:r>
      <w:r w:rsidRPr="342C500E" w:rsidR="6E512CAE">
        <w:rPr>
          <w:rFonts w:ascii="Times New Roman" w:hAnsi="Times New Roman" w:eastAsia="Times New Roman" w:cs="Times New Roman"/>
          <w:noProof w:val="0"/>
          <w:sz w:val="24"/>
          <w:szCs w:val="24"/>
          <w:lang w:val="en-GB"/>
        </w:rPr>
        <w:t>’re</w:t>
      </w:r>
      <w:r w:rsidRPr="342C500E" w:rsidR="6E512CAE">
        <w:rPr>
          <w:rFonts w:ascii="Times New Roman" w:hAnsi="Times New Roman" w:eastAsia="Times New Roman" w:cs="Times New Roman"/>
          <w:noProof w:val="0"/>
          <w:sz w:val="24"/>
          <w:szCs w:val="24"/>
          <w:lang w:val="en-GB"/>
        </w:rPr>
        <w:t xml:space="preserve"> not a part of society and watching from the outside. And finally accepting everyone for who they are </w:t>
      </w:r>
      <w:r w:rsidRPr="342C500E" w:rsidR="5ECDCA49">
        <w:rPr>
          <w:rFonts w:ascii="Times New Roman" w:hAnsi="Times New Roman" w:eastAsia="Times New Roman" w:cs="Times New Roman"/>
          <w:noProof w:val="0"/>
          <w:sz w:val="24"/>
          <w:szCs w:val="24"/>
          <w:lang w:val="en-GB"/>
        </w:rPr>
        <w:t xml:space="preserve">and being inclusive for every building we make or every </w:t>
      </w:r>
      <w:r w:rsidRPr="342C500E" w:rsidR="1D72AF7B">
        <w:rPr>
          <w:rFonts w:ascii="Times New Roman" w:hAnsi="Times New Roman" w:eastAsia="Times New Roman" w:cs="Times New Roman"/>
          <w:noProof w:val="0"/>
          <w:sz w:val="24"/>
          <w:szCs w:val="24"/>
          <w:lang w:val="en-GB"/>
        </w:rPr>
        <w:t xml:space="preserve">mode of transportation we have spare a thought for the people who </w:t>
      </w:r>
      <w:r w:rsidRPr="342C500E" w:rsidR="1D72AF7B">
        <w:rPr>
          <w:rFonts w:ascii="Times New Roman" w:hAnsi="Times New Roman" w:eastAsia="Times New Roman" w:cs="Times New Roman"/>
          <w:noProof w:val="0"/>
          <w:sz w:val="24"/>
          <w:szCs w:val="24"/>
          <w:lang w:val="en-GB"/>
        </w:rPr>
        <w:t>aren't</w:t>
      </w:r>
      <w:r w:rsidRPr="342C500E" w:rsidR="1D72AF7B">
        <w:rPr>
          <w:rFonts w:ascii="Times New Roman" w:hAnsi="Times New Roman" w:eastAsia="Times New Roman" w:cs="Times New Roman"/>
          <w:noProof w:val="0"/>
          <w:sz w:val="24"/>
          <w:szCs w:val="24"/>
          <w:lang w:val="en-GB"/>
        </w:rPr>
        <w:t xml:space="preserve"> able and how we can make them feel that bit better.</w:t>
      </w:r>
    </w:p>
    <w:p w:rsidR="342C500E" w:rsidP="342C500E" w:rsidRDefault="342C500E" w14:paraId="75B85FC6" w14:textId="76922E48">
      <w:pPr>
        <w:pStyle w:val="Normal"/>
        <w:rPr>
          <w:rFonts w:ascii="Times New Roman" w:hAnsi="Times New Roman" w:eastAsia="Times New Roman" w:cs="Times New Roman"/>
          <w:noProof w:val="0"/>
          <w:sz w:val="24"/>
          <w:szCs w:val="24"/>
          <w:lang w:val="en-GB"/>
        </w:rPr>
      </w:pPr>
    </w:p>
    <w:p w:rsidR="032BB878" w:rsidP="342C500E" w:rsidRDefault="032BB878" w14:paraId="71D0F131" w14:textId="28F22B50">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References for essay</w:t>
      </w:r>
    </w:p>
    <w:p w:rsidR="342C500E" w:rsidP="342C500E" w:rsidRDefault="342C500E" w14:paraId="010BBEA6" w14:textId="2D216845">
      <w:pPr>
        <w:spacing w:after="160" w:line="259" w:lineRule="auto"/>
        <w:rPr>
          <w:rFonts w:ascii="Times New Roman" w:hAnsi="Times New Roman" w:eastAsia="Times New Roman" w:cs="Times New Roman"/>
          <w:noProof w:val="0"/>
          <w:sz w:val="28"/>
          <w:szCs w:val="28"/>
          <w:lang w:val="en-GB"/>
        </w:rPr>
      </w:pPr>
    </w:p>
    <w:p w:rsidR="032BB878" w:rsidP="342C500E" w:rsidRDefault="032BB878" w14:paraId="297973D0" w14:textId="42291D19">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Esme Kirk-Wade, 23 August 2023, UK disability statistics: Prevalence and life experiences, </w:t>
      </w:r>
      <w:hyperlink w:anchor=":~:text=The%20prevalence%20of%20disability%20rises,adults%20over%20State%20Pension%20age." r:id="Rc1657a2f7e14425d">
        <w:r w:rsidRPr="342C500E" w:rsidR="032BB878">
          <w:rPr>
            <w:rStyle w:val="Hyperlink"/>
            <w:rFonts w:ascii="Times New Roman" w:hAnsi="Times New Roman" w:eastAsia="Times New Roman" w:cs="Times New Roman"/>
            <w:strike w:val="0"/>
            <w:dstrike w:val="0"/>
            <w:noProof w:val="0"/>
            <w:sz w:val="28"/>
            <w:szCs w:val="28"/>
            <w:lang w:val="en-GB"/>
          </w:rPr>
          <w:t>https://commonslibrary.parliament.uk/research-briefings/cbp-9602/#:~:text=The%20prevalence%20of%20disability%20rises,adults%20over%20State%20Pension%20age.</w:t>
        </w:r>
      </w:hyperlink>
    </w:p>
    <w:p w:rsidR="032BB878" w:rsidP="342C500E" w:rsidRDefault="032BB878" w14:paraId="551F4B7F" w14:textId="5AB09418">
      <w:pPr>
        <w:spacing w:after="160" w:line="259" w:lineRule="auto"/>
        <w:ind w:left="0"/>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color w:val="363636"/>
          <w:sz w:val="28"/>
          <w:szCs w:val="28"/>
          <w:lang w:val="en-GB"/>
        </w:rPr>
        <w:t xml:space="preserve">Maggie Vaughan, CPACC, </w:t>
      </w:r>
      <w:r w:rsidRPr="342C500E" w:rsidR="032BB878">
        <w:rPr>
          <w:rFonts w:ascii="Times New Roman" w:hAnsi="Times New Roman" w:eastAsia="Times New Roman" w:cs="Times New Roman"/>
          <w:noProof w:val="0"/>
          <w:color w:val="4A4A4A"/>
          <w:sz w:val="28"/>
          <w:szCs w:val="28"/>
          <w:lang w:val="en-GB"/>
        </w:rPr>
        <w:t xml:space="preserve">March 10, 2022, </w:t>
      </w:r>
      <w:r w:rsidRPr="342C500E" w:rsidR="032BB878">
        <w:rPr>
          <w:rFonts w:ascii="Times New Roman" w:hAnsi="Times New Roman" w:eastAsia="Times New Roman" w:cs="Times New Roman"/>
          <w:noProof w:val="0"/>
          <w:color w:val="363636"/>
          <w:sz w:val="28"/>
          <w:szCs w:val="28"/>
          <w:lang w:val="en-GB"/>
        </w:rPr>
        <w:t xml:space="preserve">Models of Disability, </w:t>
      </w:r>
      <w:hyperlink r:id="Rcd3a2aadd29f48a0">
        <w:r w:rsidRPr="342C500E" w:rsidR="032BB878">
          <w:rPr>
            <w:rStyle w:val="Hyperlink"/>
            <w:rFonts w:ascii="Times New Roman" w:hAnsi="Times New Roman" w:eastAsia="Times New Roman" w:cs="Times New Roman"/>
            <w:strike w:val="0"/>
            <w:dstrike w:val="0"/>
            <w:noProof w:val="0"/>
            <w:sz w:val="28"/>
            <w:szCs w:val="28"/>
            <w:lang w:val="en-GB"/>
          </w:rPr>
          <w:t>https://dubbot.com/dubblog/2022/disability-models.html</w:t>
        </w:r>
      </w:hyperlink>
    </w:p>
    <w:p w:rsidR="032BB878" w:rsidP="342C500E" w:rsidRDefault="032BB878" w14:paraId="6F93FBE0" w14:textId="79CA90CA">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Models of Disability, The alliance for inclusive education, </w:t>
      </w:r>
      <w:hyperlink r:id="R7f2a9e1b35a044cf">
        <w:r w:rsidRPr="342C500E" w:rsidR="032BB878">
          <w:rPr>
            <w:rStyle w:val="Hyperlink"/>
            <w:rFonts w:ascii="Times New Roman" w:hAnsi="Times New Roman" w:eastAsia="Times New Roman" w:cs="Times New Roman"/>
            <w:strike w:val="0"/>
            <w:dstrike w:val="0"/>
            <w:noProof w:val="0"/>
            <w:sz w:val="28"/>
            <w:szCs w:val="28"/>
            <w:lang w:val="en-GB"/>
          </w:rPr>
          <w:t>https://www.allfie.org.uk/definitions/models-of-disability/</w:t>
        </w:r>
      </w:hyperlink>
    </w:p>
    <w:p w:rsidR="032BB878" w:rsidP="342C500E" w:rsidRDefault="032BB878" w14:paraId="47877C7A" w14:textId="3B29CEA3">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“(Keagan Stoyles, May 19, 2022, Models of Disability and how they impact teaching, </w:t>
      </w:r>
      <w:hyperlink r:id="R1df05fcc45514dec">
        <w:r w:rsidRPr="342C500E" w:rsidR="032BB878">
          <w:rPr>
            <w:rStyle w:val="Hyperlink"/>
            <w:rFonts w:ascii="Times New Roman" w:hAnsi="Times New Roman" w:eastAsia="Times New Roman" w:cs="Times New Roman"/>
            <w:strike w:val="0"/>
            <w:dstrike w:val="0"/>
            <w:noProof w:val="0"/>
            <w:sz w:val="28"/>
            <w:szCs w:val="28"/>
            <w:lang w:val="en-GB"/>
          </w:rPr>
          <w:t>https://facingcanada.facinghistory.org/models-of-disability</w:t>
        </w:r>
      </w:hyperlink>
      <w:r w:rsidRPr="342C500E" w:rsidR="032BB878">
        <w:rPr>
          <w:rFonts w:ascii="Times New Roman" w:hAnsi="Times New Roman" w:eastAsia="Times New Roman" w:cs="Times New Roman"/>
          <w:noProof w:val="0"/>
          <w:sz w:val="28"/>
          <w:szCs w:val="28"/>
          <w:lang w:val="en-GB"/>
        </w:rPr>
        <w:t xml:space="preserve">) </w:t>
      </w:r>
    </w:p>
    <w:p w:rsidR="032BB878" w:rsidP="342C500E" w:rsidRDefault="032BB878" w14:paraId="1C5BCBC4" w14:textId="61DB6659">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Sense, The social model of disability, </w:t>
      </w:r>
      <w:hyperlink w:anchor=":~:text=What%20is%20the%20social%20model,way%20as%20non%2Ddisabled%20people" r:id="Ra5a75cab4ffc4ce0">
        <w:r w:rsidRPr="342C500E" w:rsidR="032BB878">
          <w:rPr>
            <w:rStyle w:val="Hyperlink"/>
            <w:rFonts w:ascii="Times New Roman" w:hAnsi="Times New Roman" w:eastAsia="Times New Roman" w:cs="Times New Roman"/>
            <w:strike w:val="0"/>
            <w:dstrike w:val="0"/>
            <w:noProof w:val="0"/>
            <w:sz w:val="28"/>
            <w:szCs w:val="28"/>
            <w:lang w:val="en-GB"/>
          </w:rPr>
          <w:t>https://www.sense.org.uk/about-us/the-social-model-of-disability/#:~:text=What%20is%20the%20social%20model,way%20as%20non%2Ddisabled%20people</w:t>
        </w:r>
      </w:hyperlink>
      <w:r w:rsidRPr="342C500E" w:rsidR="032BB878">
        <w:rPr>
          <w:rFonts w:ascii="Times New Roman" w:hAnsi="Times New Roman" w:eastAsia="Times New Roman" w:cs="Times New Roman"/>
          <w:noProof w:val="0"/>
          <w:sz w:val="28"/>
          <w:szCs w:val="28"/>
          <w:lang w:val="en-GB"/>
        </w:rPr>
        <w:t>.</w:t>
      </w:r>
    </w:p>
    <w:p w:rsidR="032BB878" w:rsidP="342C500E" w:rsidRDefault="032BB878" w14:paraId="639CCCC1" w14:textId="7731603D">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National education union, </w:t>
      </w:r>
      <w:r w:rsidRPr="342C500E" w:rsidR="032BB878">
        <w:rPr>
          <w:rFonts w:ascii="Times New Roman" w:hAnsi="Times New Roman" w:eastAsia="Times New Roman" w:cs="Times New Roman"/>
          <w:noProof w:val="0"/>
          <w:color w:val="25303B"/>
          <w:sz w:val="28"/>
          <w:szCs w:val="28"/>
          <w:lang w:val="en-GB"/>
        </w:rPr>
        <w:t xml:space="preserve">24/05/2022, Disability equality toolkit: Social model of disability, </w:t>
      </w:r>
      <w:hyperlink w:anchor=":~:text=The%20social%20model%20of%20disability,result%20of%20other%20people%27s%20attitudes." r:id="R3dd8898407ef4f7c">
        <w:r w:rsidRPr="342C500E" w:rsidR="032BB878">
          <w:rPr>
            <w:rStyle w:val="Hyperlink"/>
            <w:rFonts w:ascii="Times New Roman" w:hAnsi="Times New Roman" w:eastAsia="Times New Roman" w:cs="Times New Roman"/>
            <w:strike w:val="0"/>
            <w:dstrike w:val="0"/>
            <w:noProof w:val="0"/>
            <w:sz w:val="28"/>
            <w:szCs w:val="28"/>
            <w:lang w:val="en-GB"/>
          </w:rPr>
          <w:t>https://neu.org.uk/latest/library/social-model-disability#:~:text=The%20social%20model%20of%20disability,result%20of%20other%20people%27s%20attitudes.</w:t>
        </w:r>
      </w:hyperlink>
    </w:p>
    <w:p w:rsidR="032BB878" w:rsidP="342C500E" w:rsidRDefault="032BB878" w14:paraId="59BBC34E" w14:textId="62C4CF98">
      <w:pPr>
        <w:spacing w:after="160" w:line="259" w:lineRule="auto"/>
        <w:rPr>
          <w:rFonts w:ascii="Times New Roman" w:hAnsi="Times New Roman" w:eastAsia="Times New Roman" w:cs="Times New Roman"/>
          <w:noProof w:val="0"/>
          <w:sz w:val="28"/>
          <w:szCs w:val="28"/>
          <w:lang w:val="en-GB"/>
        </w:rPr>
      </w:pPr>
      <w:r w:rsidRPr="342C500E" w:rsidR="032BB878">
        <w:rPr>
          <w:rFonts w:ascii="Times New Roman" w:hAnsi="Times New Roman" w:eastAsia="Times New Roman" w:cs="Times New Roman"/>
          <w:noProof w:val="0"/>
          <w:sz w:val="28"/>
          <w:szCs w:val="28"/>
          <w:lang w:val="en-GB"/>
        </w:rPr>
        <w:t xml:space="preserve">MIUSA, Models of Disability: An Overview, </w:t>
      </w:r>
      <w:hyperlink w:anchor=":~:text=Charity%20Model,requiring%20charitable%20resources%20for%20support." r:id="Rc733e175ad994213">
        <w:r w:rsidRPr="342C500E" w:rsidR="032BB878">
          <w:rPr>
            <w:rStyle w:val="Hyperlink"/>
            <w:rFonts w:ascii="Times New Roman" w:hAnsi="Times New Roman" w:eastAsia="Times New Roman" w:cs="Times New Roman"/>
            <w:strike w:val="0"/>
            <w:dstrike w:val="0"/>
            <w:noProof w:val="0"/>
            <w:sz w:val="28"/>
            <w:szCs w:val="28"/>
            <w:lang w:val="en-GB"/>
          </w:rPr>
          <w:t>https://www.miusa.org/resource/tip-sheets/disabilitymodels/#:~:text=Charity%20Model,requiring%20charitable%20resources%20for%20support.</w:t>
        </w:r>
      </w:hyperlink>
      <w:r w:rsidRPr="342C500E" w:rsidR="032BB878">
        <w:rPr>
          <w:rFonts w:ascii="Times New Roman" w:hAnsi="Times New Roman" w:eastAsia="Times New Roman" w:cs="Times New Roman"/>
          <w:noProof w:val="0"/>
          <w:sz w:val="28"/>
          <w:szCs w:val="28"/>
          <w:lang w:val="en-GB"/>
        </w:rPr>
        <w:t>)</w:t>
      </w:r>
    </w:p>
    <w:p w:rsidR="342C500E" w:rsidP="342C500E" w:rsidRDefault="342C500E" w14:paraId="0450C856" w14:textId="59F9F536">
      <w:pPr>
        <w:spacing w:after="160" w:line="259" w:lineRule="auto"/>
        <w:rPr>
          <w:rFonts w:ascii="Trebuchet MS" w:hAnsi="Trebuchet MS" w:eastAsia="Trebuchet MS" w:cs="Trebuchet MS"/>
          <w:noProof w:val="0"/>
          <w:color w:val="25303B"/>
          <w:sz w:val="24"/>
          <w:szCs w:val="24"/>
          <w:lang w:val="en-GB"/>
        </w:rPr>
      </w:pPr>
    </w:p>
    <w:p w:rsidR="342C500E" w:rsidP="342C500E" w:rsidRDefault="342C500E" w14:paraId="4FF701D4" w14:textId="6079FBA5">
      <w:pPr>
        <w:pStyle w:val="Normal"/>
        <w:rPr>
          <w:rFonts w:ascii="Times New Roman" w:hAnsi="Times New Roman" w:eastAsia="Times New Roman" w:cs="Times New Roman"/>
          <w:noProof w:val="0"/>
          <w:sz w:val="24"/>
          <w:szCs w:val="24"/>
          <w:lang w:val="en-GB"/>
        </w:rPr>
      </w:pPr>
    </w:p>
    <w:p w:rsidR="342C500E" w:rsidP="342C500E" w:rsidRDefault="342C500E" w14:paraId="0BA5EF22" w14:textId="5B69A1DC">
      <w:pPr>
        <w:pStyle w:val="Normal"/>
        <w:rPr>
          <w:rFonts w:ascii="Times New Roman" w:hAnsi="Times New Roman" w:eastAsia="Times New Roman" w:cs="Times New Roman"/>
          <w:noProof w:val="0"/>
          <w:sz w:val="24"/>
          <w:szCs w:val="24"/>
          <w:lang w:val="en-GB"/>
        </w:rPr>
      </w:pPr>
    </w:p>
    <w:p w:rsidR="342C500E" w:rsidP="342C500E" w:rsidRDefault="342C500E" w14:paraId="19E4AB1C" w14:textId="66BD7BF5">
      <w:pPr>
        <w:pStyle w:val="Normal"/>
        <w:rPr>
          <w:rFonts w:ascii="Times New Roman" w:hAnsi="Times New Roman" w:eastAsia="Times New Roman" w:cs="Times New Roman"/>
          <w:noProof w:val="0"/>
          <w:sz w:val="24"/>
          <w:szCs w:val="24"/>
          <w:lang w:val="en-GB"/>
        </w:rPr>
      </w:pPr>
    </w:p>
    <w:tbl>
      <w:tblPr>
        <w:tblStyle w:val="TableNormal"/>
        <w:tblW w:w="0" w:type="auto"/>
        <w:tblLayout w:type="fixed"/>
        <w:tblLook w:val="06A0" w:firstRow="1" w:lastRow="0" w:firstColumn="1" w:lastColumn="0" w:noHBand="1" w:noVBand="1"/>
      </w:tblPr>
      <w:tblGrid>
        <w:gridCol w:w="9015"/>
      </w:tblGrid>
      <w:tr w:rsidR="342C500E" w:rsidTr="342C500E" w14:paraId="04CEF734">
        <w:trPr>
          <w:trHeight w:val="285"/>
        </w:trPr>
        <w:tc>
          <w:tcPr>
            <w:tcW w:w="90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2A481B50" w14:textId="3D1887F2">
            <w:pPr>
              <w:spacing w:after="120" w:afterAutospacing="off"/>
              <w:jc w:val="center"/>
            </w:pPr>
            <w:r w:rsidRPr="342C500E" w:rsidR="342C500E">
              <w:rPr>
                <w:rFonts w:ascii="Helvetica" w:hAnsi="Helvetica" w:eastAsia="Helvetica" w:cs="Helvetica"/>
                <w:b w:val="1"/>
                <w:bCs w:val="1"/>
                <w:color w:val="B8006B"/>
                <w:sz w:val="21"/>
                <w:szCs w:val="21"/>
              </w:rPr>
              <w:t>Section 1C: Profile (About me)</w:t>
            </w:r>
          </w:p>
        </w:tc>
      </w:tr>
      <w:tr w:rsidR="342C500E" w:rsidTr="342C500E" w14:paraId="6D4CC483">
        <w:trPr>
          <w:trHeight w:val="3405"/>
        </w:trPr>
        <w:tc>
          <w:tcPr>
            <w:tcW w:w="90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44110B29" w14:textId="2F73FE12">
            <w:pPr>
              <w:spacing w:before="0" w:beforeAutospacing="off" w:after="0" w:afterAutospacing="off"/>
            </w:pPr>
            <w:r>
              <w:br/>
            </w:r>
          </w:p>
          <w:p w:rsidR="342C500E" w:rsidP="342C500E" w:rsidRDefault="342C500E" w14:paraId="67A72B78" w14:textId="6DE24A0B">
            <w:pPr>
              <w:spacing w:before="0" w:beforeAutospacing="off" w:after="0" w:afterAutospacing="off"/>
            </w:pPr>
            <w:r>
              <w:br/>
            </w:r>
          </w:p>
          <w:p w:rsidR="342C500E" w:rsidP="342C500E" w:rsidRDefault="342C500E" w14:paraId="1C7AB7E3" w14:textId="5FAE9462">
            <w:pPr>
              <w:spacing w:before="0" w:beforeAutospacing="off" w:after="0" w:afterAutospacing="off"/>
            </w:pPr>
            <w:r w:rsidRPr="342C500E" w:rsidR="342C500E">
              <w:rPr>
                <w:rFonts w:ascii="Helvetica" w:hAnsi="Helvetica" w:eastAsia="Helvetica" w:cs="Helvetica"/>
                <w:color w:val="000000" w:themeColor="text1" w:themeTint="FF" w:themeShade="FF"/>
              </w:rPr>
              <w:t xml:space="preserve">• </w:t>
            </w:r>
            <w:r w:rsidRPr="342C500E" w:rsidR="342C500E">
              <w:rPr>
                <w:rFonts w:ascii="Arial" w:hAnsi="Arial" w:eastAsia="Arial" w:cs="Arial"/>
                <w:b w:val="1"/>
                <w:bCs w:val="1"/>
                <w:color w:val="000000" w:themeColor="text1" w:themeTint="FF" w:themeShade="FF"/>
              </w:rPr>
              <w:t>What is important to the learner</w:t>
            </w:r>
          </w:p>
          <w:p w:rsidR="3AD159CB" w:rsidP="342C500E" w:rsidRDefault="3AD159CB" w14:paraId="498960C6" w14:textId="4A9C36D4">
            <w:pPr>
              <w:spacing w:before="0" w:beforeAutospacing="off" w:after="0" w:afterAutospacing="off"/>
            </w:pPr>
            <w:r w:rsidR="3AD159CB">
              <w:rPr/>
              <w:t>Sports</w:t>
            </w:r>
            <w:r w:rsidR="20E74FE3">
              <w:rPr/>
              <w:t xml:space="preserve"> such as football, basketball, formula 1.</w:t>
            </w:r>
          </w:p>
          <w:p w:rsidR="3AD159CB" w:rsidP="342C500E" w:rsidRDefault="3AD159CB" w14:paraId="39201107" w14:textId="4FB4A6D9">
            <w:pPr>
              <w:pStyle w:val="Normal"/>
              <w:spacing w:before="0" w:beforeAutospacing="off" w:after="0" w:afterAutospacing="off"/>
            </w:pPr>
            <w:r w:rsidR="3AD159CB">
              <w:rPr/>
              <w:t>Being outdoors</w:t>
            </w:r>
            <w:r w:rsidR="15EDC84C">
              <w:rPr/>
              <w:t xml:space="preserve"> loves being outdoor exploring </w:t>
            </w:r>
            <w:r w:rsidR="15EDC84C">
              <w:rPr/>
              <w:t>or playing</w:t>
            </w:r>
            <w:r w:rsidR="15EDC84C">
              <w:rPr/>
              <w:t xml:space="preserve"> sports likes also just getting out with friends.</w:t>
            </w:r>
          </w:p>
          <w:p w:rsidR="45453E11" w:rsidP="342C500E" w:rsidRDefault="45453E11" w14:paraId="1891AB5E" w14:textId="07107E6A">
            <w:pPr>
              <w:pStyle w:val="Normal"/>
              <w:spacing w:before="0" w:beforeAutospacing="off" w:after="0" w:afterAutospacing="off"/>
            </w:pPr>
            <w:r w:rsidR="45453E11">
              <w:rPr/>
              <w:t>Farming</w:t>
            </w:r>
            <w:r w:rsidR="06A058E0">
              <w:rPr/>
              <w:t xml:space="preserve"> would like to grow up and be a farmer as their family are farmers and they live on a farm.</w:t>
            </w:r>
          </w:p>
          <w:p w:rsidR="3AD159CB" w:rsidP="342C500E" w:rsidRDefault="3AD159CB" w14:paraId="40055283" w14:textId="14D57E50">
            <w:pPr>
              <w:pStyle w:val="Normal"/>
              <w:spacing w:before="0" w:beforeAutospacing="off" w:after="0" w:afterAutospacing="off"/>
            </w:pPr>
            <w:r w:rsidR="3AD159CB">
              <w:rPr/>
              <w:t xml:space="preserve">Cars </w:t>
            </w:r>
            <w:r w:rsidR="08724829">
              <w:rPr/>
              <w:t>big fan</w:t>
            </w:r>
            <w:r w:rsidR="08724829">
              <w:rPr/>
              <w:t xml:space="preserve"> of old cars and new ones and enjoys sharing their knowledge on the subject and teaching others about them.</w:t>
            </w:r>
          </w:p>
          <w:p w:rsidR="3AD159CB" w:rsidP="342C500E" w:rsidRDefault="3AD159CB" w14:paraId="5DC60D3F" w14:textId="0960E5ED">
            <w:pPr>
              <w:pStyle w:val="Normal"/>
              <w:spacing w:before="0" w:beforeAutospacing="off" w:after="0" w:afterAutospacing="off"/>
            </w:pPr>
            <w:r w:rsidR="3AD159CB">
              <w:rPr/>
              <w:t>Family</w:t>
            </w:r>
            <w:r w:rsidR="7D838CDE">
              <w:rPr/>
              <w:t xml:space="preserve"> a very tightknit family that are </w:t>
            </w:r>
            <w:r w:rsidR="7D838CDE">
              <w:rPr/>
              <w:t>very important</w:t>
            </w:r>
            <w:r w:rsidR="7D838CDE">
              <w:rPr/>
              <w:t xml:space="preserve"> to them.</w:t>
            </w:r>
          </w:p>
          <w:p w:rsidR="1613AFDD" w:rsidP="342C500E" w:rsidRDefault="1613AFDD" w14:paraId="142512BD" w14:textId="2B3E9E3D">
            <w:pPr>
              <w:spacing w:before="0" w:beforeAutospacing="off" w:after="0" w:afterAutospacing="off"/>
            </w:pPr>
            <w:r w:rsidR="1613AFDD">
              <w:rPr/>
              <w:t xml:space="preserve"> </w:t>
            </w:r>
          </w:p>
          <w:p w:rsidR="342C500E" w:rsidP="342C500E" w:rsidRDefault="342C500E" w14:paraId="60D7264F" w14:textId="1DA28978">
            <w:pPr>
              <w:spacing w:before="0" w:beforeAutospacing="off" w:after="0" w:afterAutospacing="off"/>
            </w:pPr>
            <w:r w:rsidRPr="342C500E" w:rsidR="342C500E">
              <w:rPr>
                <w:rFonts w:ascii="Arial" w:hAnsi="Arial" w:eastAsia="Arial" w:cs="Arial"/>
                <w:b w:val="1"/>
                <w:bCs w:val="1"/>
                <w:color w:val="000000" w:themeColor="text1" w:themeTint="FF" w:themeShade="FF"/>
              </w:rPr>
              <w:t>• What is important for the learner</w:t>
            </w:r>
          </w:p>
          <w:p w:rsidR="52621B31" w:rsidP="342C500E" w:rsidRDefault="52621B31" w14:paraId="2376E624" w14:textId="7B294A94">
            <w:pPr>
              <w:spacing w:before="0" w:beforeAutospacing="off" w:after="0" w:afterAutospacing="off"/>
            </w:pPr>
            <w:r w:rsidR="52621B31">
              <w:rPr/>
              <w:t>Be able to do the work</w:t>
            </w:r>
            <w:r w:rsidR="03EA2343">
              <w:rPr/>
              <w:t xml:space="preserve"> they struggle to </w:t>
            </w:r>
            <w:r w:rsidR="03EA2343">
              <w:rPr/>
              <w:t>comprehend</w:t>
            </w:r>
            <w:r w:rsidR="03EA2343">
              <w:rPr/>
              <w:t xml:space="preserve"> them not being able to do the work and will shut off.</w:t>
            </w:r>
          </w:p>
          <w:p w:rsidR="52621B31" w:rsidP="342C500E" w:rsidRDefault="52621B31" w14:paraId="0EF3F750" w14:textId="7153456E">
            <w:pPr>
              <w:spacing w:before="0" w:beforeAutospacing="off" w:after="0" w:afterAutospacing="off"/>
            </w:pPr>
            <w:r w:rsidR="52621B31">
              <w:rPr/>
              <w:t>Too feel smart</w:t>
            </w:r>
            <w:r w:rsidR="1B7AE4A9">
              <w:rPr/>
              <w:t xml:space="preserve"> they hold themself in high regard and</w:t>
            </w:r>
            <w:r w:rsidR="330BA60F">
              <w:rPr/>
              <w:t xml:space="preserve"> rightfully so as they are </w:t>
            </w:r>
            <w:r w:rsidR="330BA60F">
              <w:rPr/>
              <w:t>extremely</w:t>
            </w:r>
            <w:r w:rsidR="330BA60F">
              <w:rPr/>
              <w:t xml:space="preserve"> bright but will shut off if it gets too hard.</w:t>
            </w:r>
          </w:p>
          <w:p w:rsidR="52621B31" w:rsidP="342C500E" w:rsidRDefault="52621B31" w14:paraId="683713A4" w14:textId="5E3853DF">
            <w:pPr>
              <w:spacing w:before="0" w:beforeAutospacing="off" w:after="0" w:afterAutospacing="off"/>
            </w:pPr>
            <w:r w:rsidR="52621B31">
              <w:rPr/>
              <w:t xml:space="preserve">Getting outside </w:t>
            </w:r>
            <w:r w:rsidR="7DF985E6">
              <w:rPr/>
              <w:t xml:space="preserve">as they </w:t>
            </w:r>
            <w:r w:rsidR="7DF985E6">
              <w:rPr/>
              <w:t>don’t</w:t>
            </w:r>
            <w:r w:rsidR="7DF985E6">
              <w:rPr/>
              <w:t xml:space="preserve"> like being cooped up inside and benefit from getting some cool down time outside.</w:t>
            </w:r>
          </w:p>
          <w:p w:rsidR="52621B31" w:rsidP="342C500E" w:rsidRDefault="52621B31" w14:paraId="15D63B85" w14:textId="0B612B88">
            <w:pPr>
              <w:spacing w:before="0" w:beforeAutospacing="off" w:after="0" w:afterAutospacing="off"/>
            </w:pPr>
            <w:r w:rsidR="52621B31">
              <w:rPr/>
              <w:t>Doing hands on work</w:t>
            </w:r>
            <w:r w:rsidR="781721A4">
              <w:rPr/>
              <w:t xml:space="preserve"> they enjoy fixing things and learning with their hands doing stuff that requires that will really get them to engage with their learning.</w:t>
            </w:r>
          </w:p>
          <w:p w:rsidR="52621B31" w:rsidP="342C500E" w:rsidRDefault="52621B31" w14:paraId="59D8AF2F" w14:textId="1838E37E">
            <w:pPr>
              <w:spacing w:before="0" w:beforeAutospacing="off" w:after="0" w:afterAutospacing="off"/>
            </w:pPr>
            <w:r w:rsidR="52621B31">
              <w:rPr/>
              <w:t>Having a safe space to go to</w:t>
            </w:r>
            <w:r w:rsidR="30557072">
              <w:rPr/>
              <w:t xml:space="preserve"> as they suffer from anxiety and will just walk out if </w:t>
            </w:r>
            <w:r w:rsidR="160E796F">
              <w:rPr/>
              <w:t>it</w:t>
            </w:r>
            <w:r w:rsidR="30557072">
              <w:rPr/>
              <w:t xml:space="preserve"> gets too tough or not what they expect in the class so gi</w:t>
            </w:r>
            <w:r w:rsidR="3E1BD7C4">
              <w:rPr/>
              <w:t>vi</w:t>
            </w:r>
            <w:r w:rsidR="30557072">
              <w:rPr/>
              <w:t>ng</w:t>
            </w:r>
            <w:r w:rsidR="30557072">
              <w:rPr/>
              <w:t xml:space="preserve"> them a safe space to come back to</w:t>
            </w:r>
            <w:r w:rsidR="12521E1C">
              <w:rPr/>
              <w:t xml:space="preserve"> and relax.</w:t>
            </w:r>
            <w:r w:rsidR="30557072">
              <w:rPr/>
              <w:t xml:space="preserve"> </w:t>
            </w:r>
            <w:r>
              <w:br/>
            </w:r>
          </w:p>
          <w:p w:rsidR="342C500E" w:rsidP="342C500E" w:rsidRDefault="342C500E" w14:paraId="549D7E5A" w14:textId="4AF234FC">
            <w:pPr>
              <w:spacing w:before="0" w:beforeAutospacing="off" w:after="0" w:afterAutospacing="off"/>
            </w:pPr>
            <w:r w:rsidRPr="342C500E" w:rsidR="342C500E">
              <w:rPr>
                <w:rFonts w:ascii="Arial" w:hAnsi="Arial" w:eastAsia="Arial" w:cs="Arial"/>
                <w:b w:val="1"/>
                <w:bCs w:val="1"/>
                <w:color w:val="000000" w:themeColor="text1" w:themeTint="FF" w:themeShade="FF"/>
              </w:rPr>
              <w:t>• What is working and should be built on</w:t>
            </w:r>
          </w:p>
          <w:p w:rsidR="76C0095F" w:rsidP="342C500E" w:rsidRDefault="76C0095F" w14:paraId="3F3EDDCB" w14:textId="04BB0924">
            <w:pPr>
              <w:spacing w:before="0" w:beforeAutospacing="off" w:after="0" w:afterAutospacing="off"/>
            </w:pPr>
            <w:r w:rsidR="76C0095F">
              <w:rPr/>
              <w:t xml:space="preserve">Going to mainstream breaks and is helping </w:t>
            </w:r>
            <w:r w:rsidR="7385A1A0">
              <w:rPr/>
              <w:t>their anxiety by letting them communicate with main</w:t>
            </w:r>
            <w:r w:rsidR="1B0EAF07">
              <w:rPr/>
              <w:t>stream kids</w:t>
            </w:r>
            <w:r w:rsidR="534CFDD4">
              <w:rPr/>
              <w:t xml:space="preserve"> also increasing independence. </w:t>
            </w:r>
            <w:r w:rsidR="159BA760">
              <w:rPr/>
              <w:t xml:space="preserve">Also, </w:t>
            </w:r>
            <w:r w:rsidR="159BA760">
              <w:rPr/>
              <w:t>they’re</w:t>
            </w:r>
            <w:r w:rsidR="159BA760">
              <w:rPr/>
              <w:t xml:space="preserve"> happier with the change because they get to communicate with </w:t>
            </w:r>
            <w:r w:rsidR="159BA760">
              <w:rPr/>
              <w:t>friends</w:t>
            </w:r>
            <w:r w:rsidR="159BA760">
              <w:rPr/>
              <w:t xml:space="preserve"> which they view highly.</w:t>
            </w:r>
          </w:p>
          <w:p w:rsidR="454F0177" w:rsidP="342C500E" w:rsidRDefault="454F0177" w14:paraId="4C56F9C3" w14:textId="6A5A01DE">
            <w:pPr>
              <w:pStyle w:val="Normal"/>
              <w:spacing w:before="0" w:beforeAutospacing="off" w:after="0" w:afterAutospacing="off"/>
            </w:pPr>
            <w:r w:rsidR="454F0177">
              <w:rPr/>
              <w:t xml:space="preserve">Having one to one support as </w:t>
            </w:r>
            <w:r w:rsidR="7C9B0ECE">
              <w:rPr/>
              <w:t xml:space="preserve">they </w:t>
            </w:r>
            <w:r w:rsidR="7C9B0ECE">
              <w:rPr/>
              <w:t>benefit</w:t>
            </w:r>
            <w:r w:rsidR="7C9B0ECE">
              <w:rPr/>
              <w:t xml:space="preserve"> from having a one to one more than group </w:t>
            </w:r>
            <w:r w:rsidR="54B35EA0">
              <w:rPr/>
              <w:t xml:space="preserve">support, they </w:t>
            </w:r>
            <w:r w:rsidR="54B35EA0">
              <w:rPr/>
              <w:t>didn't</w:t>
            </w:r>
            <w:r w:rsidR="54B35EA0">
              <w:rPr/>
              <w:t xml:space="preserve"> react well with group support due to their PDA diagnosis they needed more attention which is </w:t>
            </w:r>
            <w:r w:rsidR="54B35EA0">
              <w:rPr/>
              <w:t>benefiting</w:t>
            </w:r>
            <w:r w:rsidR="54B35EA0">
              <w:rPr/>
              <w:t xml:space="preserve"> them more.</w:t>
            </w:r>
          </w:p>
          <w:p w:rsidR="44AD333A" w:rsidP="342C500E" w:rsidRDefault="44AD333A" w14:paraId="7259DABA" w14:textId="589084A7">
            <w:pPr>
              <w:pStyle w:val="Normal"/>
              <w:spacing w:before="0" w:beforeAutospacing="off" w:after="0" w:afterAutospacing="off"/>
            </w:pPr>
            <w:r w:rsidR="44AD333A">
              <w:rPr/>
              <w:t>Going to their options as its more what they want to do</w:t>
            </w:r>
            <w:r w:rsidR="6C442006">
              <w:rPr/>
              <w:t xml:space="preserve"> is helping them as they</w:t>
            </w:r>
            <w:r w:rsidR="468A393C">
              <w:rPr/>
              <w:t xml:space="preserve"> are now up to a five day a week instead of a three day week like last year.</w:t>
            </w:r>
          </w:p>
          <w:p w:rsidR="342C500E" w:rsidP="342C500E" w:rsidRDefault="342C500E" w14:paraId="0B94628E" w14:textId="16EE7219">
            <w:pPr>
              <w:spacing w:before="0" w:beforeAutospacing="off" w:after="0" w:afterAutospacing="off"/>
            </w:pPr>
            <w:r w:rsidRPr="342C500E" w:rsidR="342C500E">
              <w:rPr>
                <w:rFonts w:ascii="Arial" w:hAnsi="Arial" w:eastAsia="Arial" w:cs="Arial"/>
                <w:b w:val="1"/>
                <w:bCs w:val="1"/>
                <w:color w:val="000000" w:themeColor="text1" w:themeTint="FF" w:themeShade="FF"/>
              </w:rPr>
              <w:t>• What is not working and needs to change.</w:t>
            </w:r>
          </w:p>
          <w:p w:rsidR="3FEC792B" w:rsidP="342C500E" w:rsidRDefault="3FEC792B" w14:paraId="6B74B202" w14:textId="4DDAC4B1">
            <w:pPr>
              <w:spacing w:before="0" w:beforeAutospacing="off" w:after="0" w:afterAutospacing="off"/>
            </w:pPr>
            <w:r w:rsidR="3FEC792B">
              <w:rPr/>
              <w:t>Having different LSAs all the time needs more of a familiar face</w:t>
            </w:r>
            <w:r w:rsidR="5939CA46">
              <w:rPr/>
              <w:t xml:space="preserve"> they struggle to make positive relationships with people they </w:t>
            </w:r>
            <w:r w:rsidR="5939CA46">
              <w:rPr/>
              <w:t>don’t</w:t>
            </w:r>
            <w:r w:rsidR="5939CA46">
              <w:rPr/>
              <w:t xml:space="preserve"> know and will cling more to ones they </w:t>
            </w:r>
            <w:r w:rsidR="388C3CDF">
              <w:rPr/>
              <w:t>know.</w:t>
            </w:r>
          </w:p>
          <w:p w:rsidR="59C86BFC" w:rsidP="342C500E" w:rsidRDefault="59C86BFC" w14:paraId="3C90440F" w14:textId="6F5D982F">
            <w:pPr>
              <w:spacing w:before="0" w:beforeAutospacing="off" w:after="0" w:afterAutospacing="off"/>
            </w:pPr>
            <w:r w:rsidR="59C86BFC">
              <w:rPr/>
              <w:t>Being left alone needs constant supervision</w:t>
            </w:r>
            <w:r w:rsidR="2FC6FC66">
              <w:rPr/>
              <w:t xml:space="preserve"> other than at lunch in mainstream in the centre and in lessons they need supervision as they get distracted and will go out of their way to distract others.</w:t>
            </w:r>
            <w:r>
              <w:br/>
            </w:r>
          </w:p>
        </w:tc>
      </w:tr>
      <w:tr w:rsidR="342C500E" w:rsidTr="342C500E" w14:paraId="3F91DD0F">
        <w:trPr>
          <w:trHeight w:val="225"/>
        </w:trPr>
        <w:tc>
          <w:tcPr>
            <w:tcW w:w="90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24084633" w14:textId="7F39825B">
            <w:pPr>
              <w:spacing w:before="0" w:beforeAutospacing="off" w:after="0" w:afterAutospacing="off"/>
              <w:jc w:val="center"/>
            </w:pPr>
            <w:r w:rsidRPr="342C500E" w:rsidR="342C500E">
              <w:rPr>
                <w:rFonts w:ascii="Helvetica" w:hAnsi="Helvetica" w:eastAsia="Helvetica" w:cs="Helvetica"/>
                <w:b w:val="1"/>
                <w:bCs w:val="1"/>
                <w:color w:val="B8006B"/>
                <w:sz w:val="21"/>
                <w:szCs w:val="21"/>
              </w:rPr>
              <w:t>Section 2A: Description of the child or young person’s additional learning needs (ALN)</w:t>
            </w:r>
          </w:p>
        </w:tc>
      </w:tr>
      <w:tr w:rsidR="342C500E" w:rsidTr="342C500E" w14:paraId="15069098">
        <w:trPr>
          <w:trHeight w:val="4350"/>
        </w:trPr>
        <w:tc>
          <w:tcPr>
            <w:tcW w:w="9015"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610F1EDD" w14:textId="314AA001">
            <w:pPr>
              <w:spacing w:before="0" w:beforeAutospacing="off" w:after="0" w:afterAutospacing="off"/>
            </w:pPr>
            <w:r>
              <w:br/>
            </w:r>
          </w:p>
          <w:p w:rsidR="342C500E" w:rsidP="342C500E" w:rsidRDefault="342C500E" w14:paraId="5BEAE9F4" w14:textId="3BC560FE">
            <w:pPr>
              <w:spacing w:before="0" w:beforeAutospacing="off" w:after="0" w:afterAutospacing="off"/>
              <w:jc w:val="both"/>
            </w:pPr>
            <w:r w:rsidRPr="342C500E" w:rsidR="342C500E">
              <w:rPr>
                <w:rFonts w:ascii="Arial" w:hAnsi="Arial" w:eastAsia="Arial" w:cs="Arial"/>
                <w:b w:val="1"/>
                <w:bCs w:val="1"/>
                <w:strike w:val="0"/>
                <w:dstrike w:val="0"/>
                <w:color w:val="000000" w:themeColor="text1" w:themeTint="FF" w:themeShade="FF"/>
                <w:u w:val="single"/>
              </w:rPr>
              <w:t>Cognition and Learning</w:t>
            </w:r>
            <w:r>
              <w:br/>
            </w:r>
            <w:r w:rsidR="77751B67">
              <w:rPr/>
              <w:t xml:space="preserve">Doing the work </w:t>
            </w:r>
            <w:r w:rsidR="6B81C382">
              <w:rPr/>
              <w:t>independently</w:t>
            </w:r>
            <w:r w:rsidR="037A1CB7">
              <w:rPr/>
              <w:t xml:space="preserve"> due to their PDA they like to work by themselves and not need help.</w:t>
            </w:r>
          </w:p>
          <w:p w:rsidR="77751B67" w:rsidP="342C500E" w:rsidRDefault="77751B67" w14:paraId="5F692A31" w14:textId="5B323819">
            <w:pPr>
              <w:pStyle w:val="Normal"/>
              <w:spacing w:before="0" w:beforeAutospacing="off" w:after="0" w:afterAutospacing="off"/>
              <w:jc w:val="both"/>
            </w:pPr>
            <w:r w:rsidR="77751B67">
              <w:rPr/>
              <w:t>Working in classes that suits them</w:t>
            </w:r>
            <w:r w:rsidR="0A625606">
              <w:rPr/>
              <w:t xml:space="preserve"> then they </w:t>
            </w:r>
            <w:r w:rsidR="0A625606">
              <w:rPr/>
              <w:t>won’t</w:t>
            </w:r>
            <w:r w:rsidR="0A625606">
              <w:rPr/>
              <w:t xml:space="preserve"> shut off as the work is too hard.</w:t>
            </w:r>
          </w:p>
          <w:p w:rsidR="156C7332" w:rsidP="342C500E" w:rsidRDefault="156C7332" w14:paraId="5DBD3B62" w14:textId="4CF44F30">
            <w:pPr>
              <w:pStyle w:val="Normal"/>
              <w:spacing w:before="0" w:beforeAutospacing="off" w:after="0" w:afterAutospacing="off"/>
              <w:jc w:val="both"/>
            </w:pPr>
            <w:r w:rsidR="156C7332">
              <w:rPr/>
              <w:t>Minimal distractions</w:t>
            </w:r>
            <w:r w:rsidR="2F6F70DE">
              <w:rPr/>
              <w:t xml:space="preserve"> they get distracted and will begin to distract </w:t>
            </w:r>
            <w:r w:rsidR="2F6F70DE">
              <w:rPr/>
              <w:t>other</w:t>
            </w:r>
            <w:r w:rsidR="2F6F70DE">
              <w:rPr/>
              <w:t>s.</w:t>
            </w:r>
          </w:p>
          <w:p w:rsidR="342C500E" w:rsidP="342C500E" w:rsidRDefault="342C500E" w14:paraId="1E41A582" w14:textId="3A7162F8">
            <w:pPr>
              <w:spacing w:before="0" w:beforeAutospacing="off" w:after="0" w:afterAutospacing="off"/>
              <w:jc w:val="both"/>
            </w:pPr>
            <w:r w:rsidRPr="342C500E" w:rsidR="342C500E">
              <w:rPr>
                <w:rFonts w:ascii="Arial" w:hAnsi="Arial" w:eastAsia="Arial" w:cs="Arial"/>
                <w:b w:val="1"/>
                <w:bCs w:val="1"/>
                <w:strike w:val="0"/>
                <w:dstrike w:val="0"/>
                <w:color w:val="000000" w:themeColor="text1" w:themeTint="FF" w:themeShade="FF"/>
                <w:u w:val="single"/>
              </w:rPr>
              <w:t>Communication and Interaction</w:t>
            </w:r>
          </w:p>
          <w:p w:rsidR="4161C759" w:rsidP="342C500E" w:rsidRDefault="4161C759" w14:paraId="06E39315" w14:textId="742BFB4A">
            <w:pPr>
              <w:spacing w:before="0" w:beforeAutospacing="off" w:after="0" w:afterAutospacing="off"/>
              <w:jc w:val="both"/>
            </w:pPr>
            <w:r w:rsidR="4161C759">
              <w:rPr/>
              <w:t xml:space="preserve">Offering help and support as they </w:t>
            </w:r>
            <w:r w:rsidR="4161C759">
              <w:rPr/>
              <w:t>aren't</w:t>
            </w:r>
            <w:r w:rsidR="4161C759">
              <w:rPr/>
              <w:t xml:space="preserve"> likely to ask for help themselves</w:t>
            </w:r>
            <w:r w:rsidR="35D60742">
              <w:rPr/>
              <w:t xml:space="preserve"> so just point in the right direction.</w:t>
            </w:r>
          </w:p>
          <w:p w:rsidR="3363CAFC" w:rsidP="342C500E" w:rsidRDefault="3363CAFC" w14:paraId="45189F0B" w14:textId="34D781A9">
            <w:pPr>
              <w:pStyle w:val="Normal"/>
              <w:spacing w:before="0" w:beforeAutospacing="off" w:after="0" w:afterAutospacing="off"/>
              <w:jc w:val="both"/>
            </w:pPr>
            <w:r w:rsidR="3363CAFC">
              <w:rPr/>
              <w:t>Talking to them about their interests</w:t>
            </w:r>
            <w:r w:rsidR="39D28044">
              <w:rPr/>
              <w:t xml:space="preserve"> it will help them open up to you and begin to trust you.</w:t>
            </w:r>
          </w:p>
          <w:p w:rsidR="6A512C00" w:rsidP="342C500E" w:rsidRDefault="6A512C00" w14:paraId="6E080B71" w14:textId="378955EF">
            <w:pPr>
              <w:pStyle w:val="Normal"/>
              <w:spacing w:before="0" w:beforeAutospacing="off" w:after="0" w:afterAutospacing="off"/>
              <w:jc w:val="both"/>
            </w:pPr>
            <w:r w:rsidR="6A512C00">
              <w:rPr/>
              <w:t>Be careful with your wording and tone as they will get defensive and shut off if they feel like they're being shouted at.</w:t>
            </w:r>
          </w:p>
          <w:p w:rsidR="342C500E" w:rsidP="342C500E" w:rsidRDefault="342C500E" w14:paraId="1A5834EA" w14:textId="4D16DC68">
            <w:pPr>
              <w:spacing w:before="0" w:beforeAutospacing="off" w:after="0" w:afterAutospacing="off"/>
              <w:jc w:val="both"/>
            </w:pPr>
            <w:r w:rsidRPr="342C500E" w:rsidR="342C500E">
              <w:rPr>
                <w:rFonts w:ascii="Arial" w:hAnsi="Arial" w:eastAsia="Arial" w:cs="Arial"/>
                <w:b w:val="1"/>
                <w:bCs w:val="1"/>
                <w:strike w:val="0"/>
                <w:dstrike w:val="0"/>
                <w:color w:val="000000" w:themeColor="text1" w:themeTint="FF" w:themeShade="FF"/>
                <w:u w:val="single"/>
              </w:rPr>
              <w:t>Sensory and/or Physical</w:t>
            </w:r>
          </w:p>
          <w:p w:rsidR="47A7935B" w:rsidP="342C500E" w:rsidRDefault="47A7935B" w14:paraId="2C617A72" w14:textId="325D76F4">
            <w:pPr>
              <w:spacing w:before="0" w:beforeAutospacing="off" w:after="0" w:afterAutospacing="off"/>
              <w:jc w:val="both"/>
            </w:pPr>
            <w:r w:rsidR="47A7935B">
              <w:rPr/>
              <w:t>Doing hands on activities.</w:t>
            </w:r>
          </w:p>
          <w:p w:rsidR="47A7935B" w:rsidP="342C500E" w:rsidRDefault="47A7935B" w14:paraId="6D970477" w14:textId="2CA9961D">
            <w:pPr>
              <w:spacing w:before="0" w:beforeAutospacing="off" w:after="0" w:afterAutospacing="off"/>
              <w:jc w:val="both"/>
            </w:pPr>
            <w:r w:rsidR="47A7935B">
              <w:rPr/>
              <w:t>Physical activity su</w:t>
            </w:r>
            <w:r w:rsidR="26FA05F4">
              <w:rPr/>
              <w:t>ch as football, basketball etc.</w:t>
            </w:r>
          </w:p>
          <w:p w:rsidR="342C500E" w:rsidP="342C500E" w:rsidRDefault="342C500E" w14:paraId="5D692142" w14:textId="2707702F">
            <w:pPr>
              <w:spacing w:before="0" w:beforeAutospacing="off" w:after="0" w:afterAutospacing="off"/>
              <w:jc w:val="both"/>
            </w:pPr>
            <w:r w:rsidRPr="342C500E" w:rsidR="342C500E">
              <w:rPr>
                <w:rFonts w:ascii="Arial" w:hAnsi="Arial" w:eastAsia="Arial" w:cs="Arial"/>
                <w:b w:val="1"/>
                <w:bCs w:val="1"/>
                <w:strike w:val="0"/>
                <w:dstrike w:val="0"/>
                <w:color w:val="000000" w:themeColor="text1" w:themeTint="FF" w:themeShade="FF"/>
                <w:u w:val="single"/>
              </w:rPr>
              <w:t>Behaviour, Emotional and social development</w:t>
            </w:r>
          </w:p>
          <w:p w:rsidR="513A5864" w:rsidP="342C500E" w:rsidRDefault="513A5864" w14:paraId="72EC1097" w14:textId="23F69524">
            <w:pPr>
              <w:spacing w:before="0" w:beforeAutospacing="off" w:after="0" w:afterAutospacing="off"/>
            </w:pPr>
            <w:r w:rsidR="513A5864">
              <w:rPr/>
              <w:t>Immature play</w:t>
            </w:r>
            <w:r w:rsidR="21717481">
              <w:rPr/>
              <w:t xml:space="preserve"> can take </w:t>
            </w:r>
            <w:r w:rsidR="21717481">
              <w:rPr/>
              <w:t>things</w:t>
            </w:r>
            <w:r w:rsidR="21717481">
              <w:rPr/>
              <w:t xml:space="preserve"> too far sometimes and annoy others.</w:t>
            </w:r>
          </w:p>
          <w:p w:rsidR="513A5864" w:rsidP="342C500E" w:rsidRDefault="513A5864" w14:paraId="1DCF61E1" w14:textId="4581DDCE">
            <w:pPr>
              <w:spacing w:before="0" w:beforeAutospacing="off" w:after="0" w:afterAutospacing="off"/>
            </w:pPr>
            <w:r w:rsidR="513A5864">
              <w:rPr/>
              <w:t xml:space="preserve">Getting </w:t>
            </w:r>
            <w:r w:rsidR="5419067A">
              <w:rPr/>
              <w:t>too hands on when playing</w:t>
            </w:r>
            <w:r w:rsidR="411DCE02">
              <w:rPr/>
              <w:t xml:space="preserve"> and may lead to them hurting someone.</w:t>
            </w:r>
          </w:p>
          <w:p w:rsidR="5419067A" w:rsidP="342C500E" w:rsidRDefault="5419067A" w14:paraId="46419615" w14:textId="696FA58E">
            <w:pPr>
              <w:spacing w:before="0" w:beforeAutospacing="off" w:after="0" w:afterAutospacing="off"/>
            </w:pPr>
            <w:r w:rsidR="5419067A">
              <w:rPr/>
              <w:t xml:space="preserve">Not working with certain members of staff as this child </w:t>
            </w:r>
            <w:r w:rsidR="5419067A">
              <w:rPr/>
              <w:t>doesn’t</w:t>
            </w:r>
            <w:r w:rsidR="5419067A">
              <w:rPr/>
              <w:t xml:space="preserve"> like them.</w:t>
            </w:r>
          </w:p>
          <w:p w:rsidR="5419067A" w:rsidP="342C500E" w:rsidRDefault="5419067A" w14:paraId="280A40ED" w14:textId="37BBE89E">
            <w:pPr>
              <w:spacing w:before="0" w:beforeAutospacing="off" w:after="0" w:afterAutospacing="off"/>
            </w:pPr>
            <w:r w:rsidR="5419067A">
              <w:rPr/>
              <w:t>Being rude on occasion when talking to staff and other pupils.</w:t>
            </w:r>
            <w:r>
              <w:br/>
            </w:r>
          </w:p>
        </w:tc>
      </w:tr>
    </w:tbl>
    <w:p w:rsidR="342C500E" w:rsidRDefault="342C500E" w14:paraId="59E5B67A" w14:textId="66B06FBA"/>
    <w:p w:rsidR="342C500E" w:rsidP="342C500E" w:rsidRDefault="342C500E" w14:paraId="71B36EB8" w14:textId="29E218AE">
      <w:pPr>
        <w:pStyle w:val="Normal"/>
      </w:pPr>
    </w:p>
    <w:tbl>
      <w:tblPr>
        <w:tblStyle w:val="TableNormal"/>
        <w:tblW w:w="0" w:type="auto"/>
        <w:tblLayout w:type="fixed"/>
        <w:tblLook w:val="06A0" w:firstRow="1" w:lastRow="0" w:firstColumn="1" w:lastColumn="0" w:noHBand="1" w:noVBand="1"/>
      </w:tblPr>
      <w:tblGrid>
        <w:gridCol w:w="2697"/>
        <w:gridCol w:w="2624"/>
        <w:gridCol w:w="741"/>
        <w:gridCol w:w="1361"/>
        <w:gridCol w:w="510"/>
        <w:gridCol w:w="1081"/>
      </w:tblGrid>
      <w:tr w:rsidR="342C500E" w:rsidTr="342C500E" w14:paraId="73F7A041">
        <w:trPr>
          <w:trHeight w:val="150"/>
        </w:trPr>
        <w:tc>
          <w:tcPr>
            <w:tcW w:w="9014" w:type="dxa"/>
            <w:gridSpan w:val="6"/>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75D2E33A" w14:textId="1EF601AF">
            <w:pPr>
              <w:spacing w:after="120" w:afterAutospacing="off"/>
              <w:jc w:val="center"/>
            </w:pPr>
            <w:r w:rsidRPr="342C500E" w:rsidR="342C500E">
              <w:rPr>
                <w:rFonts w:ascii="Arial" w:hAnsi="Arial" w:eastAsia="Arial" w:cs="Arial"/>
                <w:b w:val="1"/>
                <w:bCs w:val="1"/>
                <w:color w:val="B8006B"/>
                <w:sz w:val="15"/>
                <w:szCs w:val="15"/>
              </w:rPr>
              <w:t>Section 2B1: Description and delivery of the child or young person’s additional learning provision (ALP)</w:t>
            </w:r>
          </w:p>
        </w:tc>
      </w:tr>
      <w:tr w:rsidR="342C500E" w:rsidTr="342C500E" w14:paraId="4F2B585D">
        <w:trPr>
          <w:trHeight w:val="825"/>
        </w:trPr>
        <w:tc>
          <w:tcPr>
            <w:tcW w:w="2697"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8AA26D3" w14:textId="57EAF5DC">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2B1.1) Intended outcome:</w:t>
            </w:r>
          </w:p>
          <w:p w:rsidR="342C500E" w:rsidP="342C500E" w:rsidRDefault="342C500E" w14:paraId="7AD6BFCB" w14:textId="1F7FFB36">
            <w:pPr>
              <w:spacing w:before="0" w:beforeAutospacing="off" w:after="0" w:afterAutospacing="off"/>
              <w:jc w:val="center"/>
            </w:pPr>
            <w:r>
              <w:br/>
            </w:r>
          </w:p>
          <w:p w:rsidR="342C500E" w:rsidP="342C500E" w:rsidRDefault="342C500E" w14:paraId="58F5575B" w14:textId="78D22B14">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These outcomes should be SMART (Specific, Measurable, Achievable, Realistic, Timebound).</w:t>
            </w:r>
          </w:p>
        </w:tc>
        <w:tc>
          <w:tcPr>
            <w:tcW w:w="6317"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5FA3EC59" w:rsidP="342C500E" w:rsidRDefault="5FA3EC59" w14:paraId="4580DCDA" w14:textId="2A11DAE6">
            <w:pPr>
              <w:spacing w:before="0" w:beforeAutospacing="off" w:after="0" w:afterAutospacing="off"/>
            </w:pPr>
            <w:r w:rsidR="5FA3EC59">
              <w:rPr/>
              <w:t>T</w:t>
            </w:r>
            <w:r w:rsidR="3C4E8A11">
              <w:rPr/>
              <w:t xml:space="preserve">hey will go out </w:t>
            </w:r>
            <w:r w:rsidR="5A61C25B">
              <w:rPr/>
              <w:t>to mainstream breaks with their friends</w:t>
            </w:r>
            <w:r w:rsidR="06571683">
              <w:rPr/>
              <w:t xml:space="preserve"> independently</w:t>
            </w:r>
            <w:r w:rsidR="41132DBF">
              <w:rPr/>
              <w:t xml:space="preserve">. We will test for a month and see what progress has been made. They must keep out of trouble and </w:t>
            </w:r>
            <w:r w:rsidR="4779C423">
              <w:rPr/>
              <w:t>be enjoying their time there. This will align with us trying to increase their independence and improving their social skills.</w:t>
            </w:r>
            <w:r w:rsidR="65711BED">
              <w:rPr/>
              <w:t xml:space="preserve"> T</w:t>
            </w:r>
            <w:r w:rsidR="5A61C25B">
              <w:rPr/>
              <w:t xml:space="preserve">hey must be back to the centre five minutes before end of break ready for support to take them out </w:t>
            </w:r>
            <w:r w:rsidR="5A61C25B">
              <w:rPr/>
              <w:t xml:space="preserve">to lesson </w:t>
            </w:r>
            <w:r w:rsidR="44C38E86">
              <w:rPr/>
              <w:t xml:space="preserve">if this goes well after our monthly check </w:t>
            </w:r>
            <w:r w:rsidR="6DD7BFA6">
              <w:rPr/>
              <w:t>in,</w:t>
            </w:r>
            <w:r w:rsidR="44C38E86">
              <w:rPr/>
              <w:t xml:space="preserve"> we can look to make it a </w:t>
            </w:r>
            <w:r w:rsidR="77CEC1BA">
              <w:rPr/>
              <w:t>full-time</w:t>
            </w:r>
            <w:r w:rsidR="44C38E86">
              <w:rPr/>
              <w:t xml:space="preserve"> thing.</w:t>
            </w:r>
            <w:r>
              <w:br/>
            </w:r>
          </w:p>
        </w:tc>
      </w:tr>
      <w:tr w:rsidR="342C500E" w:rsidTr="342C500E" w14:paraId="2D804F66">
        <w:trPr>
          <w:trHeight w:val="196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9676B6B" w14:textId="7A9DA82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2B1.2) ALP to be provided:</w:t>
            </w:r>
          </w:p>
          <w:p w:rsidR="342C500E" w:rsidP="342C500E" w:rsidRDefault="342C500E" w14:paraId="69400563" w14:textId="2CE5205F">
            <w:pPr>
              <w:spacing w:before="0" w:beforeAutospacing="off" w:after="0" w:afterAutospacing="off"/>
              <w:jc w:val="center"/>
            </w:pPr>
            <w:r w:rsidRPr="342C500E" w:rsidR="342C500E">
              <w:rPr>
                <w:rFonts w:ascii="Arial" w:hAnsi="Arial" w:eastAsia="Arial" w:cs="Arial"/>
                <w:i w:val="1"/>
                <w:iCs w:val="1"/>
                <w:color w:val="000000" w:themeColor="text1" w:themeTint="FF" w:themeShade="FF"/>
                <w:sz w:val="15"/>
                <w:szCs w:val="15"/>
              </w:rPr>
              <w:t>This should include how often (daily, weekly); the type of support; who provides the support. The description of the Additional Learning Provision (ALP) should be very clear and precise, the above could then be split into smaller goals and targets</w:t>
            </w:r>
            <w:r w:rsidRPr="342C500E" w:rsidR="342C500E">
              <w:rPr>
                <w:rFonts w:ascii="Arial" w:hAnsi="Arial" w:eastAsia="Arial" w:cs="Arial"/>
                <w:color w:val="000000" w:themeColor="text1" w:themeTint="FF" w:themeShade="FF"/>
                <w:sz w:val="15"/>
                <w:szCs w:val="15"/>
              </w:rPr>
              <w:t>.</w:t>
            </w:r>
          </w:p>
          <w:p w:rsidR="342C500E" w:rsidP="342C500E" w:rsidRDefault="342C500E" w14:paraId="3AFEACF6" w14:textId="506B1929">
            <w:pPr>
              <w:spacing w:before="0" w:beforeAutospacing="off" w:after="0" w:afterAutospacing="off"/>
              <w:jc w:val="center"/>
            </w:pPr>
            <w:r>
              <w:br/>
            </w:r>
          </w:p>
          <w:p w:rsidR="342C500E" w:rsidP="342C500E" w:rsidRDefault="342C500E" w14:paraId="34F45CC5" w14:textId="3E1823B7">
            <w:pPr>
              <w:spacing w:before="0" w:beforeAutospacing="off" w:after="0" w:afterAutospacing="off"/>
              <w:jc w:val="center"/>
            </w:pPr>
            <w:r>
              <w:br/>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6209F220" w14:textId="3E0DACA3">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2B1.3) Should the ALP be provided in Welsh?</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D12DB8E" w14:textId="713C294D">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2B1.4) Organisation/</w:t>
            </w:r>
          </w:p>
          <w:p w:rsidR="342C500E" w:rsidP="342C500E" w:rsidRDefault="342C500E" w14:paraId="1F43AA13" w14:textId="0193899B">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 xml:space="preserve">Service to provide the ALP, (e.g. NHS, Inclusion </w:t>
            </w:r>
          </w:p>
          <w:p w:rsidR="342C500E" w:rsidP="342C500E" w:rsidRDefault="342C500E" w14:paraId="07F10D36" w14:textId="53CA4572">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Service,</w:t>
            </w:r>
          </w:p>
          <w:p w:rsidR="342C500E" w:rsidP="342C500E" w:rsidRDefault="342C500E" w14:paraId="127CCE0F" w14:textId="3AED6A42">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 xml:space="preserve"> Specialist Teacher, etc.):</w:t>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89C4361" w14:textId="35EC810D">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2B1.5) Start date:</w:t>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569DB8BF" w14:textId="6CCB1AF3">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2B1.6) End / Review date:</w:t>
            </w:r>
          </w:p>
        </w:tc>
      </w:tr>
      <w:tr w:rsidR="342C500E" w:rsidTr="342C500E" w14:paraId="3111DC02">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2A91CC31" w:rsidP="342C500E" w:rsidRDefault="2A91CC31" w14:paraId="167C653D" w14:textId="49ACB64F">
            <w:pPr>
              <w:spacing w:before="0" w:beforeAutospacing="off" w:after="0" w:afterAutospacing="off"/>
            </w:pPr>
            <w:r w:rsidR="2A91CC31">
              <w:rPr/>
              <w:t xml:space="preserve">Going out to mainstream breaks with kids from </w:t>
            </w:r>
            <w:r w:rsidR="42228D97">
              <w:rPr/>
              <w:t>their</w:t>
            </w:r>
            <w:r w:rsidR="2A91CC31">
              <w:rPr/>
              <w:t xml:space="preserve"> class </w:t>
            </w:r>
            <w:r w:rsidR="69174C84">
              <w:rPr/>
              <w:t xml:space="preserve">independently. This will come into effect every lunch time </w:t>
            </w:r>
            <w:r w:rsidR="3A6BC2C0">
              <w:rPr/>
              <w:t>Monday</w:t>
            </w:r>
            <w:r w:rsidR="69174C84">
              <w:rPr/>
              <w:t xml:space="preserve"> to </w:t>
            </w:r>
            <w:r w:rsidR="01054EB8">
              <w:rPr/>
              <w:t>Friday</w:t>
            </w:r>
            <w:r w:rsidR="69174C84">
              <w:rPr/>
              <w:t xml:space="preserve"> and will be with no supervis</w:t>
            </w:r>
            <w:r w:rsidR="319604EE">
              <w:rPr/>
              <w:t xml:space="preserve">ion. If working </w:t>
            </w:r>
            <w:r w:rsidR="25B46766">
              <w:rPr/>
              <w:t>well,</w:t>
            </w:r>
            <w:r w:rsidR="319604EE">
              <w:rPr/>
              <w:t xml:space="preserve"> we can </w:t>
            </w:r>
            <w:r w:rsidR="77430E7B">
              <w:rPr/>
              <w:t>look into</w:t>
            </w:r>
            <w:r w:rsidR="77430E7B">
              <w:rPr/>
              <w:t xml:space="preserve"> other ways where they can go </w:t>
            </w:r>
            <w:r w:rsidR="5AE7D6AF">
              <w:rPr/>
              <w:t>independent such as to lessons.</w:t>
            </w:r>
            <w:r w:rsidR="77430E7B">
              <w:rPr/>
              <w:t xml:space="preserve"> </w:t>
            </w:r>
            <w:r w:rsidR="69174C84">
              <w:rPr/>
              <w:t xml:space="preserve"> </w:t>
            </w:r>
            <w:r>
              <w:br/>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571FF4BB" w14:textId="0D6AD81C">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 xml:space="preserve"> No</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09C4D9EC" w:rsidP="342C500E" w:rsidRDefault="09C4D9EC" w14:paraId="6E15C45B" w14:textId="1CF6E406">
            <w:pPr>
              <w:spacing w:before="0" w:beforeAutospacing="off" w:after="0" w:afterAutospacing="off"/>
            </w:pPr>
            <w:r w:rsidR="09C4D9EC">
              <w:rPr/>
              <w:t>N/A</w:t>
            </w: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8EB371E" w:rsidP="342C500E" w:rsidRDefault="38EB371E" w14:paraId="0988FEF3" w14:textId="1B761A94">
            <w:pPr>
              <w:spacing w:before="0" w:beforeAutospacing="off" w:after="0" w:afterAutospacing="off"/>
            </w:pPr>
            <w:r w:rsidR="38EB371E">
              <w:rPr/>
              <w:t>6/11/23</w:t>
            </w:r>
            <w:r>
              <w:br/>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7B6E1815" w:rsidP="342C500E" w:rsidRDefault="7B6E1815" w14:paraId="43FD502D" w14:textId="2893C50F">
            <w:pPr>
              <w:spacing w:before="0" w:beforeAutospacing="off" w:after="0" w:afterAutospacing="off"/>
            </w:pPr>
            <w:r w:rsidR="7B6E1815">
              <w:rPr/>
              <w:t>8/1/23</w:t>
            </w:r>
            <w:r>
              <w:br/>
            </w:r>
          </w:p>
        </w:tc>
      </w:tr>
      <w:tr w:rsidR="342C500E" w:rsidTr="342C500E" w14:paraId="1B5BB14A">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735C60C1" w14:textId="0694F172">
            <w:pPr>
              <w:spacing w:before="0" w:beforeAutospacing="off" w:after="0" w:afterAutospacing="off"/>
            </w:pPr>
            <w:r w:rsidRPr="342C500E" w:rsidR="342C500E">
              <w:rPr>
                <w:rFonts w:ascii="Arial" w:hAnsi="Arial" w:eastAsia="Arial" w:cs="Arial"/>
                <w:b w:val="1"/>
                <w:bCs w:val="1"/>
                <w:color w:val="000000" w:themeColor="text1" w:themeTint="FF" w:themeShade="FF"/>
                <w:sz w:val="15"/>
                <w:szCs w:val="15"/>
              </w:rPr>
              <w:t>2B1.7) Rationale for the ALP listed above:</w:t>
            </w:r>
          </w:p>
          <w:p w:rsidR="342C500E" w:rsidP="342C500E" w:rsidRDefault="342C500E" w14:paraId="6B9D6F41" w14:textId="7AF869BB">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If there is a difference of opinion it should be recorded here e.g. a difference of opinion between the child, child’s parent or young</w:t>
            </w:r>
          </w:p>
          <w:p w:rsidR="342C500E" w:rsidP="342C500E" w:rsidRDefault="342C500E" w14:paraId="4FE91CC4" w14:textId="6FDD6026">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person and professionals. The section could explain how different opinions have been taken into consideration before a particular decision was reached.</w:t>
            </w:r>
          </w:p>
        </w:tc>
        <w:tc>
          <w:tcPr>
            <w:tcW w:w="369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1E5E8A47" w:rsidP="342C500E" w:rsidRDefault="1E5E8A47" w14:paraId="75E7BBA0" w14:textId="4215204D">
            <w:pPr>
              <w:spacing w:before="0" w:beforeAutospacing="off" w:after="0" w:afterAutospacing="off"/>
            </w:pPr>
            <w:r w:rsidR="1E5E8A47">
              <w:rPr/>
              <w:t>Due to this child diagnosis of</w:t>
            </w:r>
            <w:r w:rsidR="53705458">
              <w:rPr/>
              <w:t xml:space="preserve"> PDA if they </w:t>
            </w:r>
            <w:r w:rsidR="53705458">
              <w:rPr/>
              <w:t>don’t</w:t>
            </w:r>
            <w:r w:rsidR="53705458">
              <w:rPr/>
              <w:t xml:space="preserve"> get their way could cause arguments which could lead to worse happening which would put off the child’s parents from de</w:t>
            </w:r>
            <w:r w:rsidR="0BAEA326">
              <w:rPr/>
              <w:t>ciding to go ahead with this plan.</w:t>
            </w:r>
            <w:r w:rsidR="4A538857">
              <w:rPr/>
              <w:t xml:space="preserve"> Also, they suffer from anxiety which may affect them in the first few times going out to break.</w:t>
            </w:r>
            <w:r w:rsidR="0BAEA326">
              <w:rPr/>
              <w:t xml:space="preserve"> </w:t>
            </w:r>
            <w:r w:rsidR="1BA7FE93">
              <w:rPr/>
              <w:t>Teachers may also be wary as these kids tend to get distracted by each other in lessons and may lead to similar issues out at break time.</w:t>
            </w:r>
            <w:r w:rsidR="0BAEA326">
              <w:rPr/>
              <w:t xml:space="preserve"> </w:t>
            </w:r>
            <w:r w:rsidR="1E5E8A47">
              <w:rPr/>
              <w:t xml:space="preserve"> </w:t>
            </w:r>
            <w:r>
              <w:br/>
            </w:r>
          </w:p>
        </w:tc>
      </w:tr>
      <w:tr w:rsidR="342C500E" w:rsidTr="342C500E" w14:paraId="5C765BF1">
        <w:trPr>
          <w:trHeight w:val="150"/>
        </w:trPr>
        <w:tc>
          <w:tcPr>
            <w:tcW w:w="9014" w:type="dxa"/>
            <w:gridSpan w:val="6"/>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341AB60" w14:textId="6C3C072D">
            <w:pPr>
              <w:spacing w:before="0" w:beforeAutospacing="off" w:after="0" w:afterAutospacing="off"/>
              <w:jc w:val="center"/>
            </w:pPr>
            <w:r w:rsidRPr="342C500E" w:rsidR="342C500E">
              <w:rPr>
                <w:rFonts w:ascii="Arial" w:hAnsi="Arial" w:eastAsia="Arial" w:cs="Arial"/>
                <w:b w:val="1"/>
                <w:bCs w:val="1"/>
                <w:color w:val="B8006B"/>
                <w:sz w:val="15"/>
                <w:szCs w:val="15"/>
              </w:rPr>
              <w:t>Section 2B2: Description and delivery of the child or young person’s additional learning provision (ALP)</w:t>
            </w:r>
          </w:p>
        </w:tc>
      </w:tr>
      <w:tr w:rsidR="342C500E" w:rsidTr="342C500E" w14:paraId="2E428CA9">
        <w:trPr>
          <w:trHeight w:val="825"/>
        </w:trPr>
        <w:tc>
          <w:tcPr>
            <w:tcW w:w="2697"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54CE11D9" w14:textId="1E48B01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2B2.1) Intended outcome:</w:t>
            </w:r>
          </w:p>
          <w:p w:rsidR="342C500E" w:rsidP="342C500E" w:rsidRDefault="342C500E" w14:paraId="114805EF" w14:textId="30BF21BE">
            <w:pPr>
              <w:spacing w:before="0" w:beforeAutospacing="off" w:after="0" w:afterAutospacing="off"/>
              <w:jc w:val="center"/>
            </w:pPr>
            <w:r>
              <w:br/>
            </w:r>
          </w:p>
          <w:p w:rsidR="342C500E" w:rsidP="342C500E" w:rsidRDefault="342C500E" w14:paraId="247DFCF0" w14:textId="25A5E9BB">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These outcomes should be SMART (Specific, Measurable, Achievable, Realistic,</w:t>
            </w:r>
          </w:p>
          <w:p w:rsidR="342C500E" w:rsidP="342C500E" w:rsidRDefault="342C500E" w14:paraId="7F793F9B" w14:textId="5E7DAA8C">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Timebound).</w:t>
            </w:r>
          </w:p>
        </w:tc>
        <w:tc>
          <w:tcPr>
            <w:tcW w:w="6317"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5ADEFA33" w:rsidP="342C500E" w:rsidRDefault="5ADEFA33" w14:paraId="59E87C59" w14:textId="3F82ED61">
            <w:pPr>
              <w:spacing w:before="0" w:beforeAutospacing="off" w:after="0" w:afterAutospacing="off"/>
            </w:pPr>
            <w:r w:rsidR="5ADEFA33">
              <w:rPr/>
              <w:t xml:space="preserve">Having one to one support in all their lessons. We will keep in constant contact with the LSA </w:t>
            </w:r>
            <w:r w:rsidR="031284E9">
              <w:rPr/>
              <w:t xml:space="preserve">doing monthly check-ups. This will look to improve the child's productivity in lessons and </w:t>
            </w:r>
            <w:r w:rsidR="41B76A1A">
              <w:rPr/>
              <w:t>help counter their PDA as working with group support was difficult for them. We will trial this for one year and see then</w:t>
            </w:r>
            <w:r w:rsidR="481E007E">
              <w:rPr/>
              <w:t xml:space="preserve"> if every year they need one to one support or see if they need to go back to group support.</w:t>
            </w:r>
            <w:r>
              <w:br/>
            </w:r>
          </w:p>
        </w:tc>
      </w:tr>
      <w:tr w:rsidR="342C500E" w:rsidTr="342C500E" w14:paraId="1FC8D414">
        <w:trPr>
          <w:trHeight w:val="97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72E83204" w14:textId="4B034524">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2B2.2) ALP to be provided:</w:t>
            </w:r>
          </w:p>
          <w:p w:rsidR="342C500E" w:rsidP="342C500E" w:rsidRDefault="342C500E" w14:paraId="5656F5C7" w14:textId="41A00DF1">
            <w:pPr>
              <w:spacing w:before="0" w:beforeAutospacing="off" w:after="0" w:afterAutospacing="off"/>
              <w:jc w:val="center"/>
            </w:pPr>
            <w:r w:rsidRPr="342C500E" w:rsidR="342C500E">
              <w:rPr>
                <w:rFonts w:ascii="Arial" w:hAnsi="Arial" w:eastAsia="Arial" w:cs="Arial"/>
                <w:i w:val="1"/>
                <w:iCs w:val="1"/>
                <w:color w:val="000000" w:themeColor="text1" w:themeTint="FF" w:themeShade="FF"/>
                <w:sz w:val="15"/>
                <w:szCs w:val="15"/>
              </w:rPr>
              <w:t>This should include how often (daily, weekly); the type of support; who provides the support. The description of the Additional Learning Provision (ALP) should be very clear and precise, the above could then be split into smaller goals and targets</w:t>
            </w:r>
            <w:r w:rsidRPr="342C500E" w:rsidR="342C500E">
              <w:rPr>
                <w:rFonts w:ascii="Arial" w:hAnsi="Arial" w:eastAsia="Arial" w:cs="Arial"/>
                <w:color w:val="000000" w:themeColor="text1" w:themeTint="FF" w:themeShade="FF"/>
                <w:sz w:val="15"/>
                <w:szCs w:val="15"/>
              </w:rPr>
              <w:t>.</w:t>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3BE4AC16" w14:textId="7CCD1DA8">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2B2.3) Should the ALP be provided in Welsh?</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2937BB5" w14:textId="71369E83">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2B2.4) Organisation/</w:t>
            </w:r>
          </w:p>
          <w:p w:rsidR="342C500E" w:rsidP="342C500E" w:rsidRDefault="342C500E" w14:paraId="40E6DCAD" w14:textId="7EC2FD00">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Service to provide the ALP, (e.g. NHS, Inclusion Service, Specialist Teacher, etc.):</w:t>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62267CC" w14:textId="389A9BA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2B2.5) Start date:</w:t>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E060C48" w14:textId="3A8E2B2F">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2B2.6) End / Review date:</w:t>
            </w:r>
          </w:p>
        </w:tc>
      </w:tr>
      <w:tr w:rsidR="342C500E" w:rsidTr="342C500E" w14:paraId="5CA5713F">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2DD7097B" w:rsidP="342C500E" w:rsidRDefault="2DD7097B" w14:paraId="540A7C78" w14:textId="0E4895FF">
            <w:pPr>
              <w:spacing w:before="0" w:beforeAutospacing="off" w:after="0" w:afterAutospacing="off"/>
            </w:pPr>
            <w:r w:rsidR="2DD7097B">
              <w:rPr/>
              <w:t>This will run Monday to Friday for all five lessons a week having one to one support. T</w:t>
            </w:r>
            <w:r w:rsidR="4B4A2F23">
              <w:rPr/>
              <w:t xml:space="preserve">he LSA in question will need to familiarise themselves with their one-page profile and then </w:t>
            </w:r>
            <w:r w:rsidR="4B4A2F23">
              <w:rPr/>
              <w:t>read through</w:t>
            </w:r>
            <w:r w:rsidR="4B4A2F23">
              <w:rPr/>
              <w:t xml:space="preserve"> the </w:t>
            </w:r>
            <w:r w:rsidR="7DA619AE">
              <w:rPr/>
              <w:t>strategies</w:t>
            </w:r>
            <w:r w:rsidR="4B4A2F23">
              <w:rPr/>
              <w:t xml:space="preserve"> we have in place</w:t>
            </w:r>
            <w:r w:rsidR="0B82C7E0">
              <w:rPr/>
              <w:t xml:space="preserve"> for them </w:t>
            </w:r>
            <w:r w:rsidR="0019897E">
              <w:rPr/>
              <w:t xml:space="preserve">and work towards making new ones. We </w:t>
            </w:r>
            <w:r w:rsidR="0019897E">
              <w:rPr/>
              <w:t>won’t</w:t>
            </w:r>
            <w:r w:rsidR="0019897E">
              <w:rPr/>
              <w:t xml:space="preserve"> be using a change of fa</w:t>
            </w:r>
            <w:r w:rsidR="0A734677">
              <w:rPr/>
              <w:t xml:space="preserve">ce every day as this </w:t>
            </w:r>
            <w:r w:rsidR="0A734677">
              <w:rPr/>
              <w:t>won’t</w:t>
            </w:r>
            <w:r w:rsidR="0A734677">
              <w:rPr/>
              <w:t xml:space="preserve"> be beneficial to this learner and will look to </w:t>
            </w:r>
            <w:r w:rsidR="220407DD">
              <w:rPr/>
              <w:t>choose</w:t>
            </w:r>
            <w:r w:rsidR="0A734677">
              <w:rPr/>
              <w:t xml:space="preserve"> an LSA which they have a prior relationship with as they str</w:t>
            </w:r>
            <w:r w:rsidR="42B19544">
              <w:rPr/>
              <w:t>uggle to form good relationships in general.</w:t>
            </w:r>
            <w:r>
              <w:br/>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7778E07C" w14:textId="2EF46957">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 xml:space="preserve">Yes </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01567A76" w:rsidP="342C500E" w:rsidRDefault="01567A76" w14:paraId="54A3A5A3" w14:textId="1AB5070D">
            <w:pPr>
              <w:spacing w:before="0" w:beforeAutospacing="off" w:after="0" w:afterAutospacing="off"/>
            </w:pPr>
            <w:r w:rsidR="01567A76">
              <w:rPr/>
              <w:t>The LSA will be either working for the school through the council or hired through an agency</w:t>
            </w:r>
            <w:r w:rsidR="5CC3F2BB">
              <w:rPr/>
              <w:t>.</w:t>
            </w: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59581E0" w14:textId="7FCBE09B">
            <w:pPr>
              <w:spacing w:before="0" w:beforeAutospacing="off" w:after="0" w:afterAutospacing="off"/>
            </w:pPr>
            <w:r>
              <w:br/>
            </w:r>
            <w:r w:rsidR="25303682">
              <w:rPr/>
              <w:t>11/9/23</w:t>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25303682" w:rsidP="342C500E" w:rsidRDefault="25303682" w14:paraId="356C59E8" w14:textId="24421A2A">
            <w:pPr>
              <w:spacing w:before="0" w:beforeAutospacing="off" w:after="0" w:afterAutospacing="off"/>
            </w:pPr>
            <w:r w:rsidR="25303682">
              <w:rPr/>
              <w:t>21/6/24</w:t>
            </w:r>
            <w:r>
              <w:br/>
            </w:r>
          </w:p>
        </w:tc>
      </w:tr>
      <w:tr w:rsidR="342C500E" w:rsidTr="342C500E" w14:paraId="2E364B35">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507B7A0D" w14:textId="5359CBC3">
            <w:pPr>
              <w:spacing w:before="0" w:beforeAutospacing="off" w:after="0" w:afterAutospacing="off"/>
            </w:pPr>
            <w:r w:rsidRPr="342C500E" w:rsidR="342C500E">
              <w:rPr>
                <w:rFonts w:ascii="Arial" w:hAnsi="Arial" w:eastAsia="Arial" w:cs="Arial"/>
                <w:b w:val="1"/>
                <w:bCs w:val="1"/>
                <w:color w:val="000000" w:themeColor="text1" w:themeTint="FF" w:themeShade="FF"/>
                <w:sz w:val="15"/>
                <w:szCs w:val="15"/>
              </w:rPr>
              <w:t>2B2.7) Rationale for the ALP listed above:</w:t>
            </w:r>
          </w:p>
          <w:p w:rsidR="342C500E" w:rsidP="342C500E" w:rsidRDefault="342C500E" w14:paraId="2F64E5AC" w14:textId="125726B3">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If there is a difference of opinion it should be recorded here e.g. a difference of opinion between the child, child’s parent or young</w:t>
            </w:r>
          </w:p>
          <w:p w:rsidR="342C500E" w:rsidP="342C500E" w:rsidRDefault="342C500E" w14:paraId="097A1655" w14:textId="71A5CDD9">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person and professionals. The section could explain how different opinions have been taken into consideration before a particular decision was reached.</w:t>
            </w:r>
          </w:p>
        </w:tc>
        <w:tc>
          <w:tcPr>
            <w:tcW w:w="369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2AC865B" w:rsidP="342C500E" w:rsidRDefault="32AC865B" w14:paraId="21134FB7" w14:textId="632333A6">
            <w:pPr>
              <w:spacing w:before="0" w:beforeAutospacing="off" w:after="0" w:afterAutospacing="off"/>
            </w:pPr>
            <w:r w:rsidR="32AC865B">
              <w:rPr/>
              <w:t>Professionals may argue against this as they are n</w:t>
            </w:r>
            <w:r w:rsidR="578C210D">
              <w:rPr/>
              <w:t xml:space="preserve">ot statemented to one-to-one support but from the </w:t>
            </w:r>
            <w:r w:rsidR="498E24B0">
              <w:rPr/>
              <w:t>time,</w:t>
            </w:r>
            <w:r w:rsidR="578C210D">
              <w:rPr/>
              <w:t xml:space="preserve"> </w:t>
            </w:r>
            <w:r w:rsidR="578C210D">
              <w:rPr/>
              <w:t>they’ve</w:t>
            </w:r>
            <w:r w:rsidR="578C210D">
              <w:rPr/>
              <w:t xml:space="preserve"> been with us at this school and due to their </w:t>
            </w:r>
            <w:r w:rsidR="758378D7">
              <w:rPr/>
              <w:t>diagnoses of PDA and autism</w:t>
            </w:r>
            <w:r w:rsidR="578C210D">
              <w:rPr/>
              <w:t>, we have decided it</w:t>
            </w:r>
            <w:r w:rsidR="25310638">
              <w:rPr/>
              <w:t xml:space="preserve"> would be</w:t>
            </w:r>
            <w:r w:rsidR="578C210D">
              <w:rPr/>
              <w:t xml:space="preserve"> </w:t>
            </w:r>
            <w:r w:rsidR="0BC2C0B9">
              <w:rPr/>
              <w:t xml:space="preserve">beneficial for both parties </w:t>
            </w:r>
            <w:r w:rsidR="29A55374">
              <w:rPr/>
              <w:t>to do it now.</w:t>
            </w:r>
            <w:r w:rsidR="578C210D">
              <w:rPr/>
              <w:t xml:space="preserve"> </w:t>
            </w:r>
            <w:r>
              <w:br/>
            </w:r>
          </w:p>
        </w:tc>
      </w:tr>
      <w:tr w:rsidR="342C500E" w:rsidTr="342C500E" w14:paraId="30F07C49">
        <w:trPr>
          <w:trHeight w:val="150"/>
        </w:trPr>
        <w:tc>
          <w:tcPr>
            <w:tcW w:w="9014" w:type="dxa"/>
            <w:gridSpan w:val="6"/>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22F1F515" w14:textId="4D2BC80C">
            <w:pPr>
              <w:spacing w:before="0" w:beforeAutospacing="off" w:after="0" w:afterAutospacing="off"/>
              <w:jc w:val="center"/>
            </w:pPr>
            <w:r w:rsidRPr="342C500E" w:rsidR="342C500E">
              <w:rPr>
                <w:rFonts w:ascii="Arial" w:hAnsi="Arial" w:eastAsia="Arial" w:cs="Arial"/>
                <w:b w:val="1"/>
                <w:bCs w:val="1"/>
                <w:color w:val="B8006B"/>
                <w:sz w:val="15"/>
                <w:szCs w:val="15"/>
              </w:rPr>
              <w:t>Section 2B3: Description and delivery of the child or young person’s additional learning provision (ALP)</w:t>
            </w:r>
          </w:p>
        </w:tc>
      </w:tr>
      <w:tr w:rsidR="342C500E" w:rsidTr="342C500E" w14:paraId="5BA2C7AB">
        <w:trPr>
          <w:trHeight w:val="825"/>
        </w:trPr>
        <w:tc>
          <w:tcPr>
            <w:tcW w:w="2697"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594F5D2" w14:textId="17285E4D">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2B3.1) Intended outcome:</w:t>
            </w:r>
          </w:p>
          <w:p w:rsidR="342C500E" w:rsidP="342C500E" w:rsidRDefault="342C500E" w14:paraId="10742003" w14:textId="6CECD11F">
            <w:pPr>
              <w:spacing w:before="0" w:beforeAutospacing="off" w:after="0" w:afterAutospacing="off"/>
              <w:jc w:val="center"/>
            </w:pPr>
            <w:r>
              <w:br/>
            </w:r>
          </w:p>
          <w:p w:rsidR="342C500E" w:rsidP="342C500E" w:rsidRDefault="342C500E" w14:paraId="72D95D18" w14:textId="4BD41F41">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These outcomes should be SMART (Specific, Measurable, Achievable, Realistic,</w:t>
            </w:r>
          </w:p>
          <w:p w:rsidR="342C500E" w:rsidP="342C500E" w:rsidRDefault="342C500E" w14:paraId="652B4841" w14:textId="5D5D76E6">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Timebound).</w:t>
            </w:r>
          </w:p>
        </w:tc>
        <w:tc>
          <w:tcPr>
            <w:tcW w:w="6317"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67DE2F7E" w:rsidP="342C500E" w:rsidRDefault="67DE2F7E" w14:paraId="7384288A" w14:textId="44A62B79">
            <w:pPr>
              <w:spacing w:before="0" w:beforeAutospacing="off" w:after="0" w:afterAutospacing="off"/>
            </w:pPr>
            <w:r w:rsidR="67DE2F7E">
              <w:rPr/>
              <w:t>Coming in five days a week as opposed to the three days they did last year.</w:t>
            </w:r>
            <w:r w:rsidR="3539D5E8">
              <w:rPr/>
              <w:t xml:space="preserve"> The goal is to get them in five days a week so they can fully do their options they chose at the end of last year.</w:t>
            </w:r>
            <w:r w:rsidR="148C4881">
              <w:rPr/>
              <w:t xml:space="preserve"> They need to be able to </w:t>
            </w:r>
            <w:r w:rsidR="148C4881">
              <w:rPr/>
              <w:t>comply with</w:t>
            </w:r>
            <w:r w:rsidR="148C4881">
              <w:rPr/>
              <w:t xml:space="preserve"> this change till they finish school. This will give them the best chance to pass their GCSE</w:t>
            </w:r>
            <w:r w:rsidR="53312DB2">
              <w:rPr/>
              <w:t xml:space="preserve">s and pass their options. These align with our </w:t>
            </w:r>
            <w:r w:rsidR="3283A04B">
              <w:rPr/>
              <w:t>long-time</w:t>
            </w:r>
            <w:r w:rsidR="53312DB2">
              <w:rPr/>
              <w:t xml:space="preserve"> goal of getting them into a full week of school which we set out for </w:t>
            </w:r>
            <w:r w:rsidR="593504D8">
              <w:rPr/>
              <w:t>them from the first day they came to us.</w:t>
            </w:r>
            <w:r w:rsidR="11D612E4">
              <w:rPr/>
              <w:t xml:space="preserve"> We will trial it for a year and see how they cope with the change and make call on weather we see it being possible to the end of school or not.</w:t>
            </w:r>
            <w:r>
              <w:br/>
            </w:r>
          </w:p>
        </w:tc>
      </w:tr>
      <w:tr w:rsidR="342C500E" w:rsidTr="342C500E" w14:paraId="44E004C0">
        <w:trPr>
          <w:trHeight w:val="97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2328AE73" w14:textId="7D89F23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2B3.2) ALP to be provided:</w:t>
            </w:r>
          </w:p>
          <w:p w:rsidR="342C500E" w:rsidP="342C500E" w:rsidRDefault="342C500E" w14:paraId="78DE8ED1" w14:textId="7CDA25A5">
            <w:pPr>
              <w:spacing w:before="0" w:beforeAutospacing="off" w:after="0" w:afterAutospacing="off"/>
              <w:jc w:val="center"/>
            </w:pPr>
            <w:r w:rsidRPr="342C500E" w:rsidR="342C500E">
              <w:rPr>
                <w:rFonts w:ascii="Arial" w:hAnsi="Arial" w:eastAsia="Arial" w:cs="Arial"/>
                <w:i w:val="1"/>
                <w:iCs w:val="1"/>
                <w:color w:val="000000" w:themeColor="text1" w:themeTint="FF" w:themeShade="FF"/>
                <w:sz w:val="15"/>
                <w:szCs w:val="15"/>
              </w:rPr>
              <w:t>This should include how often (daily, weekly); the type of support; who provides the support. The description of the Additional Learning Provision (ALP) should be very clear and precise, the above could then be split into smaller goals and targets</w:t>
            </w:r>
            <w:r w:rsidRPr="342C500E" w:rsidR="342C500E">
              <w:rPr>
                <w:rFonts w:ascii="Arial" w:hAnsi="Arial" w:eastAsia="Arial" w:cs="Arial"/>
                <w:color w:val="000000" w:themeColor="text1" w:themeTint="FF" w:themeShade="FF"/>
                <w:sz w:val="15"/>
                <w:szCs w:val="15"/>
              </w:rPr>
              <w:t>.</w:t>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7AB06E7" w14:textId="51C501C6">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2B3.3) Should the ALP be provided in Welsh?</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3C9DE7E0" w14:textId="1F5FA26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2B3.4) Organisation/</w:t>
            </w:r>
          </w:p>
          <w:p w:rsidR="342C500E" w:rsidP="342C500E" w:rsidRDefault="342C500E" w14:paraId="634C6910" w14:textId="3FC4D7EF">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Service to provide the ALP, (e.g. NHS, Inclusion Service, Specialist Teacher, etc.):</w:t>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CDFA879" w14:textId="074B8142">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2B3.5) Start date:</w:t>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15D04A67" w14:textId="38650837">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2B3.6) End / Review date:</w:t>
            </w:r>
          </w:p>
        </w:tc>
      </w:tr>
      <w:tr w:rsidR="342C500E" w:rsidTr="342C500E" w14:paraId="0E68F855">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2FCD6AAE" w:rsidP="342C500E" w:rsidRDefault="2FCD6AAE" w14:paraId="26CA6B23" w14:textId="5D46B4EA">
            <w:pPr>
              <w:spacing w:before="0" w:beforeAutospacing="off" w:after="0" w:afterAutospacing="off"/>
            </w:pPr>
            <w:r w:rsidR="2FCD6AAE">
              <w:rPr/>
              <w:t>We will need support Monday to Friday for five lessons a day for the year.</w:t>
            </w:r>
            <w:r w:rsidR="0F1FDD47">
              <w:rPr/>
              <w:t xml:space="preserve"> They will receive one to one support to help with the change </w:t>
            </w:r>
            <w:r w:rsidR="39602FB7">
              <w:rPr/>
              <w:t>and</w:t>
            </w:r>
            <w:r w:rsidR="0F1FDD47">
              <w:rPr/>
              <w:t xml:space="preserve"> to help with other targets that are in place for them this year.</w:t>
            </w:r>
            <w:r w:rsidR="2FCD6AAE">
              <w:rPr/>
              <w:t xml:space="preserve"> </w:t>
            </w:r>
            <w:r>
              <w:br/>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3A6EAE0C" w14:textId="4CE672E7">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Yes</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76533F7B" w:rsidP="342C500E" w:rsidRDefault="76533F7B" w14:paraId="743623A0" w14:textId="1853E980">
            <w:pPr>
              <w:pStyle w:val="Normal"/>
              <w:spacing w:before="0" w:beforeAutospacing="off" w:after="0" w:afterAutospacing="off"/>
            </w:pPr>
            <w:r w:rsidR="76533F7B">
              <w:rPr/>
              <w:t>The LSA will be either working for the school through the council or hired through an agency.</w:t>
            </w: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0121E0EA" w:rsidP="342C500E" w:rsidRDefault="0121E0EA" w14:paraId="1A073DF0" w14:textId="5D910A2E">
            <w:pPr>
              <w:spacing w:before="0" w:beforeAutospacing="off" w:after="0" w:afterAutospacing="off"/>
            </w:pPr>
            <w:r w:rsidR="0121E0EA">
              <w:rPr/>
              <w:t>11/9/23</w:t>
            </w:r>
            <w:r>
              <w:br/>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2E7536DB" w14:textId="06EB367C">
            <w:pPr>
              <w:spacing w:before="0" w:beforeAutospacing="off" w:after="0" w:afterAutospacing="off"/>
            </w:pPr>
            <w:r>
              <w:br/>
            </w:r>
            <w:r w:rsidR="68D7BF58">
              <w:rPr/>
              <w:t>21/6/24</w:t>
            </w:r>
          </w:p>
        </w:tc>
      </w:tr>
      <w:tr w:rsidR="342C500E" w:rsidTr="342C500E" w14:paraId="761C27D2">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6A3D99D0" w14:textId="1C0DFB55">
            <w:pPr>
              <w:spacing w:before="0" w:beforeAutospacing="off" w:after="0" w:afterAutospacing="off"/>
            </w:pPr>
            <w:r w:rsidRPr="342C500E" w:rsidR="342C500E">
              <w:rPr>
                <w:rFonts w:ascii="Arial" w:hAnsi="Arial" w:eastAsia="Arial" w:cs="Arial"/>
                <w:b w:val="1"/>
                <w:bCs w:val="1"/>
                <w:color w:val="000000" w:themeColor="text1" w:themeTint="FF" w:themeShade="FF"/>
                <w:sz w:val="15"/>
                <w:szCs w:val="15"/>
              </w:rPr>
              <w:t>2B3.7) Rationale for the ALP listed above:</w:t>
            </w:r>
          </w:p>
          <w:p w:rsidR="342C500E" w:rsidP="342C500E" w:rsidRDefault="342C500E" w14:paraId="13D99D93" w14:textId="0C1D9C20">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If there is a difference of opinion it should be recorded here e.g. a difference of opinion between the child, child’s parent or young</w:t>
            </w:r>
          </w:p>
          <w:p w:rsidR="342C500E" w:rsidP="342C500E" w:rsidRDefault="342C500E" w14:paraId="616E4655" w14:textId="0B443BC3">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person and professionals. The section could explain how different opinions have been taken into consideration before a particular decision was reached.</w:t>
            </w:r>
          </w:p>
        </w:tc>
        <w:tc>
          <w:tcPr>
            <w:tcW w:w="369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42E1A451" w:rsidP="342C500E" w:rsidRDefault="42E1A451" w14:paraId="1979CF20" w14:textId="69A2D32F">
            <w:pPr>
              <w:spacing w:before="0" w:beforeAutospacing="off" w:after="0" w:afterAutospacing="off"/>
            </w:pPr>
            <w:r w:rsidR="42E1A451">
              <w:rPr/>
              <w:t xml:space="preserve">The </w:t>
            </w:r>
            <w:r w:rsidR="57578781">
              <w:rPr/>
              <w:t>child's</w:t>
            </w:r>
            <w:r w:rsidR="42E1A451">
              <w:rPr/>
              <w:t xml:space="preserve"> parents may oppose as they struggled to get them to school for the first few years as they were home schooled in primary school. But has been behind</w:t>
            </w:r>
            <w:r w:rsidR="2B62335A">
              <w:rPr/>
              <w:t xml:space="preserve"> our long-term goals and wants their child to have the best chance of getting the grades they want. </w:t>
            </w:r>
            <w:r>
              <w:br/>
            </w:r>
          </w:p>
        </w:tc>
      </w:tr>
      <w:tr w:rsidR="342C500E" w:rsidTr="342C500E" w14:paraId="6A710ABC">
        <w:trPr>
          <w:trHeight w:val="150"/>
        </w:trPr>
        <w:tc>
          <w:tcPr>
            <w:tcW w:w="9014" w:type="dxa"/>
            <w:gridSpan w:val="6"/>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60693E7F" w14:textId="51D6549B">
            <w:pPr>
              <w:spacing w:before="0" w:beforeAutospacing="off" w:after="0" w:afterAutospacing="off"/>
              <w:jc w:val="center"/>
            </w:pPr>
            <w:r w:rsidRPr="342C500E" w:rsidR="342C500E">
              <w:rPr>
                <w:rFonts w:ascii="Arial" w:hAnsi="Arial" w:eastAsia="Arial" w:cs="Arial"/>
                <w:b w:val="1"/>
                <w:bCs w:val="1"/>
                <w:color w:val="B8006B"/>
                <w:sz w:val="15"/>
                <w:szCs w:val="15"/>
              </w:rPr>
              <w:t>Section 2B4: Description and delivery of the child or young person’s additional learning provision (ALP)</w:t>
            </w:r>
          </w:p>
        </w:tc>
      </w:tr>
      <w:tr w:rsidR="342C500E" w:rsidTr="342C500E" w14:paraId="18761DE4">
        <w:trPr>
          <w:trHeight w:val="825"/>
        </w:trPr>
        <w:tc>
          <w:tcPr>
            <w:tcW w:w="2697"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436C7FAA" w14:textId="6942DD59">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2B4.1) Intended outcome:</w:t>
            </w:r>
          </w:p>
          <w:p w:rsidR="342C500E" w:rsidP="342C500E" w:rsidRDefault="342C500E" w14:paraId="3C845D99" w14:textId="54BF7D8A">
            <w:pPr>
              <w:spacing w:before="0" w:beforeAutospacing="off" w:after="0" w:afterAutospacing="off"/>
              <w:jc w:val="center"/>
            </w:pPr>
            <w:r>
              <w:br/>
            </w:r>
          </w:p>
          <w:p w:rsidR="342C500E" w:rsidP="342C500E" w:rsidRDefault="342C500E" w14:paraId="4F112E9B" w14:textId="23F52EB0">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These outcomes should be SMART (Specific, Measurable, Achievable, Realistic,</w:t>
            </w:r>
          </w:p>
          <w:p w:rsidR="342C500E" w:rsidP="342C500E" w:rsidRDefault="342C500E" w14:paraId="650BF612" w14:textId="08E8CDAC">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Timebound).</w:t>
            </w:r>
          </w:p>
        </w:tc>
        <w:tc>
          <w:tcPr>
            <w:tcW w:w="6317" w:type="dxa"/>
            <w:gridSpan w:val="5"/>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61186168" w:rsidP="342C500E" w:rsidRDefault="61186168" w14:paraId="3AC881AB" w14:textId="1F72CBCF">
            <w:pPr>
              <w:spacing w:before="0" w:beforeAutospacing="off" w:after="0" w:afterAutospacing="off"/>
            </w:pPr>
            <w:r w:rsidR="61186168">
              <w:rPr/>
              <w:t xml:space="preserve">Giving less time in the centre. We will slowly </w:t>
            </w:r>
            <w:r w:rsidR="677EF7CC">
              <w:rPr/>
              <w:t xml:space="preserve">lesser the time spent downstairs and get them to all lessons everyday all week. </w:t>
            </w:r>
            <w:r w:rsidR="72C6BE8C">
              <w:rPr/>
              <w:t xml:space="preserve">This will continue our goal of getting them </w:t>
            </w:r>
            <w:r w:rsidR="0FAFF461">
              <w:rPr/>
              <w:t xml:space="preserve">more sociable and will </w:t>
            </w:r>
            <w:r w:rsidR="0FAFF461">
              <w:rPr/>
              <w:t>benefit</w:t>
            </w:r>
            <w:r w:rsidR="0FAFF461">
              <w:rPr/>
              <w:t xml:space="preserve"> them with their exams as they will be attending more lessons instead of taking th</w:t>
            </w:r>
            <w:r w:rsidR="47EE432E">
              <w:rPr/>
              <w:t>em in the centre. We will slowly do this for the year with the hope of being fully done with lessons in the centre by the st</w:t>
            </w:r>
            <w:r w:rsidR="2DA74C2B">
              <w:rPr/>
              <w:t>art of next year.</w:t>
            </w:r>
            <w:r>
              <w:br/>
            </w:r>
          </w:p>
        </w:tc>
      </w:tr>
      <w:tr w:rsidR="342C500E" w:rsidTr="342C500E" w14:paraId="0B7482BC">
        <w:trPr>
          <w:trHeight w:val="97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2BEF33DA" w14:textId="42654399">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2B4.2) ALP to be provided:</w:t>
            </w:r>
          </w:p>
          <w:p w:rsidR="342C500E" w:rsidP="342C500E" w:rsidRDefault="342C500E" w14:paraId="3ABC4F1F" w14:textId="030685C7">
            <w:pPr>
              <w:spacing w:before="0" w:beforeAutospacing="off" w:after="0" w:afterAutospacing="off"/>
              <w:jc w:val="center"/>
            </w:pPr>
            <w:r w:rsidRPr="342C500E" w:rsidR="342C500E">
              <w:rPr>
                <w:rFonts w:ascii="Arial" w:hAnsi="Arial" w:eastAsia="Arial" w:cs="Arial"/>
                <w:i w:val="1"/>
                <w:iCs w:val="1"/>
                <w:color w:val="000000" w:themeColor="text1" w:themeTint="FF" w:themeShade="FF"/>
                <w:sz w:val="15"/>
                <w:szCs w:val="15"/>
              </w:rPr>
              <w:t>This should include how often (daily, weekly); the type of support; who provides the support. The description of the Additional Learning Provision (ALP) should be very clear and precise, the above could then be split into smaller goals and targets</w:t>
            </w:r>
            <w:r w:rsidRPr="342C500E" w:rsidR="342C500E">
              <w:rPr>
                <w:rFonts w:ascii="Arial" w:hAnsi="Arial" w:eastAsia="Arial" w:cs="Arial"/>
                <w:color w:val="000000" w:themeColor="text1" w:themeTint="FF" w:themeShade="FF"/>
                <w:sz w:val="15"/>
                <w:szCs w:val="15"/>
              </w:rPr>
              <w:t>.</w:t>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72C64B8" w14:textId="1DF9ABF3">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2B4.3) Should the ALP be provided in Welsh?</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1CC89E42" w14:textId="711623D9">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2B4.4) Organisation/</w:t>
            </w:r>
          </w:p>
          <w:p w:rsidR="342C500E" w:rsidP="342C500E" w:rsidRDefault="342C500E" w14:paraId="6E461110" w14:textId="0FC74604">
            <w:pPr>
              <w:spacing w:before="0" w:beforeAutospacing="off" w:after="0" w:afterAutospacing="off"/>
              <w:ind w:left="68" w:hanging="68"/>
              <w:jc w:val="center"/>
            </w:pPr>
            <w:r w:rsidRPr="342C500E" w:rsidR="342C500E">
              <w:rPr>
                <w:rFonts w:ascii="Arial" w:hAnsi="Arial" w:eastAsia="Arial" w:cs="Arial"/>
                <w:b w:val="1"/>
                <w:bCs w:val="1"/>
                <w:color w:val="000000" w:themeColor="text1" w:themeTint="FF" w:themeShade="FF"/>
                <w:sz w:val="15"/>
                <w:szCs w:val="15"/>
              </w:rPr>
              <w:t>Service to provide the ALP, (e.g. NHS, Inclusion Service, Specialist Teacher, etc.):</w:t>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05F5E8EE" w14:textId="2B39E471">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2B4.5) Start date:</w:t>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6D7F132B" w14:textId="53C06E97">
            <w:pPr>
              <w:spacing w:before="0" w:beforeAutospacing="off" w:after="0" w:afterAutospacing="off"/>
              <w:jc w:val="center"/>
            </w:pPr>
            <w:r w:rsidRPr="342C500E" w:rsidR="342C500E">
              <w:rPr>
                <w:rFonts w:ascii="Arial" w:hAnsi="Arial" w:eastAsia="Arial" w:cs="Arial"/>
                <w:b w:val="1"/>
                <w:bCs w:val="1"/>
                <w:color w:val="000000" w:themeColor="text1" w:themeTint="FF" w:themeShade="FF"/>
                <w:sz w:val="15"/>
                <w:szCs w:val="15"/>
              </w:rPr>
              <w:t>2B4.6) End / Review date:</w:t>
            </w:r>
          </w:p>
        </w:tc>
      </w:tr>
      <w:tr w:rsidR="342C500E" w:rsidTr="342C500E" w14:paraId="4DA62F7F">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1942B96A" w:rsidP="342C500E" w:rsidRDefault="1942B96A" w14:paraId="409350BF" w14:textId="00B8AC5F">
            <w:pPr>
              <w:spacing w:before="0" w:beforeAutospacing="off" w:after="0" w:afterAutospacing="off"/>
            </w:pPr>
            <w:r w:rsidR="1942B96A">
              <w:rPr/>
              <w:t xml:space="preserve">The LSA will be present for these five days a week for five lessons a day. They will encourage the change and try and </w:t>
            </w:r>
            <w:r w:rsidR="1942B96A">
              <w:rPr/>
              <w:t>steer clear of</w:t>
            </w:r>
            <w:r w:rsidR="1942B96A">
              <w:rPr/>
              <w:t xml:space="preserve"> using the centre </w:t>
            </w:r>
            <w:r w:rsidR="45380D91">
              <w:rPr/>
              <w:t xml:space="preserve">for anything other than last resort. </w:t>
            </w:r>
            <w:r>
              <w:br/>
            </w:r>
          </w:p>
        </w:tc>
        <w:tc>
          <w:tcPr>
            <w:tcW w:w="74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342C500E" w:rsidP="342C500E" w:rsidRDefault="342C500E" w14:paraId="55271957" w14:textId="6972E92D">
            <w:pPr>
              <w:spacing w:before="0" w:beforeAutospacing="off" w:after="0" w:afterAutospacing="off"/>
              <w:jc w:val="center"/>
            </w:pPr>
            <w:r w:rsidRPr="342C500E" w:rsidR="342C500E">
              <w:rPr>
                <w:rFonts w:ascii="Arial" w:hAnsi="Arial" w:eastAsia="Arial" w:cs="Arial"/>
                <w:color w:val="000000" w:themeColor="text1" w:themeTint="FF" w:themeShade="FF"/>
                <w:sz w:val="15"/>
                <w:szCs w:val="15"/>
              </w:rPr>
              <w:t xml:space="preserve">Yes </w:t>
            </w:r>
          </w:p>
        </w:tc>
        <w:tc>
          <w:tcPr>
            <w:tcW w:w="136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632F655B" w:rsidP="342C500E" w:rsidRDefault="632F655B" w14:paraId="480E3ED9" w14:textId="6F7E406F">
            <w:pPr>
              <w:pStyle w:val="Normal"/>
              <w:spacing w:before="0" w:beforeAutospacing="off" w:after="0" w:afterAutospacing="off"/>
            </w:pPr>
            <w:r w:rsidRPr="342C500E" w:rsidR="632F655B">
              <w:rPr>
                <w:rFonts w:ascii="Calibri" w:hAnsi="Calibri" w:eastAsia="Calibri" w:cs="Calibri"/>
                <w:noProof w:val="0"/>
                <w:sz w:val="22"/>
                <w:szCs w:val="22"/>
                <w:lang w:val="en-GB"/>
              </w:rPr>
              <w:t>The LSA will be either working for the school through the council or hired through an agency.</w:t>
            </w:r>
            <w:r>
              <w:br/>
            </w:r>
          </w:p>
        </w:tc>
        <w:tc>
          <w:tcPr>
            <w:tcW w:w="510"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48F9B476" w:rsidP="342C500E" w:rsidRDefault="48F9B476" w14:paraId="23B6D3D4" w14:textId="373FE70B">
            <w:pPr>
              <w:spacing w:before="0" w:beforeAutospacing="off" w:after="0" w:afterAutospacing="off"/>
            </w:pPr>
            <w:r w:rsidR="48F9B476">
              <w:rPr/>
              <w:t>11/9/23</w:t>
            </w:r>
            <w:r>
              <w:br/>
            </w:r>
          </w:p>
        </w:tc>
        <w:tc>
          <w:tcPr>
            <w:tcW w:w="1081" w:type="dxa"/>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512400D9" w:rsidP="342C500E" w:rsidRDefault="512400D9" w14:paraId="67769CF8" w14:textId="7D1F29FF">
            <w:pPr>
              <w:spacing w:before="0" w:beforeAutospacing="off" w:after="0" w:afterAutospacing="off"/>
            </w:pPr>
            <w:r w:rsidR="512400D9">
              <w:rPr/>
              <w:t>21/6/24</w:t>
            </w:r>
            <w:r>
              <w:br/>
            </w:r>
          </w:p>
        </w:tc>
      </w:tr>
      <w:tr w:rsidR="342C500E" w:rsidTr="342C500E" w14:paraId="236D2867">
        <w:trPr>
          <w:trHeight w:val="2085"/>
        </w:trPr>
        <w:tc>
          <w:tcPr>
            <w:tcW w:w="5321" w:type="dxa"/>
            <w:gridSpan w:val="2"/>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top"/>
          </w:tcPr>
          <w:p w:rsidR="342C500E" w:rsidP="342C500E" w:rsidRDefault="342C500E" w14:paraId="1EC498B3" w14:textId="19F8E221">
            <w:pPr>
              <w:spacing w:before="0" w:beforeAutospacing="off" w:after="0" w:afterAutospacing="off"/>
            </w:pPr>
            <w:r w:rsidRPr="342C500E" w:rsidR="342C500E">
              <w:rPr>
                <w:rFonts w:ascii="Arial" w:hAnsi="Arial" w:eastAsia="Arial" w:cs="Arial"/>
                <w:b w:val="1"/>
                <w:bCs w:val="1"/>
                <w:color w:val="000000" w:themeColor="text1" w:themeTint="FF" w:themeShade="FF"/>
                <w:sz w:val="15"/>
                <w:szCs w:val="15"/>
              </w:rPr>
              <w:t>2B4.7) Rationale for the ALP listed above:</w:t>
            </w:r>
          </w:p>
          <w:p w:rsidR="342C500E" w:rsidP="342C500E" w:rsidRDefault="342C500E" w14:paraId="3C0FCB22" w14:textId="3998EB86">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If there is a difference of opinion it should be recorded here e.g. a difference of opinion between the child, child’s parent or young</w:t>
            </w:r>
          </w:p>
          <w:p w:rsidR="342C500E" w:rsidP="342C500E" w:rsidRDefault="342C500E" w14:paraId="5BF92ABF" w14:textId="03819879">
            <w:pPr>
              <w:spacing w:before="0" w:beforeAutospacing="off" w:after="0" w:afterAutospacing="off"/>
            </w:pPr>
            <w:r w:rsidRPr="342C500E" w:rsidR="342C500E">
              <w:rPr>
                <w:rFonts w:ascii="Arial" w:hAnsi="Arial" w:eastAsia="Arial" w:cs="Arial"/>
                <w:i w:val="1"/>
                <w:iCs w:val="1"/>
                <w:color w:val="000000" w:themeColor="text1" w:themeTint="FF" w:themeShade="FF"/>
                <w:sz w:val="15"/>
                <w:szCs w:val="15"/>
              </w:rPr>
              <w:t>person and professionals. The section could explain how different opinions have been taken into consideration before a particular decision was reached.</w:t>
            </w:r>
          </w:p>
        </w:tc>
        <w:tc>
          <w:tcPr>
            <w:tcW w:w="3693" w:type="dxa"/>
            <w:gridSpan w:val="4"/>
            <w:tcBorders>
              <w:top w:val="single" w:color="000000" w:themeColor="text1" w:sz="6"/>
              <w:left w:val="single" w:color="000000" w:themeColor="text1" w:sz="6"/>
              <w:bottom w:val="single" w:color="000000" w:themeColor="text1" w:sz="6"/>
              <w:right w:val="single" w:color="000000" w:themeColor="text1" w:sz="6"/>
            </w:tcBorders>
            <w:tcMar>
              <w:top w:w="60" w:type="dxa"/>
              <w:left w:w="60" w:type="dxa"/>
              <w:bottom w:w="60" w:type="dxa"/>
              <w:right w:w="60" w:type="dxa"/>
            </w:tcMar>
            <w:vAlign w:val="center"/>
          </w:tcPr>
          <w:p w:rsidR="6995FBBF" w:rsidP="342C500E" w:rsidRDefault="6995FBBF" w14:paraId="06414ADE" w14:textId="217C661E">
            <w:pPr>
              <w:spacing w:before="0" w:beforeAutospacing="off" w:after="0" w:afterAutospacing="off"/>
            </w:pPr>
            <w:r w:rsidR="6995FBBF">
              <w:rPr/>
              <w:t xml:space="preserve">There might be some resistance to this from pupil themself as they enjoy the centre as they </w:t>
            </w:r>
            <w:r w:rsidR="3483DB97">
              <w:rPr/>
              <w:t xml:space="preserve">use it for a break from mainstream and the stress of lessons. Professionals and parents also will be sceptical as the centre is used for a break </w:t>
            </w:r>
            <w:r w:rsidR="3FCBA257">
              <w:rPr/>
              <w:t xml:space="preserve">from </w:t>
            </w:r>
            <w:r w:rsidR="0B20C464">
              <w:rPr/>
              <w:t>lessons. But they all support what we are trying to do w</w:t>
            </w:r>
            <w:r w:rsidR="11875AC8">
              <w:rPr/>
              <w:t>ith our goals and will continue to support our plans.</w:t>
            </w:r>
            <w:r>
              <w:br/>
            </w:r>
          </w:p>
        </w:tc>
      </w:tr>
    </w:tbl>
    <w:p w:rsidR="342C500E" w:rsidP="342C500E" w:rsidRDefault="342C500E" w14:paraId="57E434FE" w14:textId="1F84BB9A">
      <w:pPr>
        <w:jc w:val="left"/>
      </w:pPr>
    </w:p>
    <w:p w:rsidR="342C500E" w:rsidP="342C500E" w:rsidRDefault="342C500E" w14:paraId="27F31285" w14:textId="0500A12C">
      <w:pPr>
        <w:pStyle w:val="Normal"/>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68567B"/>
    <w:rsid w:val="0019897E"/>
    <w:rsid w:val="004724F4"/>
    <w:rsid w:val="00863E04"/>
    <w:rsid w:val="01054EB8"/>
    <w:rsid w:val="0121E0EA"/>
    <w:rsid w:val="01567A76"/>
    <w:rsid w:val="0161802C"/>
    <w:rsid w:val="0161802C"/>
    <w:rsid w:val="016E87DC"/>
    <w:rsid w:val="0225B69D"/>
    <w:rsid w:val="02B7B5E3"/>
    <w:rsid w:val="02EFB8EF"/>
    <w:rsid w:val="02FD508D"/>
    <w:rsid w:val="030A583D"/>
    <w:rsid w:val="031284E9"/>
    <w:rsid w:val="032BB878"/>
    <w:rsid w:val="035DEEBA"/>
    <w:rsid w:val="037A1CB7"/>
    <w:rsid w:val="0383E46C"/>
    <w:rsid w:val="03C186FE"/>
    <w:rsid w:val="03E529EB"/>
    <w:rsid w:val="03E529EB"/>
    <w:rsid w:val="03EA2343"/>
    <w:rsid w:val="03FD5CC1"/>
    <w:rsid w:val="040E2717"/>
    <w:rsid w:val="0412B44D"/>
    <w:rsid w:val="04462323"/>
    <w:rsid w:val="04588573"/>
    <w:rsid w:val="04647F67"/>
    <w:rsid w:val="049920EE"/>
    <w:rsid w:val="04F9BF1B"/>
    <w:rsid w:val="051A9617"/>
    <w:rsid w:val="05282E46"/>
    <w:rsid w:val="0536EBEC"/>
    <w:rsid w:val="05B63A21"/>
    <w:rsid w:val="05E9D993"/>
    <w:rsid w:val="05F455D4"/>
    <w:rsid w:val="060AF913"/>
    <w:rsid w:val="06571683"/>
    <w:rsid w:val="06A058E0"/>
    <w:rsid w:val="06BB852E"/>
    <w:rsid w:val="0751C04D"/>
    <w:rsid w:val="0751C04D"/>
    <w:rsid w:val="07993C5A"/>
    <w:rsid w:val="079EE726"/>
    <w:rsid w:val="07D1F40A"/>
    <w:rsid w:val="07EE7D4F"/>
    <w:rsid w:val="08724829"/>
    <w:rsid w:val="089823B2"/>
    <w:rsid w:val="08E62570"/>
    <w:rsid w:val="08E62570"/>
    <w:rsid w:val="0915003B"/>
    <w:rsid w:val="09350CBB"/>
    <w:rsid w:val="0975EB9E"/>
    <w:rsid w:val="09C4D9EC"/>
    <w:rsid w:val="09F6689F"/>
    <w:rsid w:val="0A625606"/>
    <w:rsid w:val="0A734677"/>
    <w:rsid w:val="0AAD82B3"/>
    <w:rsid w:val="0B20C464"/>
    <w:rsid w:val="0B82C7E0"/>
    <w:rsid w:val="0BAEA326"/>
    <w:rsid w:val="0BC2C0B9"/>
    <w:rsid w:val="0C17BB90"/>
    <w:rsid w:val="0C1938FC"/>
    <w:rsid w:val="0C95A96E"/>
    <w:rsid w:val="0CDD85F3"/>
    <w:rsid w:val="0CF44E1C"/>
    <w:rsid w:val="0D2E0961"/>
    <w:rsid w:val="0D93F9B7"/>
    <w:rsid w:val="0DA67467"/>
    <w:rsid w:val="0DE52375"/>
    <w:rsid w:val="0E136517"/>
    <w:rsid w:val="0E770DB8"/>
    <w:rsid w:val="0E770DB8"/>
    <w:rsid w:val="0EC9D9C2"/>
    <w:rsid w:val="0F1FDD47"/>
    <w:rsid w:val="0FA44E3F"/>
    <w:rsid w:val="0FAFF461"/>
    <w:rsid w:val="0FCD01EC"/>
    <w:rsid w:val="111DDD83"/>
    <w:rsid w:val="11875AC8"/>
    <w:rsid w:val="11AE7929"/>
    <w:rsid w:val="11D612E4"/>
    <w:rsid w:val="12521E1C"/>
    <w:rsid w:val="1260BD2D"/>
    <w:rsid w:val="1275EEBD"/>
    <w:rsid w:val="1275EEBD"/>
    <w:rsid w:val="128D07B6"/>
    <w:rsid w:val="12E6D63A"/>
    <w:rsid w:val="12FA556E"/>
    <w:rsid w:val="1370A21C"/>
    <w:rsid w:val="1370A21C"/>
    <w:rsid w:val="1411BF1E"/>
    <w:rsid w:val="146439FB"/>
    <w:rsid w:val="1477BF62"/>
    <w:rsid w:val="148C4881"/>
    <w:rsid w:val="14A99AA0"/>
    <w:rsid w:val="1529FB4B"/>
    <w:rsid w:val="156C7332"/>
    <w:rsid w:val="159BA760"/>
    <w:rsid w:val="159F0B9C"/>
    <w:rsid w:val="15C00F5E"/>
    <w:rsid w:val="15EDC84C"/>
    <w:rsid w:val="15F494C0"/>
    <w:rsid w:val="160E796F"/>
    <w:rsid w:val="1613AFDD"/>
    <w:rsid w:val="16728F3E"/>
    <w:rsid w:val="1732B75F"/>
    <w:rsid w:val="17C222D5"/>
    <w:rsid w:val="18218263"/>
    <w:rsid w:val="1927CED9"/>
    <w:rsid w:val="193CBF66"/>
    <w:rsid w:val="1942B96A"/>
    <w:rsid w:val="195DF336"/>
    <w:rsid w:val="1A23CC64"/>
    <w:rsid w:val="1A653DF7"/>
    <w:rsid w:val="1A727CBF"/>
    <w:rsid w:val="1A84228E"/>
    <w:rsid w:val="1AE3E450"/>
    <w:rsid w:val="1B0EAF07"/>
    <w:rsid w:val="1B7AE4A9"/>
    <w:rsid w:val="1BA7FE93"/>
    <w:rsid w:val="1BF8149E"/>
    <w:rsid w:val="1BFCFAF9"/>
    <w:rsid w:val="1C010E58"/>
    <w:rsid w:val="1C010E58"/>
    <w:rsid w:val="1C22ECE9"/>
    <w:rsid w:val="1C3CF51A"/>
    <w:rsid w:val="1C5B2B24"/>
    <w:rsid w:val="1C82D147"/>
    <w:rsid w:val="1C95A606"/>
    <w:rsid w:val="1D72AF7B"/>
    <w:rsid w:val="1D731853"/>
    <w:rsid w:val="1E1B8512"/>
    <w:rsid w:val="1E1B8512"/>
    <w:rsid w:val="1E353D6E"/>
    <w:rsid w:val="1E5E8A47"/>
    <w:rsid w:val="1E68C5E3"/>
    <w:rsid w:val="1EA44A51"/>
    <w:rsid w:val="1EA68C88"/>
    <w:rsid w:val="1F0499A9"/>
    <w:rsid w:val="1F38AF1A"/>
    <w:rsid w:val="1FA70DEB"/>
    <w:rsid w:val="1FBA7209"/>
    <w:rsid w:val="1FCD46C8"/>
    <w:rsid w:val="204DDAC7"/>
    <w:rsid w:val="20A06A0A"/>
    <w:rsid w:val="20BD4A59"/>
    <w:rsid w:val="20E74FE3"/>
    <w:rsid w:val="2156426A"/>
    <w:rsid w:val="21717481"/>
    <w:rsid w:val="21C781E5"/>
    <w:rsid w:val="21D1CD28"/>
    <w:rsid w:val="21DBEB13"/>
    <w:rsid w:val="220407DD"/>
    <w:rsid w:val="2256ED4F"/>
    <w:rsid w:val="22802AA3"/>
    <w:rsid w:val="237AAE05"/>
    <w:rsid w:val="237DC616"/>
    <w:rsid w:val="240432B7"/>
    <w:rsid w:val="24713A8D"/>
    <w:rsid w:val="24713A8D"/>
    <w:rsid w:val="248DE32C"/>
    <w:rsid w:val="248DE32C"/>
    <w:rsid w:val="24A0B7EB"/>
    <w:rsid w:val="24B293FC"/>
    <w:rsid w:val="250D22EC"/>
    <w:rsid w:val="25303682"/>
    <w:rsid w:val="25310638"/>
    <w:rsid w:val="2581D840"/>
    <w:rsid w:val="25A00318"/>
    <w:rsid w:val="25B46766"/>
    <w:rsid w:val="260D0AEE"/>
    <w:rsid w:val="26B566D8"/>
    <w:rsid w:val="26FA05F4"/>
    <w:rsid w:val="27686D0A"/>
    <w:rsid w:val="27857C28"/>
    <w:rsid w:val="2785DE17"/>
    <w:rsid w:val="288EA467"/>
    <w:rsid w:val="28DF9160"/>
    <w:rsid w:val="28DF9160"/>
    <w:rsid w:val="29A55374"/>
    <w:rsid w:val="2A03A597"/>
    <w:rsid w:val="2A91CC31"/>
    <w:rsid w:val="2AE0166F"/>
    <w:rsid w:val="2AE44DE6"/>
    <w:rsid w:val="2B01F5A0"/>
    <w:rsid w:val="2B192A60"/>
    <w:rsid w:val="2B62335A"/>
    <w:rsid w:val="2D24A85C"/>
    <w:rsid w:val="2DA74C2B"/>
    <w:rsid w:val="2DD7097B"/>
    <w:rsid w:val="2E17B731"/>
    <w:rsid w:val="2E19B918"/>
    <w:rsid w:val="2E399662"/>
    <w:rsid w:val="2EC078BD"/>
    <w:rsid w:val="2EC078BD"/>
    <w:rsid w:val="2EC2360D"/>
    <w:rsid w:val="2EE44E94"/>
    <w:rsid w:val="2F14D53C"/>
    <w:rsid w:val="2F3832B3"/>
    <w:rsid w:val="2F3FCDB4"/>
    <w:rsid w:val="2F413B46"/>
    <w:rsid w:val="2F413B46"/>
    <w:rsid w:val="2F6644C7"/>
    <w:rsid w:val="2F6F70DE"/>
    <w:rsid w:val="2FB38792"/>
    <w:rsid w:val="2FC6FC66"/>
    <w:rsid w:val="2FCB9A48"/>
    <w:rsid w:val="2FCD6AAE"/>
    <w:rsid w:val="300C9154"/>
    <w:rsid w:val="302FFE95"/>
    <w:rsid w:val="30557072"/>
    <w:rsid w:val="305C491E"/>
    <w:rsid w:val="312C4013"/>
    <w:rsid w:val="313D83AE"/>
    <w:rsid w:val="314F57F3"/>
    <w:rsid w:val="316003AD"/>
    <w:rsid w:val="319604EE"/>
    <w:rsid w:val="3211849B"/>
    <w:rsid w:val="32489461"/>
    <w:rsid w:val="32489461"/>
    <w:rsid w:val="325A4BBB"/>
    <w:rsid w:val="32615295"/>
    <w:rsid w:val="3283A04B"/>
    <w:rsid w:val="32AC865B"/>
    <w:rsid w:val="330BA60F"/>
    <w:rsid w:val="3322E6CC"/>
    <w:rsid w:val="3363CAFC"/>
    <w:rsid w:val="33679F57"/>
    <w:rsid w:val="33974A30"/>
    <w:rsid w:val="339BD766"/>
    <w:rsid w:val="339CF4FE"/>
    <w:rsid w:val="33D4600C"/>
    <w:rsid w:val="33E464C2"/>
    <w:rsid w:val="342C500E"/>
    <w:rsid w:val="3483DB97"/>
    <w:rsid w:val="349801B6"/>
    <w:rsid w:val="35036FB8"/>
    <w:rsid w:val="35151031"/>
    <w:rsid w:val="35331A91"/>
    <w:rsid w:val="3537A7C7"/>
    <w:rsid w:val="3539D5E8"/>
    <w:rsid w:val="35914F0D"/>
    <w:rsid w:val="35BE1468"/>
    <w:rsid w:val="35BE1468"/>
    <w:rsid w:val="35D60742"/>
    <w:rsid w:val="3656C3D0"/>
    <w:rsid w:val="36CEEAF2"/>
    <w:rsid w:val="36DB2D9B"/>
    <w:rsid w:val="370C00CE"/>
    <w:rsid w:val="3759E4C9"/>
    <w:rsid w:val="3789F99F"/>
    <w:rsid w:val="386ABB53"/>
    <w:rsid w:val="388C3CDF"/>
    <w:rsid w:val="38A7D12F"/>
    <w:rsid w:val="38EB371E"/>
    <w:rsid w:val="39602FB7"/>
    <w:rsid w:val="397F8BB8"/>
    <w:rsid w:val="39D28044"/>
    <w:rsid w:val="3A0B18EA"/>
    <w:rsid w:val="3A53A646"/>
    <w:rsid w:val="3A64E76E"/>
    <w:rsid w:val="3A6BC2C0"/>
    <w:rsid w:val="3A98838C"/>
    <w:rsid w:val="3AD159CB"/>
    <w:rsid w:val="3BEDE310"/>
    <w:rsid w:val="3C2D55EC"/>
    <w:rsid w:val="3C2D55EC"/>
    <w:rsid w:val="3C4E8A11"/>
    <w:rsid w:val="3C601DAD"/>
    <w:rsid w:val="3C86FB5A"/>
    <w:rsid w:val="3CF0840B"/>
    <w:rsid w:val="3D42B9AC"/>
    <w:rsid w:val="3D42B9AC"/>
    <w:rsid w:val="3DAA43DA"/>
    <w:rsid w:val="3DACEE13"/>
    <w:rsid w:val="3DE54818"/>
    <w:rsid w:val="3DF5BFDE"/>
    <w:rsid w:val="3E1BD7C4"/>
    <w:rsid w:val="3E46996F"/>
    <w:rsid w:val="3EA3C0E3"/>
    <w:rsid w:val="3EC7BA4E"/>
    <w:rsid w:val="3EC7BA4E"/>
    <w:rsid w:val="3EDE8A0D"/>
    <w:rsid w:val="3EF65EF2"/>
    <w:rsid w:val="3F2583D2"/>
    <w:rsid w:val="3F5419EF"/>
    <w:rsid w:val="3F91903F"/>
    <w:rsid w:val="3FB01A11"/>
    <w:rsid w:val="3FB2B9A1"/>
    <w:rsid w:val="3FCBA257"/>
    <w:rsid w:val="3FEC792B"/>
    <w:rsid w:val="403800FE"/>
    <w:rsid w:val="406B3356"/>
    <w:rsid w:val="408C5E69"/>
    <w:rsid w:val="41132DBF"/>
    <w:rsid w:val="411DCE02"/>
    <w:rsid w:val="4161C759"/>
    <w:rsid w:val="4170943A"/>
    <w:rsid w:val="41B76A1A"/>
    <w:rsid w:val="41D2B122"/>
    <w:rsid w:val="41E9E046"/>
    <w:rsid w:val="41FF5B10"/>
    <w:rsid w:val="42228D97"/>
    <w:rsid w:val="4257D5AB"/>
    <w:rsid w:val="42B19544"/>
    <w:rsid w:val="42BCBF2F"/>
    <w:rsid w:val="42E1A451"/>
    <w:rsid w:val="43C31ACC"/>
    <w:rsid w:val="43F27579"/>
    <w:rsid w:val="44718614"/>
    <w:rsid w:val="44AD333A"/>
    <w:rsid w:val="44B31E64"/>
    <w:rsid w:val="44C38E86"/>
    <w:rsid w:val="44C57B4E"/>
    <w:rsid w:val="4513949D"/>
    <w:rsid w:val="45380D91"/>
    <w:rsid w:val="45453E11"/>
    <w:rsid w:val="4549E663"/>
    <w:rsid w:val="454F0177"/>
    <w:rsid w:val="459CB2DC"/>
    <w:rsid w:val="459CB2DC"/>
    <w:rsid w:val="459E4673"/>
    <w:rsid w:val="45E04A4C"/>
    <w:rsid w:val="45F3979B"/>
    <w:rsid w:val="464EEEC5"/>
    <w:rsid w:val="468A393C"/>
    <w:rsid w:val="46E99BF2"/>
    <w:rsid w:val="4738833D"/>
    <w:rsid w:val="4779C423"/>
    <w:rsid w:val="478F67FC"/>
    <w:rsid w:val="47A7935B"/>
    <w:rsid w:val="47BFA952"/>
    <w:rsid w:val="47EE432E"/>
    <w:rsid w:val="481E007E"/>
    <w:rsid w:val="48317ACC"/>
    <w:rsid w:val="484E7D50"/>
    <w:rsid w:val="48E7164F"/>
    <w:rsid w:val="48E9E32B"/>
    <w:rsid w:val="48F9B476"/>
    <w:rsid w:val="4912CF2A"/>
    <w:rsid w:val="492B385D"/>
    <w:rsid w:val="498E24B0"/>
    <w:rsid w:val="49AC75E2"/>
    <w:rsid w:val="49AC75E2"/>
    <w:rsid w:val="49C49AAA"/>
    <w:rsid w:val="49FDBD27"/>
    <w:rsid w:val="4A538857"/>
    <w:rsid w:val="4A61B2E0"/>
    <w:rsid w:val="4A82E6B0"/>
    <w:rsid w:val="4AEBAEBD"/>
    <w:rsid w:val="4B2B3BD4"/>
    <w:rsid w:val="4B4A2F23"/>
    <w:rsid w:val="4B5A165E"/>
    <w:rsid w:val="4B5A165E"/>
    <w:rsid w:val="4B861E12"/>
    <w:rsid w:val="4BCBD01E"/>
    <w:rsid w:val="4BCE35DE"/>
    <w:rsid w:val="4C0BF460"/>
    <w:rsid w:val="4C0BF460"/>
    <w:rsid w:val="4C25056D"/>
    <w:rsid w:val="4C858FED"/>
    <w:rsid w:val="4D1E144C"/>
    <w:rsid w:val="4D2C92ED"/>
    <w:rsid w:val="4D2ED51F"/>
    <w:rsid w:val="4E234F7F"/>
    <w:rsid w:val="4E38A0C1"/>
    <w:rsid w:val="4E4F68EA"/>
    <w:rsid w:val="4EA0BC50"/>
    <w:rsid w:val="4EB32617"/>
    <w:rsid w:val="4F12BD0A"/>
    <w:rsid w:val="4FB192DA"/>
    <w:rsid w:val="4FF2D6B6"/>
    <w:rsid w:val="5017D5C9"/>
    <w:rsid w:val="503C8CB1"/>
    <w:rsid w:val="5063860C"/>
    <w:rsid w:val="5063860C"/>
    <w:rsid w:val="50C32090"/>
    <w:rsid w:val="50C32090"/>
    <w:rsid w:val="50FD1AEA"/>
    <w:rsid w:val="512400D9"/>
    <w:rsid w:val="513A5864"/>
    <w:rsid w:val="51C957E2"/>
    <w:rsid w:val="51C957E2"/>
    <w:rsid w:val="51E2FC0A"/>
    <w:rsid w:val="51FF2F2F"/>
    <w:rsid w:val="52621B31"/>
    <w:rsid w:val="527CC97B"/>
    <w:rsid w:val="52E14C53"/>
    <w:rsid w:val="52E14C53"/>
    <w:rsid w:val="52F57645"/>
    <w:rsid w:val="53312DB2"/>
    <w:rsid w:val="534CFDD4"/>
    <w:rsid w:val="53705458"/>
    <w:rsid w:val="5419067A"/>
    <w:rsid w:val="548503FD"/>
    <w:rsid w:val="549146A6"/>
    <w:rsid w:val="54B35EA0"/>
    <w:rsid w:val="54B9578D"/>
    <w:rsid w:val="54EB46EC"/>
    <w:rsid w:val="5536CFF1"/>
    <w:rsid w:val="5576097E"/>
    <w:rsid w:val="559172FD"/>
    <w:rsid w:val="55B2D6A6"/>
    <w:rsid w:val="55F58639"/>
    <w:rsid w:val="562D1707"/>
    <w:rsid w:val="562D1707"/>
    <w:rsid w:val="56463F64"/>
    <w:rsid w:val="565527EE"/>
    <w:rsid w:val="56A714B0"/>
    <w:rsid w:val="56D2A052"/>
    <w:rsid w:val="573198C6"/>
    <w:rsid w:val="57578781"/>
    <w:rsid w:val="578C210D"/>
    <w:rsid w:val="586E70B3"/>
    <w:rsid w:val="58AFC9BF"/>
    <w:rsid w:val="593504D8"/>
    <w:rsid w:val="5939CA46"/>
    <w:rsid w:val="5956F7B4"/>
    <w:rsid w:val="598CC8B0"/>
    <w:rsid w:val="59A1B795"/>
    <w:rsid w:val="59C86BFC"/>
    <w:rsid w:val="59C9CC7B"/>
    <w:rsid w:val="5A5076CD"/>
    <w:rsid w:val="5A61C25B"/>
    <w:rsid w:val="5A7464A5"/>
    <w:rsid w:val="5A7464A5"/>
    <w:rsid w:val="5A7EF801"/>
    <w:rsid w:val="5AC7773E"/>
    <w:rsid w:val="5ADEFA33"/>
    <w:rsid w:val="5AE7D6AF"/>
    <w:rsid w:val="5B6C9283"/>
    <w:rsid w:val="5BC26034"/>
    <w:rsid w:val="5BCF7239"/>
    <w:rsid w:val="5BCF7239"/>
    <w:rsid w:val="5BEC472E"/>
    <w:rsid w:val="5C560194"/>
    <w:rsid w:val="5C8E9876"/>
    <w:rsid w:val="5C96FBB6"/>
    <w:rsid w:val="5C9C588B"/>
    <w:rsid w:val="5C9C588B"/>
    <w:rsid w:val="5CC3F2BB"/>
    <w:rsid w:val="5CE38A63"/>
    <w:rsid w:val="5CE38A63"/>
    <w:rsid w:val="5D1912D1"/>
    <w:rsid w:val="5E19E97E"/>
    <w:rsid w:val="5E3828EC"/>
    <w:rsid w:val="5E53EAF4"/>
    <w:rsid w:val="5E7F5AC4"/>
    <w:rsid w:val="5EAFC870"/>
    <w:rsid w:val="5ECDCA49"/>
    <w:rsid w:val="5F68567B"/>
    <w:rsid w:val="5FA3EC59"/>
    <w:rsid w:val="5FD3F94D"/>
    <w:rsid w:val="600D3065"/>
    <w:rsid w:val="601B2B25"/>
    <w:rsid w:val="607DD265"/>
    <w:rsid w:val="61186168"/>
    <w:rsid w:val="616B748B"/>
    <w:rsid w:val="61D023E3"/>
    <w:rsid w:val="61E76932"/>
    <w:rsid w:val="62153B64"/>
    <w:rsid w:val="62258B60"/>
    <w:rsid w:val="630744EC"/>
    <w:rsid w:val="63229CB3"/>
    <w:rsid w:val="632F655B"/>
    <w:rsid w:val="6352CBE7"/>
    <w:rsid w:val="6352CBE7"/>
    <w:rsid w:val="6357792D"/>
    <w:rsid w:val="6357F668"/>
    <w:rsid w:val="636D87DB"/>
    <w:rsid w:val="63833993"/>
    <w:rsid w:val="6384A725"/>
    <w:rsid w:val="63B2081D"/>
    <w:rsid w:val="63C15BC1"/>
    <w:rsid w:val="63C2D903"/>
    <w:rsid w:val="646E8871"/>
    <w:rsid w:val="647A1821"/>
    <w:rsid w:val="647A1821"/>
    <w:rsid w:val="64D2FB1C"/>
    <w:rsid w:val="64EE9C48"/>
    <w:rsid w:val="65069C06"/>
    <w:rsid w:val="65207786"/>
    <w:rsid w:val="65711BED"/>
    <w:rsid w:val="6577F14A"/>
    <w:rsid w:val="660A58D2"/>
    <w:rsid w:val="6615E882"/>
    <w:rsid w:val="66541101"/>
    <w:rsid w:val="66541101"/>
    <w:rsid w:val="668DD7B3"/>
    <w:rsid w:val="66A5289D"/>
    <w:rsid w:val="66A5289D"/>
    <w:rsid w:val="66F159BE"/>
    <w:rsid w:val="6730D67B"/>
    <w:rsid w:val="677EF7CC"/>
    <w:rsid w:val="67DE2F7E"/>
    <w:rsid w:val="67F514F1"/>
    <w:rsid w:val="68263D0A"/>
    <w:rsid w:val="68D7BF58"/>
    <w:rsid w:val="68E7250F"/>
    <w:rsid w:val="69174C84"/>
    <w:rsid w:val="695576CA"/>
    <w:rsid w:val="6995FBBF"/>
    <w:rsid w:val="6A512C00"/>
    <w:rsid w:val="6ADC1ADD"/>
    <w:rsid w:val="6AF1472B"/>
    <w:rsid w:val="6B20E54C"/>
    <w:rsid w:val="6B81C382"/>
    <w:rsid w:val="6B8FB90A"/>
    <w:rsid w:val="6BC9B24B"/>
    <w:rsid w:val="6C442006"/>
    <w:rsid w:val="6C8D178C"/>
    <w:rsid w:val="6C8D178C"/>
    <w:rsid w:val="6CBCB5AD"/>
    <w:rsid w:val="6D0C82EC"/>
    <w:rsid w:val="6D25AB49"/>
    <w:rsid w:val="6DD7BFA6"/>
    <w:rsid w:val="6E28E7ED"/>
    <w:rsid w:val="6E50DD67"/>
    <w:rsid w:val="6E512CAE"/>
    <w:rsid w:val="6EE2E5E5"/>
    <w:rsid w:val="6F4CBEBB"/>
    <w:rsid w:val="6FC4B84E"/>
    <w:rsid w:val="6FD12544"/>
    <w:rsid w:val="704423AE"/>
    <w:rsid w:val="7070501B"/>
    <w:rsid w:val="708DAED0"/>
    <w:rsid w:val="70990AB5"/>
    <w:rsid w:val="70E88F1C"/>
    <w:rsid w:val="71046D89"/>
    <w:rsid w:val="716088AF"/>
    <w:rsid w:val="716516F4"/>
    <w:rsid w:val="727C60E4"/>
    <w:rsid w:val="72845F7D"/>
    <w:rsid w:val="72981117"/>
    <w:rsid w:val="72C6BE8C"/>
    <w:rsid w:val="72E72CC2"/>
    <w:rsid w:val="736509CD"/>
    <w:rsid w:val="736509CD"/>
    <w:rsid w:val="7385A1A0"/>
    <w:rsid w:val="74202FDE"/>
    <w:rsid w:val="74202FDE"/>
    <w:rsid w:val="745CF807"/>
    <w:rsid w:val="7482FD23"/>
    <w:rsid w:val="7482FD23"/>
    <w:rsid w:val="749CB7B6"/>
    <w:rsid w:val="752ED2D8"/>
    <w:rsid w:val="7547B306"/>
    <w:rsid w:val="757D5131"/>
    <w:rsid w:val="758378D7"/>
    <w:rsid w:val="76286A22"/>
    <w:rsid w:val="7633F9D2"/>
    <w:rsid w:val="76533F7B"/>
    <w:rsid w:val="76C0095F"/>
    <w:rsid w:val="76D6E67F"/>
    <w:rsid w:val="76FD0C4E"/>
    <w:rsid w:val="76FD0C4E"/>
    <w:rsid w:val="77430E7B"/>
    <w:rsid w:val="7757D0A0"/>
    <w:rsid w:val="77751B67"/>
    <w:rsid w:val="7785E247"/>
    <w:rsid w:val="779DD306"/>
    <w:rsid w:val="779DF1CB"/>
    <w:rsid w:val="77C43A83"/>
    <w:rsid w:val="77CEC1BA"/>
    <w:rsid w:val="77CFCA33"/>
    <w:rsid w:val="781721A4"/>
    <w:rsid w:val="785B017D"/>
    <w:rsid w:val="788B5032"/>
    <w:rsid w:val="78C2097D"/>
    <w:rsid w:val="79566E46"/>
    <w:rsid w:val="7A4EAE95"/>
    <w:rsid w:val="7B6C0531"/>
    <w:rsid w:val="7B6E1815"/>
    <w:rsid w:val="7B78D286"/>
    <w:rsid w:val="7BE89BE8"/>
    <w:rsid w:val="7C2B41C3"/>
    <w:rsid w:val="7C669BEA"/>
    <w:rsid w:val="7C855E85"/>
    <w:rsid w:val="7C9B0ECE"/>
    <w:rsid w:val="7C9B16B8"/>
    <w:rsid w:val="7CB4E125"/>
    <w:rsid w:val="7CDC75FF"/>
    <w:rsid w:val="7D2000D5"/>
    <w:rsid w:val="7D68218D"/>
    <w:rsid w:val="7D81D1FB"/>
    <w:rsid w:val="7D838CDE"/>
    <w:rsid w:val="7DA619AE"/>
    <w:rsid w:val="7DE21628"/>
    <w:rsid w:val="7DE61CC0"/>
    <w:rsid w:val="7DF985E6"/>
    <w:rsid w:val="7E1ADA39"/>
    <w:rsid w:val="7E3F0BB7"/>
    <w:rsid w:val="7E50B186"/>
    <w:rsid w:val="7E7AD74E"/>
    <w:rsid w:val="7EBBD136"/>
    <w:rsid w:val="7EBBD136"/>
    <w:rsid w:val="7F3AB5F3"/>
    <w:rsid w:val="7FC5AFCA"/>
    <w:rsid w:val="7FD2B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8567B"/>
  <w15:chartTrackingRefBased/>
  <w15:docId w15:val="{58109B86-1601-4E84-8665-923443CB7E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09d6dcd074794a0e" /><Relationship Type="http://schemas.openxmlformats.org/officeDocument/2006/relationships/hyperlink" Target="https://www.nhs.uk/conditions/attention-deficit-hyperactivity-disorder-adhd/" TargetMode="External" Id="Rd1543d50aff94ef5" /><Relationship Type="http://schemas.openxmlformats.org/officeDocument/2006/relationships/hyperlink" Target="https://www.verywellmind.com/help-for-students-with-adhd-20538" TargetMode="External" Id="Rfcb7fa06802b4fdd" /><Relationship Type="http://schemas.openxmlformats.org/officeDocument/2006/relationships/hyperlink" Target="https://www.health.com/adhd-overview-7187317" TargetMode="External" Id="Rb43a4c24240f4424" /><Relationship Type="http://schemas.openxmlformats.org/officeDocument/2006/relationships/hyperlink" Target="https://www.verywellmind.com/adhd-in-children-20844" TargetMode="External" Id="R320fb62c94c8424b" /><Relationship Type="http://schemas.openxmlformats.org/officeDocument/2006/relationships/hyperlink" Target="https://psychcentral.com/authors/morgan-mandriota" TargetMode="External" Id="Rf7feddfae45c4a12" /><Relationship Type="http://schemas.openxmlformats.org/officeDocument/2006/relationships/hyperlink" Target="https://psychcentral.com/adhd/the-adhd-iceberg" TargetMode="External" Id="Rc66dbb79837647b2" /><Relationship Type="http://schemas.openxmlformats.org/officeDocument/2006/relationships/hyperlink" Target="https://www.healthcentral.com/author/eileen-bailey" TargetMode="External" Id="R40e646500802418d" /><Relationship Type="http://schemas.openxmlformats.org/officeDocument/2006/relationships/hyperlink" Target="https://www.healthcentral.com/article/10-coping-mechanisms-for-thriving-with-adult-adhd" TargetMode="External" Id="R79f62ee9bfdd40df" /><Relationship Type="http://schemas.openxmlformats.org/officeDocument/2006/relationships/hyperlink" Target="https://commonslibrary.parliament.uk/research-briefings/cbp-9602/" TargetMode="External" Id="R39fba04061bd496b" /><Relationship Type="http://schemas.openxmlformats.org/officeDocument/2006/relationships/hyperlink" Target="https://facingcanada.facinghistory.org/models-of-disability)&#8220;" TargetMode="External" Id="R0727ec4e0e6b44c9" /><Relationship Type="http://schemas.openxmlformats.org/officeDocument/2006/relationships/hyperlink" Target="https://www.sense.org.uk/about-us/the-social-model-of-disability/" TargetMode="External" Id="R078cd94bfbf34aad" /><Relationship Type="http://schemas.openxmlformats.org/officeDocument/2006/relationships/hyperlink" Target="https://www.miusa.org/resource/tip-sheets/disabilitymodels/" TargetMode="External" Id="R4c7d5de14984414a" /><Relationship Type="http://schemas.openxmlformats.org/officeDocument/2006/relationships/hyperlink" Target="https://dubbot.com/dubblog/2022/disability-models.html" TargetMode="External" Id="R1b185975590b4c0b" /><Relationship Type="http://schemas.openxmlformats.org/officeDocument/2006/relationships/hyperlink" Target="https://commonslibrary.parliament.uk/research-briefings/cbp-9602/" TargetMode="External" Id="Rc1657a2f7e14425d" /><Relationship Type="http://schemas.openxmlformats.org/officeDocument/2006/relationships/hyperlink" Target="https://dubbot.com/dubblog/2022/disability-models.html" TargetMode="External" Id="Rcd3a2aadd29f48a0" /><Relationship Type="http://schemas.openxmlformats.org/officeDocument/2006/relationships/hyperlink" Target="https://www.allfie.org.uk/definitions/models-of-disability/" TargetMode="External" Id="R7f2a9e1b35a044cf" /><Relationship Type="http://schemas.openxmlformats.org/officeDocument/2006/relationships/hyperlink" Target="https://facingcanada.facinghistory.org/models-of-disability" TargetMode="External" Id="R1df05fcc45514dec" /><Relationship Type="http://schemas.openxmlformats.org/officeDocument/2006/relationships/hyperlink" Target="https://www.sense.org.uk/about-us/the-social-model-of-disability/" TargetMode="External" Id="Ra5a75cab4ffc4ce0" /><Relationship Type="http://schemas.openxmlformats.org/officeDocument/2006/relationships/hyperlink" Target="https://neu.org.uk/latest/library/social-model-disability" TargetMode="External" Id="R3dd8898407ef4f7c" /><Relationship Type="http://schemas.openxmlformats.org/officeDocument/2006/relationships/hyperlink" Target="https://www.miusa.org/resource/tip-sheets/disabilitymodels/" TargetMode="External" Id="Rc733e175ad9942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Everett (2216747)</dc:creator>
  <keywords/>
  <dc:description/>
  <lastModifiedBy>Billy Everett (2216747)</lastModifiedBy>
  <revision>3</revision>
  <dcterms:created xsi:type="dcterms:W3CDTF">2023-10-22T20:34:20.6239600Z</dcterms:created>
  <dcterms:modified xsi:type="dcterms:W3CDTF">2023-10-29T22:24:39.2745983Z</dcterms:modified>
</coreProperties>
</file>