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3DA89E1A" w:rsidP="3DA89E1A" w:rsidRDefault="3DA89E1A" w14:paraId="07AB9958" w14:textId="3C4D6A1E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637E6E9F" w:rsidP="3DA89E1A" w:rsidRDefault="637E6E9F" w14:paraId="760A7AA0" w14:textId="0FECFEDD">
      <w:pPr>
        <w:spacing w:after="240" w:line="360" w:lineRule="auto"/>
      </w:pPr>
      <w:r>
        <w:rPr>
          <w:noProof/>
        </w:rPr>
        <w:drawing>
          <wp:inline distT="0" distB="0" distL="0" distR="0" wp14:anchorId="1D29E3AD" wp14:editId="74489B62">
            <wp:extent cx="3343275" cy="1343025"/>
            <wp:effectExtent l="0" t="0" r="0" b="0"/>
            <wp:docPr id="2038631427" name="drawing" title="UWTSD logo | Discover Dylan Tho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631427" name="Picture 2038631427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A89E1A" w:rsidP="3DA89E1A" w:rsidRDefault="3DA89E1A" w14:paraId="6C4E2721" w14:textId="1518E8F5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3DA89E1A" w:rsidP="3DA89E1A" w:rsidRDefault="3DA89E1A" w14:paraId="433E1CAE" w14:textId="2AFA638B">
      <w:pPr>
        <w:spacing w:after="240" w:line="360" w:lineRule="auto"/>
        <w:rPr>
          <w:rFonts w:ascii="Times New Roman" w:hAnsi="Times New Roman" w:eastAsia="Times New Roman" w:cs="Times New Roman"/>
        </w:rPr>
      </w:pPr>
    </w:p>
    <w:p w:rsidR="3DA89E1A" w:rsidP="4FEFB6C5" w:rsidRDefault="3DA89E1A" w14:paraId="1BD72E77" w14:textId="2D7A29EC">
      <w:pPr>
        <w:pStyle w:val="Normal"/>
        <w:spacing w:after="240" w:line="360" w:lineRule="auto"/>
        <w:rPr>
          <w:rFonts w:ascii="Times New Roman" w:hAnsi="Times New Roman" w:eastAsia="Times New Roman" w:cs="Times New Roman"/>
        </w:rPr>
      </w:pPr>
    </w:p>
    <w:p w:rsidR="637E6E9F" w:rsidP="4FEFB6C5" w:rsidRDefault="637E6E9F" w14:paraId="475B2EB1" w14:textId="62ED7E9D">
      <w:pPr>
        <w:spacing w:line="360" w:lineRule="auto"/>
        <w:rPr>
          <w:rFonts w:ascii="Arial" w:hAnsi="Arial" w:eastAsia="Arial" w:cs="Arial"/>
          <w:color w:val="1D2125"/>
          <w:sz w:val="24"/>
          <w:szCs w:val="24"/>
        </w:rPr>
      </w:pPr>
      <w:r w:rsidRPr="4FEFB6C5" w:rsidR="637E6E9F">
        <w:rPr>
          <w:rStyle w:val="Strong"/>
          <w:rFonts w:ascii="Arial" w:hAnsi="Arial" w:eastAsia="Arial" w:cs="Arial"/>
          <w:color w:val="1D2125"/>
          <w:sz w:val="24"/>
          <w:szCs w:val="24"/>
        </w:rPr>
        <w:t xml:space="preserve">Student name: Netsanet </w:t>
      </w:r>
      <w:r w:rsidRPr="4FEFB6C5" w:rsidR="637E6E9F">
        <w:rPr>
          <w:rStyle w:val="Strong"/>
          <w:rFonts w:ascii="Arial" w:hAnsi="Arial" w:eastAsia="Arial" w:cs="Arial"/>
          <w:color w:val="1D2125"/>
          <w:sz w:val="24"/>
          <w:szCs w:val="24"/>
        </w:rPr>
        <w:t>Yadergal</w:t>
      </w:r>
    </w:p>
    <w:p w:rsidR="637E6E9F" w:rsidP="4FEFB6C5" w:rsidRDefault="637E6E9F" w14:paraId="4B0DB1F3" w14:textId="0B62A8B8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</w:pPr>
      <w:r w:rsidRPr="4FEFB6C5" w:rsidR="637E6E9F">
        <w:rPr>
          <w:rStyle w:val="Strong"/>
          <w:rFonts w:ascii="Arial" w:hAnsi="Arial" w:eastAsia="Arial" w:cs="Arial"/>
          <w:color w:val="1D2125"/>
          <w:sz w:val="24"/>
          <w:szCs w:val="24"/>
        </w:rPr>
        <w:t>Student number:</w:t>
      </w:r>
      <w:r w:rsidRPr="4FEFB6C5" w:rsidR="4566845E">
        <w:rPr>
          <w:rStyle w:val="Strong"/>
          <w:rFonts w:ascii="Arial" w:hAnsi="Arial" w:eastAsia="Arial" w:cs="Arial"/>
          <w:color w:val="1D2125"/>
          <w:sz w:val="24"/>
          <w:szCs w:val="24"/>
        </w:rPr>
        <w:t xml:space="preserve"> </w:t>
      </w:r>
      <w:r w:rsidRPr="4FEFB6C5" w:rsidR="18DDE7A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  <w:t>24131569</w:t>
      </w:r>
    </w:p>
    <w:p w:rsidR="720C8FF9" w:rsidP="4FEFB6C5" w:rsidRDefault="720C8FF9" w14:paraId="2367FB02" w14:textId="470369E4">
      <w:pPr>
        <w:spacing w:line="36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</w:pPr>
      <w:r w:rsidRPr="4FEFB6C5" w:rsidR="720C8FF9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  <w:t>Module code: BMHP5021</w:t>
      </w:r>
    </w:p>
    <w:p w:rsidR="637E6E9F" w:rsidP="4FEFB6C5" w:rsidRDefault="637E6E9F" w14:paraId="32838D1A" w14:textId="3312D20E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4FEFB6C5" w:rsidR="637E6E9F">
        <w:rPr>
          <w:rStyle w:val="Strong"/>
          <w:rFonts w:ascii="Arial" w:hAnsi="Arial" w:eastAsia="Arial" w:cs="Arial"/>
          <w:color w:val="1D2125"/>
          <w:sz w:val="24"/>
          <w:szCs w:val="24"/>
        </w:rPr>
        <w:t>Lecturer’s name:</w:t>
      </w:r>
      <w:r w:rsidRPr="4FEFB6C5" w:rsidR="060D8810">
        <w:rPr>
          <w:rFonts w:ascii="Arial" w:hAnsi="Arial" w:eastAsia="Arial" w:cs="Arial"/>
          <w:b w:val="1"/>
          <w:bCs w:val="1"/>
          <w:color w:val="1D2125"/>
          <w:sz w:val="24"/>
          <w:szCs w:val="24"/>
        </w:rPr>
        <w:t xml:space="preserve"> Amanda Jones </w:t>
      </w:r>
    </w:p>
    <w:p w:rsidR="3DA89E1A" w:rsidP="4FEFB6C5" w:rsidRDefault="3DA89E1A" w14:paraId="01CF13AF" w14:textId="28613FAF">
      <w:pPr>
        <w:spacing w:after="240" w:line="360" w:lineRule="auto"/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</w:pPr>
    </w:p>
    <w:p w:rsidR="3DA89E1A" w:rsidP="4FEFB6C5" w:rsidRDefault="3DA89E1A" w14:paraId="64C15461" w14:textId="4844DD0C">
      <w:pPr>
        <w:pStyle w:val="Normal"/>
        <w:spacing w:after="240"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4FEFB6C5" w:rsidR="65C6D35A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single"/>
          <w:lang w:val="en-US"/>
        </w:rPr>
        <w:t>Case study</w:t>
      </w:r>
    </w:p>
    <w:p w:rsidR="3DA89E1A" w:rsidP="4FEFB6C5" w:rsidRDefault="3DA89E1A" w14:paraId="44E143B3" w14:textId="56D2FBA3">
      <w:pPr>
        <w:pStyle w:val="Normal"/>
        <w:spacing w:after="240"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4FEFB6C5" w:rsidR="50193F25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u w:val="none"/>
          <w:lang w:val="en-US"/>
        </w:rPr>
        <w:t xml:space="preserve"> </w:t>
      </w:r>
      <w:r w:rsidRPr="4FEFB6C5" w:rsidR="2D7AC6E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Child Safeguarding Practice</w:t>
      </w:r>
      <w:r w:rsidRPr="4FEFB6C5" w:rsidR="3E5239E4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FEFB6C5" w:rsidR="2D7AC6E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Review into the death of Adult A</w:t>
      </w:r>
      <w:r>
        <w:br/>
      </w:r>
      <w:r w:rsidRPr="4FEFB6C5" w:rsidR="663C3A95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FEFB6C5" w:rsidR="2636554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 (</w:t>
      </w:r>
      <w:r w:rsidRPr="4FEFB6C5" w:rsidR="2D7AC6E3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BSCP 2020/21-02)</w:t>
      </w:r>
    </w:p>
    <w:p w:rsidR="3DA89E1A" w:rsidP="4FEFB6C5" w:rsidRDefault="3DA89E1A" w14:paraId="57B49A23" w14:textId="1C39AAA1">
      <w:pPr>
        <w:spacing w:after="240" w:line="360" w:lineRule="auto"/>
        <w:jc w:val="center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4FEFB6C5" w:rsidR="27CC517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Professional </w:t>
      </w:r>
      <w:r w:rsidRPr="4FEFB6C5" w:rsidR="27CC517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role:</w:t>
      </w:r>
      <w:r w:rsidRPr="4FEFB6C5" w:rsidR="3062C45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Teacher</w:t>
      </w:r>
      <w:r w:rsidRPr="4FEFB6C5" w:rsidR="3062C45D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</w:t>
      </w:r>
    </w:p>
    <w:p w:rsidR="3DA89E1A" w:rsidP="4FEFB6C5" w:rsidRDefault="3DA89E1A" w14:paraId="3500A11B" w14:textId="7C2F3DF6">
      <w:pPr>
        <w:spacing w:after="240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DA89E1A" w:rsidP="4FEFB6C5" w:rsidRDefault="3DA89E1A" w14:paraId="48525612" w14:textId="0617BB6F">
      <w:pPr>
        <w:spacing w:after="240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3DA89E1A" w:rsidP="4FEFB6C5" w:rsidRDefault="3DA89E1A" w14:paraId="3FB991C0" w14:textId="2B697516">
      <w:pPr>
        <w:spacing w:after="240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4FEFB6C5" w:rsidR="464DA747">
        <w:rPr>
          <w:rFonts w:ascii="Arial" w:hAnsi="Arial" w:eastAsia="Arial" w:cs="Arial"/>
          <w:b w:val="1"/>
          <w:bCs w:val="1"/>
          <w:color w:val="000000" w:themeColor="text1" w:themeTint="FF" w:themeShade="FF"/>
          <w:sz w:val="24"/>
          <w:szCs w:val="24"/>
          <w:lang w:val="en-US"/>
        </w:rPr>
        <w:t xml:space="preserve">Submitted on: 20/03/2026  </w:t>
      </w:r>
    </w:p>
    <w:p w:rsidR="3DA89E1A" w:rsidP="4FEFB6C5" w:rsidRDefault="3DA89E1A" w14:paraId="531CE9E9" w14:textId="4F4B03A3">
      <w:pPr>
        <w:pStyle w:val="Normal"/>
        <w:spacing w:after="240" w:line="360" w:lineRule="auto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0AC78FCD" w:rsidP="4FEFB6C5" w:rsidRDefault="0AC78FCD" w14:paraId="1F9CA331" w14:textId="1D6C7D6C">
      <w:pPr>
        <w:pStyle w:val="Normal"/>
        <w:spacing w:after="240" w:line="360" w:lineRule="auto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</w:p>
    <w:p w:rsidR="0AC78FCD" w:rsidP="4FEFB6C5" w:rsidRDefault="0AC78FCD" w14:paraId="735CCA0A" w14:textId="5FE29801">
      <w:pPr>
        <w:pStyle w:val="Normal"/>
        <w:spacing w:after="240" w:line="360" w:lineRule="auto"/>
        <w:jc w:val="center"/>
        <w:rPr>
          <w:rFonts w:ascii="Times New Roman" w:hAnsi="Times New Roman" w:eastAsia="Times New Roman" w:cs="Times New Roman"/>
          <w:b w:val="1"/>
          <w:bCs w:val="1"/>
          <w:u w:val="single"/>
        </w:rPr>
      </w:pPr>
      <w:r w:rsidRPr="4FEFB6C5" w:rsidR="0AC78FCD">
        <w:rPr>
          <w:rFonts w:ascii="Times New Roman" w:hAnsi="Times New Roman" w:eastAsia="Times New Roman" w:cs="Times New Roman"/>
          <w:b w:val="1"/>
          <w:bCs w:val="1"/>
          <w:u w:val="single"/>
        </w:rPr>
        <w:t xml:space="preserve">Reference </w:t>
      </w:r>
    </w:p>
    <w:p w:rsidR="5845804F" w:rsidP="4FEFB6C5" w:rsidRDefault="5845804F" w14:paraId="29D87ABC" w14:textId="320000BA">
      <w:pPr>
        <w:spacing w:after="240" w:line="360" w:lineRule="auto"/>
        <w:rPr>
          <w:rFonts w:ascii="Arial" w:hAnsi="Arial" w:eastAsia="Arial" w:cs="Arial"/>
        </w:rPr>
      </w:pPr>
      <w:r w:rsidRPr="4FEFB6C5" w:rsidR="5845804F">
        <w:rPr>
          <w:rFonts w:ascii="Arial" w:hAnsi="Arial" w:eastAsia="Arial" w:cs="Arial"/>
        </w:rPr>
        <w:t xml:space="preserve">Birmingham Safeguarding Children Partnership (2026). </w:t>
      </w:r>
      <w:r w:rsidRPr="4FEFB6C5" w:rsidR="5845804F">
        <w:rPr>
          <w:rFonts w:ascii="Arial" w:hAnsi="Arial" w:eastAsia="Arial" w:cs="Arial"/>
          <w:i w:val="1"/>
          <w:iCs w:val="1"/>
        </w:rPr>
        <w:t>National Child Exploitation Awareness Day: Working in Partnership to Tackle Child Exploitation - Birmingham Safeguarding Children Partnership</w:t>
      </w:r>
      <w:r w:rsidRPr="4FEFB6C5" w:rsidR="5845804F">
        <w:rPr>
          <w:rFonts w:ascii="Arial" w:hAnsi="Arial" w:eastAsia="Arial" w:cs="Arial"/>
        </w:rPr>
        <w:t xml:space="preserve">. [online] Birmingham Safeguarding Children Partnership. Available at: </w:t>
      </w:r>
      <w:hyperlink r:id="Rd6c148f3e4634d58">
        <w:r w:rsidRPr="4FEFB6C5" w:rsidR="5845804F">
          <w:rPr>
            <w:rStyle w:val="Hyperlink"/>
            <w:rFonts w:ascii="Arial" w:hAnsi="Arial" w:eastAsia="Arial" w:cs="Arial"/>
          </w:rPr>
          <w:t>https://lscpbirmingham.org.uk/national-child-exploitation-awareness-day-working-in-partnership-to-tackle-child-exploitation</w:t>
        </w:r>
      </w:hyperlink>
      <w:r w:rsidRPr="4FEFB6C5" w:rsidR="5845804F">
        <w:rPr>
          <w:rFonts w:ascii="Arial" w:hAnsi="Arial" w:eastAsia="Arial" w:cs="Arial"/>
        </w:rPr>
        <w:t xml:space="preserve"> [Accessed 18 Mar. 2026].</w:t>
      </w:r>
    </w:p>
    <w:p w:rsidR="5845804F" w:rsidP="4FEFB6C5" w:rsidRDefault="5845804F" w14:paraId="3629E1F3" w14:textId="053056C0">
      <w:pPr>
        <w:spacing w:after="240" w:line="360" w:lineRule="auto"/>
        <w:rPr>
          <w:rFonts w:ascii="Arial" w:hAnsi="Arial" w:eastAsia="Arial" w:cs="Arial"/>
        </w:rPr>
      </w:pPr>
      <w:r w:rsidRPr="4FEFB6C5" w:rsidR="5845804F">
        <w:rPr>
          <w:rFonts w:ascii="Arial" w:hAnsi="Arial" w:eastAsia="Arial" w:cs="Arial"/>
        </w:rPr>
        <w:t xml:space="preserve">Council, B.C. (2026). </w:t>
      </w:r>
      <w:r w:rsidRPr="4FEFB6C5" w:rsidR="5845804F">
        <w:rPr>
          <w:rFonts w:ascii="Arial" w:hAnsi="Arial" w:eastAsia="Arial" w:cs="Arial"/>
          <w:i w:val="1"/>
          <w:iCs w:val="1"/>
        </w:rPr>
        <w:t>School attendance advice for schools and professionals | School attendance advice for schools and professionals | Birmingham City Council</w:t>
      </w:r>
      <w:r w:rsidRPr="4FEFB6C5" w:rsidR="5845804F">
        <w:rPr>
          <w:rFonts w:ascii="Arial" w:hAnsi="Arial" w:eastAsia="Arial" w:cs="Arial"/>
        </w:rPr>
        <w:t xml:space="preserve">. [online] Birmingham.gov.uk. Available at: </w:t>
      </w:r>
      <w:hyperlink r:id="Rb09285baf0994a2d">
        <w:r w:rsidRPr="4FEFB6C5" w:rsidR="5845804F">
          <w:rPr>
            <w:rStyle w:val="Hyperlink"/>
            <w:rFonts w:ascii="Arial" w:hAnsi="Arial" w:eastAsia="Arial" w:cs="Arial"/>
          </w:rPr>
          <w:t>https://www.birmingham.gov.uk/info/50157/education_legal_intervention_referral/690/school_attendance_advice_for_schools_and_professionals</w:t>
        </w:r>
      </w:hyperlink>
      <w:r w:rsidRPr="4FEFB6C5" w:rsidR="5845804F">
        <w:rPr>
          <w:rFonts w:ascii="Arial" w:hAnsi="Arial" w:eastAsia="Arial" w:cs="Arial"/>
        </w:rPr>
        <w:t xml:space="preserve"> [Accessed 18 Mar. 2026]. </w:t>
      </w:r>
    </w:p>
    <w:p w:rsidR="04FB15A8" w:rsidP="4FEFB6C5" w:rsidRDefault="04FB15A8" w14:paraId="79B4FBB8" w14:textId="647A730D">
      <w:pPr>
        <w:spacing w:after="240" w:line="360" w:lineRule="auto"/>
        <w:rPr>
          <w:rFonts w:ascii="Arial" w:hAnsi="Arial" w:eastAsia="Arial" w:cs="Arial"/>
        </w:rPr>
      </w:pPr>
      <w:r w:rsidRPr="4FEFB6C5" w:rsidR="04FB15A8">
        <w:rPr>
          <w:rFonts w:ascii="Arial" w:hAnsi="Arial" w:eastAsia="Arial" w:cs="Arial"/>
        </w:rPr>
        <w:t xml:space="preserve">Department for Education (2025). </w:t>
      </w:r>
      <w:r w:rsidRPr="4FEFB6C5" w:rsidR="04FB15A8">
        <w:rPr>
          <w:rFonts w:ascii="Arial" w:hAnsi="Arial" w:eastAsia="Arial" w:cs="Arial"/>
          <w:i w:val="1"/>
          <w:iCs w:val="1"/>
        </w:rPr>
        <w:t>Working Together to Safeguard Children</w:t>
      </w:r>
      <w:r w:rsidRPr="4FEFB6C5" w:rsidR="04FB15A8">
        <w:rPr>
          <w:rFonts w:ascii="Arial" w:hAnsi="Arial" w:eastAsia="Arial" w:cs="Arial"/>
        </w:rPr>
        <w:t xml:space="preserve">. [online] GOV.UK. Available at: </w:t>
      </w:r>
      <w:hyperlink r:id="Rbeb1ca5aa47a41bb">
        <w:r w:rsidRPr="4FEFB6C5" w:rsidR="04FB15A8">
          <w:rPr>
            <w:rStyle w:val="Hyperlink"/>
            <w:rFonts w:ascii="Arial" w:hAnsi="Arial" w:eastAsia="Arial" w:cs="Arial"/>
          </w:rPr>
          <w:t>https://www.gov.uk/government/publications/working-together-to-safeguard-children--2</w:t>
        </w:r>
      </w:hyperlink>
      <w:r w:rsidRPr="4FEFB6C5" w:rsidR="04FB15A8">
        <w:rPr>
          <w:rFonts w:ascii="Arial" w:hAnsi="Arial" w:eastAsia="Arial" w:cs="Arial"/>
        </w:rPr>
        <w:t>.</w:t>
      </w:r>
    </w:p>
    <w:p w:rsidR="5845804F" w:rsidP="4FEFB6C5" w:rsidRDefault="5845804F" w14:paraId="1856ED32" w14:textId="685515BA">
      <w:pPr>
        <w:spacing w:after="240" w:line="360" w:lineRule="auto"/>
        <w:rPr>
          <w:rFonts w:ascii="Arial" w:hAnsi="Arial" w:eastAsia="Arial" w:cs="Arial"/>
        </w:rPr>
      </w:pPr>
      <w:r w:rsidRPr="4FEFB6C5" w:rsidR="5845804F">
        <w:rPr>
          <w:rFonts w:ascii="Arial" w:hAnsi="Arial" w:eastAsia="Arial" w:cs="Arial"/>
        </w:rPr>
        <w:t xml:space="preserve">Freud, A. (2019). </w:t>
      </w:r>
      <w:r w:rsidRPr="4FEFB6C5" w:rsidR="5845804F">
        <w:rPr>
          <w:rFonts w:ascii="Arial" w:hAnsi="Arial" w:eastAsia="Arial" w:cs="Arial"/>
          <w:i w:val="1"/>
          <w:iCs w:val="1"/>
        </w:rPr>
        <w:t>Anna Freud National Centre for Children and Families</w:t>
      </w:r>
      <w:r w:rsidRPr="4FEFB6C5" w:rsidR="5845804F">
        <w:rPr>
          <w:rFonts w:ascii="Arial" w:hAnsi="Arial" w:eastAsia="Arial" w:cs="Arial"/>
        </w:rPr>
        <w:t xml:space="preserve">. [online] Annafreud.org. Available at: </w:t>
      </w:r>
      <w:hyperlink r:id="R7284fcfd51db4082">
        <w:r w:rsidRPr="4FEFB6C5" w:rsidR="5845804F">
          <w:rPr>
            <w:rStyle w:val="Hyperlink"/>
            <w:rFonts w:ascii="Arial" w:hAnsi="Arial" w:eastAsia="Arial" w:cs="Arial"/>
          </w:rPr>
          <w:t>https://www.annafreud.org/</w:t>
        </w:r>
      </w:hyperlink>
      <w:r w:rsidRPr="4FEFB6C5" w:rsidR="5845804F">
        <w:rPr>
          <w:rFonts w:ascii="Arial" w:hAnsi="Arial" w:eastAsia="Arial" w:cs="Arial"/>
        </w:rPr>
        <w:t>.</w:t>
      </w:r>
    </w:p>
    <w:p w:rsidR="44145081" w:rsidP="4FEFB6C5" w:rsidRDefault="44145081" w14:paraId="1E548F82" w14:textId="66776864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FEFB6C5" w:rsidR="441450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Miranda, J.K. </w:t>
      </w:r>
      <w:r w:rsidRPr="4FEFB6C5" w:rsidR="4414508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et al.</w:t>
      </w:r>
      <w:r w:rsidRPr="4FEFB6C5" w:rsidR="441450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(2011) “Maternal experiences of childhood abuse and intimate partner violence: Psychopathology and functional impairment in clinical children and adolescents,” </w:t>
      </w:r>
      <w:r w:rsidRPr="4FEFB6C5" w:rsidR="44145081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abuse &amp; neglect</w:t>
      </w:r>
      <w:r w:rsidRPr="4FEFB6C5" w:rsidR="4414508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35(9), pp. 700–711. Available at: </w:t>
      </w:r>
      <w:hyperlink r:id="Re0a6a32457ed4c6b">
        <w:r w:rsidRPr="4FEFB6C5" w:rsidR="4414508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https://doi.org/10.1016/j.chiabu.2011.05.008</w:t>
        </w:r>
      </w:hyperlink>
      <w:r w:rsidRPr="4FEFB6C5" w:rsidR="44145081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FEFB6C5" w:rsidP="4FEFB6C5" w:rsidRDefault="4FEFB6C5" w14:paraId="54D997A7" w14:textId="0F467189">
      <w:pPr>
        <w:spacing w:before="0" w:beforeAutospacing="off" w:after="0" w:afterAutospacing="off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6A62DE0" w:rsidP="4FEFB6C5" w:rsidRDefault="26A62DE0" w14:paraId="1F029A53" w14:textId="29462A95">
      <w:pPr>
        <w:spacing w:after="240" w:line="360" w:lineRule="auto"/>
        <w:rPr>
          <w:rFonts w:ascii="Arial" w:hAnsi="Arial" w:eastAsia="Arial" w:cs="Arial"/>
        </w:rPr>
      </w:pPr>
      <w:r w:rsidRPr="4FEFB6C5" w:rsidR="26A62DE0">
        <w:rPr>
          <w:rFonts w:ascii="Arial" w:hAnsi="Arial" w:eastAsia="Arial" w:cs="Arial"/>
        </w:rPr>
        <w:t xml:space="preserve">NICE (2017). </w:t>
      </w:r>
      <w:r w:rsidRPr="4FEFB6C5" w:rsidR="26A62DE0">
        <w:rPr>
          <w:rFonts w:ascii="Arial" w:hAnsi="Arial" w:eastAsia="Arial" w:cs="Arial"/>
          <w:i w:val="1"/>
          <w:iCs w:val="1"/>
        </w:rPr>
        <w:t>Recommendations | Child abuse and neglect | Guidance | NICE</w:t>
      </w:r>
      <w:r w:rsidRPr="4FEFB6C5" w:rsidR="26A62DE0">
        <w:rPr>
          <w:rFonts w:ascii="Arial" w:hAnsi="Arial" w:eastAsia="Arial" w:cs="Arial"/>
        </w:rPr>
        <w:t xml:space="preserve">. [online] Nice.org.uk. Available at: </w:t>
      </w:r>
      <w:hyperlink r:id="Rd1d51956bab6493f">
        <w:r w:rsidRPr="4FEFB6C5" w:rsidR="26A62DE0">
          <w:rPr>
            <w:rStyle w:val="Hyperlink"/>
            <w:rFonts w:ascii="Arial" w:hAnsi="Arial" w:eastAsia="Arial" w:cs="Arial"/>
          </w:rPr>
          <w:t>https://www.nice.org.uk/guidance/ng76/chapter/Recommendations</w:t>
        </w:r>
      </w:hyperlink>
    </w:p>
    <w:p w:rsidR="003C3109" w:rsidP="4FEFB6C5" w:rsidRDefault="5B512CFC" w14:paraId="6910A8D6" w14:textId="58508D9D">
      <w:pPr>
        <w:spacing w:after="240" w:line="360" w:lineRule="auto"/>
        <w:rPr>
          <w:rFonts w:ascii="Arial" w:hAnsi="Arial" w:eastAsia="Arial" w:cs="Arial"/>
        </w:rPr>
      </w:pPr>
      <w:r w:rsidRPr="4FEFB6C5" w:rsidR="5B512CFC">
        <w:rPr>
          <w:rFonts w:ascii="Arial" w:hAnsi="Arial" w:eastAsia="Arial" w:cs="Arial"/>
        </w:rPr>
        <w:t xml:space="preserve">NSPCC (2025). </w:t>
      </w:r>
      <w:r w:rsidRPr="4FEFB6C5" w:rsidR="5B512CFC">
        <w:rPr>
          <w:rFonts w:ascii="Arial" w:hAnsi="Arial" w:eastAsia="Arial" w:cs="Arial"/>
          <w:i w:val="1"/>
          <w:iCs w:val="1"/>
        </w:rPr>
        <w:t>Neglect</w:t>
      </w:r>
      <w:r w:rsidRPr="4FEFB6C5" w:rsidR="5B512CFC">
        <w:rPr>
          <w:rFonts w:ascii="Arial" w:hAnsi="Arial" w:eastAsia="Arial" w:cs="Arial"/>
        </w:rPr>
        <w:t xml:space="preserve">. [online] NSPCC. Available at: </w:t>
      </w:r>
      <w:hyperlink r:id="Ra262d8d8231745b0">
        <w:r w:rsidRPr="4FEFB6C5" w:rsidR="5B512CFC">
          <w:rPr>
            <w:rStyle w:val="Hyperlink"/>
            <w:rFonts w:ascii="Arial" w:hAnsi="Arial" w:eastAsia="Arial" w:cs="Arial"/>
          </w:rPr>
          <w:t>https://www.nspcc.org.uk/keeping-children-safe/types-of-abuse/neglect/</w:t>
        </w:r>
      </w:hyperlink>
      <w:r w:rsidRPr="4FEFB6C5" w:rsidR="5B512CFC">
        <w:rPr>
          <w:rFonts w:ascii="Arial" w:hAnsi="Arial" w:eastAsia="Arial" w:cs="Arial"/>
        </w:rPr>
        <w:t>.</w:t>
      </w:r>
    </w:p>
    <w:p w:rsidR="4AF327BB" w:rsidP="4FEFB6C5" w:rsidRDefault="4AF327BB" w14:paraId="3C34E33A" w14:textId="6A5F116B">
      <w:pPr>
        <w:spacing w:after="240" w:line="360" w:lineRule="auto"/>
        <w:rPr>
          <w:rFonts w:ascii="Arial" w:hAnsi="Arial" w:eastAsia="Arial" w:cs="Arial"/>
        </w:rPr>
      </w:pPr>
      <w:r w:rsidRPr="4FEFB6C5" w:rsidR="4AF327BB">
        <w:rPr>
          <w:rFonts w:ascii="Arial" w:hAnsi="Arial" w:eastAsia="Arial" w:cs="Arial"/>
        </w:rPr>
        <w:t xml:space="preserve">NSPCC (2023). </w:t>
      </w:r>
      <w:r w:rsidRPr="4FEFB6C5" w:rsidR="4AF327BB">
        <w:rPr>
          <w:rFonts w:ascii="Arial" w:hAnsi="Arial" w:eastAsia="Arial" w:cs="Arial"/>
          <w:i w:val="1"/>
          <w:iCs w:val="1"/>
        </w:rPr>
        <w:t>Working together to safeguard children 2023: summary of changes</w:t>
      </w:r>
      <w:r w:rsidRPr="4FEFB6C5" w:rsidR="4AF327BB">
        <w:rPr>
          <w:rFonts w:ascii="Arial" w:hAnsi="Arial" w:eastAsia="Arial" w:cs="Arial"/>
        </w:rPr>
        <w:t xml:space="preserve">. [online] NSPCC Learning. Available at: </w:t>
      </w:r>
      <w:hyperlink r:id="Rb3593bdd4a4549e3">
        <w:r w:rsidRPr="4FEFB6C5" w:rsidR="4AF327BB">
          <w:rPr>
            <w:rStyle w:val="Hyperlink"/>
            <w:rFonts w:ascii="Arial" w:hAnsi="Arial" w:eastAsia="Arial" w:cs="Arial"/>
          </w:rPr>
          <w:t>https://learning.nspcc.org.uk/research-resources/2023/working-together-to-safeguard-children-2023-summary-of-changes</w:t>
        </w:r>
      </w:hyperlink>
      <w:r w:rsidRPr="4FEFB6C5" w:rsidR="4AF327BB">
        <w:rPr>
          <w:rFonts w:ascii="Arial" w:hAnsi="Arial" w:eastAsia="Arial" w:cs="Arial"/>
        </w:rPr>
        <w:t>.</w:t>
      </w:r>
    </w:p>
    <w:p w:rsidR="300BC093" w:rsidP="4FEFB6C5" w:rsidRDefault="300BC093" w14:paraId="3E5D4531" w14:textId="5E6D3EEB">
      <w:pPr>
        <w:spacing w:after="240" w:line="360" w:lineRule="auto"/>
        <w:rPr>
          <w:rFonts w:ascii="Arial" w:hAnsi="Arial" w:eastAsia="Arial" w:cs="Arial"/>
        </w:rPr>
      </w:pPr>
      <w:r w:rsidRPr="4FEFB6C5" w:rsidR="1DE91E6D">
        <w:rPr>
          <w:rFonts w:ascii="Arial" w:hAnsi="Arial" w:eastAsia="Arial" w:cs="Arial"/>
        </w:rPr>
        <w:t xml:space="preserve">The Child Safeguarding Practice Review Panel (2025). </w:t>
      </w:r>
      <w:r w:rsidRPr="4FEFB6C5" w:rsidR="1DE91E6D">
        <w:rPr>
          <w:rFonts w:ascii="Arial" w:hAnsi="Arial" w:eastAsia="Arial" w:cs="Arial"/>
          <w:i w:val="1"/>
          <w:iCs w:val="1"/>
        </w:rPr>
        <w:t>‘It’s Silent’: Race, Racism and Safeguarding Children Panel Briefing 4</w:t>
      </w:r>
      <w:r w:rsidRPr="4FEFB6C5" w:rsidR="1DE91E6D">
        <w:rPr>
          <w:rFonts w:ascii="Arial" w:hAnsi="Arial" w:eastAsia="Arial" w:cs="Arial"/>
        </w:rPr>
        <w:t xml:space="preserve">. [online] Available at: </w:t>
      </w:r>
      <w:hyperlink r:id="Rac36beadffa3447a">
        <w:r w:rsidRPr="4FEFB6C5" w:rsidR="1DE91E6D">
          <w:rPr>
            <w:rStyle w:val="Hyperlink"/>
            <w:rFonts w:ascii="Arial" w:hAnsi="Arial" w:eastAsia="Arial" w:cs="Arial"/>
          </w:rPr>
          <w:t>https://assets.publishing.service.gov.uk/media/67cb0a9d5993d41513a45c5b/Race_Racism_Safeguarding_March_2025.pdf</w:t>
        </w:r>
      </w:hyperlink>
      <w:r w:rsidRPr="4FEFB6C5" w:rsidR="1DE91E6D">
        <w:rPr>
          <w:rFonts w:ascii="Arial" w:hAnsi="Arial" w:eastAsia="Arial" w:cs="Arial"/>
        </w:rPr>
        <w:t>.</w:t>
      </w:r>
    </w:p>
    <w:p w:rsidR="51095095" w:rsidP="4FEFB6C5" w:rsidRDefault="51095095" w14:paraId="3716BA12" w14:textId="18387315">
      <w:pPr>
        <w:spacing w:after="240" w:line="360" w:lineRule="auto"/>
        <w:rPr>
          <w:rFonts w:ascii="Arial" w:hAnsi="Arial" w:eastAsia="Arial" w:cs="Arial"/>
        </w:rPr>
      </w:pPr>
      <w:r w:rsidRPr="4FEFB6C5" w:rsidR="51095095">
        <w:rPr>
          <w:rFonts w:ascii="Arial" w:hAnsi="Arial" w:eastAsia="Arial" w:cs="Arial"/>
        </w:rPr>
        <w:t xml:space="preserve">NHS (2014). </w:t>
      </w:r>
      <w:r w:rsidRPr="4FEFB6C5" w:rsidR="51095095">
        <w:rPr>
          <w:rFonts w:ascii="Arial" w:hAnsi="Arial" w:eastAsia="Arial" w:cs="Arial"/>
          <w:i w:val="1"/>
          <w:iCs w:val="1"/>
        </w:rPr>
        <w:t>Strength based approaches - NHS Safeguarding</w:t>
      </w:r>
      <w:r w:rsidRPr="4FEFB6C5" w:rsidR="51095095">
        <w:rPr>
          <w:rFonts w:ascii="Arial" w:hAnsi="Arial" w:eastAsia="Arial" w:cs="Arial"/>
        </w:rPr>
        <w:t xml:space="preserve">. [online] Safeguarding-guide.nhs.uk. Available at: </w:t>
      </w:r>
      <w:hyperlink r:id="R716d5753ae414f32">
        <w:r w:rsidRPr="4FEFB6C5" w:rsidR="51095095">
          <w:rPr>
            <w:rStyle w:val="Hyperlink"/>
            <w:rFonts w:ascii="Arial" w:hAnsi="Arial" w:eastAsia="Arial" w:cs="Arial"/>
          </w:rPr>
          <w:t>https://safeguarding-guide.nhs.uk/context-of-NHS-safeguarding/s2-04/</w:t>
        </w:r>
      </w:hyperlink>
      <w:r w:rsidRPr="4FEFB6C5" w:rsidR="51095095">
        <w:rPr>
          <w:rFonts w:ascii="Arial" w:hAnsi="Arial" w:eastAsia="Arial" w:cs="Arial"/>
        </w:rPr>
        <w:t>.</w:t>
      </w:r>
    </w:p>
    <w:p w:rsidR="793765E2" w:rsidP="4FEFB6C5" w:rsidRDefault="793765E2" w14:paraId="2EC943E1" w14:textId="621B0FCA">
      <w:pPr>
        <w:spacing w:after="240" w:line="360" w:lineRule="auto"/>
        <w:rPr>
          <w:rFonts w:ascii="Arial" w:hAnsi="Arial" w:eastAsia="Arial" w:cs="Arial"/>
        </w:rPr>
      </w:pPr>
      <w:r w:rsidRPr="4FEFB6C5" w:rsidR="793765E2">
        <w:rPr>
          <w:rFonts w:ascii="Arial" w:hAnsi="Arial" w:eastAsia="Arial" w:cs="Arial"/>
        </w:rPr>
        <w:t xml:space="preserve">West Sussex SCP (2025). </w:t>
      </w:r>
      <w:r w:rsidRPr="4FEFB6C5" w:rsidR="793765E2">
        <w:rPr>
          <w:rFonts w:ascii="Arial" w:hAnsi="Arial" w:eastAsia="Arial" w:cs="Arial"/>
          <w:i w:val="1"/>
          <w:iCs w:val="1"/>
        </w:rPr>
        <w:t>Abuse &amp; Neglect - West Sussex SCP</w:t>
      </w:r>
      <w:r w:rsidRPr="4FEFB6C5" w:rsidR="793765E2">
        <w:rPr>
          <w:rFonts w:ascii="Arial" w:hAnsi="Arial" w:eastAsia="Arial" w:cs="Arial"/>
        </w:rPr>
        <w:t xml:space="preserve">. [online] West Sussex SCP. Available at: </w:t>
      </w:r>
      <w:hyperlink r:id="R2ebea67f3e7e4f60">
        <w:r w:rsidRPr="4FEFB6C5" w:rsidR="793765E2">
          <w:rPr>
            <w:rStyle w:val="Hyperlink"/>
            <w:rFonts w:ascii="Arial" w:hAnsi="Arial" w:eastAsia="Arial" w:cs="Arial"/>
          </w:rPr>
          <w:t>https://www.westsussexscp.org.uk/abuse-neglect</w:t>
        </w:r>
      </w:hyperlink>
      <w:r w:rsidRPr="4FEFB6C5" w:rsidR="793765E2">
        <w:rPr>
          <w:rFonts w:ascii="Arial" w:hAnsi="Arial" w:eastAsia="Arial" w:cs="Arial"/>
        </w:rPr>
        <w:t>.</w:t>
      </w:r>
    </w:p>
    <w:p w:rsidR="00C60AD3" w:rsidP="4FEFB6C5" w:rsidRDefault="00C60AD3" w14:paraId="676CE9BB" w14:textId="4D9689C7">
      <w:pPr>
        <w:spacing w:after="240" w:line="360" w:lineRule="auto"/>
        <w:rPr>
          <w:rFonts w:ascii="Arial" w:hAnsi="Arial" w:eastAsia="Arial" w:cs="Arial"/>
        </w:rPr>
      </w:pPr>
    </w:p>
    <w:p w:rsidR="00C60AD3" w:rsidP="4FEFB6C5" w:rsidRDefault="00C60AD3" w14:paraId="27398B89" w14:textId="6251D8A7">
      <w:pPr>
        <w:spacing w:after="240" w:line="360" w:lineRule="auto"/>
        <w:rPr>
          <w:rFonts w:ascii="Arial" w:hAnsi="Arial" w:eastAsia="Arial" w:cs="Arial"/>
        </w:rPr>
      </w:pPr>
    </w:p>
    <w:p w:rsidR="003C3109" w:rsidP="4FEFB6C5" w:rsidRDefault="003C3109" w14:paraId="30756EB4" w14:textId="0E99D888">
      <w:pPr>
        <w:spacing w:after="240" w:line="360" w:lineRule="auto"/>
        <w:rPr>
          <w:rFonts w:ascii="Arial" w:hAnsi="Arial" w:eastAsia="Arial" w:cs="Arial"/>
        </w:rPr>
      </w:pPr>
    </w:p>
    <w:sectPr w:rsidR="003C3109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41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65B306D"/>
    <w:rsid w:val="001C30CD"/>
    <w:rsid w:val="001F2513"/>
    <w:rsid w:val="00222DAE"/>
    <w:rsid w:val="00304F56"/>
    <w:rsid w:val="00377A98"/>
    <w:rsid w:val="003A6A2C"/>
    <w:rsid w:val="003C3109"/>
    <w:rsid w:val="00433D88"/>
    <w:rsid w:val="004704D6"/>
    <w:rsid w:val="004C23B1"/>
    <w:rsid w:val="00635EE9"/>
    <w:rsid w:val="00781537"/>
    <w:rsid w:val="00833159"/>
    <w:rsid w:val="00991084"/>
    <w:rsid w:val="00BC3992"/>
    <w:rsid w:val="00C60AD3"/>
    <w:rsid w:val="00D162F5"/>
    <w:rsid w:val="00F358F3"/>
    <w:rsid w:val="01DCBC35"/>
    <w:rsid w:val="0405DE67"/>
    <w:rsid w:val="042747E8"/>
    <w:rsid w:val="04FB15A8"/>
    <w:rsid w:val="05C4D218"/>
    <w:rsid w:val="060D8810"/>
    <w:rsid w:val="062DB76C"/>
    <w:rsid w:val="09BD3723"/>
    <w:rsid w:val="0AC78FCD"/>
    <w:rsid w:val="0B8EA80B"/>
    <w:rsid w:val="0F28C56E"/>
    <w:rsid w:val="0F935502"/>
    <w:rsid w:val="121F2AD8"/>
    <w:rsid w:val="12404262"/>
    <w:rsid w:val="12F3A8AC"/>
    <w:rsid w:val="132AFA6A"/>
    <w:rsid w:val="13871C54"/>
    <w:rsid w:val="14E13444"/>
    <w:rsid w:val="1716319E"/>
    <w:rsid w:val="18DDE7AA"/>
    <w:rsid w:val="1BB96D7E"/>
    <w:rsid w:val="1C5862C1"/>
    <w:rsid w:val="1DA8D5FD"/>
    <w:rsid w:val="1DD47840"/>
    <w:rsid w:val="1DE91E6D"/>
    <w:rsid w:val="1ED0E2AC"/>
    <w:rsid w:val="1F64B6F5"/>
    <w:rsid w:val="1F82D14F"/>
    <w:rsid w:val="1FD6CDF4"/>
    <w:rsid w:val="228D0253"/>
    <w:rsid w:val="22D987A2"/>
    <w:rsid w:val="22EB44AF"/>
    <w:rsid w:val="23480B31"/>
    <w:rsid w:val="26365549"/>
    <w:rsid w:val="26A62DE0"/>
    <w:rsid w:val="276489B3"/>
    <w:rsid w:val="27799F46"/>
    <w:rsid w:val="27A1AACB"/>
    <w:rsid w:val="27CC517E"/>
    <w:rsid w:val="27EC621A"/>
    <w:rsid w:val="27F8A637"/>
    <w:rsid w:val="2828412F"/>
    <w:rsid w:val="28EE19A9"/>
    <w:rsid w:val="295A581D"/>
    <w:rsid w:val="2B94777B"/>
    <w:rsid w:val="2CB2B7B7"/>
    <w:rsid w:val="2D7AC6E3"/>
    <w:rsid w:val="2DC4E79A"/>
    <w:rsid w:val="2E025280"/>
    <w:rsid w:val="300BC093"/>
    <w:rsid w:val="3048534F"/>
    <w:rsid w:val="3062C45D"/>
    <w:rsid w:val="3346D513"/>
    <w:rsid w:val="34D94843"/>
    <w:rsid w:val="36B1FA36"/>
    <w:rsid w:val="38FD532D"/>
    <w:rsid w:val="397155CF"/>
    <w:rsid w:val="3A7B8B89"/>
    <w:rsid w:val="3B8409E2"/>
    <w:rsid w:val="3BA9C0A5"/>
    <w:rsid w:val="3DA89E1A"/>
    <w:rsid w:val="3E2DE2DF"/>
    <w:rsid w:val="3E5239E4"/>
    <w:rsid w:val="3EB20781"/>
    <w:rsid w:val="401D3655"/>
    <w:rsid w:val="402B8A43"/>
    <w:rsid w:val="44145081"/>
    <w:rsid w:val="44F3A45E"/>
    <w:rsid w:val="4566845E"/>
    <w:rsid w:val="464DA747"/>
    <w:rsid w:val="48B4045F"/>
    <w:rsid w:val="48CCA162"/>
    <w:rsid w:val="4985CBE5"/>
    <w:rsid w:val="49A599B5"/>
    <w:rsid w:val="4AF327BB"/>
    <w:rsid w:val="4E07CF3D"/>
    <w:rsid w:val="4FEFB6C5"/>
    <w:rsid w:val="50193F25"/>
    <w:rsid w:val="50452571"/>
    <w:rsid w:val="51095095"/>
    <w:rsid w:val="5167F926"/>
    <w:rsid w:val="52DCD69E"/>
    <w:rsid w:val="5845804F"/>
    <w:rsid w:val="595182F6"/>
    <w:rsid w:val="5B512CFC"/>
    <w:rsid w:val="5D28C91A"/>
    <w:rsid w:val="637E6E9F"/>
    <w:rsid w:val="63B73454"/>
    <w:rsid w:val="65C6D35A"/>
    <w:rsid w:val="661BF420"/>
    <w:rsid w:val="663C3A95"/>
    <w:rsid w:val="665B306D"/>
    <w:rsid w:val="67365111"/>
    <w:rsid w:val="6745DB00"/>
    <w:rsid w:val="67987849"/>
    <w:rsid w:val="67F14C96"/>
    <w:rsid w:val="68C9AD4C"/>
    <w:rsid w:val="698B89D4"/>
    <w:rsid w:val="6DF15305"/>
    <w:rsid w:val="6EBF1FBC"/>
    <w:rsid w:val="700B069B"/>
    <w:rsid w:val="719644E9"/>
    <w:rsid w:val="71FA8FC9"/>
    <w:rsid w:val="720C8FF9"/>
    <w:rsid w:val="756704AB"/>
    <w:rsid w:val="78BB0279"/>
    <w:rsid w:val="793765E2"/>
    <w:rsid w:val="79583E04"/>
    <w:rsid w:val="798816CF"/>
    <w:rsid w:val="7A910666"/>
    <w:rsid w:val="7D65D472"/>
    <w:rsid w:val="7D9C6470"/>
    <w:rsid w:val="7DBF848F"/>
    <w:rsid w:val="7EE10DF7"/>
    <w:rsid w:val="7F88669B"/>
    <w:rsid w:val="7FC5B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FD93C"/>
  <w15:chartTrackingRefBased/>
  <w15:docId w15:val="{C71EB2BC-CDBB-409E-AF98-5D378CFEC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F2513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25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27EC621A"/>
    <w:rPr>
      <w:color w:val="467886"/>
      <w:u w:val="single"/>
    </w:rPr>
  </w:style>
  <w:style w:type="paragraph" w:styleId="p1" w:customStyle="1">
    <w:name w:val="p1"/>
    <w:basedOn w:val="Normal"/>
    <w:rsid w:val="001C30CD"/>
    <w:pPr>
      <w:spacing w:after="0" w:line="240" w:lineRule="auto"/>
    </w:pPr>
    <w:rPr>
      <w:rFonts w:ascii="Helvetica" w:hAnsi="Helvetica" w:cs="Times New Roman"/>
      <w:sz w:val="18"/>
      <w:szCs w:val="18"/>
      <w:lang w:eastAsia="en-GB"/>
    </w:rPr>
  </w:style>
  <w:style w:type="character" w:styleId="s1" w:customStyle="1">
    <w:name w:val="s1"/>
    <w:basedOn w:val="DefaultParagraphFont"/>
    <w:rsid w:val="001C30CD"/>
    <w:rPr>
      <w:rFonts w:hint="default" w:ascii="Helvetica" w:hAnsi="Helvetica"/>
      <w:b w:val="0"/>
      <w:bCs w:val="0"/>
      <w:i w:val="0"/>
      <w:iCs w:val="0"/>
      <w:sz w:val="18"/>
      <w:szCs w:val="18"/>
    </w:rPr>
  </w:style>
  <w:style w:type="character" w:styleId="Heading2Char" w:customStyle="1">
    <w:name w:val="Heading 2 Char"/>
    <w:basedOn w:val="DefaultParagraphFont"/>
    <w:link w:val="Heading2"/>
    <w:uiPriority w:val="9"/>
    <w:rsid w:val="001F2513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1F2513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Strong">
    <w:name w:val="Strong"/>
    <w:basedOn w:val="DefaultParagraphFont"/>
    <w:uiPriority w:val="22"/>
    <w:qFormat/>
    <w:rsid w:val="001F251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358F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33159"/>
    <w:pPr>
      <w:spacing w:before="100" w:beforeAutospacing="1" w:after="100" w:afterAutospacing="1" w:line="240" w:lineRule="auto"/>
    </w:pPr>
    <w:rPr>
      <w:rFonts w:ascii="Times New Roman" w:hAnsi="Times New Roman" w:cs="Times New Roman"/>
      <w:lang w:eastAsia="en-GB"/>
    </w:rPr>
  </w:style>
  <w:style w:type="character" w:styleId="apple-converted-space" w:customStyle="1">
    <w:name w:val="apple-converted-space"/>
    <w:basedOn w:val="DefaultParagraphFont"/>
    <w:rsid w:val="00833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macintosh"/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8" /><Relationship Type="http://schemas.openxmlformats.org/officeDocument/2006/relationships/settings" Target="settings.xml" Id="rId3" /><Relationship Type="http://schemas.openxmlformats.org/officeDocument/2006/relationships/fontTable" Target="fontTable.xml" Id="rId1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yperlink" Target="https://lscpbirmingham.org.uk/national-child-exploitation-awareness-day-working-in-partnership-to-tackle-child-exploitation" TargetMode="External" Id="Rd6c148f3e4634d58" /><Relationship Type="http://schemas.openxmlformats.org/officeDocument/2006/relationships/hyperlink" Target="https://www.birmingham.gov.uk/info/50157/education_legal_intervention_referral/690/school_attendance_advice_for_schools_and_professionals" TargetMode="External" Id="Rb09285baf0994a2d" /><Relationship Type="http://schemas.openxmlformats.org/officeDocument/2006/relationships/hyperlink" Target="https://www.gov.uk/government/publications/working-together-to-safeguard-children--2" TargetMode="External" Id="Rbeb1ca5aa47a41bb" /><Relationship Type="http://schemas.openxmlformats.org/officeDocument/2006/relationships/hyperlink" Target="https://www.annafreud.org/" TargetMode="External" Id="R7284fcfd51db4082" /><Relationship Type="http://schemas.openxmlformats.org/officeDocument/2006/relationships/hyperlink" Target="https://doi.org/10.1016/j.chiabu.2011.05.008" TargetMode="External" Id="Re0a6a32457ed4c6b" /><Relationship Type="http://schemas.openxmlformats.org/officeDocument/2006/relationships/hyperlink" Target="https://www.nice.org.uk/guidance/ng76/chapter/Recommendations" TargetMode="External" Id="Rd1d51956bab6493f" /><Relationship Type="http://schemas.openxmlformats.org/officeDocument/2006/relationships/hyperlink" Target="https://www.nspcc.org.uk/keeping-children-safe/types-of-abuse/neglect/" TargetMode="External" Id="Ra262d8d8231745b0" /><Relationship Type="http://schemas.openxmlformats.org/officeDocument/2006/relationships/hyperlink" Target="https://learning.nspcc.org.uk/research-resources/2023/working-together-to-safeguard-children-2023-summary-of-changes" TargetMode="External" Id="Rb3593bdd4a4549e3" /><Relationship Type="http://schemas.openxmlformats.org/officeDocument/2006/relationships/hyperlink" Target="https://assets.publishing.service.gov.uk/media/67cb0a9d5993d41513a45c5b/Race_Racism_Safeguarding_March_2025.pdf" TargetMode="External" Id="Rac36beadffa3447a" /><Relationship Type="http://schemas.openxmlformats.org/officeDocument/2006/relationships/hyperlink" Target="https://safeguarding-guide.nhs.uk/context-of-NHS-safeguarding/s2-04/" TargetMode="External" Id="R716d5753ae414f32" /><Relationship Type="http://schemas.openxmlformats.org/officeDocument/2006/relationships/hyperlink" Target="https://www.westsussexscp.org.uk/abuse-neglect" TargetMode="External" Id="R2ebea67f3e7e4f6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Netsanet Yadergal (2413159)</dc:creator>
  <keywords/>
  <dc:description/>
  <lastModifiedBy>Netsanet Yadergal (2413159)</lastModifiedBy>
  <revision>16</revision>
  <dcterms:created xsi:type="dcterms:W3CDTF">2026-03-18T19:55:00.0000000Z</dcterms:created>
  <dcterms:modified xsi:type="dcterms:W3CDTF">2026-03-19T21:37:32.5463803Z</dcterms:modified>
</coreProperties>
</file>