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B3AD42" w14:textId="6BDD81F3" w:rsidR="00887AD6" w:rsidRPr="00512175" w:rsidRDefault="00512175">
      <w:pPr>
        <w:rPr>
          <w:b/>
          <w:bCs/>
        </w:rPr>
      </w:pPr>
      <w:r w:rsidRPr="00512175">
        <w:rPr>
          <w:b/>
          <w:bCs/>
        </w:rPr>
        <w:t>Reflecting on my microteach lesson</w:t>
      </w:r>
    </w:p>
    <w:p w14:paraId="3BAA6840" w14:textId="77777777" w:rsidR="00512175" w:rsidRDefault="00512175" w:rsidP="00512175">
      <w:pPr>
        <w:rPr>
          <w:rFonts w:cstheme="minorHAnsi"/>
          <w:sz w:val="20"/>
          <w:szCs w:val="20"/>
        </w:rPr>
      </w:pPr>
      <w:r w:rsidRPr="00512175">
        <w:rPr>
          <w:sz w:val="20"/>
          <w:szCs w:val="20"/>
        </w:rPr>
        <w:t>Evidence of learning will come from observation</w:t>
      </w:r>
      <w:r>
        <w:rPr>
          <w:sz w:val="20"/>
          <w:szCs w:val="20"/>
        </w:rPr>
        <w:t xml:space="preserve">. </w:t>
      </w:r>
      <w:r w:rsidRPr="00512175">
        <w:rPr>
          <w:sz w:val="20"/>
          <w:szCs w:val="20"/>
        </w:rPr>
        <w:t xml:space="preserve">I will be looking to see whether learners can identify the items shown in Welsh and can identify whether these items belong in the rubbish or recycling bin. Evidence of learning will also come from marking the tables that pupils created in their books. I will be looking to see whether they can write the items in Welsh under the correct columns. The attitudes I will be looking for are sustained concentration and engagement. The evidence I gathered supports my findings as learners were participating in the lesson, were </w:t>
      </w:r>
      <w:r w:rsidRPr="00512175">
        <w:rPr>
          <w:sz w:val="20"/>
          <w:szCs w:val="20"/>
        </w:rPr>
        <w:t>identifying,</w:t>
      </w:r>
      <w:r w:rsidRPr="00512175">
        <w:rPr>
          <w:sz w:val="20"/>
          <w:szCs w:val="20"/>
        </w:rPr>
        <w:t xml:space="preserve"> and repeating the items in Welsh and could distinguish whether items belong in the rubbish or recycling bin in Welsh.</w:t>
      </w:r>
      <w:r w:rsidRPr="00512175">
        <w:rPr>
          <w:sz w:val="20"/>
          <w:szCs w:val="20"/>
        </w:rPr>
        <w:t xml:space="preserve"> </w:t>
      </w:r>
      <w:r>
        <w:rPr>
          <w:sz w:val="20"/>
          <w:szCs w:val="20"/>
        </w:rPr>
        <w:t>I would have liked pupils to f</w:t>
      </w:r>
      <w:r w:rsidRPr="00512175">
        <w:rPr>
          <w:sz w:val="20"/>
          <w:szCs w:val="20"/>
        </w:rPr>
        <w:t>inish off the written task</w:t>
      </w:r>
      <w:r>
        <w:rPr>
          <w:sz w:val="20"/>
          <w:szCs w:val="20"/>
        </w:rPr>
        <w:t>, but unfortunately,</w:t>
      </w:r>
      <w:r w:rsidRPr="00512175">
        <w:rPr>
          <w:sz w:val="20"/>
          <w:szCs w:val="20"/>
        </w:rPr>
        <w:t xml:space="preserve"> </w:t>
      </w:r>
      <w:proofErr w:type="spellStart"/>
      <w:r>
        <w:rPr>
          <w:sz w:val="20"/>
          <w:szCs w:val="20"/>
        </w:rPr>
        <w:t>theuy</w:t>
      </w:r>
      <w:proofErr w:type="spellEnd"/>
      <w:r>
        <w:rPr>
          <w:sz w:val="20"/>
          <w:szCs w:val="20"/>
        </w:rPr>
        <w:t xml:space="preserve"> </w:t>
      </w:r>
      <w:r w:rsidRPr="00512175">
        <w:rPr>
          <w:sz w:val="20"/>
          <w:szCs w:val="20"/>
        </w:rPr>
        <w:t>ran out of time. The</w:t>
      </w:r>
      <w:r>
        <w:rPr>
          <w:sz w:val="20"/>
          <w:szCs w:val="20"/>
        </w:rPr>
        <w:t xml:space="preserve"> next steps for learning could be </w:t>
      </w:r>
      <w:r w:rsidRPr="00512175">
        <w:rPr>
          <w:sz w:val="20"/>
          <w:szCs w:val="20"/>
        </w:rPr>
        <w:t xml:space="preserve">writing 3 sentences about what they do and do not recycle, </w:t>
      </w:r>
      <w:proofErr w:type="spellStart"/>
      <w:r w:rsidRPr="00512175">
        <w:rPr>
          <w:sz w:val="20"/>
          <w:szCs w:val="20"/>
        </w:rPr>
        <w:t>e.g</w:t>
      </w:r>
      <w:proofErr w:type="spellEnd"/>
      <w:r w:rsidRPr="00512175">
        <w:rPr>
          <w:sz w:val="20"/>
          <w:szCs w:val="20"/>
        </w:rPr>
        <w:t xml:space="preserve"> </w:t>
      </w:r>
      <w:proofErr w:type="spellStart"/>
      <w:r w:rsidRPr="00512175">
        <w:rPr>
          <w:sz w:val="20"/>
          <w:szCs w:val="20"/>
        </w:rPr>
        <w:t>rwy’n</w:t>
      </w:r>
      <w:proofErr w:type="spellEnd"/>
      <w:r w:rsidRPr="00512175">
        <w:rPr>
          <w:sz w:val="20"/>
          <w:szCs w:val="20"/>
        </w:rPr>
        <w:t xml:space="preserve"> </w:t>
      </w:r>
      <w:proofErr w:type="spellStart"/>
      <w:r w:rsidRPr="00512175">
        <w:rPr>
          <w:sz w:val="20"/>
          <w:szCs w:val="20"/>
        </w:rPr>
        <w:t>ailgylchu</w:t>
      </w:r>
      <w:proofErr w:type="spellEnd"/>
      <w:r w:rsidRPr="00512175">
        <w:rPr>
          <w:sz w:val="20"/>
          <w:szCs w:val="20"/>
        </w:rPr>
        <w:t xml:space="preserve"> </w:t>
      </w:r>
      <w:proofErr w:type="spellStart"/>
      <w:r w:rsidRPr="00512175">
        <w:rPr>
          <w:sz w:val="20"/>
          <w:szCs w:val="20"/>
        </w:rPr>
        <w:t>papur</w:t>
      </w:r>
      <w:proofErr w:type="spellEnd"/>
      <w:r w:rsidRPr="00512175">
        <w:rPr>
          <w:sz w:val="20"/>
          <w:szCs w:val="20"/>
        </w:rPr>
        <w:t>.</w:t>
      </w:r>
      <w:r w:rsidRPr="00512175">
        <w:rPr>
          <w:rFonts w:cstheme="minorHAnsi"/>
          <w:sz w:val="20"/>
          <w:szCs w:val="20"/>
        </w:rPr>
        <w:t xml:space="preserve"> </w:t>
      </w:r>
    </w:p>
    <w:p w14:paraId="00666CC1" w14:textId="77777777" w:rsidR="00512175" w:rsidRPr="00512175" w:rsidRDefault="00512175" w:rsidP="00512175">
      <w:pPr>
        <w:rPr>
          <w:rFonts w:cstheme="minorHAnsi"/>
          <w:b/>
          <w:bCs/>
          <w:sz w:val="20"/>
          <w:szCs w:val="20"/>
        </w:rPr>
      </w:pPr>
      <w:r w:rsidRPr="00512175">
        <w:rPr>
          <w:rFonts w:cstheme="minorHAnsi"/>
          <w:b/>
          <w:bCs/>
          <w:sz w:val="20"/>
          <w:szCs w:val="20"/>
        </w:rPr>
        <w:t>The strengths of my lesson</w:t>
      </w:r>
    </w:p>
    <w:p w14:paraId="5ED46372" w14:textId="3EF8B918" w:rsidR="00512175" w:rsidRDefault="00512175" w:rsidP="00512175">
      <w:pPr>
        <w:rPr>
          <w:rFonts w:cstheme="minorHAnsi"/>
          <w:sz w:val="20"/>
          <w:szCs w:val="20"/>
        </w:rPr>
      </w:pPr>
      <w:r>
        <w:rPr>
          <w:rFonts w:cstheme="minorHAnsi"/>
          <w:sz w:val="20"/>
          <w:szCs w:val="20"/>
        </w:rPr>
        <w:t>I u</w:t>
      </w:r>
      <w:r w:rsidRPr="00512175">
        <w:rPr>
          <w:rFonts w:cstheme="minorHAnsi"/>
          <w:sz w:val="20"/>
          <w:szCs w:val="20"/>
        </w:rPr>
        <w:t xml:space="preserve">sed some Welsh commands </w:t>
      </w:r>
      <w:proofErr w:type="spellStart"/>
      <w:r w:rsidRPr="00512175">
        <w:rPr>
          <w:rFonts w:cstheme="minorHAnsi"/>
          <w:sz w:val="20"/>
          <w:szCs w:val="20"/>
        </w:rPr>
        <w:t>e.g</w:t>
      </w:r>
      <w:proofErr w:type="spellEnd"/>
      <w:r w:rsidRPr="00512175">
        <w:rPr>
          <w:rFonts w:cstheme="minorHAnsi"/>
          <w:sz w:val="20"/>
          <w:szCs w:val="20"/>
        </w:rPr>
        <w:t xml:space="preserve"> “</w:t>
      </w:r>
      <w:proofErr w:type="spellStart"/>
      <w:r w:rsidRPr="00512175">
        <w:rPr>
          <w:rFonts w:cstheme="minorHAnsi"/>
          <w:sz w:val="20"/>
          <w:szCs w:val="20"/>
        </w:rPr>
        <w:t>siardwch</w:t>
      </w:r>
      <w:proofErr w:type="spellEnd"/>
      <w:r w:rsidRPr="00512175">
        <w:rPr>
          <w:rFonts w:cstheme="minorHAnsi"/>
          <w:sz w:val="20"/>
          <w:szCs w:val="20"/>
        </w:rPr>
        <w:t xml:space="preserve"> </w:t>
      </w:r>
      <w:proofErr w:type="spellStart"/>
      <w:r w:rsidRPr="00512175">
        <w:rPr>
          <w:rFonts w:cstheme="minorHAnsi"/>
          <w:sz w:val="20"/>
          <w:szCs w:val="20"/>
        </w:rPr>
        <w:t>gyda</w:t>
      </w:r>
      <w:proofErr w:type="spellEnd"/>
      <w:r w:rsidRPr="00512175">
        <w:rPr>
          <w:rFonts w:cstheme="minorHAnsi"/>
          <w:sz w:val="20"/>
          <w:szCs w:val="20"/>
        </w:rPr>
        <w:t xml:space="preserve"> partner.”</w:t>
      </w:r>
      <w:r>
        <w:rPr>
          <w:rFonts w:cstheme="minorHAnsi"/>
          <w:sz w:val="20"/>
          <w:szCs w:val="20"/>
        </w:rPr>
        <w:t xml:space="preserve"> I also p</w:t>
      </w:r>
      <w:r w:rsidRPr="000A687B">
        <w:rPr>
          <w:rFonts w:cstheme="minorHAnsi"/>
          <w:sz w:val="20"/>
          <w:szCs w:val="20"/>
        </w:rPr>
        <w:t>raised the pupils in Welsh</w:t>
      </w:r>
      <w:r>
        <w:rPr>
          <w:rFonts w:cstheme="minorHAnsi"/>
          <w:sz w:val="20"/>
          <w:szCs w:val="20"/>
        </w:rPr>
        <w:t xml:space="preserve"> throughout the lessons, for example, da </w:t>
      </w:r>
      <w:proofErr w:type="spellStart"/>
      <w:r>
        <w:rPr>
          <w:rFonts w:cstheme="minorHAnsi"/>
          <w:sz w:val="20"/>
          <w:szCs w:val="20"/>
        </w:rPr>
        <w:t>iawn</w:t>
      </w:r>
      <w:proofErr w:type="spellEnd"/>
      <w:r>
        <w:rPr>
          <w:rFonts w:cstheme="minorHAnsi"/>
          <w:sz w:val="20"/>
          <w:szCs w:val="20"/>
        </w:rPr>
        <w:t xml:space="preserve"> and </w:t>
      </w:r>
      <w:proofErr w:type="spellStart"/>
      <w:r w:rsidR="007C3C9C">
        <w:rPr>
          <w:rFonts w:cstheme="minorHAnsi"/>
          <w:sz w:val="20"/>
          <w:szCs w:val="20"/>
        </w:rPr>
        <w:t>archeddog</w:t>
      </w:r>
      <w:proofErr w:type="spellEnd"/>
      <w:r>
        <w:rPr>
          <w:rFonts w:cstheme="minorHAnsi"/>
          <w:sz w:val="20"/>
          <w:szCs w:val="20"/>
        </w:rPr>
        <w:t>.  I</w:t>
      </w:r>
      <w:r w:rsidR="007C3C9C">
        <w:rPr>
          <w:rFonts w:cstheme="minorHAnsi"/>
          <w:sz w:val="20"/>
          <w:szCs w:val="20"/>
        </w:rPr>
        <w:t xml:space="preserve"> </w:t>
      </w:r>
      <w:r>
        <w:rPr>
          <w:rFonts w:cstheme="minorHAnsi"/>
          <w:sz w:val="20"/>
          <w:szCs w:val="20"/>
        </w:rPr>
        <w:t>also u</w:t>
      </w:r>
      <w:r w:rsidRPr="00512175">
        <w:rPr>
          <w:rFonts w:cstheme="minorHAnsi"/>
          <w:sz w:val="20"/>
          <w:szCs w:val="20"/>
        </w:rPr>
        <w:t xml:space="preserve">sed some incidental Welsh phrases </w:t>
      </w:r>
      <w:r w:rsidR="007C3C9C">
        <w:rPr>
          <w:rFonts w:cstheme="minorHAnsi"/>
          <w:sz w:val="20"/>
          <w:szCs w:val="20"/>
        </w:rPr>
        <w:t>for example,</w:t>
      </w:r>
      <w:r w:rsidRPr="00512175">
        <w:rPr>
          <w:rFonts w:cstheme="minorHAnsi"/>
          <w:sz w:val="20"/>
          <w:szCs w:val="20"/>
        </w:rPr>
        <w:t xml:space="preserve"> </w:t>
      </w:r>
      <w:proofErr w:type="spellStart"/>
      <w:r w:rsidRPr="00512175">
        <w:rPr>
          <w:rFonts w:cstheme="minorHAnsi"/>
          <w:sz w:val="20"/>
          <w:szCs w:val="20"/>
        </w:rPr>
        <w:t>taclus</w:t>
      </w:r>
      <w:proofErr w:type="spellEnd"/>
      <w:r w:rsidRPr="00512175">
        <w:rPr>
          <w:rFonts w:cstheme="minorHAnsi"/>
          <w:sz w:val="20"/>
          <w:szCs w:val="20"/>
        </w:rPr>
        <w:t xml:space="preserve"> </w:t>
      </w:r>
      <w:proofErr w:type="spellStart"/>
      <w:r w:rsidRPr="00512175">
        <w:rPr>
          <w:rFonts w:cstheme="minorHAnsi"/>
          <w:sz w:val="20"/>
          <w:szCs w:val="20"/>
        </w:rPr>
        <w:t>amser</w:t>
      </w:r>
      <w:proofErr w:type="spellEnd"/>
      <w:r>
        <w:rPr>
          <w:rFonts w:cstheme="minorHAnsi"/>
          <w:sz w:val="20"/>
          <w:szCs w:val="20"/>
        </w:rPr>
        <w:t>. I i</w:t>
      </w:r>
      <w:r w:rsidRPr="000A687B">
        <w:rPr>
          <w:rFonts w:cstheme="minorHAnsi"/>
          <w:sz w:val="20"/>
          <w:szCs w:val="20"/>
        </w:rPr>
        <w:t>ntroduced new Welsh vocab</w:t>
      </w:r>
      <w:r>
        <w:rPr>
          <w:rFonts w:cstheme="minorHAnsi"/>
          <w:sz w:val="20"/>
          <w:szCs w:val="20"/>
        </w:rPr>
        <w:t>ulary</w:t>
      </w:r>
      <w:r w:rsidRPr="000A687B">
        <w:rPr>
          <w:rFonts w:cstheme="minorHAnsi"/>
          <w:sz w:val="20"/>
          <w:szCs w:val="20"/>
        </w:rPr>
        <w:t xml:space="preserve"> into the lesson and facilitated learning by asking pupils to repeat these words.</w:t>
      </w:r>
      <w:r>
        <w:rPr>
          <w:rFonts w:cstheme="minorHAnsi"/>
          <w:sz w:val="20"/>
          <w:szCs w:val="20"/>
        </w:rPr>
        <w:t xml:space="preserve"> I felt like learners had increased their Welsh knowledge </w:t>
      </w:r>
      <w:r w:rsidR="007C3C9C">
        <w:rPr>
          <w:rFonts w:cstheme="minorHAnsi"/>
          <w:sz w:val="20"/>
          <w:szCs w:val="20"/>
        </w:rPr>
        <w:t xml:space="preserve">and vocabulary </w:t>
      </w:r>
      <w:r>
        <w:rPr>
          <w:rFonts w:cstheme="minorHAnsi"/>
          <w:sz w:val="20"/>
          <w:szCs w:val="20"/>
        </w:rPr>
        <w:t>by the end of my lesson.</w:t>
      </w:r>
    </w:p>
    <w:p w14:paraId="0A3144C6" w14:textId="75B33B78" w:rsidR="00512175" w:rsidRPr="007C3C9C" w:rsidRDefault="00512175" w:rsidP="00512175">
      <w:pPr>
        <w:rPr>
          <w:rFonts w:cstheme="minorHAnsi"/>
          <w:b/>
          <w:bCs/>
          <w:sz w:val="20"/>
          <w:szCs w:val="20"/>
        </w:rPr>
      </w:pPr>
      <w:r w:rsidRPr="007C3C9C">
        <w:rPr>
          <w:rFonts w:cstheme="minorHAnsi"/>
          <w:b/>
          <w:bCs/>
          <w:sz w:val="20"/>
          <w:szCs w:val="20"/>
        </w:rPr>
        <w:t xml:space="preserve">Areas for improvement </w:t>
      </w:r>
    </w:p>
    <w:p w14:paraId="28A0600A" w14:textId="4F8CDD5E" w:rsidR="00512175" w:rsidRDefault="007C3C9C" w:rsidP="007C3C9C">
      <w:pPr>
        <w:rPr>
          <w:rFonts w:eastAsia="Times New Roman" w:cstheme="minorHAnsi"/>
          <w:sz w:val="20"/>
          <w:szCs w:val="20"/>
        </w:rPr>
      </w:pPr>
      <w:r>
        <w:rPr>
          <w:rFonts w:cstheme="minorHAnsi"/>
          <w:sz w:val="20"/>
          <w:szCs w:val="20"/>
        </w:rPr>
        <w:t>I could u</w:t>
      </w:r>
      <w:r w:rsidR="00512175" w:rsidRPr="007C3C9C">
        <w:rPr>
          <w:rFonts w:cstheme="minorHAnsi"/>
          <w:sz w:val="20"/>
          <w:szCs w:val="20"/>
        </w:rPr>
        <w:t xml:space="preserve">se more Welsh commands, </w:t>
      </w:r>
      <w:proofErr w:type="spellStart"/>
      <w:r w:rsidR="00512175" w:rsidRPr="007C3C9C">
        <w:rPr>
          <w:rFonts w:cstheme="minorHAnsi"/>
          <w:sz w:val="20"/>
          <w:szCs w:val="20"/>
        </w:rPr>
        <w:t>e.g</w:t>
      </w:r>
      <w:proofErr w:type="spellEnd"/>
      <w:r w:rsidR="00512175" w:rsidRPr="007C3C9C">
        <w:rPr>
          <w:rFonts w:cstheme="minorHAnsi"/>
          <w:sz w:val="20"/>
          <w:szCs w:val="20"/>
        </w:rPr>
        <w:t xml:space="preserve"> </w:t>
      </w:r>
      <w:proofErr w:type="spellStart"/>
      <w:r w:rsidR="00512175" w:rsidRPr="007C3C9C">
        <w:rPr>
          <w:rFonts w:cstheme="minorHAnsi"/>
          <w:sz w:val="20"/>
          <w:szCs w:val="20"/>
        </w:rPr>
        <w:t>Gwrandewch</w:t>
      </w:r>
      <w:proofErr w:type="spellEnd"/>
      <w:r w:rsidR="00512175" w:rsidRPr="007C3C9C">
        <w:rPr>
          <w:rFonts w:cstheme="minorHAnsi"/>
          <w:sz w:val="20"/>
          <w:szCs w:val="20"/>
        </w:rPr>
        <w:t xml:space="preserve">. </w:t>
      </w:r>
      <w:r>
        <w:rPr>
          <w:rFonts w:cstheme="minorHAnsi"/>
          <w:sz w:val="20"/>
          <w:szCs w:val="20"/>
        </w:rPr>
        <w:t xml:space="preserve"> I could also u</w:t>
      </w:r>
      <w:r w:rsidR="00512175" w:rsidRPr="007C3C9C">
        <w:rPr>
          <w:rFonts w:cstheme="minorHAnsi"/>
          <w:sz w:val="20"/>
          <w:szCs w:val="20"/>
        </w:rPr>
        <w:t xml:space="preserve">se a wider variety of praise words in Welsh, not just using da </w:t>
      </w:r>
      <w:proofErr w:type="spellStart"/>
      <w:r w:rsidR="00512175" w:rsidRPr="007C3C9C">
        <w:rPr>
          <w:rFonts w:cstheme="minorHAnsi"/>
          <w:sz w:val="20"/>
          <w:szCs w:val="20"/>
        </w:rPr>
        <w:t>iawn</w:t>
      </w:r>
      <w:proofErr w:type="spellEnd"/>
      <w:r w:rsidR="00512175" w:rsidRPr="007C3C9C">
        <w:rPr>
          <w:rFonts w:cstheme="minorHAnsi"/>
          <w:sz w:val="20"/>
          <w:szCs w:val="20"/>
        </w:rPr>
        <w:t xml:space="preserve"> and </w:t>
      </w:r>
      <w:proofErr w:type="spellStart"/>
      <w:r w:rsidR="00512175" w:rsidRPr="007C3C9C">
        <w:rPr>
          <w:rFonts w:cstheme="minorHAnsi"/>
          <w:sz w:val="20"/>
          <w:szCs w:val="20"/>
        </w:rPr>
        <w:t>archeddog</w:t>
      </w:r>
      <w:proofErr w:type="spellEnd"/>
      <w:r w:rsidR="00512175" w:rsidRPr="007C3C9C">
        <w:rPr>
          <w:rFonts w:cstheme="minorHAnsi"/>
          <w:sz w:val="20"/>
          <w:szCs w:val="20"/>
        </w:rPr>
        <w:t xml:space="preserve">. For example. I could have used Gwaith da! </w:t>
      </w:r>
      <w:r>
        <w:rPr>
          <w:rFonts w:cstheme="minorHAnsi"/>
          <w:sz w:val="20"/>
          <w:szCs w:val="20"/>
        </w:rPr>
        <w:t>To improve, I could have also used</w:t>
      </w:r>
      <w:r w:rsidR="00512175" w:rsidRPr="007C3C9C">
        <w:rPr>
          <w:rFonts w:cstheme="minorHAnsi"/>
          <w:sz w:val="20"/>
          <w:szCs w:val="20"/>
        </w:rPr>
        <w:t xml:space="preserve"> a wider range of incidental Welsh </w:t>
      </w:r>
      <w:r>
        <w:rPr>
          <w:rFonts w:cstheme="minorHAnsi"/>
          <w:sz w:val="20"/>
          <w:szCs w:val="20"/>
        </w:rPr>
        <w:t xml:space="preserve">phrases </w:t>
      </w:r>
      <w:r w:rsidR="00512175" w:rsidRPr="007C3C9C">
        <w:rPr>
          <w:rFonts w:cstheme="minorHAnsi"/>
          <w:sz w:val="20"/>
          <w:szCs w:val="20"/>
        </w:rPr>
        <w:t xml:space="preserve">during the end of a lesson, </w:t>
      </w:r>
      <w:proofErr w:type="spellStart"/>
      <w:r w:rsidR="00512175" w:rsidRPr="007C3C9C">
        <w:rPr>
          <w:rFonts w:cstheme="minorHAnsi"/>
          <w:sz w:val="20"/>
          <w:szCs w:val="20"/>
        </w:rPr>
        <w:t>e.g</w:t>
      </w:r>
      <w:proofErr w:type="spellEnd"/>
      <w:r w:rsidR="00512175" w:rsidRPr="007C3C9C">
        <w:rPr>
          <w:rFonts w:cstheme="minorHAnsi"/>
          <w:sz w:val="20"/>
          <w:szCs w:val="20"/>
        </w:rPr>
        <w:t xml:space="preserve"> </w:t>
      </w:r>
      <w:proofErr w:type="spellStart"/>
      <w:r w:rsidR="00512175" w:rsidRPr="007C3C9C">
        <w:rPr>
          <w:rFonts w:cstheme="minorHAnsi"/>
          <w:sz w:val="20"/>
          <w:szCs w:val="20"/>
        </w:rPr>
        <w:t>b</w:t>
      </w:r>
      <w:r w:rsidR="00512175" w:rsidRPr="007C3C9C">
        <w:rPr>
          <w:rFonts w:eastAsia="Times New Roman" w:cstheme="minorHAnsi"/>
          <w:sz w:val="20"/>
          <w:szCs w:val="20"/>
        </w:rPr>
        <w:t>eiros</w:t>
      </w:r>
      <w:proofErr w:type="spellEnd"/>
      <w:r w:rsidR="00512175" w:rsidRPr="007C3C9C">
        <w:rPr>
          <w:rFonts w:eastAsia="Times New Roman" w:cstheme="minorHAnsi"/>
          <w:sz w:val="20"/>
          <w:szCs w:val="20"/>
        </w:rPr>
        <w:t xml:space="preserve"> </w:t>
      </w:r>
      <w:proofErr w:type="spellStart"/>
      <w:r w:rsidR="00512175" w:rsidRPr="007C3C9C">
        <w:rPr>
          <w:rFonts w:eastAsia="Times New Roman" w:cstheme="minorHAnsi"/>
          <w:sz w:val="20"/>
          <w:szCs w:val="20"/>
        </w:rPr>
        <w:t>i</w:t>
      </w:r>
      <w:proofErr w:type="spellEnd"/>
      <w:r w:rsidR="00512175" w:rsidRPr="007C3C9C">
        <w:rPr>
          <w:rFonts w:eastAsia="Times New Roman" w:cstheme="minorHAnsi"/>
          <w:sz w:val="20"/>
          <w:szCs w:val="20"/>
        </w:rPr>
        <w:t xml:space="preserve"> </w:t>
      </w:r>
      <w:proofErr w:type="spellStart"/>
      <w:r w:rsidR="00512175" w:rsidRPr="007C3C9C">
        <w:rPr>
          <w:rFonts w:eastAsia="Times New Roman" w:cstheme="minorHAnsi"/>
          <w:sz w:val="20"/>
          <w:szCs w:val="20"/>
        </w:rPr>
        <w:t>lawr</w:t>
      </w:r>
      <w:proofErr w:type="spellEnd"/>
      <w:r w:rsidR="00512175" w:rsidRPr="007C3C9C">
        <w:rPr>
          <w:rFonts w:eastAsia="Times New Roman" w:cstheme="minorHAnsi"/>
          <w:sz w:val="20"/>
          <w:szCs w:val="20"/>
        </w:rPr>
        <w:t xml:space="preserve"> and </w:t>
      </w:r>
      <w:proofErr w:type="spellStart"/>
      <w:r w:rsidR="00512175" w:rsidRPr="007C3C9C">
        <w:rPr>
          <w:rFonts w:eastAsia="Times New Roman" w:cstheme="minorHAnsi"/>
          <w:sz w:val="20"/>
          <w:szCs w:val="20"/>
        </w:rPr>
        <w:t>caewch</w:t>
      </w:r>
      <w:proofErr w:type="spellEnd"/>
      <w:r w:rsidR="00512175" w:rsidRPr="007C3C9C">
        <w:rPr>
          <w:rFonts w:eastAsia="Times New Roman" w:cstheme="minorHAnsi"/>
          <w:sz w:val="20"/>
          <w:szCs w:val="20"/>
        </w:rPr>
        <w:t xml:space="preserve"> </w:t>
      </w:r>
      <w:proofErr w:type="spellStart"/>
      <w:r w:rsidR="00512175" w:rsidRPr="007C3C9C">
        <w:rPr>
          <w:rFonts w:eastAsia="Times New Roman" w:cstheme="minorHAnsi"/>
          <w:sz w:val="20"/>
          <w:szCs w:val="20"/>
        </w:rPr>
        <w:t>eich</w:t>
      </w:r>
      <w:proofErr w:type="spellEnd"/>
      <w:r w:rsidR="00512175" w:rsidRPr="007C3C9C">
        <w:rPr>
          <w:rFonts w:eastAsia="Times New Roman" w:cstheme="minorHAnsi"/>
          <w:sz w:val="20"/>
          <w:szCs w:val="20"/>
        </w:rPr>
        <w:t xml:space="preserve"> </w:t>
      </w:r>
      <w:proofErr w:type="spellStart"/>
      <w:r w:rsidR="00512175" w:rsidRPr="007C3C9C">
        <w:rPr>
          <w:rFonts w:eastAsia="Times New Roman" w:cstheme="minorHAnsi"/>
          <w:sz w:val="20"/>
          <w:szCs w:val="20"/>
        </w:rPr>
        <w:t>llyfrau</w:t>
      </w:r>
      <w:proofErr w:type="spellEnd"/>
      <w:r w:rsidR="00512175" w:rsidRPr="007C3C9C">
        <w:rPr>
          <w:rFonts w:eastAsia="Times New Roman" w:cstheme="minorHAnsi"/>
          <w:sz w:val="20"/>
          <w:szCs w:val="20"/>
        </w:rPr>
        <w:t>.</w:t>
      </w:r>
    </w:p>
    <w:p w14:paraId="16263AF1" w14:textId="48956507" w:rsidR="007C3C9C" w:rsidRPr="007C3C9C" w:rsidRDefault="007C3C9C" w:rsidP="007C3C9C">
      <w:pPr>
        <w:rPr>
          <w:rFonts w:eastAsia="Times New Roman" w:cstheme="minorHAnsi"/>
          <w:b/>
          <w:bCs/>
          <w:sz w:val="20"/>
          <w:szCs w:val="20"/>
        </w:rPr>
      </w:pPr>
      <w:r w:rsidRPr="007C3C9C">
        <w:rPr>
          <w:rFonts w:eastAsia="Times New Roman" w:cstheme="minorHAnsi"/>
          <w:b/>
          <w:bCs/>
          <w:sz w:val="20"/>
          <w:szCs w:val="20"/>
        </w:rPr>
        <w:t>Reflecting on my placement</w:t>
      </w:r>
    </w:p>
    <w:p w14:paraId="239C571A" w14:textId="140FAA12" w:rsidR="007C3C9C" w:rsidRDefault="007C3C9C" w:rsidP="007C3C9C">
      <w:pPr>
        <w:rPr>
          <w:rFonts w:cstheme="minorHAnsi"/>
          <w:sz w:val="20"/>
          <w:szCs w:val="20"/>
        </w:rPr>
      </w:pPr>
      <w:r>
        <w:rPr>
          <w:rFonts w:cstheme="minorHAnsi"/>
          <w:sz w:val="20"/>
          <w:szCs w:val="20"/>
        </w:rPr>
        <w:t>I feel that I have made a conscious effort to use a range of incidental Welsh phrases throughout my lessons on placement.</w:t>
      </w:r>
      <w:r w:rsidRPr="007C3C9C">
        <w:rPr>
          <w:rFonts w:cstheme="minorHAnsi"/>
          <w:sz w:val="20"/>
          <w:szCs w:val="20"/>
        </w:rPr>
        <w:t xml:space="preserve"> </w:t>
      </w:r>
      <w:r>
        <w:rPr>
          <w:rFonts w:cstheme="minorHAnsi"/>
          <w:sz w:val="20"/>
          <w:szCs w:val="20"/>
        </w:rPr>
        <w:t>I have proactively</w:t>
      </w:r>
      <w:r>
        <w:rPr>
          <w:rFonts w:cstheme="minorHAnsi"/>
          <w:sz w:val="20"/>
          <w:szCs w:val="20"/>
        </w:rPr>
        <w:t xml:space="preserve"> developed my own Welsh knowledge by creating a</w:t>
      </w:r>
      <w:r>
        <w:rPr>
          <w:rFonts w:cstheme="minorHAnsi"/>
          <w:sz w:val="20"/>
          <w:szCs w:val="20"/>
        </w:rPr>
        <w:t>n</w:t>
      </w:r>
      <w:r>
        <w:rPr>
          <w:rFonts w:cstheme="minorHAnsi"/>
          <w:sz w:val="20"/>
          <w:szCs w:val="20"/>
        </w:rPr>
        <w:t xml:space="preserve"> </w:t>
      </w:r>
      <w:r>
        <w:rPr>
          <w:rFonts w:cstheme="minorHAnsi"/>
          <w:sz w:val="20"/>
          <w:szCs w:val="20"/>
        </w:rPr>
        <w:t>incidental</w:t>
      </w:r>
      <w:r>
        <w:rPr>
          <w:rFonts w:cstheme="minorHAnsi"/>
          <w:sz w:val="20"/>
          <w:szCs w:val="20"/>
        </w:rPr>
        <w:t xml:space="preserve"> Welsh phrase bank with the Welsh lead in my school</w:t>
      </w:r>
      <w:r>
        <w:rPr>
          <w:rFonts w:cstheme="minorHAnsi"/>
          <w:sz w:val="20"/>
          <w:szCs w:val="20"/>
        </w:rPr>
        <w:t>, after practising these phrases I was able to take most of them to fluency and felt confident using the start, middle and end of the lessons. I also used more Welsh commands as my placement increased. I ensured when I mark my pupil’s books, I comment using Welsh vocabulary, for example, Gwaith da. I also taught a few Welsh lessons in key stage 2, which was based on the topic of recycling. This gave me some experience preparing resources in Welsh</w:t>
      </w:r>
      <w:r w:rsidR="00EC7BA6">
        <w:rPr>
          <w:rFonts w:cstheme="minorHAnsi"/>
          <w:sz w:val="20"/>
          <w:szCs w:val="20"/>
        </w:rPr>
        <w:t xml:space="preserve">. When I was based in my reception class, I developed the children’s Welsh knowledge </w:t>
      </w:r>
      <w:r>
        <w:rPr>
          <w:rFonts w:cstheme="minorHAnsi"/>
          <w:sz w:val="20"/>
          <w:szCs w:val="20"/>
        </w:rPr>
        <w:t>by singing numerous Welsh songs throughout the day</w:t>
      </w:r>
      <w:r w:rsidR="00EC7BA6">
        <w:rPr>
          <w:rFonts w:cstheme="minorHAnsi"/>
          <w:sz w:val="20"/>
          <w:szCs w:val="20"/>
        </w:rPr>
        <w:t>.</w:t>
      </w:r>
    </w:p>
    <w:p w14:paraId="1DCB4572" w14:textId="2A22903B" w:rsidR="00EC7BA6" w:rsidRPr="00EC7BA6" w:rsidRDefault="00EC7BA6" w:rsidP="007C3C9C">
      <w:pPr>
        <w:rPr>
          <w:rFonts w:cstheme="minorHAnsi"/>
          <w:b/>
          <w:bCs/>
          <w:sz w:val="20"/>
          <w:szCs w:val="20"/>
        </w:rPr>
      </w:pPr>
      <w:r w:rsidRPr="00EC7BA6">
        <w:rPr>
          <w:rFonts w:cstheme="minorHAnsi"/>
          <w:b/>
          <w:bCs/>
          <w:sz w:val="20"/>
          <w:szCs w:val="20"/>
        </w:rPr>
        <w:t>Areas to improve</w:t>
      </w:r>
      <w:r>
        <w:rPr>
          <w:rFonts w:cstheme="minorHAnsi"/>
          <w:b/>
          <w:bCs/>
          <w:sz w:val="20"/>
          <w:szCs w:val="20"/>
        </w:rPr>
        <w:t xml:space="preserve"> on placement</w:t>
      </w:r>
    </w:p>
    <w:p w14:paraId="2B7294AA" w14:textId="3EDE9022" w:rsidR="00EC7BA6" w:rsidRDefault="00EC7BA6" w:rsidP="007C3C9C">
      <w:pPr>
        <w:rPr>
          <w:rFonts w:cstheme="minorHAnsi"/>
          <w:sz w:val="20"/>
          <w:szCs w:val="20"/>
        </w:rPr>
      </w:pPr>
      <w:r>
        <w:rPr>
          <w:rFonts w:cstheme="minorHAnsi"/>
          <w:sz w:val="20"/>
          <w:szCs w:val="20"/>
        </w:rPr>
        <w:t xml:space="preserve">To improve my Welsh skills on placement I would like to create more classroom resources which support learners in recognising Welsh words. This could be done through labelling classroom objects in Welsh or creating a display board of Welsh words. I would also like to increase the amount of Welsh commands I use during my lessons, as I found sometimes, I forgot to include these words in my lessons. </w:t>
      </w:r>
    </w:p>
    <w:p w14:paraId="77FD6A45" w14:textId="77777777" w:rsidR="00512175" w:rsidRPr="00512175" w:rsidRDefault="00512175" w:rsidP="00512175">
      <w:pPr>
        <w:rPr>
          <w:sz w:val="20"/>
          <w:szCs w:val="20"/>
        </w:rPr>
      </w:pPr>
    </w:p>
    <w:p w14:paraId="0E1E8186" w14:textId="435BB617" w:rsidR="00512175" w:rsidRDefault="00512175"/>
    <w:p w14:paraId="306563FA" w14:textId="77777777" w:rsidR="00512175" w:rsidRDefault="00512175"/>
    <w:sectPr w:rsidR="00512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626BD"/>
    <w:multiLevelType w:val="hybridMultilevel"/>
    <w:tmpl w:val="D56A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ED1486"/>
    <w:multiLevelType w:val="hybridMultilevel"/>
    <w:tmpl w:val="F4DAF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175"/>
    <w:rsid w:val="002302F1"/>
    <w:rsid w:val="00512175"/>
    <w:rsid w:val="007C3C9C"/>
    <w:rsid w:val="00887AD6"/>
    <w:rsid w:val="00EC7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AD555"/>
  <w15:chartTrackingRefBased/>
  <w15:docId w15:val="{330637AC-749F-40EC-9774-A0B01E610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2175"/>
    <w:pPr>
      <w:spacing w:after="0" w:line="240"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459</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Archer</dc:creator>
  <cp:keywords/>
  <dc:description/>
  <cp:lastModifiedBy>Rhiannon Archer</cp:lastModifiedBy>
  <cp:revision>2</cp:revision>
  <dcterms:created xsi:type="dcterms:W3CDTF">2020-05-13T10:13:00Z</dcterms:created>
  <dcterms:modified xsi:type="dcterms:W3CDTF">2020-05-13T10:13:00Z</dcterms:modified>
</cp:coreProperties>
</file>