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E3F312" w14:textId="77777777" w:rsidR="00EE25DE" w:rsidRPr="003E0D52" w:rsidRDefault="00EE25DE" w:rsidP="0051541D">
      <w:pPr>
        <w:spacing w:line="360" w:lineRule="auto"/>
        <w:jc w:val="center"/>
        <w:rPr>
          <w:rFonts w:ascii="Arial" w:hAnsi="Arial" w:cs="Arial"/>
          <w:b/>
          <w:sz w:val="24"/>
          <w:szCs w:val="24"/>
        </w:rPr>
      </w:pPr>
      <w:bookmarkStart w:id="0" w:name="_Hlk87640229"/>
      <w:bookmarkEnd w:id="0"/>
    </w:p>
    <w:p w14:paraId="01D722C1" w14:textId="18B3C196" w:rsidR="005965DA" w:rsidRPr="003E0D52" w:rsidRDefault="00B57A70" w:rsidP="0051541D">
      <w:pPr>
        <w:spacing w:line="360" w:lineRule="auto"/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Site Investigation Case Study</w:t>
      </w:r>
    </w:p>
    <w:p w14:paraId="6DFE86B7" w14:textId="764DD18C" w:rsidR="005965DA" w:rsidRPr="003E0D52" w:rsidRDefault="005965DA" w:rsidP="0051541D">
      <w:pPr>
        <w:spacing w:line="360" w:lineRule="auto"/>
        <w:jc w:val="center"/>
        <w:rPr>
          <w:rFonts w:ascii="Arial" w:hAnsi="Arial" w:cs="Arial"/>
          <w:b/>
          <w:sz w:val="24"/>
          <w:szCs w:val="24"/>
        </w:rPr>
      </w:pPr>
    </w:p>
    <w:p w14:paraId="226CD2DC" w14:textId="0AA13285" w:rsidR="005965DA" w:rsidRPr="003E0D52" w:rsidRDefault="005965DA" w:rsidP="0051541D">
      <w:pPr>
        <w:spacing w:line="360" w:lineRule="auto"/>
        <w:jc w:val="center"/>
        <w:rPr>
          <w:rFonts w:ascii="Arial" w:hAnsi="Arial" w:cs="Arial"/>
          <w:b/>
          <w:sz w:val="24"/>
          <w:szCs w:val="24"/>
        </w:rPr>
      </w:pPr>
    </w:p>
    <w:p w14:paraId="651BC2E0" w14:textId="77777777" w:rsidR="00EE25DE" w:rsidRPr="003E0D52" w:rsidRDefault="00EE25DE" w:rsidP="0051541D">
      <w:pPr>
        <w:spacing w:line="360" w:lineRule="auto"/>
        <w:jc w:val="center"/>
        <w:rPr>
          <w:rFonts w:ascii="Arial" w:hAnsi="Arial" w:cs="Arial"/>
          <w:b/>
          <w:sz w:val="24"/>
          <w:szCs w:val="24"/>
        </w:rPr>
      </w:pPr>
    </w:p>
    <w:p w14:paraId="3492EC23" w14:textId="7F17C09A" w:rsidR="005965DA" w:rsidRPr="003E0D52" w:rsidRDefault="00B57A70" w:rsidP="0051541D">
      <w:pPr>
        <w:spacing w:line="360" w:lineRule="auto"/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Fundamentals of Construction Technology</w:t>
      </w:r>
    </w:p>
    <w:p w14:paraId="44330406" w14:textId="2C558BBC" w:rsidR="005965DA" w:rsidRPr="003E0D52" w:rsidRDefault="005965DA" w:rsidP="0051541D">
      <w:pPr>
        <w:spacing w:before="120" w:after="120" w:line="360" w:lineRule="auto"/>
        <w:jc w:val="center"/>
        <w:rPr>
          <w:rFonts w:ascii="Arial" w:hAnsi="Arial" w:cs="Arial"/>
          <w:b/>
          <w:sz w:val="24"/>
          <w:szCs w:val="24"/>
        </w:rPr>
      </w:pPr>
      <w:r w:rsidRPr="003E0D52">
        <w:rPr>
          <w:rFonts w:ascii="Arial" w:eastAsia="Calibri" w:hAnsi="Arial" w:cs="Arial"/>
          <w:b/>
          <w:color w:val="000000"/>
          <w:sz w:val="24"/>
          <w:szCs w:val="24"/>
        </w:rPr>
        <w:t>ACBA400</w:t>
      </w:r>
      <w:r w:rsidR="00A77D8C">
        <w:rPr>
          <w:rFonts w:ascii="Arial" w:eastAsia="Calibri" w:hAnsi="Arial" w:cs="Arial"/>
          <w:b/>
          <w:color w:val="000000"/>
          <w:sz w:val="24"/>
          <w:szCs w:val="24"/>
        </w:rPr>
        <w:t>1</w:t>
      </w:r>
    </w:p>
    <w:p w14:paraId="53B1CFAE" w14:textId="750FF74E" w:rsidR="005965DA" w:rsidRPr="003E0D52" w:rsidRDefault="005965DA" w:rsidP="0051541D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008F7176" w14:textId="77777777" w:rsidR="00EE25DE" w:rsidRPr="003E0D52" w:rsidRDefault="00EE25DE" w:rsidP="0051541D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3881EA78" w14:textId="77777777" w:rsidR="005965DA" w:rsidRPr="003E0D52" w:rsidRDefault="005965DA" w:rsidP="0051541D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2B85D5E1" w14:textId="546C58D5" w:rsidR="005965DA" w:rsidRPr="003E0D52" w:rsidRDefault="005965DA" w:rsidP="0051541D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3E0D52">
        <w:rPr>
          <w:rFonts w:ascii="Arial" w:hAnsi="Arial" w:cs="Arial"/>
          <w:sz w:val="24"/>
          <w:szCs w:val="24"/>
        </w:rPr>
        <w:t>Kerri Leigh Farmer</w:t>
      </w:r>
    </w:p>
    <w:p w14:paraId="5B98D44B" w14:textId="6B0CDC27" w:rsidR="005965DA" w:rsidRPr="003E0D52" w:rsidRDefault="005965DA" w:rsidP="0051541D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3E0D52">
        <w:rPr>
          <w:rFonts w:ascii="Arial" w:hAnsi="Arial" w:cs="Arial"/>
          <w:sz w:val="24"/>
          <w:szCs w:val="24"/>
        </w:rPr>
        <w:t>2100037</w:t>
      </w:r>
    </w:p>
    <w:p w14:paraId="6766A6D9" w14:textId="1A0074BE" w:rsidR="005965DA" w:rsidRPr="003E0D52" w:rsidRDefault="005965DA" w:rsidP="0051541D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1E8B4B55" w14:textId="77777777" w:rsidR="00EE25DE" w:rsidRPr="003E0D52" w:rsidRDefault="00EE25DE" w:rsidP="0051541D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3D796CC0" w14:textId="7BAAEDC3" w:rsidR="005965DA" w:rsidRPr="003E0D52" w:rsidRDefault="00E818D7" w:rsidP="0051541D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Prelim</w:t>
      </w:r>
      <w:r w:rsidR="00437966">
        <w:rPr>
          <w:rFonts w:ascii="Arial" w:hAnsi="Arial" w:cs="Arial"/>
          <w:sz w:val="24"/>
          <w:szCs w:val="24"/>
        </w:rPr>
        <w:t>inary study for full site investigation</w:t>
      </w:r>
      <w:r w:rsidR="00DB275A">
        <w:rPr>
          <w:rFonts w:ascii="Arial" w:hAnsi="Arial" w:cs="Arial"/>
          <w:sz w:val="24"/>
          <w:szCs w:val="24"/>
        </w:rPr>
        <w:t xml:space="preserve"> November </w:t>
      </w:r>
      <w:r w:rsidR="00506D2E">
        <w:rPr>
          <w:rFonts w:ascii="Arial" w:hAnsi="Arial" w:cs="Arial"/>
          <w:sz w:val="24"/>
          <w:szCs w:val="24"/>
        </w:rPr>
        <w:t>2021</w:t>
      </w:r>
    </w:p>
    <w:p w14:paraId="0A03C56B" w14:textId="78977A15" w:rsidR="005965DA" w:rsidRPr="003E0D52" w:rsidRDefault="005965DA" w:rsidP="0051541D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66336BD7" w14:textId="5DBD0CD1" w:rsidR="00C36337" w:rsidRPr="003E0D52" w:rsidRDefault="00C36337" w:rsidP="0051541D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38A1957A" w14:textId="29F04436" w:rsidR="00C36337" w:rsidRPr="003E0D52" w:rsidRDefault="00C36337" w:rsidP="0051541D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01758BC3" w14:textId="157F578A" w:rsidR="00C36337" w:rsidRPr="003E0D52" w:rsidRDefault="00C36337" w:rsidP="0051541D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514DF63D" w14:textId="36EC74D7" w:rsidR="00C36337" w:rsidRPr="003E0D52" w:rsidRDefault="00C36337" w:rsidP="0051541D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284B22D7" w14:textId="65845790" w:rsidR="00C36337" w:rsidRPr="003E0D52" w:rsidRDefault="00C36337" w:rsidP="0051541D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212017C4" w14:textId="673C759F" w:rsidR="00C36337" w:rsidRPr="003E0D52" w:rsidRDefault="00C36337" w:rsidP="0051541D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1579302D" w14:textId="6539F8E6" w:rsidR="00C36337" w:rsidRPr="003E0D52" w:rsidRDefault="00C36337" w:rsidP="0051541D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7C0E857D" w14:textId="542408DD" w:rsidR="00C36337" w:rsidRPr="003E0D52" w:rsidRDefault="00C36337" w:rsidP="0051541D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0574FB41" w14:textId="73D78E7A" w:rsidR="00C36337" w:rsidRPr="003E0D52" w:rsidRDefault="00C36337" w:rsidP="0051541D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2F81E26C" w14:textId="24D805B4" w:rsidR="00C36337" w:rsidRPr="003E0D52" w:rsidRDefault="00C36337" w:rsidP="0051541D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0E5F9446" w14:textId="03C7F8A8" w:rsidR="00C36337" w:rsidRPr="003E0D52" w:rsidRDefault="00C36337" w:rsidP="0051541D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299AF37D" w14:textId="387BCD90" w:rsidR="00C36337" w:rsidRPr="003E0D52" w:rsidRDefault="00C36337" w:rsidP="0051541D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0089EE46" w14:textId="4686A88E" w:rsidR="00C36337" w:rsidRPr="003E0D52" w:rsidRDefault="00C36337" w:rsidP="0051541D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38BD831E" w14:textId="77777777" w:rsidR="00EE25DE" w:rsidRPr="003E0D52" w:rsidRDefault="00EE25DE" w:rsidP="00AB25A3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69ABFD97" w14:textId="71279DB0" w:rsidR="00EE25DE" w:rsidRPr="003E0D52" w:rsidRDefault="00FD1ACA" w:rsidP="00AB25A3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3E0D52">
        <w:rPr>
          <w:rFonts w:ascii="Arial" w:hAnsi="Arial" w:cs="Arial"/>
          <w:b/>
          <w:bCs/>
          <w:sz w:val="24"/>
          <w:szCs w:val="24"/>
        </w:rPr>
        <w:t>TITLE</w:t>
      </w:r>
    </w:p>
    <w:p w14:paraId="7174E443" w14:textId="17D959C8" w:rsidR="00EE25DE" w:rsidRDefault="00EE25DE" w:rsidP="0051541D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3CF1B420" w14:textId="308512BB" w:rsidR="001B3483" w:rsidRPr="003E0D52" w:rsidRDefault="004D0508" w:rsidP="0051541D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Swansea </w:t>
      </w:r>
      <w:r w:rsidR="00965FA3">
        <w:rPr>
          <w:rFonts w:ascii="Arial" w:hAnsi="Arial" w:cs="Arial"/>
          <w:b/>
          <w:bCs/>
          <w:sz w:val="24"/>
          <w:szCs w:val="24"/>
        </w:rPr>
        <w:t>Foreshore Restaurant and Ice Cream Parlour</w:t>
      </w:r>
    </w:p>
    <w:p w14:paraId="1BF0328E" w14:textId="68D01F84" w:rsidR="00EE25DE" w:rsidRPr="003E0D52" w:rsidRDefault="00EE25DE" w:rsidP="0051541D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1355F20F" w14:textId="2C65D733" w:rsidR="00EE25DE" w:rsidRPr="003E0D52" w:rsidRDefault="00EE25DE" w:rsidP="0051541D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59FD98EA" w14:textId="70E03D98" w:rsidR="00EE25DE" w:rsidRPr="003E0D52" w:rsidRDefault="00EE25DE" w:rsidP="0051541D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65A7E255" w14:textId="74A2C94B" w:rsidR="00EE25DE" w:rsidRPr="003E0D52" w:rsidRDefault="00EE25DE" w:rsidP="0051541D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24112A19" w14:textId="4188D1A1" w:rsidR="00EE25DE" w:rsidRPr="003E0D52" w:rsidRDefault="00EE25DE" w:rsidP="0051541D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38DEF172" w14:textId="5BE161BA" w:rsidR="00EE25DE" w:rsidRPr="003E0D52" w:rsidRDefault="00EE25DE" w:rsidP="0051541D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706F0910" w14:textId="6EBBAB9D" w:rsidR="00EE25DE" w:rsidRPr="003E0D52" w:rsidRDefault="00EE25DE" w:rsidP="0051541D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30B3892B" w14:textId="72A1F615" w:rsidR="00EE25DE" w:rsidRPr="003E0D52" w:rsidRDefault="00EE25DE" w:rsidP="0051541D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4A6A7E10" w14:textId="7272FE28" w:rsidR="00EE25DE" w:rsidRPr="003E0D52" w:rsidRDefault="00EE25DE" w:rsidP="0051541D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408D3646" w14:textId="0467EB15" w:rsidR="00EE25DE" w:rsidRPr="003E0D52" w:rsidRDefault="00EE25DE" w:rsidP="0051541D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21B23B54" w14:textId="4D9ACFEB" w:rsidR="00EE25DE" w:rsidRPr="003E0D52" w:rsidRDefault="00EE25DE" w:rsidP="0051541D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4727525F" w14:textId="4A8FE4D9" w:rsidR="00EE25DE" w:rsidRPr="003E0D52" w:rsidRDefault="00EE25DE" w:rsidP="0051541D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0D4B269C" w14:textId="1714F6FB" w:rsidR="00EE25DE" w:rsidRPr="003E0D52" w:rsidRDefault="00EE25DE" w:rsidP="0051541D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1A53B987" w14:textId="5D8A83AE" w:rsidR="00EE25DE" w:rsidRPr="003E0D52" w:rsidRDefault="00EE25DE" w:rsidP="0051541D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25EA9CA1" w14:textId="34878DFA" w:rsidR="00471F71" w:rsidRPr="003E0D52" w:rsidRDefault="00471F71" w:rsidP="0051541D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4F5E8038" w14:textId="7769BA5C" w:rsidR="00471F71" w:rsidRPr="003E0D52" w:rsidRDefault="00471F71" w:rsidP="0051541D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2E1F4958" w14:textId="014D7A6E" w:rsidR="00471F71" w:rsidRPr="003E0D52" w:rsidRDefault="00471F71" w:rsidP="0051541D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69A559D4" w14:textId="3D5FCB1A" w:rsidR="002F62CA" w:rsidRDefault="002F62CA" w:rsidP="00AB25A3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1EFF7A77" w14:textId="77777777" w:rsidR="00C3720F" w:rsidRPr="003E0D52" w:rsidRDefault="00C3720F" w:rsidP="00AB25A3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5C746EB6" w14:textId="2F8A59D7" w:rsidR="00EE25DE" w:rsidRPr="003E0D52" w:rsidRDefault="00F17420" w:rsidP="0051541D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3E0D52">
        <w:rPr>
          <w:rFonts w:ascii="Arial" w:hAnsi="Arial" w:cs="Arial"/>
          <w:b/>
          <w:bCs/>
          <w:sz w:val="24"/>
          <w:szCs w:val="24"/>
        </w:rPr>
        <w:lastRenderedPageBreak/>
        <w:t>Index</w:t>
      </w:r>
    </w:p>
    <w:p w14:paraId="11037877" w14:textId="4D3116F7" w:rsidR="00F17420" w:rsidRPr="003E0D52" w:rsidRDefault="00F17420" w:rsidP="0051541D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6F4AE23C" w14:textId="52578262" w:rsidR="00F17420" w:rsidRDefault="00F17420" w:rsidP="0051541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3E0D52">
        <w:rPr>
          <w:rFonts w:ascii="Arial" w:hAnsi="Arial" w:cs="Arial"/>
          <w:b/>
          <w:bCs/>
          <w:sz w:val="24"/>
          <w:szCs w:val="24"/>
        </w:rPr>
        <w:t>Introduction</w:t>
      </w:r>
      <w:r w:rsidR="00A4088A" w:rsidRPr="003E0D52">
        <w:rPr>
          <w:rFonts w:ascii="Arial" w:hAnsi="Arial" w:cs="Arial"/>
          <w:b/>
          <w:bCs/>
          <w:sz w:val="24"/>
          <w:szCs w:val="24"/>
        </w:rPr>
        <w:tab/>
      </w:r>
      <w:r w:rsidR="00A4088A" w:rsidRPr="003E0D52">
        <w:rPr>
          <w:rFonts w:ascii="Arial" w:hAnsi="Arial" w:cs="Arial"/>
          <w:b/>
          <w:bCs/>
          <w:sz w:val="24"/>
          <w:szCs w:val="24"/>
        </w:rPr>
        <w:tab/>
      </w:r>
      <w:r w:rsidR="00A4088A" w:rsidRPr="003E0D52">
        <w:rPr>
          <w:rFonts w:ascii="Arial" w:hAnsi="Arial" w:cs="Arial"/>
          <w:b/>
          <w:bCs/>
          <w:sz w:val="24"/>
          <w:szCs w:val="24"/>
        </w:rPr>
        <w:tab/>
      </w:r>
      <w:r w:rsidR="00FE6035" w:rsidRPr="003E0D52">
        <w:rPr>
          <w:rFonts w:ascii="Arial" w:hAnsi="Arial" w:cs="Arial"/>
          <w:b/>
          <w:bCs/>
          <w:sz w:val="24"/>
          <w:szCs w:val="24"/>
        </w:rPr>
        <w:tab/>
      </w:r>
      <w:r w:rsidR="00FE6035" w:rsidRPr="003E0D52">
        <w:rPr>
          <w:rFonts w:ascii="Arial" w:hAnsi="Arial" w:cs="Arial"/>
          <w:b/>
          <w:bCs/>
          <w:sz w:val="24"/>
          <w:szCs w:val="24"/>
        </w:rPr>
        <w:tab/>
      </w:r>
      <w:r w:rsidR="00FE6035" w:rsidRPr="003E0D52">
        <w:rPr>
          <w:rFonts w:ascii="Arial" w:hAnsi="Arial" w:cs="Arial"/>
          <w:b/>
          <w:bCs/>
          <w:sz w:val="24"/>
          <w:szCs w:val="24"/>
        </w:rPr>
        <w:tab/>
      </w:r>
      <w:r w:rsidR="003E0D52">
        <w:rPr>
          <w:rFonts w:ascii="Arial" w:hAnsi="Arial" w:cs="Arial"/>
          <w:b/>
          <w:bCs/>
          <w:sz w:val="24"/>
          <w:szCs w:val="24"/>
        </w:rPr>
        <w:tab/>
      </w:r>
      <w:r w:rsidR="00006905" w:rsidRPr="003E0D52">
        <w:rPr>
          <w:rFonts w:ascii="Arial" w:hAnsi="Arial" w:cs="Arial"/>
          <w:b/>
          <w:bCs/>
          <w:sz w:val="24"/>
          <w:szCs w:val="24"/>
        </w:rPr>
        <w:t>P</w:t>
      </w:r>
      <w:r w:rsidR="00A4088A" w:rsidRPr="003E0D52">
        <w:rPr>
          <w:rFonts w:ascii="Arial" w:hAnsi="Arial" w:cs="Arial"/>
          <w:b/>
          <w:bCs/>
          <w:sz w:val="24"/>
          <w:szCs w:val="24"/>
        </w:rPr>
        <w:t>g.</w:t>
      </w:r>
      <w:r w:rsidR="00765EEC">
        <w:rPr>
          <w:rFonts w:ascii="Arial" w:hAnsi="Arial" w:cs="Arial"/>
          <w:b/>
          <w:bCs/>
          <w:sz w:val="24"/>
          <w:szCs w:val="24"/>
        </w:rPr>
        <w:t xml:space="preserve"> </w:t>
      </w:r>
      <w:r w:rsidR="00006905" w:rsidRPr="003E0D52">
        <w:rPr>
          <w:rFonts w:ascii="Arial" w:hAnsi="Arial" w:cs="Arial"/>
          <w:b/>
          <w:bCs/>
          <w:sz w:val="24"/>
          <w:szCs w:val="24"/>
        </w:rPr>
        <w:t>4</w:t>
      </w:r>
    </w:p>
    <w:p w14:paraId="0231D521" w14:textId="7D125051" w:rsidR="00FC1555" w:rsidRDefault="00FC1555" w:rsidP="0051541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Site Location</w:t>
      </w:r>
      <w:r w:rsidR="00752796">
        <w:rPr>
          <w:rFonts w:ascii="Arial" w:hAnsi="Arial" w:cs="Arial"/>
          <w:b/>
          <w:bCs/>
          <w:sz w:val="24"/>
          <w:szCs w:val="24"/>
        </w:rPr>
        <w:t xml:space="preserve"> &amp; Objective                                           Pg. 4</w:t>
      </w:r>
    </w:p>
    <w:p w14:paraId="42A01D4D" w14:textId="12159154" w:rsidR="00F2707B" w:rsidRDefault="00F2707B" w:rsidP="0051541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History</w:t>
      </w:r>
      <w:r w:rsidR="0070156E">
        <w:rPr>
          <w:rFonts w:ascii="Arial" w:hAnsi="Arial" w:cs="Arial"/>
          <w:b/>
          <w:bCs/>
          <w:sz w:val="24"/>
          <w:szCs w:val="24"/>
        </w:rPr>
        <w:t xml:space="preserve"> of</w:t>
      </w:r>
      <w:r w:rsidR="00D418EC">
        <w:rPr>
          <w:rFonts w:ascii="Arial" w:hAnsi="Arial" w:cs="Arial"/>
          <w:b/>
          <w:bCs/>
          <w:sz w:val="24"/>
          <w:szCs w:val="24"/>
        </w:rPr>
        <w:t xml:space="preserve"> Swansea Marina</w:t>
      </w:r>
      <w:r w:rsidR="00722C34">
        <w:rPr>
          <w:rFonts w:ascii="Arial" w:hAnsi="Arial" w:cs="Arial"/>
          <w:b/>
          <w:bCs/>
          <w:sz w:val="24"/>
          <w:szCs w:val="24"/>
        </w:rPr>
        <w:t xml:space="preserve"> and South Docks </w:t>
      </w:r>
      <w:r w:rsidR="000E0185">
        <w:rPr>
          <w:rFonts w:ascii="Arial" w:hAnsi="Arial" w:cs="Arial"/>
          <w:b/>
          <w:bCs/>
          <w:sz w:val="24"/>
          <w:szCs w:val="24"/>
        </w:rPr>
        <w:t xml:space="preserve">     </w:t>
      </w:r>
      <w:r w:rsidR="00722C34">
        <w:rPr>
          <w:rFonts w:ascii="Arial" w:hAnsi="Arial" w:cs="Arial"/>
          <w:b/>
          <w:bCs/>
          <w:sz w:val="24"/>
          <w:szCs w:val="24"/>
        </w:rPr>
        <w:t xml:space="preserve"> </w:t>
      </w:r>
      <w:r w:rsidR="000E0185">
        <w:rPr>
          <w:rFonts w:ascii="Arial" w:hAnsi="Arial" w:cs="Arial"/>
          <w:b/>
          <w:bCs/>
          <w:sz w:val="24"/>
          <w:szCs w:val="24"/>
        </w:rPr>
        <w:t xml:space="preserve">   </w:t>
      </w:r>
      <w:r w:rsidR="007002CF">
        <w:rPr>
          <w:rFonts w:ascii="Arial" w:hAnsi="Arial" w:cs="Arial"/>
          <w:b/>
          <w:bCs/>
          <w:sz w:val="24"/>
          <w:szCs w:val="24"/>
        </w:rPr>
        <w:t xml:space="preserve">Pg. </w:t>
      </w:r>
      <w:r w:rsidR="00C90881">
        <w:rPr>
          <w:rFonts w:ascii="Arial" w:hAnsi="Arial" w:cs="Arial"/>
          <w:b/>
          <w:bCs/>
          <w:sz w:val="24"/>
          <w:szCs w:val="24"/>
        </w:rPr>
        <w:t>8</w:t>
      </w:r>
    </w:p>
    <w:p w14:paraId="6FD41D52" w14:textId="2C2716AB" w:rsidR="009A1314" w:rsidRDefault="008B24AE" w:rsidP="0051541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C</w:t>
      </w:r>
      <w:r w:rsidR="009A1314">
        <w:rPr>
          <w:rFonts w:ascii="Arial" w:hAnsi="Arial" w:cs="Arial"/>
          <w:b/>
          <w:bCs/>
          <w:sz w:val="24"/>
          <w:szCs w:val="24"/>
        </w:rPr>
        <w:t>ontaminants</w:t>
      </w:r>
      <w:r w:rsidR="00447BE2">
        <w:rPr>
          <w:rFonts w:ascii="Arial" w:hAnsi="Arial" w:cs="Arial"/>
          <w:b/>
          <w:bCs/>
          <w:sz w:val="24"/>
          <w:szCs w:val="24"/>
        </w:rPr>
        <w:t xml:space="preserve">, </w:t>
      </w:r>
      <w:r w:rsidR="003F55FC">
        <w:rPr>
          <w:rFonts w:ascii="Arial" w:hAnsi="Arial" w:cs="Arial"/>
          <w:b/>
          <w:bCs/>
          <w:sz w:val="24"/>
          <w:szCs w:val="24"/>
        </w:rPr>
        <w:t>Risks,</w:t>
      </w:r>
      <w:r w:rsidR="00447BE2">
        <w:rPr>
          <w:rFonts w:ascii="Arial" w:hAnsi="Arial" w:cs="Arial"/>
          <w:b/>
          <w:bCs/>
          <w:sz w:val="24"/>
          <w:szCs w:val="24"/>
        </w:rPr>
        <w:t xml:space="preserve"> and Investigations</w:t>
      </w:r>
      <w:r>
        <w:rPr>
          <w:rFonts w:ascii="Arial" w:hAnsi="Arial" w:cs="Arial"/>
          <w:b/>
          <w:bCs/>
          <w:sz w:val="24"/>
          <w:szCs w:val="24"/>
        </w:rPr>
        <w:t xml:space="preserve">                  Pg. </w:t>
      </w:r>
      <w:r w:rsidR="001B4111">
        <w:rPr>
          <w:rFonts w:ascii="Arial" w:hAnsi="Arial" w:cs="Arial"/>
          <w:b/>
          <w:bCs/>
          <w:sz w:val="24"/>
          <w:szCs w:val="24"/>
        </w:rPr>
        <w:t>11</w:t>
      </w:r>
    </w:p>
    <w:p w14:paraId="36475CF7" w14:textId="69DAB2A5" w:rsidR="00281CB7" w:rsidRDefault="00281CB7" w:rsidP="0051541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Environmental Appraisal</w:t>
      </w:r>
      <w:r>
        <w:rPr>
          <w:rFonts w:ascii="Arial" w:hAnsi="Arial" w:cs="Arial"/>
          <w:b/>
          <w:bCs/>
          <w:sz w:val="24"/>
          <w:szCs w:val="24"/>
        </w:rPr>
        <w:tab/>
      </w:r>
      <w:r>
        <w:rPr>
          <w:rFonts w:ascii="Arial" w:hAnsi="Arial" w:cs="Arial"/>
          <w:b/>
          <w:bCs/>
          <w:sz w:val="24"/>
          <w:szCs w:val="24"/>
        </w:rPr>
        <w:tab/>
      </w:r>
      <w:r>
        <w:rPr>
          <w:rFonts w:ascii="Arial" w:hAnsi="Arial" w:cs="Arial"/>
          <w:b/>
          <w:bCs/>
          <w:sz w:val="24"/>
          <w:szCs w:val="24"/>
        </w:rPr>
        <w:tab/>
      </w:r>
      <w:r>
        <w:rPr>
          <w:rFonts w:ascii="Arial" w:hAnsi="Arial" w:cs="Arial"/>
          <w:b/>
          <w:bCs/>
          <w:sz w:val="24"/>
          <w:szCs w:val="24"/>
        </w:rPr>
        <w:tab/>
      </w:r>
      <w:r>
        <w:rPr>
          <w:rFonts w:ascii="Arial" w:hAnsi="Arial" w:cs="Arial"/>
          <w:b/>
          <w:bCs/>
          <w:sz w:val="24"/>
          <w:szCs w:val="24"/>
        </w:rPr>
        <w:tab/>
        <w:t>Pg. 19</w:t>
      </w:r>
    </w:p>
    <w:p w14:paraId="2D944155" w14:textId="67BE2E62" w:rsidR="000E0185" w:rsidRDefault="008B54DB" w:rsidP="0051541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Foundation Recommendation</w:t>
      </w:r>
      <w:r>
        <w:rPr>
          <w:rFonts w:ascii="Arial" w:hAnsi="Arial" w:cs="Arial"/>
          <w:b/>
          <w:bCs/>
          <w:sz w:val="24"/>
          <w:szCs w:val="24"/>
        </w:rPr>
        <w:tab/>
      </w:r>
      <w:r>
        <w:rPr>
          <w:rFonts w:ascii="Arial" w:hAnsi="Arial" w:cs="Arial"/>
          <w:b/>
          <w:bCs/>
          <w:sz w:val="24"/>
          <w:szCs w:val="24"/>
        </w:rPr>
        <w:tab/>
      </w:r>
      <w:r>
        <w:rPr>
          <w:rFonts w:ascii="Arial" w:hAnsi="Arial" w:cs="Arial"/>
          <w:b/>
          <w:bCs/>
          <w:sz w:val="24"/>
          <w:szCs w:val="24"/>
        </w:rPr>
        <w:tab/>
      </w:r>
      <w:r>
        <w:rPr>
          <w:rFonts w:ascii="Arial" w:hAnsi="Arial" w:cs="Arial"/>
          <w:b/>
          <w:bCs/>
          <w:sz w:val="24"/>
          <w:szCs w:val="24"/>
        </w:rPr>
        <w:tab/>
        <w:t>Pg. 2</w:t>
      </w:r>
      <w:r w:rsidR="009A2A84">
        <w:rPr>
          <w:rFonts w:ascii="Arial" w:hAnsi="Arial" w:cs="Arial"/>
          <w:b/>
          <w:bCs/>
          <w:sz w:val="24"/>
          <w:szCs w:val="24"/>
        </w:rPr>
        <w:t>1</w:t>
      </w:r>
    </w:p>
    <w:p w14:paraId="32110CFB" w14:textId="5189D1BF" w:rsidR="00EC3BE7" w:rsidRDefault="00EC3BE7" w:rsidP="0051541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Summary</w:t>
      </w:r>
      <w:r>
        <w:rPr>
          <w:rFonts w:ascii="Arial" w:hAnsi="Arial" w:cs="Arial"/>
          <w:b/>
          <w:bCs/>
          <w:sz w:val="24"/>
          <w:szCs w:val="24"/>
        </w:rPr>
        <w:tab/>
      </w:r>
      <w:r>
        <w:rPr>
          <w:rFonts w:ascii="Arial" w:hAnsi="Arial" w:cs="Arial"/>
          <w:b/>
          <w:bCs/>
          <w:sz w:val="24"/>
          <w:szCs w:val="24"/>
        </w:rPr>
        <w:tab/>
      </w:r>
      <w:r>
        <w:rPr>
          <w:rFonts w:ascii="Arial" w:hAnsi="Arial" w:cs="Arial"/>
          <w:b/>
          <w:bCs/>
          <w:sz w:val="24"/>
          <w:szCs w:val="24"/>
        </w:rPr>
        <w:tab/>
      </w:r>
      <w:r>
        <w:rPr>
          <w:rFonts w:ascii="Arial" w:hAnsi="Arial" w:cs="Arial"/>
          <w:b/>
          <w:bCs/>
          <w:sz w:val="24"/>
          <w:szCs w:val="24"/>
        </w:rPr>
        <w:tab/>
      </w:r>
      <w:r>
        <w:rPr>
          <w:rFonts w:ascii="Arial" w:hAnsi="Arial" w:cs="Arial"/>
          <w:b/>
          <w:bCs/>
          <w:sz w:val="24"/>
          <w:szCs w:val="24"/>
        </w:rPr>
        <w:tab/>
      </w:r>
      <w:r>
        <w:rPr>
          <w:rFonts w:ascii="Arial" w:hAnsi="Arial" w:cs="Arial"/>
          <w:b/>
          <w:bCs/>
          <w:sz w:val="24"/>
          <w:szCs w:val="24"/>
        </w:rPr>
        <w:tab/>
      </w:r>
      <w:r>
        <w:rPr>
          <w:rFonts w:ascii="Arial" w:hAnsi="Arial" w:cs="Arial"/>
          <w:b/>
          <w:bCs/>
          <w:sz w:val="24"/>
          <w:szCs w:val="24"/>
        </w:rPr>
        <w:tab/>
        <w:t>Pg. 2</w:t>
      </w:r>
      <w:r w:rsidR="00E00E7F">
        <w:rPr>
          <w:rFonts w:ascii="Arial" w:hAnsi="Arial" w:cs="Arial"/>
          <w:b/>
          <w:bCs/>
          <w:sz w:val="24"/>
          <w:szCs w:val="24"/>
        </w:rPr>
        <w:t>3</w:t>
      </w:r>
    </w:p>
    <w:p w14:paraId="0CA5E22E" w14:textId="49A59058" w:rsidR="00EE25DE" w:rsidRPr="00E00E7F" w:rsidRDefault="001555B5" w:rsidP="006B6D6B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E00E7F">
        <w:rPr>
          <w:rFonts w:ascii="Arial" w:hAnsi="Arial" w:cs="Arial"/>
          <w:b/>
          <w:bCs/>
          <w:sz w:val="24"/>
          <w:szCs w:val="24"/>
        </w:rPr>
        <w:t xml:space="preserve">References </w:t>
      </w:r>
      <w:r w:rsidRPr="00E00E7F">
        <w:rPr>
          <w:rFonts w:ascii="Arial" w:hAnsi="Arial" w:cs="Arial"/>
          <w:b/>
          <w:bCs/>
          <w:sz w:val="24"/>
          <w:szCs w:val="24"/>
        </w:rPr>
        <w:tab/>
      </w:r>
      <w:r w:rsidRPr="00E00E7F">
        <w:rPr>
          <w:rFonts w:ascii="Arial" w:hAnsi="Arial" w:cs="Arial"/>
          <w:b/>
          <w:bCs/>
          <w:sz w:val="24"/>
          <w:szCs w:val="24"/>
        </w:rPr>
        <w:tab/>
      </w:r>
      <w:r w:rsidRPr="00E00E7F">
        <w:rPr>
          <w:rFonts w:ascii="Arial" w:hAnsi="Arial" w:cs="Arial"/>
          <w:b/>
          <w:bCs/>
          <w:sz w:val="24"/>
          <w:szCs w:val="24"/>
        </w:rPr>
        <w:tab/>
      </w:r>
      <w:r w:rsidRPr="00E00E7F">
        <w:rPr>
          <w:rFonts w:ascii="Arial" w:hAnsi="Arial" w:cs="Arial"/>
          <w:b/>
          <w:bCs/>
          <w:sz w:val="24"/>
          <w:szCs w:val="24"/>
        </w:rPr>
        <w:tab/>
      </w:r>
      <w:r w:rsidRPr="00E00E7F">
        <w:rPr>
          <w:rFonts w:ascii="Arial" w:hAnsi="Arial" w:cs="Arial"/>
          <w:b/>
          <w:bCs/>
          <w:sz w:val="24"/>
          <w:szCs w:val="24"/>
        </w:rPr>
        <w:tab/>
      </w:r>
      <w:r w:rsidRPr="00E00E7F">
        <w:rPr>
          <w:rFonts w:ascii="Arial" w:hAnsi="Arial" w:cs="Arial"/>
          <w:b/>
          <w:bCs/>
          <w:sz w:val="24"/>
          <w:szCs w:val="24"/>
        </w:rPr>
        <w:tab/>
      </w:r>
      <w:r w:rsidRPr="00E00E7F">
        <w:rPr>
          <w:rFonts w:ascii="Arial" w:hAnsi="Arial" w:cs="Arial"/>
          <w:b/>
          <w:bCs/>
          <w:sz w:val="24"/>
          <w:szCs w:val="24"/>
        </w:rPr>
        <w:tab/>
        <w:t>Pg. 2</w:t>
      </w:r>
      <w:r w:rsidR="00E00E7F">
        <w:rPr>
          <w:rFonts w:ascii="Arial" w:hAnsi="Arial" w:cs="Arial"/>
          <w:b/>
          <w:bCs/>
          <w:sz w:val="24"/>
          <w:szCs w:val="24"/>
        </w:rPr>
        <w:t>4</w:t>
      </w:r>
    </w:p>
    <w:p w14:paraId="5C763D25" w14:textId="3F149A1F" w:rsidR="00EE25DE" w:rsidRPr="003E0D52" w:rsidRDefault="00EE25DE" w:rsidP="0051541D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14695D66" w14:textId="2930C622" w:rsidR="00EE25DE" w:rsidRPr="003E0D52" w:rsidRDefault="00EE25DE" w:rsidP="0051541D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4F2DC30B" w14:textId="29A05BC8" w:rsidR="00EE25DE" w:rsidRPr="003E0D52" w:rsidRDefault="00EE25DE" w:rsidP="0051541D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07EDD8E2" w14:textId="4AA605AE" w:rsidR="00EE25DE" w:rsidRPr="003E0D52" w:rsidRDefault="00EE25DE" w:rsidP="0051541D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5E34CB29" w14:textId="48E5C24E" w:rsidR="00EE25DE" w:rsidRPr="003E0D52" w:rsidRDefault="00EE25DE" w:rsidP="0051541D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315BF3D8" w14:textId="2FA66037" w:rsidR="00006905" w:rsidRPr="003E0D52" w:rsidRDefault="00006905" w:rsidP="0051541D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1CC5E10B" w14:textId="6E572C46" w:rsidR="00006905" w:rsidRPr="003E0D52" w:rsidRDefault="00006905" w:rsidP="0051541D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214A6BFF" w14:textId="3F1DE523" w:rsidR="00006905" w:rsidRPr="003E0D52" w:rsidRDefault="00006905" w:rsidP="0051541D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78EC3ED6" w14:textId="1A3390C1" w:rsidR="00006905" w:rsidRPr="003E0D52" w:rsidRDefault="00006905" w:rsidP="0051541D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4744FD13" w14:textId="3CADAE40" w:rsidR="00006905" w:rsidRPr="003E0D52" w:rsidRDefault="00006905" w:rsidP="0051541D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6E0299C0" w14:textId="74D1460B" w:rsidR="00006905" w:rsidRPr="003E0D52" w:rsidRDefault="00006905" w:rsidP="0051541D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1B791866" w14:textId="0FA9B309" w:rsidR="00006905" w:rsidRPr="003E0D52" w:rsidRDefault="00006905" w:rsidP="0051541D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7C4619A9" w14:textId="28536DD8" w:rsidR="00006905" w:rsidRPr="003E0D52" w:rsidRDefault="00006905" w:rsidP="0051541D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23A9BE47" w14:textId="41F57638" w:rsidR="00006905" w:rsidRPr="003E0D52" w:rsidRDefault="00006905" w:rsidP="0051541D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00C526AD" w14:textId="266976A4" w:rsidR="00006905" w:rsidRPr="003E0D52" w:rsidRDefault="00006905" w:rsidP="0051541D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36F94979" w14:textId="14846869" w:rsidR="00006905" w:rsidRPr="003E0D52" w:rsidRDefault="00006905" w:rsidP="0051541D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36A63DD7" w14:textId="229F35B4" w:rsidR="00006905" w:rsidRPr="003E0D52" w:rsidRDefault="00006905" w:rsidP="0051541D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50DBF0A3" w14:textId="20AB8A8A" w:rsidR="00006905" w:rsidRPr="003E0D52" w:rsidRDefault="00006905" w:rsidP="0051541D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6FEE8421" w14:textId="2C4FE871" w:rsidR="00006905" w:rsidRPr="003E0D52" w:rsidRDefault="00006905" w:rsidP="0051541D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0DEC37D5" w14:textId="3A269E0D" w:rsidR="00622EA4" w:rsidRDefault="00622EA4" w:rsidP="0051541D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768A30FC" w14:textId="35CDF04F" w:rsidR="00622EA4" w:rsidRDefault="00273348" w:rsidP="00273348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1. Introduction</w:t>
      </w:r>
    </w:p>
    <w:p w14:paraId="1EFA22A6" w14:textId="19E1E1A2" w:rsidR="00244E5E" w:rsidRDefault="008B1AE0" w:rsidP="00273348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Preliminary d</w:t>
      </w:r>
      <w:r w:rsidR="001A0C54">
        <w:rPr>
          <w:rFonts w:ascii="Arial" w:hAnsi="Arial" w:cs="Arial"/>
          <w:sz w:val="24"/>
          <w:szCs w:val="24"/>
        </w:rPr>
        <w:t xml:space="preserve">esktop study of the </w:t>
      </w:r>
      <w:r>
        <w:rPr>
          <w:rFonts w:ascii="Arial" w:hAnsi="Arial" w:cs="Arial"/>
          <w:sz w:val="24"/>
          <w:szCs w:val="24"/>
        </w:rPr>
        <w:t xml:space="preserve">proposed construction of a new restaurant and ice cream parlour which includes a </w:t>
      </w:r>
      <w:r w:rsidR="007C3972">
        <w:rPr>
          <w:rFonts w:ascii="Arial" w:hAnsi="Arial" w:cs="Arial"/>
          <w:sz w:val="24"/>
          <w:szCs w:val="24"/>
        </w:rPr>
        <w:t>manager’s</w:t>
      </w:r>
      <w:r>
        <w:rPr>
          <w:rFonts w:ascii="Arial" w:hAnsi="Arial" w:cs="Arial"/>
          <w:sz w:val="24"/>
          <w:szCs w:val="24"/>
        </w:rPr>
        <w:t xml:space="preserve"> apartment </w:t>
      </w:r>
      <w:r w:rsidR="002741B3">
        <w:rPr>
          <w:rFonts w:ascii="Arial" w:hAnsi="Arial" w:cs="Arial"/>
          <w:sz w:val="24"/>
          <w:szCs w:val="24"/>
        </w:rPr>
        <w:t>on the second floor of the building. The</w:t>
      </w:r>
      <w:r w:rsidR="00D4064F">
        <w:rPr>
          <w:rFonts w:ascii="Arial" w:hAnsi="Arial" w:cs="Arial"/>
          <w:sz w:val="24"/>
          <w:szCs w:val="24"/>
        </w:rPr>
        <w:t xml:space="preserve"> proposed building</w:t>
      </w:r>
      <w:r w:rsidR="002741B3">
        <w:rPr>
          <w:rFonts w:ascii="Arial" w:hAnsi="Arial" w:cs="Arial"/>
          <w:sz w:val="24"/>
          <w:szCs w:val="24"/>
        </w:rPr>
        <w:t xml:space="preserve"> will </w:t>
      </w:r>
      <w:r w:rsidR="007C3972">
        <w:rPr>
          <w:rFonts w:ascii="Arial" w:hAnsi="Arial" w:cs="Arial"/>
          <w:sz w:val="24"/>
          <w:szCs w:val="24"/>
        </w:rPr>
        <w:t xml:space="preserve">comprise of </w:t>
      </w:r>
      <w:r w:rsidR="00D4064F">
        <w:rPr>
          <w:rFonts w:ascii="Arial" w:hAnsi="Arial" w:cs="Arial"/>
          <w:sz w:val="24"/>
          <w:szCs w:val="24"/>
        </w:rPr>
        <w:t xml:space="preserve">a </w:t>
      </w:r>
      <w:r w:rsidR="007C3972">
        <w:rPr>
          <w:rFonts w:ascii="Arial" w:hAnsi="Arial" w:cs="Arial"/>
          <w:sz w:val="24"/>
          <w:szCs w:val="24"/>
        </w:rPr>
        <w:t>restaurant, café bar, ice cream parlour</w:t>
      </w:r>
      <w:r w:rsidR="00D4064F">
        <w:rPr>
          <w:rFonts w:ascii="Arial" w:hAnsi="Arial" w:cs="Arial"/>
          <w:sz w:val="24"/>
          <w:szCs w:val="24"/>
        </w:rPr>
        <w:t xml:space="preserve">, </w:t>
      </w:r>
      <w:r w:rsidR="007C3972">
        <w:rPr>
          <w:rFonts w:ascii="Arial" w:hAnsi="Arial" w:cs="Arial"/>
          <w:sz w:val="24"/>
          <w:szCs w:val="24"/>
        </w:rPr>
        <w:t>and some food</w:t>
      </w:r>
      <w:r w:rsidR="001078A7">
        <w:rPr>
          <w:rFonts w:ascii="Arial" w:hAnsi="Arial" w:cs="Arial"/>
          <w:sz w:val="24"/>
          <w:szCs w:val="24"/>
        </w:rPr>
        <w:t xml:space="preserve"> stores. The location of the new </w:t>
      </w:r>
      <w:r w:rsidR="009F4120">
        <w:rPr>
          <w:rFonts w:ascii="Arial" w:hAnsi="Arial" w:cs="Arial"/>
          <w:sz w:val="24"/>
          <w:szCs w:val="24"/>
        </w:rPr>
        <w:t xml:space="preserve">project will be in </w:t>
      </w:r>
      <w:r w:rsidR="00CC084C">
        <w:rPr>
          <w:rFonts w:ascii="Arial" w:hAnsi="Arial" w:cs="Arial"/>
          <w:sz w:val="24"/>
          <w:szCs w:val="24"/>
        </w:rPr>
        <w:t xml:space="preserve">the </w:t>
      </w:r>
      <w:r w:rsidR="009F4120">
        <w:rPr>
          <w:rFonts w:ascii="Arial" w:hAnsi="Arial" w:cs="Arial"/>
          <w:sz w:val="24"/>
          <w:szCs w:val="24"/>
        </w:rPr>
        <w:t xml:space="preserve">Swansea Foreshore </w:t>
      </w:r>
      <w:r w:rsidR="00BD0AB0">
        <w:rPr>
          <w:rFonts w:ascii="Arial" w:hAnsi="Arial" w:cs="Arial"/>
          <w:sz w:val="24"/>
          <w:szCs w:val="24"/>
        </w:rPr>
        <w:t xml:space="preserve">with a total gross internal area of 300 square meters. The below preliminary desktop study will determine </w:t>
      </w:r>
      <w:r w:rsidR="00BE46D8">
        <w:rPr>
          <w:rFonts w:ascii="Arial" w:hAnsi="Arial" w:cs="Arial"/>
          <w:sz w:val="24"/>
          <w:szCs w:val="24"/>
        </w:rPr>
        <w:t xml:space="preserve">the feasibility, </w:t>
      </w:r>
      <w:r w:rsidR="004876FE">
        <w:rPr>
          <w:rFonts w:ascii="Arial" w:hAnsi="Arial" w:cs="Arial"/>
          <w:sz w:val="24"/>
          <w:szCs w:val="24"/>
        </w:rPr>
        <w:t xml:space="preserve">determine </w:t>
      </w:r>
      <w:r w:rsidR="00C9559F">
        <w:rPr>
          <w:rFonts w:ascii="Arial" w:hAnsi="Arial" w:cs="Arial"/>
          <w:sz w:val="24"/>
          <w:szCs w:val="24"/>
        </w:rPr>
        <w:t xml:space="preserve">if ground conditions are suitable, and </w:t>
      </w:r>
      <w:r w:rsidR="005E1147">
        <w:rPr>
          <w:rFonts w:ascii="Arial" w:hAnsi="Arial" w:cs="Arial"/>
          <w:sz w:val="24"/>
          <w:szCs w:val="24"/>
        </w:rPr>
        <w:t>any risks associated with the proposed construction development.</w:t>
      </w:r>
      <w:r w:rsidR="002304C4">
        <w:rPr>
          <w:rFonts w:ascii="Arial" w:hAnsi="Arial" w:cs="Arial"/>
          <w:sz w:val="24"/>
          <w:szCs w:val="24"/>
        </w:rPr>
        <w:t xml:space="preserve"> The new development is a joint project between t</w:t>
      </w:r>
      <w:r w:rsidR="001573AE">
        <w:rPr>
          <w:rFonts w:ascii="Arial" w:hAnsi="Arial" w:cs="Arial"/>
          <w:sz w:val="24"/>
          <w:szCs w:val="24"/>
        </w:rPr>
        <w:t>he Marriot Hotel and City and County of Swansea.</w:t>
      </w:r>
    </w:p>
    <w:p w14:paraId="3FE7283A" w14:textId="10CB1A4B" w:rsidR="006D3488" w:rsidRDefault="006D3488" w:rsidP="006D3488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6D3488">
        <w:rPr>
          <w:rFonts w:ascii="Arial" w:hAnsi="Arial" w:cs="Arial"/>
          <w:b/>
          <w:bCs/>
          <w:sz w:val="24"/>
          <w:szCs w:val="24"/>
        </w:rPr>
        <w:t>2</w:t>
      </w:r>
      <w:r>
        <w:rPr>
          <w:rFonts w:ascii="Arial" w:hAnsi="Arial" w:cs="Arial"/>
          <w:b/>
          <w:bCs/>
          <w:sz w:val="24"/>
          <w:szCs w:val="24"/>
        </w:rPr>
        <w:t>.</w:t>
      </w:r>
      <w:r w:rsidRPr="006D3488">
        <w:rPr>
          <w:rFonts w:ascii="Arial" w:hAnsi="Arial" w:cs="Arial"/>
          <w:b/>
          <w:bCs/>
          <w:sz w:val="24"/>
          <w:szCs w:val="24"/>
        </w:rPr>
        <w:t xml:space="preserve"> Site location and objective</w:t>
      </w:r>
    </w:p>
    <w:p w14:paraId="0E1BF5B5" w14:textId="0E8F9CBE" w:rsidR="000C3831" w:rsidRDefault="00A36021" w:rsidP="006D3488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Location of the proposed development is in Swansea foreshore between the</w:t>
      </w:r>
      <w:r w:rsidR="00E758CD">
        <w:rPr>
          <w:rFonts w:ascii="Arial" w:hAnsi="Arial" w:cs="Arial"/>
          <w:sz w:val="24"/>
          <w:szCs w:val="24"/>
        </w:rPr>
        <w:t xml:space="preserve"> Civic County Hall and Marriot Hotel. </w:t>
      </w:r>
      <w:r w:rsidR="00F23A41">
        <w:rPr>
          <w:rFonts w:ascii="Arial" w:hAnsi="Arial" w:cs="Arial"/>
          <w:sz w:val="24"/>
          <w:szCs w:val="24"/>
        </w:rPr>
        <w:t>To the East of the proposed development is the Swansea Marriott Hotel</w:t>
      </w:r>
      <w:r w:rsidR="003676E9">
        <w:rPr>
          <w:rFonts w:ascii="Arial" w:hAnsi="Arial" w:cs="Arial"/>
          <w:sz w:val="24"/>
          <w:szCs w:val="24"/>
        </w:rPr>
        <w:t xml:space="preserve"> to the West of the proposed development is Swansea Civic Centre, the building will be constructed over both parking areas of the two existing buildings</w:t>
      </w:r>
      <w:r w:rsidR="009B29A0">
        <w:rPr>
          <w:rFonts w:ascii="Arial" w:hAnsi="Arial" w:cs="Arial"/>
          <w:sz w:val="24"/>
          <w:szCs w:val="24"/>
        </w:rPr>
        <w:t>.</w:t>
      </w:r>
      <w:r w:rsidR="00A2683B">
        <w:rPr>
          <w:rFonts w:ascii="Arial" w:hAnsi="Arial" w:cs="Arial"/>
          <w:sz w:val="24"/>
          <w:szCs w:val="24"/>
        </w:rPr>
        <w:t xml:space="preserve"> The South boundary of the proposed development is </w:t>
      </w:r>
      <w:r w:rsidR="00536A2E">
        <w:rPr>
          <w:rFonts w:ascii="Arial" w:hAnsi="Arial" w:cs="Arial"/>
          <w:sz w:val="24"/>
          <w:szCs w:val="24"/>
        </w:rPr>
        <w:t xml:space="preserve">facing the </w:t>
      </w:r>
      <w:r w:rsidR="006A3485">
        <w:rPr>
          <w:rFonts w:ascii="Arial" w:hAnsi="Arial" w:cs="Arial"/>
          <w:sz w:val="24"/>
          <w:szCs w:val="24"/>
        </w:rPr>
        <w:t>Swansea Bay</w:t>
      </w:r>
      <w:r w:rsidR="00042CBC">
        <w:rPr>
          <w:rFonts w:ascii="Arial" w:hAnsi="Arial" w:cs="Arial"/>
          <w:sz w:val="24"/>
          <w:szCs w:val="24"/>
        </w:rPr>
        <w:t xml:space="preserve">, with the North boundary leading to </w:t>
      </w:r>
      <w:proofErr w:type="spellStart"/>
      <w:r w:rsidR="00042CBC">
        <w:rPr>
          <w:rFonts w:ascii="Arial" w:hAnsi="Arial" w:cs="Arial"/>
          <w:sz w:val="24"/>
          <w:szCs w:val="24"/>
        </w:rPr>
        <w:t>Dunvant</w:t>
      </w:r>
      <w:proofErr w:type="spellEnd"/>
      <w:r w:rsidR="00042CBC">
        <w:rPr>
          <w:rFonts w:ascii="Arial" w:hAnsi="Arial" w:cs="Arial"/>
          <w:sz w:val="24"/>
          <w:szCs w:val="24"/>
        </w:rPr>
        <w:t xml:space="preserve"> place</w:t>
      </w:r>
      <w:r w:rsidR="005A1C5E">
        <w:rPr>
          <w:rFonts w:ascii="Arial" w:hAnsi="Arial" w:cs="Arial"/>
          <w:sz w:val="24"/>
          <w:szCs w:val="24"/>
        </w:rPr>
        <w:t xml:space="preserve"> a road</w:t>
      </w:r>
      <w:r w:rsidR="00042CBC">
        <w:rPr>
          <w:rFonts w:ascii="Arial" w:hAnsi="Arial" w:cs="Arial"/>
          <w:sz w:val="24"/>
          <w:szCs w:val="24"/>
        </w:rPr>
        <w:t xml:space="preserve"> allowing for easy access by vehicle to proposed development.</w:t>
      </w:r>
      <w:r w:rsidR="00F2343A">
        <w:rPr>
          <w:rFonts w:ascii="Arial" w:hAnsi="Arial" w:cs="Arial"/>
          <w:sz w:val="24"/>
          <w:szCs w:val="24"/>
        </w:rPr>
        <w:t xml:space="preserve"> East of the </w:t>
      </w:r>
      <w:r w:rsidR="00AE03AC">
        <w:rPr>
          <w:rFonts w:ascii="Arial" w:hAnsi="Arial" w:cs="Arial"/>
          <w:sz w:val="24"/>
          <w:szCs w:val="24"/>
        </w:rPr>
        <w:t xml:space="preserve">Swansea </w:t>
      </w:r>
      <w:r w:rsidR="00F2343A">
        <w:rPr>
          <w:rFonts w:ascii="Arial" w:hAnsi="Arial" w:cs="Arial"/>
          <w:sz w:val="24"/>
          <w:szCs w:val="24"/>
        </w:rPr>
        <w:t xml:space="preserve">Marriott </w:t>
      </w:r>
      <w:r w:rsidR="00AE03AC">
        <w:rPr>
          <w:rFonts w:ascii="Arial" w:hAnsi="Arial" w:cs="Arial"/>
          <w:sz w:val="24"/>
          <w:szCs w:val="24"/>
        </w:rPr>
        <w:t>Hotel is the South Docks and River Tawe.</w:t>
      </w:r>
    </w:p>
    <w:p w14:paraId="30681310" w14:textId="11F196F7" w:rsidR="00B6482D" w:rsidRDefault="00B6482D" w:rsidP="006D3488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present use of the site is a carpark to the west facing boundary of the Swansea Marriott Hotel and a carpark to the east facing boundary of the Swansea Civic Centre.</w:t>
      </w:r>
    </w:p>
    <w:p w14:paraId="6D53E04E" w14:textId="7A03B848" w:rsidR="00622EA4" w:rsidRDefault="00480F24" w:rsidP="0051541D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</w:rPr>
        <w:drawing>
          <wp:inline distT="0" distB="0" distL="0" distR="0" wp14:anchorId="59F1DDB2" wp14:editId="592C851B">
            <wp:extent cx="6305550" cy="3472691"/>
            <wp:effectExtent l="0" t="0" r="0" b="0"/>
            <wp:docPr id="1" name="Picture 1" descr="A map of a city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map of a city&#10;&#10;Description automatically generated with medium confidence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15407" cy="3478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C18A61" w14:textId="0C5D760C" w:rsidR="00C95138" w:rsidRDefault="00C95138" w:rsidP="0051541D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</w:rPr>
        <w:lastRenderedPageBreak/>
        <w:drawing>
          <wp:inline distT="0" distB="0" distL="0" distR="0" wp14:anchorId="78865045" wp14:editId="7FC9E6CF">
            <wp:extent cx="6449568" cy="2101378"/>
            <wp:effectExtent l="0" t="0" r="8890" b="0"/>
            <wp:docPr id="2" name="Picture 2" descr="A screenshot of a video g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screenshot of a video game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63708" cy="21059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944566" w14:textId="0BBAF3FB" w:rsidR="00622EA4" w:rsidRDefault="00295086" w:rsidP="0051541D">
      <w:pPr>
        <w:spacing w:line="360" w:lineRule="auto"/>
        <w:rPr>
          <w:rStyle w:val="Hyperlink"/>
          <w:rFonts w:ascii="Arial" w:hAnsi="Arial" w:cs="Arial"/>
          <w:sz w:val="24"/>
          <w:szCs w:val="24"/>
        </w:rPr>
      </w:pPr>
      <w:r w:rsidRPr="00295086">
        <w:rPr>
          <w:rFonts w:ascii="Arial" w:hAnsi="Arial" w:cs="Arial"/>
          <w:sz w:val="24"/>
          <w:szCs w:val="24"/>
        </w:rPr>
        <w:t>Location of the proposed new development of the restaurant and ice cream parlour.</w:t>
      </w:r>
      <w:r w:rsidR="005E3C92">
        <w:rPr>
          <w:rFonts w:ascii="Arial" w:hAnsi="Arial" w:cs="Arial"/>
          <w:sz w:val="24"/>
          <w:szCs w:val="24"/>
        </w:rPr>
        <w:br/>
        <w:t>(Bing Maps 2021)</w:t>
      </w:r>
      <w:r w:rsidRPr="00295086">
        <w:rPr>
          <w:rFonts w:ascii="Arial" w:hAnsi="Arial" w:cs="Arial"/>
          <w:sz w:val="24"/>
          <w:szCs w:val="24"/>
        </w:rPr>
        <w:br/>
      </w:r>
      <w:hyperlink r:id="rId13" w:history="1">
        <w:r w:rsidR="00440AE1" w:rsidRPr="004C1647">
          <w:rPr>
            <w:rStyle w:val="Hyperlink"/>
            <w:rFonts w:ascii="Arial" w:hAnsi="Arial" w:cs="Arial"/>
            <w:sz w:val="24"/>
            <w:szCs w:val="24"/>
          </w:rPr>
          <w:t>https://www.bing.com/maps</w:t>
        </w:r>
      </w:hyperlink>
    </w:p>
    <w:p w14:paraId="2D53C894" w14:textId="1FE1515C" w:rsidR="008C5726" w:rsidRPr="00E974E9" w:rsidRDefault="002606F5" w:rsidP="008C572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There are two a</w:t>
      </w:r>
      <w:r w:rsidR="00E974E9" w:rsidRPr="00E974E9">
        <w:rPr>
          <w:rFonts w:ascii="Arial" w:hAnsi="Arial" w:cs="Arial"/>
          <w:sz w:val="24"/>
          <w:szCs w:val="24"/>
        </w:rPr>
        <w:t>ccess</w:t>
      </w:r>
      <w:r>
        <w:rPr>
          <w:rFonts w:ascii="Arial" w:hAnsi="Arial" w:cs="Arial"/>
          <w:sz w:val="24"/>
          <w:szCs w:val="24"/>
        </w:rPr>
        <w:t xml:space="preserve"> points</w:t>
      </w:r>
      <w:r w:rsidR="00E974E9" w:rsidRPr="00E974E9">
        <w:rPr>
          <w:rFonts w:ascii="Arial" w:hAnsi="Arial" w:cs="Arial"/>
          <w:sz w:val="24"/>
          <w:szCs w:val="24"/>
        </w:rPr>
        <w:t xml:space="preserve"> to the site</w:t>
      </w:r>
      <w:r>
        <w:rPr>
          <w:rFonts w:ascii="Arial" w:hAnsi="Arial" w:cs="Arial"/>
          <w:sz w:val="24"/>
          <w:szCs w:val="24"/>
        </w:rPr>
        <w:t xml:space="preserve"> off </w:t>
      </w:r>
      <w:proofErr w:type="spellStart"/>
      <w:r>
        <w:rPr>
          <w:rFonts w:ascii="Arial" w:hAnsi="Arial" w:cs="Arial"/>
          <w:sz w:val="24"/>
          <w:szCs w:val="24"/>
        </w:rPr>
        <w:t>Oyster</w:t>
      </w:r>
      <w:r w:rsidR="00AA5342">
        <w:rPr>
          <w:rFonts w:ascii="Arial" w:hAnsi="Arial" w:cs="Arial"/>
          <w:sz w:val="24"/>
          <w:szCs w:val="24"/>
        </w:rPr>
        <w:t>mouth</w:t>
      </w:r>
      <w:proofErr w:type="spellEnd"/>
      <w:r w:rsidR="00AA5342">
        <w:rPr>
          <w:rFonts w:ascii="Arial" w:hAnsi="Arial" w:cs="Arial"/>
          <w:sz w:val="24"/>
          <w:szCs w:val="24"/>
        </w:rPr>
        <w:t xml:space="preserve"> Road onto </w:t>
      </w:r>
      <w:proofErr w:type="spellStart"/>
      <w:r w:rsidR="00AA5342">
        <w:rPr>
          <w:rFonts w:ascii="Arial" w:hAnsi="Arial" w:cs="Arial"/>
          <w:sz w:val="24"/>
          <w:szCs w:val="24"/>
        </w:rPr>
        <w:t>Dunvant</w:t>
      </w:r>
      <w:proofErr w:type="spellEnd"/>
      <w:r w:rsidR="00AA5342">
        <w:rPr>
          <w:rFonts w:ascii="Arial" w:hAnsi="Arial" w:cs="Arial"/>
          <w:sz w:val="24"/>
          <w:szCs w:val="24"/>
        </w:rPr>
        <w:t xml:space="preserve"> Place which leads to both car parks, the control of traffic will need to be </w:t>
      </w:r>
      <w:r w:rsidR="00A805A0">
        <w:rPr>
          <w:rFonts w:ascii="Arial" w:hAnsi="Arial" w:cs="Arial"/>
          <w:sz w:val="24"/>
          <w:szCs w:val="24"/>
        </w:rPr>
        <w:t xml:space="preserve">monitored strictly due to other </w:t>
      </w:r>
      <w:proofErr w:type="spellStart"/>
      <w:r w:rsidR="00A805A0">
        <w:rPr>
          <w:rFonts w:ascii="Arial" w:hAnsi="Arial" w:cs="Arial"/>
          <w:sz w:val="24"/>
          <w:szCs w:val="24"/>
        </w:rPr>
        <w:t>on going</w:t>
      </w:r>
      <w:proofErr w:type="spellEnd"/>
      <w:r w:rsidR="00A805A0">
        <w:rPr>
          <w:rFonts w:ascii="Arial" w:hAnsi="Arial" w:cs="Arial"/>
          <w:sz w:val="24"/>
          <w:szCs w:val="24"/>
        </w:rPr>
        <w:t xml:space="preserve"> works at the LC2 in Swansea and congestion caused during peak hours in and out of Swansea, there needs to be careful considerations made with regards to</w:t>
      </w:r>
      <w:r w:rsidR="0020058A">
        <w:rPr>
          <w:rFonts w:ascii="Arial" w:hAnsi="Arial" w:cs="Arial"/>
          <w:sz w:val="24"/>
          <w:szCs w:val="24"/>
        </w:rPr>
        <w:t xml:space="preserve"> site lay out and as to no</w:t>
      </w:r>
      <w:r w:rsidR="00A805A0">
        <w:rPr>
          <w:rFonts w:ascii="Arial" w:hAnsi="Arial" w:cs="Arial"/>
          <w:sz w:val="24"/>
          <w:szCs w:val="24"/>
        </w:rPr>
        <w:t xml:space="preserve"> disrupt clients entering and exiting the Swansea Marriott Hotel and the Swansea Civic Centre.</w:t>
      </w:r>
    </w:p>
    <w:p w14:paraId="1E2E9D0E" w14:textId="61F1CF6F" w:rsidR="008C5726" w:rsidRDefault="005E253E" w:rsidP="0051541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44D586F5" wp14:editId="2CA14DB0">
            <wp:extent cx="5010912" cy="3895834"/>
            <wp:effectExtent l="0" t="0" r="0" b="9525"/>
            <wp:docPr id="5" name="Picture 5" descr="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Map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21284" cy="39038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8E7914" w14:textId="5CFB6B60" w:rsidR="001A252F" w:rsidRDefault="001A252F" w:rsidP="001A252F">
      <w:pPr>
        <w:spacing w:line="360" w:lineRule="auto"/>
        <w:rPr>
          <w:rStyle w:val="Hyperlink"/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Access into the </w:t>
      </w:r>
      <w:r w:rsidR="00C94045">
        <w:rPr>
          <w:rFonts w:ascii="Arial" w:hAnsi="Arial" w:cs="Arial"/>
          <w:sz w:val="24"/>
          <w:szCs w:val="24"/>
        </w:rPr>
        <w:t xml:space="preserve">proposed </w:t>
      </w:r>
      <w:r w:rsidRPr="00295086">
        <w:rPr>
          <w:rFonts w:ascii="Arial" w:hAnsi="Arial" w:cs="Arial"/>
          <w:sz w:val="24"/>
          <w:szCs w:val="24"/>
        </w:rPr>
        <w:t>new development of the restaurant and ice cream parlour.</w:t>
      </w:r>
      <w:r>
        <w:rPr>
          <w:rFonts w:ascii="Arial" w:hAnsi="Arial" w:cs="Arial"/>
          <w:sz w:val="24"/>
          <w:szCs w:val="24"/>
        </w:rPr>
        <w:br/>
        <w:t>(Bing Maps 2021)</w:t>
      </w:r>
      <w:r w:rsidRPr="00295086">
        <w:rPr>
          <w:rFonts w:ascii="Arial" w:hAnsi="Arial" w:cs="Arial"/>
          <w:sz w:val="24"/>
          <w:szCs w:val="24"/>
        </w:rPr>
        <w:br/>
      </w:r>
      <w:hyperlink r:id="rId15" w:history="1">
        <w:r w:rsidRPr="004C1647">
          <w:rPr>
            <w:rStyle w:val="Hyperlink"/>
            <w:rFonts w:ascii="Arial" w:hAnsi="Arial" w:cs="Arial"/>
            <w:sz w:val="24"/>
            <w:szCs w:val="24"/>
          </w:rPr>
          <w:t>https://www.bing.com/maps</w:t>
        </w:r>
      </w:hyperlink>
    </w:p>
    <w:p w14:paraId="14AFBB9B" w14:textId="77777777" w:rsidR="001A252F" w:rsidRDefault="001A252F" w:rsidP="0051541D">
      <w:pPr>
        <w:spacing w:line="360" w:lineRule="auto"/>
        <w:rPr>
          <w:rFonts w:ascii="Arial" w:hAnsi="Arial" w:cs="Arial"/>
          <w:sz w:val="24"/>
          <w:szCs w:val="24"/>
        </w:rPr>
      </w:pPr>
    </w:p>
    <w:p w14:paraId="26D66212" w14:textId="3883E1ED" w:rsidR="00244E5E" w:rsidRDefault="00440AE1" w:rsidP="0051541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preliminary desktop study will determine the ground conditions</w:t>
      </w:r>
      <w:r w:rsidR="00A35D14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r w:rsidR="008E594F">
        <w:rPr>
          <w:rFonts w:ascii="Arial" w:hAnsi="Arial" w:cs="Arial"/>
          <w:sz w:val="24"/>
          <w:szCs w:val="24"/>
        </w:rPr>
        <w:t>risks,</w:t>
      </w:r>
      <w:r w:rsidR="00FA50CB">
        <w:rPr>
          <w:rFonts w:ascii="Arial" w:hAnsi="Arial" w:cs="Arial"/>
          <w:sz w:val="24"/>
          <w:szCs w:val="24"/>
        </w:rPr>
        <w:t xml:space="preserve"> </w:t>
      </w:r>
      <w:r w:rsidR="00A35D14">
        <w:rPr>
          <w:rFonts w:ascii="Arial" w:hAnsi="Arial" w:cs="Arial"/>
          <w:sz w:val="24"/>
          <w:szCs w:val="24"/>
        </w:rPr>
        <w:t xml:space="preserve">and recommendations </w:t>
      </w:r>
      <w:r w:rsidR="00FA50CB">
        <w:rPr>
          <w:rFonts w:ascii="Arial" w:hAnsi="Arial" w:cs="Arial"/>
          <w:sz w:val="24"/>
          <w:szCs w:val="24"/>
        </w:rPr>
        <w:t>of the proposed development. The</w:t>
      </w:r>
      <w:r w:rsidR="00A35D14">
        <w:rPr>
          <w:rFonts w:ascii="Arial" w:hAnsi="Arial" w:cs="Arial"/>
          <w:sz w:val="24"/>
          <w:szCs w:val="24"/>
        </w:rPr>
        <w:t xml:space="preserve"> history of the site and surrounding buildings</w:t>
      </w:r>
      <w:r w:rsidR="004B53B2">
        <w:rPr>
          <w:rFonts w:ascii="Arial" w:hAnsi="Arial" w:cs="Arial"/>
          <w:sz w:val="24"/>
          <w:szCs w:val="24"/>
        </w:rPr>
        <w:t xml:space="preserve"> with</w:t>
      </w:r>
      <w:r w:rsidR="008E594F">
        <w:rPr>
          <w:rFonts w:ascii="Arial" w:hAnsi="Arial" w:cs="Arial"/>
          <w:sz w:val="24"/>
          <w:szCs w:val="24"/>
        </w:rPr>
        <w:t xml:space="preserve"> an</w:t>
      </w:r>
      <w:r w:rsidR="004B53B2">
        <w:rPr>
          <w:rFonts w:ascii="Arial" w:hAnsi="Arial" w:cs="Arial"/>
          <w:sz w:val="24"/>
          <w:szCs w:val="24"/>
        </w:rPr>
        <w:t xml:space="preserve"> </w:t>
      </w:r>
      <w:r w:rsidR="00590188">
        <w:rPr>
          <w:rFonts w:ascii="Arial" w:hAnsi="Arial" w:cs="Arial"/>
          <w:sz w:val="24"/>
          <w:szCs w:val="24"/>
        </w:rPr>
        <w:t>in-depth</w:t>
      </w:r>
      <w:r w:rsidR="004B53B2">
        <w:rPr>
          <w:rFonts w:ascii="Arial" w:hAnsi="Arial" w:cs="Arial"/>
          <w:sz w:val="24"/>
          <w:szCs w:val="24"/>
        </w:rPr>
        <w:t xml:space="preserve"> </w:t>
      </w:r>
      <w:r w:rsidR="008E594F">
        <w:rPr>
          <w:rFonts w:ascii="Arial" w:hAnsi="Arial" w:cs="Arial"/>
          <w:sz w:val="24"/>
          <w:szCs w:val="24"/>
        </w:rPr>
        <w:t xml:space="preserve">investigation into </w:t>
      </w:r>
      <w:r w:rsidR="004B53B2">
        <w:rPr>
          <w:rFonts w:ascii="Arial" w:hAnsi="Arial" w:cs="Arial"/>
          <w:sz w:val="24"/>
          <w:szCs w:val="24"/>
        </w:rPr>
        <w:t xml:space="preserve">the ground conditions </w:t>
      </w:r>
      <w:r w:rsidR="003B448C">
        <w:rPr>
          <w:rFonts w:ascii="Arial" w:hAnsi="Arial" w:cs="Arial"/>
          <w:sz w:val="24"/>
          <w:szCs w:val="24"/>
        </w:rPr>
        <w:t>with recommendations on suitable foundation</w:t>
      </w:r>
      <w:r w:rsidR="00A14211">
        <w:rPr>
          <w:rFonts w:ascii="Arial" w:hAnsi="Arial" w:cs="Arial"/>
          <w:sz w:val="24"/>
          <w:szCs w:val="24"/>
        </w:rPr>
        <w:t>s for proposed building.</w:t>
      </w:r>
    </w:p>
    <w:p w14:paraId="344CAA6B" w14:textId="77777777" w:rsidR="006B3560" w:rsidRDefault="00997EA9" w:rsidP="0051541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0790301B" wp14:editId="7795623F">
            <wp:extent cx="5474208" cy="3079177"/>
            <wp:effectExtent l="0" t="0" r="0" b="6985"/>
            <wp:docPr id="6" name="Picture 6" descr="A picture containing text, road, outdoor, sk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text, road, outdoor, sky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05698" cy="30968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E72EA">
        <w:rPr>
          <w:rFonts w:ascii="Arial" w:hAnsi="Arial" w:cs="Arial"/>
          <w:sz w:val="24"/>
          <w:szCs w:val="24"/>
        </w:rPr>
        <w:br/>
        <w:t>View from centre of proposed location looking West towards the Swansea Civic Centre.</w:t>
      </w:r>
      <w:r w:rsidR="00C103B3">
        <w:rPr>
          <w:rFonts w:ascii="Arial" w:hAnsi="Arial" w:cs="Arial"/>
          <w:sz w:val="24"/>
          <w:szCs w:val="24"/>
        </w:rPr>
        <w:br/>
        <w:t>(Kerri Farmer November 2021)</w:t>
      </w:r>
      <w:r w:rsidR="00CE72EA">
        <w:rPr>
          <w:rFonts w:ascii="Arial" w:hAnsi="Arial" w:cs="Arial"/>
          <w:sz w:val="24"/>
          <w:szCs w:val="24"/>
        </w:rPr>
        <w:br/>
      </w:r>
      <w:r w:rsidR="00C103B3">
        <w:rPr>
          <w:rFonts w:ascii="Arial" w:hAnsi="Arial" w:cs="Arial"/>
          <w:noProof/>
          <w:sz w:val="24"/>
          <w:szCs w:val="24"/>
        </w:rPr>
        <w:br/>
      </w: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57431355" wp14:editId="6CC85C7D">
            <wp:extent cx="5473700" cy="3078890"/>
            <wp:effectExtent l="0" t="0" r="0" b="7620"/>
            <wp:docPr id="7" name="Picture 7" descr="A picture containing tree, outdoor, car, sk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cture containing tree, outdoor, car, sky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16700" cy="31030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103B3">
        <w:rPr>
          <w:rFonts w:ascii="Arial" w:hAnsi="Arial" w:cs="Arial"/>
          <w:noProof/>
          <w:sz w:val="24"/>
          <w:szCs w:val="24"/>
        </w:rPr>
        <w:br/>
      </w:r>
      <w:r w:rsidR="00C103B3">
        <w:rPr>
          <w:rFonts w:ascii="Arial" w:hAnsi="Arial" w:cs="Arial"/>
          <w:sz w:val="24"/>
          <w:szCs w:val="24"/>
        </w:rPr>
        <w:t>View from centre of proposed location looking East towards the Swansea Marriott Hotel.</w:t>
      </w:r>
      <w:r w:rsidR="00C103B3">
        <w:rPr>
          <w:rFonts w:ascii="Arial" w:hAnsi="Arial" w:cs="Arial"/>
          <w:sz w:val="24"/>
          <w:szCs w:val="24"/>
        </w:rPr>
        <w:br/>
      </w:r>
      <w:r w:rsidR="00C103B3">
        <w:rPr>
          <w:rFonts w:ascii="Arial" w:hAnsi="Arial" w:cs="Arial"/>
          <w:sz w:val="24"/>
          <w:szCs w:val="24"/>
        </w:rPr>
        <w:lastRenderedPageBreak/>
        <w:t>(Kerri Farmer November 2021)</w:t>
      </w:r>
      <w:r w:rsidR="00C103B3">
        <w:rPr>
          <w:rFonts w:ascii="Arial" w:hAnsi="Arial" w:cs="Arial"/>
          <w:noProof/>
          <w:sz w:val="24"/>
          <w:szCs w:val="24"/>
        </w:rPr>
        <w:br/>
      </w: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01648303" wp14:editId="47CD3BB6">
            <wp:extent cx="5559552" cy="3127181"/>
            <wp:effectExtent l="0" t="0" r="3175" b="0"/>
            <wp:docPr id="10" name="Picture 10" descr="A picture containing grass, outdoor, sk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picture containing grass, outdoor, sky&#10;&#10;Description automatically generated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81774" cy="31396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AABF05" w14:textId="0209E4C0" w:rsidR="001D196E" w:rsidRDefault="006B3560" w:rsidP="0051541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View from</w:t>
      </w:r>
      <w:r w:rsidR="003405A7">
        <w:rPr>
          <w:rFonts w:ascii="Arial" w:hAnsi="Arial" w:cs="Arial"/>
          <w:sz w:val="24"/>
          <w:szCs w:val="24"/>
        </w:rPr>
        <w:t xml:space="preserve"> the</w:t>
      </w:r>
      <w:r>
        <w:rPr>
          <w:rFonts w:ascii="Arial" w:hAnsi="Arial" w:cs="Arial"/>
          <w:sz w:val="24"/>
          <w:szCs w:val="24"/>
        </w:rPr>
        <w:t xml:space="preserve"> top of a small</w:t>
      </w:r>
      <w:r w:rsidR="001D196E">
        <w:rPr>
          <w:rFonts w:ascii="Arial" w:hAnsi="Arial" w:cs="Arial"/>
          <w:sz w:val="24"/>
          <w:szCs w:val="24"/>
        </w:rPr>
        <w:t xml:space="preserve"> grass dune</w:t>
      </w:r>
      <w:r>
        <w:rPr>
          <w:rFonts w:ascii="Arial" w:hAnsi="Arial" w:cs="Arial"/>
          <w:sz w:val="24"/>
          <w:szCs w:val="24"/>
        </w:rPr>
        <w:t xml:space="preserve"> of proposed location looking East towards the Swansea Marriott Hotel.</w:t>
      </w:r>
      <w:r>
        <w:rPr>
          <w:rFonts w:ascii="Arial" w:hAnsi="Arial" w:cs="Arial"/>
          <w:sz w:val="24"/>
          <w:szCs w:val="24"/>
        </w:rPr>
        <w:br/>
        <w:t>(Kerri Farmer November 2021)</w:t>
      </w:r>
      <w:r>
        <w:rPr>
          <w:rFonts w:ascii="Arial" w:hAnsi="Arial" w:cs="Arial"/>
          <w:sz w:val="24"/>
          <w:szCs w:val="24"/>
        </w:rPr>
        <w:br/>
      </w:r>
      <w:r w:rsidR="00997EA9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6DEC4459" wp14:editId="1BA05AD2">
            <wp:extent cx="5635534" cy="3169920"/>
            <wp:effectExtent l="0" t="0" r="3810" b="0"/>
            <wp:docPr id="11" name="Picture 11" descr="A picture containing grass, outdoor, tree, sk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picture containing grass, outdoor, tree, sky&#10;&#10;Description automatically generated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53132" cy="31798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8617B2" w14:textId="5E5482B1" w:rsidR="001D196E" w:rsidRDefault="001D196E" w:rsidP="0051541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View from </w:t>
      </w:r>
      <w:r w:rsidR="003405A7">
        <w:rPr>
          <w:rFonts w:ascii="Arial" w:hAnsi="Arial" w:cs="Arial"/>
          <w:sz w:val="24"/>
          <w:szCs w:val="24"/>
        </w:rPr>
        <w:t>the top of a small grass du</w:t>
      </w:r>
      <w:r w:rsidR="00576C4E">
        <w:rPr>
          <w:rFonts w:ascii="Arial" w:hAnsi="Arial" w:cs="Arial"/>
          <w:sz w:val="24"/>
          <w:szCs w:val="24"/>
        </w:rPr>
        <w:t>n</w:t>
      </w:r>
      <w:r w:rsidR="003405A7"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 xml:space="preserve"> of proposed location looking West towards the Swansea Civic Centre.</w:t>
      </w:r>
      <w:r>
        <w:rPr>
          <w:rFonts w:ascii="Arial" w:hAnsi="Arial" w:cs="Arial"/>
          <w:sz w:val="24"/>
          <w:szCs w:val="24"/>
        </w:rPr>
        <w:br/>
        <w:t>(Kerri Farmer November 2021)</w:t>
      </w:r>
    </w:p>
    <w:p w14:paraId="049FD443" w14:textId="77777777" w:rsidR="004A2844" w:rsidRDefault="004A2844" w:rsidP="0051541D">
      <w:pPr>
        <w:spacing w:line="360" w:lineRule="auto"/>
        <w:rPr>
          <w:rFonts w:ascii="Arial" w:hAnsi="Arial" w:cs="Arial"/>
          <w:sz w:val="24"/>
          <w:szCs w:val="24"/>
        </w:rPr>
      </w:pPr>
    </w:p>
    <w:p w14:paraId="1DDA937B" w14:textId="77777777" w:rsidR="004A2844" w:rsidRDefault="004A2844" w:rsidP="0051541D">
      <w:pPr>
        <w:spacing w:line="360" w:lineRule="auto"/>
        <w:rPr>
          <w:rFonts w:ascii="Arial" w:hAnsi="Arial" w:cs="Arial"/>
          <w:sz w:val="24"/>
          <w:szCs w:val="24"/>
        </w:rPr>
      </w:pPr>
    </w:p>
    <w:tbl>
      <w:tblPr>
        <w:tblStyle w:val="TableGrid"/>
        <w:tblpPr w:leftFromText="180" w:rightFromText="180" w:vertAnchor="text" w:tblpXSpec="center" w:tblpY="1"/>
        <w:tblOverlap w:val="never"/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5228"/>
        <w:gridCol w:w="5228"/>
      </w:tblGrid>
      <w:tr w:rsidR="009D7043" w14:paraId="3077A304" w14:textId="77777777" w:rsidTr="00D02883">
        <w:trPr>
          <w:trHeight w:val="3118"/>
          <w:jc w:val="center"/>
        </w:trPr>
        <w:tc>
          <w:tcPr>
            <w:tcW w:w="5228" w:type="dxa"/>
          </w:tcPr>
          <w:p w14:paraId="78196635" w14:textId="6892AAE9" w:rsidR="004A2844" w:rsidRDefault="004A2844" w:rsidP="00D02883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noProof/>
                <w:sz w:val="24"/>
                <w:szCs w:val="24"/>
              </w:rPr>
              <w:lastRenderedPageBreak/>
              <w:drawing>
                <wp:inline distT="0" distB="0" distL="0" distR="0" wp14:anchorId="5DB388A8" wp14:editId="2D72368F">
                  <wp:extent cx="3364992" cy="1892769"/>
                  <wp:effectExtent l="0" t="0" r="6985" b="0"/>
                  <wp:docPr id="12" name="Picture 12" descr="A couple people riding bikes on a road with grass and buildings in the background&#10;&#10;Description automatically generated with low confidenc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" name="Picture 12" descr="A couple people riding bikes on a road with grass and buildings in the background&#10;&#10;Description automatically generated with low confidence"/>
                          <pic:cNvPicPr/>
                        </pic:nvPicPr>
                        <pic:blipFill>
                          <a:blip r:embed="rId2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432646" cy="193082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5228" w:type="dxa"/>
          </w:tcPr>
          <w:p w14:paraId="0172E995" w14:textId="3D10DC78" w:rsidR="004A2844" w:rsidRDefault="004A2844" w:rsidP="00D02883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noProof/>
                <w:sz w:val="24"/>
                <w:szCs w:val="24"/>
              </w:rPr>
              <w:drawing>
                <wp:inline distT="0" distB="0" distL="0" distR="0" wp14:anchorId="4AE6C661" wp14:editId="44C4AF44">
                  <wp:extent cx="3364160" cy="1892300"/>
                  <wp:effectExtent l="0" t="0" r="8255" b="0"/>
                  <wp:docPr id="13" name="Picture 13" descr="A picture containing outdoor, sky, road, tree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" name="Picture 13" descr="A picture containing outdoor, sky, road, tree&#10;&#10;Description automatically generated"/>
                          <pic:cNvPicPr/>
                        </pic:nvPicPr>
                        <pic:blipFill>
                          <a:blip r:embed="rId2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381595" cy="190210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D7043" w14:paraId="2AAED4F0" w14:textId="77777777" w:rsidTr="00D02883">
        <w:trPr>
          <w:trHeight w:val="2810"/>
          <w:jc w:val="center"/>
        </w:trPr>
        <w:tc>
          <w:tcPr>
            <w:tcW w:w="5228" w:type="dxa"/>
          </w:tcPr>
          <w:p w14:paraId="78B59888" w14:textId="44BC2980" w:rsidR="004A2844" w:rsidRDefault="004A2844" w:rsidP="00D02883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noProof/>
                <w:sz w:val="24"/>
                <w:szCs w:val="24"/>
              </w:rPr>
              <w:drawing>
                <wp:inline distT="0" distB="0" distL="0" distR="0" wp14:anchorId="0190F4FC" wp14:editId="31132716">
                  <wp:extent cx="3304032" cy="1858479"/>
                  <wp:effectExtent l="0" t="0" r="0" b="8890"/>
                  <wp:docPr id="14" name="Picture 14" descr="A picture containing outdoor, sky, road, grass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" name="Picture 14" descr="A picture containing outdoor, sky, road, grass&#10;&#10;Description automatically generated"/>
                          <pic:cNvPicPr/>
                        </pic:nvPicPr>
                        <pic:blipFill>
                          <a:blip r:embed="rId2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313131" cy="186359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5228" w:type="dxa"/>
          </w:tcPr>
          <w:p w14:paraId="69A99B11" w14:textId="002F825D" w:rsidR="004A2844" w:rsidRDefault="004A2844" w:rsidP="00D02883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noProof/>
                <w:sz w:val="24"/>
                <w:szCs w:val="24"/>
              </w:rPr>
              <w:drawing>
                <wp:inline distT="0" distB="0" distL="0" distR="0" wp14:anchorId="39A8E4FB" wp14:editId="1F6537B2">
                  <wp:extent cx="3251268" cy="1828800"/>
                  <wp:effectExtent l="0" t="0" r="6350" b="0"/>
                  <wp:docPr id="15" name="Picture 15" descr="A road with grass and trees on the side&#10;&#10;Description automatically generated with medium confidenc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" name="Picture 15" descr="A road with grass and trees on the side&#10;&#10;Description automatically generated with medium confidence"/>
                          <pic:cNvPicPr/>
                        </pic:nvPicPr>
                        <pic:blipFill>
                          <a:blip r:embed="rId2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59437" cy="18333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367F1671" w14:textId="77D21899" w:rsidR="008A6D41" w:rsidRDefault="00D02883" w:rsidP="0051541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Front view of the proposed site </w:t>
      </w:r>
      <w:r w:rsidR="00195175">
        <w:rPr>
          <w:rFonts w:ascii="Arial" w:hAnsi="Arial" w:cs="Arial"/>
          <w:sz w:val="24"/>
          <w:szCs w:val="24"/>
        </w:rPr>
        <w:t>from top left to right, east facing towards Swansea Marriott Hotel, west facing towards Swansea Civic Centre</w:t>
      </w:r>
      <w:r w:rsidR="002463B3">
        <w:rPr>
          <w:rFonts w:ascii="Arial" w:hAnsi="Arial" w:cs="Arial"/>
          <w:sz w:val="24"/>
          <w:szCs w:val="24"/>
        </w:rPr>
        <w:t>, front view grass dune, front view public pathway through centre of site.</w:t>
      </w:r>
      <w:r w:rsidR="002463B3">
        <w:rPr>
          <w:rFonts w:ascii="Arial" w:hAnsi="Arial" w:cs="Arial"/>
          <w:sz w:val="24"/>
          <w:szCs w:val="24"/>
        </w:rPr>
        <w:br/>
        <w:t xml:space="preserve">(Kerri Farmer, </w:t>
      </w:r>
      <w:r w:rsidR="00417021">
        <w:rPr>
          <w:rFonts w:ascii="Arial" w:hAnsi="Arial" w:cs="Arial"/>
          <w:sz w:val="24"/>
          <w:szCs w:val="24"/>
        </w:rPr>
        <w:t>November 2021)</w:t>
      </w:r>
    </w:p>
    <w:p w14:paraId="75962D9D" w14:textId="1820D01F" w:rsidR="00135329" w:rsidRDefault="00135329" w:rsidP="00135329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135329">
        <w:rPr>
          <w:rFonts w:ascii="Arial" w:hAnsi="Arial" w:cs="Arial"/>
          <w:b/>
          <w:bCs/>
          <w:sz w:val="24"/>
          <w:szCs w:val="24"/>
        </w:rPr>
        <w:t>3</w:t>
      </w:r>
      <w:r>
        <w:rPr>
          <w:rFonts w:ascii="Arial" w:hAnsi="Arial" w:cs="Arial"/>
          <w:b/>
          <w:bCs/>
          <w:sz w:val="24"/>
          <w:szCs w:val="24"/>
        </w:rPr>
        <w:t>.</w:t>
      </w:r>
      <w:r w:rsidRPr="00135329">
        <w:rPr>
          <w:rFonts w:ascii="Arial" w:hAnsi="Arial" w:cs="Arial"/>
          <w:b/>
          <w:bCs/>
          <w:sz w:val="24"/>
          <w:szCs w:val="24"/>
        </w:rPr>
        <w:t xml:space="preserve"> History </w:t>
      </w:r>
      <w:r w:rsidR="003A7DF4">
        <w:rPr>
          <w:rFonts w:ascii="Arial" w:hAnsi="Arial" w:cs="Arial"/>
          <w:b/>
          <w:bCs/>
          <w:sz w:val="24"/>
          <w:szCs w:val="24"/>
        </w:rPr>
        <w:t>of Swansea Marina and South Docks</w:t>
      </w:r>
    </w:p>
    <w:p w14:paraId="528CD7F3" w14:textId="7031478C" w:rsidR="002D3ED8" w:rsidRPr="002D3ED8" w:rsidRDefault="000273A1" w:rsidP="0013532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h</w:t>
      </w:r>
      <w:r w:rsidR="002D3ED8">
        <w:rPr>
          <w:rFonts w:ascii="Arial" w:hAnsi="Arial" w:cs="Arial"/>
          <w:sz w:val="24"/>
          <w:szCs w:val="24"/>
        </w:rPr>
        <w:t>istory of the location of the proposed new development</w:t>
      </w:r>
      <w:r w:rsidR="00EA70DB">
        <w:rPr>
          <w:rFonts w:ascii="Arial" w:hAnsi="Arial" w:cs="Arial"/>
          <w:sz w:val="24"/>
          <w:szCs w:val="24"/>
        </w:rPr>
        <w:t xml:space="preserve"> </w:t>
      </w:r>
      <w:r w:rsidR="00596B2F">
        <w:rPr>
          <w:rFonts w:ascii="Arial" w:hAnsi="Arial" w:cs="Arial"/>
          <w:sz w:val="24"/>
          <w:szCs w:val="24"/>
        </w:rPr>
        <w:t>starts at</w:t>
      </w:r>
      <w:r w:rsidR="0071390C">
        <w:rPr>
          <w:rFonts w:ascii="Arial" w:hAnsi="Arial" w:cs="Arial"/>
          <w:sz w:val="24"/>
          <w:szCs w:val="24"/>
        </w:rPr>
        <w:t xml:space="preserve"> the </w:t>
      </w:r>
      <w:r w:rsidR="008D562C">
        <w:rPr>
          <w:rFonts w:ascii="Arial" w:hAnsi="Arial" w:cs="Arial"/>
          <w:sz w:val="24"/>
          <w:szCs w:val="24"/>
        </w:rPr>
        <w:t>industrial boom</w:t>
      </w:r>
      <w:r w:rsidR="009E5967">
        <w:rPr>
          <w:rFonts w:ascii="Arial" w:hAnsi="Arial" w:cs="Arial"/>
          <w:sz w:val="24"/>
          <w:szCs w:val="24"/>
        </w:rPr>
        <w:t xml:space="preserve"> in the eighteenth century leading into the nineteenth century with huge development and expansion</w:t>
      </w:r>
      <w:r w:rsidR="008D562C">
        <w:rPr>
          <w:rFonts w:ascii="Arial" w:hAnsi="Arial" w:cs="Arial"/>
          <w:sz w:val="24"/>
          <w:szCs w:val="24"/>
        </w:rPr>
        <w:t xml:space="preserve">, </w:t>
      </w:r>
      <w:r w:rsidR="007B28CF">
        <w:rPr>
          <w:rFonts w:ascii="Arial" w:hAnsi="Arial" w:cs="Arial"/>
          <w:sz w:val="24"/>
          <w:szCs w:val="24"/>
        </w:rPr>
        <w:t>Swansea Bay</w:t>
      </w:r>
      <w:r w:rsidR="00CB424D">
        <w:rPr>
          <w:rFonts w:ascii="Arial" w:hAnsi="Arial" w:cs="Arial"/>
          <w:sz w:val="24"/>
          <w:szCs w:val="24"/>
        </w:rPr>
        <w:t xml:space="preserve"> became</w:t>
      </w:r>
      <w:r w:rsidR="008D562C">
        <w:rPr>
          <w:rFonts w:ascii="Arial" w:hAnsi="Arial" w:cs="Arial"/>
          <w:sz w:val="24"/>
          <w:szCs w:val="24"/>
        </w:rPr>
        <w:t xml:space="preserve"> </w:t>
      </w:r>
      <w:r w:rsidR="00157FB6">
        <w:rPr>
          <w:rFonts w:ascii="Arial" w:hAnsi="Arial" w:cs="Arial"/>
          <w:sz w:val="24"/>
          <w:szCs w:val="24"/>
        </w:rPr>
        <w:t xml:space="preserve">a hub for ships and transportation of </w:t>
      </w:r>
      <w:r>
        <w:rPr>
          <w:rFonts w:ascii="Arial" w:hAnsi="Arial" w:cs="Arial"/>
          <w:sz w:val="24"/>
          <w:szCs w:val="24"/>
        </w:rPr>
        <w:t xml:space="preserve">copper and coal </w:t>
      </w:r>
      <w:r w:rsidR="00596B2F">
        <w:rPr>
          <w:rFonts w:ascii="Arial" w:hAnsi="Arial" w:cs="Arial"/>
          <w:sz w:val="24"/>
          <w:szCs w:val="24"/>
        </w:rPr>
        <w:t xml:space="preserve">this </w:t>
      </w:r>
      <w:r w:rsidR="00D745B5">
        <w:rPr>
          <w:rFonts w:ascii="Arial" w:hAnsi="Arial" w:cs="Arial"/>
          <w:sz w:val="24"/>
          <w:szCs w:val="24"/>
        </w:rPr>
        <w:t>led</w:t>
      </w:r>
      <w:r w:rsidR="00596B2F">
        <w:rPr>
          <w:rFonts w:ascii="Arial" w:hAnsi="Arial" w:cs="Arial"/>
          <w:sz w:val="24"/>
          <w:szCs w:val="24"/>
        </w:rPr>
        <w:t xml:space="preserve"> to developing transportation routes both commercia</w:t>
      </w:r>
      <w:r w:rsidR="007B28CF">
        <w:rPr>
          <w:rFonts w:ascii="Arial" w:hAnsi="Arial" w:cs="Arial"/>
          <w:sz w:val="24"/>
          <w:szCs w:val="24"/>
        </w:rPr>
        <w:t>l</w:t>
      </w:r>
      <w:r w:rsidR="00596B2F">
        <w:rPr>
          <w:rFonts w:ascii="Arial" w:hAnsi="Arial" w:cs="Arial"/>
          <w:sz w:val="24"/>
          <w:szCs w:val="24"/>
        </w:rPr>
        <w:t>l</w:t>
      </w:r>
      <w:r w:rsidR="007B28CF">
        <w:rPr>
          <w:rFonts w:ascii="Arial" w:hAnsi="Arial" w:cs="Arial"/>
          <w:sz w:val="24"/>
          <w:szCs w:val="24"/>
        </w:rPr>
        <w:t>y</w:t>
      </w:r>
      <w:r w:rsidR="00596B2F">
        <w:rPr>
          <w:rFonts w:ascii="Arial" w:hAnsi="Arial" w:cs="Arial"/>
          <w:sz w:val="24"/>
          <w:szCs w:val="24"/>
        </w:rPr>
        <w:t xml:space="preserve"> and then</w:t>
      </w:r>
      <w:r w:rsidR="00FE5E51">
        <w:rPr>
          <w:rFonts w:ascii="Arial" w:hAnsi="Arial" w:cs="Arial"/>
          <w:sz w:val="24"/>
          <w:szCs w:val="24"/>
        </w:rPr>
        <w:t xml:space="preserve"> for the</w:t>
      </w:r>
      <w:r w:rsidR="00596B2F">
        <w:rPr>
          <w:rFonts w:ascii="Arial" w:hAnsi="Arial" w:cs="Arial"/>
          <w:sz w:val="24"/>
          <w:szCs w:val="24"/>
        </w:rPr>
        <w:t xml:space="preserve"> public</w:t>
      </w:r>
      <w:r w:rsidR="007B28CF">
        <w:rPr>
          <w:rFonts w:ascii="Arial" w:hAnsi="Arial" w:cs="Arial"/>
          <w:sz w:val="24"/>
          <w:szCs w:val="24"/>
        </w:rPr>
        <w:t xml:space="preserve"> with the Mumbles train line</w:t>
      </w:r>
      <w:r w:rsidR="00596B2F">
        <w:rPr>
          <w:rFonts w:ascii="Arial" w:hAnsi="Arial" w:cs="Arial"/>
          <w:sz w:val="24"/>
          <w:szCs w:val="24"/>
        </w:rPr>
        <w:t>.</w:t>
      </w:r>
      <w:r w:rsidR="00FE5E51">
        <w:rPr>
          <w:rFonts w:ascii="Arial" w:hAnsi="Arial" w:cs="Arial"/>
          <w:sz w:val="24"/>
          <w:szCs w:val="24"/>
        </w:rPr>
        <w:t xml:space="preserve"> Swansea South docks also experienced some change as it was </w:t>
      </w:r>
      <w:r w:rsidR="00407DA3">
        <w:rPr>
          <w:rFonts w:ascii="Arial" w:hAnsi="Arial" w:cs="Arial"/>
          <w:sz w:val="24"/>
          <w:szCs w:val="24"/>
        </w:rPr>
        <w:t xml:space="preserve">once filled in and then dug out again to develop </w:t>
      </w:r>
      <w:r w:rsidR="00D60F92">
        <w:rPr>
          <w:rFonts w:ascii="Arial" w:hAnsi="Arial" w:cs="Arial"/>
          <w:sz w:val="24"/>
          <w:szCs w:val="24"/>
        </w:rPr>
        <w:t>a marina as it is today.</w:t>
      </w:r>
    </w:p>
    <w:p w14:paraId="63F8B0F9" w14:textId="2FFB6DB6" w:rsidR="00BE3E05" w:rsidRDefault="00E36FF1" w:rsidP="00BE3E05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EFEFE"/>
        </w:rPr>
      </w:pPr>
      <w:r w:rsidRPr="00E36FF1">
        <w:rPr>
          <w:rFonts w:ascii="Arial" w:hAnsi="Arial" w:cs="Arial"/>
          <w:color w:val="000000"/>
          <w:sz w:val="24"/>
          <w:szCs w:val="24"/>
          <w:shd w:val="clear" w:color="auto" w:fill="FEFEFE"/>
        </w:rPr>
        <w:t>The marina occupies the former South Dock, opened in 1859 as Swansea experienced an industrial boom. Copper smelting had become a major activity in the lower Tawe Valley in the 18th century, thanks to the abundant supplies of high-quality coal. Copper was brought in by ships from Cornwall, Anglesey, and other places</w:t>
      </w:r>
      <w:r w:rsidR="005C61DB">
        <w:rPr>
          <w:rFonts w:ascii="Arial" w:hAnsi="Arial" w:cs="Arial"/>
          <w:color w:val="000000"/>
          <w:sz w:val="24"/>
          <w:szCs w:val="24"/>
          <w:shd w:val="clear" w:color="auto" w:fill="FEFEFE"/>
        </w:rPr>
        <w:t>.</w:t>
      </w:r>
      <w:r w:rsidR="00BF2A57">
        <w:rPr>
          <w:rFonts w:ascii="Arial" w:hAnsi="Arial" w:cs="Arial"/>
          <w:color w:val="000000"/>
          <w:sz w:val="24"/>
          <w:szCs w:val="24"/>
          <w:shd w:val="clear" w:color="auto" w:fill="FEFEFE"/>
        </w:rPr>
        <w:br/>
        <w:t xml:space="preserve">                                                                                              </w:t>
      </w:r>
      <w:r w:rsidR="00297AA6">
        <w:rPr>
          <w:rFonts w:ascii="Arial" w:hAnsi="Arial" w:cs="Arial"/>
          <w:color w:val="000000"/>
          <w:sz w:val="24"/>
          <w:szCs w:val="24"/>
          <w:shd w:val="clear" w:color="auto" w:fill="FEFEFE"/>
        </w:rPr>
        <w:t xml:space="preserve">(History Points, Swansea Marina </w:t>
      </w:r>
      <w:proofErr w:type="spellStart"/>
      <w:r w:rsidR="00705205">
        <w:rPr>
          <w:rFonts w:ascii="Arial" w:hAnsi="Arial" w:cs="Arial"/>
          <w:color w:val="000000"/>
          <w:sz w:val="24"/>
          <w:szCs w:val="24"/>
          <w:shd w:val="clear" w:color="auto" w:fill="FEFEFE"/>
        </w:rPr>
        <w:t>n.d</w:t>
      </w:r>
      <w:proofErr w:type="spellEnd"/>
      <w:r w:rsidR="00705205">
        <w:rPr>
          <w:rFonts w:ascii="Arial" w:hAnsi="Arial" w:cs="Arial"/>
          <w:color w:val="000000"/>
          <w:sz w:val="24"/>
          <w:szCs w:val="24"/>
          <w:shd w:val="clear" w:color="auto" w:fill="FEFEFE"/>
        </w:rPr>
        <w:t>)</w:t>
      </w:r>
    </w:p>
    <w:p w14:paraId="318A7E3F" w14:textId="323CA49A" w:rsidR="00B91274" w:rsidRDefault="00F62C6E" w:rsidP="00BE3E05">
      <w:pPr>
        <w:spacing w:line="360" w:lineRule="auto"/>
        <w:rPr>
          <w:rStyle w:val="Hyperlink"/>
          <w:rFonts w:ascii="Arial" w:hAnsi="Arial" w:cs="Arial"/>
          <w:sz w:val="24"/>
          <w:szCs w:val="24"/>
          <w:shd w:val="clear" w:color="auto" w:fill="FEFEFE"/>
        </w:rPr>
      </w:pPr>
      <w:r>
        <w:rPr>
          <w:rFonts w:ascii="Arial" w:hAnsi="Arial" w:cs="Arial"/>
          <w:noProof/>
          <w:color w:val="000000"/>
          <w:sz w:val="24"/>
          <w:szCs w:val="24"/>
          <w:shd w:val="clear" w:color="auto" w:fill="FEFEFE"/>
        </w:rPr>
        <w:lastRenderedPageBreak/>
        <w:drawing>
          <wp:inline distT="0" distB="0" distL="0" distR="0" wp14:anchorId="3530BFA9" wp14:editId="45628C4B">
            <wp:extent cx="6534912" cy="3216255"/>
            <wp:effectExtent l="0" t="0" r="0" b="3810"/>
            <wp:docPr id="8" name="Picture 8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Diagram&#10;&#10;Description automatically generated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84378" cy="32406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E4B6B">
        <w:rPr>
          <w:rFonts w:ascii="Arial" w:hAnsi="Arial" w:cs="Arial"/>
          <w:color w:val="000000"/>
          <w:sz w:val="24"/>
          <w:szCs w:val="24"/>
          <w:shd w:val="clear" w:color="auto" w:fill="FEFEFE"/>
        </w:rPr>
        <w:br/>
      </w:r>
      <w:r w:rsidR="00850528">
        <w:rPr>
          <w:rFonts w:ascii="Arial" w:hAnsi="Arial" w:cs="Arial"/>
          <w:color w:val="000000"/>
          <w:sz w:val="24"/>
          <w:szCs w:val="24"/>
          <w:shd w:val="clear" w:color="auto" w:fill="FEFEFE"/>
        </w:rPr>
        <w:t xml:space="preserve">1870 </w:t>
      </w:r>
      <w:r w:rsidR="00AB6DA1">
        <w:rPr>
          <w:rFonts w:ascii="Arial" w:hAnsi="Arial" w:cs="Arial"/>
          <w:color w:val="000000"/>
          <w:sz w:val="24"/>
          <w:szCs w:val="24"/>
          <w:shd w:val="clear" w:color="auto" w:fill="FEFEFE"/>
        </w:rPr>
        <w:t xml:space="preserve">historic map </w:t>
      </w:r>
      <w:r w:rsidR="00850528">
        <w:rPr>
          <w:rFonts w:ascii="Arial" w:hAnsi="Arial" w:cs="Arial"/>
          <w:color w:val="000000"/>
          <w:sz w:val="24"/>
          <w:szCs w:val="24"/>
          <w:shd w:val="clear" w:color="auto" w:fill="FEFEFE"/>
        </w:rPr>
        <w:t>of</w:t>
      </w:r>
      <w:r w:rsidR="00AB6DA1">
        <w:rPr>
          <w:rFonts w:ascii="Arial" w:hAnsi="Arial" w:cs="Arial"/>
          <w:color w:val="000000"/>
          <w:sz w:val="24"/>
          <w:szCs w:val="24"/>
          <w:shd w:val="clear" w:color="auto" w:fill="FEFEFE"/>
        </w:rPr>
        <w:t xml:space="preserve"> proposed site</w:t>
      </w:r>
      <w:r w:rsidR="00850528">
        <w:rPr>
          <w:rFonts w:ascii="Arial" w:hAnsi="Arial" w:cs="Arial"/>
          <w:color w:val="000000"/>
          <w:sz w:val="24"/>
          <w:szCs w:val="24"/>
          <w:shd w:val="clear" w:color="auto" w:fill="FEFEFE"/>
        </w:rPr>
        <w:t xml:space="preserve"> location </w:t>
      </w:r>
      <w:r w:rsidR="00850528">
        <w:rPr>
          <w:rFonts w:ascii="Arial" w:hAnsi="Arial" w:cs="Arial"/>
          <w:color w:val="000000"/>
          <w:sz w:val="24"/>
          <w:szCs w:val="24"/>
          <w:shd w:val="clear" w:color="auto" w:fill="FEFEFE"/>
        </w:rPr>
        <w:br/>
      </w:r>
      <w:hyperlink r:id="rId25" w:history="1">
        <w:r w:rsidR="00B91274" w:rsidRPr="004C1647">
          <w:rPr>
            <w:rStyle w:val="Hyperlink"/>
            <w:rFonts w:ascii="Arial" w:hAnsi="Arial" w:cs="Arial"/>
            <w:sz w:val="24"/>
            <w:szCs w:val="24"/>
            <w:shd w:val="clear" w:color="auto" w:fill="FEFEFE"/>
          </w:rPr>
          <w:t>https://digimap.edina.ac.uk/roam/map/historic</w:t>
        </w:r>
      </w:hyperlink>
    </w:p>
    <w:p w14:paraId="5B836516" w14:textId="6E55A2B2" w:rsidR="00003E46" w:rsidRPr="00003E46" w:rsidRDefault="00003E46" w:rsidP="00BE3E05">
      <w:pPr>
        <w:spacing w:line="360" w:lineRule="auto"/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EFEFE"/>
        </w:rPr>
      </w:pPr>
      <w:r w:rsidRPr="00003E46"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EFEFE"/>
        </w:rPr>
        <w:t>Mumbles railway</w:t>
      </w:r>
    </w:p>
    <w:p w14:paraId="6AD990AA" w14:textId="07419CD9" w:rsidR="00EC5DC2" w:rsidRDefault="00603468" w:rsidP="00BE3E05">
      <w:pPr>
        <w:spacing w:line="36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“</w:t>
      </w:r>
      <w:r w:rsidR="002745C5" w:rsidRPr="002745C5">
        <w:rPr>
          <w:rFonts w:ascii="Arial" w:hAnsi="Arial" w:cs="Arial"/>
          <w:color w:val="222222"/>
          <w:sz w:val="24"/>
          <w:szCs w:val="24"/>
          <w:shd w:val="clear" w:color="auto" w:fill="FFFFFF"/>
        </w:rPr>
        <w:t>The Mumbles Railway was built as an industrial horse-drawn tramway in 1804-5, and became the first railway in the world to regularly carry passengers in 1807.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”</w:t>
      </w:r>
    </w:p>
    <w:p w14:paraId="40E49B49" w14:textId="030AAD75" w:rsidR="00D02B16" w:rsidRPr="002745C5" w:rsidRDefault="00320839" w:rsidP="00BE3E05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EFEFE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                                                           </w:t>
      </w:r>
      <w:r w:rsidR="00603468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                     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 (Swansea a brief history, Mumbles train, </w:t>
      </w:r>
      <w:proofErr w:type="spellStart"/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n.d</w:t>
      </w:r>
      <w:proofErr w:type="spellEnd"/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</w:p>
    <w:p w14:paraId="6ECD5102" w14:textId="3C401665" w:rsidR="00F110AC" w:rsidRDefault="00E64871" w:rsidP="00BE3E05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EFEFE"/>
        </w:rPr>
      </w:pPr>
      <w:r>
        <w:rPr>
          <w:rFonts w:ascii="Arial" w:hAnsi="Arial" w:cs="Arial"/>
          <w:noProof/>
          <w:color w:val="000000"/>
          <w:sz w:val="24"/>
          <w:szCs w:val="24"/>
          <w:shd w:val="clear" w:color="auto" w:fill="FEFEFE"/>
        </w:rPr>
        <w:drawing>
          <wp:inline distT="0" distB="0" distL="0" distR="0" wp14:anchorId="1130FEF2" wp14:editId="0B967E33">
            <wp:extent cx="6754368" cy="3324265"/>
            <wp:effectExtent l="0" t="0" r="8890" b="0"/>
            <wp:docPr id="9" name="Picture 9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Diagram&#10;&#10;Description automatically generated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83787" cy="33387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50528">
        <w:rPr>
          <w:rFonts w:ascii="Arial" w:hAnsi="Arial" w:cs="Arial"/>
          <w:color w:val="000000"/>
          <w:sz w:val="24"/>
          <w:szCs w:val="24"/>
          <w:shd w:val="clear" w:color="auto" w:fill="FEFEFE"/>
        </w:rPr>
        <w:br/>
      </w:r>
      <w:r w:rsidR="00FB0286">
        <w:rPr>
          <w:rFonts w:ascii="Arial" w:hAnsi="Arial" w:cs="Arial"/>
          <w:color w:val="000000"/>
          <w:sz w:val="24"/>
          <w:szCs w:val="24"/>
          <w:shd w:val="clear" w:color="auto" w:fill="FEFEFE"/>
        </w:rPr>
        <w:t>1890 historic map of proposed site location</w:t>
      </w:r>
      <w:r w:rsidR="00FB0286">
        <w:rPr>
          <w:rFonts w:ascii="Arial" w:hAnsi="Arial" w:cs="Arial"/>
          <w:color w:val="000000"/>
          <w:sz w:val="24"/>
          <w:szCs w:val="24"/>
          <w:shd w:val="clear" w:color="auto" w:fill="FEFEFE"/>
        </w:rPr>
        <w:br/>
      </w:r>
      <w:hyperlink r:id="rId27" w:history="1">
        <w:r w:rsidR="00FB0286" w:rsidRPr="004C1647">
          <w:rPr>
            <w:rStyle w:val="Hyperlink"/>
            <w:rFonts w:ascii="Arial" w:hAnsi="Arial" w:cs="Arial"/>
            <w:sz w:val="24"/>
            <w:szCs w:val="24"/>
            <w:shd w:val="clear" w:color="auto" w:fill="FEFEFE"/>
          </w:rPr>
          <w:t>https://digimap.edina.ac.uk/roam/map/historic</w:t>
        </w:r>
      </w:hyperlink>
    </w:p>
    <w:p w14:paraId="50E532EA" w14:textId="77777777" w:rsidR="0034793F" w:rsidRDefault="0034793F" w:rsidP="00BE3E05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EFEFE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EFEFE"/>
        </w:rPr>
        <w:lastRenderedPageBreak/>
        <w:t>Due to the location of the old Engine Shed building, a wider study into possible chemical and  oil contaminants in the ground will need much further and in depth investigations.</w:t>
      </w:r>
    </w:p>
    <w:p w14:paraId="01A7FFA1" w14:textId="4F036923" w:rsidR="007170F2" w:rsidRDefault="0034793F" w:rsidP="00BE3E05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EFEFE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EFEFE"/>
        </w:rPr>
        <w:br/>
      </w:r>
      <w:r w:rsidR="00551D0D">
        <w:rPr>
          <w:rFonts w:ascii="Arial" w:hAnsi="Arial" w:cs="Arial"/>
          <w:color w:val="000000"/>
          <w:sz w:val="24"/>
          <w:szCs w:val="24"/>
          <w:shd w:val="clear" w:color="auto" w:fill="FEFEFE"/>
        </w:rPr>
        <w:t>Swansea was known as</w:t>
      </w:r>
      <w:r w:rsidR="00DA587D">
        <w:rPr>
          <w:rFonts w:ascii="Arial" w:hAnsi="Arial" w:cs="Arial"/>
          <w:color w:val="000000"/>
          <w:sz w:val="24"/>
          <w:szCs w:val="24"/>
          <w:shd w:val="clear" w:color="auto" w:fill="FEFEFE"/>
        </w:rPr>
        <w:t xml:space="preserve"> one of</w:t>
      </w:r>
      <w:r w:rsidR="00551D0D">
        <w:rPr>
          <w:rFonts w:ascii="Arial" w:hAnsi="Arial" w:cs="Arial"/>
          <w:color w:val="000000"/>
          <w:sz w:val="24"/>
          <w:szCs w:val="24"/>
          <w:shd w:val="clear" w:color="auto" w:fill="FEFEFE"/>
        </w:rPr>
        <w:t xml:space="preserve"> the cradle</w:t>
      </w:r>
      <w:r w:rsidR="00DA587D">
        <w:rPr>
          <w:rFonts w:ascii="Arial" w:hAnsi="Arial" w:cs="Arial"/>
          <w:color w:val="000000"/>
          <w:sz w:val="24"/>
          <w:szCs w:val="24"/>
          <w:shd w:val="clear" w:color="auto" w:fill="FEFEFE"/>
        </w:rPr>
        <w:t>s</w:t>
      </w:r>
      <w:r w:rsidR="00551D0D">
        <w:rPr>
          <w:rFonts w:ascii="Arial" w:hAnsi="Arial" w:cs="Arial"/>
          <w:color w:val="000000"/>
          <w:sz w:val="24"/>
          <w:szCs w:val="24"/>
          <w:shd w:val="clear" w:color="auto" w:fill="FEFEFE"/>
        </w:rPr>
        <w:t xml:space="preserve"> during the industrial revolution</w:t>
      </w:r>
      <w:r w:rsidR="00DA587D">
        <w:rPr>
          <w:rFonts w:ascii="Arial" w:hAnsi="Arial" w:cs="Arial"/>
          <w:color w:val="000000"/>
          <w:sz w:val="24"/>
          <w:szCs w:val="24"/>
          <w:shd w:val="clear" w:color="auto" w:fill="FEFEFE"/>
        </w:rPr>
        <w:t xml:space="preserve"> </w:t>
      </w:r>
      <w:r w:rsidR="00CE4F25">
        <w:rPr>
          <w:rFonts w:ascii="Arial" w:hAnsi="Arial" w:cs="Arial"/>
          <w:color w:val="000000"/>
          <w:sz w:val="24"/>
          <w:szCs w:val="24"/>
          <w:shd w:val="clear" w:color="auto" w:fill="FEFEFE"/>
        </w:rPr>
        <w:t>in</w:t>
      </w:r>
      <w:r w:rsidR="00DA587D">
        <w:rPr>
          <w:rFonts w:ascii="Arial" w:hAnsi="Arial" w:cs="Arial"/>
          <w:color w:val="000000"/>
          <w:sz w:val="24"/>
          <w:szCs w:val="24"/>
          <w:shd w:val="clear" w:color="auto" w:fill="FEFEFE"/>
        </w:rPr>
        <w:t xml:space="preserve"> the nineteenth century</w:t>
      </w:r>
      <w:r w:rsidR="00551D0D">
        <w:rPr>
          <w:rFonts w:ascii="Arial" w:hAnsi="Arial" w:cs="Arial"/>
          <w:color w:val="000000"/>
          <w:sz w:val="24"/>
          <w:szCs w:val="24"/>
          <w:shd w:val="clear" w:color="auto" w:fill="FEFEFE"/>
        </w:rPr>
        <w:t>,</w:t>
      </w:r>
      <w:r w:rsidR="00EE636F">
        <w:rPr>
          <w:rFonts w:ascii="Arial" w:hAnsi="Arial" w:cs="Arial"/>
          <w:color w:val="000000"/>
          <w:sz w:val="24"/>
          <w:szCs w:val="24"/>
          <w:shd w:val="clear" w:color="auto" w:fill="FEFEFE"/>
        </w:rPr>
        <w:t xml:space="preserve"> </w:t>
      </w:r>
      <w:r w:rsidR="000D2117">
        <w:rPr>
          <w:rFonts w:ascii="Arial" w:hAnsi="Arial" w:cs="Arial"/>
          <w:color w:val="000000"/>
          <w:sz w:val="24"/>
          <w:szCs w:val="24"/>
          <w:shd w:val="clear" w:color="auto" w:fill="FEFEFE"/>
        </w:rPr>
        <w:t>rich in coal deposits</w:t>
      </w:r>
      <w:r w:rsidR="005240B4">
        <w:rPr>
          <w:rFonts w:ascii="Arial" w:hAnsi="Arial" w:cs="Arial"/>
          <w:color w:val="000000"/>
          <w:sz w:val="24"/>
          <w:szCs w:val="24"/>
          <w:shd w:val="clear" w:color="auto" w:fill="FEFEFE"/>
        </w:rPr>
        <w:t xml:space="preserve"> close to the seafront</w:t>
      </w:r>
      <w:r w:rsidR="000D2117">
        <w:rPr>
          <w:rFonts w:ascii="Arial" w:hAnsi="Arial" w:cs="Arial"/>
          <w:color w:val="000000"/>
          <w:sz w:val="24"/>
          <w:szCs w:val="24"/>
          <w:shd w:val="clear" w:color="auto" w:fill="FEFEFE"/>
        </w:rPr>
        <w:t xml:space="preserve"> </w:t>
      </w:r>
      <w:r w:rsidR="00E27861">
        <w:rPr>
          <w:rFonts w:ascii="Arial" w:hAnsi="Arial" w:cs="Arial"/>
          <w:color w:val="000000"/>
          <w:sz w:val="24"/>
          <w:szCs w:val="24"/>
          <w:shd w:val="clear" w:color="auto" w:fill="FEFEFE"/>
        </w:rPr>
        <w:t>and being the centre</w:t>
      </w:r>
      <w:r w:rsidR="00046120">
        <w:rPr>
          <w:rFonts w:ascii="Arial" w:hAnsi="Arial" w:cs="Arial"/>
          <w:color w:val="000000"/>
          <w:sz w:val="24"/>
          <w:szCs w:val="24"/>
          <w:shd w:val="clear" w:color="auto" w:fill="FEFEFE"/>
        </w:rPr>
        <w:t xml:space="preserve"> of the </w:t>
      </w:r>
      <w:r w:rsidR="00D45F0C">
        <w:rPr>
          <w:rFonts w:ascii="Arial" w:hAnsi="Arial" w:cs="Arial"/>
          <w:color w:val="000000"/>
          <w:sz w:val="24"/>
          <w:szCs w:val="24"/>
          <w:shd w:val="clear" w:color="auto" w:fill="FEFEFE"/>
        </w:rPr>
        <w:t>world’s</w:t>
      </w:r>
      <w:r w:rsidR="00046120">
        <w:rPr>
          <w:rFonts w:ascii="Arial" w:hAnsi="Arial" w:cs="Arial"/>
          <w:color w:val="000000"/>
          <w:sz w:val="24"/>
          <w:szCs w:val="24"/>
          <w:shd w:val="clear" w:color="auto" w:fill="FEFEFE"/>
        </w:rPr>
        <w:t xml:space="preserve"> tin</w:t>
      </w:r>
      <w:r w:rsidR="000D2117">
        <w:rPr>
          <w:rFonts w:ascii="Arial" w:hAnsi="Arial" w:cs="Arial"/>
          <w:color w:val="000000"/>
          <w:sz w:val="24"/>
          <w:szCs w:val="24"/>
          <w:shd w:val="clear" w:color="auto" w:fill="FEFEFE"/>
        </w:rPr>
        <w:t>plate production.</w:t>
      </w:r>
      <w:r w:rsidR="00D45F0C">
        <w:rPr>
          <w:rFonts w:ascii="Arial" w:hAnsi="Arial" w:cs="Arial"/>
          <w:color w:val="000000"/>
          <w:sz w:val="24"/>
          <w:szCs w:val="24"/>
          <w:shd w:val="clear" w:color="auto" w:fill="FEFEFE"/>
        </w:rPr>
        <w:t xml:space="preserve"> </w:t>
      </w:r>
      <w:r w:rsidR="003C233F">
        <w:rPr>
          <w:rFonts w:ascii="Arial" w:hAnsi="Arial" w:cs="Arial"/>
          <w:color w:val="000000"/>
          <w:sz w:val="24"/>
          <w:szCs w:val="24"/>
          <w:shd w:val="clear" w:color="auto" w:fill="FEFEFE"/>
        </w:rPr>
        <w:t xml:space="preserve">This in return </w:t>
      </w:r>
      <w:r w:rsidR="00446F67">
        <w:rPr>
          <w:rFonts w:ascii="Arial" w:hAnsi="Arial" w:cs="Arial"/>
          <w:color w:val="000000"/>
          <w:sz w:val="24"/>
          <w:szCs w:val="24"/>
          <w:shd w:val="clear" w:color="auto" w:fill="FEFEFE"/>
        </w:rPr>
        <w:t>lead to developed and</w:t>
      </w:r>
      <w:r w:rsidR="00BF53A8">
        <w:rPr>
          <w:rFonts w:ascii="Arial" w:hAnsi="Arial" w:cs="Arial"/>
          <w:color w:val="000000"/>
          <w:sz w:val="24"/>
          <w:szCs w:val="24"/>
          <w:shd w:val="clear" w:color="auto" w:fill="FEFEFE"/>
        </w:rPr>
        <w:t xml:space="preserve"> improved transport systems and urban</w:t>
      </w:r>
      <w:r w:rsidR="00446F67">
        <w:rPr>
          <w:rFonts w:ascii="Arial" w:hAnsi="Arial" w:cs="Arial"/>
          <w:color w:val="000000"/>
          <w:sz w:val="24"/>
          <w:szCs w:val="24"/>
          <w:shd w:val="clear" w:color="auto" w:fill="FEFEFE"/>
        </w:rPr>
        <w:t xml:space="preserve"> growth in Swansea foreshore and surrounds, therefor creating a pollution problem</w:t>
      </w:r>
      <w:r w:rsidR="00B8043A">
        <w:rPr>
          <w:rFonts w:ascii="Arial" w:hAnsi="Arial" w:cs="Arial"/>
          <w:color w:val="000000"/>
          <w:sz w:val="24"/>
          <w:szCs w:val="24"/>
          <w:shd w:val="clear" w:color="auto" w:fill="FEFEFE"/>
        </w:rPr>
        <w:t>.</w:t>
      </w:r>
    </w:p>
    <w:p w14:paraId="0720E115" w14:textId="7B5355CA" w:rsidR="00C029B4" w:rsidRDefault="00C029B4" w:rsidP="00BE3E05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EFEFE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EFEFE"/>
        </w:rPr>
        <w:t xml:space="preserve">                            </w:t>
      </w:r>
      <w:r w:rsidR="005E3A28">
        <w:rPr>
          <w:rFonts w:ascii="Arial" w:hAnsi="Arial" w:cs="Arial"/>
          <w:color w:val="000000"/>
          <w:sz w:val="24"/>
          <w:szCs w:val="24"/>
          <w:shd w:val="clear" w:color="auto" w:fill="FEFEFE"/>
        </w:rPr>
        <w:t xml:space="preserve">                                                               </w:t>
      </w:r>
      <w:r>
        <w:rPr>
          <w:rFonts w:ascii="Arial" w:hAnsi="Arial" w:cs="Arial"/>
          <w:color w:val="000000"/>
          <w:sz w:val="24"/>
          <w:szCs w:val="24"/>
          <w:shd w:val="clear" w:color="auto" w:fill="FEFEFE"/>
        </w:rPr>
        <w:t>(Swansea a brief history, Industry</w:t>
      </w:r>
      <w:r w:rsidR="005E3A28">
        <w:rPr>
          <w:rFonts w:ascii="Arial" w:hAnsi="Arial" w:cs="Arial"/>
          <w:color w:val="000000"/>
          <w:sz w:val="24"/>
          <w:szCs w:val="24"/>
          <w:shd w:val="clear" w:color="auto" w:fill="FEFEFE"/>
        </w:rPr>
        <w:t xml:space="preserve">, </w:t>
      </w:r>
      <w:proofErr w:type="spellStart"/>
      <w:r w:rsidR="005E3A28">
        <w:rPr>
          <w:rFonts w:ascii="Arial" w:hAnsi="Arial" w:cs="Arial"/>
          <w:color w:val="000000"/>
          <w:sz w:val="24"/>
          <w:szCs w:val="24"/>
          <w:shd w:val="clear" w:color="auto" w:fill="FEFEFE"/>
        </w:rPr>
        <w:t>n.d</w:t>
      </w:r>
      <w:proofErr w:type="spellEnd"/>
      <w:r w:rsidR="005E3A28">
        <w:rPr>
          <w:rFonts w:ascii="Arial" w:hAnsi="Arial" w:cs="Arial"/>
          <w:color w:val="000000"/>
          <w:sz w:val="24"/>
          <w:szCs w:val="24"/>
          <w:shd w:val="clear" w:color="auto" w:fill="FEFEFE"/>
        </w:rPr>
        <w:t>)</w:t>
      </w:r>
    </w:p>
    <w:p w14:paraId="524F9C24" w14:textId="1A6E33C6" w:rsidR="00137DA2" w:rsidRPr="00137DA2" w:rsidRDefault="00137DA2" w:rsidP="00135329">
      <w:pPr>
        <w:spacing w:line="360" w:lineRule="auto"/>
        <w:rPr>
          <w:rFonts w:ascii="Arial" w:hAnsi="Arial" w:cs="Arial"/>
          <w:sz w:val="24"/>
          <w:szCs w:val="24"/>
        </w:rPr>
      </w:pPr>
      <w:r w:rsidRPr="00052A80">
        <w:rPr>
          <w:rFonts w:ascii="Arial" w:hAnsi="Arial" w:cs="Arial"/>
          <w:sz w:val="24"/>
          <w:szCs w:val="24"/>
        </w:rPr>
        <w:t>It has been described as 'the most significant event in the history of Swansea'. A series of bombing raids by the Luftwaffe throughout the Second World War culminated in the three nights of devastation of 19-21 February 1941 that saw the centre of Swansea turned from a bustling commercial and residential hub to a tumble of smoking rubble.</w:t>
      </w:r>
      <w:r>
        <w:rPr>
          <w:rFonts w:ascii="Arial" w:hAnsi="Arial" w:cs="Arial"/>
          <w:sz w:val="24"/>
          <w:szCs w:val="24"/>
        </w:rPr>
        <w:br/>
      </w:r>
      <w:r w:rsidR="00E3621F">
        <w:rPr>
          <w:rFonts w:ascii="Arial" w:hAnsi="Arial" w:cs="Arial"/>
          <w:sz w:val="24"/>
          <w:szCs w:val="24"/>
        </w:rPr>
        <w:t xml:space="preserve">                                                                          </w:t>
      </w:r>
      <w:r w:rsidR="00A91A49">
        <w:rPr>
          <w:rFonts w:ascii="Arial" w:hAnsi="Arial" w:cs="Arial"/>
          <w:sz w:val="24"/>
          <w:szCs w:val="24"/>
        </w:rPr>
        <w:t>(Swansea Government</w:t>
      </w:r>
      <w:r w:rsidR="00AD72DF">
        <w:rPr>
          <w:rFonts w:ascii="Arial" w:hAnsi="Arial" w:cs="Arial"/>
          <w:sz w:val="24"/>
          <w:szCs w:val="24"/>
        </w:rPr>
        <w:t xml:space="preserve"> Website, </w:t>
      </w:r>
      <w:r w:rsidR="00A166BC">
        <w:rPr>
          <w:rFonts w:ascii="Arial" w:hAnsi="Arial" w:cs="Arial"/>
          <w:sz w:val="24"/>
          <w:szCs w:val="24"/>
        </w:rPr>
        <w:t>Article 7102</w:t>
      </w:r>
      <w:r w:rsidR="00E3621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E3621F">
        <w:rPr>
          <w:rFonts w:ascii="Arial" w:hAnsi="Arial" w:cs="Arial"/>
          <w:sz w:val="24"/>
          <w:szCs w:val="24"/>
        </w:rPr>
        <w:t>n.d</w:t>
      </w:r>
      <w:proofErr w:type="spellEnd"/>
      <w:r w:rsidR="00E3621F">
        <w:rPr>
          <w:rFonts w:ascii="Arial" w:hAnsi="Arial" w:cs="Arial"/>
          <w:sz w:val="24"/>
          <w:szCs w:val="24"/>
        </w:rPr>
        <w:t>)</w:t>
      </w:r>
    </w:p>
    <w:p w14:paraId="10EA4D8A" w14:textId="126E913B" w:rsidR="004B171B" w:rsidRDefault="00252538" w:rsidP="0013532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</w:t>
      </w:r>
      <w:r w:rsidR="00D76565">
        <w:rPr>
          <w:rFonts w:ascii="Arial" w:hAnsi="Arial" w:cs="Arial"/>
          <w:sz w:val="24"/>
          <w:szCs w:val="24"/>
        </w:rPr>
        <w:t>History Points website, t</w:t>
      </w:r>
      <w:r w:rsidR="004F1A87">
        <w:rPr>
          <w:rFonts w:ascii="Arial" w:hAnsi="Arial" w:cs="Arial"/>
          <w:sz w:val="24"/>
          <w:szCs w:val="24"/>
        </w:rPr>
        <w:t xml:space="preserve">he South Dock in </w:t>
      </w:r>
      <w:r w:rsidR="00B92BE3">
        <w:rPr>
          <w:rFonts w:ascii="Arial" w:hAnsi="Arial" w:cs="Arial"/>
          <w:sz w:val="24"/>
          <w:szCs w:val="24"/>
        </w:rPr>
        <w:t>Swansea Marina,</w:t>
      </w:r>
      <w:r w:rsidR="00133517">
        <w:rPr>
          <w:rFonts w:ascii="Arial" w:hAnsi="Arial" w:cs="Arial"/>
          <w:sz w:val="24"/>
          <w:szCs w:val="24"/>
        </w:rPr>
        <w:t xml:space="preserve"> ha</w:t>
      </w:r>
      <w:r w:rsidR="00D76565">
        <w:rPr>
          <w:rFonts w:ascii="Arial" w:hAnsi="Arial" w:cs="Arial"/>
          <w:sz w:val="24"/>
          <w:szCs w:val="24"/>
        </w:rPr>
        <w:t>d</w:t>
      </w:r>
      <w:r w:rsidR="00133517">
        <w:rPr>
          <w:rFonts w:ascii="Arial" w:hAnsi="Arial" w:cs="Arial"/>
          <w:sz w:val="24"/>
          <w:szCs w:val="24"/>
        </w:rPr>
        <w:t xml:space="preserve"> a large</w:t>
      </w:r>
      <w:r w:rsidR="00B92BE3">
        <w:rPr>
          <w:rFonts w:ascii="Arial" w:hAnsi="Arial" w:cs="Arial"/>
          <w:sz w:val="24"/>
          <w:szCs w:val="24"/>
        </w:rPr>
        <w:t xml:space="preserve"> industrial history, </w:t>
      </w:r>
      <w:r w:rsidR="000A0F3D">
        <w:rPr>
          <w:rFonts w:ascii="Arial" w:hAnsi="Arial" w:cs="Arial"/>
          <w:sz w:val="24"/>
          <w:szCs w:val="24"/>
        </w:rPr>
        <w:t>exporting coal from Aberdare</w:t>
      </w:r>
      <w:r w:rsidR="00F37F70">
        <w:rPr>
          <w:rFonts w:ascii="Arial" w:hAnsi="Arial" w:cs="Arial"/>
          <w:sz w:val="24"/>
          <w:szCs w:val="24"/>
        </w:rPr>
        <w:t xml:space="preserve">. In the nineteenth century all the surrounding docks in </w:t>
      </w:r>
      <w:r w:rsidR="00133517">
        <w:rPr>
          <w:rFonts w:ascii="Arial" w:hAnsi="Arial" w:cs="Arial"/>
          <w:sz w:val="24"/>
          <w:szCs w:val="24"/>
        </w:rPr>
        <w:t>Swansea Bay</w:t>
      </w:r>
      <w:r w:rsidR="00F37F70">
        <w:rPr>
          <w:rFonts w:ascii="Arial" w:hAnsi="Arial" w:cs="Arial"/>
          <w:sz w:val="24"/>
          <w:szCs w:val="24"/>
        </w:rPr>
        <w:t xml:space="preserve"> were exporting around</w:t>
      </w:r>
      <w:r w:rsidR="00651C5E">
        <w:rPr>
          <w:rFonts w:ascii="Arial" w:hAnsi="Arial" w:cs="Arial"/>
          <w:sz w:val="24"/>
          <w:szCs w:val="24"/>
        </w:rPr>
        <w:t xml:space="preserve"> 60% of the worlds copper.</w:t>
      </w:r>
      <w:r w:rsidR="00B82012">
        <w:rPr>
          <w:rFonts w:ascii="Arial" w:hAnsi="Arial" w:cs="Arial"/>
          <w:sz w:val="24"/>
          <w:szCs w:val="24"/>
        </w:rPr>
        <w:t xml:space="preserve"> The South Dock ceased operations in 1971</w:t>
      </w:r>
      <w:r w:rsidR="008F4D64">
        <w:rPr>
          <w:rFonts w:ascii="Arial" w:hAnsi="Arial" w:cs="Arial"/>
          <w:sz w:val="24"/>
          <w:szCs w:val="24"/>
        </w:rPr>
        <w:t xml:space="preserve"> and was developed into a marina. </w:t>
      </w:r>
    </w:p>
    <w:p w14:paraId="39236CCA" w14:textId="73F3B120" w:rsidR="00603976" w:rsidRDefault="00BC5E98" w:rsidP="0013532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022C21B0" wp14:editId="6B0DE67C">
            <wp:extent cx="5800840" cy="3273828"/>
            <wp:effectExtent l="0" t="0" r="0" b="3175"/>
            <wp:docPr id="3" name="Picture 3" descr="A picture containing outdoor, sky, city, ol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outdoor, sky, city, old&#10;&#10;Description automatically generated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06872" cy="32772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DB5D90" w14:textId="0689EEEE" w:rsidR="00B1206D" w:rsidRDefault="00BC5E98" w:rsidP="0013532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Image of the Swansea South Docks preparing for development</w:t>
      </w:r>
      <w:r w:rsidR="00090058">
        <w:rPr>
          <w:rFonts w:ascii="Arial" w:hAnsi="Arial" w:cs="Arial"/>
          <w:sz w:val="24"/>
          <w:szCs w:val="24"/>
        </w:rPr>
        <w:t xml:space="preserve"> approximate </w:t>
      </w:r>
      <w:r w:rsidR="001413CF">
        <w:rPr>
          <w:rFonts w:ascii="Arial" w:hAnsi="Arial" w:cs="Arial"/>
          <w:sz w:val="24"/>
          <w:szCs w:val="24"/>
        </w:rPr>
        <w:t>time late 1970’s-1980’s</w:t>
      </w:r>
      <w:r w:rsidR="00CF10AC">
        <w:rPr>
          <w:rFonts w:ascii="Arial" w:hAnsi="Arial" w:cs="Arial"/>
          <w:sz w:val="24"/>
          <w:szCs w:val="24"/>
        </w:rPr>
        <w:br/>
      </w:r>
      <w:r w:rsidR="00FB4B52">
        <w:rPr>
          <w:rFonts w:ascii="Arial" w:hAnsi="Arial" w:cs="Arial"/>
          <w:sz w:val="24"/>
          <w:szCs w:val="24"/>
        </w:rPr>
        <w:t>(Swansea Docks</w:t>
      </w:r>
      <w:r w:rsidR="00AF0365">
        <w:rPr>
          <w:rFonts w:ascii="Arial" w:hAnsi="Arial" w:cs="Arial"/>
          <w:sz w:val="24"/>
          <w:szCs w:val="24"/>
        </w:rPr>
        <w:t xml:space="preserve">, Docks New Site, South Docks Website </w:t>
      </w:r>
      <w:proofErr w:type="spellStart"/>
      <w:r w:rsidR="00AF0365">
        <w:rPr>
          <w:rFonts w:ascii="Arial" w:hAnsi="Arial" w:cs="Arial"/>
          <w:sz w:val="24"/>
          <w:szCs w:val="24"/>
        </w:rPr>
        <w:t>n.d</w:t>
      </w:r>
      <w:proofErr w:type="spellEnd"/>
      <w:r w:rsidR="00AF0365">
        <w:rPr>
          <w:rFonts w:ascii="Arial" w:hAnsi="Arial" w:cs="Arial"/>
          <w:sz w:val="24"/>
          <w:szCs w:val="24"/>
        </w:rPr>
        <w:t>)</w:t>
      </w:r>
      <w:r w:rsidR="00D86F0E">
        <w:rPr>
          <w:rFonts w:ascii="Arial" w:hAnsi="Arial" w:cs="Arial"/>
          <w:sz w:val="24"/>
          <w:szCs w:val="24"/>
        </w:rPr>
        <w:br/>
      </w:r>
      <w:r w:rsidR="00D86F0E" w:rsidRPr="00D86F0E">
        <w:rPr>
          <w:rFonts w:ascii="Arial" w:hAnsi="Arial" w:cs="Arial"/>
          <w:sz w:val="24"/>
          <w:szCs w:val="24"/>
        </w:rPr>
        <w:t>http://www.swanseadocks.co.uk/docksnewsite/southdocknow.html</w:t>
      </w:r>
    </w:p>
    <w:p w14:paraId="66DF0485" w14:textId="5D41726F" w:rsidR="00BC5E98" w:rsidRDefault="00B1206D" w:rsidP="0013532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4163AEF8" wp14:editId="547E8CF0">
            <wp:extent cx="5760974" cy="3736848"/>
            <wp:effectExtent l="0" t="0" r="0" b="0"/>
            <wp:docPr id="4" name="Picture 4" descr="Aerial view of a city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erial view of a city&#10;&#10;Description automatically generated with low confidence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3210" cy="3744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A7379">
        <w:rPr>
          <w:rFonts w:ascii="Arial" w:hAnsi="Arial" w:cs="Arial"/>
          <w:sz w:val="24"/>
          <w:szCs w:val="24"/>
        </w:rPr>
        <w:br/>
      </w:r>
      <w:r>
        <w:rPr>
          <w:rFonts w:ascii="Arial" w:hAnsi="Arial" w:cs="Arial"/>
          <w:sz w:val="24"/>
          <w:szCs w:val="24"/>
        </w:rPr>
        <w:t>Image of the Swansea South Docks development</w:t>
      </w:r>
      <w:r w:rsidR="001413CF">
        <w:rPr>
          <w:rFonts w:ascii="Arial" w:hAnsi="Arial" w:cs="Arial"/>
          <w:sz w:val="24"/>
          <w:szCs w:val="24"/>
        </w:rPr>
        <w:t xml:space="preserve"> approximate time late 1970’s-1980’s</w:t>
      </w:r>
      <w:r w:rsidR="001413CF">
        <w:rPr>
          <w:rFonts w:ascii="Arial" w:hAnsi="Arial" w:cs="Arial"/>
          <w:sz w:val="24"/>
          <w:szCs w:val="24"/>
        </w:rPr>
        <w:br/>
      </w:r>
      <w:r>
        <w:rPr>
          <w:rFonts w:ascii="Arial" w:hAnsi="Arial" w:cs="Arial"/>
          <w:sz w:val="24"/>
          <w:szCs w:val="24"/>
        </w:rPr>
        <w:t xml:space="preserve">(Swansea Docks, Docks New Site, South Docks Website </w:t>
      </w:r>
      <w:proofErr w:type="spellStart"/>
      <w:r>
        <w:rPr>
          <w:rFonts w:ascii="Arial" w:hAnsi="Arial" w:cs="Arial"/>
          <w:sz w:val="24"/>
          <w:szCs w:val="24"/>
        </w:rPr>
        <w:t>n.d</w:t>
      </w:r>
      <w:proofErr w:type="spellEnd"/>
      <w:r>
        <w:rPr>
          <w:rFonts w:ascii="Arial" w:hAnsi="Arial" w:cs="Arial"/>
          <w:sz w:val="24"/>
          <w:szCs w:val="24"/>
        </w:rPr>
        <w:t>)</w:t>
      </w:r>
      <w:r w:rsidR="00D86F0E">
        <w:rPr>
          <w:rFonts w:ascii="Arial" w:hAnsi="Arial" w:cs="Arial"/>
          <w:sz w:val="24"/>
          <w:szCs w:val="24"/>
        </w:rPr>
        <w:br/>
      </w:r>
      <w:hyperlink r:id="rId30" w:history="1">
        <w:r w:rsidR="00BC61A3" w:rsidRPr="007F7B86">
          <w:rPr>
            <w:rStyle w:val="Hyperlink"/>
            <w:rFonts w:ascii="Arial" w:hAnsi="Arial" w:cs="Arial"/>
            <w:sz w:val="24"/>
            <w:szCs w:val="24"/>
          </w:rPr>
          <w:t>http://www.swanseadocks.co.uk/docksnewsite/southdocknow.html</w:t>
        </w:r>
      </w:hyperlink>
    </w:p>
    <w:p w14:paraId="52659786" w14:textId="77777777" w:rsidR="00BC61A3" w:rsidRPr="00B1206D" w:rsidRDefault="00BC61A3" w:rsidP="00135329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42122321" w14:textId="59DA9518" w:rsidR="00FD4D63" w:rsidRDefault="008E7139" w:rsidP="00135329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4.</w:t>
      </w:r>
      <w:r w:rsidRPr="00135329">
        <w:rPr>
          <w:rFonts w:ascii="Arial" w:hAnsi="Arial" w:cs="Arial"/>
          <w:b/>
          <w:bCs/>
          <w:sz w:val="24"/>
          <w:szCs w:val="24"/>
        </w:rPr>
        <w:t xml:space="preserve"> </w:t>
      </w:r>
      <w:r>
        <w:rPr>
          <w:rFonts w:ascii="Arial" w:hAnsi="Arial" w:cs="Arial"/>
          <w:b/>
          <w:bCs/>
          <w:sz w:val="24"/>
          <w:szCs w:val="24"/>
        </w:rPr>
        <w:t>Contaminants</w:t>
      </w:r>
      <w:r w:rsidR="00447BE2">
        <w:rPr>
          <w:rFonts w:ascii="Arial" w:hAnsi="Arial" w:cs="Arial"/>
          <w:b/>
          <w:bCs/>
          <w:sz w:val="24"/>
          <w:szCs w:val="24"/>
        </w:rPr>
        <w:t>,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="009D3941">
        <w:rPr>
          <w:rFonts w:ascii="Arial" w:hAnsi="Arial" w:cs="Arial"/>
          <w:b/>
          <w:bCs/>
          <w:sz w:val="24"/>
          <w:szCs w:val="24"/>
        </w:rPr>
        <w:t>risks,</w:t>
      </w:r>
      <w:r w:rsidR="00447BE2">
        <w:rPr>
          <w:rFonts w:ascii="Arial" w:hAnsi="Arial" w:cs="Arial"/>
          <w:b/>
          <w:bCs/>
          <w:sz w:val="24"/>
          <w:szCs w:val="24"/>
        </w:rPr>
        <w:t xml:space="preserve"> and investigations</w:t>
      </w:r>
    </w:p>
    <w:p w14:paraId="667AEE4E" w14:textId="61ECB7A9" w:rsidR="00BF77F7" w:rsidRPr="00B7076D" w:rsidRDefault="00BF77F7" w:rsidP="00135329">
      <w:pPr>
        <w:spacing w:line="360" w:lineRule="auto"/>
        <w:rPr>
          <w:rFonts w:ascii="Arial" w:hAnsi="Arial" w:cs="Arial"/>
          <w:sz w:val="24"/>
          <w:szCs w:val="24"/>
        </w:rPr>
      </w:pPr>
      <w:r w:rsidRPr="00B7076D">
        <w:rPr>
          <w:rFonts w:ascii="Arial" w:hAnsi="Arial" w:cs="Arial"/>
          <w:sz w:val="24"/>
          <w:szCs w:val="24"/>
        </w:rPr>
        <w:t>Below are the risks</w:t>
      </w:r>
      <w:r w:rsidR="00CE12A8">
        <w:rPr>
          <w:rFonts w:ascii="Arial" w:hAnsi="Arial" w:cs="Arial"/>
          <w:sz w:val="24"/>
          <w:szCs w:val="24"/>
        </w:rPr>
        <w:t xml:space="preserve"> associated with</w:t>
      </w:r>
      <w:r w:rsidR="00195EFE">
        <w:rPr>
          <w:rFonts w:ascii="Arial" w:hAnsi="Arial" w:cs="Arial"/>
          <w:sz w:val="24"/>
          <w:szCs w:val="24"/>
        </w:rPr>
        <w:t xml:space="preserve"> the</w:t>
      </w:r>
      <w:r w:rsidR="00CE12A8">
        <w:rPr>
          <w:rFonts w:ascii="Arial" w:hAnsi="Arial" w:cs="Arial"/>
          <w:sz w:val="24"/>
          <w:szCs w:val="24"/>
        </w:rPr>
        <w:t xml:space="preserve"> site location of the proposed new development restaurant and ice cream parlour</w:t>
      </w:r>
      <w:r w:rsidR="00220EFA">
        <w:rPr>
          <w:rFonts w:ascii="Arial" w:hAnsi="Arial" w:cs="Arial"/>
          <w:sz w:val="24"/>
          <w:szCs w:val="24"/>
        </w:rPr>
        <w:t xml:space="preserve"> and recommendations for further investigation.</w:t>
      </w:r>
    </w:p>
    <w:p w14:paraId="181EE14D" w14:textId="6F39053E" w:rsidR="008E7139" w:rsidRPr="00A15487" w:rsidRDefault="00770588" w:rsidP="00A15487">
      <w:pPr>
        <w:pStyle w:val="ListParagraph"/>
        <w:numPr>
          <w:ilvl w:val="1"/>
          <w:numId w:val="16"/>
        </w:numPr>
        <w:spacing w:line="360" w:lineRule="auto"/>
        <w:rPr>
          <w:rFonts w:ascii="Arial" w:hAnsi="Arial" w:cs="Arial"/>
          <w:sz w:val="24"/>
          <w:szCs w:val="24"/>
        </w:rPr>
      </w:pPr>
      <w:r w:rsidRPr="00A15487">
        <w:rPr>
          <w:rFonts w:ascii="Arial" w:hAnsi="Arial" w:cs="Arial"/>
          <w:sz w:val="24"/>
          <w:szCs w:val="24"/>
        </w:rPr>
        <w:t>Floo</w:t>
      </w:r>
      <w:r w:rsidR="00BF77F7" w:rsidRPr="00A15487">
        <w:rPr>
          <w:rFonts w:ascii="Arial" w:hAnsi="Arial" w:cs="Arial"/>
          <w:sz w:val="24"/>
          <w:szCs w:val="24"/>
        </w:rPr>
        <w:t>d risk</w:t>
      </w:r>
    </w:p>
    <w:p w14:paraId="798B0312" w14:textId="145850AF" w:rsidR="00470665" w:rsidRPr="00A15487" w:rsidRDefault="00470665" w:rsidP="00A15487">
      <w:pPr>
        <w:pStyle w:val="ListParagraph"/>
        <w:numPr>
          <w:ilvl w:val="1"/>
          <w:numId w:val="16"/>
        </w:numPr>
        <w:spacing w:line="360" w:lineRule="auto"/>
        <w:rPr>
          <w:rFonts w:ascii="Arial" w:hAnsi="Arial" w:cs="Arial"/>
          <w:sz w:val="24"/>
          <w:szCs w:val="24"/>
        </w:rPr>
      </w:pPr>
      <w:r w:rsidRPr="00A15487">
        <w:rPr>
          <w:rFonts w:ascii="Arial" w:hAnsi="Arial" w:cs="Arial"/>
          <w:sz w:val="24"/>
          <w:szCs w:val="24"/>
        </w:rPr>
        <w:t xml:space="preserve">Water </w:t>
      </w:r>
      <w:r w:rsidR="00B25F4D" w:rsidRPr="00A15487">
        <w:rPr>
          <w:rFonts w:ascii="Arial" w:hAnsi="Arial" w:cs="Arial"/>
          <w:sz w:val="24"/>
          <w:szCs w:val="24"/>
        </w:rPr>
        <w:t>table</w:t>
      </w:r>
      <w:r w:rsidRPr="00A15487">
        <w:rPr>
          <w:rFonts w:ascii="Arial" w:hAnsi="Arial" w:cs="Arial"/>
          <w:sz w:val="24"/>
          <w:szCs w:val="24"/>
        </w:rPr>
        <w:t xml:space="preserve"> and water </w:t>
      </w:r>
      <w:r w:rsidR="00B25F4D" w:rsidRPr="00A15487">
        <w:rPr>
          <w:rFonts w:ascii="Arial" w:hAnsi="Arial" w:cs="Arial"/>
          <w:sz w:val="24"/>
          <w:szCs w:val="24"/>
        </w:rPr>
        <w:t>level</w:t>
      </w:r>
    </w:p>
    <w:p w14:paraId="12ED4869" w14:textId="579A03DF" w:rsidR="00195EFE" w:rsidRPr="00A15487" w:rsidRDefault="00195EFE" w:rsidP="00A15487">
      <w:pPr>
        <w:pStyle w:val="ListParagraph"/>
        <w:numPr>
          <w:ilvl w:val="1"/>
          <w:numId w:val="16"/>
        </w:numPr>
        <w:spacing w:line="360" w:lineRule="auto"/>
        <w:rPr>
          <w:rFonts w:ascii="Arial" w:hAnsi="Arial" w:cs="Arial"/>
          <w:sz w:val="24"/>
          <w:szCs w:val="24"/>
        </w:rPr>
      </w:pPr>
      <w:r w:rsidRPr="00A15487">
        <w:rPr>
          <w:rFonts w:ascii="Arial" w:hAnsi="Arial" w:cs="Arial"/>
          <w:sz w:val="24"/>
          <w:szCs w:val="24"/>
        </w:rPr>
        <w:t>Various</w:t>
      </w:r>
      <w:r w:rsidR="0042744A" w:rsidRPr="00A15487">
        <w:rPr>
          <w:rFonts w:ascii="Arial" w:hAnsi="Arial" w:cs="Arial"/>
          <w:sz w:val="24"/>
          <w:szCs w:val="24"/>
        </w:rPr>
        <w:t xml:space="preserve"> metal and oil</w:t>
      </w:r>
      <w:r w:rsidRPr="00A15487">
        <w:rPr>
          <w:rFonts w:ascii="Arial" w:hAnsi="Arial" w:cs="Arial"/>
          <w:sz w:val="24"/>
          <w:szCs w:val="24"/>
        </w:rPr>
        <w:t xml:space="preserve"> contaminants </w:t>
      </w:r>
      <w:r w:rsidR="00DC078E" w:rsidRPr="00A15487">
        <w:rPr>
          <w:rFonts w:ascii="Arial" w:hAnsi="Arial" w:cs="Arial"/>
          <w:sz w:val="24"/>
          <w:szCs w:val="24"/>
        </w:rPr>
        <w:t xml:space="preserve">including </w:t>
      </w:r>
      <w:r w:rsidR="00915E4E" w:rsidRPr="00A15487">
        <w:rPr>
          <w:rFonts w:ascii="Arial" w:hAnsi="Arial" w:cs="Arial"/>
          <w:sz w:val="24"/>
          <w:szCs w:val="24"/>
        </w:rPr>
        <w:t>p</w:t>
      </w:r>
      <w:r w:rsidR="00DC078E" w:rsidRPr="00A15487">
        <w:rPr>
          <w:rFonts w:ascii="Arial" w:hAnsi="Arial" w:cs="Arial"/>
          <w:sz w:val="24"/>
          <w:szCs w:val="24"/>
        </w:rPr>
        <w:t>revious building and railway tracks, buried underground</w:t>
      </w:r>
    </w:p>
    <w:p w14:paraId="41E15FA7" w14:textId="45FC4B5E" w:rsidR="0042744A" w:rsidRPr="00A15487" w:rsidRDefault="0042744A" w:rsidP="00A15487">
      <w:pPr>
        <w:pStyle w:val="ListParagraph"/>
        <w:numPr>
          <w:ilvl w:val="1"/>
          <w:numId w:val="16"/>
        </w:numPr>
        <w:spacing w:line="360" w:lineRule="auto"/>
        <w:rPr>
          <w:rFonts w:ascii="Arial" w:hAnsi="Arial" w:cs="Arial"/>
          <w:sz w:val="24"/>
          <w:szCs w:val="24"/>
        </w:rPr>
      </w:pPr>
      <w:r w:rsidRPr="00A15487">
        <w:rPr>
          <w:rFonts w:ascii="Arial" w:hAnsi="Arial" w:cs="Arial"/>
          <w:sz w:val="24"/>
          <w:szCs w:val="24"/>
        </w:rPr>
        <w:t>Previous Gas and Electrical cabling underground</w:t>
      </w:r>
    </w:p>
    <w:p w14:paraId="55D978FB" w14:textId="5B4DE25C" w:rsidR="00D462B8" w:rsidRPr="00A15487" w:rsidRDefault="00D462B8" w:rsidP="00A15487">
      <w:pPr>
        <w:pStyle w:val="ListParagraph"/>
        <w:numPr>
          <w:ilvl w:val="1"/>
          <w:numId w:val="16"/>
        </w:numPr>
        <w:spacing w:line="360" w:lineRule="auto"/>
        <w:rPr>
          <w:rFonts w:ascii="Arial" w:hAnsi="Arial" w:cs="Arial"/>
          <w:sz w:val="24"/>
          <w:szCs w:val="24"/>
        </w:rPr>
      </w:pPr>
      <w:r w:rsidRPr="00A15487">
        <w:rPr>
          <w:rFonts w:ascii="Arial" w:hAnsi="Arial" w:cs="Arial"/>
          <w:sz w:val="24"/>
          <w:szCs w:val="24"/>
        </w:rPr>
        <w:t xml:space="preserve">Word War II bombing blitz </w:t>
      </w:r>
      <w:r w:rsidR="00CD3F80" w:rsidRPr="00A15487">
        <w:rPr>
          <w:rFonts w:ascii="Arial" w:hAnsi="Arial" w:cs="Arial"/>
          <w:sz w:val="24"/>
          <w:szCs w:val="24"/>
        </w:rPr>
        <w:t>possible unex</w:t>
      </w:r>
      <w:r w:rsidR="008F18B2" w:rsidRPr="00A15487">
        <w:rPr>
          <w:rFonts w:ascii="Arial" w:hAnsi="Arial" w:cs="Arial"/>
          <w:sz w:val="24"/>
          <w:szCs w:val="24"/>
        </w:rPr>
        <w:t xml:space="preserve">ploded ordnance </w:t>
      </w:r>
    </w:p>
    <w:p w14:paraId="532A812C" w14:textId="79A367C6" w:rsidR="009E3B26" w:rsidRDefault="00470665" w:rsidP="00A15487">
      <w:pPr>
        <w:pStyle w:val="ListParagraph"/>
        <w:numPr>
          <w:ilvl w:val="1"/>
          <w:numId w:val="16"/>
        </w:numPr>
        <w:spacing w:line="360" w:lineRule="auto"/>
        <w:rPr>
          <w:rFonts w:ascii="Arial" w:hAnsi="Arial" w:cs="Arial"/>
          <w:sz w:val="24"/>
          <w:szCs w:val="24"/>
        </w:rPr>
      </w:pPr>
      <w:r w:rsidRPr="00A15487">
        <w:rPr>
          <w:rFonts w:ascii="Arial" w:hAnsi="Arial" w:cs="Arial"/>
          <w:sz w:val="24"/>
          <w:szCs w:val="24"/>
        </w:rPr>
        <w:t>Soil quality</w:t>
      </w:r>
    </w:p>
    <w:p w14:paraId="0CD1017B" w14:textId="77777777" w:rsidR="00A15487" w:rsidRPr="00A15487" w:rsidRDefault="00A15487" w:rsidP="00A15487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4326D933" w14:textId="0DE99558" w:rsidR="009E3B26" w:rsidRPr="00723E8C" w:rsidRDefault="000F517F" w:rsidP="00723E8C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723E8C">
        <w:rPr>
          <w:rFonts w:ascii="Arial" w:hAnsi="Arial" w:cs="Arial"/>
          <w:b/>
          <w:bCs/>
          <w:sz w:val="24"/>
          <w:szCs w:val="24"/>
        </w:rPr>
        <w:t>Flood risk</w:t>
      </w:r>
    </w:p>
    <w:p w14:paraId="2D3AEB34" w14:textId="135CBAFF" w:rsidR="00C86395" w:rsidRPr="001E453A" w:rsidRDefault="000F06CE" w:rsidP="001E453A">
      <w:pPr>
        <w:rPr>
          <w:rFonts w:ascii="Arial" w:hAnsi="Arial" w:cs="Arial"/>
          <w:sz w:val="24"/>
          <w:szCs w:val="24"/>
        </w:rPr>
      </w:pPr>
      <w:r w:rsidRPr="001E453A">
        <w:rPr>
          <w:rFonts w:ascii="Arial" w:hAnsi="Arial" w:cs="Arial"/>
          <w:sz w:val="24"/>
          <w:szCs w:val="24"/>
        </w:rPr>
        <w:t xml:space="preserve">The flood risk for the site </w:t>
      </w:r>
      <w:r w:rsidR="00C77467" w:rsidRPr="001E453A">
        <w:rPr>
          <w:rFonts w:ascii="Arial" w:hAnsi="Arial" w:cs="Arial"/>
          <w:sz w:val="24"/>
          <w:szCs w:val="24"/>
        </w:rPr>
        <w:t>location is mainly from surface water and small water course</w:t>
      </w:r>
      <w:r w:rsidR="002163F8" w:rsidRPr="001E453A">
        <w:rPr>
          <w:rFonts w:ascii="Arial" w:hAnsi="Arial" w:cs="Arial"/>
          <w:sz w:val="24"/>
          <w:szCs w:val="24"/>
        </w:rPr>
        <w:t xml:space="preserve">s, with no flood risk from the sea, the surrounding areas are at risk from </w:t>
      </w:r>
      <w:r w:rsidR="00CF582C" w:rsidRPr="001E453A">
        <w:rPr>
          <w:rFonts w:ascii="Arial" w:hAnsi="Arial" w:cs="Arial"/>
          <w:sz w:val="24"/>
          <w:szCs w:val="24"/>
        </w:rPr>
        <w:t>river flooding, therefor the proposed location could benefit from</w:t>
      </w:r>
      <w:r w:rsidR="00BC44F8" w:rsidRPr="001E453A">
        <w:rPr>
          <w:rFonts w:ascii="Arial" w:hAnsi="Arial" w:cs="Arial"/>
          <w:sz w:val="24"/>
          <w:szCs w:val="24"/>
        </w:rPr>
        <w:t xml:space="preserve"> river flood defences</w:t>
      </w:r>
      <w:r w:rsidR="001152A0" w:rsidRPr="001E453A">
        <w:rPr>
          <w:rFonts w:ascii="Arial" w:hAnsi="Arial" w:cs="Arial"/>
          <w:sz w:val="24"/>
          <w:szCs w:val="24"/>
        </w:rPr>
        <w:t xml:space="preserve">, this will need a further investigation for approved </w:t>
      </w:r>
      <w:r w:rsidR="001152A0" w:rsidRPr="001E453A">
        <w:rPr>
          <w:rFonts w:ascii="Arial" w:hAnsi="Arial" w:cs="Arial"/>
          <w:sz w:val="24"/>
          <w:szCs w:val="24"/>
        </w:rPr>
        <w:lastRenderedPageBreak/>
        <w:t xml:space="preserve">flood defence for </w:t>
      </w:r>
      <w:r w:rsidR="008F4EC5" w:rsidRPr="001E453A">
        <w:rPr>
          <w:rFonts w:ascii="Arial" w:hAnsi="Arial" w:cs="Arial"/>
          <w:sz w:val="24"/>
          <w:szCs w:val="24"/>
        </w:rPr>
        <w:t>construction</w:t>
      </w:r>
      <w:r w:rsidR="001152A0" w:rsidRPr="001E453A">
        <w:rPr>
          <w:rFonts w:ascii="Arial" w:hAnsi="Arial" w:cs="Arial"/>
          <w:sz w:val="24"/>
          <w:szCs w:val="24"/>
        </w:rPr>
        <w:t xml:space="preserve"> and post construction.</w:t>
      </w:r>
      <w:r w:rsidR="00C86395" w:rsidRPr="001E453A">
        <w:rPr>
          <w:rFonts w:ascii="Arial" w:hAnsi="Arial" w:cs="Arial"/>
          <w:sz w:val="24"/>
          <w:szCs w:val="24"/>
        </w:rPr>
        <w:t xml:space="preserve"> </w:t>
      </w:r>
      <w:r w:rsidR="00B12444" w:rsidRPr="001E453A">
        <w:rPr>
          <w:rFonts w:ascii="Arial" w:hAnsi="Arial" w:cs="Arial"/>
          <w:sz w:val="24"/>
          <w:szCs w:val="24"/>
        </w:rPr>
        <w:t xml:space="preserve">Advice on </w:t>
      </w:r>
      <w:r w:rsidR="00C86395" w:rsidRPr="001E453A">
        <w:rPr>
          <w:rFonts w:ascii="Arial" w:hAnsi="Arial" w:cs="Arial"/>
          <w:sz w:val="24"/>
          <w:szCs w:val="24"/>
        </w:rPr>
        <w:t>Technical advice note (TAN) 15: development and flood risk (2004)</w:t>
      </w:r>
      <w:r w:rsidR="00B12444" w:rsidRPr="001E453A">
        <w:rPr>
          <w:rFonts w:ascii="Arial" w:hAnsi="Arial" w:cs="Arial"/>
          <w:sz w:val="24"/>
          <w:szCs w:val="24"/>
        </w:rPr>
        <w:t xml:space="preserve">, </w:t>
      </w:r>
      <w:r w:rsidR="00C86395" w:rsidRPr="001E453A">
        <w:rPr>
          <w:rFonts w:ascii="Arial" w:hAnsi="Arial" w:cs="Arial"/>
          <w:sz w:val="24"/>
          <w:szCs w:val="24"/>
        </w:rPr>
        <w:t>will need to be followed at planning permission</w:t>
      </w:r>
      <w:r w:rsidR="00B12444" w:rsidRPr="001E453A">
        <w:rPr>
          <w:rFonts w:ascii="Arial" w:hAnsi="Arial" w:cs="Arial"/>
          <w:sz w:val="24"/>
          <w:szCs w:val="24"/>
        </w:rPr>
        <w:t xml:space="preserve"> stage</w:t>
      </w:r>
      <w:r w:rsidR="003E18ED" w:rsidRPr="001E453A">
        <w:rPr>
          <w:rFonts w:ascii="Arial" w:hAnsi="Arial" w:cs="Arial"/>
          <w:sz w:val="24"/>
          <w:szCs w:val="24"/>
        </w:rPr>
        <w:t>.</w:t>
      </w:r>
    </w:p>
    <w:p w14:paraId="5512F71B" w14:textId="485DEAC7" w:rsidR="000F06CE" w:rsidRPr="000F06CE" w:rsidRDefault="000F06CE" w:rsidP="009E3B26">
      <w:pPr>
        <w:spacing w:line="360" w:lineRule="auto"/>
        <w:rPr>
          <w:rFonts w:ascii="Arial" w:hAnsi="Arial" w:cs="Arial"/>
          <w:sz w:val="24"/>
          <w:szCs w:val="24"/>
        </w:rPr>
      </w:pPr>
    </w:p>
    <w:p w14:paraId="5ADFFB53" w14:textId="5D0DDAAF" w:rsidR="000F1F90" w:rsidRDefault="000F06CE" w:rsidP="009E3B26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</w:rPr>
        <w:drawing>
          <wp:inline distT="0" distB="0" distL="0" distR="0" wp14:anchorId="10F6358E" wp14:editId="46AA47B8">
            <wp:extent cx="4120896" cy="3539420"/>
            <wp:effectExtent l="0" t="0" r="0" b="4445"/>
            <wp:docPr id="20" name="Picture 20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A picture containing text&#10;&#10;Description automatically generated"/>
                    <pic:cNvPicPr/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31268" cy="35483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8B451C" w14:textId="23DEB506" w:rsidR="00C77467" w:rsidRDefault="00C77467" w:rsidP="009E3B26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</w:rPr>
        <w:drawing>
          <wp:inline distT="0" distB="0" distL="0" distR="0" wp14:anchorId="1B52E59A" wp14:editId="1D936C5B">
            <wp:extent cx="3120404" cy="4194009"/>
            <wp:effectExtent l="0" t="0" r="3810" b="0"/>
            <wp:docPr id="21" name="Picture 2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Graphical user interface, text, application&#10;&#10;Description automatically generated"/>
                    <pic:cNvPicPr/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28402" cy="42047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D35CAE" w14:textId="68A662FF" w:rsidR="005656C2" w:rsidRPr="00FC4BD5" w:rsidRDefault="005656C2" w:rsidP="009E3B26">
      <w:pPr>
        <w:spacing w:line="360" w:lineRule="auto"/>
        <w:rPr>
          <w:rFonts w:ascii="Arial" w:hAnsi="Arial" w:cs="Arial"/>
          <w:sz w:val="24"/>
          <w:szCs w:val="24"/>
          <w:highlight w:val="yellow"/>
        </w:rPr>
      </w:pPr>
      <w:r w:rsidRPr="00FC4BD5">
        <w:rPr>
          <w:rFonts w:ascii="Arial" w:hAnsi="Arial" w:cs="Arial"/>
          <w:sz w:val="24"/>
          <w:szCs w:val="24"/>
        </w:rPr>
        <w:t>Flood Risk Map of Swansea from Natural Resource Wales</w:t>
      </w:r>
      <w:r w:rsidR="00FC4BD5" w:rsidRPr="00FC4BD5">
        <w:rPr>
          <w:rFonts w:ascii="Arial" w:hAnsi="Arial" w:cs="Arial"/>
          <w:sz w:val="24"/>
          <w:szCs w:val="24"/>
        </w:rPr>
        <w:t xml:space="preserve">, September 2021 </w:t>
      </w:r>
      <w:r w:rsidR="00FC4BD5">
        <w:rPr>
          <w:rFonts w:ascii="Arial" w:hAnsi="Arial" w:cs="Arial"/>
          <w:sz w:val="24"/>
          <w:szCs w:val="24"/>
        </w:rPr>
        <w:br/>
      </w:r>
      <w:r w:rsidR="00FC4BD5" w:rsidRPr="00FC4BD5">
        <w:rPr>
          <w:rFonts w:ascii="Arial" w:hAnsi="Arial" w:cs="Arial"/>
          <w:sz w:val="24"/>
          <w:szCs w:val="24"/>
        </w:rPr>
        <w:t>https://maps.cyfoethnaturiolcymru.gov.uk/Html5Viewer/Index.html?configBase=https://maps.cyfoet</w:t>
      </w:r>
      <w:r w:rsidR="00FC4BD5" w:rsidRPr="00FC4BD5">
        <w:rPr>
          <w:rFonts w:ascii="Arial" w:hAnsi="Arial" w:cs="Arial"/>
          <w:sz w:val="24"/>
          <w:szCs w:val="24"/>
        </w:rPr>
        <w:lastRenderedPageBreak/>
        <w:t>hnaturiolcymru.gov.uk/Geocortex/Essentials/REST/sites/Flood_Risk/viewers/Flood_Risk/virtualdirectory/Resources/Config/Default&amp;layerTheme=0</w:t>
      </w:r>
      <w:r w:rsidR="00FC4BD5" w:rsidRPr="00FC4BD5">
        <w:rPr>
          <w:rFonts w:ascii="Arial" w:hAnsi="Arial" w:cs="Arial"/>
          <w:sz w:val="24"/>
          <w:szCs w:val="24"/>
          <w:highlight w:val="yellow"/>
        </w:rPr>
        <w:br/>
      </w:r>
    </w:p>
    <w:p w14:paraId="6DB592C7" w14:textId="2B7A8A59" w:rsidR="00F3264F" w:rsidRPr="0046795F" w:rsidRDefault="00F3264F" w:rsidP="0046795F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46795F">
        <w:rPr>
          <w:rFonts w:ascii="Arial" w:hAnsi="Arial" w:cs="Arial"/>
          <w:b/>
          <w:bCs/>
          <w:sz w:val="24"/>
          <w:szCs w:val="24"/>
        </w:rPr>
        <w:t xml:space="preserve">Water </w:t>
      </w:r>
      <w:r w:rsidR="00B25F4D" w:rsidRPr="0046795F">
        <w:rPr>
          <w:rFonts w:ascii="Arial" w:hAnsi="Arial" w:cs="Arial"/>
          <w:b/>
          <w:bCs/>
          <w:sz w:val="24"/>
          <w:szCs w:val="24"/>
        </w:rPr>
        <w:t>table</w:t>
      </w:r>
      <w:r w:rsidR="002916DC" w:rsidRPr="0046795F">
        <w:rPr>
          <w:rFonts w:ascii="Arial" w:hAnsi="Arial" w:cs="Arial"/>
          <w:b/>
          <w:bCs/>
          <w:sz w:val="24"/>
          <w:szCs w:val="24"/>
        </w:rPr>
        <w:t xml:space="preserve"> and water </w:t>
      </w:r>
      <w:r w:rsidR="00B25F4D" w:rsidRPr="0046795F">
        <w:rPr>
          <w:rFonts w:ascii="Arial" w:hAnsi="Arial" w:cs="Arial"/>
          <w:b/>
          <w:bCs/>
          <w:sz w:val="24"/>
          <w:szCs w:val="24"/>
        </w:rPr>
        <w:t>level</w:t>
      </w:r>
    </w:p>
    <w:p w14:paraId="29D9250C" w14:textId="097042C1" w:rsidR="002916DC" w:rsidRDefault="00B957ED" w:rsidP="00135329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</w:rPr>
        <w:drawing>
          <wp:inline distT="0" distB="0" distL="0" distR="0" wp14:anchorId="025B4968" wp14:editId="6D163EB3">
            <wp:extent cx="4742688" cy="5689075"/>
            <wp:effectExtent l="0" t="0" r="1270" b="6985"/>
            <wp:docPr id="23" name="Picture 23" descr="Diagram, engineering 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Diagram, engineering drawing&#10;&#10;Description automatically generated"/>
                    <pic:cNvPicPr/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46703" cy="56938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BDA4FB" w14:textId="62BA6A45" w:rsidR="00B957ED" w:rsidRDefault="00D37591" w:rsidP="00135329">
      <w:pPr>
        <w:spacing w:line="360" w:lineRule="auto"/>
        <w:rPr>
          <w:rFonts w:ascii="Arial" w:hAnsi="Arial" w:cs="Arial"/>
          <w:sz w:val="24"/>
          <w:szCs w:val="24"/>
        </w:rPr>
      </w:pPr>
      <w:r w:rsidRPr="00D37591">
        <w:rPr>
          <w:rFonts w:ascii="Arial" w:hAnsi="Arial" w:cs="Arial"/>
          <w:sz w:val="24"/>
          <w:szCs w:val="24"/>
        </w:rPr>
        <w:t>Water table primary contour interpretation</w:t>
      </w:r>
      <w:r>
        <w:rPr>
          <w:rFonts w:ascii="Arial" w:hAnsi="Arial" w:cs="Arial"/>
          <w:sz w:val="24"/>
          <w:szCs w:val="24"/>
        </w:rPr>
        <w:br/>
      </w:r>
      <w:r w:rsidR="004E30AF">
        <w:rPr>
          <w:rFonts w:ascii="Arial" w:hAnsi="Arial" w:cs="Arial"/>
          <w:sz w:val="24"/>
          <w:szCs w:val="24"/>
        </w:rPr>
        <w:t>(</w:t>
      </w:r>
      <w:r w:rsidR="005A13F8">
        <w:rPr>
          <w:rFonts w:ascii="Arial" w:hAnsi="Arial" w:cs="Arial"/>
          <w:sz w:val="24"/>
          <w:szCs w:val="24"/>
        </w:rPr>
        <w:t>Waters et al</w:t>
      </w:r>
      <w:r w:rsidR="00AE4658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AE4658">
        <w:rPr>
          <w:rFonts w:ascii="Arial" w:hAnsi="Arial" w:cs="Arial"/>
          <w:sz w:val="24"/>
          <w:szCs w:val="24"/>
        </w:rPr>
        <w:t>n.d</w:t>
      </w:r>
      <w:proofErr w:type="spellEnd"/>
      <w:r w:rsidR="00AE4658">
        <w:rPr>
          <w:rFonts w:ascii="Arial" w:hAnsi="Arial" w:cs="Arial"/>
          <w:sz w:val="24"/>
          <w:szCs w:val="24"/>
        </w:rPr>
        <w:t>,</w:t>
      </w:r>
      <w:r w:rsidR="005A13F8">
        <w:rPr>
          <w:rFonts w:ascii="Arial" w:hAnsi="Arial" w:cs="Arial"/>
          <w:sz w:val="24"/>
          <w:szCs w:val="24"/>
        </w:rPr>
        <w:t xml:space="preserve"> </w:t>
      </w:r>
      <w:r w:rsidR="00662A49">
        <w:rPr>
          <w:rFonts w:ascii="Arial" w:hAnsi="Arial" w:cs="Arial"/>
          <w:sz w:val="24"/>
          <w:szCs w:val="24"/>
        </w:rPr>
        <w:t>p. 32</w:t>
      </w:r>
      <w:r w:rsidR="00AE4658">
        <w:rPr>
          <w:rFonts w:ascii="Arial" w:hAnsi="Arial" w:cs="Arial"/>
          <w:sz w:val="24"/>
          <w:szCs w:val="24"/>
        </w:rPr>
        <w:t>)</w:t>
      </w:r>
    </w:p>
    <w:p w14:paraId="6E4F66A3" w14:textId="036FA6DA" w:rsidR="00170CBE" w:rsidRDefault="00170CBE" w:rsidP="00135329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</w:rPr>
        <w:lastRenderedPageBreak/>
        <w:drawing>
          <wp:inline distT="0" distB="0" distL="0" distR="0" wp14:anchorId="6E614984" wp14:editId="00CC679C">
            <wp:extent cx="3493922" cy="2482215"/>
            <wp:effectExtent l="0" t="0" r="0" b="0"/>
            <wp:docPr id="24" name="Picture 24" descr="A screenshot of a video g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A screenshot of a video game&#10;&#10;Description automatically generated"/>
                    <pic:cNvPicPr/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12640" cy="24955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60A567" w14:textId="35398D96" w:rsidR="00170CBE" w:rsidRDefault="00170CBE" w:rsidP="00135329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</w:rPr>
        <w:drawing>
          <wp:inline distT="0" distB="0" distL="0" distR="0" wp14:anchorId="0FAFAD6F" wp14:editId="6A03F777">
            <wp:extent cx="2657475" cy="3686175"/>
            <wp:effectExtent l="0" t="0" r="9525" b="9525"/>
            <wp:docPr id="25" name="Picture 25" descr="Graphical user inte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Graphical user interface&#10;&#10;Description automatically generated with medium confidence"/>
                    <pic:cNvPicPr/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57475" cy="3686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F988E8" w14:textId="3950AA6F" w:rsidR="00170CBE" w:rsidRDefault="008C40BB" w:rsidP="00135329">
      <w:pPr>
        <w:spacing w:line="360" w:lineRule="auto"/>
        <w:rPr>
          <w:rFonts w:ascii="Arial" w:hAnsi="Arial" w:cs="Arial"/>
          <w:sz w:val="24"/>
          <w:szCs w:val="24"/>
        </w:rPr>
      </w:pPr>
      <w:r w:rsidRPr="008C40BB">
        <w:rPr>
          <w:rFonts w:ascii="Arial" w:hAnsi="Arial" w:cs="Arial"/>
          <w:sz w:val="24"/>
          <w:szCs w:val="24"/>
        </w:rPr>
        <w:t>2050 prediction of water levels due to climate change</w:t>
      </w:r>
      <w:r w:rsidR="00322C36">
        <w:rPr>
          <w:rFonts w:ascii="Arial" w:hAnsi="Arial" w:cs="Arial"/>
          <w:sz w:val="24"/>
          <w:szCs w:val="24"/>
        </w:rPr>
        <w:br/>
      </w:r>
      <w:hyperlink r:id="rId36" w:history="1">
        <w:r w:rsidR="009C4734" w:rsidRPr="00F35C67">
          <w:rPr>
            <w:rStyle w:val="Hyperlink"/>
            <w:rFonts w:ascii="Arial" w:hAnsi="Arial" w:cs="Arial"/>
            <w:sz w:val="24"/>
            <w:szCs w:val="24"/>
          </w:rPr>
          <w:t>https://coastal.climatecentral.org/map/16/-3.9441/51.6144/?theme=water_level&amp;map_type=water_level_above_mhhw&amp;basemap=hybrid&amp;contiguous=true&amp;elevation_model=best_available&amp;refresh=true&amp;water_level=1.6&amp;water_unit=m</w:t>
        </w:r>
      </w:hyperlink>
    </w:p>
    <w:p w14:paraId="30E1B52D" w14:textId="63EBBC6C" w:rsidR="002916DC" w:rsidRDefault="002916DC" w:rsidP="00135329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</w:rPr>
        <w:lastRenderedPageBreak/>
        <w:drawing>
          <wp:inline distT="0" distB="0" distL="0" distR="0" wp14:anchorId="65A86E52" wp14:editId="0697EBA4">
            <wp:extent cx="6645910" cy="2159000"/>
            <wp:effectExtent l="0" t="0" r="2540" b="0"/>
            <wp:docPr id="22" name="Picture 22" descr="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Map&#10;&#10;Description automatically generated"/>
                    <pic:cNvPicPr/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215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E4A176" w14:textId="274E4163" w:rsidR="002916DC" w:rsidRPr="002916DC" w:rsidRDefault="002916DC" w:rsidP="00135329">
      <w:pPr>
        <w:spacing w:line="360" w:lineRule="auto"/>
        <w:rPr>
          <w:rFonts w:ascii="Arial" w:hAnsi="Arial" w:cs="Arial"/>
          <w:sz w:val="24"/>
          <w:szCs w:val="24"/>
        </w:rPr>
      </w:pPr>
      <w:r w:rsidRPr="002916DC">
        <w:rPr>
          <w:rFonts w:ascii="Arial" w:hAnsi="Arial" w:cs="Arial"/>
          <w:sz w:val="24"/>
          <w:szCs w:val="24"/>
        </w:rPr>
        <w:t>https://nrfa.ceh.ac.uk/data/search</w:t>
      </w:r>
    </w:p>
    <w:p w14:paraId="2E43A58D" w14:textId="3AB2F0D5" w:rsidR="00B71A1F" w:rsidRPr="0046795F" w:rsidRDefault="00B71A1F" w:rsidP="0046795F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46795F">
        <w:rPr>
          <w:rFonts w:ascii="Arial" w:hAnsi="Arial" w:cs="Arial"/>
          <w:b/>
          <w:bCs/>
          <w:sz w:val="24"/>
          <w:szCs w:val="24"/>
        </w:rPr>
        <w:t>Various metal and oil contaminants</w:t>
      </w:r>
    </w:p>
    <w:p w14:paraId="08395F5F" w14:textId="71DFF221" w:rsidR="007302C8" w:rsidRDefault="00741CBC" w:rsidP="00135329">
      <w:pPr>
        <w:spacing w:line="360" w:lineRule="auto"/>
        <w:rPr>
          <w:rFonts w:ascii="Arial" w:hAnsi="Arial" w:cs="Arial"/>
          <w:sz w:val="24"/>
          <w:szCs w:val="24"/>
        </w:rPr>
      </w:pPr>
      <w:r w:rsidRPr="00A647E2">
        <w:rPr>
          <w:rFonts w:ascii="Arial" w:hAnsi="Arial" w:cs="Arial"/>
          <w:sz w:val="24"/>
          <w:szCs w:val="24"/>
        </w:rPr>
        <w:t xml:space="preserve">The </w:t>
      </w:r>
      <w:r w:rsidR="00967B23">
        <w:rPr>
          <w:rFonts w:ascii="Arial" w:hAnsi="Arial" w:cs="Arial"/>
          <w:sz w:val="24"/>
          <w:szCs w:val="24"/>
        </w:rPr>
        <w:t>area around</w:t>
      </w:r>
      <w:r w:rsidRPr="00A647E2">
        <w:rPr>
          <w:rFonts w:ascii="Arial" w:hAnsi="Arial" w:cs="Arial"/>
          <w:sz w:val="24"/>
          <w:szCs w:val="24"/>
        </w:rPr>
        <w:t xml:space="preserve"> the site</w:t>
      </w:r>
      <w:r w:rsidR="007C4CB1">
        <w:rPr>
          <w:rFonts w:ascii="Arial" w:hAnsi="Arial" w:cs="Arial"/>
          <w:sz w:val="24"/>
          <w:szCs w:val="24"/>
        </w:rPr>
        <w:t xml:space="preserve"> and nearby </w:t>
      </w:r>
      <w:r w:rsidR="00967B23">
        <w:rPr>
          <w:rFonts w:ascii="Arial" w:hAnsi="Arial" w:cs="Arial"/>
          <w:sz w:val="24"/>
          <w:szCs w:val="24"/>
        </w:rPr>
        <w:t>South Dock and surrounding docks</w:t>
      </w:r>
      <w:r w:rsidRPr="00A647E2">
        <w:rPr>
          <w:rFonts w:ascii="Arial" w:hAnsi="Arial" w:cs="Arial"/>
          <w:sz w:val="24"/>
          <w:szCs w:val="24"/>
        </w:rPr>
        <w:t xml:space="preserve"> have all previously been used mainly for commercial and industrial uses</w:t>
      </w:r>
      <w:r w:rsidR="00A647E2" w:rsidRPr="00A647E2">
        <w:rPr>
          <w:rFonts w:ascii="Arial" w:hAnsi="Arial" w:cs="Arial"/>
          <w:sz w:val="24"/>
          <w:szCs w:val="24"/>
        </w:rPr>
        <w:t xml:space="preserve">. </w:t>
      </w:r>
      <w:r w:rsidR="0091104F">
        <w:rPr>
          <w:rFonts w:ascii="Arial" w:hAnsi="Arial" w:cs="Arial"/>
          <w:sz w:val="24"/>
          <w:szCs w:val="24"/>
        </w:rPr>
        <w:t xml:space="preserve">Due to past land back filling in the </w:t>
      </w:r>
      <w:r w:rsidR="00144B30">
        <w:rPr>
          <w:rFonts w:ascii="Arial" w:hAnsi="Arial" w:cs="Arial"/>
          <w:sz w:val="24"/>
          <w:szCs w:val="24"/>
        </w:rPr>
        <w:t>area,</w:t>
      </w:r>
      <w:r w:rsidR="0091104F">
        <w:rPr>
          <w:rFonts w:ascii="Arial" w:hAnsi="Arial" w:cs="Arial"/>
          <w:sz w:val="24"/>
          <w:szCs w:val="24"/>
        </w:rPr>
        <w:t xml:space="preserve"> there are possible risks of gases, and hazardous substances buried below the ground</w:t>
      </w:r>
      <w:r w:rsidR="00B70C0A">
        <w:rPr>
          <w:rFonts w:ascii="Arial" w:hAnsi="Arial" w:cs="Arial"/>
          <w:sz w:val="24"/>
          <w:szCs w:val="24"/>
        </w:rPr>
        <w:t>,</w:t>
      </w:r>
      <w:r w:rsidR="00DC078E">
        <w:rPr>
          <w:rFonts w:ascii="Arial" w:hAnsi="Arial" w:cs="Arial"/>
          <w:sz w:val="24"/>
          <w:szCs w:val="24"/>
        </w:rPr>
        <w:t xml:space="preserve"> a full investigation and study will need to take place. </w:t>
      </w:r>
      <w:r w:rsidR="002774AD">
        <w:rPr>
          <w:rFonts w:ascii="Arial" w:hAnsi="Arial" w:cs="Arial"/>
          <w:sz w:val="24"/>
          <w:szCs w:val="24"/>
        </w:rPr>
        <w:t>Historically there was</w:t>
      </w:r>
      <w:r w:rsidR="00144B30">
        <w:rPr>
          <w:rFonts w:ascii="Arial" w:hAnsi="Arial" w:cs="Arial"/>
          <w:sz w:val="24"/>
          <w:szCs w:val="24"/>
        </w:rPr>
        <w:t xml:space="preserve"> </w:t>
      </w:r>
      <w:r w:rsidR="000B2C7C">
        <w:rPr>
          <w:rFonts w:ascii="Arial" w:hAnsi="Arial" w:cs="Arial"/>
          <w:sz w:val="24"/>
          <w:szCs w:val="24"/>
        </w:rPr>
        <w:t>a railway</w:t>
      </w:r>
      <w:r w:rsidR="00915E4E">
        <w:rPr>
          <w:rFonts w:ascii="Arial" w:hAnsi="Arial" w:cs="Arial"/>
          <w:sz w:val="24"/>
          <w:szCs w:val="24"/>
        </w:rPr>
        <w:t xml:space="preserve"> network that ran through the site and </w:t>
      </w:r>
      <w:r w:rsidR="00144B30">
        <w:rPr>
          <w:rFonts w:ascii="Arial" w:hAnsi="Arial" w:cs="Arial"/>
          <w:sz w:val="24"/>
          <w:szCs w:val="24"/>
        </w:rPr>
        <w:t>docks this could lead</w:t>
      </w:r>
      <w:r w:rsidR="00635FE1">
        <w:rPr>
          <w:rFonts w:ascii="Arial" w:hAnsi="Arial" w:cs="Arial"/>
          <w:sz w:val="24"/>
          <w:szCs w:val="24"/>
        </w:rPr>
        <w:t xml:space="preserve"> to possible buried metal, steel</w:t>
      </w:r>
      <w:r w:rsidR="00345895">
        <w:rPr>
          <w:rFonts w:ascii="Arial" w:hAnsi="Arial" w:cs="Arial"/>
          <w:sz w:val="24"/>
          <w:szCs w:val="24"/>
        </w:rPr>
        <w:t>, fuel, gas</w:t>
      </w:r>
      <w:r w:rsidR="00CE45D7">
        <w:rPr>
          <w:rFonts w:ascii="Arial" w:hAnsi="Arial" w:cs="Arial"/>
          <w:sz w:val="24"/>
          <w:szCs w:val="24"/>
        </w:rPr>
        <w:t>,</w:t>
      </w:r>
      <w:r w:rsidR="00345895">
        <w:rPr>
          <w:rFonts w:ascii="Arial" w:hAnsi="Arial" w:cs="Arial"/>
          <w:sz w:val="24"/>
          <w:szCs w:val="24"/>
        </w:rPr>
        <w:t xml:space="preserve"> and previous electrical </w:t>
      </w:r>
      <w:r w:rsidR="002774AD">
        <w:rPr>
          <w:rFonts w:ascii="Arial" w:hAnsi="Arial" w:cs="Arial"/>
          <w:sz w:val="24"/>
          <w:szCs w:val="24"/>
        </w:rPr>
        <w:t>goods underground and contaminating the ground.</w:t>
      </w:r>
      <w:r w:rsidR="00F47F95">
        <w:rPr>
          <w:rFonts w:ascii="Arial" w:hAnsi="Arial" w:cs="Arial"/>
          <w:sz w:val="24"/>
          <w:szCs w:val="24"/>
        </w:rPr>
        <w:t xml:space="preserve"> </w:t>
      </w:r>
      <w:r w:rsidR="00192F38">
        <w:rPr>
          <w:rFonts w:ascii="Arial" w:hAnsi="Arial" w:cs="Arial"/>
          <w:sz w:val="24"/>
          <w:szCs w:val="24"/>
        </w:rPr>
        <w:t>As well as p</w:t>
      </w:r>
      <w:r w:rsidR="00F47F95">
        <w:rPr>
          <w:rFonts w:ascii="Arial" w:hAnsi="Arial" w:cs="Arial"/>
          <w:sz w:val="24"/>
          <w:szCs w:val="24"/>
        </w:rPr>
        <w:t xml:space="preserve">revious coal and metal </w:t>
      </w:r>
      <w:r w:rsidR="000B2C7C">
        <w:rPr>
          <w:rFonts w:ascii="Arial" w:hAnsi="Arial" w:cs="Arial"/>
          <w:sz w:val="24"/>
          <w:szCs w:val="24"/>
        </w:rPr>
        <w:t xml:space="preserve">works in the area a full investigation into </w:t>
      </w:r>
      <w:r w:rsidR="00CE45D7">
        <w:rPr>
          <w:rFonts w:ascii="Arial" w:hAnsi="Arial" w:cs="Arial"/>
          <w:sz w:val="24"/>
          <w:szCs w:val="24"/>
        </w:rPr>
        <w:t>metal and solvent contamination.</w:t>
      </w:r>
      <w:r w:rsidR="0000730F">
        <w:rPr>
          <w:rFonts w:ascii="Arial" w:hAnsi="Arial" w:cs="Arial"/>
          <w:sz w:val="24"/>
          <w:szCs w:val="24"/>
        </w:rPr>
        <w:t xml:space="preserve"> Due to the high use of asbestos in the past a specialist team will need to do a study to find out if there are any asbestos </w:t>
      </w:r>
      <w:r w:rsidR="002C6C40">
        <w:rPr>
          <w:rFonts w:ascii="Arial" w:hAnsi="Arial" w:cs="Arial"/>
          <w:sz w:val="24"/>
          <w:szCs w:val="24"/>
        </w:rPr>
        <w:t>contaminants underground, this would have been from the demolition of previous structures that were on or nearby the site.</w:t>
      </w:r>
    </w:p>
    <w:p w14:paraId="69565423" w14:textId="6F3E0DE2" w:rsidR="00873D7E" w:rsidRDefault="00EF6171" w:rsidP="0013532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main </w:t>
      </w:r>
      <w:r w:rsidR="00C07E23">
        <w:rPr>
          <w:rFonts w:ascii="Arial" w:hAnsi="Arial" w:cs="Arial"/>
          <w:sz w:val="24"/>
          <w:szCs w:val="24"/>
        </w:rPr>
        <w:t>Acts, which provide the guidance and regulations for contamination on land.</w:t>
      </w:r>
      <w:r w:rsidR="00CC3808">
        <w:rPr>
          <w:rFonts w:ascii="Arial" w:hAnsi="Arial" w:cs="Arial"/>
          <w:sz w:val="24"/>
          <w:szCs w:val="24"/>
        </w:rPr>
        <w:br/>
      </w:r>
      <w:r w:rsidR="00873D7E">
        <w:rPr>
          <w:rFonts w:ascii="Arial" w:hAnsi="Arial" w:cs="Arial"/>
          <w:sz w:val="24"/>
          <w:szCs w:val="24"/>
        </w:rPr>
        <w:t xml:space="preserve">1. </w:t>
      </w:r>
      <w:r w:rsidR="00CC3808">
        <w:rPr>
          <w:rFonts w:ascii="Arial" w:hAnsi="Arial" w:cs="Arial"/>
          <w:sz w:val="24"/>
          <w:szCs w:val="24"/>
        </w:rPr>
        <w:t>Part 2A of the Environmental Protection Act (EPA) 1990</w:t>
      </w:r>
      <w:r w:rsidR="00C1600F">
        <w:rPr>
          <w:rFonts w:ascii="Arial" w:hAnsi="Arial" w:cs="Arial"/>
          <w:sz w:val="24"/>
          <w:szCs w:val="24"/>
        </w:rPr>
        <w:t xml:space="preserve"> this Act covers the strategy to identify contaminated land</w:t>
      </w:r>
      <w:r w:rsidR="00D116FB">
        <w:rPr>
          <w:rFonts w:ascii="Arial" w:hAnsi="Arial" w:cs="Arial"/>
          <w:sz w:val="24"/>
          <w:szCs w:val="24"/>
        </w:rPr>
        <w:t xml:space="preserve"> and W</w:t>
      </w:r>
      <w:r w:rsidR="0035660F">
        <w:rPr>
          <w:rFonts w:ascii="Arial" w:hAnsi="Arial" w:cs="Arial"/>
          <w:sz w:val="24"/>
          <w:szCs w:val="24"/>
        </w:rPr>
        <w:t>ater Resources Act 1991</w:t>
      </w:r>
      <w:r w:rsidR="00D116FB">
        <w:rPr>
          <w:rFonts w:ascii="Arial" w:hAnsi="Arial" w:cs="Arial"/>
          <w:sz w:val="24"/>
          <w:szCs w:val="24"/>
        </w:rPr>
        <w:t xml:space="preserve">. </w:t>
      </w:r>
    </w:p>
    <w:p w14:paraId="4B0B1595" w14:textId="082AA3B2" w:rsidR="00E6678B" w:rsidRDefault="00EE08C1" w:rsidP="00825D62">
      <w:pPr>
        <w:spacing w:line="360" w:lineRule="auto"/>
        <w:ind w:left="8640" w:firstLine="720"/>
        <w:rPr>
          <w:rFonts w:ascii="Arial" w:hAnsi="Arial" w:cs="Arial"/>
          <w:sz w:val="24"/>
          <w:szCs w:val="24"/>
        </w:rPr>
      </w:pPr>
      <w:r w:rsidRPr="001D5E69">
        <w:rPr>
          <w:rFonts w:ascii="Arial" w:hAnsi="Arial" w:cs="Arial"/>
          <w:noProof/>
          <w:sz w:val="24"/>
          <w:szCs w:val="24"/>
        </w:rPr>
        <w:t>(UK, n.d)</w:t>
      </w:r>
    </w:p>
    <w:p w14:paraId="7B70F09E" w14:textId="3B30D9A9" w:rsidR="00825D62" w:rsidRDefault="00825D62" w:rsidP="00825D62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BS 10175:2011+A2:2017 Investigation of potentially contaminated sites. Code of practice.</w:t>
      </w:r>
    </w:p>
    <w:p w14:paraId="211984D1" w14:textId="6D4B6D58" w:rsidR="00C06FE8" w:rsidRDefault="00C06FE8" w:rsidP="00C06FE8">
      <w:pPr>
        <w:spacing w:line="360" w:lineRule="auto"/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>This British Standard deals with contaminated land and the potential risk</w:t>
      </w:r>
      <w:r w:rsidR="00A91992">
        <w:rPr>
          <w:rFonts w:ascii="Arial" w:hAnsi="Arial" w:cs="Arial"/>
          <w:noProof/>
          <w:sz w:val="24"/>
          <w:szCs w:val="24"/>
        </w:rPr>
        <w:t xml:space="preserve">, once land has been determined as ‘contaminated’ it now legally </w:t>
      </w:r>
      <w:r w:rsidR="00B85B03">
        <w:rPr>
          <w:rFonts w:ascii="Arial" w:hAnsi="Arial" w:cs="Arial"/>
          <w:noProof/>
          <w:sz w:val="24"/>
          <w:szCs w:val="24"/>
        </w:rPr>
        <w:t xml:space="preserve">needs to be dealt with and risk managed so that there is no harm to the enviroment and </w:t>
      </w:r>
      <w:r w:rsidR="00380F6C">
        <w:rPr>
          <w:rFonts w:ascii="Arial" w:hAnsi="Arial" w:cs="Arial"/>
          <w:noProof/>
          <w:sz w:val="24"/>
          <w:szCs w:val="24"/>
        </w:rPr>
        <w:t>risk to health.</w:t>
      </w:r>
    </w:p>
    <w:p w14:paraId="01AEC607" w14:textId="031F1FF3" w:rsidR="00380F6C" w:rsidRDefault="00380F6C" w:rsidP="00BC61A3">
      <w:pPr>
        <w:spacing w:line="360" w:lineRule="auto"/>
        <w:ind w:left="7200" w:firstLine="720"/>
        <w:rPr>
          <w:rFonts w:ascii="Arial" w:hAnsi="Arial" w:cs="Arial"/>
          <w:noProof/>
          <w:sz w:val="24"/>
          <w:szCs w:val="24"/>
        </w:rPr>
      </w:pPr>
      <w:r w:rsidRPr="00EE08C1">
        <w:rPr>
          <w:rFonts w:ascii="Arial" w:hAnsi="Arial" w:cs="Arial"/>
          <w:noProof/>
          <w:sz w:val="24"/>
          <w:szCs w:val="24"/>
        </w:rPr>
        <w:t>(</w:t>
      </w:r>
      <w:r>
        <w:rPr>
          <w:rFonts w:ascii="Arial" w:hAnsi="Arial" w:cs="Arial"/>
          <w:noProof/>
          <w:sz w:val="24"/>
          <w:szCs w:val="24"/>
        </w:rPr>
        <w:t xml:space="preserve">British </w:t>
      </w:r>
      <w:r w:rsidRPr="00EE08C1">
        <w:rPr>
          <w:rFonts w:ascii="Arial" w:hAnsi="Arial" w:cs="Arial"/>
          <w:noProof/>
          <w:sz w:val="24"/>
          <w:szCs w:val="24"/>
        </w:rPr>
        <w:t>Standard, 2011)</w:t>
      </w:r>
    </w:p>
    <w:p w14:paraId="3ED5EFA1" w14:textId="77777777" w:rsidR="00D116FB" w:rsidRDefault="00D116FB" w:rsidP="00135329">
      <w:pPr>
        <w:spacing w:line="360" w:lineRule="auto"/>
        <w:rPr>
          <w:rFonts w:ascii="Arial" w:hAnsi="Arial" w:cs="Arial"/>
          <w:sz w:val="24"/>
          <w:szCs w:val="24"/>
        </w:rPr>
      </w:pPr>
    </w:p>
    <w:p w14:paraId="05D34F19" w14:textId="44A125AF" w:rsidR="007302C8" w:rsidRPr="0046795F" w:rsidRDefault="007302C8" w:rsidP="0046795F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46795F">
        <w:rPr>
          <w:rFonts w:ascii="Arial" w:hAnsi="Arial" w:cs="Arial"/>
          <w:b/>
          <w:bCs/>
          <w:sz w:val="24"/>
          <w:szCs w:val="24"/>
        </w:rPr>
        <w:t>Previous Gas and Electrical cabling underground</w:t>
      </w:r>
    </w:p>
    <w:p w14:paraId="1F96142B" w14:textId="3EEECFE0" w:rsidR="006B0650" w:rsidRPr="00AC4BA3" w:rsidRDefault="00AC4BA3" w:rsidP="00350E98">
      <w:pPr>
        <w:spacing w:line="360" w:lineRule="auto"/>
        <w:rPr>
          <w:rFonts w:ascii="Arial" w:hAnsi="Arial" w:cs="Arial"/>
          <w:sz w:val="24"/>
          <w:szCs w:val="24"/>
        </w:rPr>
      </w:pPr>
      <w:r w:rsidRPr="00AC4BA3">
        <w:rPr>
          <w:rFonts w:ascii="Arial" w:hAnsi="Arial" w:cs="Arial"/>
          <w:sz w:val="24"/>
          <w:szCs w:val="24"/>
        </w:rPr>
        <w:lastRenderedPageBreak/>
        <w:t>The possibility of underground utilities cross</w:t>
      </w:r>
      <w:r w:rsidR="00676BEE">
        <w:rPr>
          <w:rFonts w:ascii="Arial" w:hAnsi="Arial" w:cs="Arial"/>
          <w:sz w:val="24"/>
          <w:szCs w:val="24"/>
        </w:rPr>
        <w:t>ing</w:t>
      </w:r>
      <w:r w:rsidRPr="00AC4BA3">
        <w:rPr>
          <w:rFonts w:ascii="Arial" w:hAnsi="Arial" w:cs="Arial"/>
          <w:sz w:val="24"/>
          <w:szCs w:val="24"/>
        </w:rPr>
        <w:t xml:space="preserve"> through the site, is high and a specialist company will need to be brought in to do a full</w:t>
      </w:r>
      <w:r w:rsidR="0031779A">
        <w:rPr>
          <w:rFonts w:ascii="Arial" w:hAnsi="Arial" w:cs="Arial"/>
          <w:sz w:val="24"/>
          <w:szCs w:val="24"/>
        </w:rPr>
        <w:t xml:space="preserve"> detailed</w:t>
      </w:r>
      <w:r w:rsidRPr="00AC4BA3">
        <w:rPr>
          <w:rFonts w:ascii="Arial" w:hAnsi="Arial" w:cs="Arial"/>
          <w:sz w:val="24"/>
          <w:szCs w:val="24"/>
        </w:rPr>
        <w:t xml:space="preserve"> </w:t>
      </w:r>
      <w:r w:rsidR="00676BEE">
        <w:rPr>
          <w:rFonts w:ascii="Arial" w:hAnsi="Arial" w:cs="Arial"/>
          <w:sz w:val="24"/>
          <w:szCs w:val="24"/>
        </w:rPr>
        <w:t>survey</w:t>
      </w:r>
      <w:r w:rsidR="0031779A">
        <w:rPr>
          <w:rFonts w:ascii="Arial" w:hAnsi="Arial" w:cs="Arial"/>
          <w:sz w:val="24"/>
          <w:szCs w:val="24"/>
        </w:rPr>
        <w:t xml:space="preserve"> this will need to be mapped out with depth</w:t>
      </w:r>
      <w:r w:rsidR="000135AE">
        <w:rPr>
          <w:rFonts w:ascii="Arial" w:hAnsi="Arial" w:cs="Arial"/>
          <w:sz w:val="24"/>
          <w:szCs w:val="24"/>
        </w:rPr>
        <w:t xml:space="preserve"> and location</w:t>
      </w:r>
      <w:r w:rsidRPr="00AC4BA3">
        <w:rPr>
          <w:rFonts w:ascii="Arial" w:hAnsi="Arial" w:cs="Arial"/>
          <w:sz w:val="24"/>
          <w:szCs w:val="24"/>
        </w:rPr>
        <w:t>.</w:t>
      </w:r>
      <w:r w:rsidR="00787D22">
        <w:rPr>
          <w:rFonts w:ascii="Arial" w:hAnsi="Arial" w:cs="Arial"/>
          <w:sz w:val="24"/>
          <w:szCs w:val="24"/>
        </w:rPr>
        <w:t xml:space="preserve"> This will need to be done prior to any digging or drilling taking place on the land.</w:t>
      </w:r>
    </w:p>
    <w:p w14:paraId="663B1102" w14:textId="72422310" w:rsidR="007302C8" w:rsidRPr="0046795F" w:rsidRDefault="007302C8" w:rsidP="0046795F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46795F">
        <w:rPr>
          <w:rFonts w:ascii="Arial" w:hAnsi="Arial" w:cs="Arial"/>
          <w:b/>
          <w:bCs/>
          <w:sz w:val="24"/>
          <w:szCs w:val="24"/>
        </w:rPr>
        <w:t xml:space="preserve">Word War II bombing blitz possible unexploded ordnance </w:t>
      </w:r>
    </w:p>
    <w:p w14:paraId="3DBCB249" w14:textId="413DDEC9" w:rsidR="006B0650" w:rsidRPr="00736A01" w:rsidRDefault="00832757" w:rsidP="006B0650">
      <w:pPr>
        <w:spacing w:line="360" w:lineRule="auto"/>
        <w:rPr>
          <w:rFonts w:ascii="Arial" w:hAnsi="Arial" w:cs="Arial"/>
          <w:sz w:val="24"/>
          <w:szCs w:val="24"/>
        </w:rPr>
      </w:pPr>
      <w:r w:rsidRPr="00832757">
        <w:rPr>
          <w:rFonts w:ascii="Arial" w:hAnsi="Arial" w:cs="Arial"/>
          <w:sz w:val="24"/>
          <w:szCs w:val="24"/>
        </w:rPr>
        <w:t>During</w:t>
      </w:r>
      <w:r>
        <w:rPr>
          <w:rFonts w:ascii="Arial" w:hAnsi="Arial" w:cs="Arial"/>
          <w:sz w:val="24"/>
          <w:szCs w:val="24"/>
        </w:rPr>
        <w:t xml:space="preserve"> World Warr II Swansea was bombed extensively </w:t>
      </w:r>
      <w:r w:rsidR="00585A37">
        <w:rPr>
          <w:rFonts w:ascii="Arial" w:hAnsi="Arial" w:cs="Arial"/>
          <w:sz w:val="24"/>
          <w:szCs w:val="24"/>
        </w:rPr>
        <w:t>from 19</w:t>
      </w:r>
      <w:r w:rsidR="00585A37" w:rsidRPr="00585A37">
        <w:rPr>
          <w:rFonts w:ascii="Arial" w:hAnsi="Arial" w:cs="Arial"/>
          <w:sz w:val="24"/>
          <w:szCs w:val="24"/>
          <w:vertAlign w:val="superscript"/>
        </w:rPr>
        <w:t>th</w:t>
      </w:r>
      <w:r w:rsidR="00585A37">
        <w:rPr>
          <w:rFonts w:ascii="Arial" w:hAnsi="Arial" w:cs="Arial"/>
          <w:sz w:val="24"/>
          <w:szCs w:val="24"/>
        </w:rPr>
        <w:t xml:space="preserve"> February 1941 to 21</w:t>
      </w:r>
      <w:r w:rsidR="00585A37" w:rsidRPr="00585A37">
        <w:rPr>
          <w:rFonts w:ascii="Arial" w:hAnsi="Arial" w:cs="Arial"/>
          <w:sz w:val="24"/>
          <w:szCs w:val="24"/>
          <w:vertAlign w:val="superscript"/>
        </w:rPr>
        <w:t>st</w:t>
      </w:r>
      <w:r w:rsidR="00585A37">
        <w:rPr>
          <w:rFonts w:ascii="Arial" w:hAnsi="Arial" w:cs="Arial"/>
          <w:sz w:val="24"/>
          <w:szCs w:val="24"/>
        </w:rPr>
        <w:t xml:space="preserve"> February 1941. </w:t>
      </w:r>
      <w:r w:rsidR="00224E06">
        <w:rPr>
          <w:rFonts w:ascii="Arial" w:hAnsi="Arial" w:cs="Arial"/>
          <w:sz w:val="24"/>
          <w:szCs w:val="24"/>
        </w:rPr>
        <w:t xml:space="preserve">The discovery of unexploded ordnance during any </w:t>
      </w:r>
      <w:r w:rsidR="00894D69">
        <w:rPr>
          <w:rFonts w:ascii="Arial" w:hAnsi="Arial" w:cs="Arial"/>
          <w:sz w:val="24"/>
          <w:szCs w:val="24"/>
        </w:rPr>
        <w:t>preconstruction</w:t>
      </w:r>
      <w:r w:rsidR="00224E06">
        <w:rPr>
          <w:rFonts w:ascii="Arial" w:hAnsi="Arial" w:cs="Arial"/>
          <w:sz w:val="24"/>
          <w:szCs w:val="24"/>
        </w:rPr>
        <w:t xml:space="preserve"> work, investigations and deep piling on the land</w:t>
      </w:r>
      <w:r w:rsidR="00375874">
        <w:rPr>
          <w:rFonts w:ascii="Arial" w:hAnsi="Arial" w:cs="Arial"/>
          <w:sz w:val="24"/>
          <w:szCs w:val="24"/>
        </w:rPr>
        <w:t xml:space="preserve"> is high, a UXO desktop study will need to take place and for any further investigations or construction works, risk assessments</w:t>
      </w:r>
      <w:r w:rsidR="00A14A5C">
        <w:rPr>
          <w:rFonts w:ascii="Arial" w:hAnsi="Arial" w:cs="Arial"/>
          <w:sz w:val="24"/>
          <w:szCs w:val="24"/>
        </w:rPr>
        <w:t>, training and</w:t>
      </w:r>
      <w:r w:rsidR="00375874">
        <w:rPr>
          <w:rFonts w:ascii="Arial" w:hAnsi="Arial" w:cs="Arial"/>
          <w:sz w:val="24"/>
          <w:szCs w:val="24"/>
        </w:rPr>
        <w:t xml:space="preserve"> </w:t>
      </w:r>
      <w:r w:rsidR="002576B5">
        <w:rPr>
          <w:rFonts w:ascii="Arial" w:hAnsi="Arial" w:cs="Arial"/>
          <w:sz w:val="24"/>
          <w:szCs w:val="24"/>
        </w:rPr>
        <w:t>toolbox</w:t>
      </w:r>
      <w:r w:rsidR="00B95D19">
        <w:rPr>
          <w:rFonts w:ascii="Arial" w:hAnsi="Arial" w:cs="Arial"/>
          <w:sz w:val="24"/>
          <w:szCs w:val="24"/>
        </w:rPr>
        <w:t xml:space="preserve"> talks need to take place with all contractors on how to deal with and what procedures will need to take place should a unexploded </w:t>
      </w:r>
      <w:r w:rsidR="00A90E43">
        <w:rPr>
          <w:rFonts w:ascii="Arial" w:hAnsi="Arial" w:cs="Arial"/>
          <w:sz w:val="24"/>
          <w:szCs w:val="24"/>
        </w:rPr>
        <w:t>ordnance be discovered on the site.</w:t>
      </w:r>
    </w:p>
    <w:p w14:paraId="03085F7C" w14:textId="25F1CB81" w:rsidR="007302C8" w:rsidRPr="0046795F" w:rsidRDefault="007302C8" w:rsidP="0046795F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46795F">
        <w:rPr>
          <w:rFonts w:ascii="Arial" w:hAnsi="Arial" w:cs="Arial"/>
          <w:b/>
          <w:bCs/>
          <w:sz w:val="24"/>
          <w:szCs w:val="24"/>
        </w:rPr>
        <w:t>Soil quality</w:t>
      </w:r>
    </w:p>
    <w:p w14:paraId="4818E071" w14:textId="01A3D6A2" w:rsidR="001B24EF" w:rsidRDefault="00F96FA8" w:rsidP="001B24EF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 full Geotechnical study will need to be carried out on the location of the proposed site</w:t>
      </w:r>
      <w:r w:rsidR="006B55D3">
        <w:rPr>
          <w:rFonts w:ascii="Arial" w:hAnsi="Arial" w:cs="Arial"/>
          <w:sz w:val="24"/>
          <w:szCs w:val="24"/>
        </w:rPr>
        <w:t xml:space="preserve"> to determine the soil s</w:t>
      </w:r>
      <w:r w:rsidR="00782833">
        <w:rPr>
          <w:rFonts w:ascii="Arial" w:hAnsi="Arial" w:cs="Arial"/>
          <w:sz w:val="24"/>
          <w:szCs w:val="24"/>
        </w:rPr>
        <w:t xml:space="preserve">tratification and </w:t>
      </w:r>
      <w:r w:rsidR="0076585B">
        <w:rPr>
          <w:rFonts w:ascii="Arial" w:hAnsi="Arial" w:cs="Arial"/>
          <w:sz w:val="24"/>
          <w:szCs w:val="24"/>
        </w:rPr>
        <w:t>bearing capacities of the underlying s</w:t>
      </w:r>
      <w:r w:rsidR="00E52AED">
        <w:rPr>
          <w:rFonts w:ascii="Arial" w:hAnsi="Arial" w:cs="Arial"/>
          <w:sz w:val="24"/>
          <w:szCs w:val="24"/>
        </w:rPr>
        <w:t>oil</w:t>
      </w:r>
      <w:r>
        <w:rPr>
          <w:rFonts w:ascii="Arial" w:hAnsi="Arial" w:cs="Arial"/>
          <w:sz w:val="24"/>
          <w:szCs w:val="24"/>
        </w:rPr>
        <w:t xml:space="preserve">. Previous records from </w:t>
      </w:r>
      <w:r w:rsidR="0076625F">
        <w:rPr>
          <w:rFonts w:ascii="Arial" w:hAnsi="Arial" w:cs="Arial"/>
          <w:sz w:val="24"/>
          <w:szCs w:val="24"/>
        </w:rPr>
        <w:t>British Geological Survey website</w:t>
      </w:r>
      <w:r w:rsidR="00795164">
        <w:rPr>
          <w:rFonts w:ascii="Arial" w:hAnsi="Arial" w:cs="Arial"/>
          <w:sz w:val="24"/>
          <w:szCs w:val="24"/>
        </w:rPr>
        <w:t xml:space="preserve"> shows evidence of </w:t>
      </w:r>
      <w:r w:rsidR="00894D69">
        <w:rPr>
          <w:rFonts w:ascii="Arial" w:hAnsi="Arial" w:cs="Arial"/>
          <w:sz w:val="24"/>
          <w:szCs w:val="24"/>
        </w:rPr>
        <w:t>man-made</w:t>
      </w:r>
      <w:r w:rsidR="00795164">
        <w:rPr>
          <w:rFonts w:ascii="Arial" w:hAnsi="Arial" w:cs="Arial"/>
          <w:sz w:val="24"/>
          <w:szCs w:val="24"/>
        </w:rPr>
        <w:t xml:space="preserve"> ground at a depth of around</w:t>
      </w:r>
      <w:r w:rsidR="00DE1E22">
        <w:rPr>
          <w:rFonts w:ascii="Arial" w:hAnsi="Arial" w:cs="Arial"/>
          <w:sz w:val="24"/>
          <w:szCs w:val="24"/>
        </w:rPr>
        <w:t xml:space="preserve"> 5m below the ground</w:t>
      </w:r>
      <w:r w:rsidR="00077AAA">
        <w:rPr>
          <w:rFonts w:ascii="Arial" w:hAnsi="Arial" w:cs="Arial"/>
          <w:sz w:val="24"/>
          <w:szCs w:val="24"/>
        </w:rPr>
        <w:t>.</w:t>
      </w:r>
    </w:p>
    <w:p w14:paraId="40E562A6" w14:textId="7CA32EE7" w:rsidR="00894D69" w:rsidRPr="001D53D8" w:rsidRDefault="00894D69" w:rsidP="001B24EF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1B4B491C" wp14:editId="21F5BFBB">
            <wp:extent cx="5010150" cy="3874655"/>
            <wp:effectExtent l="0" t="0" r="0" b="0"/>
            <wp:docPr id="16" name="Picture 16" descr="A picture containing text, receip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A picture containing text, receipt&#10;&#10;Description automatically generated"/>
                    <pic:cNvPicPr/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28967" cy="38892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0246BB" w14:textId="23157A25" w:rsidR="009E0597" w:rsidRPr="00A91DBA" w:rsidRDefault="00A91DBA" w:rsidP="00135329">
      <w:pPr>
        <w:spacing w:line="360" w:lineRule="auto"/>
        <w:rPr>
          <w:rFonts w:ascii="Arial" w:hAnsi="Arial" w:cs="Arial"/>
          <w:sz w:val="24"/>
          <w:szCs w:val="24"/>
        </w:rPr>
      </w:pPr>
      <w:r w:rsidRPr="00A91DBA">
        <w:rPr>
          <w:rFonts w:ascii="Arial" w:hAnsi="Arial" w:cs="Arial"/>
          <w:sz w:val="24"/>
          <w:szCs w:val="24"/>
        </w:rPr>
        <w:t>Borehole study of area surrounding the site and on the possible site location</w:t>
      </w:r>
    </w:p>
    <w:p w14:paraId="09FB9D0F" w14:textId="139158A1" w:rsidR="00A91DBA" w:rsidRDefault="00E947D9" w:rsidP="00135329">
      <w:pPr>
        <w:spacing w:line="360" w:lineRule="auto"/>
        <w:rPr>
          <w:rFonts w:ascii="Arial" w:hAnsi="Arial" w:cs="Arial"/>
          <w:sz w:val="24"/>
          <w:szCs w:val="24"/>
        </w:rPr>
      </w:pPr>
      <w:hyperlink r:id="rId39" w:history="1">
        <w:r w:rsidR="00A91DBA" w:rsidRPr="001D7C5A">
          <w:rPr>
            <w:rStyle w:val="Hyperlink"/>
            <w:rFonts w:ascii="Arial" w:hAnsi="Arial" w:cs="Arial"/>
            <w:sz w:val="24"/>
            <w:szCs w:val="24"/>
          </w:rPr>
          <w:t>http://scans.bgs.ac.uk/sobi_scans/boreholes/370246/images/10677923.html</w:t>
        </w:r>
      </w:hyperlink>
    </w:p>
    <w:p w14:paraId="4AAC7555" w14:textId="04E7FA43" w:rsidR="00A91DBA" w:rsidRDefault="003A1650" w:rsidP="004D32AA">
      <w:pPr>
        <w:spacing w:line="360" w:lineRule="auto"/>
        <w:ind w:left="7920" w:firstLine="720"/>
        <w:rPr>
          <w:rFonts w:ascii="Arial" w:hAnsi="Arial" w:cs="Arial"/>
          <w:noProof/>
          <w:sz w:val="24"/>
          <w:szCs w:val="24"/>
        </w:rPr>
      </w:pPr>
      <w:r w:rsidRPr="0032743F">
        <w:rPr>
          <w:rFonts w:ascii="Arial" w:hAnsi="Arial" w:cs="Arial"/>
          <w:noProof/>
          <w:sz w:val="24"/>
          <w:szCs w:val="24"/>
        </w:rPr>
        <w:t>(Survey, n.d)</w:t>
      </w:r>
    </w:p>
    <w:p w14:paraId="52787DC2" w14:textId="73C728B7" w:rsidR="0087071D" w:rsidRDefault="0087071D" w:rsidP="0087071D">
      <w:pPr>
        <w:spacing w:line="360" w:lineRule="auto"/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w:t xml:space="preserve">Below is a map showing along the cost line of Swansea bay indicating in the red colour the </w:t>
      </w:r>
      <w:r w:rsidR="00D632A0">
        <w:rPr>
          <w:rFonts w:ascii="Arial" w:hAnsi="Arial" w:cs="Arial"/>
          <w:noProof/>
          <w:sz w:val="24"/>
          <w:szCs w:val="24"/>
        </w:rPr>
        <w:t>areas of the ground that are filled</w:t>
      </w:r>
      <w:r w:rsidR="00C80A7F">
        <w:rPr>
          <w:rFonts w:ascii="Arial" w:hAnsi="Arial" w:cs="Arial"/>
          <w:noProof/>
          <w:sz w:val="24"/>
          <w:szCs w:val="24"/>
        </w:rPr>
        <w:t>, the deposits can be anthropogenic as well as a mix of natural sands and gravels.</w:t>
      </w:r>
    </w:p>
    <w:p w14:paraId="72EC3702" w14:textId="6438A082" w:rsidR="00FE25AB" w:rsidRDefault="00FE25AB" w:rsidP="00460450">
      <w:pPr>
        <w:spacing w:line="360" w:lineRule="auto"/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31DB1B76" wp14:editId="50DA3981">
            <wp:extent cx="3143250" cy="2562650"/>
            <wp:effectExtent l="0" t="0" r="0" b="9525"/>
            <wp:docPr id="17" name="Picture 17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Diagram&#10;&#10;Description automatically generated"/>
                    <pic:cNvPicPr/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43771" cy="2563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4"/>
          <w:szCs w:val="24"/>
        </w:rPr>
        <w:br/>
        <w:t>Map displaying artificial land in fill</w:t>
      </w:r>
      <w:r>
        <w:rPr>
          <w:rFonts w:ascii="Arial" w:hAnsi="Arial" w:cs="Arial"/>
          <w:sz w:val="24"/>
          <w:szCs w:val="24"/>
        </w:rPr>
        <w:br/>
      </w:r>
      <w:r w:rsidRPr="00FE25AB">
        <w:rPr>
          <w:rFonts w:ascii="Arial" w:hAnsi="Arial" w:cs="Arial"/>
          <w:sz w:val="24"/>
          <w:szCs w:val="24"/>
        </w:rPr>
        <w:t>BGS Artificial Ground and Landslip mapping</w:t>
      </w:r>
      <w:r w:rsidR="00E50EEB">
        <w:rPr>
          <w:rFonts w:ascii="Arial" w:hAnsi="Arial" w:cs="Arial"/>
          <w:sz w:val="24"/>
          <w:szCs w:val="24"/>
        </w:rPr>
        <w:br/>
      </w:r>
      <w:r w:rsidR="0092510E" w:rsidRPr="00943269">
        <w:rPr>
          <w:rFonts w:ascii="Arial" w:hAnsi="Arial" w:cs="Arial"/>
          <w:noProof/>
          <w:sz w:val="24"/>
          <w:szCs w:val="24"/>
        </w:rPr>
        <w:t>(</w:t>
      </w:r>
      <w:r w:rsidR="0092510E">
        <w:rPr>
          <w:rFonts w:ascii="Arial" w:hAnsi="Arial" w:cs="Arial"/>
          <w:noProof/>
          <w:sz w:val="24"/>
          <w:szCs w:val="24"/>
        </w:rPr>
        <w:t>BGS</w:t>
      </w:r>
      <w:r w:rsidR="0092510E" w:rsidRPr="00943269">
        <w:rPr>
          <w:rFonts w:ascii="Arial" w:hAnsi="Arial" w:cs="Arial"/>
          <w:noProof/>
          <w:sz w:val="24"/>
          <w:szCs w:val="24"/>
        </w:rPr>
        <w:t>, n.d)</w:t>
      </w:r>
    </w:p>
    <w:p w14:paraId="6ABBE853" w14:textId="5B8254FF" w:rsidR="00747334" w:rsidRDefault="00747334" w:rsidP="00460450">
      <w:pPr>
        <w:spacing w:line="360" w:lineRule="auto"/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>The description of strata at the proposed site, consist mainly of ground fill up to 5m, then</w:t>
      </w:r>
      <w:r w:rsidR="00103245">
        <w:rPr>
          <w:rFonts w:ascii="Arial" w:hAnsi="Arial" w:cs="Arial"/>
          <w:noProof/>
          <w:sz w:val="24"/>
          <w:szCs w:val="24"/>
        </w:rPr>
        <w:t xml:space="preserve"> dence brown sand with gravel</w:t>
      </w:r>
      <w:r w:rsidR="00513A19">
        <w:rPr>
          <w:rFonts w:ascii="Arial" w:hAnsi="Arial" w:cs="Arial"/>
          <w:noProof/>
          <w:sz w:val="24"/>
          <w:szCs w:val="24"/>
        </w:rPr>
        <w:t xml:space="preserve"> for 1m, at 8m the strata is stff grey brown gravelly and boulder cay</w:t>
      </w:r>
      <w:r w:rsidR="0080042A">
        <w:rPr>
          <w:rFonts w:ascii="Arial" w:hAnsi="Arial" w:cs="Arial"/>
          <w:noProof/>
          <w:sz w:val="24"/>
          <w:szCs w:val="24"/>
        </w:rPr>
        <w:t xml:space="preserve"> reaching depths of approxiamately 18m.</w:t>
      </w:r>
    </w:p>
    <w:p w14:paraId="03DFC0E5" w14:textId="77777777" w:rsidR="003371B2" w:rsidRDefault="003371B2" w:rsidP="00460450">
      <w:pPr>
        <w:spacing w:line="360" w:lineRule="auto"/>
        <w:rPr>
          <w:rFonts w:ascii="Arial" w:hAnsi="Arial" w:cs="Arial"/>
          <w:noProof/>
          <w:sz w:val="24"/>
          <w:szCs w:val="24"/>
        </w:rPr>
      </w:pPr>
    </w:p>
    <w:p w14:paraId="32039946" w14:textId="3AEBD1E3" w:rsidR="008C7215" w:rsidRDefault="008C7215" w:rsidP="0046045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07E07EF7" wp14:editId="136A0498">
            <wp:extent cx="5457825" cy="2830521"/>
            <wp:effectExtent l="0" t="0" r="0" b="8255"/>
            <wp:docPr id="18" name="Picture 18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Diagram&#10;&#10;Description automatically generated"/>
                    <pic:cNvPicPr/>
                  </pic:nvPicPr>
                  <pic:blipFill rotWithShape="1">
                    <a:blip r:embed="rId4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" t="52057" r="2073" b="11030"/>
                    <a:stretch/>
                  </pic:blipFill>
                  <pic:spPr bwMode="auto">
                    <a:xfrm>
                      <a:off x="0" y="0"/>
                      <a:ext cx="5476573" cy="284024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B982D87" w14:textId="77777777" w:rsidR="00151DC0" w:rsidRPr="00A91DBA" w:rsidRDefault="00151DC0" w:rsidP="00151DC0">
      <w:pPr>
        <w:spacing w:line="360" w:lineRule="auto"/>
        <w:rPr>
          <w:rFonts w:ascii="Arial" w:hAnsi="Arial" w:cs="Arial"/>
          <w:sz w:val="24"/>
          <w:szCs w:val="24"/>
        </w:rPr>
      </w:pPr>
      <w:r w:rsidRPr="00A91DBA">
        <w:rPr>
          <w:rFonts w:ascii="Arial" w:hAnsi="Arial" w:cs="Arial"/>
          <w:sz w:val="24"/>
          <w:szCs w:val="24"/>
        </w:rPr>
        <w:t>Borehole study of area surrounding the site and on the possible site location</w:t>
      </w:r>
    </w:p>
    <w:p w14:paraId="781780FC" w14:textId="77777777" w:rsidR="00151DC0" w:rsidRDefault="00E947D9" w:rsidP="00151DC0">
      <w:pPr>
        <w:spacing w:line="360" w:lineRule="auto"/>
        <w:rPr>
          <w:rFonts w:ascii="Arial" w:hAnsi="Arial" w:cs="Arial"/>
          <w:sz w:val="24"/>
          <w:szCs w:val="24"/>
        </w:rPr>
      </w:pPr>
      <w:hyperlink r:id="rId42" w:history="1">
        <w:r w:rsidR="00151DC0" w:rsidRPr="001D7C5A">
          <w:rPr>
            <w:rStyle w:val="Hyperlink"/>
            <w:rFonts w:ascii="Arial" w:hAnsi="Arial" w:cs="Arial"/>
            <w:sz w:val="24"/>
            <w:szCs w:val="24"/>
          </w:rPr>
          <w:t>http://scans.bgs.ac.uk/sobi_scans/boreholes/370246/images/10677923.html</w:t>
        </w:r>
      </w:hyperlink>
    </w:p>
    <w:p w14:paraId="38BC47CC" w14:textId="77777777" w:rsidR="00151DC0" w:rsidRDefault="00151DC0" w:rsidP="00151DC0">
      <w:pPr>
        <w:spacing w:line="360" w:lineRule="auto"/>
        <w:ind w:left="7920" w:firstLine="720"/>
        <w:rPr>
          <w:rFonts w:ascii="Arial" w:hAnsi="Arial" w:cs="Arial"/>
          <w:noProof/>
          <w:sz w:val="24"/>
          <w:szCs w:val="24"/>
        </w:rPr>
      </w:pPr>
      <w:r w:rsidRPr="0032743F">
        <w:rPr>
          <w:rFonts w:ascii="Arial" w:hAnsi="Arial" w:cs="Arial"/>
          <w:noProof/>
          <w:sz w:val="24"/>
          <w:szCs w:val="24"/>
        </w:rPr>
        <w:lastRenderedPageBreak/>
        <w:t>(Survey, n.d)</w:t>
      </w:r>
    </w:p>
    <w:p w14:paraId="577E5C8C" w14:textId="77777777" w:rsidR="00D72D00" w:rsidRDefault="00D72D00" w:rsidP="0066513E">
      <w:pPr>
        <w:spacing w:line="360" w:lineRule="auto"/>
        <w:rPr>
          <w:rFonts w:ascii="Arial" w:hAnsi="Arial" w:cs="Arial"/>
          <w:noProof/>
          <w:sz w:val="24"/>
          <w:szCs w:val="24"/>
        </w:rPr>
      </w:pPr>
    </w:p>
    <w:p w14:paraId="1E0A1F34" w14:textId="1200089E" w:rsidR="0066513E" w:rsidRDefault="00D72D00" w:rsidP="0066513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675BA034" wp14:editId="0D4A48AD">
            <wp:extent cx="4362450" cy="4466627"/>
            <wp:effectExtent l="0" t="0" r="0" b="0"/>
            <wp:docPr id="26" name="Picture 26" descr="Diagram, schematic,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Diagram, schematic, timeline&#10;&#10;Description automatically generated"/>
                    <pic:cNvPicPr/>
                  </pic:nvPicPr>
                  <pic:blipFill rotWithShape="1">
                    <a:blip r:embed="rId4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553" t="21770" r="5199" b="13302"/>
                    <a:stretch/>
                  </pic:blipFill>
                  <pic:spPr bwMode="auto">
                    <a:xfrm>
                      <a:off x="0" y="0"/>
                      <a:ext cx="4365593" cy="44698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3A6C6D5" w14:textId="77777777" w:rsidR="00D72D00" w:rsidRPr="00A91DBA" w:rsidRDefault="00D72D00" w:rsidP="00D72D00">
      <w:pPr>
        <w:spacing w:line="360" w:lineRule="auto"/>
        <w:rPr>
          <w:rFonts w:ascii="Arial" w:hAnsi="Arial" w:cs="Arial"/>
          <w:sz w:val="24"/>
          <w:szCs w:val="24"/>
        </w:rPr>
      </w:pPr>
      <w:r w:rsidRPr="00A91DBA">
        <w:rPr>
          <w:rFonts w:ascii="Arial" w:hAnsi="Arial" w:cs="Arial"/>
          <w:sz w:val="24"/>
          <w:szCs w:val="24"/>
        </w:rPr>
        <w:t>Borehole study of area surrounding the site and on the possible site location</w:t>
      </w:r>
    </w:p>
    <w:p w14:paraId="7026C13A" w14:textId="77777777" w:rsidR="00D72D00" w:rsidRDefault="00E947D9" w:rsidP="00D72D00">
      <w:pPr>
        <w:spacing w:line="360" w:lineRule="auto"/>
        <w:rPr>
          <w:rFonts w:ascii="Arial" w:hAnsi="Arial" w:cs="Arial"/>
          <w:sz w:val="24"/>
          <w:szCs w:val="24"/>
        </w:rPr>
      </w:pPr>
      <w:hyperlink r:id="rId44" w:history="1">
        <w:r w:rsidR="00D72D00" w:rsidRPr="001D7C5A">
          <w:rPr>
            <w:rStyle w:val="Hyperlink"/>
            <w:rFonts w:ascii="Arial" w:hAnsi="Arial" w:cs="Arial"/>
            <w:sz w:val="24"/>
            <w:szCs w:val="24"/>
          </w:rPr>
          <w:t>http://scans.bgs.ac.uk/sobi_scans/boreholes/370246/images/10677923.html</w:t>
        </w:r>
      </w:hyperlink>
    </w:p>
    <w:p w14:paraId="19CFC4D6" w14:textId="77777777" w:rsidR="00D72D00" w:rsidRDefault="00D72D00" w:rsidP="00D72D00">
      <w:pPr>
        <w:spacing w:line="360" w:lineRule="auto"/>
        <w:ind w:left="7920" w:firstLine="720"/>
        <w:rPr>
          <w:rFonts w:ascii="Arial" w:hAnsi="Arial" w:cs="Arial"/>
          <w:noProof/>
          <w:sz w:val="24"/>
          <w:szCs w:val="24"/>
        </w:rPr>
      </w:pPr>
      <w:r w:rsidRPr="0032743F">
        <w:rPr>
          <w:rFonts w:ascii="Arial" w:hAnsi="Arial" w:cs="Arial"/>
          <w:noProof/>
          <w:sz w:val="24"/>
          <w:szCs w:val="24"/>
        </w:rPr>
        <w:t>(Survey, n.d)</w:t>
      </w:r>
    </w:p>
    <w:p w14:paraId="2657486D" w14:textId="00508ECF" w:rsidR="00D72D00" w:rsidRDefault="00CB0ADC" w:rsidP="0066513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Due to the large deposits of clay in the strata</w:t>
      </w:r>
      <w:r w:rsidR="007C6802">
        <w:rPr>
          <w:rFonts w:ascii="Arial" w:hAnsi="Arial" w:cs="Arial"/>
          <w:sz w:val="24"/>
          <w:szCs w:val="24"/>
        </w:rPr>
        <w:t xml:space="preserve"> on the proposed site location, there is a greater risk of subsidence in the building. This will need further </w:t>
      </w:r>
      <w:r w:rsidR="006E5AFB">
        <w:rPr>
          <w:rFonts w:ascii="Arial" w:hAnsi="Arial" w:cs="Arial"/>
          <w:sz w:val="24"/>
          <w:szCs w:val="24"/>
        </w:rPr>
        <w:t>consider</w:t>
      </w:r>
      <w:r w:rsidR="00643427">
        <w:rPr>
          <w:rFonts w:ascii="Arial" w:hAnsi="Arial" w:cs="Arial"/>
          <w:sz w:val="24"/>
          <w:szCs w:val="24"/>
        </w:rPr>
        <w:t>ation with regards to</w:t>
      </w:r>
      <w:r w:rsidR="006E5AFB">
        <w:rPr>
          <w:rFonts w:ascii="Arial" w:hAnsi="Arial" w:cs="Arial"/>
          <w:sz w:val="24"/>
          <w:szCs w:val="24"/>
        </w:rPr>
        <w:t xml:space="preserve"> the foundation and structure of the build</w:t>
      </w:r>
      <w:r w:rsidR="00675EFB">
        <w:rPr>
          <w:rFonts w:ascii="Arial" w:hAnsi="Arial" w:cs="Arial"/>
          <w:sz w:val="24"/>
          <w:szCs w:val="24"/>
        </w:rPr>
        <w:t>, large buildings over the made ground</w:t>
      </w:r>
      <w:r w:rsidR="00D56CD5">
        <w:rPr>
          <w:rFonts w:ascii="Arial" w:hAnsi="Arial" w:cs="Arial"/>
          <w:sz w:val="24"/>
          <w:szCs w:val="24"/>
        </w:rPr>
        <w:t xml:space="preserve"> will result in subsidence over time, </w:t>
      </w:r>
      <w:proofErr w:type="spellStart"/>
      <w:r w:rsidR="00D56CD5">
        <w:rPr>
          <w:rFonts w:ascii="Arial" w:hAnsi="Arial" w:cs="Arial"/>
          <w:sz w:val="24"/>
          <w:szCs w:val="24"/>
        </w:rPr>
        <w:t>therefor</w:t>
      </w:r>
      <w:proofErr w:type="spellEnd"/>
      <w:r w:rsidR="00D56CD5">
        <w:rPr>
          <w:rFonts w:ascii="Arial" w:hAnsi="Arial" w:cs="Arial"/>
          <w:sz w:val="24"/>
          <w:szCs w:val="24"/>
        </w:rPr>
        <w:t xml:space="preserve"> the </w:t>
      </w:r>
      <w:r w:rsidR="00126609">
        <w:rPr>
          <w:rFonts w:ascii="Arial" w:hAnsi="Arial" w:cs="Arial"/>
          <w:sz w:val="24"/>
          <w:szCs w:val="24"/>
        </w:rPr>
        <w:t xml:space="preserve">design of the foundation will need to meet the needs of the type of building </w:t>
      </w:r>
      <w:r w:rsidR="006B5EC8">
        <w:rPr>
          <w:rFonts w:ascii="Arial" w:hAnsi="Arial" w:cs="Arial"/>
          <w:sz w:val="24"/>
          <w:szCs w:val="24"/>
        </w:rPr>
        <w:t xml:space="preserve">based on the bearing capacity and </w:t>
      </w:r>
      <w:r w:rsidR="00606F03">
        <w:rPr>
          <w:rFonts w:ascii="Arial" w:hAnsi="Arial" w:cs="Arial"/>
          <w:sz w:val="24"/>
          <w:szCs w:val="24"/>
        </w:rPr>
        <w:t>consolidation of the soil strata below.</w:t>
      </w:r>
    </w:p>
    <w:p w14:paraId="2D835B0A" w14:textId="0F437B94" w:rsidR="00D62200" w:rsidRDefault="00D62200" w:rsidP="0066513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BS 8004:2015+A1:2020 is the standard </w:t>
      </w:r>
      <w:r w:rsidR="000D52E6">
        <w:rPr>
          <w:rFonts w:ascii="Arial" w:hAnsi="Arial" w:cs="Arial"/>
          <w:sz w:val="24"/>
          <w:szCs w:val="24"/>
        </w:rPr>
        <w:t>set out for geotechnical and structural engineers, laying out the rules to follow for deep and shallow foundations</w:t>
      </w:r>
      <w:r w:rsidR="00993936">
        <w:rPr>
          <w:rFonts w:ascii="Arial" w:hAnsi="Arial" w:cs="Arial"/>
          <w:sz w:val="24"/>
          <w:szCs w:val="24"/>
        </w:rPr>
        <w:t xml:space="preserve"> including low rise and </w:t>
      </w:r>
      <w:r w:rsidR="00DC5D3F">
        <w:rPr>
          <w:rFonts w:ascii="Arial" w:hAnsi="Arial" w:cs="Arial"/>
          <w:sz w:val="24"/>
          <w:szCs w:val="24"/>
        </w:rPr>
        <w:t>high-rise</w:t>
      </w:r>
      <w:r w:rsidR="00993936">
        <w:rPr>
          <w:rFonts w:ascii="Arial" w:hAnsi="Arial" w:cs="Arial"/>
          <w:sz w:val="24"/>
          <w:szCs w:val="24"/>
        </w:rPr>
        <w:t xml:space="preserve"> buildings.</w:t>
      </w:r>
    </w:p>
    <w:p w14:paraId="19E0D7FE" w14:textId="680A3222" w:rsidR="0046068E" w:rsidRDefault="00DC5D3F" w:rsidP="00DC5D3F">
      <w:pPr>
        <w:spacing w:line="360" w:lineRule="auto"/>
        <w:ind w:left="8640"/>
        <w:rPr>
          <w:rFonts w:ascii="Arial" w:hAnsi="Arial" w:cs="Arial"/>
          <w:sz w:val="24"/>
          <w:szCs w:val="24"/>
        </w:rPr>
      </w:pPr>
      <w:r w:rsidRPr="00F256C0">
        <w:rPr>
          <w:rFonts w:ascii="Arial" w:hAnsi="Arial" w:cs="Arial"/>
          <w:noProof/>
          <w:sz w:val="24"/>
          <w:szCs w:val="24"/>
        </w:rPr>
        <w:t>(BSI, 2020)</w:t>
      </w:r>
    </w:p>
    <w:p w14:paraId="0A1383BF" w14:textId="1028FE92" w:rsidR="00C1679B" w:rsidRDefault="00C1679B" w:rsidP="00135329">
      <w:pPr>
        <w:spacing w:line="360" w:lineRule="auto"/>
        <w:rPr>
          <w:rFonts w:ascii="Arial" w:hAnsi="Arial" w:cs="Arial"/>
          <w:sz w:val="24"/>
          <w:szCs w:val="24"/>
          <w:highlight w:val="yellow"/>
        </w:rPr>
      </w:pPr>
    </w:p>
    <w:p w14:paraId="0FBAE29C" w14:textId="77777777" w:rsidR="00BC61A3" w:rsidRDefault="00BC61A3" w:rsidP="00135329">
      <w:pPr>
        <w:spacing w:line="360" w:lineRule="auto"/>
        <w:rPr>
          <w:rFonts w:ascii="Arial" w:hAnsi="Arial" w:cs="Arial"/>
          <w:sz w:val="24"/>
          <w:szCs w:val="24"/>
          <w:highlight w:val="yellow"/>
        </w:rPr>
      </w:pPr>
    </w:p>
    <w:p w14:paraId="2726AED3" w14:textId="535DB4D4" w:rsidR="00C1679B" w:rsidRDefault="009666FC" w:rsidP="00135329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>5</w:t>
      </w:r>
      <w:r w:rsidR="005C431F">
        <w:rPr>
          <w:rFonts w:ascii="Arial" w:hAnsi="Arial" w:cs="Arial"/>
          <w:b/>
          <w:bCs/>
          <w:sz w:val="24"/>
          <w:szCs w:val="24"/>
        </w:rPr>
        <w:t xml:space="preserve">. </w:t>
      </w:r>
      <w:r w:rsidR="00C1679B" w:rsidRPr="00281CB7">
        <w:rPr>
          <w:rFonts w:ascii="Arial" w:hAnsi="Arial" w:cs="Arial"/>
          <w:b/>
          <w:bCs/>
          <w:sz w:val="24"/>
          <w:szCs w:val="24"/>
        </w:rPr>
        <w:t xml:space="preserve">Environmental </w:t>
      </w:r>
      <w:r w:rsidR="00281CB7" w:rsidRPr="00281CB7">
        <w:rPr>
          <w:rFonts w:ascii="Arial" w:hAnsi="Arial" w:cs="Arial"/>
          <w:b/>
          <w:bCs/>
          <w:sz w:val="24"/>
          <w:szCs w:val="24"/>
        </w:rPr>
        <w:t>appraisal</w:t>
      </w:r>
    </w:p>
    <w:p w14:paraId="09720B7B" w14:textId="2652928F" w:rsidR="002C73CB" w:rsidRDefault="000063CC" w:rsidP="00135329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</w:rPr>
        <w:drawing>
          <wp:inline distT="0" distB="0" distL="0" distR="0" wp14:anchorId="3BB185AC" wp14:editId="5D394966">
            <wp:extent cx="3458992" cy="1945640"/>
            <wp:effectExtent l="0" t="0" r="8255" b="0"/>
            <wp:docPr id="19" name="Picture 19" descr="A picture containing grass, outdoor, tree, sk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A picture containing grass, outdoor, tree, sky&#10;&#10;Description automatically generated"/>
                    <pic:cNvPicPr/>
                  </pic:nvPicPr>
                  <pic:blipFill>
                    <a:blip r:embed="rId4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71711" cy="19527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7A6A15" w14:textId="77777777" w:rsidR="000063CC" w:rsidRDefault="000063CC" w:rsidP="000063C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View from the top of a small grass dune of proposed location looking West towards the Swansea Civic Centre.</w:t>
      </w:r>
      <w:r>
        <w:rPr>
          <w:rFonts w:ascii="Arial" w:hAnsi="Arial" w:cs="Arial"/>
          <w:sz w:val="24"/>
          <w:szCs w:val="24"/>
        </w:rPr>
        <w:br/>
        <w:t>(Kerri Farmer November 2021)</w:t>
      </w:r>
    </w:p>
    <w:p w14:paraId="48CD3BC2" w14:textId="376164A0" w:rsidR="000063CC" w:rsidRDefault="00997208" w:rsidP="00135329">
      <w:pPr>
        <w:spacing w:line="360" w:lineRule="auto"/>
        <w:rPr>
          <w:rFonts w:ascii="Arial" w:hAnsi="Arial" w:cs="Arial"/>
          <w:sz w:val="24"/>
          <w:szCs w:val="24"/>
        </w:rPr>
      </w:pPr>
      <w:r w:rsidRPr="001C7A96">
        <w:rPr>
          <w:rFonts w:ascii="Arial" w:hAnsi="Arial" w:cs="Arial"/>
          <w:sz w:val="24"/>
          <w:szCs w:val="24"/>
        </w:rPr>
        <w:t xml:space="preserve">The site consists of mainly tarmac, concreted parking area and various local shrubs and bushes </w:t>
      </w:r>
      <w:r w:rsidR="00644EA6">
        <w:rPr>
          <w:rFonts w:ascii="Arial" w:hAnsi="Arial" w:cs="Arial"/>
          <w:sz w:val="24"/>
          <w:szCs w:val="24"/>
        </w:rPr>
        <w:t xml:space="preserve">(species to be identified) </w:t>
      </w:r>
      <w:r w:rsidRPr="001C7A96">
        <w:rPr>
          <w:rFonts w:ascii="Arial" w:hAnsi="Arial" w:cs="Arial"/>
          <w:sz w:val="24"/>
          <w:szCs w:val="24"/>
        </w:rPr>
        <w:t>along pathways and small grass dunes</w:t>
      </w:r>
      <w:r w:rsidR="001C7A96" w:rsidRPr="001C7A96">
        <w:rPr>
          <w:rFonts w:ascii="Arial" w:hAnsi="Arial" w:cs="Arial"/>
          <w:sz w:val="24"/>
          <w:szCs w:val="24"/>
        </w:rPr>
        <w:t>.</w:t>
      </w:r>
      <w:r w:rsidR="001C7A96">
        <w:rPr>
          <w:rFonts w:ascii="Arial" w:hAnsi="Arial" w:cs="Arial"/>
          <w:sz w:val="24"/>
          <w:szCs w:val="24"/>
        </w:rPr>
        <w:t xml:space="preserve"> </w:t>
      </w:r>
      <w:r w:rsidR="00AB40FB">
        <w:rPr>
          <w:rFonts w:ascii="Arial" w:hAnsi="Arial" w:cs="Arial"/>
          <w:sz w:val="24"/>
          <w:szCs w:val="24"/>
        </w:rPr>
        <w:t>Consideration to the location of the proposed build to be situated behind the grass dunes facing South towards the ocean</w:t>
      </w:r>
      <w:r w:rsidR="000F4685">
        <w:rPr>
          <w:rFonts w:ascii="Arial" w:hAnsi="Arial" w:cs="Arial"/>
          <w:sz w:val="24"/>
          <w:szCs w:val="24"/>
        </w:rPr>
        <w:t xml:space="preserve">, this is to not disturb as much plant life as possible. Should any of the dunes need to be levelled </w:t>
      </w:r>
      <w:r w:rsidR="003D0BD2">
        <w:rPr>
          <w:rFonts w:ascii="Arial" w:hAnsi="Arial" w:cs="Arial"/>
          <w:sz w:val="24"/>
          <w:szCs w:val="24"/>
        </w:rPr>
        <w:t>along with the shrubs growing in the borders of the site, these</w:t>
      </w:r>
      <w:r w:rsidR="000F4685">
        <w:rPr>
          <w:rFonts w:ascii="Arial" w:hAnsi="Arial" w:cs="Arial"/>
          <w:sz w:val="24"/>
          <w:szCs w:val="24"/>
        </w:rPr>
        <w:t xml:space="preserve"> should</w:t>
      </w:r>
      <w:r w:rsidR="003D0BD2">
        <w:rPr>
          <w:rFonts w:ascii="Arial" w:hAnsi="Arial" w:cs="Arial"/>
          <w:sz w:val="24"/>
          <w:szCs w:val="24"/>
        </w:rPr>
        <w:t xml:space="preserve"> then be used elsewhere and replanted, to keep as much greenery surrounding the new building as possible.</w:t>
      </w:r>
      <w:r w:rsidR="00F53D44">
        <w:rPr>
          <w:rFonts w:ascii="Arial" w:hAnsi="Arial" w:cs="Arial"/>
          <w:sz w:val="24"/>
          <w:szCs w:val="24"/>
        </w:rPr>
        <w:t xml:space="preserve"> </w:t>
      </w:r>
      <w:r w:rsidR="003A65C9">
        <w:rPr>
          <w:rFonts w:ascii="Arial" w:hAnsi="Arial" w:cs="Arial"/>
          <w:sz w:val="24"/>
          <w:szCs w:val="24"/>
        </w:rPr>
        <w:t>Footpaths that run through the centre of the site will need to be relocated</w:t>
      </w:r>
      <w:r w:rsidR="00D05273">
        <w:rPr>
          <w:rFonts w:ascii="Arial" w:hAnsi="Arial" w:cs="Arial"/>
          <w:sz w:val="24"/>
          <w:szCs w:val="24"/>
        </w:rPr>
        <w:t>.</w:t>
      </w:r>
      <w:r w:rsidR="00605D4B">
        <w:rPr>
          <w:rFonts w:ascii="Arial" w:hAnsi="Arial" w:cs="Arial"/>
          <w:sz w:val="24"/>
          <w:szCs w:val="24"/>
        </w:rPr>
        <w:t xml:space="preserve"> Any wildlife </w:t>
      </w:r>
      <w:r w:rsidR="00C62FEE">
        <w:rPr>
          <w:rFonts w:ascii="Arial" w:hAnsi="Arial" w:cs="Arial"/>
          <w:sz w:val="24"/>
          <w:szCs w:val="24"/>
        </w:rPr>
        <w:t>for example birds,</w:t>
      </w:r>
      <w:r w:rsidR="00A138B9">
        <w:rPr>
          <w:rFonts w:ascii="Arial" w:hAnsi="Arial" w:cs="Arial"/>
          <w:sz w:val="24"/>
          <w:szCs w:val="24"/>
        </w:rPr>
        <w:t xml:space="preserve"> and hedgehogs </w:t>
      </w:r>
      <w:r w:rsidR="00605D4B">
        <w:rPr>
          <w:rFonts w:ascii="Arial" w:hAnsi="Arial" w:cs="Arial"/>
          <w:sz w:val="24"/>
          <w:szCs w:val="24"/>
        </w:rPr>
        <w:t xml:space="preserve">nesting or habitats in the area will need </w:t>
      </w:r>
      <w:r w:rsidR="00A138B9">
        <w:rPr>
          <w:rFonts w:ascii="Arial" w:hAnsi="Arial" w:cs="Arial"/>
          <w:sz w:val="24"/>
          <w:szCs w:val="24"/>
        </w:rPr>
        <w:t xml:space="preserve">to be located and the appropriate measures taken to protect any protected species. </w:t>
      </w:r>
    </w:p>
    <w:p w14:paraId="59EF7C63" w14:textId="3F71D2CB" w:rsidR="009863B7" w:rsidRDefault="00164A61" w:rsidP="0013532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During the construction phase there is various possible sources of contamination and disturbances to the surrounding </w:t>
      </w:r>
      <w:r w:rsidR="00F400A6">
        <w:rPr>
          <w:rFonts w:ascii="Arial" w:hAnsi="Arial" w:cs="Arial"/>
          <w:sz w:val="24"/>
          <w:szCs w:val="24"/>
        </w:rPr>
        <w:t>environment.</w:t>
      </w:r>
      <w:r w:rsidR="009863B7">
        <w:rPr>
          <w:rFonts w:ascii="Arial" w:hAnsi="Arial" w:cs="Arial"/>
          <w:sz w:val="24"/>
          <w:szCs w:val="24"/>
        </w:rPr>
        <w:t xml:space="preserve"> Air pollution</w:t>
      </w:r>
      <w:r w:rsidR="003D1932">
        <w:rPr>
          <w:rFonts w:ascii="Arial" w:hAnsi="Arial" w:cs="Arial"/>
          <w:sz w:val="24"/>
          <w:szCs w:val="24"/>
        </w:rPr>
        <w:t>, water pollution</w:t>
      </w:r>
      <w:r w:rsidR="000A6BF0">
        <w:rPr>
          <w:rFonts w:ascii="Arial" w:hAnsi="Arial" w:cs="Arial"/>
          <w:sz w:val="24"/>
          <w:szCs w:val="24"/>
        </w:rPr>
        <w:t xml:space="preserve"> including ground contamination</w:t>
      </w:r>
      <w:r w:rsidR="003D1932">
        <w:rPr>
          <w:rFonts w:ascii="Arial" w:hAnsi="Arial" w:cs="Arial"/>
          <w:sz w:val="24"/>
          <w:szCs w:val="24"/>
        </w:rPr>
        <w:t xml:space="preserve">, </w:t>
      </w:r>
      <w:r w:rsidR="000A6BF0">
        <w:rPr>
          <w:rFonts w:ascii="Arial" w:hAnsi="Arial" w:cs="Arial"/>
          <w:sz w:val="24"/>
          <w:szCs w:val="24"/>
        </w:rPr>
        <w:t xml:space="preserve">and </w:t>
      </w:r>
      <w:r w:rsidR="003D1932">
        <w:rPr>
          <w:rFonts w:ascii="Arial" w:hAnsi="Arial" w:cs="Arial"/>
          <w:sz w:val="24"/>
          <w:szCs w:val="24"/>
        </w:rPr>
        <w:t xml:space="preserve">noise </w:t>
      </w:r>
      <w:r w:rsidR="00A802B4">
        <w:rPr>
          <w:rFonts w:ascii="Arial" w:hAnsi="Arial" w:cs="Arial"/>
          <w:sz w:val="24"/>
          <w:szCs w:val="24"/>
        </w:rPr>
        <w:t>pollution.</w:t>
      </w:r>
    </w:p>
    <w:p w14:paraId="52B968C0" w14:textId="27EBE13C" w:rsidR="00494FE8" w:rsidRDefault="00494FE8" w:rsidP="00494FE8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cs="Arial"/>
          <w:sz w:val="24"/>
          <w:szCs w:val="24"/>
        </w:rPr>
      </w:pPr>
      <w:r w:rsidRPr="00494FE8">
        <w:rPr>
          <w:rFonts w:ascii="Arial" w:hAnsi="Arial" w:cs="Arial"/>
          <w:sz w:val="24"/>
          <w:szCs w:val="24"/>
        </w:rPr>
        <w:t>Air pollution possible sources and mitigation methods</w:t>
      </w:r>
      <w:r w:rsidR="00341493">
        <w:rPr>
          <w:rFonts w:ascii="Arial" w:hAnsi="Arial" w:cs="Arial"/>
          <w:sz w:val="24"/>
          <w:szCs w:val="24"/>
        </w:rPr>
        <w:t xml:space="preserve">; use of plant on site, </w:t>
      </w:r>
      <w:proofErr w:type="spellStart"/>
      <w:r w:rsidR="00341493">
        <w:rPr>
          <w:rFonts w:ascii="Arial" w:hAnsi="Arial" w:cs="Arial"/>
          <w:sz w:val="24"/>
          <w:szCs w:val="24"/>
        </w:rPr>
        <w:t>ie</w:t>
      </w:r>
      <w:proofErr w:type="spellEnd"/>
      <w:r w:rsidR="00341493">
        <w:rPr>
          <w:rFonts w:ascii="Arial" w:hAnsi="Arial" w:cs="Arial"/>
          <w:sz w:val="24"/>
          <w:szCs w:val="24"/>
        </w:rPr>
        <w:t xml:space="preserve"> excavating plant, cranes, mixers, drilling machinery.</w:t>
      </w:r>
      <w:r w:rsidR="001B16F0">
        <w:rPr>
          <w:rFonts w:ascii="Arial" w:hAnsi="Arial" w:cs="Arial"/>
          <w:sz w:val="24"/>
          <w:szCs w:val="24"/>
        </w:rPr>
        <w:t xml:space="preserve"> </w:t>
      </w:r>
      <w:r w:rsidR="00EE449E">
        <w:rPr>
          <w:rFonts w:ascii="Arial" w:hAnsi="Arial" w:cs="Arial"/>
          <w:sz w:val="24"/>
          <w:szCs w:val="24"/>
        </w:rPr>
        <w:t xml:space="preserve">Following the </w:t>
      </w:r>
      <w:r w:rsidR="00B10AFA">
        <w:rPr>
          <w:rFonts w:ascii="Arial" w:hAnsi="Arial" w:cs="Arial"/>
          <w:sz w:val="24"/>
          <w:szCs w:val="24"/>
        </w:rPr>
        <w:t xml:space="preserve">appropriate regulations to mitigate as much pollution as possible. </w:t>
      </w:r>
      <w:r w:rsidR="0007785E">
        <w:rPr>
          <w:rFonts w:ascii="Arial" w:hAnsi="Arial" w:cs="Arial"/>
          <w:sz w:val="24"/>
          <w:szCs w:val="24"/>
        </w:rPr>
        <w:t xml:space="preserve">Use of low sulphur diesel, </w:t>
      </w:r>
      <w:r w:rsidR="00A31F65">
        <w:rPr>
          <w:rFonts w:ascii="Arial" w:hAnsi="Arial" w:cs="Arial"/>
          <w:sz w:val="24"/>
          <w:szCs w:val="24"/>
        </w:rPr>
        <w:t>water sprayers, local materials as well as use of renewable and sustainable materials.</w:t>
      </w:r>
      <w:r w:rsidR="00142455">
        <w:rPr>
          <w:rFonts w:ascii="Arial" w:hAnsi="Arial" w:cs="Arial"/>
          <w:sz w:val="24"/>
          <w:szCs w:val="24"/>
        </w:rPr>
        <w:t xml:space="preserve"> Where appropriate RPE for required tasks.</w:t>
      </w:r>
    </w:p>
    <w:p w14:paraId="1F2C82EA" w14:textId="5A68D344" w:rsidR="00C0008F" w:rsidRDefault="0012575B" w:rsidP="0012575B">
      <w:pPr>
        <w:pStyle w:val="ListParagraph"/>
        <w:spacing w:line="360" w:lineRule="auto"/>
        <w:ind w:left="8280" w:firstLine="360"/>
        <w:rPr>
          <w:rFonts w:ascii="Arial" w:hAnsi="Arial" w:cs="Arial"/>
          <w:noProof/>
          <w:sz w:val="24"/>
          <w:szCs w:val="24"/>
        </w:rPr>
      </w:pPr>
      <w:r w:rsidRPr="0012575B">
        <w:rPr>
          <w:rFonts w:ascii="Arial" w:hAnsi="Arial" w:cs="Arial"/>
          <w:noProof/>
          <w:sz w:val="24"/>
          <w:szCs w:val="24"/>
        </w:rPr>
        <w:t>(Guzder, 2019)</w:t>
      </w:r>
    </w:p>
    <w:p w14:paraId="7AC5A6DE" w14:textId="149A76EC" w:rsidR="009F3EA7" w:rsidRDefault="009F3EA7" w:rsidP="009F3EA7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>Water pollution</w:t>
      </w:r>
      <w:r w:rsidR="00A93598">
        <w:rPr>
          <w:rFonts w:ascii="Arial" w:hAnsi="Arial" w:cs="Arial"/>
          <w:noProof/>
          <w:sz w:val="24"/>
          <w:szCs w:val="24"/>
        </w:rPr>
        <w:t xml:space="preserve"> and ground contamination</w:t>
      </w:r>
      <w:r>
        <w:rPr>
          <w:rFonts w:ascii="Arial" w:hAnsi="Arial" w:cs="Arial"/>
          <w:noProof/>
          <w:sz w:val="24"/>
          <w:szCs w:val="24"/>
        </w:rPr>
        <w:t xml:space="preserve">; </w:t>
      </w:r>
      <w:r w:rsidR="002C1D5E">
        <w:rPr>
          <w:rFonts w:ascii="Arial" w:hAnsi="Arial" w:cs="Arial"/>
          <w:noProof/>
          <w:sz w:val="24"/>
          <w:szCs w:val="24"/>
        </w:rPr>
        <w:t>possible toxic substances can end up in the ocean and other water sources,</w:t>
      </w:r>
      <w:r w:rsidR="00CB390A">
        <w:rPr>
          <w:rFonts w:ascii="Arial" w:hAnsi="Arial" w:cs="Arial"/>
          <w:noProof/>
          <w:sz w:val="24"/>
          <w:szCs w:val="24"/>
        </w:rPr>
        <w:t xml:space="preserve"> such as oil, diesel, </w:t>
      </w:r>
      <w:r w:rsidR="009C0925">
        <w:rPr>
          <w:rFonts w:ascii="Arial" w:hAnsi="Arial" w:cs="Arial"/>
          <w:noProof/>
          <w:sz w:val="24"/>
          <w:szCs w:val="24"/>
        </w:rPr>
        <w:t>cement, paint and other toxic type of chemicals used on site.</w:t>
      </w:r>
      <w:r w:rsidR="00DA5A11">
        <w:rPr>
          <w:rFonts w:ascii="Arial" w:hAnsi="Arial" w:cs="Arial"/>
          <w:noProof/>
          <w:sz w:val="24"/>
          <w:szCs w:val="24"/>
        </w:rPr>
        <w:t>These pollutants pose a serious danger to our enviroment.</w:t>
      </w:r>
      <w:r w:rsidR="00B646EA">
        <w:rPr>
          <w:rFonts w:ascii="Arial" w:hAnsi="Arial" w:cs="Arial"/>
          <w:noProof/>
          <w:sz w:val="24"/>
          <w:szCs w:val="24"/>
        </w:rPr>
        <w:t xml:space="preserve"> Storage of above mentioned substances need to be monitored as well as all datasheets and regulations followed regarding disposal </w:t>
      </w:r>
      <w:r w:rsidR="00EB1B2A">
        <w:rPr>
          <w:rFonts w:ascii="Arial" w:hAnsi="Arial" w:cs="Arial"/>
          <w:noProof/>
          <w:sz w:val="24"/>
          <w:szCs w:val="24"/>
        </w:rPr>
        <w:t>keep the site clean at all times. Constant reviews and dispolal of wast</w:t>
      </w:r>
      <w:r w:rsidR="005D2982">
        <w:rPr>
          <w:rFonts w:ascii="Arial" w:hAnsi="Arial" w:cs="Arial"/>
          <w:noProof/>
          <w:sz w:val="24"/>
          <w:szCs w:val="24"/>
        </w:rPr>
        <w:t>e</w:t>
      </w:r>
      <w:r w:rsidR="00EB1B2A">
        <w:rPr>
          <w:rFonts w:ascii="Arial" w:hAnsi="Arial" w:cs="Arial"/>
          <w:noProof/>
          <w:sz w:val="24"/>
          <w:szCs w:val="24"/>
        </w:rPr>
        <w:t xml:space="preserve"> </w:t>
      </w:r>
      <w:r w:rsidR="00EB1B2A">
        <w:rPr>
          <w:rFonts w:ascii="Arial" w:hAnsi="Arial" w:cs="Arial"/>
          <w:noProof/>
          <w:sz w:val="24"/>
          <w:szCs w:val="24"/>
        </w:rPr>
        <w:lastRenderedPageBreak/>
        <w:t>need to be monitored.</w:t>
      </w:r>
      <w:r w:rsidR="000E51F8">
        <w:rPr>
          <w:rFonts w:ascii="Arial" w:hAnsi="Arial" w:cs="Arial"/>
          <w:noProof/>
          <w:sz w:val="24"/>
          <w:szCs w:val="24"/>
        </w:rPr>
        <w:br/>
      </w:r>
      <w:r w:rsidR="00863D1C">
        <w:rPr>
          <w:rFonts w:ascii="Arial" w:hAnsi="Arial" w:cs="Arial"/>
          <w:noProof/>
          <w:sz w:val="24"/>
          <w:szCs w:val="24"/>
        </w:rPr>
        <w:t xml:space="preserve">                                                                                                                             (Guzder, 2019)</w:t>
      </w:r>
    </w:p>
    <w:p w14:paraId="04D0F762" w14:textId="6D90F995" w:rsidR="00A93598" w:rsidRDefault="00A93598" w:rsidP="009F3EA7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>Noise pollution;</w:t>
      </w:r>
      <w:r w:rsidR="00947C76">
        <w:rPr>
          <w:rFonts w:ascii="Arial" w:hAnsi="Arial" w:cs="Arial"/>
          <w:noProof/>
          <w:sz w:val="24"/>
          <w:szCs w:val="24"/>
        </w:rPr>
        <w:t xml:space="preserve"> this type of pollution is experienced immediately due to most machinary on site being loud</w:t>
      </w:r>
      <w:r w:rsidR="004E4E32">
        <w:rPr>
          <w:rFonts w:ascii="Arial" w:hAnsi="Arial" w:cs="Arial"/>
          <w:noProof/>
          <w:sz w:val="24"/>
          <w:szCs w:val="24"/>
        </w:rPr>
        <w:t>. Any local residents or business will be affected,</w:t>
      </w:r>
      <w:r w:rsidR="00616E4A">
        <w:rPr>
          <w:rFonts w:ascii="Arial" w:hAnsi="Arial" w:cs="Arial"/>
          <w:noProof/>
          <w:sz w:val="24"/>
          <w:szCs w:val="24"/>
        </w:rPr>
        <w:t xml:space="preserve"> as well as local animals in the nearby vacinity.</w:t>
      </w:r>
      <w:r w:rsidR="00475A5B">
        <w:rPr>
          <w:rFonts w:ascii="Arial" w:hAnsi="Arial" w:cs="Arial"/>
          <w:noProof/>
          <w:sz w:val="24"/>
          <w:szCs w:val="24"/>
        </w:rPr>
        <w:t xml:space="preserve"> Schedule lou</w:t>
      </w:r>
      <w:r w:rsidR="00E307A2">
        <w:rPr>
          <w:rFonts w:ascii="Arial" w:hAnsi="Arial" w:cs="Arial"/>
          <w:noProof/>
          <w:sz w:val="24"/>
          <w:szCs w:val="24"/>
        </w:rPr>
        <w:t>der work at reasonable times, use more advanced and quieter tools, acoustic barriers,</w:t>
      </w:r>
      <w:r w:rsidR="00AD2A38">
        <w:rPr>
          <w:rFonts w:ascii="Arial" w:hAnsi="Arial" w:cs="Arial"/>
          <w:noProof/>
          <w:sz w:val="24"/>
          <w:szCs w:val="24"/>
        </w:rPr>
        <w:t xml:space="preserve"> correct PPE to be worn by all construction workers.</w:t>
      </w:r>
      <w:r w:rsidR="007640DB">
        <w:rPr>
          <w:rFonts w:ascii="Arial" w:hAnsi="Arial" w:cs="Arial"/>
          <w:noProof/>
          <w:sz w:val="24"/>
          <w:szCs w:val="24"/>
        </w:rPr>
        <w:br/>
        <w:t xml:space="preserve">                                                                                                                              (Guzder, 2019)</w:t>
      </w:r>
    </w:p>
    <w:p w14:paraId="6DC3B1E0" w14:textId="77777777" w:rsidR="005703C6" w:rsidRDefault="005703C6" w:rsidP="005703C6">
      <w:pPr>
        <w:pStyle w:val="ListParagraph"/>
        <w:spacing w:line="360" w:lineRule="auto"/>
        <w:ind w:left="360"/>
        <w:rPr>
          <w:rFonts w:ascii="Arial" w:hAnsi="Arial" w:cs="Arial"/>
          <w:noProof/>
          <w:sz w:val="24"/>
          <w:szCs w:val="24"/>
        </w:rPr>
      </w:pPr>
    </w:p>
    <w:p w14:paraId="6DF497DC" w14:textId="4AEF9BE9" w:rsidR="00E9765C" w:rsidRDefault="00CF3890" w:rsidP="00E9765C">
      <w:pPr>
        <w:spacing w:line="360" w:lineRule="auto"/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>Below are a list of some regulations and Acts that would need to be considered.</w:t>
      </w:r>
    </w:p>
    <w:p w14:paraId="66FBF1FB" w14:textId="77777777" w:rsidR="00CF3890" w:rsidRDefault="00CF3890" w:rsidP="00E9765C">
      <w:pPr>
        <w:spacing w:line="360" w:lineRule="auto"/>
        <w:rPr>
          <w:rFonts w:ascii="Arial" w:hAnsi="Arial" w:cs="Arial"/>
          <w:sz w:val="24"/>
          <w:szCs w:val="24"/>
        </w:rPr>
      </w:pPr>
      <w:r w:rsidRPr="00CF3890">
        <w:rPr>
          <w:rFonts w:ascii="Arial" w:hAnsi="Arial" w:cs="Arial"/>
          <w:sz w:val="24"/>
          <w:szCs w:val="24"/>
        </w:rPr>
        <w:t xml:space="preserve">• The Control of Pollution Act 1974 </w:t>
      </w:r>
    </w:p>
    <w:p w14:paraId="27767895" w14:textId="77777777" w:rsidR="00CF3890" w:rsidRDefault="00CF3890" w:rsidP="00E9765C">
      <w:pPr>
        <w:spacing w:line="360" w:lineRule="auto"/>
        <w:rPr>
          <w:rFonts w:ascii="Arial" w:hAnsi="Arial" w:cs="Arial"/>
          <w:sz w:val="24"/>
          <w:szCs w:val="24"/>
        </w:rPr>
      </w:pPr>
      <w:r w:rsidRPr="00CF3890">
        <w:rPr>
          <w:rFonts w:ascii="Arial" w:hAnsi="Arial" w:cs="Arial"/>
          <w:sz w:val="24"/>
          <w:szCs w:val="24"/>
        </w:rPr>
        <w:t xml:space="preserve">• The Environmental Protection Act 1990 </w:t>
      </w:r>
    </w:p>
    <w:p w14:paraId="2A29ADEE" w14:textId="77777777" w:rsidR="00CF3890" w:rsidRDefault="00CF3890" w:rsidP="00E9765C">
      <w:pPr>
        <w:spacing w:line="360" w:lineRule="auto"/>
        <w:rPr>
          <w:rFonts w:ascii="Arial" w:hAnsi="Arial" w:cs="Arial"/>
          <w:sz w:val="24"/>
          <w:szCs w:val="24"/>
        </w:rPr>
      </w:pPr>
      <w:r w:rsidRPr="00CF3890">
        <w:rPr>
          <w:rFonts w:ascii="Arial" w:hAnsi="Arial" w:cs="Arial"/>
          <w:sz w:val="24"/>
          <w:szCs w:val="24"/>
        </w:rPr>
        <w:t xml:space="preserve">• The Clean Air Act 1993 </w:t>
      </w:r>
    </w:p>
    <w:p w14:paraId="2180079F" w14:textId="77777777" w:rsidR="00CF3890" w:rsidRDefault="00CF3890" w:rsidP="00E9765C">
      <w:pPr>
        <w:spacing w:line="360" w:lineRule="auto"/>
        <w:rPr>
          <w:rFonts w:ascii="Arial" w:hAnsi="Arial" w:cs="Arial"/>
          <w:sz w:val="24"/>
          <w:szCs w:val="24"/>
        </w:rPr>
      </w:pPr>
      <w:r w:rsidRPr="00CF3890">
        <w:rPr>
          <w:rFonts w:ascii="Arial" w:hAnsi="Arial" w:cs="Arial"/>
          <w:sz w:val="24"/>
          <w:szCs w:val="24"/>
        </w:rPr>
        <w:t xml:space="preserve">• The Environment Act 1995 </w:t>
      </w:r>
    </w:p>
    <w:p w14:paraId="71B90170" w14:textId="77777777" w:rsidR="00CF3890" w:rsidRDefault="00CF3890" w:rsidP="00E9765C">
      <w:pPr>
        <w:spacing w:line="360" w:lineRule="auto"/>
        <w:rPr>
          <w:rFonts w:ascii="Arial" w:hAnsi="Arial" w:cs="Arial"/>
          <w:sz w:val="24"/>
          <w:szCs w:val="24"/>
        </w:rPr>
      </w:pPr>
      <w:r w:rsidRPr="00CF3890">
        <w:rPr>
          <w:rFonts w:ascii="Arial" w:hAnsi="Arial" w:cs="Arial"/>
          <w:sz w:val="24"/>
          <w:szCs w:val="24"/>
        </w:rPr>
        <w:t xml:space="preserve">• The Contaminated Land (Wales) Regulations 2006 </w:t>
      </w:r>
    </w:p>
    <w:p w14:paraId="7E36DE70" w14:textId="77777777" w:rsidR="00CF3890" w:rsidRDefault="00CF3890" w:rsidP="00E9765C">
      <w:pPr>
        <w:spacing w:line="360" w:lineRule="auto"/>
        <w:rPr>
          <w:rFonts w:ascii="Arial" w:hAnsi="Arial" w:cs="Arial"/>
          <w:sz w:val="24"/>
          <w:szCs w:val="24"/>
        </w:rPr>
      </w:pPr>
      <w:r w:rsidRPr="00CF3890">
        <w:rPr>
          <w:rFonts w:ascii="Arial" w:hAnsi="Arial" w:cs="Arial"/>
          <w:sz w:val="24"/>
          <w:szCs w:val="24"/>
        </w:rPr>
        <w:t xml:space="preserve">• Environmental Damage (Prevention and Remediation) (Wales) Regulations 2009 </w:t>
      </w:r>
    </w:p>
    <w:p w14:paraId="1E040EA5" w14:textId="77777777" w:rsidR="00CF3890" w:rsidRDefault="00CF3890" w:rsidP="00E9765C">
      <w:pPr>
        <w:spacing w:line="360" w:lineRule="auto"/>
        <w:rPr>
          <w:rFonts w:ascii="Arial" w:hAnsi="Arial" w:cs="Arial"/>
          <w:sz w:val="24"/>
          <w:szCs w:val="24"/>
        </w:rPr>
      </w:pPr>
      <w:r w:rsidRPr="00CF3890">
        <w:rPr>
          <w:rFonts w:ascii="Arial" w:hAnsi="Arial" w:cs="Arial"/>
          <w:sz w:val="24"/>
          <w:szCs w:val="24"/>
        </w:rPr>
        <w:t xml:space="preserve">• The Health &amp; Safety at Work Act 1974 </w:t>
      </w:r>
    </w:p>
    <w:p w14:paraId="07881020" w14:textId="77777777" w:rsidR="00CF3890" w:rsidRDefault="00CF3890" w:rsidP="00E9765C">
      <w:pPr>
        <w:spacing w:line="360" w:lineRule="auto"/>
        <w:rPr>
          <w:rFonts w:ascii="Arial" w:hAnsi="Arial" w:cs="Arial"/>
          <w:sz w:val="24"/>
          <w:szCs w:val="24"/>
        </w:rPr>
      </w:pPr>
      <w:r w:rsidRPr="00CF3890">
        <w:rPr>
          <w:rFonts w:ascii="Arial" w:hAnsi="Arial" w:cs="Arial"/>
          <w:sz w:val="24"/>
          <w:szCs w:val="24"/>
        </w:rPr>
        <w:t xml:space="preserve">• Managing Health and Safety in Construction (Design and Management) Regulations 2015 </w:t>
      </w:r>
    </w:p>
    <w:p w14:paraId="7157887D" w14:textId="1CB2843E" w:rsidR="00CF3890" w:rsidRPr="00CF3890" w:rsidRDefault="00CF3890" w:rsidP="00E9765C">
      <w:pPr>
        <w:spacing w:line="360" w:lineRule="auto"/>
        <w:rPr>
          <w:rFonts w:ascii="Arial" w:hAnsi="Arial" w:cs="Arial"/>
          <w:noProof/>
          <w:sz w:val="24"/>
          <w:szCs w:val="24"/>
        </w:rPr>
      </w:pPr>
      <w:r w:rsidRPr="00CF3890">
        <w:rPr>
          <w:rFonts w:ascii="Arial" w:hAnsi="Arial" w:cs="Arial"/>
          <w:sz w:val="24"/>
          <w:szCs w:val="24"/>
        </w:rPr>
        <w:t>• The Building Act 1984</w:t>
      </w:r>
    </w:p>
    <w:p w14:paraId="564D465B" w14:textId="0EED67F7" w:rsidR="005703C6" w:rsidRDefault="00A35F5F" w:rsidP="009A2A84">
      <w:pPr>
        <w:spacing w:line="360" w:lineRule="auto"/>
        <w:ind w:left="7920"/>
        <w:rPr>
          <w:rFonts w:ascii="Arial" w:hAnsi="Arial" w:cs="Arial"/>
          <w:noProof/>
          <w:sz w:val="24"/>
          <w:szCs w:val="24"/>
        </w:rPr>
      </w:pPr>
      <w:r w:rsidRPr="00BA2140">
        <w:rPr>
          <w:rFonts w:ascii="Arial" w:hAnsi="Arial" w:cs="Arial"/>
          <w:noProof/>
          <w:sz w:val="24"/>
          <w:szCs w:val="24"/>
        </w:rPr>
        <w:t>(</w:t>
      </w:r>
      <w:r w:rsidR="00AA7909">
        <w:rPr>
          <w:rFonts w:ascii="Arial" w:hAnsi="Arial" w:cs="Arial"/>
          <w:noProof/>
          <w:sz w:val="24"/>
          <w:szCs w:val="24"/>
        </w:rPr>
        <w:t>SRS Wales</w:t>
      </w:r>
      <w:r w:rsidRPr="00BA2140">
        <w:rPr>
          <w:rFonts w:ascii="Arial" w:hAnsi="Arial" w:cs="Arial"/>
          <w:noProof/>
          <w:sz w:val="24"/>
          <w:szCs w:val="24"/>
        </w:rPr>
        <w:t>, 2018)</w:t>
      </w:r>
    </w:p>
    <w:p w14:paraId="44BA2700" w14:textId="347714A6" w:rsidR="009A2A84" w:rsidRDefault="009A2A84" w:rsidP="009A2A84">
      <w:pPr>
        <w:spacing w:line="360" w:lineRule="auto"/>
        <w:ind w:left="7920"/>
        <w:rPr>
          <w:rFonts w:ascii="Arial" w:hAnsi="Arial" w:cs="Arial"/>
          <w:noProof/>
          <w:sz w:val="24"/>
          <w:szCs w:val="24"/>
        </w:rPr>
      </w:pPr>
    </w:p>
    <w:p w14:paraId="5760027D" w14:textId="194C5B9D" w:rsidR="009A2A84" w:rsidRDefault="009A2A84" w:rsidP="009A2A84">
      <w:pPr>
        <w:spacing w:line="360" w:lineRule="auto"/>
        <w:ind w:left="7920"/>
        <w:rPr>
          <w:rFonts w:ascii="Arial" w:hAnsi="Arial" w:cs="Arial"/>
          <w:noProof/>
          <w:sz w:val="24"/>
          <w:szCs w:val="24"/>
        </w:rPr>
      </w:pPr>
    </w:p>
    <w:p w14:paraId="21636696" w14:textId="7D634614" w:rsidR="009A2A84" w:rsidRDefault="009A2A84" w:rsidP="009A2A84">
      <w:pPr>
        <w:spacing w:line="360" w:lineRule="auto"/>
        <w:ind w:left="7920"/>
        <w:rPr>
          <w:rFonts w:ascii="Arial" w:hAnsi="Arial" w:cs="Arial"/>
          <w:noProof/>
          <w:sz w:val="24"/>
          <w:szCs w:val="24"/>
        </w:rPr>
      </w:pPr>
    </w:p>
    <w:p w14:paraId="6484794E" w14:textId="492E91E8" w:rsidR="009A2A84" w:rsidRDefault="009A2A84" w:rsidP="009A2A84">
      <w:pPr>
        <w:spacing w:line="360" w:lineRule="auto"/>
        <w:ind w:left="7920"/>
        <w:rPr>
          <w:rFonts w:ascii="Arial" w:hAnsi="Arial" w:cs="Arial"/>
          <w:noProof/>
          <w:sz w:val="24"/>
          <w:szCs w:val="24"/>
        </w:rPr>
      </w:pPr>
    </w:p>
    <w:p w14:paraId="1AA052B1" w14:textId="139108E0" w:rsidR="009A2A84" w:rsidRDefault="009A2A84" w:rsidP="009A2A84">
      <w:pPr>
        <w:spacing w:line="360" w:lineRule="auto"/>
        <w:ind w:left="7920"/>
        <w:rPr>
          <w:rFonts w:ascii="Arial" w:hAnsi="Arial" w:cs="Arial"/>
          <w:noProof/>
          <w:sz w:val="24"/>
          <w:szCs w:val="24"/>
        </w:rPr>
      </w:pPr>
    </w:p>
    <w:p w14:paraId="3E0E322C" w14:textId="41A78FAF" w:rsidR="009A2A84" w:rsidRDefault="009A2A84" w:rsidP="009A2A84">
      <w:pPr>
        <w:spacing w:line="360" w:lineRule="auto"/>
        <w:ind w:left="7920"/>
        <w:rPr>
          <w:rFonts w:ascii="Arial" w:hAnsi="Arial" w:cs="Arial"/>
          <w:noProof/>
          <w:sz w:val="24"/>
          <w:szCs w:val="24"/>
        </w:rPr>
      </w:pPr>
    </w:p>
    <w:p w14:paraId="54401446" w14:textId="3956AA41" w:rsidR="009A2A84" w:rsidRDefault="009A2A84" w:rsidP="009A2A84">
      <w:pPr>
        <w:spacing w:line="360" w:lineRule="auto"/>
        <w:ind w:left="7920"/>
        <w:rPr>
          <w:rFonts w:ascii="Arial" w:hAnsi="Arial" w:cs="Arial"/>
          <w:noProof/>
          <w:sz w:val="24"/>
          <w:szCs w:val="24"/>
        </w:rPr>
      </w:pPr>
    </w:p>
    <w:p w14:paraId="4CCE5DDF" w14:textId="23F4212F" w:rsidR="009A2A84" w:rsidRDefault="009A2A84" w:rsidP="009A2A84">
      <w:pPr>
        <w:spacing w:line="360" w:lineRule="auto"/>
        <w:ind w:left="7920"/>
        <w:rPr>
          <w:rFonts w:ascii="Arial" w:hAnsi="Arial" w:cs="Arial"/>
          <w:noProof/>
          <w:sz w:val="24"/>
          <w:szCs w:val="24"/>
        </w:rPr>
      </w:pPr>
    </w:p>
    <w:p w14:paraId="2A5AA52C" w14:textId="77777777" w:rsidR="009A2A84" w:rsidRPr="009A2A84" w:rsidRDefault="009A2A84" w:rsidP="009A2A84">
      <w:pPr>
        <w:spacing w:line="360" w:lineRule="auto"/>
        <w:ind w:left="7920"/>
        <w:rPr>
          <w:rFonts w:ascii="Arial" w:hAnsi="Arial" w:cs="Arial"/>
          <w:noProof/>
          <w:sz w:val="24"/>
          <w:szCs w:val="24"/>
        </w:rPr>
      </w:pPr>
    </w:p>
    <w:p w14:paraId="03C6FF64" w14:textId="6351DB0C" w:rsidR="008831A8" w:rsidRDefault="009666FC" w:rsidP="008831A8">
      <w:pPr>
        <w:spacing w:line="360" w:lineRule="auto"/>
        <w:rPr>
          <w:rFonts w:ascii="Arial" w:hAnsi="Arial" w:cs="Arial"/>
          <w:b/>
          <w:bCs/>
          <w:noProof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</w:rPr>
        <w:lastRenderedPageBreak/>
        <w:t xml:space="preserve">6. </w:t>
      </w:r>
      <w:r w:rsidR="008831A8" w:rsidRPr="008831A8">
        <w:rPr>
          <w:rFonts w:ascii="Arial" w:hAnsi="Arial" w:cs="Arial"/>
          <w:b/>
          <w:bCs/>
          <w:noProof/>
          <w:sz w:val="24"/>
          <w:szCs w:val="24"/>
        </w:rPr>
        <w:t>Foundation recommendation</w:t>
      </w:r>
    </w:p>
    <w:p w14:paraId="2A8C642A" w14:textId="77777777" w:rsidR="008913DC" w:rsidRDefault="008913DC" w:rsidP="008831A8">
      <w:pPr>
        <w:spacing w:line="360" w:lineRule="auto"/>
        <w:rPr>
          <w:rFonts w:ascii="Arial" w:hAnsi="Arial" w:cs="Arial"/>
          <w:b/>
          <w:bCs/>
          <w:noProof/>
          <w:sz w:val="24"/>
          <w:szCs w:val="24"/>
        </w:rPr>
      </w:pPr>
    </w:p>
    <w:p w14:paraId="1D026D4F" w14:textId="6C668ABC" w:rsidR="008913DC" w:rsidRDefault="008913DC" w:rsidP="008831A8">
      <w:pPr>
        <w:spacing w:line="360" w:lineRule="auto"/>
        <w:rPr>
          <w:rFonts w:ascii="Arial" w:hAnsi="Arial" w:cs="Arial"/>
          <w:b/>
          <w:bCs/>
          <w:noProof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</w:rPr>
        <w:drawing>
          <wp:inline distT="0" distB="0" distL="0" distR="0" wp14:anchorId="38DDEEAA" wp14:editId="7A2F9829">
            <wp:extent cx="4705350" cy="5175886"/>
            <wp:effectExtent l="0" t="0" r="0" b="5715"/>
            <wp:docPr id="27" name="Picture 27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Diagram&#10;&#10;Description automatically generated"/>
                    <pic:cNvPicPr/>
                  </pic:nvPicPr>
                  <pic:blipFill rotWithShape="1">
                    <a:blip r:embed="rId4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938" t="19498" r="3115" b="11787"/>
                    <a:stretch/>
                  </pic:blipFill>
                  <pic:spPr bwMode="auto">
                    <a:xfrm>
                      <a:off x="0" y="0"/>
                      <a:ext cx="4714089" cy="518549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33A3D94" w14:textId="77777777" w:rsidR="00192523" w:rsidRPr="00A91DBA" w:rsidRDefault="00192523" w:rsidP="00192523">
      <w:pPr>
        <w:spacing w:line="360" w:lineRule="auto"/>
        <w:rPr>
          <w:rFonts w:ascii="Arial" w:hAnsi="Arial" w:cs="Arial"/>
          <w:sz w:val="24"/>
          <w:szCs w:val="24"/>
        </w:rPr>
      </w:pPr>
      <w:r w:rsidRPr="00A91DBA">
        <w:rPr>
          <w:rFonts w:ascii="Arial" w:hAnsi="Arial" w:cs="Arial"/>
          <w:sz w:val="24"/>
          <w:szCs w:val="24"/>
        </w:rPr>
        <w:t>Borehole study of area surrounding the site and on the possible site location</w:t>
      </w:r>
    </w:p>
    <w:p w14:paraId="3C59073F" w14:textId="77777777" w:rsidR="00192523" w:rsidRDefault="00E947D9" w:rsidP="00192523">
      <w:pPr>
        <w:spacing w:line="360" w:lineRule="auto"/>
        <w:rPr>
          <w:rFonts w:ascii="Arial" w:hAnsi="Arial" w:cs="Arial"/>
          <w:sz w:val="24"/>
          <w:szCs w:val="24"/>
        </w:rPr>
      </w:pPr>
      <w:hyperlink r:id="rId47" w:history="1">
        <w:r w:rsidR="00192523" w:rsidRPr="001D7C5A">
          <w:rPr>
            <w:rStyle w:val="Hyperlink"/>
            <w:rFonts w:ascii="Arial" w:hAnsi="Arial" w:cs="Arial"/>
            <w:sz w:val="24"/>
            <w:szCs w:val="24"/>
          </w:rPr>
          <w:t>http://scans.bgs.ac.uk/sobi_scans/boreholes/370246/images/10677923.html</w:t>
        </w:r>
      </w:hyperlink>
    </w:p>
    <w:p w14:paraId="3E77C35E" w14:textId="77777777" w:rsidR="00192523" w:rsidRDefault="00192523" w:rsidP="00192523">
      <w:pPr>
        <w:spacing w:line="360" w:lineRule="auto"/>
        <w:ind w:left="7920" w:firstLine="720"/>
        <w:rPr>
          <w:rFonts w:ascii="Arial" w:hAnsi="Arial" w:cs="Arial"/>
          <w:noProof/>
          <w:sz w:val="24"/>
          <w:szCs w:val="24"/>
        </w:rPr>
      </w:pPr>
      <w:r w:rsidRPr="0032743F">
        <w:rPr>
          <w:rFonts w:ascii="Arial" w:hAnsi="Arial" w:cs="Arial"/>
          <w:noProof/>
          <w:sz w:val="24"/>
          <w:szCs w:val="24"/>
        </w:rPr>
        <w:t>(Survey, n.d)</w:t>
      </w:r>
    </w:p>
    <w:p w14:paraId="1C6AD999" w14:textId="77777777" w:rsidR="004F6F5C" w:rsidRDefault="004F6F5C" w:rsidP="008831A8">
      <w:pPr>
        <w:spacing w:line="360" w:lineRule="auto"/>
        <w:rPr>
          <w:rFonts w:ascii="Arial" w:hAnsi="Arial" w:cs="Arial"/>
          <w:b/>
          <w:bCs/>
          <w:noProof/>
          <w:sz w:val="24"/>
          <w:szCs w:val="24"/>
        </w:rPr>
      </w:pPr>
    </w:p>
    <w:p w14:paraId="34E54AE7" w14:textId="024A583C" w:rsidR="004F6F5C" w:rsidRDefault="004F6F5C" w:rsidP="008831A8">
      <w:pPr>
        <w:spacing w:line="360" w:lineRule="auto"/>
        <w:rPr>
          <w:rFonts w:ascii="Arial" w:hAnsi="Arial" w:cs="Arial"/>
          <w:b/>
          <w:bCs/>
          <w:noProof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</w:rPr>
        <w:lastRenderedPageBreak/>
        <w:drawing>
          <wp:inline distT="0" distB="0" distL="0" distR="0" wp14:anchorId="07732443" wp14:editId="7962C002">
            <wp:extent cx="4076700" cy="4076700"/>
            <wp:effectExtent l="0" t="0" r="0" b="0"/>
            <wp:docPr id="28" name="Picture 28" descr="Diagram, schematic,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Picture 28" descr="Diagram, schematic, timeline&#10;&#10;Description automatically generated"/>
                    <pic:cNvPicPr/>
                  </pic:nvPicPr>
                  <pic:blipFill rotWithShape="1">
                    <a:blip r:embed="rId4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636" t="15712" r="5459" b="22578"/>
                    <a:stretch/>
                  </pic:blipFill>
                  <pic:spPr bwMode="auto">
                    <a:xfrm>
                      <a:off x="0" y="0"/>
                      <a:ext cx="4077120" cy="40771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FA74A58" w14:textId="77777777" w:rsidR="00192523" w:rsidRPr="00A91DBA" w:rsidRDefault="00192523" w:rsidP="00192523">
      <w:pPr>
        <w:spacing w:line="360" w:lineRule="auto"/>
        <w:rPr>
          <w:rFonts w:ascii="Arial" w:hAnsi="Arial" w:cs="Arial"/>
          <w:sz w:val="24"/>
          <w:szCs w:val="24"/>
        </w:rPr>
      </w:pPr>
      <w:r w:rsidRPr="00A91DBA">
        <w:rPr>
          <w:rFonts w:ascii="Arial" w:hAnsi="Arial" w:cs="Arial"/>
          <w:sz w:val="24"/>
          <w:szCs w:val="24"/>
        </w:rPr>
        <w:t>Borehole study of area surrounding the site and on the possible site location</w:t>
      </w:r>
    </w:p>
    <w:p w14:paraId="4FDC14B8" w14:textId="77777777" w:rsidR="00192523" w:rsidRDefault="00E947D9" w:rsidP="00192523">
      <w:pPr>
        <w:spacing w:line="360" w:lineRule="auto"/>
        <w:rPr>
          <w:rFonts w:ascii="Arial" w:hAnsi="Arial" w:cs="Arial"/>
          <w:sz w:val="24"/>
          <w:szCs w:val="24"/>
        </w:rPr>
      </w:pPr>
      <w:hyperlink r:id="rId49" w:history="1">
        <w:r w:rsidR="00192523" w:rsidRPr="001D7C5A">
          <w:rPr>
            <w:rStyle w:val="Hyperlink"/>
            <w:rFonts w:ascii="Arial" w:hAnsi="Arial" w:cs="Arial"/>
            <w:sz w:val="24"/>
            <w:szCs w:val="24"/>
          </w:rPr>
          <w:t>http://scans.bgs.ac.uk/sobi_scans/boreholes/370246/images/10677923.html</w:t>
        </w:r>
      </w:hyperlink>
    </w:p>
    <w:p w14:paraId="79279C62" w14:textId="7EFFD5E6" w:rsidR="00192523" w:rsidRPr="00DF343C" w:rsidRDefault="00192523" w:rsidP="00DF343C">
      <w:pPr>
        <w:spacing w:line="360" w:lineRule="auto"/>
        <w:ind w:left="7920" w:firstLine="720"/>
        <w:rPr>
          <w:rFonts w:ascii="Arial" w:hAnsi="Arial" w:cs="Arial"/>
          <w:noProof/>
          <w:sz w:val="24"/>
          <w:szCs w:val="24"/>
        </w:rPr>
      </w:pPr>
      <w:r w:rsidRPr="0032743F">
        <w:rPr>
          <w:rFonts w:ascii="Arial" w:hAnsi="Arial" w:cs="Arial"/>
          <w:noProof/>
          <w:sz w:val="24"/>
          <w:szCs w:val="24"/>
        </w:rPr>
        <w:t>(Survey, n.d)</w:t>
      </w:r>
      <w:r w:rsidR="008E62CF">
        <w:rPr>
          <w:rFonts w:ascii="Arial" w:hAnsi="Arial" w:cs="Arial"/>
          <w:noProof/>
          <w:sz w:val="24"/>
          <w:szCs w:val="24"/>
        </w:rPr>
        <w:t xml:space="preserve"> </w:t>
      </w:r>
    </w:p>
    <w:p w14:paraId="45A47487" w14:textId="4FDA47DC" w:rsidR="009508AA" w:rsidRDefault="00C616C5" w:rsidP="008831A8">
      <w:pPr>
        <w:spacing w:line="360" w:lineRule="auto"/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>Deep</w:t>
      </w:r>
      <w:r w:rsidR="00863054">
        <w:rPr>
          <w:rFonts w:ascii="Arial" w:hAnsi="Arial" w:cs="Arial"/>
          <w:noProof/>
          <w:sz w:val="24"/>
          <w:szCs w:val="24"/>
        </w:rPr>
        <w:t xml:space="preserve"> </w:t>
      </w:r>
      <w:r w:rsidR="00AF7202">
        <w:rPr>
          <w:rFonts w:ascii="Arial" w:hAnsi="Arial" w:cs="Arial"/>
          <w:noProof/>
          <w:sz w:val="24"/>
          <w:szCs w:val="24"/>
        </w:rPr>
        <w:t>foundations will need to be considered in the design process</w:t>
      </w:r>
      <w:r w:rsidR="00863054">
        <w:rPr>
          <w:rFonts w:ascii="Arial" w:hAnsi="Arial" w:cs="Arial"/>
          <w:noProof/>
          <w:sz w:val="24"/>
          <w:szCs w:val="24"/>
        </w:rPr>
        <w:t>,</w:t>
      </w:r>
      <w:r>
        <w:rPr>
          <w:rFonts w:ascii="Arial" w:hAnsi="Arial" w:cs="Arial"/>
          <w:noProof/>
          <w:sz w:val="24"/>
          <w:szCs w:val="24"/>
        </w:rPr>
        <w:t xml:space="preserve"> </w:t>
      </w:r>
      <w:r w:rsidR="009D1303">
        <w:rPr>
          <w:rFonts w:ascii="Arial" w:hAnsi="Arial" w:cs="Arial"/>
          <w:noProof/>
          <w:sz w:val="24"/>
          <w:szCs w:val="24"/>
        </w:rPr>
        <w:t>driven displacement pile</w:t>
      </w:r>
      <w:r w:rsidR="00863054">
        <w:rPr>
          <w:rFonts w:ascii="Arial" w:hAnsi="Arial" w:cs="Arial"/>
          <w:noProof/>
          <w:sz w:val="24"/>
          <w:szCs w:val="24"/>
        </w:rPr>
        <w:t xml:space="preserve">d </w:t>
      </w:r>
      <w:r>
        <w:rPr>
          <w:rFonts w:ascii="Arial" w:hAnsi="Arial" w:cs="Arial"/>
          <w:noProof/>
          <w:sz w:val="24"/>
          <w:szCs w:val="24"/>
        </w:rPr>
        <w:t>foundations are recommended due to the</w:t>
      </w:r>
      <w:r w:rsidR="00192523">
        <w:rPr>
          <w:rFonts w:ascii="Arial" w:hAnsi="Arial" w:cs="Arial"/>
          <w:noProof/>
          <w:sz w:val="24"/>
          <w:szCs w:val="24"/>
        </w:rPr>
        <w:t xml:space="preserve"> soil structure as represented in the two images above</w:t>
      </w:r>
      <w:r w:rsidR="00C20379">
        <w:rPr>
          <w:rFonts w:ascii="Arial" w:hAnsi="Arial" w:cs="Arial"/>
          <w:noProof/>
          <w:sz w:val="24"/>
          <w:szCs w:val="24"/>
        </w:rPr>
        <w:t>, at a depth of at least 9m to 11m</w:t>
      </w:r>
      <w:r w:rsidR="00D615F9">
        <w:rPr>
          <w:rFonts w:ascii="Arial" w:hAnsi="Arial" w:cs="Arial"/>
          <w:noProof/>
          <w:sz w:val="24"/>
          <w:szCs w:val="24"/>
        </w:rPr>
        <w:t>, until the</w:t>
      </w:r>
      <w:r w:rsidR="00A87231">
        <w:rPr>
          <w:rFonts w:ascii="Arial" w:hAnsi="Arial" w:cs="Arial"/>
          <w:noProof/>
          <w:sz w:val="24"/>
          <w:szCs w:val="24"/>
        </w:rPr>
        <w:t xml:space="preserve"> piles reach stable and solid ground for the stability and beearing capacity of the building.</w:t>
      </w:r>
    </w:p>
    <w:p w14:paraId="7DBC0EAF" w14:textId="37BDD815" w:rsidR="00982662" w:rsidRDefault="00982662" w:rsidP="008831A8">
      <w:pPr>
        <w:spacing w:line="360" w:lineRule="auto"/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05DD6F6C" wp14:editId="6FA4F62F">
            <wp:extent cx="2256912" cy="2798946"/>
            <wp:effectExtent l="0" t="0" r="0" b="1905"/>
            <wp:docPr id="29" name="Picture 29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 descr="Diagram&#10;&#10;Description automatically generated"/>
                    <pic:cNvPicPr/>
                  </pic:nvPicPr>
                  <pic:blipFill>
                    <a:blip r:embed="rId5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71467" cy="28169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C19534" w14:textId="64ABB471" w:rsidR="006C6DF3" w:rsidRDefault="008E62CF" w:rsidP="00D164CA">
      <w:pPr>
        <w:spacing w:line="360" w:lineRule="auto"/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w:t>Image of deep pile</w:t>
      </w:r>
      <w:r w:rsidR="00D164CA">
        <w:rPr>
          <w:rFonts w:ascii="Arial" w:hAnsi="Arial" w:cs="Arial"/>
          <w:noProof/>
          <w:sz w:val="24"/>
          <w:szCs w:val="24"/>
        </w:rPr>
        <w:t xml:space="preserve"> though weaker strata that can be compressed via displacement foundations driven into the ground</w:t>
      </w:r>
      <w:r w:rsidR="00D615F9">
        <w:rPr>
          <w:rFonts w:ascii="Arial" w:hAnsi="Arial" w:cs="Arial"/>
          <w:noProof/>
          <w:sz w:val="24"/>
          <w:szCs w:val="24"/>
        </w:rPr>
        <w:t>.</w:t>
      </w:r>
      <w:r w:rsidR="00B45FF0">
        <w:rPr>
          <w:rFonts w:ascii="Arial" w:hAnsi="Arial" w:cs="Arial"/>
          <w:noProof/>
          <w:sz w:val="24"/>
          <w:szCs w:val="24"/>
        </w:rPr>
        <w:br/>
      </w:r>
      <w:hyperlink r:id="rId51" w:history="1">
        <w:r w:rsidR="00B45FF0" w:rsidRPr="007F7B86">
          <w:rPr>
            <w:rStyle w:val="Hyperlink"/>
            <w:rFonts w:ascii="Arial" w:hAnsi="Arial" w:cs="Arial"/>
            <w:noProof/>
            <w:sz w:val="24"/>
            <w:szCs w:val="24"/>
          </w:rPr>
          <w:t>https://www.designingbuildings.co.uk/wiki/Pile_foundations</w:t>
        </w:r>
      </w:hyperlink>
    </w:p>
    <w:p w14:paraId="058590AF" w14:textId="46459CA9" w:rsidR="006C6DF3" w:rsidRDefault="006C6DF3" w:rsidP="006C6DF3">
      <w:pPr>
        <w:spacing w:line="360" w:lineRule="auto"/>
        <w:ind w:left="8640"/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>(</w:t>
      </w:r>
      <w:r w:rsidRPr="008E62CF">
        <w:rPr>
          <w:rFonts w:ascii="Arial" w:hAnsi="Arial" w:cs="Arial"/>
          <w:noProof/>
          <w:sz w:val="24"/>
          <w:szCs w:val="24"/>
        </w:rPr>
        <w:t>Anon, 2021)</w:t>
      </w:r>
    </w:p>
    <w:p w14:paraId="7797DEED" w14:textId="18501AA5" w:rsidR="00D87438" w:rsidRDefault="00D87438" w:rsidP="00D87438">
      <w:pPr>
        <w:spacing w:line="360" w:lineRule="auto"/>
        <w:rPr>
          <w:rFonts w:ascii="Arial" w:hAnsi="Arial" w:cs="Arial"/>
          <w:noProof/>
          <w:sz w:val="24"/>
          <w:szCs w:val="24"/>
        </w:rPr>
      </w:pPr>
    </w:p>
    <w:p w14:paraId="541AD8D3" w14:textId="181A3522" w:rsidR="00D87438" w:rsidRDefault="00D87438" w:rsidP="00D87438">
      <w:pPr>
        <w:spacing w:line="360" w:lineRule="auto"/>
        <w:rPr>
          <w:rFonts w:ascii="Arial" w:hAnsi="Arial" w:cs="Arial"/>
          <w:b/>
          <w:bCs/>
          <w:noProof/>
          <w:sz w:val="24"/>
          <w:szCs w:val="24"/>
        </w:rPr>
      </w:pPr>
      <w:r w:rsidRPr="00D87438">
        <w:rPr>
          <w:rFonts w:ascii="Arial" w:hAnsi="Arial" w:cs="Arial"/>
          <w:b/>
          <w:bCs/>
          <w:noProof/>
          <w:sz w:val="24"/>
          <w:szCs w:val="24"/>
        </w:rPr>
        <w:t>7. Summary</w:t>
      </w:r>
    </w:p>
    <w:p w14:paraId="40750F13" w14:textId="5E523EB0" w:rsidR="00930767" w:rsidRPr="0047523C" w:rsidRDefault="00930767" w:rsidP="00D87438">
      <w:pPr>
        <w:spacing w:line="360" w:lineRule="auto"/>
        <w:rPr>
          <w:rFonts w:ascii="Arial" w:hAnsi="Arial" w:cs="Arial"/>
          <w:noProof/>
          <w:sz w:val="24"/>
          <w:szCs w:val="24"/>
        </w:rPr>
      </w:pPr>
      <w:r w:rsidRPr="0047523C">
        <w:rPr>
          <w:rFonts w:ascii="Arial" w:hAnsi="Arial" w:cs="Arial"/>
          <w:noProof/>
          <w:sz w:val="24"/>
          <w:szCs w:val="24"/>
        </w:rPr>
        <w:t xml:space="preserve">This desktop study </w:t>
      </w:r>
      <w:r w:rsidR="00446F15" w:rsidRPr="0047523C">
        <w:rPr>
          <w:rFonts w:ascii="Arial" w:hAnsi="Arial" w:cs="Arial"/>
          <w:noProof/>
          <w:sz w:val="24"/>
          <w:szCs w:val="24"/>
        </w:rPr>
        <w:t>is the first phase of the site investigation process, which makes use of existing data, reports and maps available.</w:t>
      </w:r>
    </w:p>
    <w:p w14:paraId="68DCF873" w14:textId="20374864" w:rsidR="008C1C92" w:rsidRDefault="008C1C92" w:rsidP="00D87438">
      <w:pPr>
        <w:spacing w:line="360" w:lineRule="auto"/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 xml:space="preserve">In summary, there is </w:t>
      </w:r>
      <w:r w:rsidR="00645376">
        <w:rPr>
          <w:rFonts w:ascii="Arial" w:hAnsi="Arial" w:cs="Arial"/>
          <w:noProof/>
          <w:sz w:val="24"/>
          <w:szCs w:val="24"/>
        </w:rPr>
        <w:t>need for futher investigations</w:t>
      </w:r>
      <w:r w:rsidR="00830C0E">
        <w:rPr>
          <w:rFonts w:ascii="Arial" w:hAnsi="Arial" w:cs="Arial"/>
          <w:noProof/>
          <w:sz w:val="24"/>
          <w:szCs w:val="24"/>
        </w:rPr>
        <w:t xml:space="preserve"> to conclude the feasability, possible risks, mitigation methods, and remmedies to </w:t>
      </w:r>
      <w:r w:rsidR="003054E9">
        <w:rPr>
          <w:rFonts w:ascii="Arial" w:hAnsi="Arial" w:cs="Arial"/>
          <w:noProof/>
          <w:sz w:val="24"/>
          <w:szCs w:val="24"/>
        </w:rPr>
        <w:t>ensure the safety of</w:t>
      </w:r>
      <w:r w:rsidR="00283701">
        <w:rPr>
          <w:rFonts w:ascii="Arial" w:hAnsi="Arial" w:cs="Arial"/>
          <w:noProof/>
          <w:sz w:val="24"/>
          <w:szCs w:val="24"/>
        </w:rPr>
        <w:t xml:space="preserve"> the</w:t>
      </w:r>
      <w:r w:rsidR="003054E9">
        <w:rPr>
          <w:rFonts w:ascii="Arial" w:hAnsi="Arial" w:cs="Arial"/>
          <w:noProof/>
          <w:sz w:val="24"/>
          <w:szCs w:val="24"/>
        </w:rPr>
        <w:t xml:space="preserve"> construction, the enviroment and local residents and buildings</w:t>
      </w:r>
      <w:r w:rsidR="00E746A0">
        <w:rPr>
          <w:rFonts w:ascii="Arial" w:hAnsi="Arial" w:cs="Arial"/>
          <w:noProof/>
          <w:sz w:val="24"/>
          <w:szCs w:val="24"/>
        </w:rPr>
        <w:t>.</w:t>
      </w:r>
      <w:r w:rsidR="004A1754">
        <w:rPr>
          <w:rFonts w:ascii="Arial" w:hAnsi="Arial" w:cs="Arial"/>
          <w:noProof/>
          <w:sz w:val="24"/>
          <w:szCs w:val="24"/>
        </w:rPr>
        <w:t xml:space="preserve"> There are 6 key factors and areas that will need a complete professional and specialist investigation</w:t>
      </w:r>
      <w:r w:rsidR="00A76423">
        <w:rPr>
          <w:rFonts w:ascii="Arial" w:hAnsi="Arial" w:cs="Arial"/>
          <w:noProof/>
          <w:sz w:val="24"/>
          <w:szCs w:val="24"/>
        </w:rPr>
        <w:t>;</w:t>
      </w:r>
    </w:p>
    <w:p w14:paraId="4F1C321C" w14:textId="77777777" w:rsidR="00A76423" w:rsidRPr="00A15487" w:rsidRDefault="00A76423" w:rsidP="00A76423">
      <w:pPr>
        <w:pStyle w:val="ListParagraph"/>
        <w:numPr>
          <w:ilvl w:val="1"/>
          <w:numId w:val="18"/>
        </w:numPr>
        <w:spacing w:line="360" w:lineRule="auto"/>
        <w:rPr>
          <w:rFonts w:ascii="Arial" w:hAnsi="Arial" w:cs="Arial"/>
          <w:sz w:val="24"/>
          <w:szCs w:val="24"/>
        </w:rPr>
      </w:pPr>
      <w:r w:rsidRPr="00A15487">
        <w:rPr>
          <w:rFonts w:ascii="Arial" w:hAnsi="Arial" w:cs="Arial"/>
          <w:sz w:val="24"/>
          <w:szCs w:val="24"/>
        </w:rPr>
        <w:t>Flood risk</w:t>
      </w:r>
    </w:p>
    <w:p w14:paraId="07BB4E71" w14:textId="77777777" w:rsidR="00A76423" w:rsidRPr="00A15487" w:rsidRDefault="00A76423" w:rsidP="00A76423">
      <w:pPr>
        <w:pStyle w:val="ListParagraph"/>
        <w:numPr>
          <w:ilvl w:val="1"/>
          <w:numId w:val="18"/>
        </w:numPr>
        <w:spacing w:line="360" w:lineRule="auto"/>
        <w:rPr>
          <w:rFonts w:ascii="Arial" w:hAnsi="Arial" w:cs="Arial"/>
          <w:sz w:val="24"/>
          <w:szCs w:val="24"/>
        </w:rPr>
      </w:pPr>
      <w:r w:rsidRPr="00A15487">
        <w:rPr>
          <w:rFonts w:ascii="Arial" w:hAnsi="Arial" w:cs="Arial"/>
          <w:sz w:val="24"/>
          <w:szCs w:val="24"/>
        </w:rPr>
        <w:t>Water table and water level</w:t>
      </w:r>
    </w:p>
    <w:p w14:paraId="37BCF89A" w14:textId="77777777" w:rsidR="00A76423" w:rsidRPr="00A15487" w:rsidRDefault="00A76423" w:rsidP="00A76423">
      <w:pPr>
        <w:pStyle w:val="ListParagraph"/>
        <w:numPr>
          <w:ilvl w:val="1"/>
          <w:numId w:val="18"/>
        </w:numPr>
        <w:spacing w:line="360" w:lineRule="auto"/>
        <w:rPr>
          <w:rFonts w:ascii="Arial" w:hAnsi="Arial" w:cs="Arial"/>
          <w:sz w:val="24"/>
          <w:szCs w:val="24"/>
        </w:rPr>
      </w:pPr>
      <w:r w:rsidRPr="00A15487">
        <w:rPr>
          <w:rFonts w:ascii="Arial" w:hAnsi="Arial" w:cs="Arial"/>
          <w:sz w:val="24"/>
          <w:szCs w:val="24"/>
        </w:rPr>
        <w:t>Various metal and oil contaminants including previous building and railway tracks, buried underground</w:t>
      </w:r>
    </w:p>
    <w:p w14:paraId="679A0495" w14:textId="77777777" w:rsidR="00A76423" w:rsidRPr="00A15487" w:rsidRDefault="00A76423" w:rsidP="00A76423">
      <w:pPr>
        <w:pStyle w:val="ListParagraph"/>
        <w:numPr>
          <w:ilvl w:val="1"/>
          <w:numId w:val="18"/>
        </w:numPr>
        <w:spacing w:line="360" w:lineRule="auto"/>
        <w:rPr>
          <w:rFonts w:ascii="Arial" w:hAnsi="Arial" w:cs="Arial"/>
          <w:sz w:val="24"/>
          <w:szCs w:val="24"/>
        </w:rPr>
      </w:pPr>
      <w:r w:rsidRPr="00A15487">
        <w:rPr>
          <w:rFonts w:ascii="Arial" w:hAnsi="Arial" w:cs="Arial"/>
          <w:sz w:val="24"/>
          <w:szCs w:val="24"/>
        </w:rPr>
        <w:t>Previous Gas and Electrical cabling underground</w:t>
      </w:r>
    </w:p>
    <w:p w14:paraId="1AAEC3C3" w14:textId="77777777" w:rsidR="00A76423" w:rsidRPr="00A15487" w:rsidRDefault="00A76423" w:rsidP="00A76423">
      <w:pPr>
        <w:pStyle w:val="ListParagraph"/>
        <w:numPr>
          <w:ilvl w:val="1"/>
          <w:numId w:val="18"/>
        </w:numPr>
        <w:spacing w:line="360" w:lineRule="auto"/>
        <w:rPr>
          <w:rFonts w:ascii="Arial" w:hAnsi="Arial" w:cs="Arial"/>
          <w:sz w:val="24"/>
          <w:szCs w:val="24"/>
        </w:rPr>
      </w:pPr>
      <w:r w:rsidRPr="00A15487">
        <w:rPr>
          <w:rFonts w:ascii="Arial" w:hAnsi="Arial" w:cs="Arial"/>
          <w:sz w:val="24"/>
          <w:szCs w:val="24"/>
        </w:rPr>
        <w:t xml:space="preserve">Word War II bombing blitz possible unexploded ordnance </w:t>
      </w:r>
    </w:p>
    <w:p w14:paraId="3D98DE71" w14:textId="5168B837" w:rsidR="00A76423" w:rsidRDefault="00A76423" w:rsidP="00A76423">
      <w:pPr>
        <w:pStyle w:val="ListParagraph"/>
        <w:numPr>
          <w:ilvl w:val="1"/>
          <w:numId w:val="18"/>
        </w:numPr>
        <w:spacing w:line="360" w:lineRule="auto"/>
        <w:rPr>
          <w:rFonts w:ascii="Arial" w:hAnsi="Arial" w:cs="Arial"/>
          <w:sz w:val="24"/>
          <w:szCs w:val="24"/>
        </w:rPr>
      </w:pPr>
      <w:r w:rsidRPr="00A15487">
        <w:rPr>
          <w:rFonts w:ascii="Arial" w:hAnsi="Arial" w:cs="Arial"/>
          <w:sz w:val="24"/>
          <w:szCs w:val="24"/>
        </w:rPr>
        <w:t>Soil quality</w:t>
      </w:r>
    </w:p>
    <w:p w14:paraId="45CC711D" w14:textId="0A3CB8DA" w:rsidR="00A76423" w:rsidRDefault="00A76423" w:rsidP="00D87438">
      <w:pPr>
        <w:spacing w:line="360" w:lineRule="auto"/>
        <w:rPr>
          <w:rFonts w:ascii="Arial" w:hAnsi="Arial" w:cs="Arial"/>
          <w:noProof/>
          <w:sz w:val="24"/>
          <w:szCs w:val="24"/>
        </w:rPr>
      </w:pPr>
    </w:p>
    <w:p w14:paraId="568C3014" w14:textId="77777777" w:rsidR="00342E4F" w:rsidRPr="008C1C92" w:rsidRDefault="00342E4F" w:rsidP="00D87438">
      <w:pPr>
        <w:spacing w:line="360" w:lineRule="auto"/>
        <w:rPr>
          <w:rFonts w:ascii="Arial" w:hAnsi="Arial" w:cs="Arial"/>
          <w:noProof/>
          <w:sz w:val="24"/>
          <w:szCs w:val="24"/>
        </w:rPr>
      </w:pPr>
    </w:p>
    <w:p w14:paraId="292314AD" w14:textId="1050D9D6" w:rsidR="00D164CA" w:rsidRPr="00DF343C" w:rsidRDefault="00B45FF0" w:rsidP="00D164CA">
      <w:pPr>
        <w:spacing w:line="360" w:lineRule="auto"/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</w:p>
    <w:p w14:paraId="09177D77" w14:textId="41DD06CA" w:rsidR="008E62CF" w:rsidRPr="00702D7A" w:rsidRDefault="008E62CF" w:rsidP="008831A8">
      <w:pPr>
        <w:spacing w:line="360" w:lineRule="auto"/>
        <w:rPr>
          <w:rFonts w:ascii="Arial" w:hAnsi="Arial" w:cs="Arial"/>
          <w:noProof/>
          <w:sz w:val="24"/>
          <w:szCs w:val="24"/>
        </w:rPr>
      </w:pPr>
    </w:p>
    <w:p w14:paraId="70932DDB" w14:textId="77777777" w:rsidR="007711DE" w:rsidRPr="007711DE" w:rsidRDefault="007711DE" w:rsidP="007711DE">
      <w:pPr>
        <w:spacing w:line="360" w:lineRule="auto"/>
        <w:rPr>
          <w:rFonts w:ascii="Arial" w:hAnsi="Arial" w:cs="Arial"/>
          <w:sz w:val="24"/>
          <w:szCs w:val="24"/>
        </w:rPr>
      </w:pPr>
    </w:p>
    <w:p w14:paraId="2CE8680A" w14:textId="77777777" w:rsidR="00F70FCD" w:rsidRDefault="00F70FCD" w:rsidP="00622EA4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246EF396" w14:textId="77777777" w:rsidR="00622EA4" w:rsidRPr="000E1B1A" w:rsidRDefault="00622EA4" w:rsidP="00622EA4">
      <w:pPr>
        <w:pStyle w:val="ListParagraph"/>
        <w:rPr>
          <w:rFonts w:ascii="Arial" w:hAnsi="Arial" w:cs="Arial"/>
          <w:sz w:val="24"/>
          <w:szCs w:val="24"/>
        </w:rPr>
      </w:pPr>
    </w:p>
    <w:p w14:paraId="4F838886" w14:textId="6D0E6E36" w:rsidR="00622EA4" w:rsidRPr="0070057E" w:rsidRDefault="00622EA4" w:rsidP="00E90406">
      <w:pPr>
        <w:pStyle w:val="ListParagraph"/>
        <w:spacing w:after="200" w:line="276" w:lineRule="auto"/>
        <w:jc w:val="both"/>
        <w:rPr>
          <w:rFonts w:ascii="Arial" w:hAnsi="Arial" w:cs="Arial"/>
          <w:sz w:val="24"/>
          <w:szCs w:val="24"/>
        </w:rPr>
      </w:pPr>
    </w:p>
    <w:p w14:paraId="04195E04" w14:textId="77777777" w:rsidR="00622EA4" w:rsidRPr="0070057E" w:rsidRDefault="00622EA4" w:rsidP="00622EA4">
      <w:pPr>
        <w:pStyle w:val="ListParagraph"/>
        <w:spacing w:after="200" w:line="276" w:lineRule="auto"/>
        <w:jc w:val="both"/>
        <w:rPr>
          <w:rFonts w:ascii="Arial" w:hAnsi="Arial" w:cs="Arial"/>
          <w:sz w:val="24"/>
          <w:szCs w:val="24"/>
        </w:rPr>
      </w:pPr>
    </w:p>
    <w:p w14:paraId="1645BA48" w14:textId="77777777" w:rsidR="00A57B88" w:rsidRPr="00A57B88" w:rsidRDefault="00A57B88" w:rsidP="00A57B88">
      <w:pPr>
        <w:pStyle w:val="ListParagraph"/>
        <w:rPr>
          <w:rFonts w:ascii="Arial" w:hAnsi="Arial" w:cs="Arial"/>
          <w:sz w:val="24"/>
          <w:szCs w:val="24"/>
        </w:rPr>
      </w:pPr>
    </w:p>
    <w:p w14:paraId="42356A8F" w14:textId="77777777" w:rsidR="00A57B88" w:rsidRDefault="00A57B88" w:rsidP="00383C39">
      <w:pPr>
        <w:pStyle w:val="ListParagraph"/>
        <w:spacing w:after="200" w:line="276" w:lineRule="auto"/>
        <w:jc w:val="both"/>
        <w:rPr>
          <w:rFonts w:ascii="Arial" w:hAnsi="Arial" w:cs="Arial"/>
          <w:sz w:val="24"/>
          <w:szCs w:val="24"/>
        </w:rPr>
      </w:pPr>
    </w:p>
    <w:p w14:paraId="65C3F6C4" w14:textId="77777777" w:rsidR="008E0786" w:rsidRPr="008E0786" w:rsidRDefault="008E0786" w:rsidP="008E0786">
      <w:pPr>
        <w:pStyle w:val="ListParagraph"/>
        <w:rPr>
          <w:rFonts w:ascii="Arial" w:hAnsi="Arial" w:cs="Arial"/>
          <w:sz w:val="24"/>
          <w:szCs w:val="24"/>
        </w:rPr>
      </w:pPr>
    </w:p>
    <w:p w14:paraId="7CB6D235" w14:textId="77777777" w:rsidR="009A2A84" w:rsidRDefault="009A2A84" w:rsidP="00F60338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27365B9A" w14:textId="4A215B42" w:rsidR="00F60338" w:rsidRDefault="00E00E7F" w:rsidP="00F60338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>8</w:t>
      </w:r>
      <w:r w:rsidR="00F60338">
        <w:rPr>
          <w:rFonts w:ascii="Arial" w:hAnsi="Arial" w:cs="Arial"/>
          <w:b/>
          <w:bCs/>
          <w:sz w:val="24"/>
          <w:szCs w:val="24"/>
        </w:rPr>
        <w:t xml:space="preserve">. </w:t>
      </w:r>
      <w:r w:rsidR="00F60338" w:rsidRPr="00E44E53">
        <w:rPr>
          <w:rFonts w:ascii="Arial" w:hAnsi="Arial" w:cs="Arial"/>
          <w:b/>
          <w:bCs/>
          <w:sz w:val="24"/>
          <w:szCs w:val="24"/>
        </w:rPr>
        <w:t>References</w:t>
      </w:r>
    </w:p>
    <w:p w14:paraId="6125DD26" w14:textId="438DACA9" w:rsidR="00AE4658" w:rsidRPr="009C799A" w:rsidRDefault="00AE4658" w:rsidP="00857E1F">
      <w:pPr>
        <w:spacing w:line="240" w:lineRule="auto"/>
        <w:rPr>
          <w:rFonts w:ascii="Arial" w:hAnsi="Arial" w:cs="Arial"/>
          <w:i/>
          <w:iCs/>
          <w:sz w:val="24"/>
          <w:szCs w:val="24"/>
        </w:rPr>
      </w:pPr>
      <w:r w:rsidRPr="009C799A">
        <w:rPr>
          <w:rFonts w:ascii="Arial" w:hAnsi="Arial" w:cs="Arial"/>
          <w:sz w:val="24"/>
          <w:szCs w:val="24"/>
        </w:rPr>
        <w:t>Waters et al</w:t>
      </w:r>
      <w:r w:rsidR="008C2150" w:rsidRPr="009C799A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8C2150" w:rsidRPr="009C799A">
        <w:rPr>
          <w:rFonts w:ascii="Arial" w:hAnsi="Arial" w:cs="Arial"/>
          <w:sz w:val="24"/>
          <w:szCs w:val="24"/>
        </w:rPr>
        <w:t>n.d</w:t>
      </w:r>
      <w:proofErr w:type="spellEnd"/>
      <w:r w:rsidR="008C2150" w:rsidRPr="009C799A">
        <w:rPr>
          <w:rFonts w:ascii="Arial" w:hAnsi="Arial" w:cs="Arial"/>
          <w:sz w:val="24"/>
          <w:szCs w:val="24"/>
        </w:rPr>
        <w:t xml:space="preserve">) </w:t>
      </w:r>
      <w:r w:rsidR="008C2150" w:rsidRPr="009C799A">
        <w:rPr>
          <w:rFonts w:ascii="Arial" w:hAnsi="Arial" w:cs="Arial"/>
          <w:i/>
          <w:iCs/>
          <w:sz w:val="24"/>
          <w:szCs w:val="24"/>
        </w:rPr>
        <w:t>Urban geology of Swansea and Port Talbot</w:t>
      </w:r>
    </w:p>
    <w:p w14:paraId="16EBCAB7" w14:textId="24587CBA" w:rsidR="009F1BE9" w:rsidRPr="009C799A" w:rsidRDefault="009F1BE9" w:rsidP="00857E1F">
      <w:pPr>
        <w:spacing w:line="240" w:lineRule="auto"/>
        <w:rPr>
          <w:rFonts w:ascii="Arial" w:hAnsi="Arial" w:cs="Arial"/>
          <w:sz w:val="24"/>
          <w:szCs w:val="24"/>
        </w:rPr>
      </w:pPr>
      <w:r w:rsidRPr="009C799A">
        <w:rPr>
          <w:rFonts w:ascii="Arial" w:hAnsi="Arial" w:cs="Arial"/>
          <w:sz w:val="24"/>
          <w:szCs w:val="24"/>
        </w:rPr>
        <w:t xml:space="preserve">Anon., n.d. British Geological </w:t>
      </w:r>
      <w:proofErr w:type="spellStart"/>
      <w:r w:rsidRPr="009C799A">
        <w:rPr>
          <w:rFonts w:ascii="Arial" w:hAnsi="Arial" w:cs="Arial"/>
          <w:sz w:val="24"/>
          <w:szCs w:val="24"/>
        </w:rPr>
        <w:t>Survery</w:t>
      </w:r>
      <w:proofErr w:type="spellEnd"/>
      <w:r w:rsidRPr="009C799A">
        <w:rPr>
          <w:rFonts w:ascii="Arial" w:hAnsi="Arial" w:cs="Arial"/>
          <w:sz w:val="24"/>
          <w:szCs w:val="24"/>
        </w:rPr>
        <w:t xml:space="preserve">. [Online] </w:t>
      </w:r>
      <w:r w:rsidRPr="009C799A">
        <w:rPr>
          <w:rFonts w:ascii="Arial" w:hAnsi="Arial" w:cs="Arial"/>
          <w:sz w:val="24"/>
          <w:szCs w:val="24"/>
        </w:rPr>
        <w:br/>
        <w:t xml:space="preserve">Available at: </w:t>
      </w:r>
      <w:hyperlink r:id="rId52" w:history="1">
        <w:r w:rsidR="004D6FEA" w:rsidRPr="007F7B86">
          <w:rPr>
            <w:rStyle w:val="Hyperlink"/>
            <w:rFonts w:ascii="Arial" w:hAnsi="Arial" w:cs="Arial"/>
            <w:sz w:val="24"/>
            <w:szCs w:val="24"/>
          </w:rPr>
          <w:t>https://mapapps.bgs.ac.uk/geologyofbritain</w:t>
        </w:r>
      </w:hyperlink>
      <w:r w:rsidR="004D6FEA">
        <w:rPr>
          <w:rFonts w:ascii="Arial" w:hAnsi="Arial" w:cs="Arial"/>
          <w:sz w:val="24"/>
          <w:szCs w:val="24"/>
        </w:rPr>
        <w:br/>
      </w:r>
      <w:r w:rsidRPr="009C799A">
        <w:rPr>
          <w:rFonts w:ascii="Arial" w:hAnsi="Arial" w:cs="Arial"/>
          <w:sz w:val="24"/>
          <w:szCs w:val="24"/>
        </w:rPr>
        <w:t>(Accessed 10 December 2021)</w:t>
      </w:r>
    </w:p>
    <w:p w14:paraId="6ECC93C9" w14:textId="0384E5D3" w:rsidR="009F1BE9" w:rsidRPr="009C799A" w:rsidRDefault="009F1BE9" w:rsidP="00857E1F">
      <w:pPr>
        <w:spacing w:line="240" w:lineRule="auto"/>
        <w:rPr>
          <w:rFonts w:ascii="Arial" w:hAnsi="Arial" w:cs="Arial"/>
          <w:sz w:val="24"/>
          <w:szCs w:val="24"/>
        </w:rPr>
      </w:pPr>
      <w:r w:rsidRPr="009C799A">
        <w:rPr>
          <w:rFonts w:ascii="Arial" w:hAnsi="Arial" w:cs="Arial"/>
          <w:sz w:val="24"/>
          <w:szCs w:val="24"/>
        </w:rPr>
        <w:t xml:space="preserve">Anon, 2018. SRS Wales. [Online] </w:t>
      </w:r>
      <w:r w:rsidRPr="009C799A">
        <w:rPr>
          <w:rFonts w:ascii="Arial" w:hAnsi="Arial" w:cs="Arial"/>
          <w:sz w:val="24"/>
          <w:szCs w:val="24"/>
        </w:rPr>
        <w:br/>
        <w:t xml:space="preserve">Available at: </w:t>
      </w:r>
      <w:hyperlink r:id="rId53" w:history="1">
        <w:r w:rsidR="004D6FEA" w:rsidRPr="007F7B86">
          <w:rPr>
            <w:rStyle w:val="Hyperlink"/>
            <w:rFonts w:ascii="Arial" w:hAnsi="Arial" w:cs="Arial"/>
            <w:sz w:val="24"/>
            <w:szCs w:val="24"/>
          </w:rPr>
          <w:t>https://www.srs.wales/Documents/Pollution/SRS-PollutionControlHandbook-ConstructionA4-E.pdf</w:t>
        </w:r>
      </w:hyperlink>
      <w:r w:rsidR="004D6FEA">
        <w:rPr>
          <w:rFonts w:ascii="Arial" w:hAnsi="Arial" w:cs="Arial"/>
          <w:sz w:val="24"/>
          <w:szCs w:val="24"/>
        </w:rPr>
        <w:br/>
      </w:r>
      <w:r w:rsidRPr="009C799A">
        <w:rPr>
          <w:rFonts w:ascii="Arial" w:hAnsi="Arial" w:cs="Arial"/>
          <w:sz w:val="24"/>
          <w:szCs w:val="24"/>
        </w:rPr>
        <w:t>(Accessed 10 December 2021)</w:t>
      </w:r>
    </w:p>
    <w:p w14:paraId="394E86E6" w14:textId="4031EACF" w:rsidR="009F1BE9" w:rsidRPr="009C799A" w:rsidRDefault="009F1BE9" w:rsidP="00857E1F">
      <w:pPr>
        <w:spacing w:line="240" w:lineRule="auto"/>
        <w:rPr>
          <w:rFonts w:ascii="Arial" w:hAnsi="Arial" w:cs="Arial"/>
          <w:sz w:val="24"/>
          <w:szCs w:val="24"/>
        </w:rPr>
      </w:pPr>
      <w:r w:rsidRPr="009C799A">
        <w:rPr>
          <w:rFonts w:ascii="Arial" w:hAnsi="Arial" w:cs="Arial"/>
          <w:sz w:val="24"/>
          <w:szCs w:val="24"/>
        </w:rPr>
        <w:t xml:space="preserve">Anon, 2021. Design Wiki. [Online] </w:t>
      </w:r>
      <w:r w:rsidRPr="009C799A">
        <w:rPr>
          <w:rFonts w:ascii="Arial" w:hAnsi="Arial" w:cs="Arial"/>
          <w:sz w:val="24"/>
          <w:szCs w:val="24"/>
        </w:rPr>
        <w:br/>
        <w:t xml:space="preserve">Available at: </w:t>
      </w:r>
      <w:hyperlink r:id="rId54" w:history="1">
        <w:r w:rsidR="004D6FEA" w:rsidRPr="007F7B86">
          <w:rPr>
            <w:rStyle w:val="Hyperlink"/>
            <w:rFonts w:ascii="Arial" w:hAnsi="Arial" w:cs="Arial"/>
            <w:sz w:val="24"/>
            <w:szCs w:val="24"/>
          </w:rPr>
          <w:t>https://www.designingbuildings.co.uk/wiki/Pile_foundations</w:t>
        </w:r>
      </w:hyperlink>
      <w:r w:rsidR="004D6FEA">
        <w:rPr>
          <w:rFonts w:ascii="Arial" w:hAnsi="Arial" w:cs="Arial"/>
          <w:sz w:val="24"/>
          <w:szCs w:val="24"/>
        </w:rPr>
        <w:br/>
      </w:r>
      <w:r w:rsidRPr="009C799A">
        <w:rPr>
          <w:rFonts w:ascii="Arial" w:hAnsi="Arial" w:cs="Arial"/>
          <w:sz w:val="24"/>
          <w:szCs w:val="24"/>
        </w:rPr>
        <w:t>(Accessed 10 December 2021)</w:t>
      </w:r>
    </w:p>
    <w:p w14:paraId="1499E938" w14:textId="77777777" w:rsidR="009F1BE9" w:rsidRPr="009C799A" w:rsidRDefault="009F1BE9" w:rsidP="00857E1F">
      <w:pPr>
        <w:spacing w:line="240" w:lineRule="auto"/>
        <w:rPr>
          <w:rFonts w:ascii="Arial" w:hAnsi="Arial" w:cs="Arial"/>
          <w:sz w:val="24"/>
          <w:szCs w:val="24"/>
        </w:rPr>
      </w:pPr>
      <w:r w:rsidRPr="009C799A">
        <w:rPr>
          <w:rFonts w:ascii="Arial" w:hAnsi="Arial" w:cs="Arial"/>
          <w:sz w:val="24"/>
          <w:szCs w:val="24"/>
        </w:rPr>
        <w:t xml:space="preserve">Bay, T. L. S., n.d. Environmental Statement Chapter 18. Land Quality and Hydrogeology, </w:t>
      </w:r>
      <w:proofErr w:type="spellStart"/>
      <w:r w:rsidRPr="009C799A">
        <w:rPr>
          <w:rFonts w:ascii="Arial" w:hAnsi="Arial" w:cs="Arial"/>
          <w:sz w:val="24"/>
          <w:szCs w:val="24"/>
        </w:rPr>
        <w:t>s.l.</w:t>
      </w:r>
      <w:proofErr w:type="spellEnd"/>
      <w:r w:rsidRPr="009C799A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9C799A">
        <w:rPr>
          <w:rFonts w:ascii="Arial" w:hAnsi="Arial" w:cs="Arial"/>
          <w:sz w:val="24"/>
          <w:szCs w:val="24"/>
        </w:rPr>
        <w:t>s.n</w:t>
      </w:r>
      <w:proofErr w:type="spellEnd"/>
      <w:r w:rsidRPr="009C799A">
        <w:rPr>
          <w:rFonts w:ascii="Arial" w:hAnsi="Arial" w:cs="Arial"/>
          <w:sz w:val="24"/>
          <w:szCs w:val="24"/>
        </w:rPr>
        <w:t>.</w:t>
      </w:r>
    </w:p>
    <w:p w14:paraId="6F94BDA4" w14:textId="7B0944A9" w:rsidR="009F1BE9" w:rsidRPr="009C799A" w:rsidRDefault="009F1BE9" w:rsidP="00857E1F">
      <w:pPr>
        <w:spacing w:line="240" w:lineRule="auto"/>
        <w:rPr>
          <w:rFonts w:ascii="Arial" w:hAnsi="Arial" w:cs="Arial"/>
          <w:sz w:val="24"/>
          <w:szCs w:val="24"/>
        </w:rPr>
      </w:pPr>
      <w:r w:rsidRPr="009C799A">
        <w:rPr>
          <w:rFonts w:ascii="Arial" w:hAnsi="Arial" w:cs="Arial"/>
          <w:sz w:val="24"/>
          <w:szCs w:val="24"/>
        </w:rPr>
        <w:t xml:space="preserve">BSI, 2020. BSI Group. [Online] </w:t>
      </w:r>
      <w:proofErr w:type="spellStart"/>
      <w:r w:rsidRPr="009C799A">
        <w:rPr>
          <w:rFonts w:ascii="Arial" w:hAnsi="Arial" w:cs="Arial"/>
          <w:sz w:val="24"/>
          <w:szCs w:val="24"/>
        </w:rPr>
        <w:t>p.c</w:t>
      </w:r>
      <w:proofErr w:type="spellEnd"/>
      <w:r w:rsidRPr="009C799A">
        <w:rPr>
          <w:rFonts w:ascii="Arial" w:hAnsi="Arial" w:cs="Arial"/>
          <w:sz w:val="24"/>
          <w:szCs w:val="24"/>
        </w:rPr>
        <w:t xml:space="preserve"> </w:t>
      </w:r>
      <w:r w:rsidRPr="009C799A">
        <w:rPr>
          <w:rFonts w:ascii="Arial" w:hAnsi="Arial" w:cs="Arial"/>
          <w:sz w:val="24"/>
          <w:szCs w:val="24"/>
        </w:rPr>
        <w:br/>
        <w:t>Available at: https://www.bsigrou om/en-GB/blog/Built-Environment-Blog/news-on-the-latest-updates-to-the-british-standard-on-foundations1/</w:t>
      </w:r>
      <w:r w:rsidR="004D6FEA">
        <w:rPr>
          <w:rFonts w:ascii="Arial" w:hAnsi="Arial" w:cs="Arial"/>
          <w:sz w:val="24"/>
          <w:szCs w:val="24"/>
        </w:rPr>
        <w:br/>
      </w:r>
      <w:r w:rsidRPr="009C799A">
        <w:rPr>
          <w:rFonts w:ascii="Arial" w:hAnsi="Arial" w:cs="Arial"/>
          <w:sz w:val="24"/>
          <w:szCs w:val="24"/>
        </w:rPr>
        <w:t>(Accessed 10 December 2021)</w:t>
      </w:r>
    </w:p>
    <w:p w14:paraId="6B64DDE9" w14:textId="05D34E75" w:rsidR="00F60338" w:rsidRDefault="00E71426" w:rsidP="00857E1F">
      <w:pPr>
        <w:spacing w:line="240" w:lineRule="auto"/>
        <w:rPr>
          <w:rFonts w:ascii="Arial" w:hAnsi="Arial" w:cs="Arial"/>
          <w:sz w:val="24"/>
          <w:szCs w:val="24"/>
        </w:rPr>
      </w:pPr>
      <w:r w:rsidRPr="009C799A">
        <w:rPr>
          <w:rFonts w:ascii="Arial" w:hAnsi="Arial" w:cs="Arial"/>
          <w:sz w:val="24"/>
          <w:szCs w:val="24"/>
        </w:rPr>
        <w:t>Bing Maps (2021) Bing Maps.com</w:t>
      </w:r>
      <w:r w:rsidR="00F60338" w:rsidRPr="009C799A">
        <w:rPr>
          <w:rFonts w:ascii="Arial" w:hAnsi="Arial" w:cs="Arial"/>
          <w:i/>
          <w:iCs/>
          <w:sz w:val="24"/>
          <w:szCs w:val="24"/>
        </w:rPr>
        <w:br/>
      </w:r>
      <w:r w:rsidR="00F60338" w:rsidRPr="009C799A">
        <w:rPr>
          <w:rFonts w:ascii="Arial" w:hAnsi="Arial" w:cs="Arial"/>
          <w:sz w:val="24"/>
          <w:szCs w:val="24"/>
        </w:rPr>
        <w:t xml:space="preserve">Available at: </w:t>
      </w:r>
      <w:hyperlink r:id="rId55" w:history="1">
        <w:r w:rsidR="0041185D" w:rsidRPr="007F7B86">
          <w:rPr>
            <w:rStyle w:val="Hyperlink"/>
            <w:rFonts w:ascii="Arial" w:hAnsi="Arial" w:cs="Arial"/>
            <w:sz w:val="24"/>
            <w:szCs w:val="24"/>
          </w:rPr>
          <w:t>https://www.bing.com/maps</w:t>
        </w:r>
      </w:hyperlink>
      <w:r w:rsidRPr="009C799A">
        <w:rPr>
          <w:rFonts w:ascii="Arial" w:hAnsi="Arial" w:cs="Arial"/>
          <w:sz w:val="24"/>
          <w:szCs w:val="24"/>
        </w:rPr>
        <w:t xml:space="preserve"> </w:t>
      </w:r>
      <w:r w:rsidR="0041185D">
        <w:rPr>
          <w:rFonts w:ascii="Arial" w:hAnsi="Arial" w:cs="Arial"/>
          <w:sz w:val="24"/>
          <w:szCs w:val="24"/>
        </w:rPr>
        <w:br/>
      </w:r>
      <w:r w:rsidR="00F60338" w:rsidRPr="009C799A">
        <w:rPr>
          <w:rFonts w:ascii="Arial" w:hAnsi="Arial" w:cs="Arial"/>
          <w:sz w:val="24"/>
          <w:szCs w:val="24"/>
        </w:rPr>
        <w:t xml:space="preserve">(Accessed: </w:t>
      </w:r>
      <w:r w:rsidR="00C11012" w:rsidRPr="009C799A">
        <w:rPr>
          <w:rFonts w:ascii="Arial" w:hAnsi="Arial" w:cs="Arial"/>
          <w:sz w:val="24"/>
          <w:szCs w:val="24"/>
        </w:rPr>
        <w:t>10 November</w:t>
      </w:r>
      <w:r w:rsidR="00F60338" w:rsidRPr="009C799A">
        <w:rPr>
          <w:rFonts w:ascii="Arial" w:hAnsi="Arial" w:cs="Arial"/>
          <w:sz w:val="24"/>
          <w:szCs w:val="24"/>
        </w:rPr>
        <w:t xml:space="preserve"> 2021)</w:t>
      </w:r>
    </w:p>
    <w:p w14:paraId="1675895E" w14:textId="0EABBA2F" w:rsidR="000B2085" w:rsidRPr="009C799A" w:rsidRDefault="000B2085" w:rsidP="00857E1F">
      <w:pPr>
        <w:spacing w:line="240" w:lineRule="auto"/>
        <w:rPr>
          <w:rFonts w:ascii="Arial" w:hAnsi="Arial" w:cs="Arial"/>
          <w:sz w:val="24"/>
          <w:szCs w:val="24"/>
        </w:rPr>
      </w:pPr>
      <w:r w:rsidRPr="009C799A">
        <w:rPr>
          <w:rFonts w:ascii="Arial" w:hAnsi="Arial" w:cs="Arial"/>
          <w:sz w:val="24"/>
          <w:szCs w:val="24"/>
        </w:rPr>
        <w:t>Coastal Climate Resources, (</w:t>
      </w:r>
      <w:proofErr w:type="spellStart"/>
      <w:r w:rsidRPr="009C799A">
        <w:rPr>
          <w:rFonts w:ascii="Arial" w:hAnsi="Arial" w:cs="Arial"/>
          <w:sz w:val="24"/>
          <w:szCs w:val="24"/>
        </w:rPr>
        <w:t>n.d</w:t>
      </w:r>
      <w:proofErr w:type="spellEnd"/>
      <w:r w:rsidRPr="009C799A">
        <w:rPr>
          <w:rFonts w:ascii="Arial" w:hAnsi="Arial" w:cs="Arial"/>
          <w:sz w:val="24"/>
          <w:szCs w:val="24"/>
        </w:rPr>
        <w:t xml:space="preserve">) </w:t>
      </w:r>
      <w:r w:rsidRPr="009C799A">
        <w:rPr>
          <w:rFonts w:ascii="Arial" w:hAnsi="Arial" w:cs="Arial"/>
          <w:i/>
          <w:iCs/>
          <w:sz w:val="24"/>
          <w:szCs w:val="24"/>
        </w:rPr>
        <w:t>Flooding Wales Submerged Climate Change</w:t>
      </w:r>
      <w:r>
        <w:rPr>
          <w:rFonts w:ascii="Arial" w:hAnsi="Arial" w:cs="Arial"/>
          <w:sz w:val="24"/>
          <w:szCs w:val="24"/>
        </w:rPr>
        <w:br/>
      </w:r>
      <w:r w:rsidRPr="009C799A">
        <w:rPr>
          <w:rFonts w:ascii="Arial" w:hAnsi="Arial" w:cs="Arial"/>
          <w:sz w:val="24"/>
          <w:szCs w:val="24"/>
        </w:rPr>
        <w:t xml:space="preserve">Available at: </w:t>
      </w:r>
      <w:hyperlink r:id="rId56" w:history="1">
        <w:r w:rsidRPr="009C799A">
          <w:rPr>
            <w:rStyle w:val="Hyperlink"/>
            <w:rFonts w:ascii="Arial" w:hAnsi="Arial" w:cs="Arial"/>
            <w:sz w:val="24"/>
            <w:szCs w:val="24"/>
          </w:rPr>
          <w:t>https://coastal.climatecentral.org/map/16/-3.9441/51.6144/?theme=water_level&amp;map_type=water_level_above_mhhw&amp;basemap=hybrid&amp;contiguous=true&amp;elevation_model=best_available&amp;refresh=true&amp;water_level=1.6&amp;water_unit=m</w:t>
        </w:r>
      </w:hyperlink>
      <w:r w:rsidRPr="009C799A">
        <w:rPr>
          <w:rStyle w:val="Hyperlink"/>
          <w:rFonts w:ascii="Arial" w:hAnsi="Arial" w:cs="Arial"/>
          <w:sz w:val="24"/>
          <w:szCs w:val="24"/>
        </w:rPr>
        <w:br/>
      </w:r>
      <w:r w:rsidRPr="009C799A">
        <w:rPr>
          <w:rFonts w:ascii="Arial" w:hAnsi="Arial" w:cs="Arial"/>
          <w:sz w:val="24"/>
          <w:szCs w:val="24"/>
        </w:rPr>
        <w:t>(Accessed: 12 November 2021)</w:t>
      </w:r>
    </w:p>
    <w:p w14:paraId="10882836" w14:textId="73FC7110" w:rsidR="009F1BE9" w:rsidRDefault="009F1BE9" w:rsidP="00857E1F">
      <w:pPr>
        <w:spacing w:line="240" w:lineRule="auto"/>
        <w:rPr>
          <w:rFonts w:ascii="Arial" w:hAnsi="Arial" w:cs="Arial"/>
          <w:sz w:val="24"/>
          <w:szCs w:val="24"/>
        </w:rPr>
      </w:pPr>
      <w:proofErr w:type="spellStart"/>
      <w:r w:rsidRPr="009C799A">
        <w:rPr>
          <w:rFonts w:ascii="Arial" w:hAnsi="Arial" w:cs="Arial"/>
          <w:sz w:val="24"/>
          <w:szCs w:val="24"/>
        </w:rPr>
        <w:t>Guzder</w:t>
      </w:r>
      <w:proofErr w:type="spellEnd"/>
      <w:r w:rsidRPr="009C799A">
        <w:rPr>
          <w:rFonts w:ascii="Arial" w:hAnsi="Arial" w:cs="Arial"/>
          <w:sz w:val="24"/>
          <w:szCs w:val="24"/>
        </w:rPr>
        <w:t xml:space="preserve">, K., 2019. High Speed </w:t>
      </w:r>
      <w:proofErr w:type="spellStart"/>
      <w:r w:rsidRPr="009C799A">
        <w:rPr>
          <w:rFonts w:ascii="Arial" w:hAnsi="Arial" w:cs="Arial"/>
          <w:sz w:val="24"/>
          <w:szCs w:val="24"/>
        </w:rPr>
        <w:t>Trainging</w:t>
      </w:r>
      <w:proofErr w:type="spellEnd"/>
      <w:r w:rsidRPr="009C799A">
        <w:rPr>
          <w:rFonts w:ascii="Arial" w:hAnsi="Arial" w:cs="Arial"/>
          <w:sz w:val="24"/>
          <w:szCs w:val="24"/>
        </w:rPr>
        <w:t xml:space="preserve">. [Online] </w:t>
      </w:r>
      <w:r w:rsidRPr="009C799A">
        <w:rPr>
          <w:rFonts w:ascii="Arial" w:hAnsi="Arial" w:cs="Arial"/>
          <w:sz w:val="24"/>
          <w:szCs w:val="24"/>
        </w:rPr>
        <w:br/>
        <w:t xml:space="preserve">Available at: </w:t>
      </w:r>
      <w:hyperlink r:id="rId57" w:history="1">
        <w:r w:rsidR="004D6FEA" w:rsidRPr="007F7B86">
          <w:rPr>
            <w:rStyle w:val="Hyperlink"/>
            <w:rFonts w:ascii="Arial" w:hAnsi="Arial" w:cs="Arial"/>
            <w:sz w:val="24"/>
            <w:szCs w:val="24"/>
          </w:rPr>
          <w:t>https://www.highspeedtraining.co.uk/hub/pollution-from-construction/</w:t>
        </w:r>
      </w:hyperlink>
      <w:r w:rsidR="004D6FEA">
        <w:rPr>
          <w:rFonts w:ascii="Arial" w:hAnsi="Arial" w:cs="Arial"/>
          <w:sz w:val="24"/>
          <w:szCs w:val="24"/>
        </w:rPr>
        <w:br/>
      </w:r>
      <w:r w:rsidRPr="009C799A">
        <w:rPr>
          <w:rFonts w:ascii="Arial" w:hAnsi="Arial" w:cs="Arial"/>
          <w:sz w:val="24"/>
          <w:szCs w:val="24"/>
        </w:rPr>
        <w:t>(Accessed 10 December 2021)</w:t>
      </w:r>
    </w:p>
    <w:p w14:paraId="368A65E7" w14:textId="612420F7" w:rsidR="00AF382C" w:rsidRDefault="00AF382C" w:rsidP="00857E1F">
      <w:pPr>
        <w:spacing w:line="240" w:lineRule="auto"/>
        <w:rPr>
          <w:rFonts w:ascii="Arial" w:hAnsi="Arial" w:cs="Arial"/>
          <w:sz w:val="24"/>
          <w:szCs w:val="24"/>
        </w:rPr>
      </w:pPr>
      <w:r w:rsidRPr="009C799A">
        <w:rPr>
          <w:rFonts w:ascii="Arial" w:hAnsi="Arial" w:cs="Arial"/>
          <w:sz w:val="24"/>
          <w:szCs w:val="24"/>
        </w:rPr>
        <w:t>Historic Roam Maps (</w:t>
      </w:r>
      <w:proofErr w:type="spellStart"/>
      <w:r w:rsidRPr="009C799A">
        <w:rPr>
          <w:rFonts w:ascii="Arial" w:hAnsi="Arial" w:cs="Arial"/>
          <w:sz w:val="24"/>
          <w:szCs w:val="24"/>
        </w:rPr>
        <w:t>n.d</w:t>
      </w:r>
      <w:proofErr w:type="spellEnd"/>
      <w:r w:rsidRPr="009C799A">
        <w:rPr>
          <w:rFonts w:ascii="Arial" w:hAnsi="Arial" w:cs="Arial"/>
          <w:sz w:val="24"/>
          <w:szCs w:val="24"/>
        </w:rPr>
        <w:t xml:space="preserve">) </w:t>
      </w:r>
      <w:r w:rsidRPr="009C799A">
        <w:rPr>
          <w:rFonts w:ascii="Arial" w:hAnsi="Arial" w:cs="Arial"/>
          <w:i/>
          <w:iCs/>
          <w:sz w:val="24"/>
          <w:szCs w:val="24"/>
        </w:rPr>
        <w:t>Digi Maps</w:t>
      </w:r>
      <w:r w:rsidRPr="009C799A">
        <w:rPr>
          <w:rFonts w:ascii="Arial" w:hAnsi="Arial" w:cs="Arial"/>
          <w:i/>
          <w:iCs/>
          <w:sz w:val="24"/>
          <w:szCs w:val="24"/>
        </w:rPr>
        <w:br/>
      </w:r>
      <w:r w:rsidRPr="009C799A">
        <w:rPr>
          <w:rFonts w:ascii="Arial" w:hAnsi="Arial" w:cs="Arial"/>
          <w:sz w:val="24"/>
          <w:szCs w:val="24"/>
        </w:rPr>
        <w:t xml:space="preserve">Available at: </w:t>
      </w:r>
      <w:hyperlink r:id="rId58" w:history="1">
        <w:r w:rsidRPr="009C799A">
          <w:rPr>
            <w:rStyle w:val="Hyperlink"/>
            <w:rFonts w:ascii="Arial" w:hAnsi="Arial" w:cs="Arial"/>
            <w:sz w:val="24"/>
            <w:szCs w:val="24"/>
          </w:rPr>
          <w:t>https://digimap.edina.ac.uk/roam/map/historic</w:t>
        </w:r>
      </w:hyperlink>
      <w:r w:rsidRPr="009C799A">
        <w:rPr>
          <w:rFonts w:ascii="Arial" w:hAnsi="Arial" w:cs="Arial"/>
          <w:sz w:val="24"/>
          <w:szCs w:val="24"/>
        </w:rPr>
        <w:br/>
        <w:t>(Accessed: 10 November 2021)</w:t>
      </w:r>
    </w:p>
    <w:p w14:paraId="42119266" w14:textId="780B7179" w:rsidR="000B2085" w:rsidRDefault="000B2085" w:rsidP="00857E1F">
      <w:pPr>
        <w:spacing w:line="240" w:lineRule="auto"/>
        <w:rPr>
          <w:rFonts w:ascii="Arial" w:hAnsi="Arial" w:cs="Arial"/>
          <w:sz w:val="24"/>
          <w:szCs w:val="24"/>
        </w:rPr>
      </w:pPr>
      <w:r w:rsidRPr="009C799A">
        <w:rPr>
          <w:rFonts w:ascii="Arial" w:hAnsi="Arial" w:cs="Arial"/>
          <w:sz w:val="24"/>
          <w:szCs w:val="24"/>
        </w:rPr>
        <w:t xml:space="preserve">Natural Resources Wales, (September 2021) </w:t>
      </w:r>
      <w:r w:rsidRPr="009C799A">
        <w:rPr>
          <w:rFonts w:ascii="Arial" w:hAnsi="Arial" w:cs="Arial"/>
          <w:i/>
          <w:iCs/>
          <w:sz w:val="24"/>
          <w:szCs w:val="24"/>
        </w:rPr>
        <w:t>Flood Risk Map</w:t>
      </w:r>
      <w:r w:rsidRPr="009C799A">
        <w:rPr>
          <w:rFonts w:ascii="Arial" w:hAnsi="Arial" w:cs="Arial"/>
          <w:i/>
          <w:iCs/>
          <w:sz w:val="24"/>
          <w:szCs w:val="24"/>
        </w:rPr>
        <w:br/>
      </w:r>
      <w:r w:rsidRPr="009C799A">
        <w:rPr>
          <w:rFonts w:ascii="Arial" w:hAnsi="Arial" w:cs="Arial"/>
          <w:sz w:val="24"/>
          <w:szCs w:val="24"/>
        </w:rPr>
        <w:t xml:space="preserve">Available at: </w:t>
      </w:r>
      <w:hyperlink r:id="rId59" w:history="1">
        <w:r w:rsidRPr="009C799A">
          <w:rPr>
            <w:rStyle w:val="Hyperlink"/>
            <w:rFonts w:ascii="Arial" w:hAnsi="Arial" w:cs="Arial"/>
            <w:sz w:val="24"/>
            <w:szCs w:val="24"/>
          </w:rPr>
          <w:t>https://maps.cyfoethnaturiolcymru.gov.uk/Html5Viewer/Index.html?configBase=https://maps.cyfoethnaturiolcymru.gov.uk/Geocortex/Essentials/REST/sites/Flood_Risk/viewers/Flood_Risk/virtualdirectory/Resources/Config/Default&amp;layerTheme=0</w:t>
        </w:r>
      </w:hyperlink>
      <w:r w:rsidRPr="009C799A">
        <w:rPr>
          <w:rFonts w:ascii="Arial" w:hAnsi="Arial" w:cs="Arial"/>
          <w:sz w:val="24"/>
          <w:szCs w:val="24"/>
        </w:rPr>
        <w:br/>
        <w:t>(Accessed: 12 November 2021)</w:t>
      </w:r>
    </w:p>
    <w:p w14:paraId="04BBD193" w14:textId="52678D8A" w:rsidR="00D165A7" w:rsidRPr="009C799A" w:rsidRDefault="00D165A7" w:rsidP="00857E1F">
      <w:pPr>
        <w:spacing w:line="240" w:lineRule="auto"/>
        <w:rPr>
          <w:rFonts w:ascii="Arial" w:hAnsi="Arial" w:cs="Arial"/>
          <w:sz w:val="24"/>
          <w:szCs w:val="24"/>
        </w:rPr>
      </w:pPr>
      <w:r w:rsidRPr="009C799A">
        <w:rPr>
          <w:rFonts w:ascii="Arial" w:hAnsi="Arial" w:cs="Arial"/>
          <w:sz w:val="24"/>
          <w:szCs w:val="24"/>
        </w:rPr>
        <w:t>Remembering The Blitz (</w:t>
      </w:r>
      <w:proofErr w:type="spellStart"/>
      <w:r w:rsidRPr="009C799A">
        <w:rPr>
          <w:rFonts w:ascii="Arial" w:hAnsi="Arial" w:cs="Arial"/>
          <w:sz w:val="24"/>
          <w:szCs w:val="24"/>
        </w:rPr>
        <w:t>n.d</w:t>
      </w:r>
      <w:proofErr w:type="spellEnd"/>
      <w:r w:rsidRPr="009C799A">
        <w:rPr>
          <w:rFonts w:ascii="Arial" w:hAnsi="Arial" w:cs="Arial"/>
          <w:sz w:val="24"/>
          <w:szCs w:val="24"/>
        </w:rPr>
        <w:t xml:space="preserve">) </w:t>
      </w:r>
      <w:r w:rsidRPr="009C799A">
        <w:rPr>
          <w:rFonts w:ascii="Arial" w:hAnsi="Arial" w:cs="Arial"/>
          <w:i/>
          <w:iCs/>
          <w:sz w:val="24"/>
          <w:szCs w:val="24"/>
        </w:rPr>
        <w:t>Swansea Government</w:t>
      </w:r>
      <w:r w:rsidRPr="009C799A">
        <w:rPr>
          <w:rFonts w:ascii="Arial" w:hAnsi="Arial" w:cs="Arial"/>
          <w:i/>
          <w:iCs/>
          <w:sz w:val="24"/>
          <w:szCs w:val="24"/>
        </w:rPr>
        <w:br/>
      </w:r>
      <w:r w:rsidRPr="009C799A">
        <w:rPr>
          <w:rFonts w:ascii="Arial" w:hAnsi="Arial" w:cs="Arial"/>
          <w:sz w:val="24"/>
          <w:szCs w:val="24"/>
        </w:rPr>
        <w:t xml:space="preserve">Available at: </w:t>
      </w:r>
      <w:hyperlink r:id="rId60" w:history="1">
        <w:r w:rsidRPr="009C799A">
          <w:rPr>
            <w:rStyle w:val="Hyperlink"/>
            <w:rFonts w:ascii="Arial" w:hAnsi="Arial" w:cs="Arial"/>
            <w:sz w:val="24"/>
            <w:szCs w:val="24"/>
          </w:rPr>
          <w:t>https://www.swansea.gov.uk/article/7102/Remembering-the-Blitz</w:t>
        </w:r>
      </w:hyperlink>
      <w:r w:rsidRPr="009C799A">
        <w:rPr>
          <w:rFonts w:ascii="Arial" w:hAnsi="Arial" w:cs="Arial"/>
          <w:sz w:val="24"/>
          <w:szCs w:val="24"/>
        </w:rPr>
        <w:br/>
        <w:t xml:space="preserve">(Accessed: 10 </w:t>
      </w:r>
      <w:proofErr w:type="spellStart"/>
      <w:r w:rsidRPr="009C799A">
        <w:rPr>
          <w:rFonts w:ascii="Arial" w:hAnsi="Arial" w:cs="Arial"/>
          <w:sz w:val="24"/>
          <w:szCs w:val="24"/>
        </w:rPr>
        <w:t>Novemeber</w:t>
      </w:r>
      <w:proofErr w:type="spellEnd"/>
      <w:r w:rsidRPr="009C799A">
        <w:rPr>
          <w:rFonts w:ascii="Arial" w:hAnsi="Arial" w:cs="Arial"/>
          <w:sz w:val="24"/>
          <w:szCs w:val="24"/>
        </w:rPr>
        <w:t xml:space="preserve"> 2021)</w:t>
      </w:r>
    </w:p>
    <w:p w14:paraId="7BB42F7C" w14:textId="2371A7A8" w:rsidR="00C62746" w:rsidRDefault="007B0457" w:rsidP="00857E1F">
      <w:pPr>
        <w:spacing w:line="240" w:lineRule="auto"/>
        <w:rPr>
          <w:rFonts w:ascii="Arial" w:hAnsi="Arial" w:cs="Arial"/>
          <w:sz w:val="24"/>
          <w:szCs w:val="24"/>
        </w:rPr>
      </w:pPr>
      <w:r w:rsidRPr="009C799A">
        <w:rPr>
          <w:rFonts w:ascii="Arial" w:hAnsi="Arial" w:cs="Arial"/>
          <w:sz w:val="24"/>
          <w:szCs w:val="24"/>
        </w:rPr>
        <w:t>Swansea Marina (</w:t>
      </w:r>
      <w:proofErr w:type="spellStart"/>
      <w:r w:rsidRPr="009C799A">
        <w:rPr>
          <w:rFonts w:ascii="Arial" w:hAnsi="Arial" w:cs="Arial"/>
          <w:sz w:val="24"/>
          <w:szCs w:val="24"/>
        </w:rPr>
        <w:t>n.d</w:t>
      </w:r>
      <w:proofErr w:type="spellEnd"/>
      <w:r w:rsidRPr="009C799A">
        <w:rPr>
          <w:rFonts w:ascii="Arial" w:hAnsi="Arial" w:cs="Arial"/>
          <w:sz w:val="24"/>
          <w:szCs w:val="24"/>
        </w:rPr>
        <w:t xml:space="preserve">) </w:t>
      </w:r>
      <w:r w:rsidR="00C62746" w:rsidRPr="009C799A">
        <w:rPr>
          <w:rFonts w:ascii="Arial" w:hAnsi="Arial" w:cs="Arial"/>
          <w:i/>
          <w:iCs/>
          <w:sz w:val="24"/>
          <w:szCs w:val="24"/>
        </w:rPr>
        <w:t>History Points.org Swansea Marina</w:t>
      </w:r>
      <w:r w:rsidR="00C62746" w:rsidRPr="009C799A">
        <w:rPr>
          <w:rFonts w:ascii="Arial" w:hAnsi="Arial" w:cs="Arial"/>
          <w:i/>
          <w:iCs/>
          <w:sz w:val="24"/>
          <w:szCs w:val="24"/>
        </w:rPr>
        <w:br/>
      </w:r>
      <w:r w:rsidR="00C62746" w:rsidRPr="009C799A">
        <w:rPr>
          <w:rFonts w:ascii="Arial" w:hAnsi="Arial" w:cs="Arial"/>
          <w:sz w:val="24"/>
          <w:szCs w:val="24"/>
        </w:rPr>
        <w:t xml:space="preserve">Available at: </w:t>
      </w:r>
      <w:hyperlink r:id="rId61" w:history="1">
        <w:r w:rsidR="00C62746" w:rsidRPr="009C799A">
          <w:rPr>
            <w:rStyle w:val="Hyperlink"/>
            <w:rFonts w:ascii="Arial" w:hAnsi="Arial" w:cs="Arial"/>
            <w:sz w:val="24"/>
            <w:szCs w:val="24"/>
          </w:rPr>
          <w:t>https://historypoints.org/index.php?page=swansea-marina</w:t>
        </w:r>
      </w:hyperlink>
      <w:r w:rsidR="00C62746" w:rsidRPr="009C799A">
        <w:rPr>
          <w:rFonts w:ascii="Arial" w:hAnsi="Arial" w:cs="Arial"/>
          <w:sz w:val="24"/>
          <w:szCs w:val="24"/>
        </w:rPr>
        <w:br/>
        <w:t>(Accessed: 10 November 2021)</w:t>
      </w:r>
    </w:p>
    <w:p w14:paraId="6FD4676D" w14:textId="77777777" w:rsidR="00AF382C" w:rsidRPr="009C799A" w:rsidRDefault="00AF382C" w:rsidP="00AF382C">
      <w:pPr>
        <w:spacing w:line="240" w:lineRule="auto"/>
        <w:rPr>
          <w:rFonts w:ascii="Arial" w:hAnsi="Arial" w:cs="Arial"/>
          <w:sz w:val="24"/>
          <w:szCs w:val="24"/>
        </w:rPr>
      </w:pPr>
      <w:r w:rsidRPr="009C799A">
        <w:rPr>
          <w:rFonts w:ascii="Arial" w:hAnsi="Arial" w:cs="Arial"/>
          <w:sz w:val="24"/>
          <w:szCs w:val="24"/>
        </w:rPr>
        <w:lastRenderedPageBreak/>
        <w:t>Swansea a brief History, Mumbles Train (</w:t>
      </w:r>
      <w:proofErr w:type="spellStart"/>
      <w:r w:rsidRPr="009C799A">
        <w:rPr>
          <w:rFonts w:ascii="Arial" w:hAnsi="Arial" w:cs="Arial"/>
          <w:sz w:val="24"/>
          <w:szCs w:val="24"/>
        </w:rPr>
        <w:t>n.d</w:t>
      </w:r>
      <w:proofErr w:type="spellEnd"/>
      <w:r w:rsidRPr="009C799A">
        <w:rPr>
          <w:rFonts w:ascii="Arial" w:hAnsi="Arial" w:cs="Arial"/>
          <w:sz w:val="24"/>
          <w:szCs w:val="24"/>
        </w:rPr>
        <w:t>) Swansea Museum</w:t>
      </w:r>
      <w:r w:rsidRPr="009C799A">
        <w:rPr>
          <w:rFonts w:ascii="Arial" w:hAnsi="Arial" w:cs="Arial"/>
          <w:sz w:val="24"/>
          <w:szCs w:val="24"/>
        </w:rPr>
        <w:br/>
        <w:t xml:space="preserve">Available at: </w:t>
      </w:r>
      <w:hyperlink r:id="rId62" w:history="1">
        <w:r w:rsidRPr="009C799A">
          <w:rPr>
            <w:rStyle w:val="Hyperlink"/>
            <w:rFonts w:ascii="Arial" w:hAnsi="Arial" w:cs="Arial"/>
            <w:sz w:val="24"/>
            <w:szCs w:val="24"/>
          </w:rPr>
          <w:t>http://www.swanseamuseum.co.uk/swansea-a-brief-history/mumbles-train</w:t>
        </w:r>
      </w:hyperlink>
      <w:r w:rsidRPr="009C799A">
        <w:rPr>
          <w:rFonts w:ascii="Arial" w:hAnsi="Arial" w:cs="Arial"/>
          <w:sz w:val="24"/>
          <w:szCs w:val="24"/>
        </w:rPr>
        <w:br/>
        <w:t>(Accessed: 12 November 2021)</w:t>
      </w:r>
    </w:p>
    <w:p w14:paraId="5A39A0A3" w14:textId="2A5DB1DD" w:rsidR="00AF382C" w:rsidRPr="009C799A" w:rsidRDefault="00AF382C" w:rsidP="00857E1F">
      <w:pPr>
        <w:spacing w:line="240" w:lineRule="auto"/>
        <w:rPr>
          <w:rFonts w:ascii="Arial" w:hAnsi="Arial" w:cs="Arial"/>
          <w:sz w:val="24"/>
          <w:szCs w:val="24"/>
        </w:rPr>
      </w:pPr>
      <w:r w:rsidRPr="009C799A">
        <w:rPr>
          <w:rFonts w:ascii="Arial" w:hAnsi="Arial" w:cs="Arial"/>
          <w:sz w:val="24"/>
          <w:szCs w:val="24"/>
        </w:rPr>
        <w:t>Swansea a brief History, Industry (</w:t>
      </w:r>
      <w:proofErr w:type="spellStart"/>
      <w:r w:rsidRPr="009C799A">
        <w:rPr>
          <w:rFonts w:ascii="Arial" w:hAnsi="Arial" w:cs="Arial"/>
          <w:sz w:val="24"/>
          <w:szCs w:val="24"/>
        </w:rPr>
        <w:t>n.d</w:t>
      </w:r>
      <w:proofErr w:type="spellEnd"/>
      <w:r w:rsidRPr="009C799A">
        <w:rPr>
          <w:rFonts w:ascii="Arial" w:hAnsi="Arial" w:cs="Arial"/>
          <w:sz w:val="24"/>
          <w:szCs w:val="24"/>
        </w:rPr>
        <w:t>) Swansea Museum</w:t>
      </w:r>
      <w:r w:rsidRPr="009C799A">
        <w:rPr>
          <w:rFonts w:ascii="Arial" w:hAnsi="Arial" w:cs="Arial"/>
          <w:sz w:val="24"/>
          <w:szCs w:val="24"/>
        </w:rPr>
        <w:br/>
        <w:t xml:space="preserve">Available at: </w:t>
      </w:r>
      <w:hyperlink r:id="rId63" w:history="1">
        <w:r w:rsidRPr="007F7B86">
          <w:rPr>
            <w:rStyle w:val="Hyperlink"/>
            <w:rFonts w:ascii="Arial" w:hAnsi="Arial" w:cs="Arial"/>
            <w:sz w:val="24"/>
            <w:szCs w:val="24"/>
          </w:rPr>
          <w:t>http://www.swanseamuseum.co.uk/swansea-a-brief-history/industry</w:t>
        </w:r>
      </w:hyperlink>
      <w:r>
        <w:rPr>
          <w:rFonts w:ascii="Arial" w:hAnsi="Arial" w:cs="Arial"/>
          <w:sz w:val="24"/>
          <w:szCs w:val="24"/>
        </w:rPr>
        <w:br/>
      </w:r>
      <w:r w:rsidRPr="009C799A">
        <w:rPr>
          <w:rFonts w:ascii="Arial" w:hAnsi="Arial" w:cs="Arial"/>
          <w:sz w:val="24"/>
          <w:szCs w:val="24"/>
        </w:rPr>
        <w:t>(Accessed: 12 November 2021)</w:t>
      </w:r>
    </w:p>
    <w:p w14:paraId="65C26A4C" w14:textId="25565FAA" w:rsidR="00C13402" w:rsidRPr="009C799A" w:rsidRDefault="00C13402" w:rsidP="00857E1F">
      <w:pPr>
        <w:spacing w:line="240" w:lineRule="auto"/>
        <w:rPr>
          <w:rFonts w:ascii="Arial" w:hAnsi="Arial" w:cs="Arial"/>
          <w:sz w:val="24"/>
          <w:szCs w:val="24"/>
        </w:rPr>
      </w:pPr>
      <w:r w:rsidRPr="009C799A">
        <w:rPr>
          <w:rFonts w:ascii="Arial" w:hAnsi="Arial" w:cs="Arial"/>
          <w:sz w:val="24"/>
          <w:szCs w:val="24"/>
        </w:rPr>
        <w:t xml:space="preserve">Standard, B., 2011. British Standard. [Online] </w:t>
      </w:r>
      <w:r w:rsidRPr="009C799A">
        <w:rPr>
          <w:rFonts w:ascii="Arial" w:hAnsi="Arial" w:cs="Arial"/>
          <w:sz w:val="24"/>
          <w:szCs w:val="24"/>
        </w:rPr>
        <w:br/>
        <w:t xml:space="preserve">Available at: </w:t>
      </w:r>
      <w:hyperlink r:id="rId64" w:history="1">
        <w:r w:rsidR="004D6FEA" w:rsidRPr="007F7B86">
          <w:rPr>
            <w:rStyle w:val="Hyperlink"/>
            <w:rFonts w:ascii="Arial" w:hAnsi="Arial" w:cs="Arial"/>
            <w:sz w:val="24"/>
            <w:szCs w:val="24"/>
          </w:rPr>
          <w:t>https://www.britishstandard.org.uk/pub/bs-101752011a22017-9780580989964.aspx</w:t>
        </w:r>
      </w:hyperlink>
      <w:r w:rsidR="004D6FEA">
        <w:rPr>
          <w:rFonts w:ascii="Arial" w:hAnsi="Arial" w:cs="Arial"/>
          <w:sz w:val="24"/>
          <w:szCs w:val="24"/>
        </w:rPr>
        <w:br/>
      </w:r>
      <w:r w:rsidRPr="009C799A">
        <w:rPr>
          <w:rFonts w:ascii="Arial" w:hAnsi="Arial" w:cs="Arial"/>
          <w:sz w:val="24"/>
          <w:szCs w:val="24"/>
        </w:rPr>
        <w:t>(Accessed 10 December 2021)</w:t>
      </w:r>
    </w:p>
    <w:p w14:paraId="6E74C72A" w14:textId="74CE8F32" w:rsidR="00C13402" w:rsidRPr="009C799A" w:rsidRDefault="00C13402" w:rsidP="00857E1F">
      <w:pPr>
        <w:spacing w:line="240" w:lineRule="auto"/>
        <w:rPr>
          <w:rFonts w:ascii="Arial" w:hAnsi="Arial" w:cs="Arial"/>
          <w:sz w:val="24"/>
          <w:szCs w:val="24"/>
        </w:rPr>
      </w:pPr>
      <w:r w:rsidRPr="009C799A">
        <w:rPr>
          <w:rFonts w:ascii="Arial" w:hAnsi="Arial" w:cs="Arial"/>
          <w:sz w:val="24"/>
          <w:szCs w:val="24"/>
        </w:rPr>
        <w:t xml:space="preserve">Survey, B. G., n.d. British Geological Survey. [Online] </w:t>
      </w:r>
      <w:r w:rsidRPr="009C799A">
        <w:rPr>
          <w:rFonts w:ascii="Arial" w:hAnsi="Arial" w:cs="Arial"/>
          <w:sz w:val="24"/>
          <w:szCs w:val="24"/>
        </w:rPr>
        <w:br/>
        <w:t xml:space="preserve">Available at: </w:t>
      </w:r>
      <w:hyperlink r:id="rId65" w:history="1">
        <w:r w:rsidR="004D6FEA" w:rsidRPr="007F7B86">
          <w:rPr>
            <w:rStyle w:val="Hyperlink"/>
            <w:rFonts w:ascii="Arial" w:hAnsi="Arial" w:cs="Arial"/>
            <w:sz w:val="24"/>
            <w:szCs w:val="24"/>
          </w:rPr>
          <w:t>http://scans.bgs.ac.uk/sobi_scans/boreholes/370246/images/10677923.html</w:t>
        </w:r>
      </w:hyperlink>
      <w:r w:rsidR="004D6FEA">
        <w:rPr>
          <w:rFonts w:ascii="Arial" w:hAnsi="Arial" w:cs="Arial"/>
          <w:sz w:val="24"/>
          <w:szCs w:val="24"/>
        </w:rPr>
        <w:br/>
      </w:r>
      <w:r w:rsidRPr="009C799A">
        <w:rPr>
          <w:rFonts w:ascii="Arial" w:hAnsi="Arial" w:cs="Arial"/>
          <w:sz w:val="24"/>
          <w:szCs w:val="24"/>
        </w:rPr>
        <w:t>(Accessed 10 December 2021)</w:t>
      </w:r>
    </w:p>
    <w:p w14:paraId="5D6F8410" w14:textId="6BB9BCBA" w:rsidR="002C5978" w:rsidRDefault="002F0208" w:rsidP="00857E1F">
      <w:pPr>
        <w:spacing w:line="240" w:lineRule="auto"/>
        <w:rPr>
          <w:rFonts w:ascii="Arial" w:hAnsi="Arial" w:cs="Arial"/>
          <w:sz w:val="24"/>
          <w:szCs w:val="24"/>
        </w:rPr>
      </w:pPr>
      <w:r w:rsidRPr="009C799A">
        <w:rPr>
          <w:rFonts w:ascii="Arial" w:hAnsi="Arial" w:cs="Arial"/>
          <w:sz w:val="24"/>
          <w:szCs w:val="24"/>
        </w:rPr>
        <w:t>Swansea Docks (</w:t>
      </w:r>
      <w:proofErr w:type="spellStart"/>
      <w:r w:rsidRPr="009C799A">
        <w:rPr>
          <w:rFonts w:ascii="Arial" w:hAnsi="Arial" w:cs="Arial"/>
          <w:sz w:val="24"/>
          <w:szCs w:val="24"/>
        </w:rPr>
        <w:t>n.d</w:t>
      </w:r>
      <w:proofErr w:type="spellEnd"/>
      <w:r w:rsidRPr="009C799A">
        <w:rPr>
          <w:rFonts w:ascii="Arial" w:hAnsi="Arial" w:cs="Arial"/>
          <w:sz w:val="24"/>
          <w:szCs w:val="24"/>
        </w:rPr>
        <w:t xml:space="preserve">) </w:t>
      </w:r>
      <w:r w:rsidRPr="009C799A">
        <w:rPr>
          <w:rFonts w:ascii="Arial" w:hAnsi="Arial" w:cs="Arial"/>
          <w:i/>
          <w:iCs/>
          <w:sz w:val="24"/>
          <w:szCs w:val="24"/>
        </w:rPr>
        <w:t>Swansea Docks</w:t>
      </w:r>
      <w:r w:rsidR="00C85F76" w:rsidRPr="009C799A">
        <w:rPr>
          <w:rFonts w:ascii="Arial" w:hAnsi="Arial" w:cs="Arial"/>
          <w:i/>
          <w:iCs/>
          <w:sz w:val="24"/>
          <w:szCs w:val="24"/>
        </w:rPr>
        <w:t xml:space="preserve"> </w:t>
      </w:r>
      <w:r w:rsidR="00C13402" w:rsidRPr="009C799A">
        <w:rPr>
          <w:rFonts w:ascii="Arial" w:hAnsi="Arial" w:cs="Arial"/>
          <w:i/>
          <w:iCs/>
          <w:sz w:val="24"/>
          <w:szCs w:val="24"/>
        </w:rPr>
        <w:br/>
      </w:r>
      <w:r w:rsidR="002C5978" w:rsidRPr="009C799A">
        <w:rPr>
          <w:rFonts w:ascii="Arial" w:hAnsi="Arial" w:cs="Arial"/>
          <w:sz w:val="24"/>
          <w:szCs w:val="24"/>
        </w:rPr>
        <w:t xml:space="preserve">Available at: </w:t>
      </w:r>
      <w:hyperlink r:id="rId66" w:history="1">
        <w:r w:rsidR="002C5978" w:rsidRPr="009C799A">
          <w:rPr>
            <w:rStyle w:val="Hyperlink"/>
            <w:rFonts w:ascii="Arial" w:hAnsi="Arial" w:cs="Arial"/>
            <w:sz w:val="24"/>
            <w:szCs w:val="24"/>
          </w:rPr>
          <w:t>http://www.swanseadocks.co.uk/docksnewsite/southdocknow.html</w:t>
        </w:r>
      </w:hyperlink>
      <w:r w:rsidR="002C5978" w:rsidRPr="009C799A">
        <w:rPr>
          <w:rFonts w:ascii="Arial" w:hAnsi="Arial" w:cs="Arial"/>
          <w:sz w:val="24"/>
          <w:szCs w:val="24"/>
        </w:rPr>
        <w:br/>
        <w:t>(Accessed: 10 November 2021)</w:t>
      </w:r>
    </w:p>
    <w:p w14:paraId="4F8A2AA6" w14:textId="30122DD1" w:rsidR="00D165A7" w:rsidRPr="009C799A" w:rsidRDefault="00D165A7" w:rsidP="00857E1F">
      <w:pPr>
        <w:spacing w:line="240" w:lineRule="auto"/>
        <w:rPr>
          <w:rFonts w:ascii="Arial" w:hAnsi="Arial" w:cs="Arial"/>
          <w:sz w:val="24"/>
          <w:szCs w:val="24"/>
        </w:rPr>
      </w:pPr>
      <w:r w:rsidRPr="009C799A">
        <w:rPr>
          <w:rFonts w:ascii="Arial" w:hAnsi="Arial" w:cs="Arial"/>
          <w:sz w:val="24"/>
          <w:szCs w:val="24"/>
        </w:rPr>
        <w:t xml:space="preserve">UK, L. G., n.d. Legislation Government UK. [Online] </w:t>
      </w:r>
      <w:r w:rsidRPr="009C799A">
        <w:rPr>
          <w:rFonts w:ascii="Arial" w:hAnsi="Arial" w:cs="Arial"/>
          <w:sz w:val="24"/>
          <w:szCs w:val="24"/>
        </w:rPr>
        <w:br/>
        <w:t xml:space="preserve">Available at: </w:t>
      </w:r>
      <w:hyperlink r:id="rId67" w:history="1">
        <w:r w:rsidRPr="007F7B86">
          <w:rPr>
            <w:rStyle w:val="Hyperlink"/>
            <w:rFonts w:ascii="Arial" w:hAnsi="Arial" w:cs="Arial"/>
            <w:sz w:val="24"/>
            <w:szCs w:val="24"/>
          </w:rPr>
          <w:t>https://www.legislation.gov.uk/</w:t>
        </w:r>
      </w:hyperlink>
      <w:r>
        <w:rPr>
          <w:rFonts w:ascii="Arial" w:hAnsi="Arial" w:cs="Arial"/>
          <w:sz w:val="24"/>
          <w:szCs w:val="24"/>
        </w:rPr>
        <w:br/>
      </w:r>
      <w:r w:rsidRPr="009C799A">
        <w:rPr>
          <w:rFonts w:ascii="Arial" w:hAnsi="Arial" w:cs="Arial"/>
          <w:sz w:val="24"/>
          <w:szCs w:val="24"/>
        </w:rPr>
        <w:t>(Accessed 10 December 2021)</w:t>
      </w:r>
    </w:p>
    <w:sdt>
      <w:sdtPr>
        <w:rPr>
          <w:rFonts w:ascii="Arial" w:hAnsi="Arial" w:cs="Arial"/>
          <w:sz w:val="24"/>
          <w:szCs w:val="24"/>
        </w:rPr>
        <w:id w:val="-573587230"/>
        <w:bibliography/>
      </w:sdtPr>
      <w:sdtEndPr/>
      <w:sdtContent>
        <w:p w14:paraId="323E44D1" w14:textId="6C34E04C" w:rsidR="00773567" w:rsidRPr="009C799A" w:rsidRDefault="00773567" w:rsidP="00857E1F">
          <w:pPr>
            <w:spacing w:line="240" w:lineRule="auto"/>
            <w:rPr>
              <w:rFonts w:ascii="Arial" w:hAnsi="Arial" w:cs="Arial"/>
              <w:sz w:val="24"/>
              <w:szCs w:val="24"/>
            </w:rPr>
          </w:pPr>
          <w:r w:rsidRPr="009C799A">
            <w:rPr>
              <w:rFonts w:ascii="Arial" w:hAnsi="Arial" w:cs="Arial"/>
              <w:sz w:val="24"/>
              <w:szCs w:val="24"/>
            </w:rPr>
            <w:fldChar w:fldCharType="begin"/>
          </w:r>
          <w:r w:rsidRPr="009C799A">
            <w:rPr>
              <w:rFonts w:ascii="Arial" w:hAnsi="Arial" w:cs="Arial"/>
              <w:sz w:val="24"/>
              <w:szCs w:val="24"/>
            </w:rPr>
            <w:instrText xml:space="preserve"> BIBLIOGRAPHY </w:instrText>
          </w:r>
          <w:r w:rsidRPr="009C799A">
            <w:rPr>
              <w:rFonts w:ascii="Arial" w:hAnsi="Arial" w:cs="Arial"/>
              <w:sz w:val="24"/>
              <w:szCs w:val="24"/>
            </w:rPr>
            <w:fldChar w:fldCharType="separate"/>
          </w:r>
        </w:p>
        <w:p w14:paraId="12FFB98F" w14:textId="77777777" w:rsidR="00773567" w:rsidRPr="009C799A" w:rsidRDefault="00773567" w:rsidP="00857E1F">
          <w:pPr>
            <w:spacing w:line="240" w:lineRule="auto"/>
            <w:rPr>
              <w:rFonts w:ascii="Arial" w:hAnsi="Arial" w:cs="Arial"/>
              <w:sz w:val="24"/>
              <w:szCs w:val="24"/>
            </w:rPr>
          </w:pPr>
          <w:r w:rsidRPr="009C799A">
            <w:rPr>
              <w:rFonts w:ascii="Arial" w:hAnsi="Arial" w:cs="Arial"/>
              <w:sz w:val="24"/>
              <w:szCs w:val="24"/>
            </w:rPr>
            <w:fldChar w:fldCharType="end"/>
          </w:r>
        </w:p>
      </w:sdtContent>
    </w:sdt>
    <w:p w14:paraId="1E18671A" w14:textId="77777777" w:rsidR="00773567" w:rsidRDefault="00773567" w:rsidP="0032743F">
      <w:pPr>
        <w:spacing w:line="360" w:lineRule="auto"/>
        <w:rPr>
          <w:rStyle w:val="Hyperlink"/>
          <w:rFonts w:ascii="Arial" w:hAnsi="Arial" w:cs="Arial"/>
          <w:sz w:val="24"/>
          <w:szCs w:val="24"/>
        </w:rPr>
      </w:pPr>
    </w:p>
    <w:p w14:paraId="4F322B9D" w14:textId="6A75AAA7" w:rsidR="00EE08C1" w:rsidRDefault="005F7DC0" w:rsidP="00773567">
      <w:pPr>
        <w:spacing w:line="360" w:lineRule="auto"/>
      </w:pPr>
      <w:r>
        <w:rPr>
          <w:rFonts w:ascii="Arial" w:hAnsi="Arial" w:cs="Arial"/>
          <w:sz w:val="24"/>
          <w:szCs w:val="24"/>
        </w:rPr>
        <w:br/>
      </w:r>
    </w:p>
    <w:p w14:paraId="0C7A4990" w14:textId="77777777" w:rsidR="00C50A9B" w:rsidRPr="003E2459" w:rsidRDefault="00C50A9B" w:rsidP="00F60338">
      <w:pPr>
        <w:spacing w:line="360" w:lineRule="auto"/>
        <w:rPr>
          <w:rFonts w:ascii="Arial" w:hAnsi="Arial" w:cs="Arial"/>
          <w:sz w:val="24"/>
          <w:szCs w:val="24"/>
        </w:rPr>
      </w:pPr>
    </w:p>
    <w:p w14:paraId="50C9BC53" w14:textId="77777777" w:rsidR="00396C32" w:rsidRPr="003E0D52" w:rsidRDefault="00396C32" w:rsidP="0051541D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sectPr w:rsidR="00396C32" w:rsidRPr="003E0D52" w:rsidSect="006C7A80">
      <w:footerReference w:type="default" r:id="rId68"/>
      <w:pgSz w:w="11906" w:h="16838" w:code="9"/>
      <w:pgMar w:top="720" w:right="720" w:bottom="720" w:left="72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E880FEC" w14:textId="77777777" w:rsidR="00AC4537" w:rsidRDefault="00AC4537" w:rsidP="00EB3685">
      <w:pPr>
        <w:spacing w:after="0" w:line="240" w:lineRule="auto"/>
      </w:pPr>
      <w:r>
        <w:separator/>
      </w:r>
    </w:p>
  </w:endnote>
  <w:endnote w:type="continuationSeparator" w:id="0">
    <w:p w14:paraId="25BC816B" w14:textId="77777777" w:rsidR="00AC4537" w:rsidRDefault="00AC4537" w:rsidP="00EB368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3190793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F2CA69F" w14:textId="19FC6CFE" w:rsidR="00EB3685" w:rsidRDefault="00EB368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1F36BA4" w14:textId="77777777" w:rsidR="00EB3685" w:rsidRDefault="00EB368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FC5F97E" w14:textId="77777777" w:rsidR="00AC4537" w:rsidRDefault="00AC4537" w:rsidP="00EB3685">
      <w:pPr>
        <w:spacing w:after="0" w:line="240" w:lineRule="auto"/>
      </w:pPr>
      <w:r>
        <w:separator/>
      </w:r>
    </w:p>
  </w:footnote>
  <w:footnote w:type="continuationSeparator" w:id="0">
    <w:p w14:paraId="70A6C6D7" w14:textId="77777777" w:rsidR="00AC4537" w:rsidRDefault="00AC4537" w:rsidP="00EB368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497743"/>
    <w:multiLevelType w:val="hybridMultilevel"/>
    <w:tmpl w:val="3BF2075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1A40707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" w15:restartNumberingAfterBreak="0">
    <w:nsid w:val="1DB27DCF"/>
    <w:multiLevelType w:val="hybridMultilevel"/>
    <w:tmpl w:val="3E9C573C"/>
    <w:lvl w:ilvl="0" w:tplc="0809000F">
      <w:start w:val="5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F84505C"/>
    <w:multiLevelType w:val="hybridMultilevel"/>
    <w:tmpl w:val="BBDEB0E8"/>
    <w:lvl w:ilvl="0" w:tplc="0809000F">
      <w:start w:val="5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C9A38F8"/>
    <w:multiLevelType w:val="multilevel"/>
    <w:tmpl w:val="A32EB012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decimal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5" w15:restartNumberingAfterBreak="0">
    <w:nsid w:val="432406EC"/>
    <w:multiLevelType w:val="hybridMultilevel"/>
    <w:tmpl w:val="D82EE0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3E02D9F"/>
    <w:multiLevelType w:val="hybridMultilevel"/>
    <w:tmpl w:val="366E6FD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A0E01B8"/>
    <w:multiLevelType w:val="hybridMultilevel"/>
    <w:tmpl w:val="89949DC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6E4BB5"/>
    <w:multiLevelType w:val="multilevel"/>
    <w:tmpl w:val="DAEC0EA0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>
      <w:start w:val="1"/>
      <w:numFmt w:val="decimal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9" w15:restartNumberingAfterBreak="0">
    <w:nsid w:val="5D0374C9"/>
    <w:multiLevelType w:val="hybridMultilevel"/>
    <w:tmpl w:val="E17266F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EFF27AE"/>
    <w:multiLevelType w:val="hybridMultilevel"/>
    <w:tmpl w:val="BC0A5C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A6F6ABC"/>
    <w:multiLevelType w:val="hybridMultilevel"/>
    <w:tmpl w:val="7ED05DFE"/>
    <w:lvl w:ilvl="0" w:tplc="089CC5E6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0192E80"/>
    <w:multiLevelType w:val="hybridMultilevel"/>
    <w:tmpl w:val="4BD8EFF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3B24C35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4" w15:restartNumberingAfterBreak="0">
    <w:nsid w:val="7CE95B15"/>
    <w:multiLevelType w:val="multilevel"/>
    <w:tmpl w:val="0809001F"/>
    <w:lvl w:ilvl="0">
      <w:start w:val="1"/>
      <w:numFmt w:val="decimal"/>
      <w:lvlText w:val="%1."/>
      <w:lvlJc w:val="left"/>
      <w:pPr>
        <w:ind w:left="643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1075" w:hanging="432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507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2011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515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3019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523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4027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603" w:hanging="1440"/>
      </w:pPr>
      <w:rPr>
        <w:rFonts w:hint="default"/>
      </w:rPr>
    </w:lvl>
  </w:abstractNum>
  <w:abstractNum w:abstractNumId="15" w15:restartNumberingAfterBreak="0">
    <w:nsid w:val="7E281F26"/>
    <w:multiLevelType w:val="hybridMultilevel"/>
    <w:tmpl w:val="BA32BE2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FB22839"/>
    <w:multiLevelType w:val="multilevel"/>
    <w:tmpl w:val="A32EB012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decimal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num w:numId="1">
    <w:abstractNumId w:val="9"/>
  </w:num>
  <w:num w:numId="2">
    <w:abstractNumId w:val="7"/>
  </w:num>
  <w:num w:numId="3">
    <w:abstractNumId w:val="11"/>
  </w:num>
  <w:num w:numId="4">
    <w:abstractNumId w:val="5"/>
  </w:num>
  <w:num w:numId="5">
    <w:abstractNumId w:val="2"/>
  </w:num>
  <w:num w:numId="6">
    <w:abstractNumId w:val="3"/>
  </w:num>
  <w:num w:numId="7">
    <w:abstractNumId w:val="1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8">
    <w:abstractNumId w:val="12"/>
  </w:num>
  <w:num w:numId="9">
    <w:abstractNumId w:val="1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">
    <w:abstractNumId w:val="6"/>
  </w:num>
  <w:num w:numId="11">
    <w:abstractNumId w:val="0"/>
  </w:num>
  <w:num w:numId="12">
    <w:abstractNumId w:val="10"/>
  </w:num>
  <w:num w:numId="13">
    <w:abstractNumId w:val="14"/>
  </w:num>
  <w:num w:numId="14">
    <w:abstractNumId w:val="1"/>
  </w:num>
  <w:num w:numId="15">
    <w:abstractNumId w:val="13"/>
  </w:num>
  <w:num w:numId="16">
    <w:abstractNumId w:val="16"/>
  </w:num>
  <w:num w:numId="17">
    <w:abstractNumId w:val="8"/>
  </w:num>
  <w:num w:numId="1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MDAzNDW0NLI0MrYwM7JU0lEKTi0uzszPAykwNKgFANd5WuYtAAAA"/>
  </w:docVars>
  <w:rsids>
    <w:rsidRoot w:val="005965DA"/>
    <w:rsid w:val="00003E46"/>
    <w:rsid w:val="00005C2E"/>
    <w:rsid w:val="000063CC"/>
    <w:rsid w:val="00006905"/>
    <w:rsid w:val="0000730F"/>
    <w:rsid w:val="00007497"/>
    <w:rsid w:val="000135AE"/>
    <w:rsid w:val="000166A3"/>
    <w:rsid w:val="000176F7"/>
    <w:rsid w:val="00020AD5"/>
    <w:rsid w:val="00022CC0"/>
    <w:rsid w:val="00025AF2"/>
    <w:rsid w:val="00025F92"/>
    <w:rsid w:val="0002641C"/>
    <w:rsid w:val="000273A1"/>
    <w:rsid w:val="00027C0D"/>
    <w:rsid w:val="000307FD"/>
    <w:rsid w:val="00032881"/>
    <w:rsid w:val="00036D09"/>
    <w:rsid w:val="000416F6"/>
    <w:rsid w:val="000418C8"/>
    <w:rsid w:val="00042CBC"/>
    <w:rsid w:val="00044D61"/>
    <w:rsid w:val="00045D36"/>
    <w:rsid w:val="00046120"/>
    <w:rsid w:val="000467B1"/>
    <w:rsid w:val="00047B30"/>
    <w:rsid w:val="00051E8E"/>
    <w:rsid w:val="00052A80"/>
    <w:rsid w:val="00053ADE"/>
    <w:rsid w:val="00056639"/>
    <w:rsid w:val="00057BF2"/>
    <w:rsid w:val="000620DE"/>
    <w:rsid w:val="0006216F"/>
    <w:rsid w:val="000623FD"/>
    <w:rsid w:val="00070572"/>
    <w:rsid w:val="00070A90"/>
    <w:rsid w:val="00073E85"/>
    <w:rsid w:val="0007785E"/>
    <w:rsid w:val="00077AAA"/>
    <w:rsid w:val="00082C44"/>
    <w:rsid w:val="00090058"/>
    <w:rsid w:val="00092A9E"/>
    <w:rsid w:val="000A0F3D"/>
    <w:rsid w:val="000A15AE"/>
    <w:rsid w:val="000A1C8C"/>
    <w:rsid w:val="000A6BF0"/>
    <w:rsid w:val="000A724D"/>
    <w:rsid w:val="000A7396"/>
    <w:rsid w:val="000B2085"/>
    <w:rsid w:val="000B2C7C"/>
    <w:rsid w:val="000B4270"/>
    <w:rsid w:val="000B43BE"/>
    <w:rsid w:val="000C2175"/>
    <w:rsid w:val="000C3831"/>
    <w:rsid w:val="000C3DF6"/>
    <w:rsid w:val="000D0D0C"/>
    <w:rsid w:val="000D191C"/>
    <w:rsid w:val="000D2117"/>
    <w:rsid w:val="000D27A3"/>
    <w:rsid w:val="000D2CC3"/>
    <w:rsid w:val="000D4F29"/>
    <w:rsid w:val="000D52E6"/>
    <w:rsid w:val="000D5E31"/>
    <w:rsid w:val="000D6BB3"/>
    <w:rsid w:val="000D6C94"/>
    <w:rsid w:val="000D7C88"/>
    <w:rsid w:val="000E0185"/>
    <w:rsid w:val="000E1243"/>
    <w:rsid w:val="000E4A3A"/>
    <w:rsid w:val="000E51AD"/>
    <w:rsid w:val="000E51F8"/>
    <w:rsid w:val="000E5D6B"/>
    <w:rsid w:val="000F06CE"/>
    <w:rsid w:val="000F1F90"/>
    <w:rsid w:val="000F2D77"/>
    <w:rsid w:val="000F4685"/>
    <w:rsid w:val="000F517F"/>
    <w:rsid w:val="00102DA8"/>
    <w:rsid w:val="00103245"/>
    <w:rsid w:val="001038AE"/>
    <w:rsid w:val="001048A1"/>
    <w:rsid w:val="001078A7"/>
    <w:rsid w:val="001152A0"/>
    <w:rsid w:val="00117607"/>
    <w:rsid w:val="00117B91"/>
    <w:rsid w:val="00123A3F"/>
    <w:rsid w:val="0012575B"/>
    <w:rsid w:val="00126156"/>
    <w:rsid w:val="00126609"/>
    <w:rsid w:val="00130549"/>
    <w:rsid w:val="00133517"/>
    <w:rsid w:val="0013432F"/>
    <w:rsid w:val="00135329"/>
    <w:rsid w:val="00137123"/>
    <w:rsid w:val="00137DA2"/>
    <w:rsid w:val="001413CF"/>
    <w:rsid w:val="00142455"/>
    <w:rsid w:val="00144B30"/>
    <w:rsid w:val="00145483"/>
    <w:rsid w:val="0014599E"/>
    <w:rsid w:val="00151DC0"/>
    <w:rsid w:val="001555B5"/>
    <w:rsid w:val="0015700B"/>
    <w:rsid w:val="001573AE"/>
    <w:rsid w:val="00157FB6"/>
    <w:rsid w:val="00160D0A"/>
    <w:rsid w:val="00164A61"/>
    <w:rsid w:val="001673EE"/>
    <w:rsid w:val="00170CBE"/>
    <w:rsid w:val="00174629"/>
    <w:rsid w:val="001868C4"/>
    <w:rsid w:val="001879E7"/>
    <w:rsid w:val="00192523"/>
    <w:rsid w:val="00192F38"/>
    <w:rsid w:val="00194E57"/>
    <w:rsid w:val="00195175"/>
    <w:rsid w:val="00195EFE"/>
    <w:rsid w:val="001A0C54"/>
    <w:rsid w:val="001A2050"/>
    <w:rsid w:val="001A252F"/>
    <w:rsid w:val="001A524F"/>
    <w:rsid w:val="001A7464"/>
    <w:rsid w:val="001A7A1E"/>
    <w:rsid w:val="001B16F0"/>
    <w:rsid w:val="001B24EF"/>
    <w:rsid w:val="001B3483"/>
    <w:rsid w:val="001B3E38"/>
    <w:rsid w:val="001B4111"/>
    <w:rsid w:val="001B612E"/>
    <w:rsid w:val="001C1BDE"/>
    <w:rsid w:val="001C1E7F"/>
    <w:rsid w:val="001C7A96"/>
    <w:rsid w:val="001D196E"/>
    <w:rsid w:val="001D1EB1"/>
    <w:rsid w:val="001D4FE4"/>
    <w:rsid w:val="001D53D8"/>
    <w:rsid w:val="001D5E69"/>
    <w:rsid w:val="001D6AEB"/>
    <w:rsid w:val="001D6E31"/>
    <w:rsid w:val="001E2671"/>
    <w:rsid w:val="001E453A"/>
    <w:rsid w:val="001E46EF"/>
    <w:rsid w:val="001F3529"/>
    <w:rsid w:val="001F4EBF"/>
    <w:rsid w:val="001F5868"/>
    <w:rsid w:val="001F5B36"/>
    <w:rsid w:val="0020058A"/>
    <w:rsid w:val="0020405A"/>
    <w:rsid w:val="00205915"/>
    <w:rsid w:val="00207530"/>
    <w:rsid w:val="00215309"/>
    <w:rsid w:val="00215B05"/>
    <w:rsid w:val="002163F8"/>
    <w:rsid w:val="00216406"/>
    <w:rsid w:val="00216BC3"/>
    <w:rsid w:val="00220EFA"/>
    <w:rsid w:val="00224E06"/>
    <w:rsid w:val="00227366"/>
    <w:rsid w:val="002278A1"/>
    <w:rsid w:val="002300CA"/>
    <w:rsid w:val="002304C4"/>
    <w:rsid w:val="00231284"/>
    <w:rsid w:val="00235F30"/>
    <w:rsid w:val="00241DFB"/>
    <w:rsid w:val="00242417"/>
    <w:rsid w:val="00244E5E"/>
    <w:rsid w:val="00244ED8"/>
    <w:rsid w:val="002463B3"/>
    <w:rsid w:val="0025147E"/>
    <w:rsid w:val="00251669"/>
    <w:rsid w:val="00252538"/>
    <w:rsid w:val="002576B5"/>
    <w:rsid w:val="002606F5"/>
    <w:rsid w:val="00261DDB"/>
    <w:rsid w:val="00262B5F"/>
    <w:rsid w:val="002647A0"/>
    <w:rsid w:val="00264F4E"/>
    <w:rsid w:val="00266D57"/>
    <w:rsid w:val="00273348"/>
    <w:rsid w:val="002741B3"/>
    <w:rsid w:val="002745C5"/>
    <w:rsid w:val="002751EB"/>
    <w:rsid w:val="002774AD"/>
    <w:rsid w:val="00277887"/>
    <w:rsid w:val="00280A48"/>
    <w:rsid w:val="00281CB7"/>
    <w:rsid w:val="002827CA"/>
    <w:rsid w:val="00283701"/>
    <w:rsid w:val="00287EDF"/>
    <w:rsid w:val="002916DC"/>
    <w:rsid w:val="002939CC"/>
    <w:rsid w:val="0029449A"/>
    <w:rsid w:val="00295086"/>
    <w:rsid w:val="00297AA6"/>
    <w:rsid w:val="002A17D0"/>
    <w:rsid w:val="002A2F4E"/>
    <w:rsid w:val="002A2FF0"/>
    <w:rsid w:val="002A4045"/>
    <w:rsid w:val="002A703D"/>
    <w:rsid w:val="002A72B8"/>
    <w:rsid w:val="002B152C"/>
    <w:rsid w:val="002B16C3"/>
    <w:rsid w:val="002C1D5E"/>
    <w:rsid w:val="002C5978"/>
    <w:rsid w:val="002C6C40"/>
    <w:rsid w:val="002C73CB"/>
    <w:rsid w:val="002D3ED8"/>
    <w:rsid w:val="002D466C"/>
    <w:rsid w:val="002D6933"/>
    <w:rsid w:val="002D70DD"/>
    <w:rsid w:val="002E627C"/>
    <w:rsid w:val="002E6360"/>
    <w:rsid w:val="002F0208"/>
    <w:rsid w:val="002F07AE"/>
    <w:rsid w:val="002F08BB"/>
    <w:rsid w:val="002F5645"/>
    <w:rsid w:val="002F5AF5"/>
    <w:rsid w:val="002F62CA"/>
    <w:rsid w:val="003023F1"/>
    <w:rsid w:val="00304178"/>
    <w:rsid w:val="003051C5"/>
    <w:rsid w:val="003054E9"/>
    <w:rsid w:val="00306C6C"/>
    <w:rsid w:val="00307BBB"/>
    <w:rsid w:val="003123D8"/>
    <w:rsid w:val="00316F69"/>
    <w:rsid w:val="0031779A"/>
    <w:rsid w:val="00320839"/>
    <w:rsid w:val="00321AB5"/>
    <w:rsid w:val="00322C36"/>
    <w:rsid w:val="0032743F"/>
    <w:rsid w:val="003274AB"/>
    <w:rsid w:val="00327B14"/>
    <w:rsid w:val="00327CA5"/>
    <w:rsid w:val="003371B2"/>
    <w:rsid w:val="003405A7"/>
    <w:rsid w:val="00341493"/>
    <w:rsid w:val="00342E4F"/>
    <w:rsid w:val="00342FB1"/>
    <w:rsid w:val="00343C52"/>
    <w:rsid w:val="00345895"/>
    <w:rsid w:val="00346E24"/>
    <w:rsid w:val="0034793F"/>
    <w:rsid w:val="00350E98"/>
    <w:rsid w:val="00355982"/>
    <w:rsid w:val="00355D62"/>
    <w:rsid w:val="0035660F"/>
    <w:rsid w:val="0036174F"/>
    <w:rsid w:val="00364BFB"/>
    <w:rsid w:val="003676E9"/>
    <w:rsid w:val="003708E3"/>
    <w:rsid w:val="0037387F"/>
    <w:rsid w:val="00373D65"/>
    <w:rsid w:val="00375874"/>
    <w:rsid w:val="00375E46"/>
    <w:rsid w:val="00377895"/>
    <w:rsid w:val="00377AAA"/>
    <w:rsid w:val="00380F6C"/>
    <w:rsid w:val="003814BF"/>
    <w:rsid w:val="00383C39"/>
    <w:rsid w:val="00387877"/>
    <w:rsid w:val="00396C32"/>
    <w:rsid w:val="003A0567"/>
    <w:rsid w:val="003A1650"/>
    <w:rsid w:val="003A1C80"/>
    <w:rsid w:val="003A322A"/>
    <w:rsid w:val="003A5BE9"/>
    <w:rsid w:val="003A65C9"/>
    <w:rsid w:val="003A7DF4"/>
    <w:rsid w:val="003B1495"/>
    <w:rsid w:val="003B1B67"/>
    <w:rsid w:val="003B448C"/>
    <w:rsid w:val="003B6A21"/>
    <w:rsid w:val="003B6FC6"/>
    <w:rsid w:val="003C233F"/>
    <w:rsid w:val="003C5404"/>
    <w:rsid w:val="003C5679"/>
    <w:rsid w:val="003C59B6"/>
    <w:rsid w:val="003C608B"/>
    <w:rsid w:val="003D0BD2"/>
    <w:rsid w:val="003D1932"/>
    <w:rsid w:val="003D1B90"/>
    <w:rsid w:val="003D4EF4"/>
    <w:rsid w:val="003D537A"/>
    <w:rsid w:val="003D577F"/>
    <w:rsid w:val="003D613A"/>
    <w:rsid w:val="003E0D52"/>
    <w:rsid w:val="003E18ED"/>
    <w:rsid w:val="003E1B72"/>
    <w:rsid w:val="003E2459"/>
    <w:rsid w:val="003E6303"/>
    <w:rsid w:val="003F018B"/>
    <w:rsid w:val="003F0BCD"/>
    <w:rsid w:val="003F36ED"/>
    <w:rsid w:val="003F3D6F"/>
    <w:rsid w:val="003F55FC"/>
    <w:rsid w:val="003F691E"/>
    <w:rsid w:val="00402E11"/>
    <w:rsid w:val="00404F1D"/>
    <w:rsid w:val="00407DA3"/>
    <w:rsid w:val="0041185D"/>
    <w:rsid w:val="00412511"/>
    <w:rsid w:val="00416F97"/>
    <w:rsid w:val="00417021"/>
    <w:rsid w:val="00417328"/>
    <w:rsid w:val="004233E3"/>
    <w:rsid w:val="00425EBF"/>
    <w:rsid w:val="0042744A"/>
    <w:rsid w:val="0042792A"/>
    <w:rsid w:val="00437966"/>
    <w:rsid w:val="00437A44"/>
    <w:rsid w:val="00440AE1"/>
    <w:rsid w:val="00443458"/>
    <w:rsid w:val="00446F15"/>
    <w:rsid w:val="00446F67"/>
    <w:rsid w:val="00447BE2"/>
    <w:rsid w:val="00451714"/>
    <w:rsid w:val="00453AA1"/>
    <w:rsid w:val="004544BD"/>
    <w:rsid w:val="00455678"/>
    <w:rsid w:val="00460450"/>
    <w:rsid w:val="0046068E"/>
    <w:rsid w:val="00460A93"/>
    <w:rsid w:val="00462891"/>
    <w:rsid w:val="0046795F"/>
    <w:rsid w:val="00470665"/>
    <w:rsid w:val="00471F71"/>
    <w:rsid w:val="00474055"/>
    <w:rsid w:val="0047499D"/>
    <w:rsid w:val="0047523C"/>
    <w:rsid w:val="00475A5B"/>
    <w:rsid w:val="00477829"/>
    <w:rsid w:val="004800F2"/>
    <w:rsid w:val="00480F24"/>
    <w:rsid w:val="00481CD2"/>
    <w:rsid w:val="004876FE"/>
    <w:rsid w:val="00492FB3"/>
    <w:rsid w:val="00493A3D"/>
    <w:rsid w:val="00494FE8"/>
    <w:rsid w:val="004A0CCF"/>
    <w:rsid w:val="004A1754"/>
    <w:rsid w:val="004A2844"/>
    <w:rsid w:val="004A6216"/>
    <w:rsid w:val="004B171B"/>
    <w:rsid w:val="004B53B2"/>
    <w:rsid w:val="004C35C7"/>
    <w:rsid w:val="004C6565"/>
    <w:rsid w:val="004D0508"/>
    <w:rsid w:val="004D2D06"/>
    <w:rsid w:val="004D32AA"/>
    <w:rsid w:val="004D6FEA"/>
    <w:rsid w:val="004D7EF0"/>
    <w:rsid w:val="004E0C11"/>
    <w:rsid w:val="004E30AF"/>
    <w:rsid w:val="004E4E32"/>
    <w:rsid w:val="004F1A87"/>
    <w:rsid w:val="004F2F6E"/>
    <w:rsid w:val="004F679B"/>
    <w:rsid w:val="004F6F5C"/>
    <w:rsid w:val="0050026E"/>
    <w:rsid w:val="00501F3B"/>
    <w:rsid w:val="00505B82"/>
    <w:rsid w:val="00506B38"/>
    <w:rsid w:val="00506D2E"/>
    <w:rsid w:val="00513A19"/>
    <w:rsid w:val="0051541D"/>
    <w:rsid w:val="00516ECF"/>
    <w:rsid w:val="005220EC"/>
    <w:rsid w:val="005240B4"/>
    <w:rsid w:val="005250F1"/>
    <w:rsid w:val="00525686"/>
    <w:rsid w:val="00532BAF"/>
    <w:rsid w:val="00536A2E"/>
    <w:rsid w:val="00537844"/>
    <w:rsid w:val="00543C3C"/>
    <w:rsid w:val="00547D17"/>
    <w:rsid w:val="00551D0D"/>
    <w:rsid w:val="005656C2"/>
    <w:rsid w:val="005703C6"/>
    <w:rsid w:val="00573D27"/>
    <w:rsid w:val="00576C4E"/>
    <w:rsid w:val="0058062E"/>
    <w:rsid w:val="00581118"/>
    <w:rsid w:val="00585092"/>
    <w:rsid w:val="005856B4"/>
    <w:rsid w:val="005857C0"/>
    <w:rsid w:val="00585A37"/>
    <w:rsid w:val="00587E7B"/>
    <w:rsid w:val="00590188"/>
    <w:rsid w:val="005911B7"/>
    <w:rsid w:val="00593606"/>
    <w:rsid w:val="005955A6"/>
    <w:rsid w:val="00595978"/>
    <w:rsid w:val="005965DA"/>
    <w:rsid w:val="00596B2F"/>
    <w:rsid w:val="00597A21"/>
    <w:rsid w:val="005A13F8"/>
    <w:rsid w:val="005A1C5E"/>
    <w:rsid w:val="005B75D5"/>
    <w:rsid w:val="005C070A"/>
    <w:rsid w:val="005C3FBA"/>
    <w:rsid w:val="005C431F"/>
    <w:rsid w:val="005C6165"/>
    <w:rsid w:val="005C61DB"/>
    <w:rsid w:val="005D25CE"/>
    <w:rsid w:val="005D2982"/>
    <w:rsid w:val="005D2DA7"/>
    <w:rsid w:val="005D59B5"/>
    <w:rsid w:val="005E0829"/>
    <w:rsid w:val="005E0A85"/>
    <w:rsid w:val="005E1147"/>
    <w:rsid w:val="005E253E"/>
    <w:rsid w:val="005E264E"/>
    <w:rsid w:val="005E3A28"/>
    <w:rsid w:val="005E3BD5"/>
    <w:rsid w:val="005E3C92"/>
    <w:rsid w:val="005E6088"/>
    <w:rsid w:val="005F7DC0"/>
    <w:rsid w:val="00600223"/>
    <w:rsid w:val="00603468"/>
    <w:rsid w:val="00603976"/>
    <w:rsid w:val="00604E70"/>
    <w:rsid w:val="00605D4B"/>
    <w:rsid w:val="00606F03"/>
    <w:rsid w:val="00611640"/>
    <w:rsid w:val="00612E87"/>
    <w:rsid w:val="00613CBA"/>
    <w:rsid w:val="00616E4A"/>
    <w:rsid w:val="0062159C"/>
    <w:rsid w:val="00622EA4"/>
    <w:rsid w:val="00627C4E"/>
    <w:rsid w:val="00635FE1"/>
    <w:rsid w:val="00643427"/>
    <w:rsid w:val="00644EA6"/>
    <w:rsid w:val="00645376"/>
    <w:rsid w:val="00651764"/>
    <w:rsid w:val="00651C5E"/>
    <w:rsid w:val="00654167"/>
    <w:rsid w:val="006612B1"/>
    <w:rsid w:val="00662A49"/>
    <w:rsid w:val="0066513E"/>
    <w:rsid w:val="00672C47"/>
    <w:rsid w:val="006741FE"/>
    <w:rsid w:val="0067500B"/>
    <w:rsid w:val="00675EFB"/>
    <w:rsid w:val="00676BEE"/>
    <w:rsid w:val="00682EF6"/>
    <w:rsid w:val="00692B96"/>
    <w:rsid w:val="00695ABE"/>
    <w:rsid w:val="006975FC"/>
    <w:rsid w:val="006A3485"/>
    <w:rsid w:val="006A3E3E"/>
    <w:rsid w:val="006A6311"/>
    <w:rsid w:val="006B0650"/>
    <w:rsid w:val="006B3560"/>
    <w:rsid w:val="006B55D3"/>
    <w:rsid w:val="006B5EC8"/>
    <w:rsid w:val="006C5BC8"/>
    <w:rsid w:val="006C6DF3"/>
    <w:rsid w:val="006C7040"/>
    <w:rsid w:val="006C7A80"/>
    <w:rsid w:val="006D3126"/>
    <w:rsid w:val="006D3488"/>
    <w:rsid w:val="006D4232"/>
    <w:rsid w:val="006E5AFB"/>
    <w:rsid w:val="006E6C35"/>
    <w:rsid w:val="006F0D4D"/>
    <w:rsid w:val="006F3DEF"/>
    <w:rsid w:val="006F77EB"/>
    <w:rsid w:val="007002CF"/>
    <w:rsid w:val="0070156E"/>
    <w:rsid w:val="00702D7A"/>
    <w:rsid w:val="00705205"/>
    <w:rsid w:val="00705D09"/>
    <w:rsid w:val="00706E38"/>
    <w:rsid w:val="0071350E"/>
    <w:rsid w:val="0071390C"/>
    <w:rsid w:val="00716811"/>
    <w:rsid w:val="007170F2"/>
    <w:rsid w:val="007204EE"/>
    <w:rsid w:val="00722C34"/>
    <w:rsid w:val="007235B0"/>
    <w:rsid w:val="00723E8C"/>
    <w:rsid w:val="007302C8"/>
    <w:rsid w:val="00735612"/>
    <w:rsid w:val="00736A01"/>
    <w:rsid w:val="00737DB4"/>
    <w:rsid w:val="00740F0F"/>
    <w:rsid w:val="00741029"/>
    <w:rsid w:val="00741CBC"/>
    <w:rsid w:val="00744713"/>
    <w:rsid w:val="00747334"/>
    <w:rsid w:val="00751E13"/>
    <w:rsid w:val="00752260"/>
    <w:rsid w:val="00752796"/>
    <w:rsid w:val="007532F9"/>
    <w:rsid w:val="007544A7"/>
    <w:rsid w:val="007555B2"/>
    <w:rsid w:val="007630F3"/>
    <w:rsid w:val="007640DB"/>
    <w:rsid w:val="0076585B"/>
    <w:rsid w:val="00765EEC"/>
    <w:rsid w:val="0076625F"/>
    <w:rsid w:val="00770588"/>
    <w:rsid w:val="007711DE"/>
    <w:rsid w:val="007714F0"/>
    <w:rsid w:val="00771AE4"/>
    <w:rsid w:val="00773567"/>
    <w:rsid w:val="00775ABE"/>
    <w:rsid w:val="00777A92"/>
    <w:rsid w:val="00780778"/>
    <w:rsid w:val="00782833"/>
    <w:rsid w:val="007853F7"/>
    <w:rsid w:val="00787D22"/>
    <w:rsid w:val="00793AB6"/>
    <w:rsid w:val="00794FF6"/>
    <w:rsid w:val="00795164"/>
    <w:rsid w:val="00795E7A"/>
    <w:rsid w:val="007A16EE"/>
    <w:rsid w:val="007A59D8"/>
    <w:rsid w:val="007B0457"/>
    <w:rsid w:val="007B1BA2"/>
    <w:rsid w:val="007B28CF"/>
    <w:rsid w:val="007C3972"/>
    <w:rsid w:val="007C4CB1"/>
    <w:rsid w:val="007C6802"/>
    <w:rsid w:val="007D2DCA"/>
    <w:rsid w:val="007D4613"/>
    <w:rsid w:val="007E4C2D"/>
    <w:rsid w:val="0080042A"/>
    <w:rsid w:val="008009AE"/>
    <w:rsid w:val="00801C5F"/>
    <w:rsid w:val="00807D43"/>
    <w:rsid w:val="008105E0"/>
    <w:rsid w:val="0081236E"/>
    <w:rsid w:val="00813281"/>
    <w:rsid w:val="00815262"/>
    <w:rsid w:val="00816C09"/>
    <w:rsid w:val="00821B0D"/>
    <w:rsid w:val="00821FC8"/>
    <w:rsid w:val="00825D3C"/>
    <w:rsid w:val="00825D62"/>
    <w:rsid w:val="00830C0E"/>
    <w:rsid w:val="00832757"/>
    <w:rsid w:val="00833114"/>
    <w:rsid w:val="008336D2"/>
    <w:rsid w:val="008356B3"/>
    <w:rsid w:val="008435A2"/>
    <w:rsid w:val="00850528"/>
    <w:rsid w:val="00853E82"/>
    <w:rsid w:val="00854509"/>
    <w:rsid w:val="0085676D"/>
    <w:rsid w:val="00857E1F"/>
    <w:rsid w:val="008606D9"/>
    <w:rsid w:val="00862C3F"/>
    <w:rsid w:val="00863054"/>
    <w:rsid w:val="00863D1C"/>
    <w:rsid w:val="00865BBC"/>
    <w:rsid w:val="0087071D"/>
    <w:rsid w:val="00871460"/>
    <w:rsid w:val="00871ACC"/>
    <w:rsid w:val="00872585"/>
    <w:rsid w:val="00873D7E"/>
    <w:rsid w:val="00876425"/>
    <w:rsid w:val="008831A8"/>
    <w:rsid w:val="00884018"/>
    <w:rsid w:val="00886DB6"/>
    <w:rsid w:val="008913DC"/>
    <w:rsid w:val="008924C8"/>
    <w:rsid w:val="00894D69"/>
    <w:rsid w:val="008A079B"/>
    <w:rsid w:val="008A0CD8"/>
    <w:rsid w:val="008A3BD7"/>
    <w:rsid w:val="008A6D41"/>
    <w:rsid w:val="008B1AE0"/>
    <w:rsid w:val="008B21F9"/>
    <w:rsid w:val="008B24AE"/>
    <w:rsid w:val="008B54DB"/>
    <w:rsid w:val="008B78E1"/>
    <w:rsid w:val="008C1C92"/>
    <w:rsid w:val="008C2150"/>
    <w:rsid w:val="008C40BB"/>
    <w:rsid w:val="008C48EE"/>
    <w:rsid w:val="008C4CF8"/>
    <w:rsid w:val="008C5726"/>
    <w:rsid w:val="008C7215"/>
    <w:rsid w:val="008D34E3"/>
    <w:rsid w:val="008D562C"/>
    <w:rsid w:val="008D576F"/>
    <w:rsid w:val="008D6C72"/>
    <w:rsid w:val="008E0786"/>
    <w:rsid w:val="008E3A04"/>
    <w:rsid w:val="008E594F"/>
    <w:rsid w:val="008E62CF"/>
    <w:rsid w:val="008E65C6"/>
    <w:rsid w:val="008E670E"/>
    <w:rsid w:val="008E7139"/>
    <w:rsid w:val="008F18B2"/>
    <w:rsid w:val="008F4D64"/>
    <w:rsid w:val="008F4EC5"/>
    <w:rsid w:val="008F4FC5"/>
    <w:rsid w:val="00906778"/>
    <w:rsid w:val="00907677"/>
    <w:rsid w:val="00907B42"/>
    <w:rsid w:val="00910284"/>
    <w:rsid w:val="0091104F"/>
    <w:rsid w:val="009122FF"/>
    <w:rsid w:val="00915760"/>
    <w:rsid w:val="00915E4E"/>
    <w:rsid w:val="00920643"/>
    <w:rsid w:val="00924F3B"/>
    <w:rsid w:val="0092510E"/>
    <w:rsid w:val="00927CAA"/>
    <w:rsid w:val="009300BB"/>
    <w:rsid w:val="00930767"/>
    <w:rsid w:val="009316C4"/>
    <w:rsid w:val="0093247D"/>
    <w:rsid w:val="009334A5"/>
    <w:rsid w:val="00934725"/>
    <w:rsid w:val="00937625"/>
    <w:rsid w:val="00943269"/>
    <w:rsid w:val="00947620"/>
    <w:rsid w:val="00947C76"/>
    <w:rsid w:val="00950086"/>
    <w:rsid w:val="009508AA"/>
    <w:rsid w:val="009518E0"/>
    <w:rsid w:val="00960459"/>
    <w:rsid w:val="00965FA3"/>
    <w:rsid w:val="009666FC"/>
    <w:rsid w:val="00966DDC"/>
    <w:rsid w:val="00967B23"/>
    <w:rsid w:val="009741E8"/>
    <w:rsid w:val="00974368"/>
    <w:rsid w:val="009744CE"/>
    <w:rsid w:val="00976C4B"/>
    <w:rsid w:val="00982662"/>
    <w:rsid w:val="00985901"/>
    <w:rsid w:val="009863B7"/>
    <w:rsid w:val="00987F38"/>
    <w:rsid w:val="00992104"/>
    <w:rsid w:val="00993936"/>
    <w:rsid w:val="00996EB2"/>
    <w:rsid w:val="00997208"/>
    <w:rsid w:val="00997EA9"/>
    <w:rsid w:val="009A1314"/>
    <w:rsid w:val="009A2A84"/>
    <w:rsid w:val="009A73D1"/>
    <w:rsid w:val="009B0242"/>
    <w:rsid w:val="009B29A0"/>
    <w:rsid w:val="009C0925"/>
    <w:rsid w:val="009C4734"/>
    <w:rsid w:val="009C4953"/>
    <w:rsid w:val="009C799A"/>
    <w:rsid w:val="009D1303"/>
    <w:rsid w:val="009D3941"/>
    <w:rsid w:val="009D52E8"/>
    <w:rsid w:val="009D7043"/>
    <w:rsid w:val="009D7334"/>
    <w:rsid w:val="009D7552"/>
    <w:rsid w:val="009E0597"/>
    <w:rsid w:val="009E3B26"/>
    <w:rsid w:val="009E5967"/>
    <w:rsid w:val="009F1BE9"/>
    <w:rsid w:val="009F3104"/>
    <w:rsid w:val="009F3EA7"/>
    <w:rsid w:val="009F4120"/>
    <w:rsid w:val="009F4453"/>
    <w:rsid w:val="009F4CD8"/>
    <w:rsid w:val="009F5C4E"/>
    <w:rsid w:val="00A02234"/>
    <w:rsid w:val="00A11909"/>
    <w:rsid w:val="00A11986"/>
    <w:rsid w:val="00A138B9"/>
    <w:rsid w:val="00A14211"/>
    <w:rsid w:val="00A14A5C"/>
    <w:rsid w:val="00A15487"/>
    <w:rsid w:val="00A166BC"/>
    <w:rsid w:val="00A16D8E"/>
    <w:rsid w:val="00A2497D"/>
    <w:rsid w:val="00A24CE4"/>
    <w:rsid w:val="00A2683B"/>
    <w:rsid w:val="00A2754C"/>
    <w:rsid w:val="00A31F65"/>
    <w:rsid w:val="00A35D14"/>
    <w:rsid w:val="00A35F5F"/>
    <w:rsid w:val="00A36021"/>
    <w:rsid w:val="00A37871"/>
    <w:rsid w:val="00A4088A"/>
    <w:rsid w:val="00A41F0E"/>
    <w:rsid w:val="00A458F0"/>
    <w:rsid w:val="00A50CA4"/>
    <w:rsid w:val="00A57B15"/>
    <w:rsid w:val="00A57B88"/>
    <w:rsid w:val="00A616C3"/>
    <w:rsid w:val="00A61D00"/>
    <w:rsid w:val="00A63F20"/>
    <w:rsid w:val="00A647E2"/>
    <w:rsid w:val="00A70ABD"/>
    <w:rsid w:val="00A73D3B"/>
    <w:rsid w:val="00A75B0C"/>
    <w:rsid w:val="00A761F2"/>
    <w:rsid w:val="00A76423"/>
    <w:rsid w:val="00A77D8C"/>
    <w:rsid w:val="00A802B4"/>
    <w:rsid w:val="00A805A0"/>
    <w:rsid w:val="00A812A9"/>
    <w:rsid w:val="00A85383"/>
    <w:rsid w:val="00A87231"/>
    <w:rsid w:val="00A90E43"/>
    <w:rsid w:val="00A91992"/>
    <w:rsid w:val="00A91A49"/>
    <w:rsid w:val="00A91C95"/>
    <w:rsid w:val="00A91DBA"/>
    <w:rsid w:val="00A93598"/>
    <w:rsid w:val="00AA119E"/>
    <w:rsid w:val="00AA5342"/>
    <w:rsid w:val="00AA5713"/>
    <w:rsid w:val="00AA7909"/>
    <w:rsid w:val="00AB154B"/>
    <w:rsid w:val="00AB25A3"/>
    <w:rsid w:val="00AB2B3A"/>
    <w:rsid w:val="00AB381B"/>
    <w:rsid w:val="00AB40FB"/>
    <w:rsid w:val="00AB6DA1"/>
    <w:rsid w:val="00AB7AF2"/>
    <w:rsid w:val="00AC4537"/>
    <w:rsid w:val="00AC4BA3"/>
    <w:rsid w:val="00AD2163"/>
    <w:rsid w:val="00AD2A38"/>
    <w:rsid w:val="00AD4C83"/>
    <w:rsid w:val="00AD6ED8"/>
    <w:rsid w:val="00AD72DF"/>
    <w:rsid w:val="00AE03AC"/>
    <w:rsid w:val="00AE4658"/>
    <w:rsid w:val="00AE5B1E"/>
    <w:rsid w:val="00AE7369"/>
    <w:rsid w:val="00AF0365"/>
    <w:rsid w:val="00AF382C"/>
    <w:rsid w:val="00AF3E5D"/>
    <w:rsid w:val="00AF57AF"/>
    <w:rsid w:val="00AF7202"/>
    <w:rsid w:val="00AF7795"/>
    <w:rsid w:val="00B02E47"/>
    <w:rsid w:val="00B03B11"/>
    <w:rsid w:val="00B03E5B"/>
    <w:rsid w:val="00B05220"/>
    <w:rsid w:val="00B05BFE"/>
    <w:rsid w:val="00B10364"/>
    <w:rsid w:val="00B10AFA"/>
    <w:rsid w:val="00B1206D"/>
    <w:rsid w:val="00B12444"/>
    <w:rsid w:val="00B255AF"/>
    <w:rsid w:val="00B25896"/>
    <w:rsid w:val="00B25F4D"/>
    <w:rsid w:val="00B32934"/>
    <w:rsid w:val="00B33384"/>
    <w:rsid w:val="00B333E4"/>
    <w:rsid w:val="00B42E87"/>
    <w:rsid w:val="00B434D8"/>
    <w:rsid w:val="00B45FF0"/>
    <w:rsid w:val="00B464D3"/>
    <w:rsid w:val="00B55941"/>
    <w:rsid w:val="00B57A70"/>
    <w:rsid w:val="00B60AD2"/>
    <w:rsid w:val="00B613F7"/>
    <w:rsid w:val="00B61F6A"/>
    <w:rsid w:val="00B629C3"/>
    <w:rsid w:val="00B646EA"/>
    <w:rsid w:val="00B6482D"/>
    <w:rsid w:val="00B7076D"/>
    <w:rsid w:val="00B70B40"/>
    <w:rsid w:val="00B70C0A"/>
    <w:rsid w:val="00B710C7"/>
    <w:rsid w:val="00B711FE"/>
    <w:rsid w:val="00B71A1F"/>
    <w:rsid w:val="00B73342"/>
    <w:rsid w:val="00B7663C"/>
    <w:rsid w:val="00B767B4"/>
    <w:rsid w:val="00B8043A"/>
    <w:rsid w:val="00B813A2"/>
    <w:rsid w:val="00B82012"/>
    <w:rsid w:val="00B827AD"/>
    <w:rsid w:val="00B8520D"/>
    <w:rsid w:val="00B85B03"/>
    <w:rsid w:val="00B91274"/>
    <w:rsid w:val="00B92BE3"/>
    <w:rsid w:val="00B957ED"/>
    <w:rsid w:val="00B95D19"/>
    <w:rsid w:val="00BA120C"/>
    <w:rsid w:val="00BA1B72"/>
    <w:rsid w:val="00BA20D6"/>
    <w:rsid w:val="00BA2140"/>
    <w:rsid w:val="00BA343B"/>
    <w:rsid w:val="00BA6B65"/>
    <w:rsid w:val="00BA6B72"/>
    <w:rsid w:val="00BA79B3"/>
    <w:rsid w:val="00BA7EA0"/>
    <w:rsid w:val="00BB2544"/>
    <w:rsid w:val="00BC0C75"/>
    <w:rsid w:val="00BC27FA"/>
    <w:rsid w:val="00BC44F8"/>
    <w:rsid w:val="00BC5697"/>
    <w:rsid w:val="00BC5E98"/>
    <w:rsid w:val="00BC61A3"/>
    <w:rsid w:val="00BD0AB0"/>
    <w:rsid w:val="00BD17F8"/>
    <w:rsid w:val="00BD4850"/>
    <w:rsid w:val="00BD5F48"/>
    <w:rsid w:val="00BD6872"/>
    <w:rsid w:val="00BD69AC"/>
    <w:rsid w:val="00BE3E05"/>
    <w:rsid w:val="00BE46D8"/>
    <w:rsid w:val="00BF0863"/>
    <w:rsid w:val="00BF0E3D"/>
    <w:rsid w:val="00BF2A57"/>
    <w:rsid w:val="00BF53A8"/>
    <w:rsid w:val="00BF77F7"/>
    <w:rsid w:val="00C0008F"/>
    <w:rsid w:val="00C01073"/>
    <w:rsid w:val="00C022CA"/>
    <w:rsid w:val="00C029B4"/>
    <w:rsid w:val="00C04463"/>
    <w:rsid w:val="00C04632"/>
    <w:rsid w:val="00C04C99"/>
    <w:rsid w:val="00C052A7"/>
    <w:rsid w:val="00C06FE8"/>
    <w:rsid w:val="00C07551"/>
    <w:rsid w:val="00C07E23"/>
    <w:rsid w:val="00C103B3"/>
    <w:rsid w:val="00C11012"/>
    <w:rsid w:val="00C1224E"/>
    <w:rsid w:val="00C13402"/>
    <w:rsid w:val="00C13472"/>
    <w:rsid w:val="00C1360F"/>
    <w:rsid w:val="00C1600F"/>
    <w:rsid w:val="00C1679B"/>
    <w:rsid w:val="00C20379"/>
    <w:rsid w:val="00C22FA2"/>
    <w:rsid w:val="00C234BE"/>
    <w:rsid w:val="00C329D1"/>
    <w:rsid w:val="00C33CD8"/>
    <w:rsid w:val="00C36337"/>
    <w:rsid w:val="00C369D5"/>
    <w:rsid w:val="00C3720F"/>
    <w:rsid w:val="00C40272"/>
    <w:rsid w:val="00C4517A"/>
    <w:rsid w:val="00C459BA"/>
    <w:rsid w:val="00C50A9B"/>
    <w:rsid w:val="00C559AB"/>
    <w:rsid w:val="00C57422"/>
    <w:rsid w:val="00C6100A"/>
    <w:rsid w:val="00C616C5"/>
    <w:rsid w:val="00C62746"/>
    <w:rsid w:val="00C62FEE"/>
    <w:rsid w:val="00C638D2"/>
    <w:rsid w:val="00C65D7D"/>
    <w:rsid w:val="00C6720F"/>
    <w:rsid w:val="00C712F9"/>
    <w:rsid w:val="00C750A7"/>
    <w:rsid w:val="00C7570A"/>
    <w:rsid w:val="00C77467"/>
    <w:rsid w:val="00C77CD9"/>
    <w:rsid w:val="00C80A7F"/>
    <w:rsid w:val="00C816FD"/>
    <w:rsid w:val="00C818AD"/>
    <w:rsid w:val="00C81C2B"/>
    <w:rsid w:val="00C85F76"/>
    <w:rsid w:val="00C86395"/>
    <w:rsid w:val="00C86628"/>
    <w:rsid w:val="00C87A8B"/>
    <w:rsid w:val="00C87BD5"/>
    <w:rsid w:val="00C9083F"/>
    <w:rsid w:val="00C90881"/>
    <w:rsid w:val="00C92217"/>
    <w:rsid w:val="00C94045"/>
    <w:rsid w:val="00C95138"/>
    <w:rsid w:val="00C9559F"/>
    <w:rsid w:val="00C973EE"/>
    <w:rsid w:val="00CA7379"/>
    <w:rsid w:val="00CB0ADC"/>
    <w:rsid w:val="00CB390A"/>
    <w:rsid w:val="00CB3DF8"/>
    <w:rsid w:val="00CB424D"/>
    <w:rsid w:val="00CB555C"/>
    <w:rsid w:val="00CB5D8E"/>
    <w:rsid w:val="00CC084C"/>
    <w:rsid w:val="00CC1A39"/>
    <w:rsid w:val="00CC3808"/>
    <w:rsid w:val="00CC79B8"/>
    <w:rsid w:val="00CD2969"/>
    <w:rsid w:val="00CD3889"/>
    <w:rsid w:val="00CD3F80"/>
    <w:rsid w:val="00CD518D"/>
    <w:rsid w:val="00CD5A6D"/>
    <w:rsid w:val="00CD66C1"/>
    <w:rsid w:val="00CE0833"/>
    <w:rsid w:val="00CE12A8"/>
    <w:rsid w:val="00CE291A"/>
    <w:rsid w:val="00CE298B"/>
    <w:rsid w:val="00CE45D7"/>
    <w:rsid w:val="00CE4953"/>
    <w:rsid w:val="00CE4F25"/>
    <w:rsid w:val="00CE6319"/>
    <w:rsid w:val="00CE72EA"/>
    <w:rsid w:val="00CF0ECF"/>
    <w:rsid w:val="00CF10AC"/>
    <w:rsid w:val="00CF3890"/>
    <w:rsid w:val="00CF582C"/>
    <w:rsid w:val="00CF606C"/>
    <w:rsid w:val="00D01854"/>
    <w:rsid w:val="00D02883"/>
    <w:rsid w:val="00D02B16"/>
    <w:rsid w:val="00D030DF"/>
    <w:rsid w:val="00D05043"/>
    <w:rsid w:val="00D05273"/>
    <w:rsid w:val="00D06577"/>
    <w:rsid w:val="00D06723"/>
    <w:rsid w:val="00D116FB"/>
    <w:rsid w:val="00D13B8D"/>
    <w:rsid w:val="00D1451F"/>
    <w:rsid w:val="00D157C8"/>
    <w:rsid w:val="00D164CA"/>
    <w:rsid w:val="00D165A7"/>
    <w:rsid w:val="00D25EDD"/>
    <w:rsid w:val="00D3568E"/>
    <w:rsid w:val="00D35870"/>
    <w:rsid w:val="00D358F5"/>
    <w:rsid w:val="00D36464"/>
    <w:rsid w:val="00D37591"/>
    <w:rsid w:val="00D4064F"/>
    <w:rsid w:val="00D40C1A"/>
    <w:rsid w:val="00D418EC"/>
    <w:rsid w:val="00D431B9"/>
    <w:rsid w:val="00D45F0C"/>
    <w:rsid w:val="00D45F40"/>
    <w:rsid w:val="00D462B8"/>
    <w:rsid w:val="00D551CE"/>
    <w:rsid w:val="00D56CD5"/>
    <w:rsid w:val="00D60197"/>
    <w:rsid w:val="00D60F92"/>
    <w:rsid w:val="00D615F9"/>
    <w:rsid w:val="00D62200"/>
    <w:rsid w:val="00D632A0"/>
    <w:rsid w:val="00D656CB"/>
    <w:rsid w:val="00D666AD"/>
    <w:rsid w:val="00D706AB"/>
    <w:rsid w:val="00D72D00"/>
    <w:rsid w:val="00D745B5"/>
    <w:rsid w:val="00D76565"/>
    <w:rsid w:val="00D7765D"/>
    <w:rsid w:val="00D83883"/>
    <w:rsid w:val="00D84FEE"/>
    <w:rsid w:val="00D86F0E"/>
    <w:rsid w:val="00D87438"/>
    <w:rsid w:val="00D955F3"/>
    <w:rsid w:val="00D975BE"/>
    <w:rsid w:val="00DA475F"/>
    <w:rsid w:val="00DA587D"/>
    <w:rsid w:val="00DA5A11"/>
    <w:rsid w:val="00DB0CD7"/>
    <w:rsid w:val="00DB275A"/>
    <w:rsid w:val="00DB2F74"/>
    <w:rsid w:val="00DB3324"/>
    <w:rsid w:val="00DB47E8"/>
    <w:rsid w:val="00DB7453"/>
    <w:rsid w:val="00DC078E"/>
    <w:rsid w:val="00DC318E"/>
    <w:rsid w:val="00DC5D3F"/>
    <w:rsid w:val="00DC6115"/>
    <w:rsid w:val="00DC616E"/>
    <w:rsid w:val="00DD1031"/>
    <w:rsid w:val="00DD713B"/>
    <w:rsid w:val="00DE0B12"/>
    <w:rsid w:val="00DE1E22"/>
    <w:rsid w:val="00DE32F0"/>
    <w:rsid w:val="00DE4AB3"/>
    <w:rsid w:val="00DE51F2"/>
    <w:rsid w:val="00DE6BD0"/>
    <w:rsid w:val="00DE71D0"/>
    <w:rsid w:val="00DF10D7"/>
    <w:rsid w:val="00DF343C"/>
    <w:rsid w:val="00DF40F2"/>
    <w:rsid w:val="00DF513E"/>
    <w:rsid w:val="00DF55AF"/>
    <w:rsid w:val="00DF6D30"/>
    <w:rsid w:val="00E00E7F"/>
    <w:rsid w:val="00E0345C"/>
    <w:rsid w:val="00E05C61"/>
    <w:rsid w:val="00E05EDB"/>
    <w:rsid w:val="00E07942"/>
    <w:rsid w:val="00E10B7D"/>
    <w:rsid w:val="00E1208E"/>
    <w:rsid w:val="00E121C3"/>
    <w:rsid w:val="00E121FE"/>
    <w:rsid w:val="00E15B1C"/>
    <w:rsid w:val="00E21B66"/>
    <w:rsid w:val="00E2278F"/>
    <w:rsid w:val="00E23D79"/>
    <w:rsid w:val="00E27861"/>
    <w:rsid w:val="00E307A2"/>
    <w:rsid w:val="00E346A1"/>
    <w:rsid w:val="00E3621F"/>
    <w:rsid w:val="00E36FF1"/>
    <w:rsid w:val="00E416E1"/>
    <w:rsid w:val="00E43E66"/>
    <w:rsid w:val="00E44E53"/>
    <w:rsid w:val="00E45A0A"/>
    <w:rsid w:val="00E50EEB"/>
    <w:rsid w:val="00E52AED"/>
    <w:rsid w:val="00E54D0D"/>
    <w:rsid w:val="00E57B29"/>
    <w:rsid w:val="00E647B9"/>
    <w:rsid w:val="00E64871"/>
    <w:rsid w:val="00E664D4"/>
    <w:rsid w:val="00E6678B"/>
    <w:rsid w:val="00E71426"/>
    <w:rsid w:val="00E71616"/>
    <w:rsid w:val="00E746A0"/>
    <w:rsid w:val="00E758CD"/>
    <w:rsid w:val="00E75FAD"/>
    <w:rsid w:val="00E818D7"/>
    <w:rsid w:val="00E84B45"/>
    <w:rsid w:val="00E84CAB"/>
    <w:rsid w:val="00E85D9B"/>
    <w:rsid w:val="00E90406"/>
    <w:rsid w:val="00E922A6"/>
    <w:rsid w:val="00E974E9"/>
    <w:rsid w:val="00E9765C"/>
    <w:rsid w:val="00EA00ED"/>
    <w:rsid w:val="00EA1411"/>
    <w:rsid w:val="00EA70DB"/>
    <w:rsid w:val="00EB0D24"/>
    <w:rsid w:val="00EB1B2A"/>
    <w:rsid w:val="00EB3685"/>
    <w:rsid w:val="00EB53BA"/>
    <w:rsid w:val="00EC15FB"/>
    <w:rsid w:val="00EC191A"/>
    <w:rsid w:val="00EC3BE7"/>
    <w:rsid w:val="00EC5DC2"/>
    <w:rsid w:val="00ED33E7"/>
    <w:rsid w:val="00ED7856"/>
    <w:rsid w:val="00EE08C1"/>
    <w:rsid w:val="00EE13B6"/>
    <w:rsid w:val="00EE25DE"/>
    <w:rsid w:val="00EE449E"/>
    <w:rsid w:val="00EE5738"/>
    <w:rsid w:val="00EE636F"/>
    <w:rsid w:val="00EF6171"/>
    <w:rsid w:val="00F02B74"/>
    <w:rsid w:val="00F07E9C"/>
    <w:rsid w:val="00F110AC"/>
    <w:rsid w:val="00F17420"/>
    <w:rsid w:val="00F2343A"/>
    <w:rsid w:val="00F23A41"/>
    <w:rsid w:val="00F256C0"/>
    <w:rsid w:val="00F2629E"/>
    <w:rsid w:val="00F2707B"/>
    <w:rsid w:val="00F3264F"/>
    <w:rsid w:val="00F32E29"/>
    <w:rsid w:val="00F37F70"/>
    <w:rsid w:val="00F400A6"/>
    <w:rsid w:val="00F40FD7"/>
    <w:rsid w:val="00F47F95"/>
    <w:rsid w:val="00F53D44"/>
    <w:rsid w:val="00F55BBD"/>
    <w:rsid w:val="00F60338"/>
    <w:rsid w:val="00F6128C"/>
    <w:rsid w:val="00F62C6E"/>
    <w:rsid w:val="00F65B6C"/>
    <w:rsid w:val="00F70FCD"/>
    <w:rsid w:val="00F7148E"/>
    <w:rsid w:val="00F850D6"/>
    <w:rsid w:val="00F85D16"/>
    <w:rsid w:val="00F86677"/>
    <w:rsid w:val="00F87DC9"/>
    <w:rsid w:val="00F90F8C"/>
    <w:rsid w:val="00F9164F"/>
    <w:rsid w:val="00F91AEC"/>
    <w:rsid w:val="00F928FB"/>
    <w:rsid w:val="00F94931"/>
    <w:rsid w:val="00F96FA8"/>
    <w:rsid w:val="00F97D65"/>
    <w:rsid w:val="00FA50CB"/>
    <w:rsid w:val="00FA5974"/>
    <w:rsid w:val="00FB0286"/>
    <w:rsid w:val="00FB1E1F"/>
    <w:rsid w:val="00FB273C"/>
    <w:rsid w:val="00FB4487"/>
    <w:rsid w:val="00FB4B52"/>
    <w:rsid w:val="00FC1555"/>
    <w:rsid w:val="00FC3FFF"/>
    <w:rsid w:val="00FC4BD5"/>
    <w:rsid w:val="00FC7506"/>
    <w:rsid w:val="00FD12BB"/>
    <w:rsid w:val="00FD1ACA"/>
    <w:rsid w:val="00FD1FD2"/>
    <w:rsid w:val="00FD4D63"/>
    <w:rsid w:val="00FD64B8"/>
    <w:rsid w:val="00FD7E5E"/>
    <w:rsid w:val="00FE25AB"/>
    <w:rsid w:val="00FE3DF8"/>
    <w:rsid w:val="00FE4B6B"/>
    <w:rsid w:val="00FE4B95"/>
    <w:rsid w:val="00FE5E51"/>
    <w:rsid w:val="00FE6035"/>
    <w:rsid w:val="00FF0CD8"/>
    <w:rsid w:val="00FF2E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2A4D26"/>
  <w15:chartTrackingRefBased/>
  <w15:docId w15:val="{CFD98AF1-2BC3-4E9B-82E4-47DDA9302D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0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D4C8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647A0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5">
    <w:name w:val="heading 5"/>
    <w:basedOn w:val="Normal"/>
    <w:next w:val="Normal"/>
    <w:link w:val="Heading5Char"/>
    <w:unhideWhenUsed/>
    <w:qFormat/>
    <w:rsid w:val="000F2D77"/>
    <w:pPr>
      <w:spacing w:before="240" w:after="60" w:line="240" w:lineRule="auto"/>
      <w:outlineLvl w:val="4"/>
    </w:pPr>
    <w:rPr>
      <w:rFonts w:ascii="Calibri" w:eastAsia="Times New Roman" w:hAnsi="Calibri" w:cs="Times New Roman"/>
      <w:b/>
      <w:bCs/>
      <w:i/>
      <w:i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5Char">
    <w:name w:val="Heading 5 Char"/>
    <w:basedOn w:val="DefaultParagraphFont"/>
    <w:link w:val="Heading5"/>
    <w:rsid w:val="000F2D77"/>
    <w:rPr>
      <w:rFonts w:ascii="Calibri" w:eastAsia="Times New Roman" w:hAnsi="Calibri" w:cs="Times New Roman"/>
      <w:b/>
      <w:bCs/>
      <w:i/>
      <w:iCs/>
      <w:sz w:val="26"/>
      <w:szCs w:val="26"/>
      <w:lang w:eastAsia="en-GB"/>
    </w:rPr>
  </w:style>
  <w:style w:type="paragraph" w:styleId="ListParagraph">
    <w:name w:val="List Paragraph"/>
    <w:basedOn w:val="Normal"/>
    <w:uiPriority w:val="34"/>
    <w:qFormat/>
    <w:rsid w:val="00F17420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AD4C8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8A079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A079B"/>
    <w:rPr>
      <w:color w:val="605E5C"/>
      <w:shd w:val="clear" w:color="auto" w:fill="E1DFDD"/>
    </w:rPr>
  </w:style>
  <w:style w:type="paragraph" w:customStyle="1" w:styleId="Default">
    <w:name w:val="Default"/>
    <w:rsid w:val="00215309"/>
    <w:pPr>
      <w:autoSpaceDE w:val="0"/>
      <w:autoSpaceDN w:val="0"/>
      <w:adjustRightInd w:val="0"/>
      <w:spacing w:after="0" w:line="240" w:lineRule="auto"/>
    </w:pPr>
    <w:rPr>
      <w:rFonts w:ascii="Verdana" w:hAnsi="Verdana" w:cs="Verdana"/>
      <w:color w:val="000000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EB368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B3685"/>
  </w:style>
  <w:style w:type="paragraph" w:styleId="Footer">
    <w:name w:val="footer"/>
    <w:basedOn w:val="Normal"/>
    <w:link w:val="FooterChar"/>
    <w:uiPriority w:val="99"/>
    <w:unhideWhenUsed/>
    <w:rsid w:val="00EB368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B3685"/>
  </w:style>
  <w:style w:type="character" w:styleId="Strong">
    <w:name w:val="Strong"/>
    <w:basedOn w:val="DefaultParagraphFont"/>
    <w:uiPriority w:val="22"/>
    <w:qFormat/>
    <w:rsid w:val="00FF2E84"/>
    <w:rPr>
      <w:b/>
      <w:bCs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647A0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FollowedHyperlink">
    <w:name w:val="FollowedHyperlink"/>
    <w:basedOn w:val="DefaultParagraphFont"/>
    <w:uiPriority w:val="99"/>
    <w:semiHidden/>
    <w:unhideWhenUsed/>
    <w:rsid w:val="00934725"/>
    <w:rPr>
      <w:color w:val="954F72" w:themeColor="followedHyperlink"/>
      <w:u w:val="single"/>
    </w:rPr>
  </w:style>
  <w:style w:type="table" w:styleId="TableGrid">
    <w:name w:val="Table Grid"/>
    <w:basedOn w:val="TableNormal"/>
    <w:uiPriority w:val="39"/>
    <w:rsid w:val="004A284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ibliography">
    <w:name w:val="Bibliography"/>
    <w:basedOn w:val="Normal"/>
    <w:next w:val="Normal"/>
    <w:uiPriority w:val="37"/>
    <w:unhideWhenUsed/>
    <w:rsid w:val="0062159C"/>
  </w:style>
  <w:style w:type="paragraph" w:styleId="NormalWeb">
    <w:name w:val="Normal (Web)"/>
    <w:basedOn w:val="Normal"/>
    <w:uiPriority w:val="99"/>
    <w:semiHidden/>
    <w:unhideWhenUsed/>
    <w:rsid w:val="0046068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1259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672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924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240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180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3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185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650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44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030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878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679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380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415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644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295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124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00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802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603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260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479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237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798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023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139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815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451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366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289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3.jpg"/><Relationship Id="rId21" Type="http://schemas.openxmlformats.org/officeDocument/2006/relationships/image" Target="media/image9.jpeg"/><Relationship Id="rId42" Type="http://schemas.openxmlformats.org/officeDocument/2006/relationships/hyperlink" Target="http://scans.bgs.ac.uk/sobi_scans/boreholes/370246/images/10677923.html" TargetMode="External"/><Relationship Id="rId47" Type="http://schemas.openxmlformats.org/officeDocument/2006/relationships/hyperlink" Target="http://scans.bgs.ac.uk/sobi_scans/boreholes/370246/images/10677923.html" TargetMode="External"/><Relationship Id="rId63" Type="http://schemas.openxmlformats.org/officeDocument/2006/relationships/hyperlink" Target="http://www.swanseamuseum.co.uk/swansea-a-brief-history/industry" TargetMode="External"/><Relationship Id="rId68" Type="http://schemas.openxmlformats.org/officeDocument/2006/relationships/footer" Target="footer1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6" Type="http://schemas.openxmlformats.org/officeDocument/2006/relationships/image" Target="media/image4.jpeg"/><Relationship Id="rId29" Type="http://schemas.openxmlformats.org/officeDocument/2006/relationships/image" Target="media/image15.jpg"/><Relationship Id="rId11" Type="http://schemas.openxmlformats.org/officeDocument/2006/relationships/image" Target="media/image1.jpg"/><Relationship Id="rId24" Type="http://schemas.openxmlformats.org/officeDocument/2006/relationships/image" Target="media/image12.jpg"/><Relationship Id="rId32" Type="http://schemas.openxmlformats.org/officeDocument/2006/relationships/image" Target="media/image17.jpg"/><Relationship Id="rId37" Type="http://schemas.openxmlformats.org/officeDocument/2006/relationships/image" Target="media/image21.jpg"/><Relationship Id="rId40" Type="http://schemas.openxmlformats.org/officeDocument/2006/relationships/image" Target="media/image23.jpg"/><Relationship Id="rId45" Type="http://schemas.openxmlformats.org/officeDocument/2006/relationships/image" Target="media/image26.jpeg"/><Relationship Id="rId53" Type="http://schemas.openxmlformats.org/officeDocument/2006/relationships/hyperlink" Target="https://www.srs.wales/Documents/Pollution/SRS-PollutionControlHandbook-ConstructionA4-E.pdf" TargetMode="External"/><Relationship Id="rId58" Type="http://schemas.openxmlformats.org/officeDocument/2006/relationships/hyperlink" Target="https://digimap.edina.ac.uk/roam/map/historic" TargetMode="External"/><Relationship Id="rId66" Type="http://schemas.openxmlformats.org/officeDocument/2006/relationships/hyperlink" Target="http://www.swanseadocks.co.uk/docksnewsite/southdocknow.html" TargetMode="External"/><Relationship Id="rId5" Type="http://schemas.openxmlformats.org/officeDocument/2006/relationships/numbering" Target="numbering.xml"/><Relationship Id="rId61" Type="http://schemas.openxmlformats.org/officeDocument/2006/relationships/hyperlink" Target="https://historypoints.org/index.php?page=swansea-marina" TargetMode="External"/><Relationship Id="rId19" Type="http://schemas.openxmlformats.org/officeDocument/2006/relationships/image" Target="media/image7.jpeg"/><Relationship Id="rId14" Type="http://schemas.openxmlformats.org/officeDocument/2006/relationships/image" Target="media/image3.jpg"/><Relationship Id="rId22" Type="http://schemas.openxmlformats.org/officeDocument/2006/relationships/image" Target="media/image10.jpeg"/><Relationship Id="rId27" Type="http://schemas.openxmlformats.org/officeDocument/2006/relationships/hyperlink" Target="https://digimap.edina.ac.uk/roam/map/historic" TargetMode="External"/><Relationship Id="rId30" Type="http://schemas.openxmlformats.org/officeDocument/2006/relationships/hyperlink" Target="http://www.swanseadocks.co.uk/docksnewsite/southdocknow.html" TargetMode="External"/><Relationship Id="rId35" Type="http://schemas.openxmlformats.org/officeDocument/2006/relationships/image" Target="media/image20.jpg"/><Relationship Id="rId43" Type="http://schemas.openxmlformats.org/officeDocument/2006/relationships/image" Target="media/image25.png"/><Relationship Id="rId48" Type="http://schemas.openxmlformats.org/officeDocument/2006/relationships/image" Target="media/image28.png"/><Relationship Id="rId56" Type="http://schemas.openxmlformats.org/officeDocument/2006/relationships/hyperlink" Target="https://coastal.climatecentral.org/map/16/-3.9441/51.6144/?theme=water_level&amp;map_type=water_level_above_mhhw&amp;basemap=hybrid&amp;contiguous=true&amp;elevation_model=best_available&amp;refresh=true&amp;water_level=1.6&amp;water_unit=m" TargetMode="External"/><Relationship Id="rId64" Type="http://schemas.openxmlformats.org/officeDocument/2006/relationships/hyperlink" Target="https://www.britishstandard.org.uk/pub/bs-101752011a22017-9780580989964.aspx" TargetMode="External"/><Relationship Id="rId69" Type="http://schemas.openxmlformats.org/officeDocument/2006/relationships/fontTable" Target="fontTable.xml"/><Relationship Id="rId8" Type="http://schemas.openxmlformats.org/officeDocument/2006/relationships/webSettings" Target="webSettings.xml"/><Relationship Id="rId51" Type="http://schemas.openxmlformats.org/officeDocument/2006/relationships/hyperlink" Target="https://www.designingbuildings.co.uk/wiki/Pile_foundations" TargetMode="External"/><Relationship Id="rId3" Type="http://schemas.openxmlformats.org/officeDocument/2006/relationships/customXml" Target="../customXml/item3.xml"/><Relationship Id="rId12" Type="http://schemas.openxmlformats.org/officeDocument/2006/relationships/image" Target="media/image2.jpg"/><Relationship Id="rId17" Type="http://schemas.openxmlformats.org/officeDocument/2006/relationships/image" Target="media/image5.jpeg"/><Relationship Id="rId25" Type="http://schemas.openxmlformats.org/officeDocument/2006/relationships/hyperlink" Target="https://digimap.edina.ac.uk/roam/map/historic" TargetMode="External"/><Relationship Id="rId33" Type="http://schemas.openxmlformats.org/officeDocument/2006/relationships/image" Target="media/image18.jpg"/><Relationship Id="rId38" Type="http://schemas.openxmlformats.org/officeDocument/2006/relationships/image" Target="media/image22.jpg"/><Relationship Id="rId46" Type="http://schemas.openxmlformats.org/officeDocument/2006/relationships/image" Target="media/image27.png"/><Relationship Id="rId59" Type="http://schemas.openxmlformats.org/officeDocument/2006/relationships/hyperlink" Target="https://maps.cyfoethnaturiolcymru.gov.uk/Html5Viewer/Index.html?configBase=https://maps.cyfoethnaturiolcymru.gov.uk/Geocortex/Essentials/REST/sites/Flood_Risk/viewers/Flood_Risk/virtualdirectory/Resources/Config/Default&amp;layerTheme=0" TargetMode="External"/><Relationship Id="rId67" Type="http://schemas.openxmlformats.org/officeDocument/2006/relationships/hyperlink" Target="https://www.legislation.gov.uk/" TargetMode="External"/><Relationship Id="rId20" Type="http://schemas.openxmlformats.org/officeDocument/2006/relationships/image" Target="media/image8.jpeg"/><Relationship Id="rId41" Type="http://schemas.openxmlformats.org/officeDocument/2006/relationships/image" Target="media/image24.png"/><Relationship Id="rId54" Type="http://schemas.openxmlformats.org/officeDocument/2006/relationships/hyperlink" Target="https://www.designingbuildings.co.uk/wiki/Pile_foundations" TargetMode="External"/><Relationship Id="rId62" Type="http://schemas.openxmlformats.org/officeDocument/2006/relationships/hyperlink" Target="http://www.swanseamuseum.co.uk/swansea-a-brief-history/mumbles-train" TargetMode="External"/><Relationship Id="rId7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5" Type="http://schemas.openxmlformats.org/officeDocument/2006/relationships/hyperlink" Target="https://www.bing.com/maps" TargetMode="External"/><Relationship Id="rId23" Type="http://schemas.openxmlformats.org/officeDocument/2006/relationships/image" Target="media/image11.jpeg"/><Relationship Id="rId28" Type="http://schemas.openxmlformats.org/officeDocument/2006/relationships/image" Target="media/image14.jpg"/><Relationship Id="rId36" Type="http://schemas.openxmlformats.org/officeDocument/2006/relationships/hyperlink" Target="https://coastal.climatecentral.org/map/16/-3.9441/51.6144/?theme=water_level&amp;map_type=water_level_above_mhhw&amp;basemap=hybrid&amp;contiguous=true&amp;elevation_model=best_available&amp;refresh=true&amp;water_level=1.6&amp;water_unit=m" TargetMode="External"/><Relationship Id="rId49" Type="http://schemas.openxmlformats.org/officeDocument/2006/relationships/hyperlink" Target="http://scans.bgs.ac.uk/sobi_scans/boreholes/370246/images/10677923.html" TargetMode="External"/><Relationship Id="rId57" Type="http://schemas.openxmlformats.org/officeDocument/2006/relationships/hyperlink" Target="https://www.highspeedtraining.co.uk/hub/pollution-from-construction/" TargetMode="External"/><Relationship Id="rId10" Type="http://schemas.openxmlformats.org/officeDocument/2006/relationships/endnotes" Target="endnotes.xml"/><Relationship Id="rId31" Type="http://schemas.openxmlformats.org/officeDocument/2006/relationships/image" Target="media/image16.jpg"/><Relationship Id="rId44" Type="http://schemas.openxmlformats.org/officeDocument/2006/relationships/hyperlink" Target="http://scans.bgs.ac.uk/sobi_scans/boreholes/370246/images/10677923.html" TargetMode="External"/><Relationship Id="rId52" Type="http://schemas.openxmlformats.org/officeDocument/2006/relationships/hyperlink" Target="https://mapapps.bgs.ac.uk/geologyofbritain" TargetMode="External"/><Relationship Id="rId60" Type="http://schemas.openxmlformats.org/officeDocument/2006/relationships/hyperlink" Target="https://www.swansea.gov.uk/article/7102/Remembering-the-Blitz" TargetMode="External"/><Relationship Id="rId65" Type="http://schemas.openxmlformats.org/officeDocument/2006/relationships/hyperlink" Target="http://scans.bgs.ac.uk/sobi_scans/boreholes/370246/images/10677923.html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3" Type="http://schemas.openxmlformats.org/officeDocument/2006/relationships/hyperlink" Target="https://www.bing.com/maps" TargetMode="External"/><Relationship Id="rId18" Type="http://schemas.openxmlformats.org/officeDocument/2006/relationships/image" Target="media/image6.jpeg"/><Relationship Id="rId39" Type="http://schemas.openxmlformats.org/officeDocument/2006/relationships/hyperlink" Target="http://scans.bgs.ac.uk/sobi_scans/boreholes/370246/images/10677923.html" TargetMode="External"/><Relationship Id="rId34" Type="http://schemas.openxmlformats.org/officeDocument/2006/relationships/image" Target="media/image19.jpg"/><Relationship Id="rId50" Type="http://schemas.openxmlformats.org/officeDocument/2006/relationships/image" Target="media/image29.png"/><Relationship Id="rId55" Type="http://schemas.openxmlformats.org/officeDocument/2006/relationships/hyperlink" Target="https://www.bing.com/map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145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4A7C1B05-0C4D-4C98-B7A1-E92527A4FDBA}">
  <we:reference id="8c1c3d44-57e9-40d7-86e4-4adf61fea1dd" version="2.1.0.1" store="EXCatalog" storeType="EXCatalog"/>
  <we:alternateReferences>
    <we:reference id="WA104380122" version="2.1.0.1" store="en-GB" storeType="OMEX"/>
  </we:alternateReferences>
  <we:properties>
    <we:property name="citations" value="null"/>
    <we:property name="currentStyle" value="{&quot;id&quot;:&quot;166&quot;,&quot;styleType&quot;:&quot;refworks&quot;,&quot;name&quot;:&quot;Harvard - British Standard&quot;,&quot;isInstitutional&quot;:false,&quot;citeStyle&quot;:&quot;INTEXT_ONLY&quot;,&quot;isSorted&quot;:false,&quot;usesNumbers&quot;:false,&quot;authorDisambiguation&quot;:&quot;surname_firstname&quot;}"/>
    <we:property name="rw.control.unlocked" value="true"/>
    <we:property name="rw.officeVersion" value="&quot;1.3&quot;"/>
    <we:property name="rcm.version" value="2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8" ma:contentTypeDescription="Create a new document." ma:contentTypeScope="" ma:versionID="d3f96c41ec013761b1a109093f160696">
  <xsd:schema xmlns:xsd="http://www.w3.org/2001/XMLSchema" xmlns:xs="http://www.w3.org/2001/XMLSchema" xmlns:p="http://schemas.microsoft.com/office/2006/metadata/properties" xmlns:ns3="be49ff73-cec0-4379-9da8-63ff3cc411bb" targetNamespace="http://schemas.microsoft.com/office/2006/metadata/properties" ma:root="true" ma:fieldsID="06a370446631b7cde1b535c6af37111d" ns3:_="">
    <xsd:import namespace="be49ff73-cec0-4379-9da8-63ff3cc411b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Brind</b:Tag>
    <b:SourceType>InternetSite</b:SourceType>
    <b:Guid>{EE56B2AE-4DBB-4156-A414-FCFD94526693}</b:Guid>
    <b:Author>
      <b:Author>
        <b:NameList>
          <b:Person>
            <b:Last>Survey</b:Last>
            <b:First>British</b:First>
            <b:Middle>Geological</b:Middle>
          </b:Person>
        </b:NameList>
      </b:Author>
    </b:Author>
    <b:Title>British Geological Survey</b:Title>
    <b:Year>n.d</b:Year>
    <b:YearAccessed>2021</b:YearAccessed>
    <b:MonthAccessed>December</b:MonthAccessed>
    <b:DayAccessed>10</b:DayAccessed>
    <b:URL>http://scans.bgs.ac.uk/sobi_scans/boreholes/370246/images/10677923.html</b:URL>
    <b:RefOrder>1</b:RefOrder>
  </b:Source>
  <b:Source>
    <b:Tag>Legnd</b:Tag>
    <b:SourceType>InternetSite</b:SourceType>
    <b:Guid>{CE656A1E-D0B6-4DB1-8E83-89F401F84C4D}</b:Guid>
    <b:Author>
      <b:Author>
        <b:NameList>
          <b:Person>
            <b:Last>UK</b:Last>
            <b:First>Legislation</b:First>
            <b:Middle>Government</b:Middle>
          </b:Person>
        </b:NameList>
      </b:Author>
    </b:Author>
    <b:Title>Legislation Government UK</b:Title>
    <b:Year>n.d</b:Year>
    <b:YearAccessed>2021</b:YearAccessed>
    <b:MonthAccessed>December</b:MonthAccessed>
    <b:DayAccessed>10</b:DayAccessed>
    <b:URL>https://www.legislation.gov.uk/</b:URL>
    <b:RefOrder>2</b:RefOrder>
  </b:Source>
  <b:Source>
    <b:Tag>Bri11</b:Tag>
    <b:SourceType>InternetSite</b:SourceType>
    <b:Guid>{E21DF763-D5A4-4E79-B261-A9A0BB4A1E50}</b:Guid>
    <b:Author>
      <b:Author>
        <b:NameList>
          <b:Person>
            <b:Last>Standard</b:Last>
            <b:First>British</b:First>
          </b:Person>
        </b:NameList>
      </b:Author>
    </b:Author>
    <b:Title>British Standard</b:Title>
    <b:Year>2011</b:Year>
    <b:YearAccessed>2021</b:YearAccessed>
    <b:MonthAccessed>December</b:MonthAccessed>
    <b:DayAccessed>10</b:DayAccessed>
    <b:URL>https://www.britishstandard.org.uk/pub/bs-101752011a22017-9780580989964.aspx</b:URL>
    <b:RefOrder>3</b:RefOrder>
  </b:Source>
  <b:Source>
    <b:Tag>Tidnd</b:Tag>
    <b:SourceType>Report</b:SourceType>
    <b:Guid>{733613F7-3549-4FD2-944C-D74B32646ABB}</b:Guid>
    <b:Author>
      <b:Author>
        <b:NameList>
          <b:Person>
            <b:Last>Bay</b:Last>
            <b:First>Tidal</b:First>
            <b:Middle>Lagoon Swansea</b:Middle>
          </b:Person>
        </b:NameList>
      </b:Author>
    </b:Author>
    <b:Title>Environmental Statement Chapter 18. Land Quality and Hydrogeology</b:Title>
    <b:Year>n.d</b:Year>
    <b:YearAccessed>2021</b:YearAccessed>
    <b:MonthAccessed>December</b:MonthAccessed>
    <b:DayAccessed>10</b:DayAccessed>
    <b:URL>http://www.tidallagoonpower.com/wp-content/uploads/2017/05/DCO-Application-ES-18.0-land-quality-and-hydrogeology.pdf</b:URL>
    <b:RefOrder>4</b:RefOrder>
  </b:Source>
  <b:Source>
    <b:Tag>Brind1</b:Tag>
    <b:SourceType>InternetSite</b:SourceType>
    <b:Guid>{6A6F21B5-EC5C-4222-B6B4-C085531B6262}</b:Guid>
    <b:Title>British Geological Survery</b:Title>
    <b:Year>n.d</b:Year>
    <b:YearAccessed>2021</b:YearAccessed>
    <b:MonthAccessed>December</b:MonthAccessed>
    <b:DayAccessed>10</b:DayAccessed>
    <b:URL>https://mapapps.bgs.ac.uk/geologyofbritain</b:URL>
    <b:RefOrder>5</b:RefOrder>
  </b:Source>
  <b:Source>
    <b:Tag>BSI20</b:Tag>
    <b:SourceType>InternetSite</b:SourceType>
    <b:Guid>{8DA77B3B-3F98-4A58-AB55-2B4020CB871C}</b:Guid>
    <b:Author>
      <b:Author>
        <b:NameList>
          <b:Person>
            <b:Last>BSI</b:Last>
          </b:Person>
        </b:NameList>
      </b:Author>
    </b:Author>
    <b:Title>BSI Group</b:Title>
    <b:Year>2020</b:Year>
    <b:YearAccessed>2021</b:YearAccessed>
    <b:MonthAccessed>December</b:MonthAccessed>
    <b:DayAccessed>10</b:DayAccessed>
    <b:URL>https://www.bsigroup.com/en-GB/blog/Built-Environment-Blog/news-on-the-latest-updates-to-the-british-standard-on-foundations1/</b:URL>
    <b:RefOrder>6</b:RefOrder>
  </b:Source>
  <b:Source>
    <b:Tag>Kri19</b:Tag>
    <b:SourceType>InternetSite</b:SourceType>
    <b:Guid>{80A4761E-47E2-4333-BF4E-361456D7D3F0}</b:Guid>
    <b:Author>
      <b:Author>
        <b:NameList>
          <b:Person>
            <b:Last>Guzder</b:Last>
            <b:First>Kristin</b:First>
          </b:Person>
        </b:NameList>
      </b:Author>
    </b:Author>
    <b:Title>High Speed Trainging</b:Title>
    <b:Year>2019</b:Year>
    <b:YearAccessed>2021</b:YearAccessed>
    <b:MonthAccessed>December</b:MonthAccessed>
    <b:DayAccessed>11</b:DayAccessed>
    <b:URL>https://www.highspeedtraining.co.uk/hub/pollution-from-construction/</b:URL>
    <b:RefOrder>7</b:RefOrder>
  </b:Source>
  <b:Source>
    <b:Tag>Ano21</b:Tag>
    <b:SourceType>InternetSite</b:SourceType>
    <b:Guid>{A067A4A9-BC49-4D53-9D9B-6338B8A20059}</b:Guid>
    <b:Author>
      <b:Author>
        <b:NameList>
          <b:Person>
            <b:Last>Anon</b:Last>
          </b:Person>
        </b:NameList>
      </b:Author>
    </b:Author>
    <b:Title>Design Wiki</b:Title>
    <b:Year>2021</b:Year>
    <b:YearAccessed>2021</b:YearAccessed>
    <b:MonthAccessed>December</b:MonthAccessed>
    <b:DayAccessed>11</b:DayAccessed>
    <b:URL>https://www.designingbuildings.co.uk/wiki/Pile_foundations</b:URL>
    <b:RefOrder>8</b:RefOrder>
  </b:Source>
  <b:Source>
    <b:Tag>Ano18</b:Tag>
    <b:SourceType>DocumentFromInternetSite</b:SourceType>
    <b:Guid>{19539294-FA1F-43DB-8C5F-8D179217AB65}</b:Guid>
    <b:Title>SRS Wales</b:Title>
    <b:Year>2018</b:Year>
    <b:YearAccessed>2021</b:YearAccessed>
    <b:MonthAccessed>December</b:MonthAccessed>
    <b:DayAccessed>11</b:DayAccessed>
    <b:URL>https://www.srs.wales/Documents/Pollution/SRS-PollutionControlHandbook-ConstructionA4-E.pdf</b:URL>
    <b:Author>
      <b:Author>
        <b:NameList>
          <b:Person>
            <b:Last>Anon</b:Last>
          </b:Person>
        </b:NameList>
      </b:Author>
    </b:Author>
    <b:Month>Apri</b:Month>
    <b:RefOrder>9</b:RefOrder>
  </b:Source>
</b:Sourc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04B7B76-9B1E-44DC-A0F6-BBAED7DD8B6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49ff73-cec0-4379-9da8-63ff3cc411b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2C59624-88E4-49D5-A649-BF45A6E1E83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5077CB4F-88DA-4EA5-A650-D20C251DFE9F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85567205-3446-496B-B816-9309EB12A5B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1486</TotalTime>
  <Pages>25</Pages>
  <Words>3640</Words>
  <Characters>20754</Characters>
  <Application>Microsoft Office Word</Application>
  <DocSecurity>0</DocSecurity>
  <Lines>172</Lines>
  <Paragraphs>48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24346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Kerri Leigh Farmer (2100037)</dc:creator>
  <cp:keywords/>
  <dc:description/>
  <cp:lastModifiedBy>Kerri Leigh Farmer (2100037)</cp:lastModifiedBy>
  <cp:revision>678</cp:revision>
  <cp:lastPrinted>2021-11-02T11:40:00Z</cp:lastPrinted>
  <dcterms:created xsi:type="dcterms:W3CDTF">2021-11-09T11:03:00Z</dcterms:created>
  <dcterms:modified xsi:type="dcterms:W3CDTF">2021-12-19T12:27:00Z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0x010100891B451D30E41240A96500EC6D397FB6</vt:lpwstr>
  </property>
</Properties>
</file>