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757B0" w14:textId="77777777" w:rsidR="007830A4" w:rsidRDefault="00543D4B" w:rsidP="005E3220">
      <w:pPr>
        <w:pStyle w:val="Tytu"/>
        <w:jc w:val="center"/>
      </w:pPr>
      <w:r w:rsidRPr="002E2F7A">
        <w:t>Digital Business &amp; E-Marketing – Digital Marketing Campaign Report</w:t>
      </w:r>
    </w:p>
    <w:p w14:paraId="7CFDB77B" w14:textId="77777777" w:rsidR="0098620E" w:rsidRDefault="0098620E" w:rsidP="005E3220">
      <w:pPr>
        <w:pStyle w:val="Tytu"/>
        <w:jc w:val="center"/>
      </w:pPr>
      <w:r>
        <w:t>LCLM 5005</w:t>
      </w:r>
    </w:p>
    <w:p w14:paraId="19521CD7" w14:textId="46DCDD9E" w:rsidR="0098620E" w:rsidRDefault="0098620E" w:rsidP="0098620E">
      <w:r>
        <w:t>STUDENT NAME</w:t>
      </w:r>
      <w:r w:rsidR="00F27601">
        <w:t>:</w:t>
      </w:r>
      <w:r w:rsidR="007E14CE">
        <w:t xml:space="preserve"> </w:t>
      </w:r>
      <w:r w:rsidR="00F27601">
        <w:t xml:space="preserve">DOMINIKA SKOMRA </w:t>
      </w:r>
    </w:p>
    <w:p w14:paraId="27072964" w14:textId="46381887" w:rsidR="00F27601" w:rsidRDefault="00F27601" w:rsidP="0098620E">
      <w:r>
        <w:t>STUDENT ID</w:t>
      </w:r>
      <w:r w:rsidR="00E127E6">
        <w:t>: 2328586</w:t>
      </w:r>
    </w:p>
    <w:p w14:paraId="5AE96D10" w14:textId="430DD8C9" w:rsidR="00207B36" w:rsidRPr="007E14CE" w:rsidRDefault="00E127E6" w:rsidP="007C489B">
      <w:pPr>
        <w:rPr>
          <w:rStyle w:val="Nagwek1Znak"/>
          <w:rFonts w:ascii="Times New Roman" w:hAnsi="Times New Roman" w:cs="Times New Roman"/>
          <w:b/>
          <w:bCs/>
          <w:sz w:val="24"/>
          <w:szCs w:val="24"/>
          <w:lang w:val="en-IN"/>
        </w:rPr>
      </w:pPr>
      <w:r>
        <w:t xml:space="preserve">LECTURER </w:t>
      </w:r>
      <w:r w:rsidR="00D72139">
        <w:t>Dr</w:t>
      </w:r>
      <w:r w:rsidR="007C489B">
        <w:rPr>
          <w:rStyle w:val="Pogrubienie"/>
          <w:rFonts w:ascii="Segoe UI" w:eastAsia="Times New Roman" w:hAnsi="Segoe UI" w:cs="Segoe UI"/>
          <w:color w:val="1D2125"/>
          <w:sz w:val="22"/>
          <w:szCs w:val="22"/>
          <w:shd w:val="clear" w:color="auto" w:fill="FFFFFF"/>
        </w:rPr>
        <w:t xml:space="preserve">. </w:t>
      </w:r>
      <w:r w:rsidR="007C489B" w:rsidRPr="007E14CE">
        <w:rPr>
          <w:rStyle w:val="Pogrubienie"/>
          <w:rFonts w:ascii="Segoe UI" w:eastAsia="Times New Roman" w:hAnsi="Segoe UI" w:cs="Segoe UI"/>
          <w:b w:val="0"/>
          <w:bCs w:val="0"/>
          <w:color w:val="1D2125"/>
          <w:sz w:val="22"/>
          <w:szCs w:val="22"/>
          <w:shd w:val="clear" w:color="auto" w:fill="FFFFFF"/>
        </w:rPr>
        <w:t>Olusoyi "Richard" Ashaye </w:t>
      </w:r>
      <w:r w:rsidR="00543D4B" w:rsidRPr="007E14CE">
        <w:rPr>
          <w:rStyle w:val="Nagwek1Znak"/>
          <w:rFonts w:ascii="Times New Roman" w:hAnsi="Times New Roman" w:cs="Times New Roman"/>
          <w:b/>
          <w:bCs/>
          <w:sz w:val="24"/>
          <w:szCs w:val="24"/>
          <w:lang w:val="en-IN"/>
        </w:rPr>
        <w:br w:type="page"/>
      </w:r>
    </w:p>
    <w:sdt>
      <w:sdtPr>
        <w:rPr>
          <w:rFonts w:asciiTheme="minorHAnsi" w:eastAsiaTheme="minorHAnsi" w:hAnsiTheme="minorHAnsi" w:cstheme="minorBidi"/>
          <w:color w:val="auto"/>
          <w:kern w:val="2"/>
          <w:sz w:val="24"/>
          <w:szCs w:val="24"/>
          <w:lang w:val="en-GB"/>
          <w14:ligatures w14:val="standardContextual"/>
        </w:rPr>
        <w:id w:val="-2088382310"/>
        <w:docPartObj>
          <w:docPartGallery w:val="Table of Contents"/>
          <w:docPartUnique/>
        </w:docPartObj>
      </w:sdtPr>
      <w:sdtEndPr>
        <w:rPr>
          <w:b/>
          <w:bCs/>
          <w:noProof/>
        </w:rPr>
      </w:sdtEndPr>
      <w:sdtContent>
        <w:p w14:paraId="7D58099C" w14:textId="66561BCD" w:rsidR="00A066F0" w:rsidRDefault="00543D4B">
          <w:pPr>
            <w:pStyle w:val="Nagwekspisutreci"/>
          </w:pPr>
          <w:r>
            <w:t>Table of Contents</w:t>
          </w:r>
        </w:p>
        <w:p w14:paraId="12A15137" w14:textId="3A08DF94" w:rsidR="005D01F7" w:rsidRDefault="00543D4B">
          <w:pPr>
            <w:pStyle w:val="Spistreci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215775718" w:history="1">
            <w:r w:rsidR="005D01F7" w:rsidRPr="00176FFC">
              <w:rPr>
                <w:rStyle w:val="Hipercze"/>
                <w:rFonts w:ascii="Times New Roman" w:hAnsi="Times New Roman" w:cs="Times New Roman"/>
                <w:noProof/>
                <w:lang w:val="en-IN"/>
              </w:rPr>
              <w:t>1. Introduction</w:t>
            </w:r>
            <w:r w:rsidR="005D01F7">
              <w:rPr>
                <w:noProof/>
                <w:webHidden/>
              </w:rPr>
              <w:tab/>
            </w:r>
            <w:r w:rsidR="005D01F7">
              <w:rPr>
                <w:noProof/>
                <w:webHidden/>
              </w:rPr>
              <w:fldChar w:fldCharType="begin"/>
            </w:r>
            <w:r w:rsidR="005D01F7">
              <w:rPr>
                <w:noProof/>
                <w:webHidden/>
              </w:rPr>
              <w:instrText xml:space="preserve"> PAGEREF _Toc215775718 \h </w:instrText>
            </w:r>
            <w:r w:rsidR="005D01F7">
              <w:rPr>
                <w:noProof/>
                <w:webHidden/>
              </w:rPr>
            </w:r>
            <w:r w:rsidR="005D01F7">
              <w:rPr>
                <w:noProof/>
                <w:webHidden/>
              </w:rPr>
              <w:fldChar w:fldCharType="separate"/>
            </w:r>
            <w:r w:rsidR="005D01F7">
              <w:rPr>
                <w:noProof/>
                <w:webHidden/>
              </w:rPr>
              <w:t>3</w:t>
            </w:r>
            <w:r w:rsidR="005D01F7">
              <w:rPr>
                <w:noProof/>
                <w:webHidden/>
              </w:rPr>
              <w:fldChar w:fldCharType="end"/>
            </w:r>
          </w:hyperlink>
        </w:p>
        <w:p w14:paraId="51B576F5" w14:textId="24A4DA78" w:rsidR="005D01F7" w:rsidRDefault="005D01F7">
          <w:pPr>
            <w:pStyle w:val="Spistreci2"/>
            <w:tabs>
              <w:tab w:val="right" w:leader="dot" w:pos="9016"/>
            </w:tabs>
            <w:rPr>
              <w:rFonts w:eastAsiaTheme="minorEastAsia"/>
              <w:noProof/>
              <w:lang w:val="en-IN" w:eastAsia="en-IN"/>
            </w:rPr>
          </w:pPr>
          <w:hyperlink w:anchor="_Toc215775719" w:history="1">
            <w:r w:rsidRPr="00176FFC">
              <w:rPr>
                <w:rStyle w:val="Hipercze"/>
                <w:rFonts w:ascii="Times New Roman" w:hAnsi="Times New Roman" w:cs="Times New Roman"/>
                <w:noProof/>
                <w:lang w:val="en-IN"/>
              </w:rPr>
              <w:t>1.1 Background of the Report</w:t>
            </w:r>
            <w:r>
              <w:rPr>
                <w:noProof/>
                <w:webHidden/>
              </w:rPr>
              <w:tab/>
            </w:r>
            <w:r>
              <w:rPr>
                <w:noProof/>
                <w:webHidden/>
              </w:rPr>
              <w:fldChar w:fldCharType="begin"/>
            </w:r>
            <w:r>
              <w:rPr>
                <w:noProof/>
                <w:webHidden/>
              </w:rPr>
              <w:instrText xml:space="preserve"> PAGEREF _Toc215775719 \h </w:instrText>
            </w:r>
            <w:r>
              <w:rPr>
                <w:noProof/>
                <w:webHidden/>
              </w:rPr>
            </w:r>
            <w:r>
              <w:rPr>
                <w:noProof/>
                <w:webHidden/>
              </w:rPr>
              <w:fldChar w:fldCharType="separate"/>
            </w:r>
            <w:r>
              <w:rPr>
                <w:noProof/>
                <w:webHidden/>
              </w:rPr>
              <w:t>3</w:t>
            </w:r>
            <w:r>
              <w:rPr>
                <w:noProof/>
                <w:webHidden/>
              </w:rPr>
              <w:fldChar w:fldCharType="end"/>
            </w:r>
          </w:hyperlink>
        </w:p>
        <w:p w14:paraId="39A175E3" w14:textId="28F9CE61" w:rsidR="005D01F7" w:rsidRDefault="005D01F7">
          <w:pPr>
            <w:pStyle w:val="Spistreci2"/>
            <w:tabs>
              <w:tab w:val="right" w:leader="dot" w:pos="9016"/>
            </w:tabs>
            <w:rPr>
              <w:rFonts w:eastAsiaTheme="minorEastAsia"/>
              <w:noProof/>
              <w:lang w:val="en-IN" w:eastAsia="en-IN"/>
            </w:rPr>
          </w:pPr>
          <w:hyperlink w:anchor="_Toc215775720" w:history="1">
            <w:r w:rsidRPr="00176FFC">
              <w:rPr>
                <w:rStyle w:val="Hipercze"/>
                <w:rFonts w:ascii="Times New Roman" w:hAnsi="Times New Roman" w:cs="Times New Roman"/>
                <w:noProof/>
                <w:lang w:val="en-IN"/>
              </w:rPr>
              <w:t>1.2 Purpose of the Interview Section</w:t>
            </w:r>
            <w:r>
              <w:rPr>
                <w:noProof/>
                <w:webHidden/>
              </w:rPr>
              <w:tab/>
            </w:r>
            <w:r>
              <w:rPr>
                <w:noProof/>
                <w:webHidden/>
              </w:rPr>
              <w:fldChar w:fldCharType="begin"/>
            </w:r>
            <w:r>
              <w:rPr>
                <w:noProof/>
                <w:webHidden/>
              </w:rPr>
              <w:instrText xml:space="preserve"> PAGEREF _Toc215775720 \h </w:instrText>
            </w:r>
            <w:r>
              <w:rPr>
                <w:noProof/>
                <w:webHidden/>
              </w:rPr>
            </w:r>
            <w:r>
              <w:rPr>
                <w:noProof/>
                <w:webHidden/>
              </w:rPr>
              <w:fldChar w:fldCharType="separate"/>
            </w:r>
            <w:r>
              <w:rPr>
                <w:noProof/>
                <w:webHidden/>
              </w:rPr>
              <w:t>3</w:t>
            </w:r>
            <w:r>
              <w:rPr>
                <w:noProof/>
                <w:webHidden/>
              </w:rPr>
              <w:fldChar w:fldCharType="end"/>
            </w:r>
          </w:hyperlink>
        </w:p>
        <w:p w14:paraId="023459FD" w14:textId="4D94C0F7" w:rsidR="005D01F7" w:rsidRDefault="005D01F7">
          <w:pPr>
            <w:pStyle w:val="Spistreci2"/>
            <w:tabs>
              <w:tab w:val="right" w:leader="dot" w:pos="9016"/>
            </w:tabs>
            <w:rPr>
              <w:rFonts w:eastAsiaTheme="minorEastAsia"/>
              <w:noProof/>
              <w:lang w:val="en-IN" w:eastAsia="en-IN"/>
            </w:rPr>
          </w:pPr>
          <w:hyperlink w:anchor="_Toc215775721" w:history="1">
            <w:r w:rsidRPr="00176FFC">
              <w:rPr>
                <w:rStyle w:val="Hipercze"/>
                <w:rFonts w:ascii="Times New Roman" w:hAnsi="Times New Roman" w:cs="Times New Roman"/>
                <w:noProof/>
                <w:lang w:val="en-IN"/>
              </w:rPr>
              <w:t>1.3 Overview of Selected Organisation: Toyota Motor Corporation</w:t>
            </w:r>
            <w:r>
              <w:rPr>
                <w:noProof/>
                <w:webHidden/>
              </w:rPr>
              <w:tab/>
            </w:r>
            <w:r>
              <w:rPr>
                <w:noProof/>
                <w:webHidden/>
              </w:rPr>
              <w:fldChar w:fldCharType="begin"/>
            </w:r>
            <w:r>
              <w:rPr>
                <w:noProof/>
                <w:webHidden/>
              </w:rPr>
              <w:instrText xml:space="preserve"> PAGEREF _Toc215775721 \h </w:instrText>
            </w:r>
            <w:r>
              <w:rPr>
                <w:noProof/>
                <w:webHidden/>
              </w:rPr>
            </w:r>
            <w:r>
              <w:rPr>
                <w:noProof/>
                <w:webHidden/>
              </w:rPr>
              <w:fldChar w:fldCharType="separate"/>
            </w:r>
            <w:r>
              <w:rPr>
                <w:noProof/>
                <w:webHidden/>
              </w:rPr>
              <w:t>3</w:t>
            </w:r>
            <w:r>
              <w:rPr>
                <w:noProof/>
                <w:webHidden/>
              </w:rPr>
              <w:fldChar w:fldCharType="end"/>
            </w:r>
          </w:hyperlink>
        </w:p>
        <w:p w14:paraId="2D6CEE31" w14:textId="611F7E9C" w:rsidR="005D01F7" w:rsidRDefault="005D01F7">
          <w:pPr>
            <w:pStyle w:val="Spistreci1"/>
            <w:tabs>
              <w:tab w:val="right" w:leader="dot" w:pos="9016"/>
            </w:tabs>
            <w:rPr>
              <w:rFonts w:eastAsiaTheme="minorEastAsia"/>
              <w:noProof/>
              <w:lang w:val="en-IN" w:eastAsia="en-IN"/>
            </w:rPr>
          </w:pPr>
          <w:hyperlink w:anchor="_Toc215775722" w:history="1">
            <w:r w:rsidRPr="00176FFC">
              <w:rPr>
                <w:rStyle w:val="Hipercze"/>
                <w:rFonts w:ascii="Times New Roman" w:hAnsi="Times New Roman" w:cs="Times New Roman"/>
                <w:noProof/>
                <w:lang w:val="en-IN"/>
              </w:rPr>
              <w:t>2. Organisation Selection</w:t>
            </w:r>
            <w:r>
              <w:rPr>
                <w:noProof/>
                <w:webHidden/>
              </w:rPr>
              <w:tab/>
            </w:r>
            <w:r>
              <w:rPr>
                <w:noProof/>
                <w:webHidden/>
              </w:rPr>
              <w:fldChar w:fldCharType="begin"/>
            </w:r>
            <w:r>
              <w:rPr>
                <w:noProof/>
                <w:webHidden/>
              </w:rPr>
              <w:instrText xml:space="preserve"> PAGEREF _Toc215775722 \h </w:instrText>
            </w:r>
            <w:r>
              <w:rPr>
                <w:noProof/>
                <w:webHidden/>
              </w:rPr>
            </w:r>
            <w:r>
              <w:rPr>
                <w:noProof/>
                <w:webHidden/>
              </w:rPr>
              <w:fldChar w:fldCharType="separate"/>
            </w:r>
            <w:r>
              <w:rPr>
                <w:noProof/>
                <w:webHidden/>
              </w:rPr>
              <w:t>4</w:t>
            </w:r>
            <w:r>
              <w:rPr>
                <w:noProof/>
                <w:webHidden/>
              </w:rPr>
              <w:fldChar w:fldCharType="end"/>
            </w:r>
          </w:hyperlink>
        </w:p>
        <w:p w14:paraId="46FA98E2" w14:textId="6059DD13" w:rsidR="005D01F7" w:rsidRDefault="005D01F7">
          <w:pPr>
            <w:pStyle w:val="Spistreci2"/>
            <w:tabs>
              <w:tab w:val="right" w:leader="dot" w:pos="9016"/>
            </w:tabs>
            <w:rPr>
              <w:rFonts w:eastAsiaTheme="minorEastAsia"/>
              <w:noProof/>
              <w:lang w:val="en-IN" w:eastAsia="en-IN"/>
            </w:rPr>
          </w:pPr>
          <w:hyperlink w:anchor="_Toc215775723" w:history="1">
            <w:r w:rsidRPr="00176FFC">
              <w:rPr>
                <w:rStyle w:val="Hipercze"/>
                <w:rFonts w:ascii="Times New Roman" w:hAnsi="Times New Roman" w:cs="Times New Roman"/>
                <w:noProof/>
                <w:lang w:val="en-IN"/>
              </w:rPr>
              <w:t>2.1 What Organisation Was Chosen?</w:t>
            </w:r>
            <w:r>
              <w:rPr>
                <w:noProof/>
                <w:webHidden/>
              </w:rPr>
              <w:tab/>
            </w:r>
            <w:r>
              <w:rPr>
                <w:noProof/>
                <w:webHidden/>
              </w:rPr>
              <w:fldChar w:fldCharType="begin"/>
            </w:r>
            <w:r>
              <w:rPr>
                <w:noProof/>
                <w:webHidden/>
              </w:rPr>
              <w:instrText xml:space="preserve"> PAGEREF _Toc215775723 \h </w:instrText>
            </w:r>
            <w:r>
              <w:rPr>
                <w:noProof/>
                <w:webHidden/>
              </w:rPr>
            </w:r>
            <w:r>
              <w:rPr>
                <w:noProof/>
                <w:webHidden/>
              </w:rPr>
              <w:fldChar w:fldCharType="separate"/>
            </w:r>
            <w:r>
              <w:rPr>
                <w:noProof/>
                <w:webHidden/>
              </w:rPr>
              <w:t>4</w:t>
            </w:r>
            <w:r>
              <w:rPr>
                <w:noProof/>
                <w:webHidden/>
              </w:rPr>
              <w:fldChar w:fldCharType="end"/>
            </w:r>
          </w:hyperlink>
        </w:p>
        <w:p w14:paraId="16C7E0BC" w14:textId="25E0DB1F" w:rsidR="005D01F7" w:rsidRDefault="005D01F7">
          <w:pPr>
            <w:pStyle w:val="Spistreci2"/>
            <w:tabs>
              <w:tab w:val="right" w:leader="dot" w:pos="9016"/>
            </w:tabs>
            <w:rPr>
              <w:rFonts w:eastAsiaTheme="minorEastAsia"/>
              <w:noProof/>
              <w:lang w:val="en-IN" w:eastAsia="en-IN"/>
            </w:rPr>
          </w:pPr>
          <w:hyperlink w:anchor="_Toc215775724" w:history="1">
            <w:r w:rsidRPr="00176FFC">
              <w:rPr>
                <w:rStyle w:val="Hipercze"/>
                <w:rFonts w:ascii="Times New Roman" w:hAnsi="Times New Roman" w:cs="Times New Roman"/>
                <w:noProof/>
                <w:lang w:val="en-IN"/>
              </w:rPr>
              <w:t>2.2 Rationale for Selecting Toyota</w:t>
            </w:r>
            <w:r>
              <w:rPr>
                <w:noProof/>
                <w:webHidden/>
              </w:rPr>
              <w:tab/>
            </w:r>
            <w:r>
              <w:rPr>
                <w:noProof/>
                <w:webHidden/>
              </w:rPr>
              <w:fldChar w:fldCharType="begin"/>
            </w:r>
            <w:r>
              <w:rPr>
                <w:noProof/>
                <w:webHidden/>
              </w:rPr>
              <w:instrText xml:space="preserve"> PAGEREF _Toc215775724 \h </w:instrText>
            </w:r>
            <w:r>
              <w:rPr>
                <w:noProof/>
                <w:webHidden/>
              </w:rPr>
            </w:r>
            <w:r>
              <w:rPr>
                <w:noProof/>
                <w:webHidden/>
              </w:rPr>
              <w:fldChar w:fldCharType="separate"/>
            </w:r>
            <w:r>
              <w:rPr>
                <w:noProof/>
                <w:webHidden/>
              </w:rPr>
              <w:t>4</w:t>
            </w:r>
            <w:r>
              <w:rPr>
                <w:noProof/>
                <w:webHidden/>
              </w:rPr>
              <w:fldChar w:fldCharType="end"/>
            </w:r>
          </w:hyperlink>
        </w:p>
        <w:p w14:paraId="0D053C7B" w14:textId="28BE03F4" w:rsidR="005D01F7" w:rsidRDefault="005D01F7">
          <w:pPr>
            <w:pStyle w:val="Spistreci1"/>
            <w:tabs>
              <w:tab w:val="right" w:leader="dot" w:pos="9016"/>
            </w:tabs>
            <w:rPr>
              <w:rFonts w:eastAsiaTheme="minorEastAsia"/>
              <w:noProof/>
              <w:lang w:val="en-IN" w:eastAsia="en-IN"/>
            </w:rPr>
          </w:pPr>
          <w:hyperlink w:anchor="_Toc215775725" w:history="1">
            <w:r w:rsidRPr="00176FFC">
              <w:rPr>
                <w:rStyle w:val="Hipercze"/>
                <w:rFonts w:ascii="Times New Roman" w:hAnsi="Times New Roman" w:cs="Times New Roman"/>
                <w:noProof/>
                <w:lang w:val="en-IN"/>
              </w:rPr>
              <w:t>3. Organisational Culture</w:t>
            </w:r>
            <w:r>
              <w:rPr>
                <w:noProof/>
                <w:webHidden/>
              </w:rPr>
              <w:tab/>
            </w:r>
            <w:r>
              <w:rPr>
                <w:noProof/>
                <w:webHidden/>
              </w:rPr>
              <w:fldChar w:fldCharType="begin"/>
            </w:r>
            <w:r>
              <w:rPr>
                <w:noProof/>
                <w:webHidden/>
              </w:rPr>
              <w:instrText xml:space="preserve"> PAGEREF _Toc215775725 \h </w:instrText>
            </w:r>
            <w:r>
              <w:rPr>
                <w:noProof/>
                <w:webHidden/>
              </w:rPr>
            </w:r>
            <w:r>
              <w:rPr>
                <w:noProof/>
                <w:webHidden/>
              </w:rPr>
              <w:fldChar w:fldCharType="separate"/>
            </w:r>
            <w:r>
              <w:rPr>
                <w:noProof/>
                <w:webHidden/>
              </w:rPr>
              <w:t>4</w:t>
            </w:r>
            <w:r>
              <w:rPr>
                <w:noProof/>
                <w:webHidden/>
              </w:rPr>
              <w:fldChar w:fldCharType="end"/>
            </w:r>
          </w:hyperlink>
        </w:p>
        <w:p w14:paraId="1CEDE64B" w14:textId="5189FC22" w:rsidR="005D01F7" w:rsidRDefault="005D01F7">
          <w:pPr>
            <w:pStyle w:val="Spistreci2"/>
            <w:tabs>
              <w:tab w:val="right" w:leader="dot" w:pos="9016"/>
            </w:tabs>
            <w:rPr>
              <w:rFonts w:eastAsiaTheme="minorEastAsia"/>
              <w:noProof/>
              <w:lang w:val="en-IN" w:eastAsia="en-IN"/>
            </w:rPr>
          </w:pPr>
          <w:hyperlink w:anchor="_Toc215775726" w:history="1">
            <w:r w:rsidRPr="00176FFC">
              <w:rPr>
                <w:rStyle w:val="Hipercze"/>
                <w:rFonts w:ascii="Times New Roman" w:hAnsi="Times New Roman" w:cs="Times New Roman"/>
                <w:noProof/>
                <w:lang w:val="en-IN"/>
              </w:rPr>
              <w:t>3.1 Definition and Importance of Organisational Culture</w:t>
            </w:r>
            <w:r>
              <w:rPr>
                <w:noProof/>
                <w:webHidden/>
              </w:rPr>
              <w:tab/>
            </w:r>
            <w:r>
              <w:rPr>
                <w:noProof/>
                <w:webHidden/>
              </w:rPr>
              <w:fldChar w:fldCharType="begin"/>
            </w:r>
            <w:r>
              <w:rPr>
                <w:noProof/>
                <w:webHidden/>
              </w:rPr>
              <w:instrText xml:space="preserve"> PAGEREF _Toc215775726 \h </w:instrText>
            </w:r>
            <w:r>
              <w:rPr>
                <w:noProof/>
                <w:webHidden/>
              </w:rPr>
            </w:r>
            <w:r>
              <w:rPr>
                <w:noProof/>
                <w:webHidden/>
              </w:rPr>
              <w:fldChar w:fldCharType="separate"/>
            </w:r>
            <w:r>
              <w:rPr>
                <w:noProof/>
                <w:webHidden/>
              </w:rPr>
              <w:t>4</w:t>
            </w:r>
            <w:r>
              <w:rPr>
                <w:noProof/>
                <w:webHidden/>
              </w:rPr>
              <w:fldChar w:fldCharType="end"/>
            </w:r>
          </w:hyperlink>
        </w:p>
        <w:p w14:paraId="6DA89A25" w14:textId="06184ABF" w:rsidR="005D01F7" w:rsidRDefault="005D01F7">
          <w:pPr>
            <w:pStyle w:val="Spistreci2"/>
            <w:tabs>
              <w:tab w:val="right" w:leader="dot" w:pos="9016"/>
            </w:tabs>
            <w:rPr>
              <w:rFonts w:eastAsiaTheme="minorEastAsia"/>
              <w:noProof/>
              <w:lang w:val="en-IN" w:eastAsia="en-IN"/>
            </w:rPr>
          </w:pPr>
          <w:hyperlink w:anchor="_Toc215775727" w:history="1">
            <w:r w:rsidRPr="00176FFC">
              <w:rPr>
                <w:rStyle w:val="Hipercze"/>
                <w:rFonts w:ascii="Times New Roman" w:hAnsi="Times New Roman" w:cs="Times New Roman"/>
                <w:noProof/>
                <w:lang w:val="en-IN"/>
              </w:rPr>
              <w:t>3.2 Toyota’s Core Cultural Principles</w:t>
            </w:r>
            <w:r>
              <w:rPr>
                <w:noProof/>
                <w:webHidden/>
              </w:rPr>
              <w:tab/>
            </w:r>
            <w:r>
              <w:rPr>
                <w:noProof/>
                <w:webHidden/>
              </w:rPr>
              <w:fldChar w:fldCharType="begin"/>
            </w:r>
            <w:r>
              <w:rPr>
                <w:noProof/>
                <w:webHidden/>
              </w:rPr>
              <w:instrText xml:space="preserve"> PAGEREF _Toc215775727 \h </w:instrText>
            </w:r>
            <w:r>
              <w:rPr>
                <w:noProof/>
                <w:webHidden/>
              </w:rPr>
            </w:r>
            <w:r>
              <w:rPr>
                <w:noProof/>
                <w:webHidden/>
              </w:rPr>
              <w:fldChar w:fldCharType="separate"/>
            </w:r>
            <w:r>
              <w:rPr>
                <w:noProof/>
                <w:webHidden/>
              </w:rPr>
              <w:t>4</w:t>
            </w:r>
            <w:r>
              <w:rPr>
                <w:noProof/>
                <w:webHidden/>
              </w:rPr>
              <w:fldChar w:fldCharType="end"/>
            </w:r>
          </w:hyperlink>
        </w:p>
        <w:p w14:paraId="782E618B" w14:textId="0BD3F425" w:rsidR="005D01F7" w:rsidRDefault="005D01F7">
          <w:pPr>
            <w:pStyle w:val="Spistreci3"/>
            <w:tabs>
              <w:tab w:val="right" w:leader="dot" w:pos="9016"/>
            </w:tabs>
            <w:rPr>
              <w:rFonts w:eastAsiaTheme="minorEastAsia"/>
              <w:noProof/>
              <w:lang w:val="en-IN" w:eastAsia="en-IN"/>
            </w:rPr>
          </w:pPr>
          <w:hyperlink w:anchor="_Toc215775728" w:history="1">
            <w:r w:rsidRPr="00176FFC">
              <w:rPr>
                <w:rStyle w:val="Hipercze"/>
                <w:rFonts w:ascii="Times New Roman" w:hAnsi="Times New Roman" w:cs="Times New Roman"/>
                <w:noProof/>
                <w:lang w:val="en-IN"/>
              </w:rPr>
              <w:t>3.2.1 Kaizen (Continuous Improvement)</w:t>
            </w:r>
            <w:r>
              <w:rPr>
                <w:noProof/>
                <w:webHidden/>
              </w:rPr>
              <w:tab/>
            </w:r>
            <w:r>
              <w:rPr>
                <w:noProof/>
                <w:webHidden/>
              </w:rPr>
              <w:fldChar w:fldCharType="begin"/>
            </w:r>
            <w:r>
              <w:rPr>
                <w:noProof/>
                <w:webHidden/>
              </w:rPr>
              <w:instrText xml:space="preserve"> PAGEREF _Toc215775728 \h </w:instrText>
            </w:r>
            <w:r>
              <w:rPr>
                <w:noProof/>
                <w:webHidden/>
              </w:rPr>
            </w:r>
            <w:r>
              <w:rPr>
                <w:noProof/>
                <w:webHidden/>
              </w:rPr>
              <w:fldChar w:fldCharType="separate"/>
            </w:r>
            <w:r>
              <w:rPr>
                <w:noProof/>
                <w:webHidden/>
              </w:rPr>
              <w:t>4</w:t>
            </w:r>
            <w:r>
              <w:rPr>
                <w:noProof/>
                <w:webHidden/>
              </w:rPr>
              <w:fldChar w:fldCharType="end"/>
            </w:r>
          </w:hyperlink>
        </w:p>
        <w:p w14:paraId="2661051D" w14:textId="79CEFDCB" w:rsidR="005D01F7" w:rsidRDefault="005D01F7">
          <w:pPr>
            <w:pStyle w:val="Spistreci3"/>
            <w:tabs>
              <w:tab w:val="right" w:leader="dot" w:pos="9016"/>
            </w:tabs>
            <w:rPr>
              <w:rFonts w:eastAsiaTheme="minorEastAsia"/>
              <w:noProof/>
              <w:lang w:val="en-IN" w:eastAsia="en-IN"/>
            </w:rPr>
          </w:pPr>
          <w:hyperlink w:anchor="_Toc215775729" w:history="1">
            <w:r w:rsidRPr="00176FFC">
              <w:rPr>
                <w:rStyle w:val="Hipercze"/>
                <w:rFonts w:ascii="Times New Roman" w:hAnsi="Times New Roman" w:cs="Times New Roman"/>
                <w:noProof/>
                <w:lang w:val="en-IN"/>
              </w:rPr>
              <w:t>3.2.2 Respect for People</w:t>
            </w:r>
            <w:r>
              <w:rPr>
                <w:noProof/>
                <w:webHidden/>
              </w:rPr>
              <w:tab/>
            </w:r>
            <w:r>
              <w:rPr>
                <w:noProof/>
                <w:webHidden/>
              </w:rPr>
              <w:fldChar w:fldCharType="begin"/>
            </w:r>
            <w:r>
              <w:rPr>
                <w:noProof/>
                <w:webHidden/>
              </w:rPr>
              <w:instrText xml:space="preserve"> PAGEREF _Toc215775729 \h </w:instrText>
            </w:r>
            <w:r>
              <w:rPr>
                <w:noProof/>
                <w:webHidden/>
              </w:rPr>
            </w:r>
            <w:r>
              <w:rPr>
                <w:noProof/>
                <w:webHidden/>
              </w:rPr>
              <w:fldChar w:fldCharType="separate"/>
            </w:r>
            <w:r>
              <w:rPr>
                <w:noProof/>
                <w:webHidden/>
              </w:rPr>
              <w:t>5</w:t>
            </w:r>
            <w:r>
              <w:rPr>
                <w:noProof/>
                <w:webHidden/>
              </w:rPr>
              <w:fldChar w:fldCharType="end"/>
            </w:r>
          </w:hyperlink>
        </w:p>
        <w:p w14:paraId="730DE780" w14:textId="23717CAA" w:rsidR="005D01F7" w:rsidRDefault="005D01F7">
          <w:pPr>
            <w:pStyle w:val="Spistreci3"/>
            <w:tabs>
              <w:tab w:val="right" w:leader="dot" w:pos="9016"/>
            </w:tabs>
            <w:rPr>
              <w:rFonts w:eastAsiaTheme="minorEastAsia"/>
              <w:noProof/>
              <w:lang w:val="en-IN" w:eastAsia="en-IN"/>
            </w:rPr>
          </w:pPr>
          <w:hyperlink w:anchor="_Toc215775730" w:history="1">
            <w:r w:rsidRPr="00176FFC">
              <w:rPr>
                <w:rStyle w:val="Hipercze"/>
                <w:rFonts w:ascii="Times New Roman" w:hAnsi="Times New Roman" w:cs="Times New Roman"/>
                <w:noProof/>
                <w:lang w:val="en-IN"/>
              </w:rPr>
              <w:t>3.2.3 Teamwork &amp; Employee Involvement</w:t>
            </w:r>
            <w:r>
              <w:rPr>
                <w:noProof/>
                <w:webHidden/>
              </w:rPr>
              <w:tab/>
            </w:r>
            <w:r>
              <w:rPr>
                <w:noProof/>
                <w:webHidden/>
              </w:rPr>
              <w:fldChar w:fldCharType="begin"/>
            </w:r>
            <w:r>
              <w:rPr>
                <w:noProof/>
                <w:webHidden/>
              </w:rPr>
              <w:instrText xml:space="preserve"> PAGEREF _Toc215775730 \h </w:instrText>
            </w:r>
            <w:r>
              <w:rPr>
                <w:noProof/>
                <w:webHidden/>
              </w:rPr>
            </w:r>
            <w:r>
              <w:rPr>
                <w:noProof/>
                <w:webHidden/>
              </w:rPr>
              <w:fldChar w:fldCharType="separate"/>
            </w:r>
            <w:r>
              <w:rPr>
                <w:noProof/>
                <w:webHidden/>
              </w:rPr>
              <w:t>5</w:t>
            </w:r>
            <w:r>
              <w:rPr>
                <w:noProof/>
                <w:webHidden/>
              </w:rPr>
              <w:fldChar w:fldCharType="end"/>
            </w:r>
          </w:hyperlink>
        </w:p>
        <w:p w14:paraId="7776FBA7" w14:textId="45734B82" w:rsidR="005D01F7" w:rsidRDefault="005D01F7">
          <w:pPr>
            <w:pStyle w:val="Spistreci2"/>
            <w:tabs>
              <w:tab w:val="right" w:leader="dot" w:pos="9016"/>
            </w:tabs>
            <w:rPr>
              <w:rFonts w:eastAsiaTheme="minorEastAsia"/>
              <w:noProof/>
              <w:lang w:val="en-IN" w:eastAsia="en-IN"/>
            </w:rPr>
          </w:pPr>
          <w:hyperlink w:anchor="_Toc215775731" w:history="1">
            <w:r w:rsidRPr="00176FFC">
              <w:rPr>
                <w:rStyle w:val="Hipercze"/>
                <w:rFonts w:ascii="Times New Roman" w:hAnsi="Times New Roman" w:cs="Times New Roman"/>
                <w:noProof/>
                <w:lang w:val="en-IN"/>
              </w:rPr>
              <w:t>3.3 How Toyota’s Culture Supports Business Success</w:t>
            </w:r>
            <w:r>
              <w:rPr>
                <w:noProof/>
                <w:webHidden/>
              </w:rPr>
              <w:tab/>
            </w:r>
            <w:r>
              <w:rPr>
                <w:noProof/>
                <w:webHidden/>
              </w:rPr>
              <w:fldChar w:fldCharType="begin"/>
            </w:r>
            <w:r>
              <w:rPr>
                <w:noProof/>
                <w:webHidden/>
              </w:rPr>
              <w:instrText xml:space="preserve"> PAGEREF _Toc215775731 \h </w:instrText>
            </w:r>
            <w:r>
              <w:rPr>
                <w:noProof/>
                <w:webHidden/>
              </w:rPr>
            </w:r>
            <w:r>
              <w:rPr>
                <w:noProof/>
                <w:webHidden/>
              </w:rPr>
              <w:fldChar w:fldCharType="separate"/>
            </w:r>
            <w:r>
              <w:rPr>
                <w:noProof/>
                <w:webHidden/>
              </w:rPr>
              <w:t>5</w:t>
            </w:r>
            <w:r>
              <w:rPr>
                <w:noProof/>
                <w:webHidden/>
              </w:rPr>
              <w:fldChar w:fldCharType="end"/>
            </w:r>
          </w:hyperlink>
        </w:p>
        <w:p w14:paraId="2AA13413" w14:textId="5EC9B0E8" w:rsidR="005D01F7" w:rsidRDefault="005D01F7">
          <w:pPr>
            <w:pStyle w:val="Spistreci1"/>
            <w:tabs>
              <w:tab w:val="right" w:leader="dot" w:pos="9016"/>
            </w:tabs>
            <w:rPr>
              <w:rFonts w:eastAsiaTheme="minorEastAsia"/>
              <w:noProof/>
              <w:lang w:val="en-IN" w:eastAsia="en-IN"/>
            </w:rPr>
          </w:pPr>
          <w:hyperlink w:anchor="_Toc215775732" w:history="1">
            <w:r w:rsidRPr="00176FFC">
              <w:rPr>
                <w:rStyle w:val="Hipercze"/>
                <w:rFonts w:ascii="Times New Roman" w:hAnsi="Times New Roman" w:cs="Times New Roman"/>
                <w:noProof/>
                <w:lang w:val="en-IN"/>
              </w:rPr>
              <w:t>4. Organisational Structure</w:t>
            </w:r>
            <w:r>
              <w:rPr>
                <w:noProof/>
                <w:webHidden/>
              </w:rPr>
              <w:tab/>
            </w:r>
            <w:r>
              <w:rPr>
                <w:noProof/>
                <w:webHidden/>
              </w:rPr>
              <w:fldChar w:fldCharType="begin"/>
            </w:r>
            <w:r>
              <w:rPr>
                <w:noProof/>
                <w:webHidden/>
              </w:rPr>
              <w:instrText xml:space="preserve"> PAGEREF _Toc215775732 \h </w:instrText>
            </w:r>
            <w:r>
              <w:rPr>
                <w:noProof/>
                <w:webHidden/>
              </w:rPr>
            </w:r>
            <w:r>
              <w:rPr>
                <w:noProof/>
                <w:webHidden/>
              </w:rPr>
              <w:fldChar w:fldCharType="separate"/>
            </w:r>
            <w:r>
              <w:rPr>
                <w:noProof/>
                <w:webHidden/>
              </w:rPr>
              <w:t>5</w:t>
            </w:r>
            <w:r>
              <w:rPr>
                <w:noProof/>
                <w:webHidden/>
              </w:rPr>
              <w:fldChar w:fldCharType="end"/>
            </w:r>
          </w:hyperlink>
        </w:p>
        <w:p w14:paraId="055780DE" w14:textId="2FA4525E" w:rsidR="005D01F7" w:rsidRDefault="005D01F7">
          <w:pPr>
            <w:pStyle w:val="Spistreci2"/>
            <w:tabs>
              <w:tab w:val="right" w:leader="dot" w:pos="9016"/>
            </w:tabs>
            <w:rPr>
              <w:rFonts w:eastAsiaTheme="minorEastAsia"/>
              <w:noProof/>
              <w:lang w:val="en-IN" w:eastAsia="en-IN"/>
            </w:rPr>
          </w:pPr>
          <w:hyperlink w:anchor="_Toc215775733" w:history="1">
            <w:r w:rsidRPr="00176FFC">
              <w:rPr>
                <w:rStyle w:val="Hipercze"/>
                <w:rFonts w:ascii="Times New Roman" w:hAnsi="Times New Roman" w:cs="Times New Roman"/>
                <w:noProof/>
                <w:lang w:val="en-IN"/>
              </w:rPr>
              <w:t>4.1 Structure Type (Centralised / Decentralised)</w:t>
            </w:r>
            <w:r>
              <w:rPr>
                <w:noProof/>
                <w:webHidden/>
              </w:rPr>
              <w:tab/>
            </w:r>
            <w:r>
              <w:rPr>
                <w:noProof/>
                <w:webHidden/>
              </w:rPr>
              <w:fldChar w:fldCharType="begin"/>
            </w:r>
            <w:r>
              <w:rPr>
                <w:noProof/>
                <w:webHidden/>
              </w:rPr>
              <w:instrText xml:space="preserve"> PAGEREF _Toc215775733 \h </w:instrText>
            </w:r>
            <w:r>
              <w:rPr>
                <w:noProof/>
                <w:webHidden/>
              </w:rPr>
            </w:r>
            <w:r>
              <w:rPr>
                <w:noProof/>
                <w:webHidden/>
              </w:rPr>
              <w:fldChar w:fldCharType="separate"/>
            </w:r>
            <w:r>
              <w:rPr>
                <w:noProof/>
                <w:webHidden/>
              </w:rPr>
              <w:t>5</w:t>
            </w:r>
            <w:r>
              <w:rPr>
                <w:noProof/>
                <w:webHidden/>
              </w:rPr>
              <w:fldChar w:fldCharType="end"/>
            </w:r>
          </w:hyperlink>
        </w:p>
        <w:p w14:paraId="08F76E76" w14:textId="572411B0" w:rsidR="005D01F7" w:rsidRDefault="005D01F7">
          <w:pPr>
            <w:pStyle w:val="Spistreci2"/>
            <w:tabs>
              <w:tab w:val="right" w:leader="dot" w:pos="9016"/>
            </w:tabs>
            <w:rPr>
              <w:rFonts w:eastAsiaTheme="minorEastAsia"/>
              <w:noProof/>
              <w:lang w:val="en-IN" w:eastAsia="en-IN"/>
            </w:rPr>
          </w:pPr>
          <w:hyperlink w:anchor="_Toc215775734" w:history="1">
            <w:r w:rsidRPr="00176FFC">
              <w:rPr>
                <w:rStyle w:val="Hipercze"/>
                <w:rFonts w:ascii="Times New Roman" w:hAnsi="Times New Roman" w:cs="Times New Roman"/>
                <w:noProof/>
                <w:lang w:val="en-IN"/>
              </w:rPr>
              <w:t>4.2 Toyota’s Hybrid Structure (Functional + Divisional)</w:t>
            </w:r>
            <w:r>
              <w:rPr>
                <w:noProof/>
                <w:webHidden/>
              </w:rPr>
              <w:tab/>
            </w:r>
            <w:r>
              <w:rPr>
                <w:noProof/>
                <w:webHidden/>
              </w:rPr>
              <w:fldChar w:fldCharType="begin"/>
            </w:r>
            <w:r>
              <w:rPr>
                <w:noProof/>
                <w:webHidden/>
              </w:rPr>
              <w:instrText xml:space="preserve"> PAGEREF _Toc215775734 \h </w:instrText>
            </w:r>
            <w:r>
              <w:rPr>
                <w:noProof/>
                <w:webHidden/>
              </w:rPr>
            </w:r>
            <w:r>
              <w:rPr>
                <w:noProof/>
                <w:webHidden/>
              </w:rPr>
              <w:fldChar w:fldCharType="separate"/>
            </w:r>
            <w:r>
              <w:rPr>
                <w:noProof/>
                <w:webHidden/>
              </w:rPr>
              <w:t>5</w:t>
            </w:r>
            <w:r>
              <w:rPr>
                <w:noProof/>
                <w:webHidden/>
              </w:rPr>
              <w:fldChar w:fldCharType="end"/>
            </w:r>
          </w:hyperlink>
        </w:p>
        <w:p w14:paraId="175565FC" w14:textId="088D51A3" w:rsidR="005D01F7" w:rsidRDefault="005D01F7">
          <w:pPr>
            <w:pStyle w:val="Spistreci2"/>
            <w:tabs>
              <w:tab w:val="right" w:leader="dot" w:pos="9016"/>
            </w:tabs>
            <w:rPr>
              <w:rFonts w:eastAsiaTheme="minorEastAsia"/>
              <w:noProof/>
              <w:lang w:val="en-IN" w:eastAsia="en-IN"/>
            </w:rPr>
          </w:pPr>
          <w:hyperlink w:anchor="_Toc215775735" w:history="1">
            <w:r w:rsidRPr="00176FFC">
              <w:rPr>
                <w:rStyle w:val="Hipercze"/>
                <w:rFonts w:ascii="Times New Roman" w:hAnsi="Times New Roman" w:cs="Times New Roman"/>
                <w:noProof/>
                <w:lang w:val="en-IN"/>
              </w:rPr>
              <w:t>4.3 Organic Elements in Toyota’s Structure</w:t>
            </w:r>
            <w:r>
              <w:rPr>
                <w:noProof/>
                <w:webHidden/>
              </w:rPr>
              <w:tab/>
            </w:r>
            <w:r>
              <w:rPr>
                <w:noProof/>
                <w:webHidden/>
              </w:rPr>
              <w:fldChar w:fldCharType="begin"/>
            </w:r>
            <w:r>
              <w:rPr>
                <w:noProof/>
                <w:webHidden/>
              </w:rPr>
              <w:instrText xml:space="preserve"> PAGEREF _Toc215775735 \h </w:instrText>
            </w:r>
            <w:r>
              <w:rPr>
                <w:noProof/>
                <w:webHidden/>
              </w:rPr>
            </w:r>
            <w:r>
              <w:rPr>
                <w:noProof/>
                <w:webHidden/>
              </w:rPr>
              <w:fldChar w:fldCharType="separate"/>
            </w:r>
            <w:r>
              <w:rPr>
                <w:noProof/>
                <w:webHidden/>
              </w:rPr>
              <w:t>6</w:t>
            </w:r>
            <w:r>
              <w:rPr>
                <w:noProof/>
                <w:webHidden/>
              </w:rPr>
              <w:fldChar w:fldCharType="end"/>
            </w:r>
          </w:hyperlink>
        </w:p>
        <w:p w14:paraId="4236221A" w14:textId="75E9082D" w:rsidR="005D01F7" w:rsidRDefault="005D01F7">
          <w:pPr>
            <w:pStyle w:val="Spistreci2"/>
            <w:tabs>
              <w:tab w:val="right" w:leader="dot" w:pos="9016"/>
            </w:tabs>
            <w:rPr>
              <w:rFonts w:eastAsiaTheme="minorEastAsia"/>
              <w:noProof/>
              <w:lang w:val="en-IN" w:eastAsia="en-IN"/>
            </w:rPr>
          </w:pPr>
          <w:hyperlink w:anchor="_Toc215775736" w:history="1">
            <w:r w:rsidRPr="00176FFC">
              <w:rPr>
                <w:rStyle w:val="Hipercze"/>
                <w:rFonts w:ascii="Times New Roman" w:hAnsi="Times New Roman" w:cs="Times New Roman"/>
                <w:noProof/>
                <w:lang w:val="en-IN"/>
              </w:rPr>
              <w:t>4.4 Decision-Making Processes (Nemawashi &amp; Bottom-Up Approach)</w:t>
            </w:r>
            <w:r>
              <w:rPr>
                <w:noProof/>
                <w:webHidden/>
              </w:rPr>
              <w:tab/>
            </w:r>
            <w:r>
              <w:rPr>
                <w:noProof/>
                <w:webHidden/>
              </w:rPr>
              <w:fldChar w:fldCharType="begin"/>
            </w:r>
            <w:r>
              <w:rPr>
                <w:noProof/>
                <w:webHidden/>
              </w:rPr>
              <w:instrText xml:space="preserve"> PAGEREF _Toc215775736 \h </w:instrText>
            </w:r>
            <w:r>
              <w:rPr>
                <w:noProof/>
                <w:webHidden/>
              </w:rPr>
            </w:r>
            <w:r>
              <w:rPr>
                <w:noProof/>
                <w:webHidden/>
              </w:rPr>
              <w:fldChar w:fldCharType="separate"/>
            </w:r>
            <w:r>
              <w:rPr>
                <w:noProof/>
                <w:webHidden/>
              </w:rPr>
              <w:t>6</w:t>
            </w:r>
            <w:r>
              <w:rPr>
                <w:noProof/>
                <w:webHidden/>
              </w:rPr>
              <w:fldChar w:fldCharType="end"/>
            </w:r>
          </w:hyperlink>
        </w:p>
        <w:p w14:paraId="31C72A12" w14:textId="748F95EB" w:rsidR="005D01F7" w:rsidRDefault="005D01F7">
          <w:pPr>
            <w:pStyle w:val="Spistreci1"/>
            <w:tabs>
              <w:tab w:val="right" w:leader="dot" w:pos="9016"/>
            </w:tabs>
            <w:rPr>
              <w:rFonts w:eastAsiaTheme="minorEastAsia"/>
              <w:noProof/>
              <w:lang w:val="en-IN" w:eastAsia="en-IN"/>
            </w:rPr>
          </w:pPr>
          <w:hyperlink w:anchor="_Toc215775737" w:history="1">
            <w:r w:rsidRPr="00176FFC">
              <w:rPr>
                <w:rStyle w:val="Hipercze"/>
                <w:rFonts w:ascii="Times New Roman" w:hAnsi="Times New Roman" w:cs="Times New Roman"/>
                <w:noProof/>
                <w:lang w:val="en-IN"/>
              </w:rPr>
              <w:t>5. Models, Theories &amp; Frameworks Used</w:t>
            </w:r>
            <w:r>
              <w:rPr>
                <w:noProof/>
                <w:webHidden/>
              </w:rPr>
              <w:tab/>
            </w:r>
            <w:r>
              <w:rPr>
                <w:noProof/>
                <w:webHidden/>
              </w:rPr>
              <w:fldChar w:fldCharType="begin"/>
            </w:r>
            <w:r>
              <w:rPr>
                <w:noProof/>
                <w:webHidden/>
              </w:rPr>
              <w:instrText xml:space="preserve"> PAGEREF _Toc215775737 \h </w:instrText>
            </w:r>
            <w:r>
              <w:rPr>
                <w:noProof/>
                <w:webHidden/>
              </w:rPr>
            </w:r>
            <w:r>
              <w:rPr>
                <w:noProof/>
                <w:webHidden/>
              </w:rPr>
              <w:fldChar w:fldCharType="separate"/>
            </w:r>
            <w:r>
              <w:rPr>
                <w:noProof/>
                <w:webHidden/>
              </w:rPr>
              <w:t>6</w:t>
            </w:r>
            <w:r>
              <w:rPr>
                <w:noProof/>
                <w:webHidden/>
              </w:rPr>
              <w:fldChar w:fldCharType="end"/>
            </w:r>
          </w:hyperlink>
        </w:p>
        <w:p w14:paraId="40A5BA39" w14:textId="52184D65" w:rsidR="005D01F7" w:rsidRDefault="005D01F7">
          <w:pPr>
            <w:pStyle w:val="Spistreci2"/>
            <w:tabs>
              <w:tab w:val="right" w:leader="dot" w:pos="9016"/>
            </w:tabs>
            <w:rPr>
              <w:rFonts w:eastAsiaTheme="minorEastAsia"/>
              <w:noProof/>
              <w:lang w:val="en-IN" w:eastAsia="en-IN"/>
            </w:rPr>
          </w:pPr>
          <w:hyperlink w:anchor="_Toc215775738" w:history="1">
            <w:r w:rsidRPr="00176FFC">
              <w:rPr>
                <w:rStyle w:val="Hipercze"/>
                <w:rFonts w:ascii="Times New Roman" w:hAnsi="Times New Roman" w:cs="Times New Roman"/>
                <w:noProof/>
                <w:lang w:val="en-IN"/>
              </w:rPr>
              <w:t>5.1 Hofstede’s Cultural Dimensions Model</w:t>
            </w:r>
            <w:r>
              <w:rPr>
                <w:noProof/>
                <w:webHidden/>
              </w:rPr>
              <w:tab/>
            </w:r>
            <w:r>
              <w:rPr>
                <w:noProof/>
                <w:webHidden/>
              </w:rPr>
              <w:fldChar w:fldCharType="begin"/>
            </w:r>
            <w:r>
              <w:rPr>
                <w:noProof/>
                <w:webHidden/>
              </w:rPr>
              <w:instrText xml:space="preserve"> PAGEREF _Toc215775738 \h </w:instrText>
            </w:r>
            <w:r>
              <w:rPr>
                <w:noProof/>
                <w:webHidden/>
              </w:rPr>
            </w:r>
            <w:r>
              <w:rPr>
                <w:noProof/>
                <w:webHidden/>
              </w:rPr>
              <w:fldChar w:fldCharType="separate"/>
            </w:r>
            <w:r>
              <w:rPr>
                <w:noProof/>
                <w:webHidden/>
              </w:rPr>
              <w:t>6</w:t>
            </w:r>
            <w:r>
              <w:rPr>
                <w:noProof/>
                <w:webHidden/>
              </w:rPr>
              <w:fldChar w:fldCharType="end"/>
            </w:r>
          </w:hyperlink>
        </w:p>
        <w:p w14:paraId="30E5F3B3" w14:textId="77953210" w:rsidR="005D01F7" w:rsidRDefault="005D01F7">
          <w:pPr>
            <w:pStyle w:val="Spistreci3"/>
            <w:tabs>
              <w:tab w:val="right" w:leader="dot" w:pos="9016"/>
            </w:tabs>
            <w:rPr>
              <w:rFonts w:eastAsiaTheme="minorEastAsia"/>
              <w:noProof/>
              <w:lang w:val="en-IN" w:eastAsia="en-IN"/>
            </w:rPr>
          </w:pPr>
          <w:hyperlink w:anchor="_Toc215775739" w:history="1">
            <w:r w:rsidRPr="00176FFC">
              <w:rPr>
                <w:rStyle w:val="Hipercze"/>
                <w:rFonts w:ascii="Times New Roman" w:hAnsi="Times New Roman" w:cs="Times New Roman"/>
                <w:noProof/>
                <w:lang w:val="en-IN"/>
              </w:rPr>
              <w:t>5.1.1 Application to Toyota</w:t>
            </w:r>
            <w:r>
              <w:rPr>
                <w:noProof/>
                <w:webHidden/>
              </w:rPr>
              <w:tab/>
            </w:r>
            <w:r>
              <w:rPr>
                <w:noProof/>
                <w:webHidden/>
              </w:rPr>
              <w:fldChar w:fldCharType="begin"/>
            </w:r>
            <w:r>
              <w:rPr>
                <w:noProof/>
                <w:webHidden/>
              </w:rPr>
              <w:instrText xml:space="preserve"> PAGEREF _Toc215775739 \h </w:instrText>
            </w:r>
            <w:r>
              <w:rPr>
                <w:noProof/>
                <w:webHidden/>
              </w:rPr>
            </w:r>
            <w:r>
              <w:rPr>
                <w:noProof/>
                <w:webHidden/>
              </w:rPr>
              <w:fldChar w:fldCharType="separate"/>
            </w:r>
            <w:r>
              <w:rPr>
                <w:noProof/>
                <w:webHidden/>
              </w:rPr>
              <w:t>6</w:t>
            </w:r>
            <w:r>
              <w:rPr>
                <w:noProof/>
                <w:webHidden/>
              </w:rPr>
              <w:fldChar w:fldCharType="end"/>
            </w:r>
          </w:hyperlink>
        </w:p>
        <w:p w14:paraId="00C2EF73" w14:textId="0F53AC96" w:rsidR="005D01F7" w:rsidRDefault="005D01F7">
          <w:pPr>
            <w:pStyle w:val="Spistreci2"/>
            <w:tabs>
              <w:tab w:val="right" w:leader="dot" w:pos="9016"/>
            </w:tabs>
            <w:rPr>
              <w:rFonts w:eastAsiaTheme="minorEastAsia"/>
              <w:noProof/>
              <w:lang w:val="en-IN" w:eastAsia="en-IN"/>
            </w:rPr>
          </w:pPr>
          <w:hyperlink w:anchor="_Toc215775740" w:history="1">
            <w:r w:rsidRPr="00176FFC">
              <w:rPr>
                <w:rStyle w:val="Hipercze"/>
                <w:rFonts w:ascii="Times New Roman" w:hAnsi="Times New Roman" w:cs="Times New Roman"/>
                <w:noProof/>
                <w:lang w:val="en-IN"/>
              </w:rPr>
              <w:t>5.2 McKinsey 7-S Framework</w:t>
            </w:r>
            <w:r>
              <w:rPr>
                <w:noProof/>
                <w:webHidden/>
              </w:rPr>
              <w:tab/>
            </w:r>
            <w:r>
              <w:rPr>
                <w:noProof/>
                <w:webHidden/>
              </w:rPr>
              <w:fldChar w:fldCharType="begin"/>
            </w:r>
            <w:r>
              <w:rPr>
                <w:noProof/>
                <w:webHidden/>
              </w:rPr>
              <w:instrText xml:space="preserve"> PAGEREF _Toc215775740 \h </w:instrText>
            </w:r>
            <w:r>
              <w:rPr>
                <w:noProof/>
                <w:webHidden/>
              </w:rPr>
            </w:r>
            <w:r>
              <w:rPr>
                <w:noProof/>
                <w:webHidden/>
              </w:rPr>
              <w:fldChar w:fldCharType="separate"/>
            </w:r>
            <w:r>
              <w:rPr>
                <w:noProof/>
                <w:webHidden/>
              </w:rPr>
              <w:t>7</w:t>
            </w:r>
            <w:r>
              <w:rPr>
                <w:noProof/>
                <w:webHidden/>
              </w:rPr>
              <w:fldChar w:fldCharType="end"/>
            </w:r>
          </w:hyperlink>
        </w:p>
        <w:p w14:paraId="5168C4F3" w14:textId="5526E04E" w:rsidR="005D01F7" w:rsidRDefault="005D01F7">
          <w:pPr>
            <w:pStyle w:val="Spistreci3"/>
            <w:tabs>
              <w:tab w:val="right" w:leader="dot" w:pos="9016"/>
            </w:tabs>
            <w:rPr>
              <w:rFonts w:eastAsiaTheme="minorEastAsia"/>
              <w:noProof/>
              <w:lang w:val="en-IN" w:eastAsia="en-IN"/>
            </w:rPr>
          </w:pPr>
          <w:hyperlink w:anchor="_Toc215775741" w:history="1">
            <w:r w:rsidRPr="00176FFC">
              <w:rPr>
                <w:rStyle w:val="Hipercze"/>
                <w:rFonts w:ascii="Times New Roman" w:hAnsi="Times New Roman" w:cs="Times New Roman"/>
                <w:noProof/>
                <w:lang w:val="en-IN"/>
              </w:rPr>
              <w:t>5.2.1 Alignment of Strategy, Structure &amp; Systems</w:t>
            </w:r>
            <w:r>
              <w:rPr>
                <w:noProof/>
                <w:webHidden/>
              </w:rPr>
              <w:tab/>
            </w:r>
            <w:r>
              <w:rPr>
                <w:noProof/>
                <w:webHidden/>
              </w:rPr>
              <w:fldChar w:fldCharType="begin"/>
            </w:r>
            <w:r>
              <w:rPr>
                <w:noProof/>
                <w:webHidden/>
              </w:rPr>
              <w:instrText xml:space="preserve"> PAGEREF _Toc215775741 \h </w:instrText>
            </w:r>
            <w:r>
              <w:rPr>
                <w:noProof/>
                <w:webHidden/>
              </w:rPr>
            </w:r>
            <w:r>
              <w:rPr>
                <w:noProof/>
                <w:webHidden/>
              </w:rPr>
              <w:fldChar w:fldCharType="separate"/>
            </w:r>
            <w:r>
              <w:rPr>
                <w:noProof/>
                <w:webHidden/>
              </w:rPr>
              <w:t>7</w:t>
            </w:r>
            <w:r>
              <w:rPr>
                <w:noProof/>
                <w:webHidden/>
              </w:rPr>
              <w:fldChar w:fldCharType="end"/>
            </w:r>
          </w:hyperlink>
        </w:p>
        <w:p w14:paraId="3B5884A2" w14:textId="4684F057" w:rsidR="005D01F7" w:rsidRDefault="005D01F7">
          <w:pPr>
            <w:pStyle w:val="Spistreci2"/>
            <w:tabs>
              <w:tab w:val="right" w:leader="dot" w:pos="9016"/>
            </w:tabs>
            <w:rPr>
              <w:rFonts w:eastAsiaTheme="minorEastAsia"/>
              <w:noProof/>
              <w:lang w:val="en-IN" w:eastAsia="en-IN"/>
            </w:rPr>
          </w:pPr>
          <w:hyperlink w:anchor="_Toc215775742" w:history="1">
            <w:r w:rsidRPr="00176FFC">
              <w:rPr>
                <w:rStyle w:val="Hipercze"/>
                <w:rFonts w:ascii="Times New Roman" w:hAnsi="Times New Roman" w:cs="Times New Roman"/>
                <w:noProof/>
                <w:lang w:val="en-IN"/>
              </w:rPr>
              <w:t>5.3 Lewin’s Change Management Model</w:t>
            </w:r>
            <w:r>
              <w:rPr>
                <w:noProof/>
                <w:webHidden/>
              </w:rPr>
              <w:tab/>
            </w:r>
            <w:r>
              <w:rPr>
                <w:noProof/>
                <w:webHidden/>
              </w:rPr>
              <w:fldChar w:fldCharType="begin"/>
            </w:r>
            <w:r>
              <w:rPr>
                <w:noProof/>
                <w:webHidden/>
              </w:rPr>
              <w:instrText xml:space="preserve"> PAGEREF _Toc215775742 \h </w:instrText>
            </w:r>
            <w:r>
              <w:rPr>
                <w:noProof/>
                <w:webHidden/>
              </w:rPr>
            </w:r>
            <w:r>
              <w:rPr>
                <w:noProof/>
                <w:webHidden/>
              </w:rPr>
              <w:fldChar w:fldCharType="separate"/>
            </w:r>
            <w:r>
              <w:rPr>
                <w:noProof/>
                <w:webHidden/>
              </w:rPr>
              <w:t>7</w:t>
            </w:r>
            <w:r>
              <w:rPr>
                <w:noProof/>
                <w:webHidden/>
              </w:rPr>
              <w:fldChar w:fldCharType="end"/>
            </w:r>
          </w:hyperlink>
        </w:p>
        <w:p w14:paraId="4DE4FE70" w14:textId="5C6F091D" w:rsidR="005D01F7" w:rsidRDefault="005D01F7">
          <w:pPr>
            <w:pStyle w:val="Spistreci3"/>
            <w:tabs>
              <w:tab w:val="right" w:leader="dot" w:pos="9016"/>
            </w:tabs>
            <w:rPr>
              <w:rFonts w:eastAsiaTheme="minorEastAsia"/>
              <w:noProof/>
              <w:lang w:val="en-IN" w:eastAsia="en-IN"/>
            </w:rPr>
          </w:pPr>
          <w:hyperlink w:anchor="_Toc215775743" w:history="1">
            <w:r w:rsidRPr="00176FFC">
              <w:rPr>
                <w:rStyle w:val="Hipercze"/>
                <w:rFonts w:ascii="Times New Roman" w:hAnsi="Times New Roman" w:cs="Times New Roman"/>
                <w:noProof/>
                <w:lang w:val="en-IN"/>
              </w:rPr>
              <w:t>5.3.1 Relevance to Toyota’s Continuous Improvement</w:t>
            </w:r>
            <w:r>
              <w:rPr>
                <w:noProof/>
                <w:webHidden/>
              </w:rPr>
              <w:tab/>
            </w:r>
            <w:r>
              <w:rPr>
                <w:noProof/>
                <w:webHidden/>
              </w:rPr>
              <w:fldChar w:fldCharType="begin"/>
            </w:r>
            <w:r>
              <w:rPr>
                <w:noProof/>
                <w:webHidden/>
              </w:rPr>
              <w:instrText xml:space="preserve"> PAGEREF _Toc215775743 \h </w:instrText>
            </w:r>
            <w:r>
              <w:rPr>
                <w:noProof/>
                <w:webHidden/>
              </w:rPr>
            </w:r>
            <w:r>
              <w:rPr>
                <w:noProof/>
                <w:webHidden/>
              </w:rPr>
              <w:fldChar w:fldCharType="separate"/>
            </w:r>
            <w:r>
              <w:rPr>
                <w:noProof/>
                <w:webHidden/>
              </w:rPr>
              <w:t>7</w:t>
            </w:r>
            <w:r>
              <w:rPr>
                <w:noProof/>
                <w:webHidden/>
              </w:rPr>
              <w:fldChar w:fldCharType="end"/>
            </w:r>
          </w:hyperlink>
        </w:p>
        <w:p w14:paraId="6501E261" w14:textId="44231252" w:rsidR="005D01F7" w:rsidRDefault="005D01F7">
          <w:pPr>
            <w:pStyle w:val="Spistreci2"/>
            <w:tabs>
              <w:tab w:val="right" w:leader="dot" w:pos="9016"/>
            </w:tabs>
            <w:rPr>
              <w:rFonts w:eastAsiaTheme="minorEastAsia"/>
              <w:noProof/>
              <w:lang w:val="en-IN" w:eastAsia="en-IN"/>
            </w:rPr>
          </w:pPr>
          <w:hyperlink w:anchor="_Toc215775744" w:history="1">
            <w:r w:rsidRPr="00176FFC">
              <w:rPr>
                <w:rStyle w:val="Hipercze"/>
                <w:rFonts w:ascii="Times New Roman" w:hAnsi="Times New Roman" w:cs="Times New Roman"/>
                <w:noProof/>
                <w:lang w:val="en-IN"/>
              </w:rPr>
              <w:t>5.4 Toyota Production System (TPS)</w:t>
            </w:r>
            <w:r>
              <w:rPr>
                <w:noProof/>
                <w:webHidden/>
              </w:rPr>
              <w:tab/>
            </w:r>
            <w:r>
              <w:rPr>
                <w:noProof/>
                <w:webHidden/>
              </w:rPr>
              <w:fldChar w:fldCharType="begin"/>
            </w:r>
            <w:r>
              <w:rPr>
                <w:noProof/>
                <w:webHidden/>
              </w:rPr>
              <w:instrText xml:space="preserve"> PAGEREF _Toc215775744 \h </w:instrText>
            </w:r>
            <w:r>
              <w:rPr>
                <w:noProof/>
                <w:webHidden/>
              </w:rPr>
            </w:r>
            <w:r>
              <w:rPr>
                <w:noProof/>
                <w:webHidden/>
              </w:rPr>
              <w:fldChar w:fldCharType="separate"/>
            </w:r>
            <w:r>
              <w:rPr>
                <w:noProof/>
                <w:webHidden/>
              </w:rPr>
              <w:t>7</w:t>
            </w:r>
            <w:r>
              <w:rPr>
                <w:noProof/>
                <w:webHidden/>
              </w:rPr>
              <w:fldChar w:fldCharType="end"/>
            </w:r>
          </w:hyperlink>
        </w:p>
        <w:p w14:paraId="14569F53" w14:textId="7EA25E4C" w:rsidR="005D01F7" w:rsidRDefault="005D01F7">
          <w:pPr>
            <w:pStyle w:val="Spistreci3"/>
            <w:tabs>
              <w:tab w:val="right" w:leader="dot" w:pos="9016"/>
            </w:tabs>
            <w:rPr>
              <w:rFonts w:eastAsiaTheme="minorEastAsia"/>
              <w:noProof/>
              <w:lang w:val="en-IN" w:eastAsia="en-IN"/>
            </w:rPr>
          </w:pPr>
          <w:hyperlink w:anchor="_Toc215775745" w:history="1">
            <w:r w:rsidRPr="00176FFC">
              <w:rPr>
                <w:rStyle w:val="Hipercze"/>
                <w:rFonts w:ascii="Times New Roman" w:hAnsi="Times New Roman" w:cs="Times New Roman"/>
                <w:noProof/>
                <w:lang w:val="en-IN"/>
              </w:rPr>
              <w:t>5.4.1 Just-In-Time (JIT)</w:t>
            </w:r>
            <w:r>
              <w:rPr>
                <w:noProof/>
                <w:webHidden/>
              </w:rPr>
              <w:tab/>
            </w:r>
            <w:r>
              <w:rPr>
                <w:noProof/>
                <w:webHidden/>
              </w:rPr>
              <w:fldChar w:fldCharType="begin"/>
            </w:r>
            <w:r>
              <w:rPr>
                <w:noProof/>
                <w:webHidden/>
              </w:rPr>
              <w:instrText xml:space="preserve"> PAGEREF _Toc215775745 \h </w:instrText>
            </w:r>
            <w:r>
              <w:rPr>
                <w:noProof/>
                <w:webHidden/>
              </w:rPr>
            </w:r>
            <w:r>
              <w:rPr>
                <w:noProof/>
                <w:webHidden/>
              </w:rPr>
              <w:fldChar w:fldCharType="separate"/>
            </w:r>
            <w:r>
              <w:rPr>
                <w:noProof/>
                <w:webHidden/>
              </w:rPr>
              <w:t>7</w:t>
            </w:r>
            <w:r>
              <w:rPr>
                <w:noProof/>
                <w:webHidden/>
              </w:rPr>
              <w:fldChar w:fldCharType="end"/>
            </w:r>
          </w:hyperlink>
        </w:p>
        <w:p w14:paraId="5A2ADED6" w14:textId="7FF509CE" w:rsidR="005D01F7" w:rsidRDefault="005D01F7">
          <w:pPr>
            <w:pStyle w:val="Spistreci3"/>
            <w:tabs>
              <w:tab w:val="right" w:leader="dot" w:pos="9016"/>
            </w:tabs>
            <w:rPr>
              <w:rFonts w:eastAsiaTheme="minorEastAsia"/>
              <w:noProof/>
              <w:lang w:val="en-IN" w:eastAsia="en-IN"/>
            </w:rPr>
          </w:pPr>
          <w:hyperlink w:anchor="_Toc215775746" w:history="1">
            <w:r w:rsidRPr="00176FFC">
              <w:rPr>
                <w:rStyle w:val="Hipercze"/>
                <w:rFonts w:ascii="Times New Roman" w:hAnsi="Times New Roman" w:cs="Times New Roman"/>
                <w:noProof/>
                <w:lang w:val="en-IN"/>
              </w:rPr>
              <w:t>5.4.2 Jidoka (Autonomation)</w:t>
            </w:r>
            <w:r>
              <w:rPr>
                <w:noProof/>
                <w:webHidden/>
              </w:rPr>
              <w:tab/>
            </w:r>
            <w:r>
              <w:rPr>
                <w:noProof/>
                <w:webHidden/>
              </w:rPr>
              <w:fldChar w:fldCharType="begin"/>
            </w:r>
            <w:r>
              <w:rPr>
                <w:noProof/>
                <w:webHidden/>
              </w:rPr>
              <w:instrText xml:space="preserve"> PAGEREF _Toc215775746 \h </w:instrText>
            </w:r>
            <w:r>
              <w:rPr>
                <w:noProof/>
                <w:webHidden/>
              </w:rPr>
            </w:r>
            <w:r>
              <w:rPr>
                <w:noProof/>
                <w:webHidden/>
              </w:rPr>
              <w:fldChar w:fldCharType="separate"/>
            </w:r>
            <w:r>
              <w:rPr>
                <w:noProof/>
                <w:webHidden/>
              </w:rPr>
              <w:t>8</w:t>
            </w:r>
            <w:r>
              <w:rPr>
                <w:noProof/>
                <w:webHidden/>
              </w:rPr>
              <w:fldChar w:fldCharType="end"/>
            </w:r>
          </w:hyperlink>
        </w:p>
        <w:p w14:paraId="39B38D9C" w14:textId="156EAACC" w:rsidR="005D01F7" w:rsidRDefault="005D01F7">
          <w:pPr>
            <w:pStyle w:val="Spistreci1"/>
            <w:tabs>
              <w:tab w:val="right" w:leader="dot" w:pos="9016"/>
            </w:tabs>
            <w:rPr>
              <w:rFonts w:eastAsiaTheme="minorEastAsia"/>
              <w:noProof/>
              <w:lang w:val="en-IN" w:eastAsia="en-IN"/>
            </w:rPr>
          </w:pPr>
          <w:hyperlink w:anchor="_Toc215775747" w:history="1">
            <w:r w:rsidRPr="00176FFC">
              <w:rPr>
                <w:rStyle w:val="Hipercze"/>
                <w:rFonts w:ascii="Times New Roman" w:hAnsi="Times New Roman" w:cs="Times New Roman"/>
                <w:noProof/>
                <w:lang w:val="en-IN"/>
              </w:rPr>
              <w:t>6. Barriers to Organisational Culture</w:t>
            </w:r>
            <w:r>
              <w:rPr>
                <w:noProof/>
                <w:webHidden/>
              </w:rPr>
              <w:tab/>
            </w:r>
            <w:r>
              <w:rPr>
                <w:noProof/>
                <w:webHidden/>
              </w:rPr>
              <w:fldChar w:fldCharType="begin"/>
            </w:r>
            <w:r>
              <w:rPr>
                <w:noProof/>
                <w:webHidden/>
              </w:rPr>
              <w:instrText xml:space="preserve"> PAGEREF _Toc215775747 \h </w:instrText>
            </w:r>
            <w:r>
              <w:rPr>
                <w:noProof/>
                <w:webHidden/>
              </w:rPr>
            </w:r>
            <w:r>
              <w:rPr>
                <w:noProof/>
                <w:webHidden/>
              </w:rPr>
              <w:fldChar w:fldCharType="separate"/>
            </w:r>
            <w:r>
              <w:rPr>
                <w:noProof/>
                <w:webHidden/>
              </w:rPr>
              <w:t>8</w:t>
            </w:r>
            <w:r>
              <w:rPr>
                <w:noProof/>
                <w:webHidden/>
              </w:rPr>
              <w:fldChar w:fldCharType="end"/>
            </w:r>
          </w:hyperlink>
        </w:p>
        <w:p w14:paraId="384C79A8" w14:textId="4350D93C" w:rsidR="005D01F7" w:rsidRDefault="005D01F7">
          <w:pPr>
            <w:pStyle w:val="Spistreci2"/>
            <w:tabs>
              <w:tab w:val="right" w:leader="dot" w:pos="9016"/>
            </w:tabs>
            <w:rPr>
              <w:rFonts w:eastAsiaTheme="minorEastAsia"/>
              <w:noProof/>
              <w:lang w:val="en-IN" w:eastAsia="en-IN"/>
            </w:rPr>
          </w:pPr>
          <w:hyperlink w:anchor="_Toc215775748" w:history="1">
            <w:r w:rsidRPr="00176FFC">
              <w:rPr>
                <w:rStyle w:val="Hipercze"/>
                <w:rFonts w:ascii="Times New Roman" w:hAnsi="Times New Roman" w:cs="Times New Roman"/>
                <w:noProof/>
                <w:lang w:val="en-IN"/>
              </w:rPr>
              <w:t>6.1 Identified Barriers within Toyota</w:t>
            </w:r>
            <w:r>
              <w:rPr>
                <w:noProof/>
                <w:webHidden/>
              </w:rPr>
              <w:tab/>
            </w:r>
            <w:r>
              <w:rPr>
                <w:noProof/>
                <w:webHidden/>
              </w:rPr>
              <w:fldChar w:fldCharType="begin"/>
            </w:r>
            <w:r>
              <w:rPr>
                <w:noProof/>
                <w:webHidden/>
              </w:rPr>
              <w:instrText xml:space="preserve"> PAGEREF _Toc215775748 \h </w:instrText>
            </w:r>
            <w:r>
              <w:rPr>
                <w:noProof/>
                <w:webHidden/>
              </w:rPr>
            </w:r>
            <w:r>
              <w:rPr>
                <w:noProof/>
                <w:webHidden/>
              </w:rPr>
              <w:fldChar w:fldCharType="separate"/>
            </w:r>
            <w:r>
              <w:rPr>
                <w:noProof/>
                <w:webHidden/>
              </w:rPr>
              <w:t>8</w:t>
            </w:r>
            <w:r>
              <w:rPr>
                <w:noProof/>
                <w:webHidden/>
              </w:rPr>
              <w:fldChar w:fldCharType="end"/>
            </w:r>
          </w:hyperlink>
        </w:p>
        <w:p w14:paraId="68E3EFA8" w14:textId="1FFE8E4A" w:rsidR="005D01F7" w:rsidRDefault="005D01F7">
          <w:pPr>
            <w:pStyle w:val="Spistreci3"/>
            <w:tabs>
              <w:tab w:val="right" w:leader="dot" w:pos="9016"/>
            </w:tabs>
            <w:rPr>
              <w:rFonts w:eastAsiaTheme="minorEastAsia"/>
              <w:noProof/>
              <w:lang w:val="en-IN" w:eastAsia="en-IN"/>
            </w:rPr>
          </w:pPr>
          <w:hyperlink w:anchor="_Toc215775749" w:history="1">
            <w:r w:rsidRPr="00176FFC">
              <w:rPr>
                <w:rStyle w:val="Hipercze"/>
                <w:rFonts w:ascii="Times New Roman" w:hAnsi="Times New Roman" w:cs="Times New Roman"/>
                <w:noProof/>
                <w:lang w:val="en-IN"/>
              </w:rPr>
              <w:t>6.1.1 Communication Barriers in Global Teams</w:t>
            </w:r>
            <w:r>
              <w:rPr>
                <w:noProof/>
                <w:webHidden/>
              </w:rPr>
              <w:tab/>
            </w:r>
            <w:r>
              <w:rPr>
                <w:noProof/>
                <w:webHidden/>
              </w:rPr>
              <w:fldChar w:fldCharType="begin"/>
            </w:r>
            <w:r>
              <w:rPr>
                <w:noProof/>
                <w:webHidden/>
              </w:rPr>
              <w:instrText xml:space="preserve"> PAGEREF _Toc215775749 \h </w:instrText>
            </w:r>
            <w:r>
              <w:rPr>
                <w:noProof/>
                <w:webHidden/>
              </w:rPr>
            </w:r>
            <w:r>
              <w:rPr>
                <w:noProof/>
                <w:webHidden/>
              </w:rPr>
              <w:fldChar w:fldCharType="separate"/>
            </w:r>
            <w:r>
              <w:rPr>
                <w:noProof/>
                <w:webHidden/>
              </w:rPr>
              <w:t>8</w:t>
            </w:r>
            <w:r>
              <w:rPr>
                <w:noProof/>
                <w:webHidden/>
              </w:rPr>
              <w:fldChar w:fldCharType="end"/>
            </w:r>
          </w:hyperlink>
        </w:p>
        <w:p w14:paraId="0B6DE0C4" w14:textId="7B03F45E" w:rsidR="005D01F7" w:rsidRDefault="005D01F7">
          <w:pPr>
            <w:pStyle w:val="Spistreci3"/>
            <w:tabs>
              <w:tab w:val="right" w:leader="dot" w:pos="9016"/>
            </w:tabs>
            <w:rPr>
              <w:rFonts w:eastAsiaTheme="minorEastAsia"/>
              <w:noProof/>
              <w:lang w:val="en-IN" w:eastAsia="en-IN"/>
            </w:rPr>
          </w:pPr>
          <w:hyperlink w:anchor="_Toc215775750" w:history="1">
            <w:r w:rsidRPr="00176FFC">
              <w:rPr>
                <w:rStyle w:val="Hipercze"/>
                <w:rFonts w:ascii="Times New Roman" w:hAnsi="Times New Roman" w:cs="Times New Roman"/>
                <w:noProof/>
                <w:lang w:val="en-IN"/>
              </w:rPr>
              <w:t>6.1.2 Resistance to Change</w:t>
            </w:r>
            <w:r>
              <w:rPr>
                <w:noProof/>
                <w:webHidden/>
              </w:rPr>
              <w:tab/>
            </w:r>
            <w:r>
              <w:rPr>
                <w:noProof/>
                <w:webHidden/>
              </w:rPr>
              <w:fldChar w:fldCharType="begin"/>
            </w:r>
            <w:r>
              <w:rPr>
                <w:noProof/>
                <w:webHidden/>
              </w:rPr>
              <w:instrText xml:space="preserve"> PAGEREF _Toc215775750 \h </w:instrText>
            </w:r>
            <w:r>
              <w:rPr>
                <w:noProof/>
                <w:webHidden/>
              </w:rPr>
            </w:r>
            <w:r>
              <w:rPr>
                <w:noProof/>
                <w:webHidden/>
              </w:rPr>
              <w:fldChar w:fldCharType="separate"/>
            </w:r>
            <w:r>
              <w:rPr>
                <w:noProof/>
                <w:webHidden/>
              </w:rPr>
              <w:t>8</w:t>
            </w:r>
            <w:r>
              <w:rPr>
                <w:noProof/>
                <w:webHidden/>
              </w:rPr>
              <w:fldChar w:fldCharType="end"/>
            </w:r>
          </w:hyperlink>
        </w:p>
        <w:p w14:paraId="115485CA" w14:textId="03044805" w:rsidR="005D01F7" w:rsidRDefault="005D01F7">
          <w:pPr>
            <w:pStyle w:val="Spistreci3"/>
            <w:tabs>
              <w:tab w:val="right" w:leader="dot" w:pos="9016"/>
            </w:tabs>
            <w:rPr>
              <w:rFonts w:eastAsiaTheme="minorEastAsia"/>
              <w:noProof/>
              <w:lang w:val="en-IN" w:eastAsia="en-IN"/>
            </w:rPr>
          </w:pPr>
          <w:hyperlink w:anchor="_Toc215775751" w:history="1">
            <w:r w:rsidRPr="00176FFC">
              <w:rPr>
                <w:rStyle w:val="Hipercze"/>
                <w:rFonts w:ascii="Times New Roman" w:hAnsi="Times New Roman" w:cs="Times New Roman"/>
                <w:noProof/>
                <w:lang w:val="en-IN"/>
              </w:rPr>
              <w:t>6.1.3 Cultural Differences Across Regions</w:t>
            </w:r>
            <w:r>
              <w:rPr>
                <w:noProof/>
                <w:webHidden/>
              </w:rPr>
              <w:tab/>
            </w:r>
            <w:r>
              <w:rPr>
                <w:noProof/>
                <w:webHidden/>
              </w:rPr>
              <w:fldChar w:fldCharType="begin"/>
            </w:r>
            <w:r>
              <w:rPr>
                <w:noProof/>
                <w:webHidden/>
              </w:rPr>
              <w:instrText xml:space="preserve"> PAGEREF _Toc215775751 \h </w:instrText>
            </w:r>
            <w:r>
              <w:rPr>
                <w:noProof/>
                <w:webHidden/>
              </w:rPr>
            </w:r>
            <w:r>
              <w:rPr>
                <w:noProof/>
                <w:webHidden/>
              </w:rPr>
              <w:fldChar w:fldCharType="separate"/>
            </w:r>
            <w:r>
              <w:rPr>
                <w:noProof/>
                <w:webHidden/>
              </w:rPr>
              <w:t>8</w:t>
            </w:r>
            <w:r>
              <w:rPr>
                <w:noProof/>
                <w:webHidden/>
              </w:rPr>
              <w:fldChar w:fldCharType="end"/>
            </w:r>
          </w:hyperlink>
        </w:p>
        <w:p w14:paraId="729D4DE7" w14:textId="2DCDBB35" w:rsidR="005D01F7" w:rsidRDefault="005D01F7">
          <w:pPr>
            <w:pStyle w:val="Spistreci2"/>
            <w:tabs>
              <w:tab w:val="right" w:leader="dot" w:pos="9016"/>
            </w:tabs>
            <w:rPr>
              <w:rFonts w:eastAsiaTheme="minorEastAsia"/>
              <w:noProof/>
              <w:lang w:val="en-IN" w:eastAsia="en-IN"/>
            </w:rPr>
          </w:pPr>
          <w:hyperlink w:anchor="_Toc215775752" w:history="1">
            <w:r w:rsidRPr="00176FFC">
              <w:rPr>
                <w:rStyle w:val="Hipercze"/>
                <w:rFonts w:ascii="Times New Roman" w:hAnsi="Times New Roman" w:cs="Times New Roman"/>
                <w:noProof/>
                <w:lang w:val="en-IN"/>
              </w:rPr>
              <w:t>6.2 Solutions to Overcome Cultural Barriers</w:t>
            </w:r>
            <w:r>
              <w:rPr>
                <w:noProof/>
                <w:webHidden/>
              </w:rPr>
              <w:tab/>
            </w:r>
            <w:r>
              <w:rPr>
                <w:noProof/>
                <w:webHidden/>
              </w:rPr>
              <w:fldChar w:fldCharType="begin"/>
            </w:r>
            <w:r>
              <w:rPr>
                <w:noProof/>
                <w:webHidden/>
              </w:rPr>
              <w:instrText xml:space="preserve"> PAGEREF _Toc215775752 \h </w:instrText>
            </w:r>
            <w:r>
              <w:rPr>
                <w:noProof/>
                <w:webHidden/>
              </w:rPr>
            </w:r>
            <w:r>
              <w:rPr>
                <w:noProof/>
                <w:webHidden/>
              </w:rPr>
              <w:fldChar w:fldCharType="separate"/>
            </w:r>
            <w:r>
              <w:rPr>
                <w:noProof/>
                <w:webHidden/>
              </w:rPr>
              <w:t>8</w:t>
            </w:r>
            <w:r>
              <w:rPr>
                <w:noProof/>
                <w:webHidden/>
              </w:rPr>
              <w:fldChar w:fldCharType="end"/>
            </w:r>
          </w:hyperlink>
        </w:p>
        <w:p w14:paraId="17C2879D" w14:textId="627FE89E" w:rsidR="005D01F7" w:rsidRDefault="005D01F7">
          <w:pPr>
            <w:pStyle w:val="Spistreci3"/>
            <w:tabs>
              <w:tab w:val="right" w:leader="dot" w:pos="9016"/>
            </w:tabs>
            <w:rPr>
              <w:rFonts w:eastAsiaTheme="minorEastAsia"/>
              <w:noProof/>
              <w:lang w:val="en-IN" w:eastAsia="en-IN"/>
            </w:rPr>
          </w:pPr>
          <w:hyperlink w:anchor="_Toc215775753" w:history="1">
            <w:r w:rsidRPr="00176FFC">
              <w:rPr>
                <w:rStyle w:val="Hipercze"/>
                <w:rFonts w:ascii="Times New Roman" w:hAnsi="Times New Roman" w:cs="Times New Roman"/>
                <w:noProof/>
                <w:lang w:val="en-IN"/>
              </w:rPr>
              <w:t>6.2.1 Cross-Cultural Training</w:t>
            </w:r>
            <w:r>
              <w:rPr>
                <w:noProof/>
                <w:webHidden/>
              </w:rPr>
              <w:tab/>
            </w:r>
            <w:r>
              <w:rPr>
                <w:noProof/>
                <w:webHidden/>
              </w:rPr>
              <w:fldChar w:fldCharType="begin"/>
            </w:r>
            <w:r>
              <w:rPr>
                <w:noProof/>
                <w:webHidden/>
              </w:rPr>
              <w:instrText xml:space="preserve"> PAGEREF _Toc215775753 \h </w:instrText>
            </w:r>
            <w:r>
              <w:rPr>
                <w:noProof/>
                <w:webHidden/>
              </w:rPr>
            </w:r>
            <w:r>
              <w:rPr>
                <w:noProof/>
                <w:webHidden/>
              </w:rPr>
              <w:fldChar w:fldCharType="separate"/>
            </w:r>
            <w:r>
              <w:rPr>
                <w:noProof/>
                <w:webHidden/>
              </w:rPr>
              <w:t>9</w:t>
            </w:r>
            <w:r>
              <w:rPr>
                <w:noProof/>
                <w:webHidden/>
              </w:rPr>
              <w:fldChar w:fldCharType="end"/>
            </w:r>
          </w:hyperlink>
        </w:p>
        <w:p w14:paraId="1CD94CB5" w14:textId="444778B9" w:rsidR="005D01F7" w:rsidRDefault="005D01F7">
          <w:pPr>
            <w:pStyle w:val="Spistreci3"/>
            <w:tabs>
              <w:tab w:val="right" w:leader="dot" w:pos="9016"/>
            </w:tabs>
            <w:rPr>
              <w:rFonts w:eastAsiaTheme="minorEastAsia"/>
              <w:noProof/>
              <w:lang w:val="en-IN" w:eastAsia="en-IN"/>
            </w:rPr>
          </w:pPr>
          <w:hyperlink w:anchor="_Toc215775754" w:history="1">
            <w:r w:rsidRPr="00176FFC">
              <w:rPr>
                <w:rStyle w:val="Hipercze"/>
                <w:rFonts w:ascii="Times New Roman" w:hAnsi="Times New Roman" w:cs="Times New Roman"/>
                <w:noProof/>
                <w:lang w:val="en-IN"/>
              </w:rPr>
              <w:t>6.2.2 Strengthening Employee Participation</w:t>
            </w:r>
            <w:r>
              <w:rPr>
                <w:noProof/>
                <w:webHidden/>
              </w:rPr>
              <w:tab/>
            </w:r>
            <w:r>
              <w:rPr>
                <w:noProof/>
                <w:webHidden/>
              </w:rPr>
              <w:fldChar w:fldCharType="begin"/>
            </w:r>
            <w:r>
              <w:rPr>
                <w:noProof/>
                <w:webHidden/>
              </w:rPr>
              <w:instrText xml:space="preserve"> PAGEREF _Toc215775754 \h </w:instrText>
            </w:r>
            <w:r>
              <w:rPr>
                <w:noProof/>
                <w:webHidden/>
              </w:rPr>
            </w:r>
            <w:r>
              <w:rPr>
                <w:noProof/>
                <w:webHidden/>
              </w:rPr>
              <w:fldChar w:fldCharType="separate"/>
            </w:r>
            <w:r>
              <w:rPr>
                <w:noProof/>
                <w:webHidden/>
              </w:rPr>
              <w:t>9</w:t>
            </w:r>
            <w:r>
              <w:rPr>
                <w:noProof/>
                <w:webHidden/>
              </w:rPr>
              <w:fldChar w:fldCharType="end"/>
            </w:r>
          </w:hyperlink>
        </w:p>
        <w:p w14:paraId="576077D8" w14:textId="667B7B38" w:rsidR="005D01F7" w:rsidRDefault="005D01F7">
          <w:pPr>
            <w:pStyle w:val="Spistreci3"/>
            <w:tabs>
              <w:tab w:val="right" w:leader="dot" w:pos="9016"/>
            </w:tabs>
            <w:rPr>
              <w:rFonts w:eastAsiaTheme="minorEastAsia"/>
              <w:noProof/>
              <w:lang w:val="en-IN" w:eastAsia="en-IN"/>
            </w:rPr>
          </w:pPr>
          <w:hyperlink w:anchor="_Toc215775755" w:history="1">
            <w:r w:rsidRPr="00176FFC">
              <w:rPr>
                <w:rStyle w:val="Hipercze"/>
                <w:rFonts w:ascii="Times New Roman" w:hAnsi="Times New Roman" w:cs="Times New Roman"/>
                <w:noProof/>
                <w:lang w:val="en-IN"/>
              </w:rPr>
              <w:t>6.2.3 Leadership Development</w:t>
            </w:r>
            <w:r>
              <w:rPr>
                <w:noProof/>
                <w:webHidden/>
              </w:rPr>
              <w:tab/>
            </w:r>
            <w:r>
              <w:rPr>
                <w:noProof/>
                <w:webHidden/>
              </w:rPr>
              <w:fldChar w:fldCharType="begin"/>
            </w:r>
            <w:r>
              <w:rPr>
                <w:noProof/>
                <w:webHidden/>
              </w:rPr>
              <w:instrText xml:space="preserve"> PAGEREF _Toc215775755 \h </w:instrText>
            </w:r>
            <w:r>
              <w:rPr>
                <w:noProof/>
                <w:webHidden/>
              </w:rPr>
            </w:r>
            <w:r>
              <w:rPr>
                <w:noProof/>
                <w:webHidden/>
              </w:rPr>
              <w:fldChar w:fldCharType="separate"/>
            </w:r>
            <w:r>
              <w:rPr>
                <w:noProof/>
                <w:webHidden/>
              </w:rPr>
              <w:t>9</w:t>
            </w:r>
            <w:r>
              <w:rPr>
                <w:noProof/>
                <w:webHidden/>
              </w:rPr>
              <w:fldChar w:fldCharType="end"/>
            </w:r>
          </w:hyperlink>
        </w:p>
        <w:p w14:paraId="2AE28D3C" w14:textId="018AD5AD" w:rsidR="005D01F7" w:rsidRDefault="005D01F7">
          <w:pPr>
            <w:pStyle w:val="Spistreci3"/>
            <w:tabs>
              <w:tab w:val="right" w:leader="dot" w:pos="9016"/>
            </w:tabs>
            <w:rPr>
              <w:rFonts w:eastAsiaTheme="minorEastAsia"/>
              <w:noProof/>
              <w:lang w:val="en-IN" w:eastAsia="en-IN"/>
            </w:rPr>
          </w:pPr>
          <w:hyperlink w:anchor="_Toc215775756" w:history="1">
            <w:r w:rsidRPr="00176FFC">
              <w:rPr>
                <w:rStyle w:val="Hipercze"/>
                <w:rFonts w:ascii="Times New Roman" w:hAnsi="Times New Roman" w:cs="Times New Roman"/>
                <w:noProof/>
                <w:lang w:val="en-IN"/>
              </w:rPr>
              <w:t>6.2.4 Enhancing Transparency &amp; Psychological Safety</w:t>
            </w:r>
            <w:r>
              <w:rPr>
                <w:noProof/>
                <w:webHidden/>
              </w:rPr>
              <w:tab/>
            </w:r>
            <w:r>
              <w:rPr>
                <w:noProof/>
                <w:webHidden/>
              </w:rPr>
              <w:fldChar w:fldCharType="begin"/>
            </w:r>
            <w:r>
              <w:rPr>
                <w:noProof/>
                <w:webHidden/>
              </w:rPr>
              <w:instrText xml:space="preserve"> PAGEREF _Toc215775756 \h </w:instrText>
            </w:r>
            <w:r>
              <w:rPr>
                <w:noProof/>
                <w:webHidden/>
              </w:rPr>
            </w:r>
            <w:r>
              <w:rPr>
                <w:noProof/>
                <w:webHidden/>
              </w:rPr>
              <w:fldChar w:fldCharType="separate"/>
            </w:r>
            <w:r>
              <w:rPr>
                <w:noProof/>
                <w:webHidden/>
              </w:rPr>
              <w:t>9</w:t>
            </w:r>
            <w:r>
              <w:rPr>
                <w:noProof/>
                <w:webHidden/>
              </w:rPr>
              <w:fldChar w:fldCharType="end"/>
            </w:r>
          </w:hyperlink>
        </w:p>
        <w:p w14:paraId="505102A0" w14:textId="562347CE" w:rsidR="005D01F7" w:rsidRDefault="005D01F7">
          <w:pPr>
            <w:pStyle w:val="Spistreci1"/>
            <w:tabs>
              <w:tab w:val="right" w:leader="dot" w:pos="9016"/>
            </w:tabs>
            <w:rPr>
              <w:rFonts w:eastAsiaTheme="minorEastAsia"/>
              <w:noProof/>
              <w:lang w:val="en-IN" w:eastAsia="en-IN"/>
            </w:rPr>
          </w:pPr>
          <w:hyperlink w:anchor="_Toc215775757" w:history="1">
            <w:r w:rsidRPr="00176FFC">
              <w:rPr>
                <w:rStyle w:val="Hipercze"/>
                <w:rFonts w:ascii="Times New Roman" w:hAnsi="Times New Roman" w:cs="Times New Roman"/>
                <w:noProof/>
                <w:lang w:val="en-IN"/>
              </w:rPr>
              <w:t>7. Reflective Model Used in the Report</w:t>
            </w:r>
            <w:r>
              <w:rPr>
                <w:noProof/>
                <w:webHidden/>
              </w:rPr>
              <w:tab/>
            </w:r>
            <w:r>
              <w:rPr>
                <w:noProof/>
                <w:webHidden/>
              </w:rPr>
              <w:fldChar w:fldCharType="begin"/>
            </w:r>
            <w:r>
              <w:rPr>
                <w:noProof/>
                <w:webHidden/>
              </w:rPr>
              <w:instrText xml:space="preserve"> PAGEREF _Toc215775757 \h </w:instrText>
            </w:r>
            <w:r>
              <w:rPr>
                <w:noProof/>
                <w:webHidden/>
              </w:rPr>
            </w:r>
            <w:r>
              <w:rPr>
                <w:noProof/>
                <w:webHidden/>
              </w:rPr>
              <w:fldChar w:fldCharType="separate"/>
            </w:r>
            <w:r>
              <w:rPr>
                <w:noProof/>
                <w:webHidden/>
              </w:rPr>
              <w:t>9</w:t>
            </w:r>
            <w:r>
              <w:rPr>
                <w:noProof/>
                <w:webHidden/>
              </w:rPr>
              <w:fldChar w:fldCharType="end"/>
            </w:r>
          </w:hyperlink>
        </w:p>
        <w:p w14:paraId="4EDE8712" w14:textId="1E6AAA87" w:rsidR="005D01F7" w:rsidRDefault="005D01F7">
          <w:pPr>
            <w:pStyle w:val="Spistreci2"/>
            <w:tabs>
              <w:tab w:val="right" w:leader="dot" w:pos="9016"/>
            </w:tabs>
            <w:rPr>
              <w:rFonts w:eastAsiaTheme="minorEastAsia"/>
              <w:noProof/>
              <w:lang w:val="en-IN" w:eastAsia="en-IN"/>
            </w:rPr>
          </w:pPr>
          <w:hyperlink w:anchor="_Toc215775758" w:history="1">
            <w:r w:rsidRPr="00176FFC">
              <w:rPr>
                <w:rStyle w:val="Hipercze"/>
                <w:rFonts w:ascii="Times New Roman" w:hAnsi="Times New Roman" w:cs="Times New Roman"/>
                <w:noProof/>
                <w:lang w:val="en-IN"/>
              </w:rPr>
              <w:t>7.1 Overview of Reflective Practice</w:t>
            </w:r>
            <w:r>
              <w:rPr>
                <w:noProof/>
                <w:webHidden/>
              </w:rPr>
              <w:tab/>
            </w:r>
            <w:r>
              <w:rPr>
                <w:noProof/>
                <w:webHidden/>
              </w:rPr>
              <w:fldChar w:fldCharType="begin"/>
            </w:r>
            <w:r>
              <w:rPr>
                <w:noProof/>
                <w:webHidden/>
              </w:rPr>
              <w:instrText xml:space="preserve"> PAGEREF _Toc215775758 \h </w:instrText>
            </w:r>
            <w:r>
              <w:rPr>
                <w:noProof/>
                <w:webHidden/>
              </w:rPr>
            </w:r>
            <w:r>
              <w:rPr>
                <w:noProof/>
                <w:webHidden/>
              </w:rPr>
              <w:fldChar w:fldCharType="separate"/>
            </w:r>
            <w:r>
              <w:rPr>
                <w:noProof/>
                <w:webHidden/>
              </w:rPr>
              <w:t>9</w:t>
            </w:r>
            <w:r>
              <w:rPr>
                <w:noProof/>
                <w:webHidden/>
              </w:rPr>
              <w:fldChar w:fldCharType="end"/>
            </w:r>
          </w:hyperlink>
        </w:p>
        <w:p w14:paraId="49F09A4D" w14:textId="559A9737" w:rsidR="005D01F7" w:rsidRDefault="005D01F7">
          <w:pPr>
            <w:pStyle w:val="Spistreci2"/>
            <w:tabs>
              <w:tab w:val="right" w:leader="dot" w:pos="9016"/>
            </w:tabs>
            <w:rPr>
              <w:rFonts w:eastAsiaTheme="minorEastAsia"/>
              <w:noProof/>
              <w:lang w:val="en-IN" w:eastAsia="en-IN"/>
            </w:rPr>
          </w:pPr>
          <w:hyperlink w:anchor="_Toc215775759" w:history="1">
            <w:r w:rsidRPr="00176FFC">
              <w:rPr>
                <w:rStyle w:val="Hipercze"/>
                <w:rFonts w:ascii="Times New Roman" w:hAnsi="Times New Roman" w:cs="Times New Roman"/>
                <w:noProof/>
                <w:lang w:val="en-IN"/>
              </w:rPr>
              <w:t>7.2 Gibbs’ Reflective Cycle (1988)</w:t>
            </w:r>
            <w:r>
              <w:rPr>
                <w:noProof/>
                <w:webHidden/>
              </w:rPr>
              <w:tab/>
            </w:r>
            <w:r>
              <w:rPr>
                <w:noProof/>
                <w:webHidden/>
              </w:rPr>
              <w:fldChar w:fldCharType="begin"/>
            </w:r>
            <w:r>
              <w:rPr>
                <w:noProof/>
                <w:webHidden/>
              </w:rPr>
              <w:instrText xml:space="preserve"> PAGEREF _Toc215775759 \h </w:instrText>
            </w:r>
            <w:r>
              <w:rPr>
                <w:noProof/>
                <w:webHidden/>
              </w:rPr>
            </w:r>
            <w:r>
              <w:rPr>
                <w:noProof/>
                <w:webHidden/>
              </w:rPr>
              <w:fldChar w:fldCharType="separate"/>
            </w:r>
            <w:r>
              <w:rPr>
                <w:noProof/>
                <w:webHidden/>
              </w:rPr>
              <w:t>9</w:t>
            </w:r>
            <w:r>
              <w:rPr>
                <w:noProof/>
                <w:webHidden/>
              </w:rPr>
              <w:fldChar w:fldCharType="end"/>
            </w:r>
          </w:hyperlink>
        </w:p>
        <w:p w14:paraId="2E5C50DE" w14:textId="1323FF16" w:rsidR="005D01F7" w:rsidRDefault="005D01F7">
          <w:pPr>
            <w:pStyle w:val="Spistreci3"/>
            <w:tabs>
              <w:tab w:val="right" w:leader="dot" w:pos="9016"/>
            </w:tabs>
            <w:rPr>
              <w:rFonts w:eastAsiaTheme="minorEastAsia"/>
              <w:noProof/>
              <w:lang w:val="en-IN" w:eastAsia="en-IN"/>
            </w:rPr>
          </w:pPr>
          <w:hyperlink w:anchor="_Toc215775760" w:history="1">
            <w:r w:rsidRPr="00176FFC">
              <w:rPr>
                <w:rStyle w:val="Hipercze"/>
                <w:rFonts w:ascii="Times New Roman" w:hAnsi="Times New Roman" w:cs="Times New Roman"/>
                <w:noProof/>
                <w:lang w:val="en-IN"/>
              </w:rPr>
              <w:t>7.2.1 Description</w:t>
            </w:r>
            <w:r>
              <w:rPr>
                <w:noProof/>
                <w:webHidden/>
              </w:rPr>
              <w:tab/>
            </w:r>
            <w:r>
              <w:rPr>
                <w:noProof/>
                <w:webHidden/>
              </w:rPr>
              <w:fldChar w:fldCharType="begin"/>
            </w:r>
            <w:r>
              <w:rPr>
                <w:noProof/>
                <w:webHidden/>
              </w:rPr>
              <w:instrText xml:space="preserve"> PAGEREF _Toc215775760 \h </w:instrText>
            </w:r>
            <w:r>
              <w:rPr>
                <w:noProof/>
                <w:webHidden/>
              </w:rPr>
            </w:r>
            <w:r>
              <w:rPr>
                <w:noProof/>
                <w:webHidden/>
              </w:rPr>
              <w:fldChar w:fldCharType="separate"/>
            </w:r>
            <w:r>
              <w:rPr>
                <w:noProof/>
                <w:webHidden/>
              </w:rPr>
              <w:t>9</w:t>
            </w:r>
            <w:r>
              <w:rPr>
                <w:noProof/>
                <w:webHidden/>
              </w:rPr>
              <w:fldChar w:fldCharType="end"/>
            </w:r>
          </w:hyperlink>
        </w:p>
        <w:p w14:paraId="269726C6" w14:textId="2C9C1844" w:rsidR="005D01F7" w:rsidRDefault="005D01F7">
          <w:pPr>
            <w:pStyle w:val="Spistreci3"/>
            <w:tabs>
              <w:tab w:val="right" w:leader="dot" w:pos="9016"/>
            </w:tabs>
            <w:rPr>
              <w:rFonts w:eastAsiaTheme="minorEastAsia"/>
              <w:noProof/>
              <w:lang w:val="en-IN" w:eastAsia="en-IN"/>
            </w:rPr>
          </w:pPr>
          <w:hyperlink w:anchor="_Toc215775761" w:history="1">
            <w:r w:rsidRPr="00176FFC">
              <w:rPr>
                <w:rStyle w:val="Hipercze"/>
                <w:rFonts w:ascii="Times New Roman" w:hAnsi="Times New Roman" w:cs="Times New Roman"/>
                <w:noProof/>
                <w:lang w:val="en-IN"/>
              </w:rPr>
              <w:t>7.2.2 Feelings</w:t>
            </w:r>
            <w:r>
              <w:rPr>
                <w:noProof/>
                <w:webHidden/>
              </w:rPr>
              <w:tab/>
            </w:r>
            <w:r>
              <w:rPr>
                <w:noProof/>
                <w:webHidden/>
              </w:rPr>
              <w:fldChar w:fldCharType="begin"/>
            </w:r>
            <w:r>
              <w:rPr>
                <w:noProof/>
                <w:webHidden/>
              </w:rPr>
              <w:instrText xml:space="preserve"> PAGEREF _Toc215775761 \h </w:instrText>
            </w:r>
            <w:r>
              <w:rPr>
                <w:noProof/>
                <w:webHidden/>
              </w:rPr>
            </w:r>
            <w:r>
              <w:rPr>
                <w:noProof/>
                <w:webHidden/>
              </w:rPr>
              <w:fldChar w:fldCharType="separate"/>
            </w:r>
            <w:r>
              <w:rPr>
                <w:noProof/>
                <w:webHidden/>
              </w:rPr>
              <w:t>10</w:t>
            </w:r>
            <w:r>
              <w:rPr>
                <w:noProof/>
                <w:webHidden/>
              </w:rPr>
              <w:fldChar w:fldCharType="end"/>
            </w:r>
          </w:hyperlink>
        </w:p>
        <w:p w14:paraId="0FB73068" w14:textId="078B7F78" w:rsidR="005D01F7" w:rsidRDefault="005D01F7">
          <w:pPr>
            <w:pStyle w:val="Spistreci3"/>
            <w:tabs>
              <w:tab w:val="right" w:leader="dot" w:pos="9016"/>
            </w:tabs>
            <w:rPr>
              <w:rFonts w:eastAsiaTheme="minorEastAsia"/>
              <w:noProof/>
              <w:lang w:val="en-IN" w:eastAsia="en-IN"/>
            </w:rPr>
          </w:pPr>
          <w:hyperlink w:anchor="_Toc215775762" w:history="1">
            <w:r w:rsidRPr="00176FFC">
              <w:rPr>
                <w:rStyle w:val="Hipercze"/>
                <w:rFonts w:ascii="Times New Roman" w:hAnsi="Times New Roman" w:cs="Times New Roman"/>
                <w:noProof/>
                <w:lang w:val="en-IN"/>
              </w:rPr>
              <w:t>7.2.3 Evaluation</w:t>
            </w:r>
            <w:r>
              <w:rPr>
                <w:noProof/>
                <w:webHidden/>
              </w:rPr>
              <w:tab/>
            </w:r>
            <w:r>
              <w:rPr>
                <w:noProof/>
                <w:webHidden/>
              </w:rPr>
              <w:fldChar w:fldCharType="begin"/>
            </w:r>
            <w:r>
              <w:rPr>
                <w:noProof/>
                <w:webHidden/>
              </w:rPr>
              <w:instrText xml:space="preserve"> PAGEREF _Toc215775762 \h </w:instrText>
            </w:r>
            <w:r>
              <w:rPr>
                <w:noProof/>
                <w:webHidden/>
              </w:rPr>
            </w:r>
            <w:r>
              <w:rPr>
                <w:noProof/>
                <w:webHidden/>
              </w:rPr>
              <w:fldChar w:fldCharType="separate"/>
            </w:r>
            <w:r>
              <w:rPr>
                <w:noProof/>
                <w:webHidden/>
              </w:rPr>
              <w:t>10</w:t>
            </w:r>
            <w:r>
              <w:rPr>
                <w:noProof/>
                <w:webHidden/>
              </w:rPr>
              <w:fldChar w:fldCharType="end"/>
            </w:r>
          </w:hyperlink>
        </w:p>
        <w:p w14:paraId="01C8BB49" w14:textId="2D61CF3F" w:rsidR="005D01F7" w:rsidRDefault="005D01F7">
          <w:pPr>
            <w:pStyle w:val="Spistreci3"/>
            <w:tabs>
              <w:tab w:val="right" w:leader="dot" w:pos="9016"/>
            </w:tabs>
            <w:rPr>
              <w:rFonts w:eastAsiaTheme="minorEastAsia"/>
              <w:noProof/>
              <w:lang w:val="en-IN" w:eastAsia="en-IN"/>
            </w:rPr>
          </w:pPr>
          <w:hyperlink w:anchor="_Toc215775763" w:history="1">
            <w:r w:rsidRPr="00176FFC">
              <w:rPr>
                <w:rStyle w:val="Hipercze"/>
                <w:rFonts w:ascii="Times New Roman" w:hAnsi="Times New Roman" w:cs="Times New Roman"/>
                <w:noProof/>
                <w:lang w:val="en-IN"/>
              </w:rPr>
              <w:t>7.2.4 Analysis</w:t>
            </w:r>
            <w:r>
              <w:rPr>
                <w:noProof/>
                <w:webHidden/>
              </w:rPr>
              <w:tab/>
            </w:r>
            <w:r>
              <w:rPr>
                <w:noProof/>
                <w:webHidden/>
              </w:rPr>
              <w:fldChar w:fldCharType="begin"/>
            </w:r>
            <w:r>
              <w:rPr>
                <w:noProof/>
                <w:webHidden/>
              </w:rPr>
              <w:instrText xml:space="preserve"> PAGEREF _Toc215775763 \h </w:instrText>
            </w:r>
            <w:r>
              <w:rPr>
                <w:noProof/>
                <w:webHidden/>
              </w:rPr>
            </w:r>
            <w:r>
              <w:rPr>
                <w:noProof/>
                <w:webHidden/>
              </w:rPr>
              <w:fldChar w:fldCharType="separate"/>
            </w:r>
            <w:r>
              <w:rPr>
                <w:noProof/>
                <w:webHidden/>
              </w:rPr>
              <w:t>10</w:t>
            </w:r>
            <w:r>
              <w:rPr>
                <w:noProof/>
                <w:webHidden/>
              </w:rPr>
              <w:fldChar w:fldCharType="end"/>
            </w:r>
          </w:hyperlink>
        </w:p>
        <w:p w14:paraId="0CC58729" w14:textId="08FBE455" w:rsidR="005D01F7" w:rsidRDefault="005D01F7">
          <w:pPr>
            <w:pStyle w:val="Spistreci3"/>
            <w:tabs>
              <w:tab w:val="right" w:leader="dot" w:pos="9016"/>
            </w:tabs>
            <w:rPr>
              <w:rFonts w:eastAsiaTheme="minorEastAsia"/>
              <w:noProof/>
              <w:lang w:val="en-IN" w:eastAsia="en-IN"/>
            </w:rPr>
          </w:pPr>
          <w:hyperlink w:anchor="_Toc215775764" w:history="1">
            <w:r w:rsidRPr="00176FFC">
              <w:rPr>
                <w:rStyle w:val="Hipercze"/>
                <w:rFonts w:ascii="Times New Roman" w:hAnsi="Times New Roman" w:cs="Times New Roman"/>
                <w:noProof/>
                <w:lang w:val="en-IN"/>
              </w:rPr>
              <w:t>7.2.5 Conclusion</w:t>
            </w:r>
            <w:r>
              <w:rPr>
                <w:noProof/>
                <w:webHidden/>
              </w:rPr>
              <w:tab/>
            </w:r>
            <w:r>
              <w:rPr>
                <w:noProof/>
                <w:webHidden/>
              </w:rPr>
              <w:fldChar w:fldCharType="begin"/>
            </w:r>
            <w:r>
              <w:rPr>
                <w:noProof/>
                <w:webHidden/>
              </w:rPr>
              <w:instrText xml:space="preserve"> PAGEREF _Toc215775764 \h </w:instrText>
            </w:r>
            <w:r>
              <w:rPr>
                <w:noProof/>
                <w:webHidden/>
              </w:rPr>
            </w:r>
            <w:r>
              <w:rPr>
                <w:noProof/>
                <w:webHidden/>
              </w:rPr>
              <w:fldChar w:fldCharType="separate"/>
            </w:r>
            <w:r>
              <w:rPr>
                <w:noProof/>
                <w:webHidden/>
              </w:rPr>
              <w:t>10</w:t>
            </w:r>
            <w:r>
              <w:rPr>
                <w:noProof/>
                <w:webHidden/>
              </w:rPr>
              <w:fldChar w:fldCharType="end"/>
            </w:r>
          </w:hyperlink>
        </w:p>
        <w:p w14:paraId="10DEE6BF" w14:textId="5D2E906A" w:rsidR="005D01F7" w:rsidRDefault="005D01F7">
          <w:pPr>
            <w:pStyle w:val="Spistreci3"/>
            <w:tabs>
              <w:tab w:val="right" w:leader="dot" w:pos="9016"/>
            </w:tabs>
            <w:rPr>
              <w:rFonts w:eastAsiaTheme="minorEastAsia"/>
              <w:noProof/>
              <w:lang w:val="en-IN" w:eastAsia="en-IN"/>
            </w:rPr>
          </w:pPr>
          <w:hyperlink w:anchor="_Toc215775765" w:history="1">
            <w:r w:rsidRPr="00176FFC">
              <w:rPr>
                <w:rStyle w:val="Hipercze"/>
                <w:rFonts w:ascii="Times New Roman" w:hAnsi="Times New Roman" w:cs="Times New Roman"/>
                <w:noProof/>
                <w:lang w:val="en-IN"/>
              </w:rPr>
              <w:t>7.2.6 Action Plan</w:t>
            </w:r>
            <w:r>
              <w:rPr>
                <w:noProof/>
                <w:webHidden/>
              </w:rPr>
              <w:tab/>
            </w:r>
            <w:r>
              <w:rPr>
                <w:noProof/>
                <w:webHidden/>
              </w:rPr>
              <w:fldChar w:fldCharType="begin"/>
            </w:r>
            <w:r>
              <w:rPr>
                <w:noProof/>
                <w:webHidden/>
              </w:rPr>
              <w:instrText xml:space="preserve"> PAGEREF _Toc215775765 \h </w:instrText>
            </w:r>
            <w:r>
              <w:rPr>
                <w:noProof/>
                <w:webHidden/>
              </w:rPr>
            </w:r>
            <w:r>
              <w:rPr>
                <w:noProof/>
                <w:webHidden/>
              </w:rPr>
              <w:fldChar w:fldCharType="separate"/>
            </w:r>
            <w:r>
              <w:rPr>
                <w:noProof/>
                <w:webHidden/>
              </w:rPr>
              <w:t>10</w:t>
            </w:r>
            <w:r>
              <w:rPr>
                <w:noProof/>
                <w:webHidden/>
              </w:rPr>
              <w:fldChar w:fldCharType="end"/>
            </w:r>
          </w:hyperlink>
        </w:p>
        <w:p w14:paraId="5246F65B" w14:textId="36E08F80" w:rsidR="005D01F7" w:rsidRDefault="005D01F7">
          <w:pPr>
            <w:pStyle w:val="Spistreci2"/>
            <w:tabs>
              <w:tab w:val="right" w:leader="dot" w:pos="9016"/>
            </w:tabs>
            <w:rPr>
              <w:rFonts w:eastAsiaTheme="minorEastAsia"/>
              <w:noProof/>
              <w:lang w:val="en-IN" w:eastAsia="en-IN"/>
            </w:rPr>
          </w:pPr>
          <w:hyperlink w:anchor="_Toc215775766" w:history="1">
            <w:r w:rsidRPr="00176FFC">
              <w:rPr>
                <w:rStyle w:val="Hipercze"/>
                <w:rFonts w:ascii="Times New Roman" w:hAnsi="Times New Roman" w:cs="Times New Roman"/>
                <w:noProof/>
                <w:lang w:val="en-IN"/>
              </w:rPr>
              <w:t>7.3 Reflection on Applying Organisational Theories to Toyota</w:t>
            </w:r>
            <w:r>
              <w:rPr>
                <w:noProof/>
                <w:webHidden/>
              </w:rPr>
              <w:tab/>
            </w:r>
            <w:r>
              <w:rPr>
                <w:noProof/>
                <w:webHidden/>
              </w:rPr>
              <w:fldChar w:fldCharType="begin"/>
            </w:r>
            <w:r>
              <w:rPr>
                <w:noProof/>
                <w:webHidden/>
              </w:rPr>
              <w:instrText xml:space="preserve"> PAGEREF _Toc215775766 \h </w:instrText>
            </w:r>
            <w:r>
              <w:rPr>
                <w:noProof/>
                <w:webHidden/>
              </w:rPr>
            </w:r>
            <w:r>
              <w:rPr>
                <w:noProof/>
                <w:webHidden/>
              </w:rPr>
              <w:fldChar w:fldCharType="separate"/>
            </w:r>
            <w:r>
              <w:rPr>
                <w:noProof/>
                <w:webHidden/>
              </w:rPr>
              <w:t>10</w:t>
            </w:r>
            <w:r>
              <w:rPr>
                <w:noProof/>
                <w:webHidden/>
              </w:rPr>
              <w:fldChar w:fldCharType="end"/>
            </w:r>
          </w:hyperlink>
        </w:p>
        <w:p w14:paraId="0765EEDF" w14:textId="443833A9" w:rsidR="005D01F7" w:rsidRDefault="005D01F7">
          <w:pPr>
            <w:pStyle w:val="Spistreci1"/>
            <w:tabs>
              <w:tab w:val="right" w:leader="dot" w:pos="9016"/>
            </w:tabs>
            <w:rPr>
              <w:rFonts w:eastAsiaTheme="minorEastAsia"/>
              <w:noProof/>
              <w:lang w:val="en-IN" w:eastAsia="en-IN"/>
            </w:rPr>
          </w:pPr>
          <w:hyperlink w:anchor="_Toc215775767" w:history="1">
            <w:r w:rsidRPr="00176FFC">
              <w:rPr>
                <w:rStyle w:val="Hipercze"/>
                <w:rFonts w:ascii="Times New Roman" w:hAnsi="Times New Roman" w:cs="Times New Roman"/>
                <w:noProof/>
                <w:lang w:val="en-IN"/>
              </w:rPr>
              <w:t>8. Additional Business Insights</w:t>
            </w:r>
            <w:r>
              <w:rPr>
                <w:noProof/>
                <w:webHidden/>
              </w:rPr>
              <w:tab/>
            </w:r>
            <w:r>
              <w:rPr>
                <w:noProof/>
                <w:webHidden/>
              </w:rPr>
              <w:fldChar w:fldCharType="begin"/>
            </w:r>
            <w:r>
              <w:rPr>
                <w:noProof/>
                <w:webHidden/>
              </w:rPr>
              <w:instrText xml:space="preserve"> PAGEREF _Toc215775767 \h </w:instrText>
            </w:r>
            <w:r>
              <w:rPr>
                <w:noProof/>
                <w:webHidden/>
              </w:rPr>
            </w:r>
            <w:r>
              <w:rPr>
                <w:noProof/>
                <w:webHidden/>
              </w:rPr>
              <w:fldChar w:fldCharType="separate"/>
            </w:r>
            <w:r>
              <w:rPr>
                <w:noProof/>
                <w:webHidden/>
              </w:rPr>
              <w:t>11</w:t>
            </w:r>
            <w:r>
              <w:rPr>
                <w:noProof/>
                <w:webHidden/>
              </w:rPr>
              <w:fldChar w:fldCharType="end"/>
            </w:r>
          </w:hyperlink>
        </w:p>
        <w:p w14:paraId="6C8988B9" w14:textId="3F7FDB6A" w:rsidR="005D01F7" w:rsidRDefault="005D01F7">
          <w:pPr>
            <w:pStyle w:val="Spistreci2"/>
            <w:tabs>
              <w:tab w:val="right" w:leader="dot" w:pos="9016"/>
            </w:tabs>
            <w:rPr>
              <w:rFonts w:eastAsiaTheme="minorEastAsia"/>
              <w:noProof/>
              <w:lang w:val="en-IN" w:eastAsia="en-IN"/>
            </w:rPr>
          </w:pPr>
          <w:hyperlink w:anchor="_Toc215775768" w:history="1">
            <w:r w:rsidRPr="00176FFC">
              <w:rPr>
                <w:rStyle w:val="Hipercze"/>
                <w:rFonts w:ascii="Times New Roman" w:hAnsi="Times New Roman" w:cs="Times New Roman"/>
                <w:noProof/>
                <w:lang w:val="en-IN"/>
              </w:rPr>
              <w:t>8.1 Toyota’s Sustainability &amp; Environmental Initiatives</w:t>
            </w:r>
            <w:r>
              <w:rPr>
                <w:noProof/>
                <w:webHidden/>
              </w:rPr>
              <w:tab/>
            </w:r>
            <w:r>
              <w:rPr>
                <w:noProof/>
                <w:webHidden/>
              </w:rPr>
              <w:fldChar w:fldCharType="begin"/>
            </w:r>
            <w:r>
              <w:rPr>
                <w:noProof/>
                <w:webHidden/>
              </w:rPr>
              <w:instrText xml:space="preserve"> PAGEREF _Toc215775768 \h </w:instrText>
            </w:r>
            <w:r>
              <w:rPr>
                <w:noProof/>
                <w:webHidden/>
              </w:rPr>
            </w:r>
            <w:r>
              <w:rPr>
                <w:noProof/>
                <w:webHidden/>
              </w:rPr>
              <w:fldChar w:fldCharType="separate"/>
            </w:r>
            <w:r>
              <w:rPr>
                <w:noProof/>
                <w:webHidden/>
              </w:rPr>
              <w:t>11</w:t>
            </w:r>
            <w:r>
              <w:rPr>
                <w:noProof/>
                <w:webHidden/>
              </w:rPr>
              <w:fldChar w:fldCharType="end"/>
            </w:r>
          </w:hyperlink>
        </w:p>
        <w:p w14:paraId="734F0562" w14:textId="5D8FE67C" w:rsidR="005D01F7" w:rsidRDefault="005D01F7">
          <w:pPr>
            <w:pStyle w:val="Spistreci2"/>
            <w:tabs>
              <w:tab w:val="right" w:leader="dot" w:pos="9016"/>
            </w:tabs>
            <w:rPr>
              <w:rFonts w:eastAsiaTheme="minorEastAsia"/>
              <w:noProof/>
              <w:lang w:val="en-IN" w:eastAsia="en-IN"/>
            </w:rPr>
          </w:pPr>
          <w:hyperlink w:anchor="_Toc215775769" w:history="1">
            <w:r w:rsidRPr="00176FFC">
              <w:rPr>
                <w:rStyle w:val="Hipercze"/>
                <w:rFonts w:ascii="Times New Roman" w:hAnsi="Times New Roman" w:cs="Times New Roman"/>
                <w:noProof/>
                <w:lang w:val="en-IN"/>
              </w:rPr>
              <w:t>8.2 Growth Strategy (AI, Hybrid &amp; EV Technology)</w:t>
            </w:r>
            <w:r>
              <w:rPr>
                <w:noProof/>
                <w:webHidden/>
              </w:rPr>
              <w:tab/>
            </w:r>
            <w:r>
              <w:rPr>
                <w:noProof/>
                <w:webHidden/>
              </w:rPr>
              <w:fldChar w:fldCharType="begin"/>
            </w:r>
            <w:r>
              <w:rPr>
                <w:noProof/>
                <w:webHidden/>
              </w:rPr>
              <w:instrText xml:space="preserve"> PAGEREF _Toc215775769 \h </w:instrText>
            </w:r>
            <w:r>
              <w:rPr>
                <w:noProof/>
                <w:webHidden/>
              </w:rPr>
            </w:r>
            <w:r>
              <w:rPr>
                <w:noProof/>
                <w:webHidden/>
              </w:rPr>
              <w:fldChar w:fldCharType="separate"/>
            </w:r>
            <w:r>
              <w:rPr>
                <w:noProof/>
                <w:webHidden/>
              </w:rPr>
              <w:t>11</w:t>
            </w:r>
            <w:r>
              <w:rPr>
                <w:noProof/>
                <w:webHidden/>
              </w:rPr>
              <w:fldChar w:fldCharType="end"/>
            </w:r>
          </w:hyperlink>
        </w:p>
        <w:p w14:paraId="398E7B43" w14:textId="6FED7D26" w:rsidR="005D01F7" w:rsidRDefault="005D01F7">
          <w:pPr>
            <w:pStyle w:val="Spistreci2"/>
            <w:tabs>
              <w:tab w:val="right" w:leader="dot" w:pos="9016"/>
            </w:tabs>
            <w:rPr>
              <w:rFonts w:eastAsiaTheme="minorEastAsia"/>
              <w:noProof/>
              <w:lang w:val="en-IN" w:eastAsia="en-IN"/>
            </w:rPr>
          </w:pPr>
          <w:hyperlink w:anchor="_Toc215775770" w:history="1">
            <w:r w:rsidRPr="00176FFC">
              <w:rPr>
                <w:rStyle w:val="Hipercze"/>
                <w:rFonts w:ascii="Times New Roman" w:hAnsi="Times New Roman" w:cs="Times New Roman"/>
                <w:noProof/>
                <w:lang w:val="en-IN"/>
              </w:rPr>
              <w:t>8.3 Customer-Centric Business Approach</w:t>
            </w:r>
            <w:r>
              <w:rPr>
                <w:noProof/>
                <w:webHidden/>
              </w:rPr>
              <w:tab/>
            </w:r>
            <w:r>
              <w:rPr>
                <w:noProof/>
                <w:webHidden/>
              </w:rPr>
              <w:fldChar w:fldCharType="begin"/>
            </w:r>
            <w:r>
              <w:rPr>
                <w:noProof/>
                <w:webHidden/>
              </w:rPr>
              <w:instrText xml:space="preserve"> PAGEREF _Toc215775770 \h </w:instrText>
            </w:r>
            <w:r>
              <w:rPr>
                <w:noProof/>
                <w:webHidden/>
              </w:rPr>
            </w:r>
            <w:r>
              <w:rPr>
                <w:noProof/>
                <w:webHidden/>
              </w:rPr>
              <w:fldChar w:fldCharType="separate"/>
            </w:r>
            <w:r>
              <w:rPr>
                <w:noProof/>
                <w:webHidden/>
              </w:rPr>
              <w:t>11</w:t>
            </w:r>
            <w:r>
              <w:rPr>
                <w:noProof/>
                <w:webHidden/>
              </w:rPr>
              <w:fldChar w:fldCharType="end"/>
            </w:r>
          </w:hyperlink>
        </w:p>
        <w:p w14:paraId="2A1B7A28" w14:textId="2CCB1E1A" w:rsidR="005D01F7" w:rsidRDefault="005D01F7">
          <w:pPr>
            <w:pStyle w:val="Spistreci2"/>
            <w:tabs>
              <w:tab w:val="right" w:leader="dot" w:pos="9016"/>
            </w:tabs>
            <w:rPr>
              <w:rFonts w:eastAsiaTheme="minorEastAsia"/>
              <w:noProof/>
              <w:lang w:val="en-IN" w:eastAsia="en-IN"/>
            </w:rPr>
          </w:pPr>
          <w:hyperlink w:anchor="_Toc215775771" w:history="1">
            <w:r w:rsidRPr="00176FFC">
              <w:rPr>
                <w:rStyle w:val="Hipercze"/>
                <w:rFonts w:ascii="Times New Roman" w:hAnsi="Times New Roman" w:cs="Times New Roman"/>
                <w:noProof/>
                <w:lang w:val="en-IN"/>
              </w:rPr>
              <w:t>8.4 Digital Transformation Initiatives</w:t>
            </w:r>
            <w:r>
              <w:rPr>
                <w:noProof/>
                <w:webHidden/>
              </w:rPr>
              <w:tab/>
            </w:r>
            <w:r>
              <w:rPr>
                <w:noProof/>
                <w:webHidden/>
              </w:rPr>
              <w:fldChar w:fldCharType="begin"/>
            </w:r>
            <w:r>
              <w:rPr>
                <w:noProof/>
                <w:webHidden/>
              </w:rPr>
              <w:instrText xml:space="preserve"> PAGEREF _Toc215775771 \h </w:instrText>
            </w:r>
            <w:r>
              <w:rPr>
                <w:noProof/>
                <w:webHidden/>
              </w:rPr>
            </w:r>
            <w:r>
              <w:rPr>
                <w:noProof/>
                <w:webHidden/>
              </w:rPr>
              <w:fldChar w:fldCharType="separate"/>
            </w:r>
            <w:r>
              <w:rPr>
                <w:noProof/>
                <w:webHidden/>
              </w:rPr>
              <w:t>12</w:t>
            </w:r>
            <w:r>
              <w:rPr>
                <w:noProof/>
                <w:webHidden/>
              </w:rPr>
              <w:fldChar w:fldCharType="end"/>
            </w:r>
          </w:hyperlink>
        </w:p>
        <w:p w14:paraId="7B2A0893" w14:textId="6CA0F04A" w:rsidR="005D01F7" w:rsidRDefault="005D01F7">
          <w:pPr>
            <w:pStyle w:val="Spistreci1"/>
            <w:tabs>
              <w:tab w:val="right" w:leader="dot" w:pos="9016"/>
            </w:tabs>
            <w:rPr>
              <w:rFonts w:eastAsiaTheme="minorEastAsia"/>
              <w:noProof/>
              <w:lang w:val="en-IN" w:eastAsia="en-IN"/>
            </w:rPr>
          </w:pPr>
          <w:hyperlink w:anchor="_Toc215775772" w:history="1">
            <w:r w:rsidRPr="00176FFC">
              <w:rPr>
                <w:rStyle w:val="Hipercze"/>
                <w:rFonts w:ascii="Times New Roman" w:hAnsi="Times New Roman" w:cs="Times New Roman"/>
                <w:noProof/>
                <w:lang w:val="en-IN"/>
              </w:rPr>
              <w:t>9. Conclusion</w:t>
            </w:r>
            <w:r>
              <w:rPr>
                <w:noProof/>
                <w:webHidden/>
              </w:rPr>
              <w:tab/>
            </w:r>
            <w:r>
              <w:rPr>
                <w:noProof/>
                <w:webHidden/>
              </w:rPr>
              <w:fldChar w:fldCharType="begin"/>
            </w:r>
            <w:r>
              <w:rPr>
                <w:noProof/>
                <w:webHidden/>
              </w:rPr>
              <w:instrText xml:space="preserve"> PAGEREF _Toc215775772 \h </w:instrText>
            </w:r>
            <w:r>
              <w:rPr>
                <w:noProof/>
                <w:webHidden/>
              </w:rPr>
            </w:r>
            <w:r>
              <w:rPr>
                <w:noProof/>
                <w:webHidden/>
              </w:rPr>
              <w:fldChar w:fldCharType="separate"/>
            </w:r>
            <w:r>
              <w:rPr>
                <w:noProof/>
                <w:webHidden/>
              </w:rPr>
              <w:t>12</w:t>
            </w:r>
            <w:r>
              <w:rPr>
                <w:noProof/>
                <w:webHidden/>
              </w:rPr>
              <w:fldChar w:fldCharType="end"/>
            </w:r>
          </w:hyperlink>
        </w:p>
        <w:p w14:paraId="1697EA83" w14:textId="2CF00068" w:rsidR="005D01F7" w:rsidRDefault="005D01F7">
          <w:pPr>
            <w:pStyle w:val="Spistreci2"/>
            <w:tabs>
              <w:tab w:val="right" w:leader="dot" w:pos="9016"/>
            </w:tabs>
            <w:rPr>
              <w:rFonts w:eastAsiaTheme="minorEastAsia"/>
              <w:noProof/>
              <w:lang w:val="en-IN" w:eastAsia="en-IN"/>
            </w:rPr>
          </w:pPr>
          <w:hyperlink w:anchor="_Toc215775773" w:history="1">
            <w:r w:rsidRPr="00176FFC">
              <w:rPr>
                <w:rStyle w:val="Hipercze"/>
                <w:rFonts w:ascii="Times New Roman" w:hAnsi="Times New Roman" w:cs="Times New Roman"/>
                <w:noProof/>
                <w:lang w:val="en-IN"/>
              </w:rPr>
              <w:t>9.1 Summary of Key Learnings</w:t>
            </w:r>
            <w:r>
              <w:rPr>
                <w:noProof/>
                <w:webHidden/>
              </w:rPr>
              <w:tab/>
            </w:r>
            <w:r>
              <w:rPr>
                <w:noProof/>
                <w:webHidden/>
              </w:rPr>
              <w:fldChar w:fldCharType="begin"/>
            </w:r>
            <w:r>
              <w:rPr>
                <w:noProof/>
                <w:webHidden/>
              </w:rPr>
              <w:instrText xml:space="preserve"> PAGEREF _Toc215775773 \h </w:instrText>
            </w:r>
            <w:r>
              <w:rPr>
                <w:noProof/>
                <w:webHidden/>
              </w:rPr>
            </w:r>
            <w:r>
              <w:rPr>
                <w:noProof/>
                <w:webHidden/>
              </w:rPr>
              <w:fldChar w:fldCharType="separate"/>
            </w:r>
            <w:r>
              <w:rPr>
                <w:noProof/>
                <w:webHidden/>
              </w:rPr>
              <w:t>12</w:t>
            </w:r>
            <w:r>
              <w:rPr>
                <w:noProof/>
                <w:webHidden/>
              </w:rPr>
              <w:fldChar w:fldCharType="end"/>
            </w:r>
          </w:hyperlink>
        </w:p>
        <w:p w14:paraId="5D0C67D9" w14:textId="214CA783" w:rsidR="005D01F7" w:rsidRDefault="005D01F7">
          <w:pPr>
            <w:pStyle w:val="Spistreci2"/>
            <w:tabs>
              <w:tab w:val="right" w:leader="dot" w:pos="9016"/>
            </w:tabs>
            <w:rPr>
              <w:rFonts w:eastAsiaTheme="minorEastAsia"/>
              <w:noProof/>
              <w:lang w:val="en-IN" w:eastAsia="en-IN"/>
            </w:rPr>
          </w:pPr>
          <w:hyperlink w:anchor="_Toc215775774" w:history="1">
            <w:r w:rsidRPr="00176FFC">
              <w:rPr>
                <w:rStyle w:val="Hipercze"/>
                <w:rFonts w:ascii="Times New Roman" w:hAnsi="Times New Roman" w:cs="Times New Roman"/>
                <w:noProof/>
                <w:lang w:val="en-IN"/>
              </w:rPr>
              <w:t>9.2 Alignment Between Theory and Toyota’s Practice</w:t>
            </w:r>
            <w:r>
              <w:rPr>
                <w:noProof/>
                <w:webHidden/>
              </w:rPr>
              <w:tab/>
            </w:r>
            <w:r>
              <w:rPr>
                <w:noProof/>
                <w:webHidden/>
              </w:rPr>
              <w:fldChar w:fldCharType="begin"/>
            </w:r>
            <w:r>
              <w:rPr>
                <w:noProof/>
                <w:webHidden/>
              </w:rPr>
              <w:instrText xml:space="preserve"> PAGEREF _Toc215775774 \h </w:instrText>
            </w:r>
            <w:r>
              <w:rPr>
                <w:noProof/>
                <w:webHidden/>
              </w:rPr>
            </w:r>
            <w:r>
              <w:rPr>
                <w:noProof/>
                <w:webHidden/>
              </w:rPr>
              <w:fldChar w:fldCharType="separate"/>
            </w:r>
            <w:r>
              <w:rPr>
                <w:noProof/>
                <w:webHidden/>
              </w:rPr>
              <w:t>12</w:t>
            </w:r>
            <w:r>
              <w:rPr>
                <w:noProof/>
                <w:webHidden/>
              </w:rPr>
              <w:fldChar w:fldCharType="end"/>
            </w:r>
          </w:hyperlink>
        </w:p>
        <w:p w14:paraId="3FF8DBE1" w14:textId="186A97E7" w:rsidR="005D01F7" w:rsidRDefault="005D01F7">
          <w:pPr>
            <w:pStyle w:val="Spistreci2"/>
            <w:tabs>
              <w:tab w:val="right" w:leader="dot" w:pos="9016"/>
            </w:tabs>
            <w:rPr>
              <w:rFonts w:eastAsiaTheme="minorEastAsia"/>
              <w:noProof/>
              <w:lang w:val="en-IN" w:eastAsia="en-IN"/>
            </w:rPr>
          </w:pPr>
          <w:hyperlink w:anchor="_Toc215775775" w:history="1">
            <w:r w:rsidRPr="00176FFC">
              <w:rPr>
                <w:rStyle w:val="Hipercze"/>
                <w:rFonts w:ascii="Times New Roman" w:hAnsi="Times New Roman" w:cs="Times New Roman"/>
                <w:noProof/>
                <w:lang w:val="en-IN"/>
              </w:rPr>
              <w:t>9.3 Final Reflections</w:t>
            </w:r>
            <w:r>
              <w:rPr>
                <w:noProof/>
                <w:webHidden/>
              </w:rPr>
              <w:tab/>
            </w:r>
            <w:r>
              <w:rPr>
                <w:noProof/>
                <w:webHidden/>
              </w:rPr>
              <w:fldChar w:fldCharType="begin"/>
            </w:r>
            <w:r>
              <w:rPr>
                <w:noProof/>
                <w:webHidden/>
              </w:rPr>
              <w:instrText xml:space="preserve"> PAGEREF _Toc215775775 \h </w:instrText>
            </w:r>
            <w:r>
              <w:rPr>
                <w:noProof/>
                <w:webHidden/>
              </w:rPr>
            </w:r>
            <w:r>
              <w:rPr>
                <w:noProof/>
                <w:webHidden/>
              </w:rPr>
              <w:fldChar w:fldCharType="separate"/>
            </w:r>
            <w:r>
              <w:rPr>
                <w:noProof/>
                <w:webHidden/>
              </w:rPr>
              <w:t>12</w:t>
            </w:r>
            <w:r>
              <w:rPr>
                <w:noProof/>
                <w:webHidden/>
              </w:rPr>
              <w:fldChar w:fldCharType="end"/>
            </w:r>
          </w:hyperlink>
        </w:p>
        <w:p w14:paraId="49181DBB" w14:textId="07C2ED43" w:rsidR="005D01F7" w:rsidRDefault="005D01F7">
          <w:pPr>
            <w:pStyle w:val="Spistreci1"/>
            <w:tabs>
              <w:tab w:val="right" w:leader="dot" w:pos="9016"/>
            </w:tabs>
            <w:rPr>
              <w:rFonts w:eastAsiaTheme="minorEastAsia"/>
              <w:noProof/>
              <w:lang w:val="en-IN" w:eastAsia="en-IN"/>
            </w:rPr>
          </w:pPr>
          <w:hyperlink w:anchor="_Toc215775776" w:history="1">
            <w:r w:rsidRPr="00176FFC">
              <w:rPr>
                <w:rStyle w:val="Hipercze"/>
                <w:rFonts w:ascii="Times New Roman" w:hAnsi="Times New Roman" w:cs="Times New Roman"/>
                <w:noProof/>
                <w:lang w:val="en-IN"/>
              </w:rPr>
              <w:t>10. References</w:t>
            </w:r>
            <w:r>
              <w:rPr>
                <w:noProof/>
                <w:webHidden/>
              </w:rPr>
              <w:tab/>
            </w:r>
            <w:r>
              <w:rPr>
                <w:noProof/>
                <w:webHidden/>
              </w:rPr>
              <w:fldChar w:fldCharType="begin"/>
            </w:r>
            <w:r>
              <w:rPr>
                <w:noProof/>
                <w:webHidden/>
              </w:rPr>
              <w:instrText xml:space="preserve"> PAGEREF _Toc215775776 \h </w:instrText>
            </w:r>
            <w:r>
              <w:rPr>
                <w:noProof/>
                <w:webHidden/>
              </w:rPr>
            </w:r>
            <w:r>
              <w:rPr>
                <w:noProof/>
                <w:webHidden/>
              </w:rPr>
              <w:fldChar w:fldCharType="separate"/>
            </w:r>
            <w:r>
              <w:rPr>
                <w:noProof/>
                <w:webHidden/>
              </w:rPr>
              <w:t>14</w:t>
            </w:r>
            <w:r>
              <w:rPr>
                <w:noProof/>
                <w:webHidden/>
              </w:rPr>
              <w:fldChar w:fldCharType="end"/>
            </w:r>
          </w:hyperlink>
        </w:p>
        <w:p w14:paraId="3D39645A" w14:textId="28DD8671" w:rsidR="005D01F7" w:rsidRDefault="005D01F7">
          <w:pPr>
            <w:pStyle w:val="Spistreci1"/>
            <w:tabs>
              <w:tab w:val="right" w:leader="dot" w:pos="9016"/>
            </w:tabs>
            <w:rPr>
              <w:rFonts w:eastAsiaTheme="minorEastAsia"/>
              <w:noProof/>
              <w:lang w:val="en-IN" w:eastAsia="en-IN"/>
            </w:rPr>
          </w:pPr>
          <w:hyperlink w:anchor="_Toc215775777" w:history="1">
            <w:r w:rsidRPr="00176FFC">
              <w:rPr>
                <w:rStyle w:val="Hipercze"/>
                <w:rFonts w:ascii="Times New Roman" w:hAnsi="Times New Roman" w:cs="Times New Roman"/>
                <w:noProof/>
                <w:lang w:val="en-IN"/>
              </w:rPr>
              <w:t>11. Appendices</w:t>
            </w:r>
            <w:r>
              <w:rPr>
                <w:noProof/>
                <w:webHidden/>
              </w:rPr>
              <w:tab/>
            </w:r>
            <w:r>
              <w:rPr>
                <w:noProof/>
                <w:webHidden/>
              </w:rPr>
              <w:fldChar w:fldCharType="begin"/>
            </w:r>
            <w:r>
              <w:rPr>
                <w:noProof/>
                <w:webHidden/>
              </w:rPr>
              <w:instrText xml:space="preserve"> PAGEREF _Toc215775777 \h </w:instrText>
            </w:r>
            <w:r>
              <w:rPr>
                <w:noProof/>
                <w:webHidden/>
              </w:rPr>
            </w:r>
            <w:r>
              <w:rPr>
                <w:noProof/>
                <w:webHidden/>
              </w:rPr>
              <w:fldChar w:fldCharType="separate"/>
            </w:r>
            <w:r>
              <w:rPr>
                <w:noProof/>
                <w:webHidden/>
              </w:rPr>
              <w:t>17</w:t>
            </w:r>
            <w:r>
              <w:rPr>
                <w:noProof/>
                <w:webHidden/>
              </w:rPr>
              <w:fldChar w:fldCharType="end"/>
            </w:r>
          </w:hyperlink>
        </w:p>
        <w:p w14:paraId="5DCBAD3B" w14:textId="79458043" w:rsidR="005D01F7" w:rsidRDefault="005D01F7">
          <w:pPr>
            <w:pStyle w:val="Spistreci2"/>
            <w:tabs>
              <w:tab w:val="right" w:leader="dot" w:pos="9016"/>
            </w:tabs>
            <w:rPr>
              <w:rFonts w:eastAsiaTheme="minorEastAsia"/>
              <w:noProof/>
              <w:lang w:val="en-IN" w:eastAsia="en-IN"/>
            </w:rPr>
          </w:pPr>
          <w:hyperlink w:anchor="_Toc215775778" w:history="1">
            <w:r w:rsidRPr="00176FFC">
              <w:rPr>
                <w:rStyle w:val="Hipercze"/>
                <w:rFonts w:ascii="Times New Roman" w:hAnsi="Times New Roman" w:cs="Times New Roman"/>
                <w:noProof/>
                <w:lang w:val="en-IN"/>
              </w:rPr>
              <w:t>11.1 Interview Questions</w:t>
            </w:r>
            <w:r>
              <w:rPr>
                <w:noProof/>
                <w:webHidden/>
              </w:rPr>
              <w:tab/>
            </w:r>
            <w:r>
              <w:rPr>
                <w:noProof/>
                <w:webHidden/>
              </w:rPr>
              <w:fldChar w:fldCharType="begin"/>
            </w:r>
            <w:r>
              <w:rPr>
                <w:noProof/>
                <w:webHidden/>
              </w:rPr>
              <w:instrText xml:space="preserve"> PAGEREF _Toc215775778 \h </w:instrText>
            </w:r>
            <w:r>
              <w:rPr>
                <w:noProof/>
                <w:webHidden/>
              </w:rPr>
            </w:r>
            <w:r>
              <w:rPr>
                <w:noProof/>
                <w:webHidden/>
              </w:rPr>
              <w:fldChar w:fldCharType="separate"/>
            </w:r>
            <w:r>
              <w:rPr>
                <w:noProof/>
                <w:webHidden/>
              </w:rPr>
              <w:t>17</w:t>
            </w:r>
            <w:r>
              <w:rPr>
                <w:noProof/>
                <w:webHidden/>
              </w:rPr>
              <w:fldChar w:fldCharType="end"/>
            </w:r>
          </w:hyperlink>
        </w:p>
        <w:p w14:paraId="35759DB5" w14:textId="69C196C9" w:rsidR="00A066F0" w:rsidRDefault="00543D4B">
          <w:r>
            <w:rPr>
              <w:b/>
              <w:bCs/>
              <w:noProof/>
            </w:rPr>
            <w:fldChar w:fldCharType="end"/>
          </w:r>
        </w:p>
      </w:sdtContent>
    </w:sdt>
    <w:p w14:paraId="3FA64F5D" w14:textId="77777777" w:rsidR="00207B36" w:rsidRDefault="00543D4B">
      <w:pPr>
        <w:rPr>
          <w:rStyle w:val="Nagwek1Znak"/>
          <w:rFonts w:ascii="Times New Roman" w:hAnsi="Times New Roman" w:cs="Times New Roman"/>
          <w:sz w:val="24"/>
          <w:szCs w:val="24"/>
          <w:lang w:val="en-IN"/>
        </w:rPr>
      </w:pPr>
      <w:r>
        <w:rPr>
          <w:rStyle w:val="Nagwek1Znak"/>
          <w:rFonts w:ascii="Times New Roman" w:hAnsi="Times New Roman" w:cs="Times New Roman"/>
          <w:sz w:val="24"/>
          <w:szCs w:val="24"/>
          <w:lang w:val="en-IN"/>
        </w:rPr>
        <w:br w:type="page"/>
      </w:r>
    </w:p>
    <w:p w14:paraId="13AD36CA" w14:textId="4809EBC2" w:rsidR="00207B36" w:rsidRPr="00792D15" w:rsidRDefault="00543D4B" w:rsidP="00792D15">
      <w:pPr>
        <w:spacing w:line="360" w:lineRule="auto"/>
        <w:jc w:val="both"/>
        <w:rPr>
          <w:rStyle w:val="Nagwek1Znak"/>
          <w:rFonts w:ascii="Times New Roman" w:hAnsi="Times New Roman" w:cs="Times New Roman"/>
          <w:sz w:val="24"/>
          <w:szCs w:val="24"/>
          <w:lang w:val="en-IN"/>
        </w:rPr>
      </w:pPr>
      <w:bookmarkStart w:id="0" w:name="_Toc215775718"/>
      <w:r w:rsidRPr="00207B36">
        <w:rPr>
          <w:rStyle w:val="Nagwek1Znak"/>
          <w:rFonts w:ascii="Times New Roman" w:hAnsi="Times New Roman" w:cs="Times New Roman"/>
          <w:sz w:val="24"/>
          <w:szCs w:val="24"/>
          <w:lang w:val="en-IN"/>
        </w:rPr>
        <w:t>1. Introduction</w:t>
      </w:r>
      <w:bookmarkEnd w:id="0"/>
    </w:p>
    <w:p w14:paraId="673900A4"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1" w:name="_Toc215775719"/>
      <w:r w:rsidRPr="00207B36">
        <w:rPr>
          <w:rStyle w:val="Nagwek2Znak"/>
          <w:rFonts w:ascii="Times New Roman" w:hAnsi="Times New Roman" w:cs="Times New Roman"/>
          <w:sz w:val="24"/>
          <w:szCs w:val="24"/>
          <w:lang w:val="en-IN"/>
        </w:rPr>
        <w:t>1.1 Background of the Report</w:t>
      </w:r>
      <w:bookmarkEnd w:id="1"/>
    </w:p>
    <w:p w14:paraId="17A2EBA4" w14:textId="6825FB21" w:rsidR="00ED5C96" w:rsidRPr="00792D15" w:rsidRDefault="00543D4B" w:rsidP="00792D15">
      <w:pPr>
        <w:spacing w:line="360" w:lineRule="auto"/>
        <w:jc w:val="both"/>
        <w:rPr>
          <w:rFonts w:ascii="Times New Roman" w:hAnsi="Times New Roman" w:cs="Times New Roman"/>
        </w:rPr>
      </w:pPr>
      <w:r w:rsidRPr="00792D15">
        <w:rPr>
          <w:rFonts w:ascii="Times New Roman" w:hAnsi="Times New Roman" w:cs="Times New Roman"/>
        </w:rPr>
        <w:t xml:space="preserve">Digitalisation has changed the way that companies work, communicate with each other and generate value for customers. To learn how modern companies are addressing the shifting culture, structure and </w:t>
      </w:r>
      <w:r w:rsidR="00632CFF">
        <w:rPr>
          <w:rFonts w:ascii="Times New Roman" w:hAnsi="Times New Roman" w:cs="Times New Roman"/>
        </w:rPr>
        <w:t xml:space="preserve">leadership in the firm, this report </w:t>
      </w:r>
      <w:r w:rsidR="00976455">
        <w:rPr>
          <w:rFonts w:ascii="Times New Roman" w:hAnsi="Times New Roman" w:cs="Times New Roman"/>
        </w:rPr>
        <w:t>focuses</w:t>
      </w:r>
      <w:r w:rsidR="00632CFF">
        <w:rPr>
          <w:rFonts w:ascii="Times New Roman" w:hAnsi="Times New Roman" w:cs="Times New Roman"/>
        </w:rPr>
        <w:t xml:space="preserve"> on the global firm. The analysis of the important </w:t>
      </w:r>
      <w:r w:rsidR="00976455">
        <w:rPr>
          <w:rFonts w:ascii="Times New Roman" w:hAnsi="Times New Roman" w:cs="Times New Roman"/>
        </w:rPr>
        <w:t>organisation</w:t>
      </w:r>
      <w:r w:rsidR="00632CFF">
        <w:rPr>
          <w:rFonts w:ascii="Times New Roman" w:hAnsi="Times New Roman" w:cs="Times New Roman"/>
        </w:rPr>
        <w:t xml:space="preserve">al </w:t>
      </w:r>
      <w:r w:rsidR="00976455">
        <w:rPr>
          <w:rFonts w:ascii="Times New Roman" w:hAnsi="Times New Roman" w:cs="Times New Roman"/>
        </w:rPr>
        <w:t>aspects</w:t>
      </w:r>
      <w:r w:rsidR="00632CFF">
        <w:rPr>
          <w:rFonts w:ascii="Times New Roman" w:hAnsi="Times New Roman" w:cs="Times New Roman"/>
        </w:rPr>
        <w:t xml:space="preserve"> such as culture, structure, selection system and </w:t>
      </w:r>
      <w:r w:rsidR="00976455">
        <w:rPr>
          <w:rFonts w:ascii="Times New Roman" w:hAnsi="Times New Roman" w:cs="Times New Roman"/>
        </w:rPr>
        <w:t>overall</w:t>
      </w:r>
      <w:r w:rsidR="00632CFF">
        <w:rPr>
          <w:rFonts w:ascii="Times New Roman" w:hAnsi="Times New Roman" w:cs="Times New Roman"/>
        </w:rPr>
        <w:t xml:space="preserve"> </w:t>
      </w:r>
      <w:r w:rsidR="00976455">
        <w:rPr>
          <w:rFonts w:ascii="Times New Roman" w:hAnsi="Times New Roman" w:cs="Times New Roman"/>
        </w:rPr>
        <w:t>operational</w:t>
      </w:r>
      <w:r w:rsidR="00632CFF">
        <w:rPr>
          <w:rFonts w:ascii="Times New Roman" w:hAnsi="Times New Roman" w:cs="Times New Roman"/>
        </w:rPr>
        <w:t xml:space="preserve"> process. The report </w:t>
      </w:r>
      <w:r w:rsidR="00976455">
        <w:rPr>
          <w:rFonts w:ascii="Times New Roman" w:hAnsi="Times New Roman" w:cs="Times New Roman"/>
        </w:rPr>
        <w:t>focuses</w:t>
      </w:r>
      <w:r w:rsidR="00632CFF">
        <w:rPr>
          <w:rFonts w:ascii="Times New Roman" w:hAnsi="Times New Roman" w:cs="Times New Roman"/>
        </w:rPr>
        <w:t xml:space="preserve"> on decreasing the gap between the theoretical perspective and </w:t>
      </w:r>
      <w:r w:rsidR="00976455">
        <w:rPr>
          <w:rFonts w:ascii="Times New Roman" w:hAnsi="Times New Roman" w:cs="Times New Roman"/>
        </w:rPr>
        <w:t>practical</w:t>
      </w:r>
      <w:r w:rsidR="00632CFF">
        <w:rPr>
          <w:rFonts w:ascii="Times New Roman" w:hAnsi="Times New Roman" w:cs="Times New Roman"/>
        </w:rPr>
        <w:t xml:space="preserve"> business. This report </w:t>
      </w:r>
      <w:r w:rsidR="00976455">
        <w:rPr>
          <w:rFonts w:ascii="Times New Roman" w:hAnsi="Times New Roman" w:cs="Times New Roman"/>
        </w:rPr>
        <w:t>provides</w:t>
      </w:r>
      <w:r w:rsidR="00632CFF">
        <w:rPr>
          <w:rFonts w:ascii="Times New Roman" w:hAnsi="Times New Roman" w:cs="Times New Roman"/>
        </w:rPr>
        <w:t xml:space="preserve"> a clear detail on how a big firm can stay lean and innovative and </w:t>
      </w:r>
      <w:r w:rsidR="00976455">
        <w:rPr>
          <w:rFonts w:ascii="Times New Roman" w:hAnsi="Times New Roman" w:cs="Times New Roman"/>
        </w:rPr>
        <w:t>involve</w:t>
      </w:r>
      <w:r w:rsidR="00632CFF">
        <w:rPr>
          <w:rFonts w:ascii="Times New Roman" w:hAnsi="Times New Roman" w:cs="Times New Roman"/>
        </w:rPr>
        <w:t xml:space="preserve"> the </w:t>
      </w:r>
      <w:r w:rsidR="00976455">
        <w:rPr>
          <w:rFonts w:ascii="Times New Roman" w:hAnsi="Times New Roman" w:cs="Times New Roman"/>
        </w:rPr>
        <w:t>workforce</w:t>
      </w:r>
      <w:r w:rsidR="00632CFF">
        <w:rPr>
          <w:rFonts w:ascii="Times New Roman" w:hAnsi="Times New Roman" w:cs="Times New Roman"/>
        </w:rPr>
        <w:t xml:space="preserve"> </w:t>
      </w:r>
      <w:r w:rsidRPr="00792D15">
        <w:rPr>
          <w:rFonts w:ascii="Times New Roman" w:hAnsi="Times New Roman" w:cs="Times New Roman"/>
        </w:rPr>
        <w:t>when they operate in a highly competitive global environment</w:t>
      </w:r>
      <w:r w:rsidR="00970DA4">
        <w:rPr>
          <w:rFonts w:ascii="Times New Roman" w:hAnsi="Times New Roman" w:cs="Times New Roman"/>
        </w:rPr>
        <w:t xml:space="preserve"> </w:t>
      </w:r>
      <w:r w:rsidR="003446B9" w:rsidRPr="003446B9">
        <w:rPr>
          <w:rFonts w:ascii="Times New Roman" w:hAnsi="Times New Roman" w:cs="Times New Roman"/>
        </w:rPr>
        <w:t>(Toyota Motor Corporation, 2025)</w:t>
      </w:r>
      <w:r w:rsidRPr="00792D15">
        <w:rPr>
          <w:rFonts w:ascii="Times New Roman" w:hAnsi="Times New Roman" w:cs="Times New Roman"/>
        </w:rPr>
        <w:t>.</w:t>
      </w:r>
    </w:p>
    <w:p w14:paraId="622809C5"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2" w:name="_Toc215775720"/>
      <w:r w:rsidRPr="00207B36">
        <w:rPr>
          <w:rStyle w:val="Nagwek2Znak"/>
          <w:rFonts w:ascii="Times New Roman" w:hAnsi="Times New Roman" w:cs="Times New Roman"/>
          <w:sz w:val="24"/>
          <w:szCs w:val="24"/>
          <w:lang w:val="en-IN"/>
        </w:rPr>
        <w:t>1.2 Purpose of the Interview Section</w:t>
      </w:r>
      <w:bookmarkEnd w:id="2"/>
    </w:p>
    <w:p w14:paraId="1C9A2360" w14:textId="39DF0E10" w:rsidR="00ED5C96" w:rsidRPr="00792D15" w:rsidRDefault="00543D4B" w:rsidP="00792D15">
      <w:pPr>
        <w:spacing w:line="360" w:lineRule="auto"/>
        <w:jc w:val="both"/>
        <w:rPr>
          <w:rFonts w:ascii="Times New Roman" w:hAnsi="Times New Roman" w:cs="Times New Roman"/>
        </w:rPr>
      </w:pPr>
      <w:r w:rsidRPr="00792D15">
        <w:rPr>
          <w:rFonts w:ascii="Times New Roman" w:hAnsi="Times New Roman" w:cs="Times New Roman"/>
        </w:rPr>
        <w:t>The interview part is crafted in a manner aimed at delivering transparent, brief and applicable experiences of the selected company. It responds to what have become key research questions concerning organisational culture, design of organisations, management style, issues and theoretical approaches. The objective is to show that the student has grasped how theories of organisational behaviour can operate in practice. It also contributes to the development of critical thinking by connecting academic concepts (i.e. leadership models, cultural frameworks, reflective theories) with real-world organisational practice. Overall, the interview section complements the main report by providing structured accounts that serve to nuance analysis</w:t>
      </w:r>
      <w:r w:rsidR="003446B9">
        <w:rPr>
          <w:rFonts w:ascii="Times New Roman" w:hAnsi="Times New Roman" w:cs="Times New Roman"/>
        </w:rPr>
        <w:t xml:space="preserve"> </w:t>
      </w:r>
      <w:r w:rsidR="003446B9" w:rsidRPr="003446B9">
        <w:rPr>
          <w:rFonts w:ascii="Times New Roman" w:hAnsi="Times New Roman" w:cs="Times New Roman"/>
        </w:rPr>
        <w:t>(Toyota Global Newsroom, 2024)</w:t>
      </w:r>
      <w:r w:rsidRPr="00792D15">
        <w:rPr>
          <w:rFonts w:ascii="Times New Roman" w:hAnsi="Times New Roman" w:cs="Times New Roman"/>
        </w:rPr>
        <w:t>.</w:t>
      </w:r>
    </w:p>
    <w:p w14:paraId="69DC3575" w14:textId="54B035AC"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3" w:name="_Toc215775721"/>
      <w:r w:rsidRPr="00207B36">
        <w:rPr>
          <w:rStyle w:val="Nagwek2Znak"/>
          <w:rFonts w:ascii="Times New Roman" w:hAnsi="Times New Roman" w:cs="Times New Roman"/>
          <w:sz w:val="24"/>
          <w:szCs w:val="24"/>
          <w:lang w:val="en-IN"/>
        </w:rPr>
        <w:t>1.3 Overview of Selected Organisation</w:t>
      </w:r>
      <w:r w:rsidR="00792D15">
        <w:rPr>
          <w:rStyle w:val="Nagwek2Znak"/>
          <w:rFonts w:ascii="Times New Roman" w:hAnsi="Times New Roman" w:cs="Times New Roman"/>
          <w:sz w:val="24"/>
          <w:szCs w:val="24"/>
          <w:lang w:val="en-IN"/>
        </w:rPr>
        <w:t>:</w:t>
      </w:r>
      <w:r w:rsidRPr="00207B36">
        <w:rPr>
          <w:rStyle w:val="Nagwek2Znak"/>
          <w:rFonts w:ascii="Times New Roman" w:hAnsi="Times New Roman" w:cs="Times New Roman"/>
          <w:sz w:val="24"/>
          <w:szCs w:val="24"/>
          <w:lang w:val="en-IN"/>
        </w:rPr>
        <w:t xml:space="preserve"> Toyota Motor Corporation</w:t>
      </w:r>
      <w:bookmarkEnd w:id="3"/>
    </w:p>
    <w:p w14:paraId="38B91757" w14:textId="0C0D2283" w:rsidR="00ED5C96" w:rsidRPr="00ED5C96" w:rsidRDefault="00543D4B" w:rsidP="00792D15">
      <w:pPr>
        <w:spacing w:line="360" w:lineRule="auto"/>
        <w:jc w:val="both"/>
        <w:rPr>
          <w:rFonts w:ascii="Times New Roman" w:hAnsi="Times New Roman" w:cs="Times New Roman"/>
          <w:lang w:val="en-IN"/>
        </w:rPr>
      </w:pPr>
      <w:r w:rsidRPr="00ED5C96">
        <w:rPr>
          <w:rFonts w:ascii="Times New Roman" w:hAnsi="Times New Roman" w:cs="Times New Roman"/>
          <w:lang w:val="en-IN"/>
        </w:rPr>
        <w:t>Being</w:t>
      </w:r>
      <w:r w:rsidRPr="00ED5C96">
        <w:rPr>
          <w:rFonts w:ascii="Times New Roman" w:hAnsi="Times New Roman" w:cs="Times New Roman"/>
          <w:lang w:val="en-IN"/>
        </w:rPr>
        <w:t> </w:t>
      </w:r>
      <w:r w:rsidRPr="00ED5C96">
        <w:rPr>
          <w:rFonts w:ascii="Times New Roman" w:hAnsi="Times New Roman" w:cs="Times New Roman"/>
          <w:lang w:val="en-IN"/>
        </w:rPr>
        <w:t xml:space="preserve"> one of the world-class Japanese car manufacturers, Toyota Motor Corporation is also considered one of the top automobile companies in the world. Established in 1937, Toyota has grown to become the world's leading</w:t>
      </w:r>
      <w:r w:rsidRPr="00ED5C96">
        <w:rPr>
          <w:rFonts w:ascii="Times New Roman" w:hAnsi="Times New Roman" w:cs="Times New Roman"/>
          <w:lang w:val="en-IN"/>
        </w:rPr>
        <w:t> </w:t>
      </w:r>
      <w:r w:rsidRPr="00ED5C96">
        <w:rPr>
          <w:rFonts w:ascii="Times New Roman" w:hAnsi="Times New Roman" w:cs="Times New Roman"/>
          <w:lang w:val="en-IN"/>
        </w:rPr>
        <w:t xml:space="preserve"> automotive manufacturer. The company has a presence in more than 170 </w:t>
      </w:r>
      <w:r w:rsidRPr="00792D15">
        <w:rPr>
          <w:rFonts w:ascii="Times New Roman" w:hAnsi="Times New Roman" w:cs="Times New Roman"/>
          <w:lang w:val="en-IN"/>
        </w:rPr>
        <w:t>countries and</w:t>
      </w:r>
      <w:r w:rsidRPr="00ED5C96">
        <w:rPr>
          <w:rFonts w:ascii="Times New Roman" w:hAnsi="Times New Roman" w:cs="Times New Roman"/>
          <w:lang w:val="en-IN"/>
        </w:rPr>
        <w:t xml:space="preserve"> is also known for quality production processes that are synonymous with the Toyota Production System (TPS),</w:t>
      </w:r>
      <w:r w:rsidRPr="00ED5C96">
        <w:rPr>
          <w:rFonts w:ascii="Times New Roman" w:hAnsi="Times New Roman" w:cs="Times New Roman"/>
          <w:lang w:val="en-IN"/>
        </w:rPr>
        <w:t> </w:t>
      </w:r>
      <w:r w:rsidRPr="00ED5C96">
        <w:rPr>
          <w:rFonts w:ascii="Times New Roman" w:hAnsi="Times New Roman" w:cs="Times New Roman"/>
          <w:lang w:val="en-IN"/>
        </w:rPr>
        <w:t xml:space="preserve"> designed to increase </w:t>
      </w:r>
      <w:r w:rsidRPr="00792D15">
        <w:rPr>
          <w:rFonts w:ascii="Times New Roman" w:hAnsi="Times New Roman" w:cs="Times New Roman"/>
          <w:lang w:val="en-IN"/>
        </w:rPr>
        <w:t>efficiency, reduce</w:t>
      </w:r>
      <w:r w:rsidRPr="00ED5C96">
        <w:rPr>
          <w:rFonts w:ascii="Times New Roman" w:hAnsi="Times New Roman" w:cs="Times New Roman"/>
          <w:lang w:val="en-IN"/>
        </w:rPr>
        <w:t xml:space="preserve"> waste, and improve the company continuously.</w:t>
      </w:r>
    </w:p>
    <w:p w14:paraId="2FC1287E" w14:textId="546514E0" w:rsidR="00ED5C96" w:rsidRPr="00ED5C96" w:rsidRDefault="00543D4B" w:rsidP="00792D15">
      <w:pPr>
        <w:spacing w:line="360" w:lineRule="auto"/>
        <w:jc w:val="both"/>
        <w:rPr>
          <w:rFonts w:ascii="Times New Roman" w:hAnsi="Times New Roman" w:cs="Times New Roman"/>
          <w:lang w:val="en-IN"/>
        </w:rPr>
      </w:pPr>
      <w:r w:rsidRPr="00ED5C96">
        <w:rPr>
          <w:rFonts w:ascii="Times New Roman" w:hAnsi="Times New Roman" w:cs="Times New Roman"/>
          <w:lang w:val="en-IN"/>
        </w:rPr>
        <w:t>Toyota</w:t>
      </w:r>
      <w:r w:rsidRPr="00ED5C96">
        <w:rPr>
          <w:rFonts w:ascii="Times New Roman" w:hAnsi="Times New Roman" w:cs="Times New Roman"/>
          <w:lang w:val="en-IN"/>
        </w:rPr>
        <w:t> </w:t>
      </w:r>
      <w:r w:rsidRPr="00ED5C96">
        <w:rPr>
          <w:rFonts w:ascii="Times New Roman" w:hAnsi="Times New Roman" w:cs="Times New Roman"/>
          <w:lang w:val="en-IN"/>
        </w:rPr>
        <w:t xml:space="preserve"> culture is born in its Kaizen (continuous improvement) and Respect for People Culture that creates an environment where teamwork, learning, and employee involvement are most highly encouraged. Its federated state</w:t>
      </w:r>
      <w:r w:rsidRPr="00792D15">
        <w:rPr>
          <w:rFonts w:ascii="Times New Roman" w:hAnsi="Times New Roman" w:cs="Times New Roman"/>
          <w:lang w:val="en-IN"/>
        </w:rPr>
        <w:t xml:space="preserve"> </w:t>
      </w:r>
      <w:r w:rsidRPr="00ED5C96">
        <w:rPr>
          <w:rFonts w:ascii="Times New Roman" w:hAnsi="Times New Roman" w:cs="Times New Roman"/>
          <w:lang w:val="en-IN"/>
        </w:rPr>
        <w:t>functional,</w:t>
      </w:r>
      <w:r w:rsidRPr="00ED5C96">
        <w:rPr>
          <w:rFonts w:ascii="Times New Roman" w:hAnsi="Times New Roman" w:cs="Times New Roman"/>
          <w:lang w:val="en-IN"/>
        </w:rPr>
        <w:t> </w:t>
      </w:r>
      <w:r w:rsidRPr="00ED5C96">
        <w:rPr>
          <w:rFonts w:ascii="Times New Roman" w:hAnsi="Times New Roman" w:cs="Times New Roman"/>
          <w:lang w:val="en-IN"/>
        </w:rPr>
        <w:t xml:space="preserve"> divisional and decentralised structure, as well as decision-making quality, supports prompt decisions and market responsiveness. The company Toyota is a leader in the field of responsible investment in hybrid and electric vehicles, sustainability actions and the digital transformation, providing therefore an interesting</w:t>
      </w:r>
      <w:r w:rsidRPr="00ED5C96">
        <w:rPr>
          <w:rFonts w:ascii="Times New Roman" w:hAnsi="Times New Roman" w:cs="Times New Roman"/>
          <w:lang w:val="en-IN"/>
        </w:rPr>
        <w:t> </w:t>
      </w:r>
      <w:r w:rsidRPr="00ED5C96">
        <w:rPr>
          <w:rFonts w:ascii="Times New Roman" w:hAnsi="Times New Roman" w:cs="Times New Roman"/>
          <w:lang w:val="en-IN"/>
        </w:rPr>
        <w:t xml:space="preserve"> organisation for a study taking place in this report</w:t>
      </w:r>
      <w:r w:rsidR="00990C26">
        <w:rPr>
          <w:rFonts w:ascii="Times New Roman" w:hAnsi="Times New Roman" w:cs="Times New Roman"/>
          <w:lang w:val="en-IN"/>
        </w:rPr>
        <w:t xml:space="preserve"> </w:t>
      </w:r>
      <w:r w:rsidR="00990C26" w:rsidRPr="00990C26">
        <w:rPr>
          <w:rFonts w:ascii="Times New Roman" w:hAnsi="Times New Roman" w:cs="Times New Roman"/>
        </w:rPr>
        <w:t>(Sheedy, Garcia &amp; Jepsen, 2021)</w:t>
      </w:r>
      <w:r w:rsidRPr="00ED5C96">
        <w:rPr>
          <w:rFonts w:ascii="Times New Roman" w:hAnsi="Times New Roman" w:cs="Times New Roman"/>
          <w:lang w:val="en-IN"/>
        </w:rPr>
        <w:t>.</w:t>
      </w:r>
    </w:p>
    <w:p w14:paraId="334EB11D" w14:textId="77777777" w:rsidR="00207B36" w:rsidRPr="00792D15" w:rsidRDefault="00543D4B" w:rsidP="00792D15">
      <w:pPr>
        <w:spacing w:line="360" w:lineRule="auto"/>
        <w:jc w:val="both"/>
        <w:rPr>
          <w:rStyle w:val="Nagwek1Znak"/>
          <w:rFonts w:ascii="Times New Roman" w:hAnsi="Times New Roman" w:cs="Times New Roman"/>
          <w:sz w:val="24"/>
          <w:szCs w:val="24"/>
          <w:lang w:val="en-IN"/>
        </w:rPr>
      </w:pPr>
      <w:bookmarkStart w:id="4" w:name="_Toc215775722"/>
      <w:r w:rsidRPr="00207B36">
        <w:rPr>
          <w:rStyle w:val="Nagwek1Znak"/>
          <w:rFonts w:ascii="Times New Roman" w:hAnsi="Times New Roman" w:cs="Times New Roman"/>
          <w:sz w:val="24"/>
          <w:szCs w:val="24"/>
          <w:lang w:val="en-IN"/>
        </w:rPr>
        <w:t>2. Organisation Selection</w:t>
      </w:r>
      <w:bookmarkEnd w:id="4"/>
    </w:p>
    <w:p w14:paraId="0A5CF666"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5" w:name="_Toc215775723"/>
      <w:r w:rsidRPr="00207B36">
        <w:rPr>
          <w:rStyle w:val="Nagwek2Znak"/>
          <w:rFonts w:ascii="Times New Roman" w:hAnsi="Times New Roman" w:cs="Times New Roman"/>
          <w:sz w:val="24"/>
          <w:szCs w:val="24"/>
          <w:lang w:val="en-IN"/>
        </w:rPr>
        <w:t>2.1 What Organisation Was Chosen?</w:t>
      </w:r>
      <w:bookmarkEnd w:id="5"/>
    </w:p>
    <w:p w14:paraId="708B1212" w14:textId="77777777" w:rsidR="005220BF" w:rsidRPr="005220BF" w:rsidRDefault="00543D4B" w:rsidP="00792D15">
      <w:pPr>
        <w:spacing w:line="360" w:lineRule="auto"/>
        <w:jc w:val="both"/>
        <w:rPr>
          <w:rFonts w:ascii="Times New Roman" w:hAnsi="Times New Roman" w:cs="Times New Roman"/>
          <w:lang w:val="en-IN"/>
        </w:rPr>
      </w:pPr>
      <w:r w:rsidRPr="005220BF">
        <w:rPr>
          <w:rFonts w:ascii="Times New Roman" w:hAnsi="Times New Roman" w:cs="Times New Roman"/>
          <w:lang w:val="en-IN"/>
        </w:rPr>
        <w:t>This report is about Toyota Motor Corporation, an automobile maker which produces the</w:t>
      </w:r>
      <w:r w:rsidRPr="005220BF">
        <w:rPr>
          <w:rFonts w:ascii="Times New Roman" w:hAnsi="Times New Roman" w:cs="Times New Roman"/>
          <w:lang w:val="en-IN"/>
        </w:rPr>
        <w:t> </w:t>
      </w:r>
      <w:r w:rsidRPr="005220BF">
        <w:rPr>
          <w:rFonts w:ascii="Times New Roman" w:hAnsi="Times New Roman" w:cs="Times New Roman"/>
          <w:lang w:val="en-IN"/>
        </w:rPr>
        <w:t xml:space="preserve"> best quality cars, forward-thinking technology and innovative manufacturing facilities.</w:t>
      </w:r>
    </w:p>
    <w:p w14:paraId="6D53B129"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6" w:name="_Toc215775724"/>
      <w:r w:rsidRPr="00207B36">
        <w:rPr>
          <w:rStyle w:val="Nagwek2Znak"/>
          <w:rFonts w:ascii="Times New Roman" w:hAnsi="Times New Roman" w:cs="Times New Roman"/>
          <w:sz w:val="24"/>
          <w:szCs w:val="24"/>
          <w:lang w:val="en-IN"/>
        </w:rPr>
        <w:t>2.2 Rationale for Selecting Toyota</w:t>
      </w:r>
      <w:bookmarkEnd w:id="6"/>
    </w:p>
    <w:p w14:paraId="3252DBD0" w14:textId="3789381D" w:rsidR="005220BF" w:rsidRPr="005220BF" w:rsidRDefault="00543D4B" w:rsidP="00792D15">
      <w:pPr>
        <w:spacing w:line="360" w:lineRule="auto"/>
        <w:jc w:val="both"/>
        <w:rPr>
          <w:rFonts w:ascii="Times New Roman" w:hAnsi="Times New Roman" w:cs="Times New Roman"/>
          <w:lang w:val="en-IN"/>
        </w:rPr>
      </w:pPr>
      <w:r w:rsidRPr="005220BF">
        <w:rPr>
          <w:rFonts w:ascii="Times New Roman" w:hAnsi="Times New Roman" w:cs="Times New Roman"/>
          <w:lang w:val="en-IN"/>
        </w:rPr>
        <w:t>Toyota provides a good example as to how that might be the case, given that its culture, structure, and strategic models are functional in real</w:t>
      </w:r>
      <w:r w:rsidRPr="005220BF">
        <w:rPr>
          <w:rFonts w:ascii="Times New Roman" w:hAnsi="Times New Roman" w:cs="Times New Roman"/>
          <w:lang w:val="en-IN"/>
        </w:rPr>
        <w:t> </w:t>
      </w:r>
      <w:r w:rsidRPr="005220BF">
        <w:rPr>
          <w:rFonts w:ascii="Times New Roman" w:hAnsi="Times New Roman" w:cs="Times New Roman"/>
          <w:lang w:val="en-IN"/>
        </w:rPr>
        <w:t xml:space="preserve">-world business. The widely celebrated Kaizen culture, TPS, and heterarchical structure, and/or hybrid organisational form of Toyota suits well the exploration through the organisational </w:t>
      </w:r>
      <w:r w:rsidRPr="00792D15">
        <w:rPr>
          <w:rFonts w:ascii="Times New Roman" w:hAnsi="Times New Roman" w:cs="Times New Roman"/>
          <w:lang w:val="en-IN"/>
        </w:rPr>
        <w:t>behaviour</w:t>
      </w:r>
      <w:r w:rsidRPr="005220BF">
        <w:rPr>
          <w:rFonts w:ascii="Times New Roman" w:hAnsi="Times New Roman" w:cs="Times New Roman"/>
          <w:lang w:val="en-IN"/>
        </w:rPr>
        <w:t> </w:t>
      </w:r>
      <w:r w:rsidRPr="005220BF">
        <w:rPr>
          <w:rFonts w:ascii="Times New Roman" w:hAnsi="Times New Roman" w:cs="Times New Roman"/>
          <w:lang w:val="en-IN"/>
        </w:rPr>
        <w:t xml:space="preserve"> and management theories. The company's sustained success and</w:t>
      </w:r>
      <w:r w:rsidRPr="005220BF">
        <w:rPr>
          <w:rFonts w:ascii="Times New Roman" w:hAnsi="Times New Roman" w:cs="Times New Roman"/>
          <w:lang w:val="en-IN"/>
        </w:rPr>
        <w:t> </w:t>
      </w:r>
      <w:r w:rsidR="00280AE8" w:rsidRPr="00792D15">
        <w:rPr>
          <w:rFonts w:ascii="Times New Roman" w:hAnsi="Times New Roman" w:cs="Times New Roman"/>
          <w:lang w:val="en-IN"/>
        </w:rPr>
        <w:t xml:space="preserve"> global</w:t>
      </w:r>
      <w:r w:rsidRPr="005220BF">
        <w:rPr>
          <w:rFonts w:ascii="Times New Roman" w:hAnsi="Times New Roman" w:cs="Times New Roman"/>
          <w:lang w:val="en-IN"/>
        </w:rPr>
        <w:t xml:space="preserve"> impact, moreover, furnish </w:t>
      </w:r>
      <w:r w:rsidRPr="00792D15">
        <w:rPr>
          <w:rFonts w:ascii="Times New Roman" w:hAnsi="Times New Roman" w:cs="Times New Roman"/>
          <w:lang w:val="en-IN"/>
        </w:rPr>
        <w:t>rich</w:t>
      </w:r>
      <w:r w:rsidRPr="005220BF">
        <w:rPr>
          <w:rFonts w:ascii="Times New Roman" w:hAnsi="Times New Roman" w:cs="Times New Roman"/>
          <w:lang w:val="en-IN"/>
        </w:rPr>
        <w:t xml:space="preserve"> material for scholarly examination</w:t>
      </w:r>
      <w:r w:rsidR="004046F0">
        <w:rPr>
          <w:rFonts w:ascii="Times New Roman" w:hAnsi="Times New Roman" w:cs="Times New Roman"/>
          <w:lang w:val="en-IN"/>
        </w:rPr>
        <w:t xml:space="preserve"> </w:t>
      </w:r>
      <w:r w:rsidR="004046F0" w:rsidRPr="004046F0">
        <w:rPr>
          <w:rFonts w:ascii="Times New Roman" w:hAnsi="Times New Roman" w:cs="Times New Roman"/>
        </w:rPr>
        <w:t>(Mohammad et al., 2021)</w:t>
      </w:r>
      <w:r w:rsidRPr="005220BF">
        <w:rPr>
          <w:rFonts w:ascii="Times New Roman" w:hAnsi="Times New Roman" w:cs="Times New Roman"/>
          <w:lang w:val="en-IN"/>
        </w:rPr>
        <w:t>.</w:t>
      </w:r>
    </w:p>
    <w:p w14:paraId="73D508E8" w14:textId="77777777" w:rsidR="00207B36" w:rsidRPr="00792D15" w:rsidRDefault="00543D4B" w:rsidP="00792D15">
      <w:pPr>
        <w:spacing w:line="360" w:lineRule="auto"/>
        <w:jc w:val="both"/>
        <w:rPr>
          <w:rStyle w:val="Nagwek1Znak"/>
          <w:rFonts w:ascii="Times New Roman" w:hAnsi="Times New Roman" w:cs="Times New Roman"/>
          <w:sz w:val="24"/>
          <w:szCs w:val="24"/>
          <w:lang w:val="en-IN"/>
        </w:rPr>
      </w:pPr>
      <w:bookmarkStart w:id="7" w:name="_Toc215775725"/>
      <w:r w:rsidRPr="00207B36">
        <w:rPr>
          <w:rStyle w:val="Nagwek1Znak"/>
          <w:rFonts w:ascii="Times New Roman" w:hAnsi="Times New Roman" w:cs="Times New Roman"/>
          <w:sz w:val="24"/>
          <w:szCs w:val="24"/>
          <w:lang w:val="en-IN"/>
        </w:rPr>
        <w:t>3. Organisational Culture</w:t>
      </w:r>
      <w:bookmarkEnd w:id="7"/>
    </w:p>
    <w:p w14:paraId="69F9B2F1"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8" w:name="_Toc215775726"/>
      <w:r w:rsidRPr="00207B36">
        <w:rPr>
          <w:rStyle w:val="Nagwek2Znak"/>
          <w:rFonts w:ascii="Times New Roman" w:hAnsi="Times New Roman" w:cs="Times New Roman"/>
          <w:sz w:val="24"/>
          <w:szCs w:val="24"/>
          <w:lang w:val="en-IN"/>
        </w:rPr>
        <w:t>3.1 Definition and Importance of Organisational Culture</w:t>
      </w:r>
      <w:bookmarkEnd w:id="8"/>
    </w:p>
    <w:p w14:paraId="57BB92FE" w14:textId="77777777" w:rsidR="00033E39" w:rsidRPr="00033E39" w:rsidRDefault="00543D4B" w:rsidP="00792D15">
      <w:pPr>
        <w:spacing w:line="360" w:lineRule="auto"/>
        <w:jc w:val="both"/>
        <w:rPr>
          <w:rFonts w:ascii="Times New Roman" w:hAnsi="Times New Roman" w:cs="Times New Roman"/>
          <w:lang w:val="en-IN"/>
        </w:rPr>
      </w:pPr>
      <w:r w:rsidRPr="00033E39">
        <w:rPr>
          <w:rFonts w:ascii="Times New Roman" w:hAnsi="Times New Roman" w:cs="Times New Roman"/>
          <w:lang w:val="en-IN"/>
        </w:rPr>
        <w:t>The identity and personality of an organisation</w:t>
      </w:r>
      <w:r w:rsidRPr="00033E39">
        <w:rPr>
          <w:rFonts w:ascii="Times New Roman" w:hAnsi="Times New Roman" w:cs="Times New Roman"/>
          <w:lang w:val="en-IN"/>
        </w:rPr>
        <w:t> </w:t>
      </w:r>
      <w:r w:rsidRPr="00033E39">
        <w:rPr>
          <w:rFonts w:ascii="Times New Roman" w:hAnsi="Times New Roman" w:cs="Times New Roman"/>
          <w:lang w:val="en-IN"/>
        </w:rPr>
        <w:t xml:space="preserve"> is known as 'organisational culture' that covers the collective values, beliefs, behaviours and work propriety, not only affecting their interaction with each other but also reflecting in their ways of making all things done inside the company. It affects motivation, communication, decision-making</w:t>
      </w:r>
      <w:r w:rsidRPr="00033E39">
        <w:rPr>
          <w:rFonts w:ascii="Times New Roman" w:hAnsi="Times New Roman" w:cs="Times New Roman"/>
          <w:lang w:val="en-IN"/>
        </w:rPr>
        <w:t> </w:t>
      </w:r>
      <w:r w:rsidRPr="00033E39">
        <w:rPr>
          <w:rFonts w:ascii="Times New Roman" w:hAnsi="Times New Roman" w:cs="Times New Roman"/>
          <w:lang w:val="en-IN"/>
        </w:rPr>
        <w:t>, and a lot more besides. An effective organisational culture has</w:t>
      </w:r>
      <w:r w:rsidRPr="00033E39">
        <w:rPr>
          <w:rFonts w:ascii="Times New Roman" w:hAnsi="Times New Roman" w:cs="Times New Roman"/>
          <w:lang w:val="en-IN"/>
        </w:rPr>
        <w:t> </w:t>
      </w:r>
      <w:r w:rsidRPr="00033E39">
        <w:rPr>
          <w:rFonts w:ascii="Times New Roman" w:hAnsi="Times New Roman" w:cs="Times New Roman"/>
          <w:lang w:val="en-IN"/>
        </w:rPr>
        <w:t xml:space="preserve"> direction, purpose, enhances teamwork and long-term strategic objectives. Culture also helps global</w:t>
      </w:r>
      <w:r w:rsidRPr="00033E39">
        <w:rPr>
          <w:rFonts w:ascii="Times New Roman" w:hAnsi="Times New Roman" w:cs="Times New Roman"/>
          <w:lang w:val="en-IN"/>
        </w:rPr>
        <w:t> </w:t>
      </w:r>
      <w:r w:rsidRPr="00033E39">
        <w:rPr>
          <w:rFonts w:ascii="Times New Roman" w:hAnsi="Times New Roman" w:cs="Times New Roman"/>
          <w:lang w:val="en-IN"/>
        </w:rPr>
        <w:t xml:space="preserve"> companies maintain a high standard of consistent quality internationally.</w:t>
      </w:r>
    </w:p>
    <w:p w14:paraId="2C924B95"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9" w:name="_Toc215775727"/>
      <w:r w:rsidRPr="00207B36">
        <w:rPr>
          <w:rStyle w:val="Nagwek2Znak"/>
          <w:rFonts w:ascii="Times New Roman" w:hAnsi="Times New Roman" w:cs="Times New Roman"/>
          <w:sz w:val="24"/>
          <w:szCs w:val="24"/>
          <w:lang w:val="en-IN"/>
        </w:rPr>
        <w:t>3.2 Toyota’s Core Cultural Principles</w:t>
      </w:r>
      <w:bookmarkEnd w:id="9"/>
    </w:p>
    <w:p w14:paraId="7CC9225F" w14:textId="4993D925" w:rsidR="00033E39" w:rsidRPr="00033E39" w:rsidRDefault="00543D4B" w:rsidP="00792D15">
      <w:pPr>
        <w:spacing w:line="360" w:lineRule="auto"/>
        <w:jc w:val="both"/>
        <w:rPr>
          <w:rFonts w:ascii="Times New Roman" w:hAnsi="Times New Roman" w:cs="Times New Roman"/>
          <w:lang w:val="en-IN"/>
        </w:rPr>
      </w:pPr>
      <w:r w:rsidRPr="00033E39">
        <w:rPr>
          <w:rFonts w:ascii="Times New Roman" w:hAnsi="Times New Roman" w:cs="Times New Roman"/>
          <w:lang w:val="en-IN"/>
        </w:rPr>
        <w:t>Toyota is often seen as the most successful organisation in Japan and is one of the leaders in the automobile industry globally, and the key to</w:t>
      </w:r>
      <w:r w:rsidRPr="00033E39">
        <w:rPr>
          <w:rFonts w:ascii="Times New Roman" w:hAnsi="Times New Roman" w:cs="Times New Roman"/>
          <w:lang w:val="en-IN"/>
        </w:rPr>
        <w:t> </w:t>
      </w:r>
      <w:r w:rsidRPr="00033E39">
        <w:rPr>
          <w:rFonts w:ascii="Times New Roman" w:hAnsi="Times New Roman" w:cs="Times New Roman"/>
          <w:lang w:val="en-IN"/>
        </w:rPr>
        <w:t xml:space="preserve"> its success lies within its organisational culture.</w:t>
      </w:r>
    </w:p>
    <w:p w14:paraId="2EEC4E78"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10" w:name="_Toc215775728"/>
      <w:r w:rsidRPr="00207B36">
        <w:rPr>
          <w:rStyle w:val="Nagwek3Znak"/>
          <w:rFonts w:ascii="Times New Roman" w:hAnsi="Times New Roman" w:cs="Times New Roman"/>
          <w:sz w:val="24"/>
          <w:szCs w:val="24"/>
          <w:lang w:val="en-IN"/>
        </w:rPr>
        <w:t>3.2.1 Kaizen (Continuous Improvement)</w:t>
      </w:r>
      <w:bookmarkEnd w:id="10"/>
    </w:p>
    <w:p w14:paraId="512AA507" w14:textId="313F36B4" w:rsidR="00033E39" w:rsidRPr="00033E39" w:rsidRDefault="00543D4B" w:rsidP="00792D15">
      <w:pPr>
        <w:spacing w:line="360" w:lineRule="auto"/>
        <w:jc w:val="both"/>
        <w:rPr>
          <w:rFonts w:ascii="Times New Roman" w:hAnsi="Times New Roman" w:cs="Times New Roman"/>
          <w:lang w:val="en-IN"/>
        </w:rPr>
      </w:pPr>
      <w:r w:rsidRPr="00033E39">
        <w:rPr>
          <w:rFonts w:ascii="Times New Roman" w:hAnsi="Times New Roman" w:cs="Times New Roman"/>
          <w:lang w:val="en-IN"/>
        </w:rPr>
        <w:t>Kaizen is a concept highlighting that processes, products, and</w:t>
      </w:r>
      <w:r w:rsidRPr="00033E39">
        <w:rPr>
          <w:rFonts w:ascii="Times New Roman" w:hAnsi="Times New Roman" w:cs="Times New Roman"/>
          <w:lang w:val="en-IN"/>
        </w:rPr>
        <w:t> </w:t>
      </w:r>
      <w:r w:rsidRPr="00033E39">
        <w:rPr>
          <w:rFonts w:ascii="Times New Roman" w:hAnsi="Times New Roman" w:cs="Times New Roman"/>
          <w:lang w:val="en-IN"/>
        </w:rPr>
        <w:t xml:space="preserve"> operations continue to be improved. Employees throughout the company are encouraged to uncover problems, offer solutions and help make us</w:t>
      </w:r>
      <w:r w:rsidRPr="00033E39">
        <w:rPr>
          <w:rFonts w:ascii="Times New Roman" w:hAnsi="Times New Roman" w:cs="Times New Roman"/>
          <w:lang w:val="en-IN"/>
        </w:rPr>
        <w:t> </w:t>
      </w:r>
      <w:r w:rsidRPr="00033E39">
        <w:rPr>
          <w:rFonts w:ascii="Times New Roman" w:hAnsi="Times New Roman" w:cs="Times New Roman"/>
          <w:lang w:val="en-IN"/>
        </w:rPr>
        <w:t xml:space="preserve"> more efficient. This innovation with</w:t>
      </w:r>
      <w:r w:rsidRPr="00033E39">
        <w:rPr>
          <w:rFonts w:ascii="Times New Roman" w:hAnsi="Times New Roman" w:cs="Times New Roman"/>
          <w:lang w:val="en-IN"/>
        </w:rPr>
        <w:t> </w:t>
      </w:r>
      <w:r w:rsidRPr="00033E39">
        <w:rPr>
          <w:rFonts w:ascii="Times New Roman" w:hAnsi="Times New Roman" w:cs="Times New Roman"/>
          <w:lang w:val="en-IN"/>
        </w:rPr>
        <w:t xml:space="preserve"> small incremental change ensures that Toyota has less waste, better quality and a competitive edge</w:t>
      </w:r>
      <w:r w:rsidR="002342A0">
        <w:rPr>
          <w:rFonts w:ascii="Times New Roman" w:hAnsi="Times New Roman" w:cs="Times New Roman"/>
          <w:lang w:val="en-IN"/>
        </w:rPr>
        <w:t xml:space="preserve"> </w:t>
      </w:r>
      <w:r w:rsidR="002342A0" w:rsidRPr="002342A0">
        <w:rPr>
          <w:rFonts w:ascii="Times New Roman" w:hAnsi="Times New Roman" w:cs="Times New Roman"/>
        </w:rPr>
        <w:t>(Palhau et al., 2024)</w:t>
      </w:r>
      <w:r w:rsidRPr="00033E39">
        <w:rPr>
          <w:rFonts w:ascii="Times New Roman" w:hAnsi="Times New Roman" w:cs="Times New Roman"/>
          <w:lang w:val="en-IN"/>
        </w:rPr>
        <w:t>.</w:t>
      </w:r>
    </w:p>
    <w:p w14:paraId="4CEA236B"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11" w:name="_Toc215775729"/>
      <w:r w:rsidRPr="00207B36">
        <w:rPr>
          <w:rStyle w:val="Nagwek3Znak"/>
          <w:rFonts w:ascii="Times New Roman" w:hAnsi="Times New Roman" w:cs="Times New Roman"/>
          <w:sz w:val="24"/>
          <w:szCs w:val="24"/>
          <w:lang w:val="en-IN"/>
        </w:rPr>
        <w:t>3.2.2 Respect for People</w:t>
      </w:r>
      <w:bookmarkEnd w:id="11"/>
    </w:p>
    <w:p w14:paraId="2B85E1B9" w14:textId="160499FA" w:rsidR="00033E39" w:rsidRPr="00033E39" w:rsidRDefault="00543D4B" w:rsidP="00792D15">
      <w:pPr>
        <w:spacing w:line="360" w:lineRule="auto"/>
        <w:jc w:val="both"/>
        <w:rPr>
          <w:rFonts w:ascii="Times New Roman" w:hAnsi="Times New Roman" w:cs="Times New Roman"/>
          <w:lang w:val="en-IN"/>
        </w:rPr>
      </w:pPr>
      <w:r w:rsidRPr="00033E39">
        <w:rPr>
          <w:rFonts w:ascii="Times New Roman" w:hAnsi="Times New Roman" w:cs="Times New Roman"/>
          <w:lang w:val="en-IN"/>
        </w:rPr>
        <w:t>Toyota</w:t>
      </w:r>
      <w:r w:rsidRPr="00033E39">
        <w:rPr>
          <w:rFonts w:ascii="Times New Roman" w:hAnsi="Times New Roman" w:cs="Times New Roman"/>
          <w:lang w:val="en-IN"/>
        </w:rPr>
        <w:t> </w:t>
      </w:r>
      <w:r w:rsidRPr="00033E39">
        <w:rPr>
          <w:rFonts w:ascii="Times New Roman" w:hAnsi="Times New Roman" w:cs="Times New Roman"/>
          <w:lang w:val="en-IN"/>
        </w:rPr>
        <w:t xml:space="preserve">values respect, trust, </w:t>
      </w:r>
      <w:r w:rsidR="00FD780D" w:rsidRPr="00792D15">
        <w:rPr>
          <w:rFonts w:ascii="Times New Roman" w:hAnsi="Times New Roman" w:cs="Times New Roman"/>
          <w:lang w:val="en-IN"/>
        </w:rPr>
        <w:t>ease and</w:t>
      </w:r>
      <w:r w:rsidRPr="00033E39">
        <w:rPr>
          <w:rFonts w:ascii="Times New Roman" w:hAnsi="Times New Roman" w:cs="Times New Roman"/>
          <w:lang w:val="en-IN"/>
        </w:rPr>
        <w:t xml:space="preserve"> fairness throughout its organisation. This</w:t>
      </w:r>
      <w:r w:rsidRPr="00033E39">
        <w:rPr>
          <w:rFonts w:ascii="Times New Roman" w:hAnsi="Times New Roman" w:cs="Times New Roman"/>
          <w:lang w:val="en-IN"/>
        </w:rPr>
        <w:t> </w:t>
      </w:r>
      <w:r w:rsidRPr="00033E39">
        <w:rPr>
          <w:rFonts w:ascii="Times New Roman" w:hAnsi="Times New Roman" w:cs="Times New Roman"/>
          <w:lang w:val="en-IN"/>
        </w:rPr>
        <w:t xml:space="preserve"> values the proposals of employees, safety in the workplace and training offers. Respect for</w:t>
      </w:r>
      <w:r w:rsidRPr="00033E39">
        <w:rPr>
          <w:rFonts w:ascii="Times New Roman" w:hAnsi="Times New Roman" w:cs="Times New Roman"/>
          <w:lang w:val="en-IN"/>
        </w:rPr>
        <w:t> </w:t>
      </w:r>
      <w:r w:rsidRPr="00033E39">
        <w:rPr>
          <w:rFonts w:ascii="Times New Roman" w:hAnsi="Times New Roman" w:cs="Times New Roman"/>
          <w:lang w:val="en-IN"/>
        </w:rPr>
        <w:t xml:space="preserve"> people also </w:t>
      </w:r>
      <w:r w:rsidR="00FD780D" w:rsidRPr="00792D15">
        <w:rPr>
          <w:rFonts w:ascii="Times New Roman" w:hAnsi="Times New Roman" w:cs="Times New Roman"/>
          <w:lang w:val="en-IN"/>
        </w:rPr>
        <w:t>encompass</w:t>
      </w:r>
      <w:r w:rsidRPr="00033E39">
        <w:rPr>
          <w:rFonts w:ascii="Times New Roman" w:hAnsi="Times New Roman" w:cs="Times New Roman"/>
          <w:lang w:val="en-IN"/>
        </w:rPr>
        <w:t>es good customer care and ethical business settings.</w:t>
      </w:r>
    </w:p>
    <w:p w14:paraId="3FED4CC4"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12" w:name="_Toc215775730"/>
      <w:r w:rsidRPr="00207B36">
        <w:rPr>
          <w:rStyle w:val="Nagwek3Znak"/>
          <w:rFonts w:ascii="Times New Roman" w:hAnsi="Times New Roman" w:cs="Times New Roman"/>
          <w:sz w:val="24"/>
          <w:szCs w:val="24"/>
          <w:lang w:val="en-IN"/>
        </w:rPr>
        <w:t>3.2.3 Teamwork &amp; Employee Involvement</w:t>
      </w:r>
      <w:bookmarkEnd w:id="12"/>
    </w:p>
    <w:p w14:paraId="3730DF31" w14:textId="4DB62DBF" w:rsidR="00033E39" w:rsidRPr="00033E39" w:rsidRDefault="00543D4B" w:rsidP="00792D15">
      <w:pPr>
        <w:spacing w:line="360" w:lineRule="auto"/>
        <w:jc w:val="both"/>
        <w:rPr>
          <w:rFonts w:ascii="Times New Roman" w:hAnsi="Times New Roman" w:cs="Times New Roman"/>
          <w:lang w:val="en-IN"/>
        </w:rPr>
      </w:pPr>
      <w:r w:rsidRPr="00033E39">
        <w:rPr>
          <w:rFonts w:ascii="Times New Roman" w:hAnsi="Times New Roman" w:cs="Times New Roman"/>
          <w:lang w:val="en-IN"/>
        </w:rPr>
        <w:t>Collaboration</w:t>
      </w:r>
      <w:r w:rsidRPr="00033E39">
        <w:rPr>
          <w:rFonts w:ascii="Times New Roman" w:hAnsi="Times New Roman" w:cs="Times New Roman"/>
          <w:lang w:val="en-IN"/>
        </w:rPr>
        <w:t> </w:t>
      </w:r>
      <w:r w:rsidRPr="00033E39">
        <w:rPr>
          <w:rFonts w:ascii="Times New Roman" w:hAnsi="Times New Roman" w:cs="Times New Roman"/>
          <w:lang w:val="en-IN"/>
        </w:rPr>
        <w:t xml:space="preserve"> is the heartbeat of Toyota. Workers cooperate</w:t>
      </w:r>
      <w:r w:rsidRPr="00033E39">
        <w:rPr>
          <w:rFonts w:ascii="Times New Roman" w:hAnsi="Times New Roman" w:cs="Times New Roman"/>
          <w:lang w:val="en-IN"/>
        </w:rPr>
        <w:t> </w:t>
      </w:r>
      <w:r w:rsidRPr="00033E39">
        <w:rPr>
          <w:rFonts w:ascii="Times New Roman" w:hAnsi="Times New Roman" w:cs="Times New Roman"/>
          <w:lang w:val="en-IN"/>
        </w:rPr>
        <w:t xml:space="preserve"> in teams; they have collective responsibility for team performance and participate collectively in decision making. Toyota promotes </w:t>
      </w:r>
      <w:r w:rsidR="00264528" w:rsidRPr="00792D15">
        <w:rPr>
          <w:rFonts w:ascii="Times New Roman" w:hAnsi="Times New Roman" w:cs="Times New Roman"/>
          <w:lang w:val="en-IN"/>
        </w:rPr>
        <w:t xml:space="preserve">dialogue </w:t>
      </w:r>
      <w:r w:rsidR="00FD780D" w:rsidRPr="00792D15">
        <w:rPr>
          <w:rFonts w:ascii="Times New Roman" w:hAnsi="Times New Roman" w:cs="Times New Roman"/>
          <w:lang w:val="en-IN"/>
        </w:rPr>
        <w:t>and</w:t>
      </w:r>
      <w:r w:rsidRPr="00033E39">
        <w:rPr>
          <w:rFonts w:ascii="Times New Roman" w:hAnsi="Times New Roman" w:cs="Times New Roman"/>
          <w:lang w:val="en-IN"/>
        </w:rPr>
        <w:t xml:space="preserve"> gives authority to workers to</w:t>
      </w:r>
      <w:r w:rsidR="00FD780D" w:rsidRPr="00792D15">
        <w:rPr>
          <w:rFonts w:ascii="Times New Roman" w:hAnsi="Times New Roman" w:cs="Times New Roman"/>
          <w:lang w:val="en-IN"/>
        </w:rPr>
        <w:t xml:space="preserve"> </w:t>
      </w:r>
      <w:r w:rsidR="00264528" w:rsidRPr="00792D15">
        <w:rPr>
          <w:rFonts w:ascii="Times New Roman" w:hAnsi="Times New Roman" w:cs="Times New Roman"/>
          <w:lang w:val="en-IN"/>
        </w:rPr>
        <w:t xml:space="preserve">stop production </w:t>
      </w:r>
      <w:r w:rsidRPr="00033E39">
        <w:rPr>
          <w:rFonts w:ascii="Times New Roman" w:hAnsi="Times New Roman" w:cs="Times New Roman"/>
          <w:lang w:val="en-IN"/>
        </w:rPr>
        <w:t>if they find</w:t>
      </w:r>
      <w:r w:rsidRPr="00033E39">
        <w:rPr>
          <w:rFonts w:ascii="Times New Roman" w:hAnsi="Times New Roman" w:cs="Times New Roman"/>
          <w:lang w:val="en-IN"/>
        </w:rPr>
        <w:t> </w:t>
      </w:r>
      <w:r w:rsidRPr="00033E39">
        <w:rPr>
          <w:rFonts w:ascii="Times New Roman" w:hAnsi="Times New Roman" w:cs="Times New Roman"/>
          <w:lang w:val="en-IN"/>
        </w:rPr>
        <w:t xml:space="preserve"> quality issues</w:t>
      </w:r>
      <w:r w:rsidR="00264528" w:rsidRPr="00792D15">
        <w:rPr>
          <w:rFonts w:ascii="Times New Roman" w:hAnsi="Times New Roman" w:cs="Times New Roman"/>
          <w:lang w:val="en-IN"/>
        </w:rPr>
        <w:t xml:space="preserve">, </w:t>
      </w:r>
      <w:r w:rsidRPr="00033E39">
        <w:rPr>
          <w:rFonts w:ascii="Times New Roman" w:hAnsi="Times New Roman" w:cs="Times New Roman"/>
          <w:lang w:val="en-IN"/>
        </w:rPr>
        <w:t>a practice referred to as Jidoka</w:t>
      </w:r>
      <w:r w:rsidR="00AB55F9">
        <w:rPr>
          <w:rFonts w:ascii="Times New Roman" w:hAnsi="Times New Roman" w:cs="Times New Roman"/>
          <w:lang w:val="en-IN"/>
        </w:rPr>
        <w:t xml:space="preserve"> </w:t>
      </w:r>
      <w:r w:rsidR="00AB55F9" w:rsidRPr="00AB55F9">
        <w:rPr>
          <w:rFonts w:ascii="Times New Roman" w:hAnsi="Times New Roman" w:cs="Times New Roman"/>
        </w:rPr>
        <w:t>(Minh, 2023)</w:t>
      </w:r>
      <w:r w:rsidRPr="00033E39">
        <w:rPr>
          <w:rFonts w:ascii="Times New Roman" w:hAnsi="Times New Roman" w:cs="Times New Roman"/>
          <w:lang w:val="en-IN"/>
        </w:rPr>
        <w:t>.</w:t>
      </w:r>
    </w:p>
    <w:p w14:paraId="3898A062" w14:textId="0DA6C144"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13" w:name="_Toc215775731"/>
      <w:r w:rsidRPr="00207B36">
        <w:rPr>
          <w:rStyle w:val="Nagwek2Znak"/>
          <w:rFonts w:ascii="Times New Roman" w:hAnsi="Times New Roman" w:cs="Times New Roman"/>
          <w:sz w:val="24"/>
          <w:szCs w:val="24"/>
          <w:lang w:val="en-IN"/>
        </w:rPr>
        <w:t>3.3 How Toyota’s Culture Supports Business Success</w:t>
      </w:r>
      <w:bookmarkEnd w:id="13"/>
    </w:p>
    <w:p w14:paraId="4FA0F89C" w14:textId="6BA56E74" w:rsidR="00033E39" w:rsidRPr="00033E39" w:rsidRDefault="00543D4B" w:rsidP="00792D15">
      <w:pPr>
        <w:spacing w:line="360" w:lineRule="auto"/>
        <w:jc w:val="both"/>
        <w:rPr>
          <w:rFonts w:ascii="Times New Roman" w:hAnsi="Times New Roman" w:cs="Times New Roman"/>
          <w:lang w:val="en-IN"/>
        </w:rPr>
      </w:pPr>
      <w:r w:rsidRPr="00033E39">
        <w:rPr>
          <w:rFonts w:ascii="Times New Roman" w:hAnsi="Times New Roman" w:cs="Times New Roman"/>
          <w:lang w:val="en-IN"/>
        </w:rPr>
        <w:t xml:space="preserve">Toyota's culture supports its business by building an engaged workforce </w:t>
      </w:r>
      <w:r w:rsidRPr="00033E39">
        <w:rPr>
          <w:rFonts w:ascii="Times New Roman" w:hAnsi="Times New Roman" w:cs="Times New Roman"/>
          <w:lang w:val="en-IN"/>
        </w:rPr>
        <w:t> </w:t>
      </w:r>
      <w:r w:rsidRPr="00033E39">
        <w:rPr>
          <w:rFonts w:ascii="Times New Roman" w:hAnsi="Times New Roman" w:cs="Times New Roman"/>
          <w:lang w:val="en-IN"/>
        </w:rPr>
        <w:t>that has a focus on quality and innovation. Kaizen is for keeping processes running efficiently and achieving collective problem-solving, while</w:t>
      </w:r>
      <w:r w:rsidRPr="00033E39">
        <w:rPr>
          <w:rFonts w:ascii="Times New Roman" w:hAnsi="Times New Roman" w:cs="Times New Roman"/>
          <w:lang w:val="en-IN"/>
        </w:rPr>
        <w:t> </w:t>
      </w:r>
      <w:r w:rsidRPr="00033E39">
        <w:rPr>
          <w:rFonts w:ascii="Times New Roman" w:hAnsi="Times New Roman" w:cs="Times New Roman"/>
          <w:lang w:val="en-IN"/>
        </w:rPr>
        <w:t xml:space="preserve"> teamwork promotes a fluid flow of work. </w:t>
      </w:r>
      <w:r w:rsidRPr="00792D15">
        <w:rPr>
          <w:rFonts w:ascii="Times New Roman" w:hAnsi="Times New Roman" w:cs="Times New Roman"/>
          <w:lang w:val="en-IN"/>
        </w:rPr>
        <w:t xml:space="preserve">Respect for people reduces conflict, builds loyalty and supports long-term </w:t>
      </w:r>
      <w:r w:rsidR="00FD780D" w:rsidRPr="00792D15">
        <w:rPr>
          <w:rFonts w:ascii="Times New Roman" w:hAnsi="Times New Roman" w:cs="Times New Roman"/>
          <w:lang w:val="en-IN"/>
        </w:rPr>
        <w:t>employee</w:t>
      </w:r>
      <w:r w:rsidRPr="00792D15">
        <w:rPr>
          <w:rFonts w:ascii="Times New Roman" w:hAnsi="Times New Roman" w:cs="Times New Roman"/>
          <w:lang w:val="en-IN"/>
        </w:rPr>
        <w:t>s' development</w:t>
      </w:r>
      <w:r w:rsidRPr="00033E39">
        <w:rPr>
          <w:rFonts w:ascii="Times New Roman" w:hAnsi="Times New Roman" w:cs="Times New Roman"/>
          <w:lang w:val="en-IN"/>
        </w:rPr>
        <w:t xml:space="preserve">. Through the application of these customs, Toyota </w:t>
      </w:r>
      <w:r w:rsidRPr="00792D15">
        <w:rPr>
          <w:rFonts w:ascii="Times New Roman" w:hAnsi="Times New Roman" w:cs="Times New Roman"/>
          <w:lang w:val="en-IN"/>
        </w:rPr>
        <w:t>can</w:t>
      </w:r>
      <w:r w:rsidRPr="00033E39">
        <w:rPr>
          <w:rFonts w:ascii="Times New Roman" w:hAnsi="Times New Roman" w:cs="Times New Roman"/>
          <w:lang w:val="en-IN"/>
        </w:rPr>
        <w:t xml:space="preserve"> provide durable vehicles that meet market demands and uphold its well-deserved</w:t>
      </w:r>
      <w:r w:rsidRPr="00033E39">
        <w:rPr>
          <w:rFonts w:ascii="Times New Roman" w:hAnsi="Times New Roman" w:cs="Times New Roman"/>
          <w:lang w:val="en-IN"/>
        </w:rPr>
        <w:t> </w:t>
      </w:r>
      <w:r w:rsidRPr="00033E39">
        <w:rPr>
          <w:rFonts w:ascii="Times New Roman" w:hAnsi="Times New Roman" w:cs="Times New Roman"/>
          <w:lang w:val="en-IN"/>
        </w:rPr>
        <w:t xml:space="preserve"> worldwide acclaim.</w:t>
      </w:r>
    </w:p>
    <w:p w14:paraId="3E419044" w14:textId="77777777" w:rsidR="00207B36" w:rsidRPr="00792D15" w:rsidRDefault="00543D4B" w:rsidP="00792D15">
      <w:pPr>
        <w:spacing w:line="360" w:lineRule="auto"/>
        <w:jc w:val="both"/>
        <w:rPr>
          <w:rStyle w:val="Nagwek1Znak"/>
          <w:rFonts w:ascii="Times New Roman" w:hAnsi="Times New Roman" w:cs="Times New Roman"/>
          <w:sz w:val="24"/>
          <w:szCs w:val="24"/>
          <w:lang w:val="en-IN"/>
        </w:rPr>
      </w:pPr>
      <w:bookmarkStart w:id="14" w:name="_Toc215775732"/>
      <w:r w:rsidRPr="00207B36">
        <w:rPr>
          <w:rStyle w:val="Nagwek1Znak"/>
          <w:rFonts w:ascii="Times New Roman" w:hAnsi="Times New Roman" w:cs="Times New Roman"/>
          <w:sz w:val="24"/>
          <w:szCs w:val="24"/>
          <w:lang w:val="en-IN"/>
        </w:rPr>
        <w:t>4. Organisational Structure</w:t>
      </w:r>
      <w:bookmarkEnd w:id="14"/>
    </w:p>
    <w:p w14:paraId="54B3B8AF"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15" w:name="_Toc215775733"/>
      <w:r w:rsidRPr="00207B36">
        <w:rPr>
          <w:rStyle w:val="Nagwek2Znak"/>
          <w:rFonts w:ascii="Times New Roman" w:hAnsi="Times New Roman" w:cs="Times New Roman"/>
          <w:sz w:val="24"/>
          <w:szCs w:val="24"/>
          <w:lang w:val="en-IN"/>
        </w:rPr>
        <w:t>4.1 Structure Type (Centralised / Decentralised)</w:t>
      </w:r>
      <w:bookmarkEnd w:id="15"/>
    </w:p>
    <w:p w14:paraId="6BC7941C" w14:textId="1B325C5D" w:rsidR="00FD780D" w:rsidRPr="00FD780D" w:rsidRDefault="00543D4B" w:rsidP="00792D15">
      <w:pPr>
        <w:spacing w:line="360" w:lineRule="auto"/>
        <w:jc w:val="both"/>
        <w:rPr>
          <w:rFonts w:ascii="Times New Roman" w:hAnsi="Times New Roman" w:cs="Times New Roman"/>
          <w:lang w:val="en-IN"/>
        </w:rPr>
      </w:pPr>
      <w:r w:rsidRPr="00FD780D">
        <w:rPr>
          <w:rFonts w:ascii="Times New Roman" w:hAnsi="Times New Roman" w:cs="Times New Roman"/>
          <w:lang w:val="en-IN"/>
        </w:rPr>
        <w:t>Toyota follows a hybrid structure, which is a</w:t>
      </w:r>
      <w:r w:rsidRPr="00FD780D">
        <w:rPr>
          <w:rFonts w:ascii="Times New Roman" w:hAnsi="Times New Roman" w:cs="Times New Roman"/>
          <w:lang w:val="en-IN"/>
        </w:rPr>
        <w:t> </w:t>
      </w:r>
      <w:r w:rsidRPr="00FD780D">
        <w:rPr>
          <w:rFonts w:ascii="Times New Roman" w:hAnsi="Times New Roman" w:cs="Times New Roman"/>
          <w:lang w:val="en-IN"/>
        </w:rPr>
        <w:t xml:space="preserve"> mix of centralisation and decentralisation features. Key decisions, including</w:t>
      </w:r>
      <w:r w:rsidRPr="00FD780D">
        <w:rPr>
          <w:rFonts w:ascii="Times New Roman" w:hAnsi="Times New Roman" w:cs="Times New Roman"/>
          <w:lang w:val="en-IN"/>
        </w:rPr>
        <w:t> </w:t>
      </w:r>
      <w:r w:rsidRPr="00FD780D">
        <w:rPr>
          <w:rFonts w:ascii="Times New Roman" w:hAnsi="Times New Roman" w:cs="Times New Roman"/>
          <w:lang w:val="en-IN"/>
        </w:rPr>
        <w:t xml:space="preserve"> corporate vision, larger investment, governmental policies, etc., are made in the head office in Japan. But the decision-making at the regional level or more down to the plant is also decentralised, and so local managers are therefore free to</w:t>
      </w:r>
      <w:r w:rsidRPr="00FD780D">
        <w:rPr>
          <w:rFonts w:ascii="Times New Roman" w:hAnsi="Times New Roman" w:cs="Times New Roman"/>
          <w:lang w:val="en-IN"/>
        </w:rPr>
        <w:t> </w:t>
      </w:r>
      <w:r w:rsidRPr="00FD780D">
        <w:rPr>
          <w:rFonts w:ascii="Times New Roman" w:hAnsi="Times New Roman" w:cs="Times New Roman"/>
          <w:lang w:val="en-IN"/>
        </w:rPr>
        <w:t xml:space="preserve"> come up with different ways of doing things for their own markets. This equilibrium achieves uniform global</w:t>
      </w:r>
      <w:r w:rsidRPr="00FD780D">
        <w:rPr>
          <w:rFonts w:ascii="Times New Roman" w:hAnsi="Times New Roman" w:cs="Times New Roman"/>
          <w:lang w:val="en-IN"/>
        </w:rPr>
        <w:t> </w:t>
      </w:r>
      <w:r w:rsidRPr="00FD780D">
        <w:rPr>
          <w:rFonts w:ascii="Times New Roman" w:hAnsi="Times New Roman" w:cs="Times New Roman"/>
          <w:lang w:val="en-IN"/>
        </w:rPr>
        <w:t xml:space="preserve"> accounting norms while encouraging compliance with local circumstances</w:t>
      </w:r>
      <w:r w:rsidR="001152A0">
        <w:rPr>
          <w:rFonts w:ascii="Times New Roman" w:hAnsi="Times New Roman" w:cs="Times New Roman"/>
          <w:lang w:val="en-IN"/>
        </w:rPr>
        <w:t xml:space="preserve"> </w:t>
      </w:r>
      <w:r w:rsidR="001152A0" w:rsidRPr="001152A0">
        <w:rPr>
          <w:rFonts w:ascii="Times New Roman" w:hAnsi="Times New Roman" w:cs="Times New Roman"/>
        </w:rPr>
        <w:t>(Dinis-Carvalho &amp; Macedo, 2021)</w:t>
      </w:r>
      <w:r w:rsidRPr="00FD780D">
        <w:rPr>
          <w:rFonts w:ascii="Times New Roman" w:hAnsi="Times New Roman" w:cs="Times New Roman"/>
          <w:lang w:val="en-IN"/>
        </w:rPr>
        <w:t>.</w:t>
      </w:r>
    </w:p>
    <w:p w14:paraId="442AA3EE"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16" w:name="_Toc215775734"/>
      <w:r w:rsidRPr="00207B36">
        <w:rPr>
          <w:rStyle w:val="Nagwek2Znak"/>
          <w:rFonts w:ascii="Times New Roman" w:hAnsi="Times New Roman" w:cs="Times New Roman"/>
          <w:sz w:val="24"/>
          <w:szCs w:val="24"/>
          <w:lang w:val="en-IN"/>
        </w:rPr>
        <w:t>4.2 Toyota’s Hybrid Structure (Functional + Divisional)</w:t>
      </w:r>
      <w:bookmarkEnd w:id="16"/>
    </w:p>
    <w:p w14:paraId="6634A6D8" w14:textId="619C0BD3" w:rsidR="00FD780D" w:rsidRPr="00FD780D" w:rsidRDefault="00543D4B" w:rsidP="00792D15">
      <w:pPr>
        <w:spacing w:line="360" w:lineRule="auto"/>
        <w:jc w:val="both"/>
        <w:rPr>
          <w:rFonts w:ascii="Times New Roman" w:hAnsi="Times New Roman" w:cs="Times New Roman"/>
          <w:lang w:val="en-IN"/>
        </w:rPr>
      </w:pPr>
      <w:r w:rsidRPr="00FD780D">
        <w:rPr>
          <w:rFonts w:ascii="Times New Roman" w:hAnsi="Times New Roman" w:cs="Times New Roman"/>
          <w:lang w:val="en-IN"/>
        </w:rPr>
        <w:t>Toyota's system combines functional</w:t>
      </w:r>
      <w:r w:rsidRPr="00FD780D">
        <w:rPr>
          <w:rFonts w:ascii="Times New Roman" w:hAnsi="Times New Roman" w:cs="Times New Roman"/>
          <w:lang w:val="en-IN"/>
        </w:rPr>
        <w:t> </w:t>
      </w:r>
      <w:r w:rsidRPr="00FD780D">
        <w:rPr>
          <w:rFonts w:ascii="Times New Roman" w:hAnsi="Times New Roman" w:cs="Times New Roman"/>
          <w:lang w:val="en-IN"/>
        </w:rPr>
        <w:t>(e.g., engineering,</w:t>
      </w:r>
      <w:r w:rsidRPr="00792D15">
        <w:rPr>
          <w:rFonts w:ascii="Times New Roman" w:hAnsi="Times New Roman" w:cs="Times New Roman"/>
          <w:lang w:val="en-IN"/>
        </w:rPr>
        <w:t xml:space="preserve"> product and </w:t>
      </w:r>
      <w:r w:rsidRPr="00FD780D">
        <w:rPr>
          <w:rFonts w:ascii="Times New Roman" w:hAnsi="Times New Roman" w:cs="Times New Roman"/>
          <w:lang w:val="en-IN"/>
        </w:rPr>
        <w:t>sales) with divisional organisation by product and geography. The functional units maintain both expertise and standard in processes; the divisional unit is responsible</w:t>
      </w:r>
      <w:r w:rsidRPr="00FD780D">
        <w:rPr>
          <w:rFonts w:ascii="Times New Roman" w:hAnsi="Times New Roman" w:cs="Times New Roman"/>
          <w:lang w:val="en-IN"/>
        </w:rPr>
        <w:t> </w:t>
      </w:r>
      <w:r w:rsidRPr="00FD780D">
        <w:rPr>
          <w:rFonts w:ascii="Times New Roman" w:hAnsi="Times New Roman" w:cs="Times New Roman"/>
          <w:lang w:val="en-IN"/>
        </w:rPr>
        <w:t xml:space="preserve"> for regional operations and for tailoring its product to client needs. This mixed method guarantees efficiency, creativity and interaction</w:t>
      </w:r>
      <w:r w:rsidRPr="00FD780D">
        <w:rPr>
          <w:rFonts w:ascii="Times New Roman" w:hAnsi="Times New Roman" w:cs="Times New Roman"/>
          <w:lang w:val="en-IN"/>
        </w:rPr>
        <w:t> </w:t>
      </w:r>
      <w:r w:rsidRPr="00FD780D">
        <w:rPr>
          <w:rFonts w:ascii="Times New Roman" w:hAnsi="Times New Roman" w:cs="Times New Roman"/>
          <w:lang w:val="en-IN"/>
        </w:rPr>
        <w:t xml:space="preserve"> between the head office and its international branches.</w:t>
      </w:r>
    </w:p>
    <w:p w14:paraId="6579526C"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17" w:name="_Toc215775735"/>
      <w:r w:rsidRPr="00207B36">
        <w:rPr>
          <w:rStyle w:val="Nagwek2Znak"/>
          <w:rFonts w:ascii="Times New Roman" w:hAnsi="Times New Roman" w:cs="Times New Roman"/>
          <w:sz w:val="24"/>
          <w:szCs w:val="24"/>
          <w:lang w:val="en-IN"/>
        </w:rPr>
        <w:t>4.3 Organic Elements in Toyota’s Structure</w:t>
      </w:r>
      <w:bookmarkEnd w:id="17"/>
    </w:p>
    <w:p w14:paraId="1170E97C" w14:textId="24B0F16D" w:rsidR="00FD780D" w:rsidRPr="00FD780D" w:rsidRDefault="00543D4B" w:rsidP="00792D15">
      <w:pPr>
        <w:spacing w:line="360" w:lineRule="auto"/>
        <w:jc w:val="both"/>
        <w:rPr>
          <w:rFonts w:ascii="Times New Roman" w:hAnsi="Times New Roman" w:cs="Times New Roman"/>
          <w:lang w:val="en-IN"/>
        </w:rPr>
      </w:pPr>
      <w:r w:rsidRPr="00FD780D">
        <w:rPr>
          <w:rFonts w:ascii="Times New Roman" w:hAnsi="Times New Roman" w:cs="Times New Roman"/>
          <w:lang w:val="en-IN"/>
        </w:rPr>
        <w:t>For all</w:t>
      </w:r>
      <w:r w:rsidRPr="00FD780D">
        <w:rPr>
          <w:rFonts w:ascii="Times New Roman" w:hAnsi="Times New Roman" w:cs="Times New Roman"/>
          <w:lang w:val="en-IN"/>
        </w:rPr>
        <w:t> </w:t>
      </w:r>
      <w:r w:rsidRPr="00FD780D">
        <w:rPr>
          <w:rFonts w:ascii="Times New Roman" w:hAnsi="Times New Roman" w:cs="Times New Roman"/>
          <w:lang w:val="en-IN"/>
        </w:rPr>
        <w:t xml:space="preserve"> its size, Toyota incorporates physical elements. </w:t>
      </w:r>
      <w:r w:rsidR="00FE1E5D">
        <w:rPr>
          <w:rFonts w:ascii="Times New Roman" w:hAnsi="Times New Roman" w:cs="Times New Roman"/>
          <w:lang w:val="en-IN"/>
        </w:rPr>
        <w:t>Team is versatile, flexible, and involved in the core support to associates for overall innovation. The overall connection of the workforce in the involvement of key ideas, which helps to provide the overall process enhancement, and</w:t>
      </w:r>
      <w:r w:rsidRPr="00FD780D">
        <w:rPr>
          <w:rFonts w:ascii="Times New Roman" w:hAnsi="Times New Roman" w:cs="Times New Roman"/>
          <w:lang w:val="en-IN"/>
        </w:rPr>
        <w:t xml:space="preserve"> getting involved in problem-solving is encouraged</w:t>
      </w:r>
      <w:r w:rsidR="007545C7">
        <w:rPr>
          <w:rFonts w:ascii="Times New Roman" w:hAnsi="Times New Roman" w:cs="Times New Roman"/>
          <w:lang w:val="en-IN"/>
        </w:rPr>
        <w:t xml:space="preserve"> </w:t>
      </w:r>
      <w:r w:rsidR="0039494D" w:rsidRPr="0039494D">
        <w:rPr>
          <w:rFonts w:ascii="Times New Roman" w:hAnsi="Times New Roman" w:cs="Times New Roman"/>
        </w:rPr>
        <w:t>(Khan &amp; Muhammad, 2022)</w:t>
      </w:r>
      <w:r w:rsidRPr="00FD780D">
        <w:rPr>
          <w:rFonts w:ascii="Times New Roman" w:hAnsi="Times New Roman" w:cs="Times New Roman"/>
          <w:lang w:val="en-IN"/>
        </w:rPr>
        <w:t>.</w:t>
      </w:r>
    </w:p>
    <w:p w14:paraId="524DB368" w14:textId="7A5BEA13"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18" w:name="_Toc215775736"/>
      <w:r w:rsidRPr="00207B36">
        <w:rPr>
          <w:rStyle w:val="Nagwek2Znak"/>
          <w:rFonts w:ascii="Times New Roman" w:hAnsi="Times New Roman" w:cs="Times New Roman"/>
          <w:sz w:val="24"/>
          <w:szCs w:val="24"/>
          <w:lang w:val="en-IN"/>
        </w:rPr>
        <w:t>4.4 Decision-Making Processes (Nemawashi &amp; Bottom-Up Approach)</w:t>
      </w:r>
      <w:bookmarkEnd w:id="18"/>
    </w:p>
    <w:p w14:paraId="7F7B82B3" w14:textId="1527E108" w:rsidR="00FD780D" w:rsidRPr="00FD780D" w:rsidRDefault="00543D4B" w:rsidP="00792D15">
      <w:pPr>
        <w:spacing w:line="360" w:lineRule="auto"/>
        <w:jc w:val="both"/>
        <w:rPr>
          <w:rFonts w:ascii="Times New Roman" w:hAnsi="Times New Roman" w:cs="Times New Roman"/>
          <w:lang w:val="en-IN"/>
        </w:rPr>
      </w:pPr>
      <w:r>
        <w:rPr>
          <w:rFonts w:ascii="Times New Roman" w:hAnsi="Times New Roman" w:cs="Times New Roman"/>
          <w:lang w:val="en-IN"/>
        </w:rPr>
        <w:t xml:space="preserve">The firm utilises the bottom-up and the </w:t>
      </w:r>
      <w:r w:rsidR="004A7BA5">
        <w:rPr>
          <w:rFonts w:ascii="Times New Roman" w:hAnsi="Times New Roman" w:cs="Times New Roman"/>
          <w:lang w:val="en-IN"/>
        </w:rPr>
        <w:t>decision-making</w:t>
      </w:r>
      <w:r>
        <w:rPr>
          <w:rFonts w:ascii="Times New Roman" w:hAnsi="Times New Roman" w:cs="Times New Roman"/>
          <w:lang w:val="en-IN"/>
        </w:rPr>
        <w:t xml:space="preserve"> procedure, which is symbolised as the Nemawashi. This synchronises the overall key aspect to decrease the issues</w:t>
      </w:r>
      <w:r w:rsidRPr="00FD780D">
        <w:rPr>
          <w:rFonts w:ascii="Times New Roman" w:hAnsi="Times New Roman" w:cs="Times New Roman"/>
          <w:lang w:val="en-IN"/>
        </w:rPr>
        <w:t xml:space="preserve"> and includes the knowledge and experience of employees at</w:t>
      </w:r>
      <w:r w:rsidRPr="00FD780D">
        <w:rPr>
          <w:rFonts w:ascii="Times New Roman" w:hAnsi="Times New Roman" w:cs="Times New Roman"/>
          <w:lang w:val="en-IN"/>
        </w:rPr>
        <w:t> </w:t>
      </w:r>
      <w:r w:rsidRPr="00FD780D">
        <w:rPr>
          <w:rFonts w:ascii="Times New Roman" w:hAnsi="Times New Roman" w:cs="Times New Roman"/>
          <w:lang w:val="en-IN"/>
        </w:rPr>
        <w:t xml:space="preserve"> all levels. </w:t>
      </w:r>
      <w:r w:rsidR="007A7B67" w:rsidRPr="00792D15">
        <w:rPr>
          <w:rFonts w:ascii="Times New Roman" w:hAnsi="Times New Roman" w:cs="Times New Roman"/>
          <w:lang w:val="en-IN"/>
        </w:rPr>
        <w:t>Additionally,</w:t>
      </w:r>
      <w:r w:rsidRPr="00FD780D">
        <w:rPr>
          <w:rFonts w:ascii="Times New Roman" w:hAnsi="Times New Roman" w:cs="Times New Roman"/>
          <w:lang w:val="en-IN"/>
        </w:rPr>
        <w:t xml:space="preserve"> Toyota allows for a bottom-up approach, where employees can submit and make positive changes</w:t>
      </w:r>
      <w:r w:rsidRPr="00FD780D">
        <w:rPr>
          <w:rFonts w:ascii="Times New Roman" w:hAnsi="Times New Roman" w:cs="Times New Roman"/>
          <w:lang w:val="en-IN"/>
        </w:rPr>
        <w:t> </w:t>
      </w:r>
      <w:r w:rsidRPr="00FD780D">
        <w:rPr>
          <w:rFonts w:ascii="Times New Roman" w:hAnsi="Times New Roman" w:cs="Times New Roman"/>
          <w:lang w:val="en-IN"/>
        </w:rPr>
        <w:t xml:space="preserve"> to the production line; this includes Kaizen activities. This leads to greater employee participation, quality control, and</w:t>
      </w:r>
      <w:r w:rsidRPr="00FD780D">
        <w:rPr>
          <w:rFonts w:ascii="Times New Roman" w:hAnsi="Times New Roman" w:cs="Times New Roman"/>
          <w:lang w:val="en-IN"/>
        </w:rPr>
        <w:t> </w:t>
      </w:r>
      <w:r w:rsidRPr="00FD780D">
        <w:rPr>
          <w:rFonts w:ascii="Times New Roman" w:hAnsi="Times New Roman" w:cs="Times New Roman"/>
          <w:lang w:val="en-IN"/>
        </w:rPr>
        <w:t xml:space="preserve"> operational efficiency.</w:t>
      </w:r>
    </w:p>
    <w:p w14:paraId="0C40F663" w14:textId="77777777" w:rsidR="00207B36" w:rsidRPr="00792D15" w:rsidRDefault="00543D4B" w:rsidP="00792D15">
      <w:pPr>
        <w:spacing w:line="360" w:lineRule="auto"/>
        <w:jc w:val="both"/>
        <w:rPr>
          <w:rStyle w:val="Nagwek1Znak"/>
          <w:rFonts w:ascii="Times New Roman" w:hAnsi="Times New Roman" w:cs="Times New Roman"/>
          <w:sz w:val="24"/>
          <w:szCs w:val="24"/>
          <w:lang w:val="en-IN"/>
        </w:rPr>
      </w:pPr>
      <w:bookmarkStart w:id="19" w:name="_Toc215775737"/>
      <w:r w:rsidRPr="00207B36">
        <w:rPr>
          <w:rStyle w:val="Nagwek1Znak"/>
          <w:rFonts w:ascii="Times New Roman" w:hAnsi="Times New Roman" w:cs="Times New Roman"/>
          <w:sz w:val="24"/>
          <w:szCs w:val="24"/>
          <w:lang w:val="en-IN"/>
        </w:rPr>
        <w:t>5. Models, Theories &amp; Frameworks Used</w:t>
      </w:r>
      <w:bookmarkEnd w:id="19"/>
    </w:p>
    <w:p w14:paraId="1A4DFD44"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20" w:name="_Toc215775738"/>
      <w:r w:rsidRPr="00207B36">
        <w:rPr>
          <w:rStyle w:val="Nagwek2Znak"/>
          <w:rFonts w:ascii="Times New Roman" w:hAnsi="Times New Roman" w:cs="Times New Roman"/>
          <w:sz w:val="24"/>
          <w:szCs w:val="24"/>
          <w:lang w:val="en-IN"/>
        </w:rPr>
        <w:t>5.1 Hofstede’s Cultural Dimensions Model</w:t>
      </w:r>
      <w:bookmarkEnd w:id="20"/>
    </w:p>
    <w:p w14:paraId="60A1B2A3" w14:textId="0D72A8EE" w:rsidR="007A7B67" w:rsidRPr="007A7B67" w:rsidRDefault="00543D4B" w:rsidP="00792D15">
      <w:pPr>
        <w:spacing w:line="360" w:lineRule="auto"/>
        <w:jc w:val="both"/>
        <w:rPr>
          <w:rFonts w:ascii="Times New Roman" w:hAnsi="Times New Roman" w:cs="Times New Roman"/>
          <w:lang w:val="en-IN"/>
        </w:rPr>
      </w:pPr>
      <w:r w:rsidRPr="007A7B67">
        <w:rPr>
          <w:rFonts w:ascii="Times New Roman" w:hAnsi="Times New Roman" w:cs="Times New Roman"/>
          <w:lang w:val="en-IN"/>
        </w:rPr>
        <w:t>One of the most influential cultural dimensions</w:t>
      </w:r>
      <w:r w:rsidRPr="007A7B67">
        <w:rPr>
          <w:rFonts w:ascii="Times New Roman" w:hAnsi="Times New Roman" w:cs="Times New Roman"/>
          <w:lang w:val="en-IN"/>
        </w:rPr>
        <w:t> </w:t>
      </w:r>
      <w:r w:rsidRPr="007A7B67">
        <w:rPr>
          <w:rFonts w:ascii="Times New Roman" w:hAnsi="Times New Roman" w:cs="Times New Roman"/>
          <w:lang w:val="en-IN"/>
        </w:rPr>
        <w:t xml:space="preserve"> models is Hofstede's, which examined both national and organisational cultures using six </w:t>
      </w:r>
      <w:r w:rsidR="002B7349" w:rsidRPr="00792D15">
        <w:rPr>
          <w:rFonts w:ascii="Times New Roman" w:hAnsi="Times New Roman" w:cs="Times New Roman"/>
          <w:lang w:val="en-IN"/>
        </w:rPr>
        <w:t>dimensions</w:t>
      </w:r>
      <w:r w:rsidRPr="007A7B67">
        <w:rPr>
          <w:rFonts w:ascii="Times New Roman" w:hAnsi="Times New Roman" w:cs="Times New Roman"/>
          <w:lang w:val="en-IN"/>
        </w:rPr>
        <w:t>: power distance, individualism vs collectivism, masculinity vs femininity, uncertainty avoidance, long-term orientation, and indulgence vs restraint. It assists the organisations in comprehending how culture</w:t>
      </w:r>
      <w:r w:rsidRPr="007A7B67">
        <w:rPr>
          <w:rFonts w:ascii="Times New Roman" w:hAnsi="Times New Roman" w:cs="Times New Roman"/>
          <w:lang w:val="en-IN"/>
        </w:rPr>
        <w:t> </w:t>
      </w:r>
      <w:r w:rsidRPr="007A7B67">
        <w:rPr>
          <w:rFonts w:ascii="Times New Roman" w:hAnsi="Times New Roman" w:cs="Times New Roman"/>
          <w:lang w:val="en-IN"/>
        </w:rPr>
        <w:t xml:space="preserve"> influences employee </w:t>
      </w:r>
      <w:r w:rsidR="002B7349" w:rsidRPr="00792D15">
        <w:rPr>
          <w:rFonts w:ascii="Times New Roman" w:hAnsi="Times New Roman" w:cs="Times New Roman"/>
          <w:lang w:val="en-IN"/>
        </w:rPr>
        <w:t>behaviour</w:t>
      </w:r>
      <w:r w:rsidRPr="007A7B67">
        <w:rPr>
          <w:rFonts w:ascii="Times New Roman" w:hAnsi="Times New Roman" w:cs="Times New Roman"/>
          <w:lang w:val="en-IN"/>
        </w:rPr>
        <w:t>, communication and management practices</w:t>
      </w:r>
      <w:r w:rsidR="00EE3A76">
        <w:rPr>
          <w:rFonts w:ascii="Times New Roman" w:hAnsi="Times New Roman" w:cs="Times New Roman"/>
          <w:lang w:val="en-IN"/>
        </w:rPr>
        <w:t xml:space="preserve"> </w:t>
      </w:r>
      <w:r w:rsidR="00EE3A76" w:rsidRPr="00EE3A76">
        <w:rPr>
          <w:rFonts w:ascii="Times New Roman" w:hAnsi="Times New Roman" w:cs="Times New Roman"/>
        </w:rPr>
        <w:t>(Vanichchinchai, 2023)</w:t>
      </w:r>
      <w:r w:rsidRPr="007A7B67">
        <w:rPr>
          <w:rFonts w:ascii="Times New Roman" w:hAnsi="Times New Roman" w:cs="Times New Roman"/>
          <w:lang w:val="en-IN"/>
        </w:rPr>
        <w:t>.</w:t>
      </w:r>
    </w:p>
    <w:p w14:paraId="38E08950"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21" w:name="_Toc215775739"/>
      <w:r w:rsidRPr="00207B36">
        <w:rPr>
          <w:rStyle w:val="Nagwek3Znak"/>
          <w:rFonts w:ascii="Times New Roman" w:hAnsi="Times New Roman" w:cs="Times New Roman"/>
          <w:sz w:val="24"/>
          <w:szCs w:val="24"/>
          <w:lang w:val="en-IN"/>
        </w:rPr>
        <w:t>5.1.1 Application to Toyota</w:t>
      </w:r>
      <w:bookmarkEnd w:id="21"/>
    </w:p>
    <w:p w14:paraId="43F2BA49" w14:textId="69A2E3E7" w:rsidR="007A7B67" w:rsidRPr="007A7B67" w:rsidRDefault="00543D4B" w:rsidP="00792D15">
      <w:pPr>
        <w:spacing w:line="360" w:lineRule="auto"/>
        <w:jc w:val="both"/>
        <w:rPr>
          <w:rFonts w:ascii="Times New Roman" w:hAnsi="Times New Roman" w:cs="Times New Roman"/>
          <w:lang w:val="en-IN"/>
        </w:rPr>
      </w:pPr>
      <w:r w:rsidRPr="007A7B67">
        <w:rPr>
          <w:rFonts w:ascii="Times New Roman" w:hAnsi="Times New Roman" w:cs="Times New Roman"/>
          <w:lang w:val="en-IN"/>
        </w:rPr>
        <w:t>Toyota embraces a low power distance culture, which is associated with open communication and</w:t>
      </w:r>
      <w:r w:rsidRPr="007A7B67">
        <w:rPr>
          <w:rFonts w:ascii="Times New Roman" w:hAnsi="Times New Roman" w:cs="Times New Roman"/>
          <w:lang w:val="en-IN"/>
        </w:rPr>
        <w:t> </w:t>
      </w:r>
      <w:r w:rsidRPr="007A7B67">
        <w:rPr>
          <w:rFonts w:ascii="Times New Roman" w:hAnsi="Times New Roman" w:cs="Times New Roman"/>
          <w:lang w:val="en-IN"/>
        </w:rPr>
        <w:t xml:space="preserve"> employee participation. It places</w:t>
      </w:r>
      <w:r w:rsidRPr="007A7B67">
        <w:rPr>
          <w:rFonts w:ascii="Times New Roman" w:hAnsi="Times New Roman" w:cs="Times New Roman"/>
          <w:lang w:val="en-IN"/>
        </w:rPr>
        <w:t> </w:t>
      </w:r>
      <w:r w:rsidRPr="007A7B67">
        <w:rPr>
          <w:rFonts w:ascii="Times New Roman" w:hAnsi="Times New Roman" w:cs="Times New Roman"/>
          <w:lang w:val="en-IN"/>
        </w:rPr>
        <w:t xml:space="preserve"> an emphasis on collectivism, decision-making heavily reliant on consensus and teamwork. Kaizen and Environmental Continuous Improvement Philosophy</w:t>
      </w:r>
      <w:r w:rsidR="002B7349" w:rsidRPr="00792D15">
        <w:rPr>
          <w:rFonts w:ascii="Times New Roman" w:hAnsi="Times New Roman" w:cs="Times New Roman"/>
          <w:lang w:val="en-IN"/>
        </w:rPr>
        <w:t>,</w:t>
      </w:r>
      <w:r w:rsidRPr="007A7B67">
        <w:rPr>
          <w:rFonts w:ascii="Times New Roman" w:hAnsi="Times New Roman" w:cs="Times New Roman"/>
          <w:lang w:val="en-IN"/>
        </w:rPr>
        <w:t xml:space="preserve"> the</w:t>
      </w:r>
      <w:r w:rsidRPr="007A7B67">
        <w:rPr>
          <w:rFonts w:ascii="Times New Roman" w:hAnsi="Times New Roman" w:cs="Times New Roman"/>
          <w:lang w:val="en-IN"/>
        </w:rPr>
        <w:t> </w:t>
      </w:r>
      <w:r w:rsidRPr="007A7B67">
        <w:rPr>
          <w:rFonts w:ascii="Times New Roman" w:hAnsi="Times New Roman" w:cs="Times New Roman"/>
          <w:lang w:val="en-IN"/>
        </w:rPr>
        <w:t xml:space="preserve"> company has a long-term focus on this. Understanding these cultural nuances helps Toyota to lead and develop its global ambassadors so that quality and commitment standards are met in</w:t>
      </w:r>
      <w:r w:rsidRPr="007A7B67">
        <w:rPr>
          <w:rFonts w:ascii="Times New Roman" w:hAnsi="Times New Roman" w:cs="Times New Roman"/>
          <w:lang w:val="en-IN"/>
        </w:rPr>
        <w:t> </w:t>
      </w:r>
      <w:r w:rsidR="002B7349" w:rsidRPr="00792D15">
        <w:rPr>
          <w:rFonts w:ascii="Times New Roman" w:hAnsi="Times New Roman" w:cs="Times New Roman"/>
          <w:lang w:val="en-IN"/>
        </w:rPr>
        <w:t xml:space="preserve"> all</w:t>
      </w:r>
      <w:r w:rsidRPr="007A7B67">
        <w:rPr>
          <w:rFonts w:ascii="Times New Roman" w:hAnsi="Times New Roman" w:cs="Times New Roman"/>
          <w:lang w:val="en-IN"/>
        </w:rPr>
        <w:t xml:space="preserve"> our locations</w:t>
      </w:r>
      <w:r w:rsidR="00B2339A">
        <w:rPr>
          <w:rFonts w:ascii="Times New Roman" w:hAnsi="Times New Roman" w:cs="Times New Roman"/>
          <w:lang w:val="en-IN"/>
        </w:rPr>
        <w:t xml:space="preserve"> </w:t>
      </w:r>
      <w:r w:rsidR="00B2339A" w:rsidRPr="00B2339A">
        <w:rPr>
          <w:rFonts w:ascii="Times New Roman" w:hAnsi="Times New Roman" w:cs="Times New Roman"/>
        </w:rPr>
        <w:t>(Soliman, 2024)</w:t>
      </w:r>
      <w:r w:rsidRPr="007A7B67">
        <w:rPr>
          <w:rFonts w:ascii="Times New Roman" w:hAnsi="Times New Roman" w:cs="Times New Roman"/>
          <w:lang w:val="en-IN"/>
        </w:rPr>
        <w:t>.</w:t>
      </w:r>
    </w:p>
    <w:p w14:paraId="680875C3"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22" w:name="_Toc215775740"/>
      <w:r w:rsidRPr="00207B36">
        <w:rPr>
          <w:rStyle w:val="Nagwek2Znak"/>
          <w:rFonts w:ascii="Times New Roman" w:hAnsi="Times New Roman" w:cs="Times New Roman"/>
          <w:sz w:val="24"/>
          <w:szCs w:val="24"/>
          <w:lang w:val="en-IN"/>
        </w:rPr>
        <w:t>5.2 McKinsey 7-S Framework</w:t>
      </w:r>
      <w:bookmarkEnd w:id="22"/>
    </w:p>
    <w:p w14:paraId="42C812CD" w14:textId="21F703D2" w:rsidR="007A7B67" w:rsidRPr="007A7B67" w:rsidRDefault="00543D4B" w:rsidP="00792D15">
      <w:pPr>
        <w:spacing w:line="360" w:lineRule="auto"/>
        <w:jc w:val="both"/>
        <w:rPr>
          <w:rFonts w:ascii="Times New Roman" w:hAnsi="Times New Roman" w:cs="Times New Roman"/>
          <w:lang w:val="en-IN"/>
        </w:rPr>
      </w:pPr>
      <w:r w:rsidRPr="007A7B67">
        <w:rPr>
          <w:rFonts w:ascii="Times New Roman" w:hAnsi="Times New Roman" w:cs="Times New Roman"/>
          <w:lang w:val="en-IN"/>
        </w:rPr>
        <w:t>The McKinsey 7-S Framework examines seven factors within an organisation: Strategy, Structure,</w:t>
      </w:r>
      <w:r w:rsidRPr="007A7B67">
        <w:rPr>
          <w:rFonts w:ascii="Times New Roman" w:hAnsi="Times New Roman" w:cs="Times New Roman"/>
          <w:lang w:val="en-IN"/>
        </w:rPr>
        <w:t> </w:t>
      </w:r>
      <w:r w:rsidRPr="007A7B67">
        <w:rPr>
          <w:rFonts w:ascii="Times New Roman" w:hAnsi="Times New Roman" w:cs="Times New Roman"/>
          <w:lang w:val="en-IN"/>
        </w:rPr>
        <w:t xml:space="preserve"> Systems, Shared Values, Style, Staff and Skills. It is an instrument that can be employed to</w:t>
      </w:r>
      <w:r w:rsidRPr="007A7B67">
        <w:rPr>
          <w:rFonts w:ascii="Times New Roman" w:hAnsi="Times New Roman" w:cs="Times New Roman"/>
          <w:lang w:val="en-IN"/>
        </w:rPr>
        <w:t> </w:t>
      </w:r>
      <w:r w:rsidRPr="007A7B67">
        <w:rPr>
          <w:rFonts w:ascii="Times New Roman" w:hAnsi="Times New Roman" w:cs="Times New Roman"/>
          <w:lang w:val="en-IN"/>
        </w:rPr>
        <w:t xml:space="preserve"> measure the effectiveness, fit and deficiencies within an organisation</w:t>
      </w:r>
      <w:r w:rsidR="007B71E2">
        <w:rPr>
          <w:rFonts w:ascii="Times New Roman" w:hAnsi="Times New Roman" w:cs="Times New Roman"/>
          <w:lang w:val="en-IN"/>
        </w:rPr>
        <w:t xml:space="preserve"> </w:t>
      </w:r>
      <w:r w:rsidR="007B71E2" w:rsidRPr="007B71E2">
        <w:rPr>
          <w:rFonts w:ascii="Times New Roman" w:hAnsi="Times New Roman" w:cs="Times New Roman"/>
        </w:rPr>
        <w:t>(McKinsey &amp; Company, 2020)</w:t>
      </w:r>
      <w:r w:rsidRPr="007A7B67">
        <w:rPr>
          <w:rFonts w:ascii="Times New Roman" w:hAnsi="Times New Roman" w:cs="Times New Roman"/>
          <w:lang w:val="en-IN"/>
        </w:rPr>
        <w:t>.</w:t>
      </w:r>
    </w:p>
    <w:p w14:paraId="2BCCA507"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23" w:name="_Toc215775741"/>
      <w:r w:rsidRPr="00207B36">
        <w:rPr>
          <w:rStyle w:val="Nagwek3Znak"/>
          <w:rFonts w:ascii="Times New Roman" w:hAnsi="Times New Roman" w:cs="Times New Roman"/>
          <w:sz w:val="24"/>
          <w:szCs w:val="24"/>
          <w:lang w:val="en-IN"/>
        </w:rPr>
        <w:t>5.2.1 Alignment of Strategy, Structure &amp; Systems</w:t>
      </w:r>
      <w:bookmarkEnd w:id="23"/>
    </w:p>
    <w:p w14:paraId="17D922FD" w14:textId="70C19D32" w:rsidR="007A7B67" w:rsidRPr="007A7B67" w:rsidRDefault="00543D4B" w:rsidP="00792D15">
      <w:pPr>
        <w:spacing w:line="360" w:lineRule="auto"/>
        <w:jc w:val="both"/>
        <w:rPr>
          <w:rFonts w:ascii="Times New Roman" w:hAnsi="Times New Roman" w:cs="Times New Roman"/>
          <w:lang w:val="en-IN"/>
        </w:rPr>
      </w:pPr>
      <w:r w:rsidRPr="007A7B67">
        <w:rPr>
          <w:rFonts w:ascii="Times New Roman" w:hAnsi="Times New Roman" w:cs="Times New Roman"/>
          <w:lang w:val="en-IN"/>
        </w:rPr>
        <w:t>For Toyota, the model emphasises the fit of strategy (global market leadership), structure (hybrid</w:t>
      </w:r>
      <w:r w:rsidRPr="007A7B67">
        <w:rPr>
          <w:rFonts w:ascii="Times New Roman" w:hAnsi="Times New Roman" w:cs="Times New Roman"/>
          <w:lang w:val="en-IN"/>
        </w:rPr>
        <w:t> </w:t>
      </w:r>
      <w:r w:rsidRPr="007A7B67">
        <w:rPr>
          <w:rFonts w:ascii="Times New Roman" w:hAnsi="Times New Roman" w:cs="Times New Roman"/>
          <w:lang w:val="en-IN"/>
        </w:rPr>
        <w:t>-functional-divisional) and systems (TPS and standardised work). Common</w:t>
      </w:r>
      <w:r w:rsidRPr="007A7B67">
        <w:rPr>
          <w:rFonts w:ascii="Times New Roman" w:hAnsi="Times New Roman" w:cs="Times New Roman"/>
          <w:lang w:val="en-IN"/>
        </w:rPr>
        <w:t> </w:t>
      </w:r>
      <w:r w:rsidRPr="007A7B67">
        <w:rPr>
          <w:rFonts w:ascii="Times New Roman" w:hAnsi="Times New Roman" w:cs="Times New Roman"/>
          <w:lang w:val="en-IN"/>
        </w:rPr>
        <w:t xml:space="preserve"> values like Kaizen and Respect for People support each other in achieving organisational objectives, and both staff capabilities and management philosophy work together to create a steady improvement of all operational aspects</w:t>
      </w:r>
      <w:r w:rsidR="00783F82">
        <w:rPr>
          <w:rFonts w:ascii="Times New Roman" w:hAnsi="Times New Roman" w:cs="Times New Roman"/>
          <w:lang w:val="en-IN"/>
        </w:rPr>
        <w:t xml:space="preserve"> </w:t>
      </w:r>
      <w:r w:rsidR="00783F82" w:rsidRPr="00783F82">
        <w:rPr>
          <w:rFonts w:ascii="Times New Roman" w:hAnsi="Times New Roman" w:cs="Times New Roman"/>
        </w:rPr>
        <w:t>(Jylhä, 2021)</w:t>
      </w:r>
      <w:r w:rsidRPr="007A7B67">
        <w:rPr>
          <w:rFonts w:ascii="Times New Roman" w:hAnsi="Times New Roman" w:cs="Times New Roman"/>
          <w:lang w:val="en-IN"/>
        </w:rPr>
        <w:t>.</w:t>
      </w:r>
    </w:p>
    <w:p w14:paraId="2C6DF04E"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24" w:name="_Toc215775742"/>
      <w:r w:rsidRPr="00207B36">
        <w:rPr>
          <w:rStyle w:val="Nagwek2Znak"/>
          <w:rFonts w:ascii="Times New Roman" w:hAnsi="Times New Roman" w:cs="Times New Roman"/>
          <w:sz w:val="24"/>
          <w:szCs w:val="24"/>
          <w:lang w:val="en-IN"/>
        </w:rPr>
        <w:t>5.3 Lewin’s Change Management Model</w:t>
      </w:r>
      <w:bookmarkEnd w:id="24"/>
    </w:p>
    <w:p w14:paraId="13C1D38F" w14:textId="77777777" w:rsidR="007A7B67" w:rsidRPr="007A7B67" w:rsidRDefault="00543D4B" w:rsidP="00792D15">
      <w:pPr>
        <w:spacing w:line="360" w:lineRule="auto"/>
        <w:jc w:val="both"/>
        <w:rPr>
          <w:rFonts w:ascii="Times New Roman" w:hAnsi="Times New Roman" w:cs="Times New Roman"/>
          <w:lang w:val="en-IN"/>
        </w:rPr>
      </w:pPr>
      <w:r w:rsidRPr="007A7B67">
        <w:rPr>
          <w:rFonts w:ascii="Times New Roman" w:hAnsi="Times New Roman" w:cs="Times New Roman"/>
          <w:lang w:val="en-IN"/>
        </w:rPr>
        <w:t>The three stages</w:t>
      </w:r>
      <w:r w:rsidRPr="007A7B67">
        <w:rPr>
          <w:rFonts w:ascii="Times New Roman" w:hAnsi="Times New Roman" w:cs="Times New Roman"/>
          <w:lang w:val="en-IN"/>
        </w:rPr>
        <w:t> </w:t>
      </w:r>
      <w:r w:rsidRPr="007A7B67">
        <w:rPr>
          <w:rFonts w:ascii="Times New Roman" w:hAnsi="Times New Roman" w:cs="Times New Roman"/>
          <w:lang w:val="en-IN"/>
        </w:rPr>
        <w:t xml:space="preserve"> of organisational change are Unfreeze, Change and Refreeze (Lewin). It offers an orderly way to put transformation in</w:t>
      </w:r>
      <w:r w:rsidRPr="007A7B67">
        <w:rPr>
          <w:rFonts w:ascii="Times New Roman" w:hAnsi="Times New Roman" w:cs="Times New Roman"/>
          <w:lang w:val="en-IN"/>
        </w:rPr>
        <w:t> </w:t>
      </w:r>
      <w:r w:rsidRPr="007A7B67">
        <w:rPr>
          <w:rFonts w:ascii="Times New Roman" w:hAnsi="Times New Roman" w:cs="Times New Roman"/>
          <w:lang w:val="en-IN"/>
        </w:rPr>
        <w:t xml:space="preserve"> place that reduces resistance.</w:t>
      </w:r>
    </w:p>
    <w:p w14:paraId="36E599A7"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25" w:name="_Toc215775743"/>
      <w:r w:rsidRPr="00207B36">
        <w:rPr>
          <w:rStyle w:val="Nagwek3Znak"/>
          <w:rFonts w:ascii="Times New Roman" w:hAnsi="Times New Roman" w:cs="Times New Roman"/>
          <w:sz w:val="24"/>
          <w:szCs w:val="24"/>
          <w:lang w:val="en-IN"/>
        </w:rPr>
        <w:t>5.3.1 Relevance to Toyota’s Continuous Improvement</w:t>
      </w:r>
      <w:bookmarkEnd w:id="25"/>
    </w:p>
    <w:p w14:paraId="480F1A5E" w14:textId="65BE7077" w:rsidR="007A7B67" w:rsidRPr="007A7B67" w:rsidRDefault="00543D4B" w:rsidP="00792D15">
      <w:pPr>
        <w:spacing w:line="360" w:lineRule="auto"/>
        <w:jc w:val="both"/>
        <w:rPr>
          <w:rFonts w:ascii="Times New Roman" w:hAnsi="Times New Roman" w:cs="Times New Roman"/>
          <w:lang w:val="en-IN"/>
        </w:rPr>
      </w:pPr>
      <w:r w:rsidRPr="007A7B67">
        <w:rPr>
          <w:rFonts w:ascii="Times New Roman" w:hAnsi="Times New Roman" w:cs="Times New Roman"/>
          <w:lang w:val="en-IN"/>
        </w:rPr>
        <w:t>Toyota uses Lewin’s</w:t>
      </w:r>
      <w:r w:rsidRPr="007A7B67">
        <w:rPr>
          <w:rFonts w:ascii="Times New Roman" w:hAnsi="Times New Roman" w:cs="Times New Roman"/>
          <w:lang w:val="en-IN"/>
        </w:rPr>
        <w:t> </w:t>
      </w:r>
      <w:r w:rsidRPr="007A7B67">
        <w:rPr>
          <w:rFonts w:ascii="Times New Roman" w:hAnsi="Times New Roman" w:cs="Times New Roman"/>
          <w:lang w:val="en-IN"/>
        </w:rPr>
        <w:t xml:space="preserve"> model for Kaizen initiatives. The processes are</w:t>
      </w:r>
      <w:r w:rsidRPr="007A7B67">
        <w:rPr>
          <w:rFonts w:ascii="Times New Roman" w:hAnsi="Times New Roman" w:cs="Times New Roman"/>
          <w:lang w:val="en-IN"/>
        </w:rPr>
        <w:t> </w:t>
      </w:r>
      <w:r w:rsidRPr="007A7B67">
        <w:rPr>
          <w:rFonts w:ascii="Times New Roman" w:hAnsi="Times New Roman" w:cs="Times New Roman"/>
          <w:lang w:val="en-IN"/>
        </w:rPr>
        <w:t>'unfrozen' by identifying areas where improvements can be made, changed from employee ideas for improvement and then refrozen as the new standard. This</w:t>
      </w:r>
      <w:r w:rsidRPr="007A7B67">
        <w:rPr>
          <w:rFonts w:ascii="Times New Roman" w:hAnsi="Times New Roman" w:cs="Times New Roman"/>
          <w:lang w:val="en-IN"/>
        </w:rPr>
        <w:t> </w:t>
      </w:r>
      <w:r w:rsidRPr="007A7B67">
        <w:rPr>
          <w:rFonts w:ascii="Times New Roman" w:hAnsi="Times New Roman" w:cs="Times New Roman"/>
          <w:lang w:val="en-IN"/>
        </w:rPr>
        <w:t xml:space="preserve"> way, incremental changes can be achieved in a sustainable manner throughout operations.</w:t>
      </w:r>
    </w:p>
    <w:p w14:paraId="472C7D29"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26" w:name="_Toc215775744"/>
      <w:r w:rsidRPr="00207B36">
        <w:rPr>
          <w:rStyle w:val="Nagwek2Znak"/>
          <w:rFonts w:ascii="Times New Roman" w:hAnsi="Times New Roman" w:cs="Times New Roman"/>
          <w:sz w:val="24"/>
          <w:szCs w:val="24"/>
          <w:lang w:val="en-IN"/>
        </w:rPr>
        <w:t>5.4 Toyota Production System (TPS)</w:t>
      </w:r>
      <w:bookmarkEnd w:id="26"/>
    </w:p>
    <w:p w14:paraId="65E96C8E" w14:textId="7C949FD2" w:rsidR="007A7B67" w:rsidRPr="007A7B67" w:rsidRDefault="00543D4B" w:rsidP="00792D15">
      <w:pPr>
        <w:spacing w:line="360" w:lineRule="auto"/>
        <w:jc w:val="both"/>
        <w:rPr>
          <w:rFonts w:ascii="Times New Roman" w:hAnsi="Times New Roman" w:cs="Times New Roman"/>
          <w:lang w:val="en-IN"/>
        </w:rPr>
      </w:pPr>
      <w:r w:rsidRPr="007A7B67">
        <w:rPr>
          <w:rFonts w:ascii="Times New Roman" w:hAnsi="Times New Roman" w:cs="Times New Roman"/>
          <w:lang w:val="en-IN"/>
        </w:rPr>
        <w:t>The Toyota Production System (TPS) is a distinctive operation system</w:t>
      </w:r>
      <w:r w:rsidRPr="007A7B67">
        <w:rPr>
          <w:rFonts w:ascii="Times New Roman" w:hAnsi="Times New Roman" w:cs="Times New Roman"/>
          <w:lang w:val="en-IN"/>
        </w:rPr>
        <w:t> </w:t>
      </w:r>
      <w:r w:rsidRPr="007A7B67">
        <w:rPr>
          <w:rFonts w:ascii="Times New Roman" w:hAnsi="Times New Roman" w:cs="Times New Roman"/>
          <w:lang w:val="en-IN"/>
        </w:rPr>
        <w:t xml:space="preserve"> that is based on efficiency, quality and </w:t>
      </w:r>
      <w:r w:rsidR="002B7349" w:rsidRPr="00792D15">
        <w:rPr>
          <w:rFonts w:ascii="Times New Roman" w:hAnsi="Times New Roman" w:cs="Times New Roman"/>
          <w:lang w:val="en-IN"/>
        </w:rPr>
        <w:t>waste reduction</w:t>
      </w:r>
      <w:r w:rsidRPr="007A7B67">
        <w:rPr>
          <w:rFonts w:ascii="Times New Roman" w:hAnsi="Times New Roman" w:cs="Times New Roman"/>
          <w:lang w:val="en-IN"/>
        </w:rPr>
        <w:t>. TPS incorporates cultural beliefs with a system of</w:t>
      </w:r>
      <w:r w:rsidRPr="007A7B67">
        <w:rPr>
          <w:rFonts w:ascii="Times New Roman" w:hAnsi="Times New Roman" w:cs="Times New Roman"/>
          <w:lang w:val="en-IN"/>
        </w:rPr>
        <w:t> </w:t>
      </w:r>
      <w:r w:rsidRPr="007A7B67">
        <w:rPr>
          <w:rFonts w:ascii="Times New Roman" w:hAnsi="Times New Roman" w:cs="Times New Roman"/>
          <w:lang w:val="en-IN"/>
        </w:rPr>
        <w:t xml:space="preserve"> tools and techniques, emphasising the principles of flow and process improvement and </w:t>
      </w:r>
      <w:r w:rsidR="009702DC" w:rsidRPr="00792D15">
        <w:rPr>
          <w:rFonts w:ascii="Times New Roman" w:hAnsi="Times New Roman" w:cs="Times New Roman"/>
          <w:lang w:val="en-IN"/>
        </w:rPr>
        <w:t>employee involvement in everyday processes</w:t>
      </w:r>
      <w:r w:rsidR="00297322">
        <w:rPr>
          <w:rFonts w:ascii="Times New Roman" w:hAnsi="Times New Roman" w:cs="Times New Roman"/>
          <w:lang w:val="en-IN"/>
        </w:rPr>
        <w:t xml:space="preserve"> </w:t>
      </w:r>
      <w:r w:rsidR="00297322" w:rsidRPr="00297322">
        <w:rPr>
          <w:rFonts w:ascii="Times New Roman" w:hAnsi="Times New Roman" w:cs="Times New Roman"/>
        </w:rPr>
        <w:t>(Soliman, 2023)</w:t>
      </w:r>
      <w:r w:rsidRPr="007A7B67">
        <w:rPr>
          <w:rFonts w:ascii="Times New Roman" w:hAnsi="Times New Roman" w:cs="Times New Roman"/>
          <w:lang w:val="en-IN"/>
        </w:rPr>
        <w:t>.</w:t>
      </w:r>
      <w:r w:rsidR="009702DC" w:rsidRPr="00792D15">
        <w:rPr>
          <w:rFonts w:ascii="Times New Roman" w:hAnsi="Times New Roman" w:cs="Times New Roman"/>
          <w:lang w:val="en-IN"/>
        </w:rPr>
        <w:t xml:space="preserve"> </w:t>
      </w:r>
    </w:p>
    <w:p w14:paraId="2606F688"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27" w:name="_Toc215775745"/>
      <w:r w:rsidRPr="00207B36">
        <w:rPr>
          <w:rStyle w:val="Nagwek3Znak"/>
          <w:rFonts w:ascii="Times New Roman" w:hAnsi="Times New Roman" w:cs="Times New Roman"/>
          <w:sz w:val="24"/>
          <w:szCs w:val="24"/>
          <w:lang w:val="en-IN"/>
        </w:rPr>
        <w:t>5.4.1 Just-In-Time (JIT)</w:t>
      </w:r>
      <w:bookmarkEnd w:id="27"/>
    </w:p>
    <w:p w14:paraId="367E8303" w14:textId="06083F23" w:rsidR="007A7B67" w:rsidRPr="007A7B67" w:rsidRDefault="00543D4B" w:rsidP="00792D15">
      <w:pPr>
        <w:spacing w:line="360" w:lineRule="auto"/>
        <w:jc w:val="both"/>
        <w:rPr>
          <w:rFonts w:ascii="Times New Roman" w:hAnsi="Times New Roman" w:cs="Times New Roman"/>
          <w:lang w:val="en-IN"/>
        </w:rPr>
      </w:pPr>
      <w:r w:rsidRPr="007A7B67">
        <w:rPr>
          <w:rFonts w:ascii="Times New Roman" w:hAnsi="Times New Roman" w:cs="Times New Roman"/>
          <w:lang w:val="en-IN"/>
        </w:rPr>
        <w:t>JIT means that materials and other components arrive just when they are needed, which helps in cutting</w:t>
      </w:r>
      <w:r w:rsidRPr="007A7B67">
        <w:rPr>
          <w:rFonts w:ascii="Times New Roman" w:hAnsi="Times New Roman" w:cs="Times New Roman"/>
          <w:lang w:val="en-IN"/>
        </w:rPr>
        <w:t> </w:t>
      </w:r>
      <w:r w:rsidRPr="007A7B67">
        <w:rPr>
          <w:rFonts w:ascii="Times New Roman" w:hAnsi="Times New Roman" w:cs="Times New Roman"/>
          <w:lang w:val="en-IN"/>
        </w:rPr>
        <w:t xml:space="preserve"> inventory costs and increasing manufacturing efficiency. It depends on prompt synchronisation, prediction</w:t>
      </w:r>
      <w:r w:rsidRPr="007A7B67">
        <w:rPr>
          <w:rFonts w:ascii="Times New Roman" w:hAnsi="Times New Roman" w:cs="Times New Roman"/>
          <w:lang w:val="en-IN"/>
        </w:rPr>
        <w:t> </w:t>
      </w:r>
      <w:r w:rsidRPr="007A7B67">
        <w:rPr>
          <w:rFonts w:ascii="Times New Roman" w:hAnsi="Times New Roman" w:cs="Times New Roman"/>
          <w:lang w:val="en-IN"/>
        </w:rPr>
        <w:t xml:space="preserve">, and </w:t>
      </w:r>
      <w:r w:rsidR="009702DC" w:rsidRPr="00792D15">
        <w:rPr>
          <w:rFonts w:ascii="Times New Roman" w:hAnsi="Times New Roman" w:cs="Times New Roman"/>
          <w:lang w:val="en-IN"/>
        </w:rPr>
        <w:t>suppliers’</w:t>
      </w:r>
      <w:r w:rsidRPr="007A7B67">
        <w:rPr>
          <w:rFonts w:ascii="Times New Roman" w:hAnsi="Times New Roman" w:cs="Times New Roman"/>
          <w:lang w:val="en-IN"/>
        </w:rPr>
        <w:t xml:space="preserve"> cooperation.</w:t>
      </w:r>
    </w:p>
    <w:p w14:paraId="09E87487" w14:textId="742C97BE"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28" w:name="_Toc215775746"/>
      <w:r w:rsidRPr="00207B36">
        <w:rPr>
          <w:rStyle w:val="Nagwek3Znak"/>
          <w:rFonts w:ascii="Times New Roman" w:hAnsi="Times New Roman" w:cs="Times New Roman"/>
          <w:sz w:val="24"/>
          <w:szCs w:val="24"/>
          <w:lang w:val="en-IN"/>
        </w:rPr>
        <w:t>5.4.2 Jidoka (Autonomation)</w:t>
      </w:r>
      <w:bookmarkEnd w:id="28"/>
    </w:p>
    <w:p w14:paraId="4B0F63FA" w14:textId="5455299B" w:rsidR="007A7B67" w:rsidRPr="007A7B67" w:rsidRDefault="00543D4B" w:rsidP="00792D15">
      <w:pPr>
        <w:spacing w:line="360" w:lineRule="auto"/>
        <w:jc w:val="both"/>
        <w:rPr>
          <w:rFonts w:ascii="Times New Roman" w:hAnsi="Times New Roman" w:cs="Times New Roman"/>
          <w:lang w:val="en-IN"/>
        </w:rPr>
      </w:pPr>
      <w:r w:rsidRPr="007A7B67">
        <w:rPr>
          <w:rFonts w:ascii="Times New Roman" w:hAnsi="Times New Roman" w:cs="Times New Roman"/>
          <w:lang w:val="en-IN"/>
        </w:rPr>
        <w:t>Jidoka gives people and machines the</w:t>
      </w:r>
      <w:r w:rsidRPr="007A7B67">
        <w:rPr>
          <w:rFonts w:ascii="Times New Roman" w:hAnsi="Times New Roman" w:cs="Times New Roman"/>
          <w:lang w:val="en-IN"/>
        </w:rPr>
        <w:t> </w:t>
      </w:r>
      <w:r w:rsidRPr="007A7B67">
        <w:rPr>
          <w:rFonts w:ascii="Times New Roman" w:hAnsi="Times New Roman" w:cs="Times New Roman"/>
          <w:lang w:val="en-IN"/>
        </w:rPr>
        <w:t xml:space="preserve"> authority to </w:t>
      </w:r>
      <w:r w:rsidR="009702DC" w:rsidRPr="00792D15">
        <w:rPr>
          <w:rFonts w:ascii="Times New Roman" w:hAnsi="Times New Roman" w:cs="Times New Roman"/>
          <w:lang w:val="en-IN"/>
        </w:rPr>
        <w:t>stop</w:t>
      </w:r>
      <w:r w:rsidRPr="007A7B67">
        <w:rPr>
          <w:rFonts w:ascii="Times New Roman" w:hAnsi="Times New Roman" w:cs="Times New Roman"/>
          <w:lang w:val="en-IN"/>
        </w:rPr>
        <w:t xml:space="preserve"> production when </w:t>
      </w:r>
      <w:r w:rsidR="00881B04" w:rsidRPr="00792D15">
        <w:rPr>
          <w:rFonts w:ascii="Times New Roman" w:hAnsi="Times New Roman" w:cs="Times New Roman"/>
          <w:lang w:val="en-IN"/>
        </w:rPr>
        <w:t>issues</w:t>
      </w:r>
      <w:r w:rsidRPr="007A7B67">
        <w:rPr>
          <w:rFonts w:ascii="Times New Roman" w:hAnsi="Times New Roman" w:cs="Times New Roman"/>
          <w:lang w:val="en-IN"/>
        </w:rPr>
        <w:t xml:space="preserve"> are detected so that quality is built in at every process. This helps to stop defects at the source from travelling down the line of production, as well as focusing on quick resolution of problems and issues that may arise</w:t>
      </w:r>
      <w:r w:rsidR="00971EFB" w:rsidRPr="00792D15">
        <w:rPr>
          <w:rFonts w:ascii="Times New Roman" w:hAnsi="Times New Roman" w:cs="Times New Roman"/>
          <w:lang w:val="en-IN"/>
        </w:rPr>
        <w:t xml:space="preserve">, </w:t>
      </w:r>
      <w:r w:rsidRPr="007A7B67">
        <w:rPr>
          <w:rFonts w:ascii="Times New Roman" w:hAnsi="Times New Roman" w:cs="Times New Roman"/>
          <w:lang w:val="en-IN"/>
        </w:rPr>
        <w:t>strengthening the culture around quality</w:t>
      </w:r>
      <w:r w:rsidRPr="007A7B67">
        <w:rPr>
          <w:rFonts w:ascii="Times New Roman" w:hAnsi="Times New Roman" w:cs="Times New Roman"/>
          <w:lang w:val="en-IN"/>
        </w:rPr>
        <w:t> </w:t>
      </w:r>
      <w:r w:rsidRPr="007A7B67">
        <w:rPr>
          <w:rFonts w:ascii="Times New Roman" w:hAnsi="Times New Roman" w:cs="Times New Roman"/>
          <w:lang w:val="en-IN"/>
        </w:rPr>
        <w:t xml:space="preserve"> for continuous improvement, which is part of the Toyota Production System</w:t>
      </w:r>
      <w:r w:rsidR="008C7A09">
        <w:rPr>
          <w:rFonts w:ascii="Times New Roman" w:hAnsi="Times New Roman" w:cs="Times New Roman"/>
          <w:lang w:val="en-IN"/>
        </w:rPr>
        <w:t xml:space="preserve"> </w:t>
      </w:r>
      <w:r w:rsidR="008C7A09" w:rsidRPr="008C7A09">
        <w:rPr>
          <w:rFonts w:ascii="Times New Roman" w:hAnsi="Times New Roman" w:cs="Times New Roman"/>
        </w:rPr>
        <w:t>(Abdeldayem et al., 2023)</w:t>
      </w:r>
      <w:r w:rsidRPr="007A7B67">
        <w:rPr>
          <w:rFonts w:ascii="Times New Roman" w:hAnsi="Times New Roman" w:cs="Times New Roman"/>
          <w:lang w:val="en-IN"/>
        </w:rPr>
        <w:t>.</w:t>
      </w:r>
    </w:p>
    <w:p w14:paraId="71C4A47A" w14:textId="77777777" w:rsidR="00207B36" w:rsidRPr="00792D15" w:rsidRDefault="00543D4B" w:rsidP="00792D15">
      <w:pPr>
        <w:spacing w:line="360" w:lineRule="auto"/>
        <w:jc w:val="both"/>
        <w:rPr>
          <w:rStyle w:val="Nagwek1Znak"/>
          <w:rFonts w:ascii="Times New Roman" w:hAnsi="Times New Roman" w:cs="Times New Roman"/>
          <w:sz w:val="24"/>
          <w:szCs w:val="24"/>
          <w:lang w:val="en-IN"/>
        </w:rPr>
      </w:pPr>
      <w:bookmarkStart w:id="29" w:name="_Toc215775747"/>
      <w:r w:rsidRPr="00207B36">
        <w:rPr>
          <w:rStyle w:val="Nagwek1Znak"/>
          <w:rFonts w:ascii="Times New Roman" w:hAnsi="Times New Roman" w:cs="Times New Roman"/>
          <w:sz w:val="24"/>
          <w:szCs w:val="24"/>
          <w:lang w:val="en-IN"/>
        </w:rPr>
        <w:t>6. Barriers to Organisational Culture</w:t>
      </w:r>
      <w:bookmarkEnd w:id="29"/>
    </w:p>
    <w:p w14:paraId="072CA543"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30" w:name="_Toc215775748"/>
      <w:r w:rsidRPr="00207B36">
        <w:rPr>
          <w:rStyle w:val="Nagwek2Znak"/>
          <w:rFonts w:ascii="Times New Roman" w:hAnsi="Times New Roman" w:cs="Times New Roman"/>
          <w:sz w:val="24"/>
          <w:szCs w:val="24"/>
          <w:lang w:val="en-IN"/>
        </w:rPr>
        <w:t>6.1 Identified Barriers within Toyota</w:t>
      </w:r>
      <w:bookmarkEnd w:id="30"/>
    </w:p>
    <w:p w14:paraId="579BFB93" w14:textId="00F6834B" w:rsidR="000663E5" w:rsidRPr="000663E5" w:rsidRDefault="00543D4B" w:rsidP="00792D15">
      <w:pPr>
        <w:spacing w:line="360" w:lineRule="auto"/>
        <w:jc w:val="both"/>
        <w:rPr>
          <w:rFonts w:ascii="Times New Roman" w:hAnsi="Times New Roman" w:cs="Times New Roman"/>
          <w:lang w:val="en-IN"/>
        </w:rPr>
      </w:pPr>
      <w:r w:rsidRPr="000663E5">
        <w:rPr>
          <w:rFonts w:ascii="Times New Roman" w:hAnsi="Times New Roman" w:cs="Times New Roman"/>
          <w:lang w:val="en-IN"/>
        </w:rPr>
        <w:t>Challenges to Toyota</w:t>
      </w:r>
      <w:r w:rsidR="00E81DB0" w:rsidRPr="00792D15">
        <w:rPr>
          <w:rFonts w:ascii="Times New Roman" w:hAnsi="Times New Roman" w:cs="Times New Roman"/>
          <w:lang w:val="en-IN"/>
        </w:rPr>
        <w:t>’</w:t>
      </w:r>
      <w:r w:rsidRPr="000663E5">
        <w:rPr>
          <w:rFonts w:ascii="Times New Roman" w:hAnsi="Times New Roman" w:cs="Times New Roman"/>
          <w:lang w:val="en-IN"/>
        </w:rPr>
        <w:t xml:space="preserve">s culture: While Toyota has a strong organisational culture, some </w:t>
      </w:r>
      <w:r w:rsidR="00E81DB0" w:rsidRPr="00792D15">
        <w:rPr>
          <w:rFonts w:ascii="Times New Roman" w:hAnsi="Times New Roman" w:cs="Times New Roman"/>
          <w:lang w:val="en-IN"/>
        </w:rPr>
        <w:t>barriers</w:t>
      </w:r>
      <w:r w:rsidRPr="000663E5">
        <w:rPr>
          <w:rFonts w:ascii="Times New Roman" w:hAnsi="Times New Roman" w:cs="Times New Roman"/>
          <w:lang w:val="en-IN"/>
        </w:rPr>
        <w:t xml:space="preserve"> can impact its ability to function in</w:t>
      </w:r>
      <w:r w:rsidRPr="000663E5">
        <w:rPr>
          <w:rFonts w:ascii="Times New Roman" w:hAnsi="Times New Roman" w:cs="Times New Roman"/>
          <w:lang w:val="en-IN"/>
        </w:rPr>
        <w:t> </w:t>
      </w:r>
      <w:r w:rsidRPr="000663E5">
        <w:rPr>
          <w:rFonts w:ascii="Times New Roman" w:hAnsi="Times New Roman" w:cs="Times New Roman"/>
          <w:lang w:val="en-IN"/>
        </w:rPr>
        <w:t xml:space="preserve"> a diverse, global and complex environment.</w:t>
      </w:r>
    </w:p>
    <w:p w14:paraId="713C2548"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31" w:name="_Toc215775749"/>
      <w:r w:rsidRPr="00207B36">
        <w:rPr>
          <w:rStyle w:val="Nagwek3Znak"/>
          <w:rFonts w:ascii="Times New Roman" w:hAnsi="Times New Roman" w:cs="Times New Roman"/>
          <w:sz w:val="24"/>
          <w:szCs w:val="24"/>
          <w:lang w:val="en-IN"/>
        </w:rPr>
        <w:t>6.1.1 Communication Barriers in Global Teams</w:t>
      </w:r>
      <w:bookmarkEnd w:id="31"/>
    </w:p>
    <w:p w14:paraId="5A930703" w14:textId="77777777" w:rsidR="000663E5" w:rsidRPr="000663E5" w:rsidRDefault="00543D4B" w:rsidP="00792D15">
      <w:pPr>
        <w:spacing w:line="360" w:lineRule="auto"/>
        <w:jc w:val="both"/>
        <w:rPr>
          <w:rFonts w:ascii="Times New Roman" w:hAnsi="Times New Roman" w:cs="Times New Roman"/>
          <w:lang w:val="en-IN"/>
        </w:rPr>
      </w:pPr>
      <w:r w:rsidRPr="000663E5">
        <w:rPr>
          <w:rFonts w:ascii="Times New Roman" w:hAnsi="Times New Roman" w:cs="Times New Roman"/>
          <w:lang w:val="en-IN"/>
        </w:rPr>
        <w:t>With a</w:t>
      </w:r>
      <w:r w:rsidRPr="000663E5">
        <w:rPr>
          <w:rFonts w:ascii="Times New Roman" w:hAnsi="Times New Roman" w:cs="Times New Roman"/>
          <w:lang w:val="en-IN"/>
        </w:rPr>
        <w:t> </w:t>
      </w:r>
      <w:r w:rsidRPr="000663E5">
        <w:rPr>
          <w:rFonts w:ascii="Times New Roman" w:hAnsi="Times New Roman" w:cs="Times New Roman"/>
          <w:lang w:val="en-IN"/>
        </w:rPr>
        <w:t xml:space="preserve"> presence in over 170 countries, Toyota also deals with difficulties of maintaining clear lines of communication across time zones, languages and customs. Misunderstanding messages can delay</w:t>
      </w:r>
      <w:r w:rsidRPr="000663E5">
        <w:rPr>
          <w:rFonts w:ascii="Times New Roman" w:hAnsi="Times New Roman" w:cs="Times New Roman"/>
          <w:lang w:val="en-IN"/>
        </w:rPr>
        <w:t> </w:t>
      </w:r>
      <w:r w:rsidRPr="000663E5">
        <w:rPr>
          <w:rFonts w:ascii="Times New Roman" w:hAnsi="Times New Roman" w:cs="Times New Roman"/>
          <w:lang w:val="en-IN"/>
        </w:rPr>
        <w:t xml:space="preserve"> decision-making and disrupt cooperation between headquarters and regional offices.</w:t>
      </w:r>
    </w:p>
    <w:p w14:paraId="077E259F"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32" w:name="_Toc215775750"/>
      <w:r w:rsidRPr="00207B36">
        <w:rPr>
          <w:rStyle w:val="Nagwek3Znak"/>
          <w:rFonts w:ascii="Times New Roman" w:hAnsi="Times New Roman" w:cs="Times New Roman"/>
          <w:sz w:val="24"/>
          <w:szCs w:val="24"/>
          <w:lang w:val="en-IN"/>
        </w:rPr>
        <w:t>6.1.2 Resistance to Change</w:t>
      </w:r>
      <w:bookmarkEnd w:id="32"/>
    </w:p>
    <w:p w14:paraId="50A169AF" w14:textId="26B0EB6A" w:rsidR="000663E5" w:rsidRPr="000663E5" w:rsidRDefault="00543D4B" w:rsidP="00792D15">
      <w:pPr>
        <w:spacing w:line="360" w:lineRule="auto"/>
        <w:jc w:val="both"/>
        <w:rPr>
          <w:rFonts w:ascii="Times New Roman" w:hAnsi="Times New Roman" w:cs="Times New Roman"/>
          <w:lang w:val="en-IN"/>
        </w:rPr>
      </w:pPr>
      <w:r w:rsidRPr="000663E5">
        <w:rPr>
          <w:rFonts w:ascii="Times New Roman" w:hAnsi="Times New Roman" w:cs="Times New Roman"/>
          <w:lang w:val="en-IN"/>
        </w:rPr>
        <w:t>Although Toyota stresses perfecting the current processes</w:t>
      </w:r>
      <w:r w:rsidRPr="000663E5">
        <w:rPr>
          <w:rFonts w:ascii="Times New Roman" w:hAnsi="Times New Roman" w:cs="Times New Roman"/>
          <w:lang w:val="en-IN"/>
        </w:rPr>
        <w:t> </w:t>
      </w:r>
      <w:r w:rsidRPr="000663E5">
        <w:rPr>
          <w:rFonts w:ascii="Times New Roman" w:hAnsi="Times New Roman" w:cs="Times New Roman"/>
          <w:lang w:val="en-IN"/>
        </w:rPr>
        <w:t xml:space="preserve"> via constant improvements (Kaizen), there may be a few employees who will not accept any changes because they get complacent with their routine or don't want the added burden of accountability. Such resistance may make the development of new processes or technologies</w:t>
      </w:r>
      <w:r w:rsidRPr="000663E5">
        <w:rPr>
          <w:rFonts w:ascii="Times New Roman" w:hAnsi="Times New Roman" w:cs="Times New Roman"/>
          <w:lang w:val="en-IN"/>
        </w:rPr>
        <w:t> </w:t>
      </w:r>
      <w:r w:rsidRPr="000663E5">
        <w:rPr>
          <w:rFonts w:ascii="Times New Roman" w:hAnsi="Times New Roman" w:cs="Times New Roman"/>
          <w:lang w:val="en-IN"/>
        </w:rPr>
        <w:t xml:space="preserve"> more difficult to implement</w:t>
      </w:r>
      <w:r w:rsidR="008C7A09">
        <w:rPr>
          <w:rFonts w:ascii="Times New Roman" w:hAnsi="Times New Roman" w:cs="Times New Roman"/>
          <w:lang w:val="en-IN"/>
        </w:rPr>
        <w:t xml:space="preserve"> </w:t>
      </w:r>
      <w:r w:rsidR="008C7A09" w:rsidRPr="008C7A09">
        <w:rPr>
          <w:rFonts w:ascii="Times New Roman" w:hAnsi="Times New Roman" w:cs="Times New Roman"/>
        </w:rPr>
        <w:t>(Te, 2024)</w:t>
      </w:r>
      <w:r w:rsidRPr="000663E5">
        <w:rPr>
          <w:rFonts w:ascii="Times New Roman" w:hAnsi="Times New Roman" w:cs="Times New Roman"/>
          <w:lang w:val="en-IN"/>
        </w:rPr>
        <w:t>.</w:t>
      </w:r>
    </w:p>
    <w:p w14:paraId="2993484B"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33" w:name="_Toc215775751"/>
      <w:r w:rsidRPr="00207B36">
        <w:rPr>
          <w:rStyle w:val="Nagwek3Znak"/>
          <w:rFonts w:ascii="Times New Roman" w:hAnsi="Times New Roman" w:cs="Times New Roman"/>
          <w:sz w:val="24"/>
          <w:szCs w:val="24"/>
          <w:lang w:val="en-IN"/>
        </w:rPr>
        <w:t>6.1.3 Cultural Differences Across Regions</w:t>
      </w:r>
      <w:bookmarkEnd w:id="33"/>
    </w:p>
    <w:p w14:paraId="1551E788" w14:textId="77777777" w:rsidR="000663E5" w:rsidRPr="000663E5" w:rsidRDefault="00543D4B" w:rsidP="00792D15">
      <w:pPr>
        <w:spacing w:line="360" w:lineRule="auto"/>
        <w:jc w:val="both"/>
        <w:rPr>
          <w:rFonts w:ascii="Times New Roman" w:hAnsi="Times New Roman" w:cs="Times New Roman"/>
          <w:lang w:val="en-IN"/>
        </w:rPr>
      </w:pPr>
      <w:r w:rsidRPr="000663E5">
        <w:rPr>
          <w:rFonts w:ascii="Times New Roman" w:hAnsi="Times New Roman" w:cs="Times New Roman"/>
          <w:lang w:val="en-IN"/>
        </w:rPr>
        <w:t>Toyota is a multinational company, and regional customs may</w:t>
      </w:r>
      <w:r w:rsidRPr="000663E5">
        <w:rPr>
          <w:rFonts w:ascii="Times New Roman" w:hAnsi="Times New Roman" w:cs="Times New Roman"/>
          <w:lang w:val="en-IN"/>
        </w:rPr>
        <w:t> </w:t>
      </w:r>
      <w:r w:rsidRPr="000663E5">
        <w:rPr>
          <w:rFonts w:ascii="Times New Roman" w:hAnsi="Times New Roman" w:cs="Times New Roman"/>
          <w:lang w:val="en-IN"/>
        </w:rPr>
        <w:t xml:space="preserve"> contradict corporate ideals. The hierarchical culture in some countries may also hinder bottom-up communication, which is</w:t>
      </w:r>
      <w:r w:rsidRPr="000663E5">
        <w:rPr>
          <w:rFonts w:ascii="Times New Roman" w:hAnsi="Times New Roman" w:cs="Times New Roman"/>
          <w:lang w:val="en-IN"/>
        </w:rPr>
        <w:t> </w:t>
      </w:r>
      <w:r w:rsidRPr="000663E5">
        <w:rPr>
          <w:rFonts w:ascii="Times New Roman" w:hAnsi="Times New Roman" w:cs="Times New Roman"/>
          <w:lang w:val="en-IN"/>
        </w:rPr>
        <w:t xml:space="preserve"> so praised by the Japanese and crucial for teamwork and decision-making.</w:t>
      </w:r>
    </w:p>
    <w:p w14:paraId="585224A4"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34" w:name="_Toc215775752"/>
      <w:r w:rsidRPr="00207B36">
        <w:rPr>
          <w:rStyle w:val="Nagwek2Znak"/>
          <w:rFonts w:ascii="Times New Roman" w:hAnsi="Times New Roman" w:cs="Times New Roman"/>
          <w:sz w:val="24"/>
          <w:szCs w:val="24"/>
          <w:lang w:val="en-IN"/>
        </w:rPr>
        <w:t>6.2 Solutions to Overcome Cultural Barriers</w:t>
      </w:r>
      <w:bookmarkEnd w:id="34"/>
    </w:p>
    <w:p w14:paraId="00E298DA" w14:textId="77777777" w:rsidR="000663E5" w:rsidRPr="000663E5" w:rsidRDefault="00543D4B" w:rsidP="00792D15">
      <w:pPr>
        <w:spacing w:line="360" w:lineRule="auto"/>
        <w:jc w:val="both"/>
        <w:rPr>
          <w:rFonts w:ascii="Times New Roman" w:hAnsi="Times New Roman" w:cs="Times New Roman"/>
          <w:lang w:val="en-IN"/>
        </w:rPr>
      </w:pPr>
      <w:r w:rsidRPr="000663E5">
        <w:rPr>
          <w:rFonts w:ascii="Times New Roman" w:hAnsi="Times New Roman" w:cs="Times New Roman"/>
          <w:lang w:val="en-IN"/>
        </w:rPr>
        <w:t xml:space="preserve">Toyota overcomes these obstacles through proactive approaches </w:t>
      </w:r>
      <w:r w:rsidRPr="000663E5">
        <w:rPr>
          <w:rFonts w:ascii="Times New Roman" w:hAnsi="Times New Roman" w:cs="Times New Roman"/>
          <w:lang w:val="en-IN"/>
        </w:rPr>
        <w:t> </w:t>
      </w:r>
      <w:r w:rsidRPr="000663E5">
        <w:rPr>
          <w:rFonts w:ascii="Times New Roman" w:hAnsi="Times New Roman" w:cs="Times New Roman"/>
          <w:lang w:val="en-IN"/>
        </w:rPr>
        <w:t>to communication, involvement and flexibility.</w:t>
      </w:r>
    </w:p>
    <w:p w14:paraId="4C89B357"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35" w:name="_Toc215775753"/>
      <w:r w:rsidRPr="00207B36">
        <w:rPr>
          <w:rStyle w:val="Nagwek3Znak"/>
          <w:rFonts w:ascii="Times New Roman" w:hAnsi="Times New Roman" w:cs="Times New Roman"/>
          <w:sz w:val="24"/>
          <w:szCs w:val="24"/>
          <w:lang w:val="en-IN"/>
        </w:rPr>
        <w:t>6.2.1 Cross-Cultural Training</w:t>
      </w:r>
      <w:bookmarkEnd w:id="35"/>
    </w:p>
    <w:p w14:paraId="3E63C8A8" w14:textId="51B6CABA" w:rsidR="000663E5" w:rsidRPr="000663E5" w:rsidRDefault="00543D4B" w:rsidP="00792D15">
      <w:pPr>
        <w:spacing w:line="360" w:lineRule="auto"/>
        <w:jc w:val="both"/>
        <w:rPr>
          <w:rFonts w:ascii="Times New Roman" w:hAnsi="Times New Roman" w:cs="Times New Roman"/>
          <w:lang w:val="en-IN"/>
        </w:rPr>
      </w:pPr>
      <w:r w:rsidRPr="000663E5">
        <w:rPr>
          <w:rFonts w:ascii="Times New Roman" w:hAnsi="Times New Roman" w:cs="Times New Roman"/>
          <w:lang w:val="en-IN"/>
        </w:rPr>
        <w:t>"Offering internships and helping training programmes staff</w:t>
      </w:r>
      <w:r w:rsidRPr="000663E5">
        <w:rPr>
          <w:rFonts w:ascii="Times New Roman" w:hAnsi="Times New Roman" w:cs="Times New Roman"/>
          <w:lang w:val="en-IN"/>
        </w:rPr>
        <w:t> </w:t>
      </w:r>
      <w:r w:rsidRPr="000663E5">
        <w:rPr>
          <w:rFonts w:ascii="Times New Roman" w:hAnsi="Times New Roman" w:cs="Times New Roman"/>
          <w:lang w:val="en-IN"/>
        </w:rPr>
        <w:t xml:space="preserve"> to gain an understanding of cultural differences, facilitating better teamwork and minimising any confusion that may arise from working in a multinational team</w:t>
      </w:r>
      <w:r w:rsidR="00D10F10">
        <w:t xml:space="preserve"> </w:t>
      </w:r>
      <w:r w:rsidR="00D10F10" w:rsidRPr="00D10F10">
        <w:t>(El Masri &amp; Matkó, 2022)</w:t>
      </w:r>
      <w:r w:rsidRPr="000663E5">
        <w:rPr>
          <w:rFonts w:ascii="Times New Roman" w:hAnsi="Times New Roman" w:cs="Times New Roman"/>
          <w:lang w:val="en-IN"/>
        </w:rPr>
        <w:t>.</w:t>
      </w:r>
    </w:p>
    <w:p w14:paraId="19EC619C"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36" w:name="_Toc215775754"/>
      <w:r w:rsidRPr="00207B36">
        <w:rPr>
          <w:rStyle w:val="Nagwek3Znak"/>
          <w:rFonts w:ascii="Times New Roman" w:hAnsi="Times New Roman" w:cs="Times New Roman"/>
          <w:sz w:val="24"/>
          <w:szCs w:val="24"/>
          <w:lang w:val="en-IN"/>
        </w:rPr>
        <w:t>6.2.2 Strengthening Employee Participation</w:t>
      </w:r>
      <w:bookmarkEnd w:id="36"/>
    </w:p>
    <w:p w14:paraId="130A6092" w14:textId="77777777" w:rsidR="000663E5" w:rsidRPr="000663E5" w:rsidRDefault="00543D4B" w:rsidP="00792D15">
      <w:pPr>
        <w:spacing w:line="360" w:lineRule="auto"/>
        <w:jc w:val="both"/>
        <w:rPr>
          <w:rFonts w:ascii="Times New Roman" w:hAnsi="Times New Roman" w:cs="Times New Roman"/>
          <w:lang w:val="en-IN"/>
        </w:rPr>
      </w:pPr>
      <w:r w:rsidRPr="000663E5">
        <w:rPr>
          <w:rFonts w:ascii="Times New Roman" w:hAnsi="Times New Roman" w:cs="Times New Roman"/>
          <w:lang w:val="en-IN"/>
        </w:rPr>
        <w:t>Encouraging staff to participate</w:t>
      </w:r>
      <w:r w:rsidRPr="000663E5">
        <w:rPr>
          <w:rFonts w:ascii="Times New Roman" w:hAnsi="Times New Roman" w:cs="Times New Roman"/>
          <w:lang w:val="en-IN"/>
        </w:rPr>
        <w:t> </w:t>
      </w:r>
      <w:r w:rsidRPr="000663E5">
        <w:rPr>
          <w:rFonts w:ascii="Times New Roman" w:hAnsi="Times New Roman" w:cs="Times New Roman"/>
          <w:lang w:val="en-IN"/>
        </w:rPr>
        <w:t xml:space="preserve"> with ideas in Kaizen and Teams-based problem solving helps generate ownership, reduces resistance to change and develops a shared organisation culture.</w:t>
      </w:r>
    </w:p>
    <w:p w14:paraId="169F60C5"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37" w:name="_Toc215775755"/>
      <w:r w:rsidRPr="00207B36">
        <w:rPr>
          <w:rStyle w:val="Nagwek3Znak"/>
          <w:rFonts w:ascii="Times New Roman" w:hAnsi="Times New Roman" w:cs="Times New Roman"/>
          <w:sz w:val="24"/>
          <w:szCs w:val="24"/>
          <w:lang w:val="en-IN"/>
        </w:rPr>
        <w:t>6.2.3 Leadership Development</w:t>
      </w:r>
      <w:bookmarkEnd w:id="37"/>
    </w:p>
    <w:p w14:paraId="10A92D63" w14:textId="754A5B85" w:rsidR="000663E5" w:rsidRPr="000663E5" w:rsidRDefault="00543D4B" w:rsidP="00792D15">
      <w:pPr>
        <w:spacing w:line="360" w:lineRule="auto"/>
        <w:jc w:val="both"/>
        <w:rPr>
          <w:rFonts w:ascii="Times New Roman" w:hAnsi="Times New Roman" w:cs="Times New Roman"/>
          <w:lang w:val="en-IN"/>
        </w:rPr>
      </w:pPr>
      <w:r w:rsidRPr="000663E5">
        <w:rPr>
          <w:rFonts w:ascii="Times New Roman" w:hAnsi="Times New Roman" w:cs="Times New Roman"/>
          <w:lang w:val="en-IN"/>
        </w:rPr>
        <w:t>Training local leaders to express Toyota's values, listen and adapt to locally developed</w:t>
      </w:r>
      <w:r w:rsidRPr="000663E5">
        <w:rPr>
          <w:rFonts w:ascii="Times New Roman" w:hAnsi="Times New Roman" w:cs="Times New Roman"/>
          <w:lang w:val="en-IN"/>
        </w:rPr>
        <w:t> </w:t>
      </w:r>
      <w:r w:rsidRPr="000663E5">
        <w:rPr>
          <w:rFonts w:ascii="Times New Roman" w:hAnsi="Times New Roman" w:cs="Times New Roman"/>
          <w:lang w:val="en-IN"/>
        </w:rPr>
        <w:t xml:space="preserve"> ideas, and multicultural </w:t>
      </w:r>
      <w:r w:rsidR="00B64A81" w:rsidRPr="000663E5">
        <w:rPr>
          <w:rFonts w:ascii="Times New Roman" w:hAnsi="Times New Roman" w:cs="Times New Roman"/>
          <w:lang w:val="en-IN"/>
        </w:rPr>
        <w:t>teams’</w:t>
      </w:r>
      <w:r w:rsidRPr="000663E5">
        <w:rPr>
          <w:rFonts w:ascii="Times New Roman" w:hAnsi="Times New Roman" w:cs="Times New Roman"/>
          <w:lang w:val="en-IN"/>
        </w:rPr>
        <w:t xml:space="preserve"> guarantees that global strategy is aligned with local reality</w:t>
      </w:r>
      <w:r w:rsidR="00F500B7">
        <w:rPr>
          <w:rFonts w:ascii="Times New Roman" w:hAnsi="Times New Roman" w:cs="Times New Roman"/>
          <w:lang w:val="en-IN"/>
        </w:rPr>
        <w:t xml:space="preserve"> </w:t>
      </w:r>
      <w:r w:rsidR="00F500B7" w:rsidRPr="00F500B7">
        <w:rPr>
          <w:rFonts w:ascii="Times New Roman" w:hAnsi="Times New Roman" w:cs="Times New Roman"/>
        </w:rPr>
        <w:t>(OYLUM, 2024)</w:t>
      </w:r>
      <w:r w:rsidRPr="000663E5">
        <w:rPr>
          <w:rFonts w:ascii="Times New Roman" w:hAnsi="Times New Roman" w:cs="Times New Roman"/>
          <w:lang w:val="en-IN"/>
        </w:rPr>
        <w:t>.</w:t>
      </w:r>
    </w:p>
    <w:p w14:paraId="35CB070E" w14:textId="7B502AB9"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38" w:name="_Toc215775756"/>
      <w:r w:rsidRPr="00207B36">
        <w:rPr>
          <w:rStyle w:val="Nagwek3Znak"/>
          <w:rFonts w:ascii="Times New Roman" w:hAnsi="Times New Roman" w:cs="Times New Roman"/>
          <w:sz w:val="24"/>
          <w:szCs w:val="24"/>
          <w:lang w:val="en-IN"/>
        </w:rPr>
        <w:t>6.2.4 Enhancing Transparency &amp; Psychological Safety</w:t>
      </w:r>
      <w:bookmarkEnd w:id="38"/>
    </w:p>
    <w:p w14:paraId="035A9BCA" w14:textId="57CDDB56" w:rsidR="000663E5" w:rsidRPr="00792D15" w:rsidRDefault="00543D4B" w:rsidP="00792D15">
      <w:pPr>
        <w:spacing w:line="360" w:lineRule="auto"/>
        <w:jc w:val="both"/>
        <w:rPr>
          <w:rFonts w:ascii="Times New Roman" w:hAnsi="Times New Roman" w:cs="Times New Roman"/>
        </w:rPr>
      </w:pPr>
      <w:r w:rsidRPr="000663E5">
        <w:rPr>
          <w:rFonts w:ascii="Times New Roman" w:hAnsi="Times New Roman" w:cs="Times New Roman"/>
          <w:lang w:val="en-IN"/>
        </w:rPr>
        <w:t xml:space="preserve">This helps trust, </w:t>
      </w:r>
      <w:r w:rsidR="00E81DB0" w:rsidRPr="00792D15">
        <w:rPr>
          <w:rFonts w:ascii="Times New Roman" w:hAnsi="Times New Roman" w:cs="Times New Roman"/>
          <w:lang w:val="en-IN"/>
        </w:rPr>
        <w:t>and</w:t>
      </w:r>
      <w:r w:rsidRPr="000663E5">
        <w:rPr>
          <w:rFonts w:ascii="Times New Roman" w:hAnsi="Times New Roman" w:cs="Times New Roman"/>
          <w:lang w:val="en-IN"/>
        </w:rPr>
        <w:t xml:space="preserve"> the quality of decisions is likely to improve as well when </w:t>
      </w:r>
      <w:r w:rsidR="00B64A81">
        <w:rPr>
          <w:rFonts w:ascii="Times New Roman" w:hAnsi="Times New Roman" w:cs="Times New Roman"/>
          <w:lang w:val="en-IN"/>
        </w:rPr>
        <w:t>it</w:t>
      </w:r>
      <w:r w:rsidRPr="000663E5">
        <w:rPr>
          <w:rFonts w:ascii="Times New Roman" w:hAnsi="Times New Roman" w:cs="Times New Roman"/>
          <w:lang w:val="en-IN"/>
        </w:rPr>
        <w:t xml:space="preserve"> have this</w:t>
      </w:r>
      <w:r w:rsidRPr="000663E5">
        <w:rPr>
          <w:rFonts w:ascii="Times New Roman" w:hAnsi="Times New Roman" w:cs="Times New Roman"/>
          <w:lang w:val="en-IN"/>
        </w:rPr>
        <w:t> </w:t>
      </w:r>
      <w:r w:rsidRPr="000663E5">
        <w:rPr>
          <w:rFonts w:ascii="Times New Roman" w:hAnsi="Times New Roman" w:cs="Times New Roman"/>
          <w:lang w:val="en-IN"/>
        </w:rPr>
        <w:t xml:space="preserve"> climate where employees can speak up. Openness in</w:t>
      </w:r>
      <w:r w:rsidRPr="000663E5">
        <w:rPr>
          <w:rFonts w:ascii="Times New Roman" w:hAnsi="Times New Roman" w:cs="Times New Roman"/>
          <w:lang w:val="en-IN"/>
        </w:rPr>
        <w:t> </w:t>
      </w:r>
      <w:r w:rsidRPr="000663E5">
        <w:rPr>
          <w:rFonts w:ascii="Times New Roman" w:hAnsi="Times New Roman" w:cs="Times New Roman"/>
          <w:lang w:val="en-IN"/>
        </w:rPr>
        <w:t xml:space="preserve"> procedure and expectation </w:t>
      </w:r>
      <w:r w:rsidR="00B64A81" w:rsidRPr="00792D15">
        <w:rPr>
          <w:rFonts w:ascii="Times New Roman" w:hAnsi="Times New Roman" w:cs="Times New Roman"/>
          <w:lang w:val="en-IN"/>
        </w:rPr>
        <w:t>strengthen</w:t>
      </w:r>
      <w:r w:rsidRPr="000663E5">
        <w:rPr>
          <w:rFonts w:ascii="Times New Roman" w:hAnsi="Times New Roman" w:cs="Times New Roman"/>
          <w:lang w:val="en-IN"/>
        </w:rPr>
        <w:t xml:space="preserve"> the corporate environment and involvement.</w:t>
      </w:r>
    </w:p>
    <w:p w14:paraId="2E7F8C8B" w14:textId="77777777" w:rsidR="00207B36" w:rsidRPr="00792D15" w:rsidRDefault="00543D4B" w:rsidP="00792D15">
      <w:pPr>
        <w:spacing w:line="360" w:lineRule="auto"/>
        <w:jc w:val="both"/>
        <w:rPr>
          <w:rStyle w:val="Nagwek1Znak"/>
          <w:rFonts w:ascii="Times New Roman" w:hAnsi="Times New Roman" w:cs="Times New Roman"/>
          <w:sz w:val="24"/>
          <w:szCs w:val="24"/>
          <w:lang w:val="en-IN"/>
        </w:rPr>
      </w:pPr>
      <w:bookmarkStart w:id="39" w:name="_Toc215775757"/>
      <w:r w:rsidRPr="00207B36">
        <w:rPr>
          <w:rStyle w:val="Nagwek1Znak"/>
          <w:rFonts w:ascii="Times New Roman" w:hAnsi="Times New Roman" w:cs="Times New Roman"/>
          <w:sz w:val="24"/>
          <w:szCs w:val="24"/>
          <w:lang w:val="en-IN"/>
        </w:rPr>
        <w:t>7. Reflective Model Used in the Report</w:t>
      </w:r>
      <w:bookmarkEnd w:id="39"/>
    </w:p>
    <w:p w14:paraId="3AFC900D"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40" w:name="_Toc215775758"/>
      <w:r w:rsidRPr="00207B36">
        <w:rPr>
          <w:rStyle w:val="Nagwek2Znak"/>
          <w:rFonts w:ascii="Times New Roman" w:hAnsi="Times New Roman" w:cs="Times New Roman"/>
          <w:sz w:val="24"/>
          <w:szCs w:val="24"/>
          <w:lang w:val="en-IN"/>
        </w:rPr>
        <w:t>7.1 Overview of Reflective Practice</w:t>
      </w:r>
      <w:bookmarkEnd w:id="40"/>
    </w:p>
    <w:p w14:paraId="39DB7F78" w14:textId="77777777" w:rsidR="00E81DB0" w:rsidRPr="00E81DB0" w:rsidRDefault="00543D4B" w:rsidP="00792D15">
      <w:pPr>
        <w:spacing w:line="360" w:lineRule="auto"/>
        <w:jc w:val="both"/>
        <w:rPr>
          <w:rFonts w:ascii="Times New Roman" w:hAnsi="Times New Roman" w:cs="Times New Roman"/>
          <w:lang w:val="en-IN"/>
        </w:rPr>
      </w:pPr>
      <w:r w:rsidRPr="00E81DB0">
        <w:rPr>
          <w:rFonts w:ascii="Times New Roman" w:hAnsi="Times New Roman" w:cs="Times New Roman"/>
          <w:lang w:val="en-IN"/>
        </w:rPr>
        <w:t>Reflective practice entails a process of systematically examining experiences, decisions</w:t>
      </w:r>
      <w:r w:rsidRPr="00E81DB0">
        <w:rPr>
          <w:rFonts w:ascii="Times New Roman" w:hAnsi="Times New Roman" w:cs="Times New Roman"/>
          <w:lang w:val="en-IN"/>
        </w:rPr>
        <w:t> </w:t>
      </w:r>
      <w:r w:rsidRPr="00E81DB0">
        <w:rPr>
          <w:rFonts w:ascii="Times New Roman" w:hAnsi="Times New Roman" w:cs="Times New Roman"/>
          <w:lang w:val="en-IN"/>
        </w:rPr>
        <w:t>, and actions to enhance understanding‚ skills and future performance. Reflection in management and organisational studies supports a critical examination of theories,</w:t>
      </w:r>
      <w:r w:rsidRPr="00E81DB0">
        <w:rPr>
          <w:rFonts w:ascii="Times New Roman" w:hAnsi="Times New Roman" w:cs="Times New Roman"/>
          <w:lang w:val="en-IN"/>
        </w:rPr>
        <w:t> </w:t>
      </w:r>
      <w:r w:rsidRPr="00E81DB0">
        <w:rPr>
          <w:rFonts w:ascii="Times New Roman" w:hAnsi="Times New Roman" w:cs="Times New Roman"/>
          <w:lang w:val="en-IN"/>
        </w:rPr>
        <w:t xml:space="preserve"> frameworks and practice applications, which would support both professional development and judgement.</w:t>
      </w:r>
    </w:p>
    <w:p w14:paraId="0B272A9A"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41" w:name="_Toc215775759"/>
      <w:r w:rsidRPr="00207B36">
        <w:rPr>
          <w:rStyle w:val="Nagwek2Znak"/>
          <w:rFonts w:ascii="Times New Roman" w:hAnsi="Times New Roman" w:cs="Times New Roman"/>
          <w:sz w:val="24"/>
          <w:szCs w:val="24"/>
          <w:lang w:val="en-IN"/>
        </w:rPr>
        <w:t>7.2 Gibbs’ Reflective Cycle (1988)</w:t>
      </w:r>
      <w:bookmarkEnd w:id="41"/>
    </w:p>
    <w:p w14:paraId="4C845040" w14:textId="77777777" w:rsidR="00E81DB0" w:rsidRPr="00E81DB0" w:rsidRDefault="00543D4B" w:rsidP="00792D15">
      <w:pPr>
        <w:spacing w:line="360" w:lineRule="auto"/>
        <w:jc w:val="both"/>
        <w:rPr>
          <w:rFonts w:ascii="Times New Roman" w:hAnsi="Times New Roman" w:cs="Times New Roman"/>
          <w:lang w:val="en-IN"/>
        </w:rPr>
      </w:pPr>
      <w:r w:rsidRPr="00E81DB0">
        <w:rPr>
          <w:rFonts w:ascii="Times New Roman" w:hAnsi="Times New Roman" w:cs="Times New Roman"/>
          <w:lang w:val="en-IN"/>
        </w:rPr>
        <w:t>The</w:t>
      </w:r>
      <w:r w:rsidRPr="00E81DB0">
        <w:rPr>
          <w:rFonts w:ascii="Times New Roman" w:hAnsi="Times New Roman" w:cs="Times New Roman"/>
          <w:lang w:val="en-IN"/>
        </w:rPr>
        <w:t> </w:t>
      </w:r>
      <w:r w:rsidRPr="00E81DB0">
        <w:rPr>
          <w:rFonts w:ascii="Times New Roman" w:hAnsi="Times New Roman" w:cs="Times New Roman"/>
          <w:lang w:val="en-IN"/>
        </w:rPr>
        <w:t>Gibbs' Reflective Cycle promotes a clear framework for structured reflection through six stages:</w:t>
      </w:r>
    </w:p>
    <w:p w14:paraId="03324D21"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42" w:name="_Toc215775760"/>
      <w:r w:rsidRPr="00207B36">
        <w:rPr>
          <w:rStyle w:val="Nagwek3Znak"/>
          <w:rFonts w:ascii="Times New Roman" w:hAnsi="Times New Roman" w:cs="Times New Roman"/>
          <w:sz w:val="24"/>
          <w:szCs w:val="24"/>
          <w:lang w:val="en-IN"/>
        </w:rPr>
        <w:t>7.2.1 Description</w:t>
      </w:r>
      <w:bookmarkEnd w:id="42"/>
    </w:p>
    <w:p w14:paraId="39967F15" w14:textId="77777777" w:rsidR="00E81DB0" w:rsidRPr="00E81DB0" w:rsidRDefault="00543D4B" w:rsidP="00792D15">
      <w:pPr>
        <w:spacing w:line="360" w:lineRule="auto"/>
        <w:jc w:val="both"/>
        <w:rPr>
          <w:rFonts w:ascii="Times New Roman" w:hAnsi="Times New Roman" w:cs="Times New Roman"/>
          <w:lang w:val="en-IN"/>
        </w:rPr>
      </w:pPr>
      <w:r w:rsidRPr="00E81DB0">
        <w:rPr>
          <w:rFonts w:ascii="Times New Roman" w:hAnsi="Times New Roman" w:cs="Times New Roman"/>
          <w:lang w:val="en-IN"/>
        </w:rPr>
        <w:t>This is the</w:t>
      </w:r>
      <w:r w:rsidRPr="00E81DB0">
        <w:rPr>
          <w:rFonts w:ascii="Times New Roman" w:hAnsi="Times New Roman" w:cs="Times New Roman"/>
          <w:lang w:val="en-IN"/>
        </w:rPr>
        <w:t> </w:t>
      </w:r>
      <w:r w:rsidRPr="00E81DB0">
        <w:rPr>
          <w:rFonts w:ascii="Times New Roman" w:hAnsi="Times New Roman" w:cs="Times New Roman"/>
          <w:lang w:val="en-IN"/>
        </w:rPr>
        <w:t xml:space="preserve"> stage of defining the experience. In this report, the experience is about analysing the organisational culture, structure and implementation of management</w:t>
      </w:r>
      <w:r w:rsidRPr="00E81DB0">
        <w:rPr>
          <w:rFonts w:ascii="Times New Roman" w:hAnsi="Times New Roman" w:cs="Times New Roman"/>
          <w:lang w:val="en-IN"/>
        </w:rPr>
        <w:t> </w:t>
      </w:r>
      <w:r w:rsidRPr="00E81DB0">
        <w:rPr>
          <w:rFonts w:ascii="Times New Roman" w:hAnsi="Times New Roman" w:cs="Times New Roman"/>
          <w:lang w:val="en-IN"/>
        </w:rPr>
        <w:t xml:space="preserve"> theories at Toyota globally.</w:t>
      </w:r>
    </w:p>
    <w:p w14:paraId="4B65647C"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43" w:name="_Toc215775761"/>
      <w:r w:rsidRPr="00207B36">
        <w:rPr>
          <w:rStyle w:val="Nagwek3Znak"/>
          <w:rFonts w:ascii="Times New Roman" w:hAnsi="Times New Roman" w:cs="Times New Roman"/>
          <w:sz w:val="24"/>
          <w:szCs w:val="24"/>
          <w:lang w:val="en-IN"/>
        </w:rPr>
        <w:t>7.2.2 Feelings</w:t>
      </w:r>
      <w:bookmarkEnd w:id="43"/>
    </w:p>
    <w:p w14:paraId="1633EA27" w14:textId="77777777" w:rsidR="00E81DB0" w:rsidRPr="00E81DB0" w:rsidRDefault="00543D4B" w:rsidP="00792D15">
      <w:pPr>
        <w:spacing w:line="360" w:lineRule="auto"/>
        <w:jc w:val="both"/>
        <w:rPr>
          <w:rFonts w:ascii="Times New Roman" w:hAnsi="Times New Roman" w:cs="Times New Roman"/>
          <w:lang w:val="en-IN"/>
        </w:rPr>
      </w:pPr>
      <w:r w:rsidRPr="00E81DB0">
        <w:rPr>
          <w:rFonts w:ascii="Times New Roman" w:hAnsi="Times New Roman" w:cs="Times New Roman"/>
          <w:lang w:val="en-IN"/>
        </w:rPr>
        <w:t>Contrary to my initial thoughts, the process unearthed admiration for Toyota's powerful culture and operational prowess, but also a realisation of</w:t>
      </w:r>
      <w:r w:rsidRPr="00E81DB0">
        <w:rPr>
          <w:rFonts w:ascii="Times New Roman" w:hAnsi="Times New Roman" w:cs="Times New Roman"/>
          <w:lang w:val="en-IN"/>
        </w:rPr>
        <w:t> </w:t>
      </w:r>
      <w:r w:rsidRPr="00E81DB0">
        <w:rPr>
          <w:rFonts w:ascii="Times New Roman" w:hAnsi="Times New Roman" w:cs="Times New Roman"/>
          <w:lang w:val="en-IN"/>
        </w:rPr>
        <w:t xml:space="preserve"> blockades in worldwide communication and cultural synergy.</w:t>
      </w:r>
    </w:p>
    <w:p w14:paraId="1A106126"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44" w:name="_Toc215775762"/>
      <w:r w:rsidRPr="00207B36">
        <w:rPr>
          <w:rStyle w:val="Nagwek3Znak"/>
          <w:rFonts w:ascii="Times New Roman" w:hAnsi="Times New Roman" w:cs="Times New Roman"/>
          <w:sz w:val="24"/>
          <w:szCs w:val="24"/>
          <w:lang w:val="en-IN"/>
        </w:rPr>
        <w:t>7.2.3 Evaluation</w:t>
      </w:r>
      <w:bookmarkEnd w:id="44"/>
    </w:p>
    <w:p w14:paraId="053787D0" w14:textId="77777777" w:rsidR="00E81DB0" w:rsidRPr="00E81DB0" w:rsidRDefault="00543D4B" w:rsidP="00792D15">
      <w:pPr>
        <w:spacing w:line="360" w:lineRule="auto"/>
        <w:jc w:val="both"/>
        <w:rPr>
          <w:rFonts w:ascii="Times New Roman" w:hAnsi="Times New Roman" w:cs="Times New Roman"/>
          <w:lang w:val="en-IN"/>
        </w:rPr>
      </w:pPr>
      <w:r w:rsidRPr="00E81DB0">
        <w:rPr>
          <w:rFonts w:ascii="Times New Roman" w:hAnsi="Times New Roman" w:cs="Times New Roman"/>
          <w:lang w:val="en-IN"/>
        </w:rPr>
        <w:t>Kaizen, TPS and hybrid organisational structures are some of the practices</w:t>
      </w:r>
      <w:r w:rsidRPr="00E81DB0">
        <w:rPr>
          <w:rFonts w:ascii="Times New Roman" w:hAnsi="Times New Roman" w:cs="Times New Roman"/>
          <w:lang w:val="en-IN"/>
        </w:rPr>
        <w:t> </w:t>
      </w:r>
      <w:r w:rsidRPr="00E81DB0">
        <w:rPr>
          <w:rFonts w:ascii="Times New Roman" w:hAnsi="Times New Roman" w:cs="Times New Roman"/>
          <w:lang w:val="en-IN"/>
        </w:rPr>
        <w:t xml:space="preserve"> by Toyota through which it shows efficiency in lean production, employee engagement and innovation. Some specific issues are cultural disparity and reluctance</w:t>
      </w:r>
      <w:r w:rsidRPr="00E81DB0">
        <w:rPr>
          <w:rFonts w:ascii="Times New Roman" w:hAnsi="Times New Roman" w:cs="Times New Roman"/>
          <w:lang w:val="en-IN"/>
        </w:rPr>
        <w:t> </w:t>
      </w:r>
      <w:r w:rsidRPr="00E81DB0">
        <w:rPr>
          <w:rFonts w:ascii="Times New Roman" w:hAnsi="Times New Roman" w:cs="Times New Roman"/>
          <w:lang w:val="en-IN"/>
        </w:rPr>
        <w:t xml:space="preserve"> to change that might affect the global process.</w:t>
      </w:r>
    </w:p>
    <w:p w14:paraId="31FCAF9C"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45" w:name="_Toc215775763"/>
      <w:r w:rsidRPr="00207B36">
        <w:rPr>
          <w:rStyle w:val="Nagwek3Znak"/>
          <w:rFonts w:ascii="Times New Roman" w:hAnsi="Times New Roman" w:cs="Times New Roman"/>
          <w:sz w:val="24"/>
          <w:szCs w:val="24"/>
          <w:lang w:val="en-IN"/>
        </w:rPr>
        <w:t>7.2.4 Analysis</w:t>
      </w:r>
      <w:bookmarkEnd w:id="45"/>
    </w:p>
    <w:p w14:paraId="57223F6D" w14:textId="4ACF20AB" w:rsidR="00E81DB0" w:rsidRPr="00E81DB0" w:rsidRDefault="00543D4B" w:rsidP="00792D15">
      <w:pPr>
        <w:spacing w:line="360" w:lineRule="auto"/>
        <w:jc w:val="both"/>
        <w:rPr>
          <w:rFonts w:ascii="Times New Roman" w:hAnsi="Times New Roman" w:cs="Times New Roman"/>
          <w:lang w:val="en-IN"/>
        </w:rPr>
      </w:pPr>
      <w:r w:rsidRPr="00E81DB0">
        <w:rPr>
          <w:rFonts w:ascii="Times New Roman" w:hAnsi="Times New Roman" w:cs="Times New Roman"/>
          <w:lang w:val="en-IN"/>
        </w:rPr>
        <w:t>The theoretical frameworks, including Hofstede's Cultural Dimensions,</w:t>
      </w:r>
      <w:r w:rsidRPr="00E81DB0">
        <w:rPr>
          <w:rFonts w:ascii="Times New Roman" w:hAnsi="Times New Roman" w:cs="Times New Roman"/>
          <w:lang w:val="en-IN"/>
        </w:rPr>
        <w:t> </w:t>
      </w:r>
      <w:r w:rsidRPr="00E81DB0">
        <w:rPr>
          <w:rFonts w:ascii="Times New Roman" w:hAnsi="Times New Roman" w:cs="Times New Roman"/>
          <w:lang w:val="en-IN"/>
        </w:rPr>
        <w:t xml:space="preserve"> McKinsey 7-S, and Lewin's Change Management model, were employed to reveal how organisational culture </w:t>
      </w:r>
      <w:r w:rsidRPr="00792D15">
        <w:rPr>
          <w:rFonts w:ascii="Times New Roman" w:hAnsi="Times New Roman" w:cs="Times New Roman"/>
          <w:lang w:val="en-IN"/>
        </w:rPr>
        <w:t>shapes</w:t>
      </w:r>
      <w:r w:rsidRPr="00E81DB0">
        <w:rPr>
          <w:rFonts w:ascii="Times New Roman" w:hAnsi="Times New Roman" w:cs="Times New Roman"/>
          <w:lang w:val="en-IN"/>
        </w:rPr>
        <w:t xml:space="preserve"> structure, decision-making and performance. The reflection emphasised the need to work on the interface between</w:t>
      </w:r>
      <w:r w:rsidRPr="00E81DB0">
        <w:rPr>
          <w:rFonts w:ascii="Times New Roman" w:hAnsi="Times New Roman" w:cs="Times New Roman"/>
          <w:lang w:val="en-IN"/>
        </w:rPr>
        <w:t> </w:t>
      </w:r>
      <w:r w:rsidRPr="00E81DB0">
        <w:rPr>
          <w:rFonts w:ascii="Times New Roman" w:hAnsi="Times New Roman" w:cs="Times New Roman"/>
          <w:lang w:val="en-IN"/>
        </w:rPr>
        <w:t xml:space="preserve"> theory and practice in addressing obstacles.</w:t>
      </w:r>
    </w:p>
    <w:p w14:paraId="5EBDB1DC"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46" w:name="_Toc215775764"/>
      <w:r w:rsidRPr="00207B36">
        <w:rPr>
          <w:rStyle w:val="Nagwek3Znak"/>
          <w:rFonts w:ascii="Times New Roman" w:hAnsi="Times New Roman" w:cs="Times New Roman"/>
          <w:sz w:val="24"/>
          <w:szCs w:val="24"/>
          <w:lang w:val="en-IN"/>
        </w:rPr>
        <w:t>7.2.5 Conclusion</w:t>
      </w:r>
      <w:bookmarkEnd w:id="46"/>
    </w:p>
    <w:p w14:paraId="54B199F7" w14:textId="20CB0445" w:rsidR="00E81DB0" w:rsidRPr="00E81DB0" w:rsidRDefault="00543D4B" w:rsidP="00792D15">
      <w:pPr>
        <w:spacing w:line="360" w:lineRule="auto"/>
        <w:jc w:val="both"/>
        <w:rPr>
          <w:rFonts w:ascii="Times New Roman" w:hAnsi="Times New Roman" w:cs="Times New Roman"/>
          <w:lang w:val="en-IN"/>
        </w:rPr>
      </w:pPr>
      <w:r w:rsidRPr="00792D15">
        <w:rPr>
          <w:rFonts w:ascii="Times New Roman" w:hAnsi="Times New Roman" w:cs="Times New Roman"/>
          <w:lang w:val="en-IN"/>
        </w:rPr>
        <w:t>Reflecting on</w:t>
      </w:r>
      <w:r w:rsidRPr="00E81DB0">
        <w:rPr>
          <w:rFonts w:ascii="Times New Roman" w:hAnsi="Times New Roman" w:cs="Times New Roman"/>
          <w:lang w:val="en-IN"/>
        </w:rPr>
        <w:t xml:space="preserve"> Toyota, one realises that sound organisational</w:t>
      </w:r>
      <w:r w:rsidRPr="00E81DB0">
        <w:rPr>
          <w:rFonts w:ascii="Times New Roman" w:hAnsi="Times New Roman" w:cs="Times New Roman"/>
          <w:lang w:val="en-IN"/>
        </w:rPr>
        <w:t> </w:t>
      </w:r>
      <w:r w:rsidRPr="00E81DB0">
        <w:rPr>
          <w:rFonts w:ascii="Times New Roman" w:hAnsi="Times New Roman" w:cs="Times New Roman"/>
          <w:lang w:val="en-IN"/>
        </w:rPr>
        <w:t xml:space="preserve"> culture and strategic channels are the key to operational success. However, acknowledging potential barriers underscores the importance of continued cultural sensitivity, employee</w:t>
      </w:r>
      <w:r w:rsidRPr="00E81DB0">
        <w:rPr>
          <w:rFonts w:ascii="Times New Roman" w:hAnsi="Times New Roman" w:cs="Times New Roman"/>
          <w:lang w:val="en-IN"/>
        </w:rPr>
        <w:t> </w:t>
      </w:r>
      <w:r w:rsidRPr="00E81DB0">
        <w:rPr>
          <w:rFonts w:ascii="Times New Roman" w:hAnsi="Times New Roman" w:cs="Times New Roman"/>
          <w:lang w:val="en-IN"/>
        </w:rPr>
        <w:t xml:space="preserve"> engagement and leadership development</w:t>
      </w:r>
      <w:r w:rsidR="000D0ADC">
        <w:rPr>
          <w:rFonts w:ascii="Times New Roman" w:hAnsi="Times New Roman" w:cs="Times New Roman"/>
          <w:lang w:val="en-IN"/>
        </w:rPr>
        <w:t xml:space="preserve"> </w:t>
      </w:r>
      <w:r w:rsidR="000D0ADC" w:rsidRPr="000D0ADC">
        <w:rPr>
          <w:rFonts w:ascii="Times New Roman" w:hAnsi="Times New Roman" w:cs="Times New Roman"/>
        </w:rPr>
        <w:t>(Widodari, Sudari &amp; Rachmawati, 2024)</w:t>
      </w:r>
      <w:r w:rsidRPr="00E81DB0">
        <w:rPr>
          <w:rFonts w:ascii="Times New Roman" w:hAnsi="Times New Roman" w:cs="Times New Roman"/>
          <w:lang w:val="en-IN"/>
        </w:rPr>
        <w:t>.</w:t>
      </w:r>
    </w:p>
    <w:p w14:paraId="15BE985C" w14:textId="77777777" w:rsidR="00207B36" w:rsidRPr="00792D15" w:rsidRDefault="00543D4B" w:rsidP="00792D15">
      <w:pPr>
        <w:spacing w:line="360" w:lineRule="auto"/>
        <w:jc w:val="both"/>
        <w:rPr>
          <w:rStyle w:val="Nagwek3Znak"/>
          <w:rFonts w:ascii="Times New Roman" w:hAnsi="Times New Roman" w:cs="Times New Roman"/>
          <w:sz w:val="24"/>
          <w:szCs w:val="24"/>
          <w:lang w:val="en-IN"/>
        </w:rPr>
      </w:pPr>
      <w:bookmarkStart w:id="47" w:name="_Toc215775765"/>
      <w:r w:rsidRPr="00207B36">
        <w:rPr>
          <w:rStyle w:val="Nagwek3Znak"/>
          <w:rFonts w:ascii="Times New Roman" w:hAnsi="Times New Roman" w:cs="Times New Roman"/>
          <w:sz w:val="24"/>
          <w:szCs w:val="24"/>
          <w:lang w:val="en-IN"/>
        </w:rPr>
        <w:t>7.2.6 Action Plan</w:t>
      </w:r>
      <w:bookmarkEnd w:id="47"/>
    </w:p>
    <w:p w14:paraId="7FC33F2E" w14:textId="19C43DAC" w:rsidR="00E81DB0" w:rsidRPr="00E81DB0" w:rsidRDefault="00543D4B" w:rsidP="00792D15">
      <w:pPr>
        <w:spacing w:line="360" w:lineRule="auto"/>
        <w:jc w:val="both"/>
        <w:rPr>
          <w:rFonts w:ascii="Times New Roman" w:hAnsi="Times New Roman" w:cs="Times New Roman"/>
          <w:lang w:val="en-IN"/>
        </w:rPr>
      </w:pPr>
      <w:r w:rsidRPr="00792D15">
        <w:rPr>
          <w:rFonts w:ascii="Times New Roman" w:hAnsi="Times New Roman" w:cs="Times New Roman"/>
          <w:lang w:val="en-IN"/>
        </w:rPr>
        <w:t>Future</w:t>
      </w:r>
      <w:r w:rsidRPr="00E81DB0">
        <w:rPr>
          <w:rFonts w:ascii="Times New Roman" w:hAnsi="Times New Roman" w:cs="Times New Roman"/>
          <w:lang w:val="en-IN"/>
        </w:rPr>
        <w:t xml:space="preserve"> application: It can be used in the future to raise awareness among employees about different cultures, encourage them to </w:t>
      </w:r>
      <w:r w:rsidR="00EE484A" w:rsidRPr="00E81DB0">
        <w:rPr>
          <w:rFonts w:ascii="Times New Roman" w:hAnsi="Times New Roman" w:cs="Times New Roman"/>
          <w:lang w:val="en-IN"/>
        </w:rPr>
        <w:t>contribute</w:t>
      </w:r>
      <w:r w:rsidRPr="00E81DB0">
        <w:rPr>
          <w:rFonts w:ascii="Times New Roman" w:hAnsi="Times New Roman" w:cs="Times New Roman"/>
          <w:lang w:val="en-IN"/>
        </w:rPr>
        <w:t xml:space="preserve"> </w:t>
      </w:r>
      <w:r w:rsidR="00EE484A" w:rsidRPr="00E81DB0">
        <w:rPr>
          <w:rFonts w:ascii="Times New Roman" w:hAnsi="Times New Roman" w:cs="Times New Roman"/>
          <w:lang w:val="en-IN"/>
        </w:rPr>
        <w:t>to</w:t>
      </w:r>
      <w:r w:rsidRPr="00E81DB0">
        <w:rPr>
          <w:rFonts w:ascii="Times New Roman" w:hAnsi="Times New Roman" w:cs="Times New Roman"/>
          <w:lang w:val="en-IN"/>
        </w:rPr>
        <w:t xml:space="preserve"> </w:t>
      </w:r>
      <w:r w:rsidR="00EE484A" w:rsidRPr="00E81DB0">
        <w:rPr>
          <w:rFonts w:ascii="Times New Roman" w:hAnsi="Times New Roman" w:cs="Times New Roman"/>
          <w:lang w:val="en-IN"/>
        </w:rPr>
        <w:t>enhancement</w:t>
      </w:r>
      <w:r w:rsidRPr="00E81DB0">
        <w:rPr>
          <w:rFonts w:ascii="Times New Roman" w:hAnsi="Times New Roman" w:cs="Times New Roman"/>
          <w:lang w:val="en-IN"/>
        </w:rPr>
        <w:t xml:space="preserve"> </w:t>
      </w:r>
      <w:r w:rsidR="00EE484A">
        <w:rPr>
          <w:rFonts w:ascii="Times New Roman" w:hAnsi="Times New Roman" w:cs="Times New Roman"/>
          <w:lang w:val="en-IN"/>
        </w:rPr>
        <w:t xml:space="preserve">action and overall practices related reflection constantly to determine the overall process in the firm </w:t>
      </w:r>
      <w:r w:rsidRPr="00E81DB0">
        <w:rPr>
          <w:rFonts w:ascii="Times New Roman" w:hAnsi="Times New Roman" w:cs="Times New Roman"/>
          <w:lang w:val="en-IN"/>
        </w:rPr>
        <w:t>and then</w:t>
      </w:r>
      <w:r w:rsidRPr="00E81DB0">
        <w:rPr>
          <w:rFonts w:ascii="Times New Roman" w:hAnsi="Times New Roman" w:cs="Times New Roman"/>
          <w:lang w:val="en-IN"/>
        </w:rPr>
        <w:t> </w:t>
      </w:r>
      <w:r w:rsidRPr="00E81DB0">
        <w:rPr>
          <w:rFonts w:ascii="Times New Roman" w:hAnsi="Times New Roman" w:cs="Times New Roman"/>
          <w:lang w:val="en-IN"/>
        </w:rPr>
        <w:t xml:space="preserve"> take steps towards an effective solution.</w:t>
      </w:r>
    </w:p>
    <w:p w14:paraId="48DA7DC6" w14:textId="4BE7B246"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48" w:name="_Toc215775766"/>
      <w:r w:rsidRPr="00207B36">
        <w:rPr>
          <w:rStyle w:val="Nagwek2Znak"/>
          <w:rFonts w:ascii="Times New Roman" w:hAnsi="Times New Roman" w:cs="Times New Roman"/>
          <w:sz w:val="24"/>
          <w:szCs w:val="24"/>
          <w:lang w:val="en-IN"/>
        </w:rPr>
        <w:t>7.3 Reflection on Applying Organisational Theories to Toyota</w:t>
      </w:r>
      <w:bookmarkEnd w:id="48"/>
    </w:p>
    <w:p w14:paraId="4FC54F9C" w14:textId="68D6800B" w:rsidR="00E81DB0" w:rsidRPr="00E81DB0" w:rsidRDefault="00543D4B" w:rsidP="00923CBC">
      <w:pPr>
        <w:spacing w:line="360" w:lineRule="auto"/>
        <w:jc w:val="both"/>
        <w:rPr>
          <w:rFonts w:ascii="Times New Roman" w:hAnsi="Times New Roman" w:cs="Times New Roman"/>
          <w:lang w:val="en-IN"/>
        </w:rPr>
      </w:pPr>
      <w:r w:rsidRPr="00E81DB0">
        <w:rPr>
          <w:rFonts w:ascii="Times New Roman" w:hAnsi="Times New Roman" w:cs="Times New Roman"/>
          <w:lang w:val="en-IN"/>
        </w:rPr>
        <w:t>The theories of organisation that were applied to Toyota have reiterated the</w:t>
      </w:r>
      <w:r w:rsidRPr="00E81DB0">
        <w:rPr>
          <w:rFonts w:ascii="Times New Roman" w:hAnsi="Times New Roman" w:cs="Times New Roman"/>
          <w:lang w:val="en-IN"/>
        </w:rPr>
        <w:t> </w:t>
      </w:r>
      <w:r w:rsidRPr="00E81DB0">
        <w:rPr>
          <w:rFonts w:ascii="Times New Roman" w:hAnsi="Times New Roman" w:cs="Times New Roman"/>
          <w:lang w:val="en-IN"/>
        </w:rPr>
        <w:t xml:space="preserve"> close relationship between culture, structure, and performance. </w:t>
      </w:r>
      <w:r w:rsidR="004D0545">
        <w:rPr>
          <w:rFonts w:ascii="Times New Roman" w:hAnsi="Times New Roman" w:cs="Times New Roman"/>
          <w:lang w:val="en-IN"/>
        </w:rPr>
        <w:t xml:space="preserve"> </w:t>
      </w:r>
      <w:r w:rsidR="004D0545" w:rsidRPr="004D0545">
        <w:rPr>
          <w:rFonts w:ascii="Times New Roman" w:hAnsi="Times New Roman" w:cs="Times New Roman"/>
        </w:rPr>
        <w:t>(Muniz Jr et al., 2024)</w:t>
      </w:r>
      <w:r w:rsidRPr="00E81DB0">
        <w:rPr>
          <w:rFonts w:ascii="Times New Roman" w:hAnsi="Times New Roman" w:cs="Times New Roman"/>
          <w:lang w:val="en-IN"/>
        </w:rPr>
        <w:t>.</w:t>
      </w:r>
      <w:r w:rsidR="00923CBC">
        <w:rPr>
          <w:rFonts w:ascii="Times New Roman" w:hAnsi="Times New Roman" w:cs="Times New Roman"/>
          <w:lang w:val="en-IN"/>
        </w:rPr>
        <w:t xml:space="preserve"> </w:t>
      </w:r>
      <w:r w:rsidR="00923CBC" w:rsidRPr="00923CBC">
        <w:rPr>
          <w:rFonts w:ascii="Times New Roman" w:hAnsi="Times New Roman" w:cs="Times New Roman"/>
          <w:lang w:val="en-IN"/>
        </w:rPr>
        <w:t>Hofstede's Cultural Dimensions made me realise how values, including collectivism, respect and long-term orientation in Japan, have influenced teamwork and continuous improvement at Toyota. The McKinsey 7-S analysis revealed how Toyota managed its structure and systems, as well as its shared values, using the TPS, in which JIT and Jidoka sustain quality and effectiveness. Using Lewin's Change Model also facilitated the understanding of Toyota's Kaizen philosophy</w:t>
      </w:r>
      <w:r w:rsidR="00923CBC">
        <w:rPr>
          <w:rFonts w:ascii="Times New Roman" w:hAnsi="Times New Roman" w:cs="Times New Roman"/>
          <w:lang w:val="en-IN"/>
        </w:rPr>
        <w:t xml:space="preserve">, </w:t>
      </w:r>
      <w:r w:rsidR="00923CBC" w:rsidRPr="00923CBC">
        <w:rPr>
          <w:rFonts w:ascii="Times New Roman" w:hAnsi="Times New Roman" w:cs="Times New Roman"/>
          <w:lang w:val="en-IN"/>
        </w:rPr>
        <w:t>in which incremental, continuous improvements echo the unfreeze</w:t>
      </w:r>
      <w:r w:rsidR="00923CBC">
        <w:rPr>
          <w:rFonts w:ascii="Times New Roman" w:hAnsi="Times New Roman" w:cs="Times New Roman"/>
          <w:lang w:val="en-IN"/>
        </w:rPr>
        <w:t xml:space="preserve">, </w:t>
      </w:r>
      <w:r w:rsidR="00923CBC" w:rsidRPr="00923CBC">
        <w:rPr>
          <w:rFonts w:ascii="Times New Roman" w:hAnsi="Times New Roman" w:cs="Times New Roman"/>
          <w:lang w:val="en-IN"/>
        </w:rPr>
        <w:t>change</w:t>
      </w:r>
      <w:r w:rsidR="00923CBC">
        <w:rPr>
          <w:rFonts w:ascii="Times New Roman" w:hAnsi="Times New Roman" w:cs="Times New Roman"/>
          <w:lang w:val="en-IN"/>
        </w:rPr>
        <w:t xml:space="preserve">, </w:t>
      </w:r>
      <w:r w:rsidR="00923CBC" w:rsidRPr="00923CBC">
        <w:rPr>
          <w:rFonts w:ascii="Times New Roman" w:hAnsi="Times New Roman" w:cs="Times New Roman"/>
          <w:lang w:val="en-IN"/>
        </w:rPr>
        <w:t>refreeze cycle. Applying these theories has helped me link theories that I use for my academic purpose with the practical work and enabled me to surpass my evaluation in how one of three cultures, structures and strategies implies another in a multinational company, such as Toyota, which depends on both.</w:t>
      </w:r>
    </w:p>
    <w:p w14:paraId="0A0A168F" w14:textId="77777777" w:rsidR="00207B36" w:rsidRPr="00792D15" w:rsidRDefault="00543D4B" w:rsidP="00792D15">
      <w:pPr>
        <w:spacing w:line="360" w:lineRule="auto"/>
        <w:jc w:val="both"/>
        <w:rPr>
          <w:rStyle w:val="Nagwek1Znak"/>
          <w:rFonts w:ascii="Times New Roman" w:hAnsi="Times New Roman" w:cs="Times New Roman"/>
          <w:sz w:val="24"/>
          <w:szCs w:val="24"/>
          <w:lang w:val="en-IN"/>
        </w:rPr>
      </w:pPr>
      <w:bookmarkStart w:id="49" w:name="_Toc215775767"/>
      <w:r w:rsidRPr="00207B36">
        <w:rPr>
          <w:rStyle w:val="Nagwek1Znak"/>
          <w:rFonts w:ascii="Times New Roman" w:hAnsi="Times New Roman" w:cs="Times New Roman"/>
          <w:sz w:val="24"/>
          <w:szCs w:val="24"/>
          <w:lang w:val="en-IN"/>
        </w:rPr>
        <w:t>8. Additional Business Insights</w:t>
      </w:r>
      <w:bookmarkEnd w:id="49"/>
    </w:p>
    <w:p w14:paraId="1AA059F8"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50" w:name="_Toc215775768"/>
      <w:r w:rsidRPr="00207B36">
        <w:rPr>
          <w:rStyle w:val="Nagwek2Znak"/>
          <w:rFonts w:ascii="Times New Roman" w:hAnsi="Times New Roman" w:cs="Times New Roman"/>
          <w:sz w:val="24"/>
          <w:szCs w:val="24"/>
          <w:lang w:val="en-IN"/>
        </w:rPr>
        <w:t>8.1 Toyota’s Sustainability &amp; Environmental Initiatives</w:t>
      </w:r>
      <w:bookmarkEnd w:id="50"/>
    </w:p>
    <w:p w14:paraId="5F863685" w14:textId="0708E1E4" w:rsidR="00745A20" w:rsidRPr="00745A20" w:rsidRDefault="00543D4B" w:rsidP="00792D15">
      <w:pPr>
        <w:spacing w:line="360" w:lineRule="auto"/>
        <w:jc w:val="both"/>
        <w:rPr>
          <w:rFonts w:ascii="Times New Roman" w:hAnsi="Times New Roman" w:cs="Times New Roman"/>
          <w:lang w:val="en-IN"/>
        </w:rPr>
      </w:pPr>
      <w:r w:rsidRPr="00CE14AA">
        <w:rPr>
          <w:rFonts w:ascii="Times New Roman" w:hAnsi="Times New Roman" w:cs="Times New Roman"/>
          <w:lang w:val="en-IN"/>
        </w:rPr>
        <w:t>Toyota places a high priority on environmental and ecological concerns. The company will instead shift resources away from internal combustion engines, reduce the amount of carbon it emits and expand production plans for hybrids and electrics that have a lower environmental impact. These targets are all included under the Toyota Environmental Challenge 2050, which encompasses plans for zero carbon emissions in all aspects of operation and the supply chain, reduced water use, and holistic strategies for eliminating waste eﬀects.</w:t>
      </w:r>
    </w:p>
    <w:p w14:paraId="65EDA3F5"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51" w:name="_Toc215775769"/>
      <w:r w:rsidRPr="00207B36">
        <w:rPr>
          <w:rStyle w:val="Nagwek2Znak"/>
          <w:rFonts w:ascii="Times New Roman" w:hAnsi="Times New Roman" w:cs="Times New Roman"/>
          <w:sz w:val="24"/>
          <w:szCs w:val="24"/>
          <w:lang w:val="en-IN"/>
        </w:rPr>
        <w:t>8.2 Growth Strategy (AI, Hybrid &amp; EV Technology)</w:t>
      </w:r>
      <w:bookmarkEnd w:id="51"/>
    </w:p>
    <w:p w14:paraId="0F5D671D" w14:textId="555BC4C0" w:rsidR="00745A20" w:rsidRPr="00745A20" w:rsidRDefault="00543D4B" w:rsidP="00792D15">
      <w:pPr>
        <w:spacing w:line="360" w:lineRule="auto"/>
        <w:jc w:val="both"/>
        <w:rPr>
          <w:rFonts w:ascii="Times New Roman" w:hAnsi="Times New Roman" w:cs="Times New Roman"/>
          <w:lang w:val="en-IN"/>
        </w:rPr>
      </w:pPr>
      <w:r w:rsidRPr="00CE14AA">
        <w:rPr>
          <w:rFonts w:ascii="Times New Roman" w:hAnsi="Times New Roman" w:cs="Times New Roman"/>
          <w:lang w:val="en-IN"/>
        </w:rPr>
        <w:t>Toyota's growth plans are focused on hybrid and electric vehicles (EVs) development, pumping investment into AI and autonomous driving technology. Using AI in manufacturing and supply chain processes, as well as customer service, results in a more efficient operation, better planning and enhanced competitive advantage for Toyota in the cut-throat vehicle market.</w:t>
      </w:r>
    </w:p>
    <w:p w14:paraId="43E092B0"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52" w:name="_Toc215775770"/>
      <w:r w:rsidRPr="00207B36">
        <w:rPr>
          <w:rStyle w:val="Nagwek2Znak"/>
          <w:rFonts w:ascii="Times New Roman" w:hAnsi="Times New Roman" w:cs="Times New Roman"/>
          <w:sz w:val="24"/>
          <w:szCs w:val="24"/>
          <w:lang w:val="en-IN"/>
        </w:rPr>
        <w:t>8.3 Customer-Centric Business Approach</w:t>
      </w:r>
      <w:bookmarkEnd w:id="52"/>
    </w:p>
    <w:p w14:paraId="3036A470" w14:textId="4C500A03" w:rsidR="00745A20" w:rsidRPr="00745A20" w:rsidRDefault="00543D4B" w:rsidP="00792D15">
      <w:pPr>
        <w:spacing w:line="360" w:lineRule="auto"/>
        <w:jc w:val="both"/>
        <w:rPr>
          <w:rFonts w:ascii="Times New Roman" w:hAnsi="Times New Roman" w:cs="Times New Roman"/>
          <w:lang w:val="en-IN"/>
        </w:rPr>
      </w:pPr>
      <w:r>
        <w:rPr>
          <w:rFonts w:ascii="Times New Roman" w:hAnsi="Times New Roman" w:cs="Times New Roman"/>
          <w:lang w:val="en-IN"/>
        </w:rPr>
        <w:t xml:space="preserve">The firm Toyota focuses on a </w:t>
      </w:r>
      <w:r w:rsidR="00C038CB">
        <w:rPr>
          <w:rFonts w:ascii="Times New Roman" w:hAnsi="Times New Roman" w:cs="Times New Roman"/>
          <w:lang w:val="en-IN"/>
        </w:rPr>
        <w:t>customer-oriented</w:t>
      </w:r>
      <w:r>
        <w:rPr>
          <w:rFonts w:ascii="Times New Roman" w:hAnsi="Times New Roman" w:cs="Times New Roman"/>
          <w:lang w:val="en-IN"/>
        </w:rPr>
        <w:t xml:space="preserve"> approach, which helps to meet the overall demand and </w:t>
      </w:r>
      <w:r w:rsidR="00C038CB">
        <w:rPr>
          <w:rFonts w:ascii="Times New Roman" w:hAnsi="Times New Roman" w:cs="Times New Roman"/>
          <w:lang w:val="en-IN"/>
        </w:rPr>
        <w:t>requirements</w:t>
      </w:r>
      <w:r>
        <w:rPr>
          <w:rFonts w:ascii="Times New Roman" w:hAnsi="Times New Roman" w:cs="Times New Roman"/>
          <w:lang w:val="en-IN"/>
        </w:rPr>
        <w:t xml:space="preserve"> of the consumer. The overall system related to </w:t>
      </w:r>
      <w:r w:rsidR="00C038CB">
        <w:rPr>
          <w:rFonts w:ascii="Times New Roman" w:hAnsi="Times New Roman" w:cs="Times New Roman"/>
          <w:lang w:val="en-IN"/>
        </w:rPr>
        <w:t>response</w:t>
      </w:r>
      <w:r w:rsidRPr="00745A20">
        <w:rPr>
          <w:rFonts w:ascii="Times New Roman" w:hAnsi="Times New Roman" w:cs="Times New Roman"/>
          <w:lang w:val="en-IN"/>
        </w:rPr>
        <w:t xml:space="preserve"> monitoring and customisation solutions in local markets</w:t>
      </w:r>
      <w:r w:rsidRPr="00745A20">
        <w:rPr>
          <w:rFonts w:ascii="Times New Roman" w:hAnsi="Times New Roman" w:cs="Times New Roman"/>
          <w:lang w:val="en-IN"/>
        </w:rPr>
        <w:t> </w:t>
      </w:r>
      <w:r w:rsidRPr="00745A20">
        <w:rPr>
          <w:rFonts w:ascii="Times New Roman" w:hAnsi="Times New Roman" w:cs="Times New Roman"/>
          <w:lang w:val="en-IN"/>
        </w:rPr>
        <w:t xml:space="preserve"> has been enhancing customer satisfaction, loyalty and brand image.</w:t>
      </w:r>
      <w:r w:rsidR="00C038CB">
        <w:rPr>
          <w:rFonts w:ascii="Times New Roman" w:hAnsi="Times New Roman" w:cs="Times New Roman"/>
          <w:lang w:val="en-IN"/>
        </w:rPr>
        <w:t xml:space="preserve"> This way of thinking is </w:t>
      </w:r>
      <w:r w:rsidR="00E306F2">
        <w:rPr>
          <w:rFonts w:ascii="Times New Roman" w:hAnsi="Times New Roman" w:cs="Times New Roman"/>
          <w:lang w:val="en-IN"/>
        </w:rPr>
        <w:t>integrated</w:t>
      </w:r>
      <w:r w:rsidR="00C038CB">
        <w:rPr>
          <w:rFonts w:ascii="Times New Roman" w:hAnsi="Times New Roman" w:cs="Times New Roman"/>
          <w:lang w:val="en-IN"/>
        </w:rPr>
        <w:t xml:space="preserve"> at the firm as one </w:t>
      </w:r>
      <w:r w:rsidR="00E306F2">
        <w:rPr>
          <w:rFonts w:ascii="Times New Roman" w:hAnsi="Times New Roman" w:cs="Times New Roman"/>
          <w:lang w:val="en-IN"/>
        </w:rPr>
        <w:t>of</w:t>
      </w:r>
      <w:r w:rsidR="00C038CB">
        <w:rPr>
          <w:rFonts w:ascii="Times New Roman" w:hAnsi="Times New Roman" w:cs="Times New Roman"/>
          <w:lang w:val="en-IN"/>
        </w:rPr>
        <w:t xml:space="preserve"> the key aspects of the firm's pursuit of </w:t>
      </w:r>
      <w:r w:rsidR="00E306F2">
        <w:rPr>
          <w:rFonts w:ascii="Times New Roman" w:hAnsi="Times New Roman" w:cs="Times New Roman"/>
          <w:lang w:val="en-IN"/>
        </w:rPr>
        <w:t>constant</w:t>
      </w:r>
      <w:r w:rsidR="00C038CB">
        <w:rPr>
          <w:rFonts w:ascii="Times New Roman" w:hAnsi="Times New Roman" w:cs="Times New Roman"/>
          <w:lang w:val="en-IN"/>
        </w:rPr>
        <w:t xml:space="preserve"> enhancement and </w:t>
      </w:r>
      <w:r w:rsidR="00E306F2">
        <w:rPr>
          <w:rFonts w:ascii="Times New Roman" w:hAnsi="Times New Roman" w:cs="Times New Roman"/>
          <w:lang w:val="en-IN"/>
        </w:rPr>
        <w:t>overall</w:t>
      </w:r>
      <w:r w:rsidR="00C038CB">
        <w:rPr>
          <w:rFonts w:ascii="Times New Roman" w:hAnsi="Times New Roman" w:cs="Times New Roman"/>
          <w:lang w:val="en-IN"/>
        </w:rPr>
        <w:t xml:space="preserve"> excellence</w:t>
      </w:r>
      <w:r w:rsidRPr="00745A20">
        <w:rPr>
          <w:rFonts w:ascii="Times New Roman" w:hAnsi="Times New Roman" w:cs="Times New Roman"/>
          <w:lang w:val="en-IN"/>
        </w:rPr>
        <w:t>.</w:t>
      </w:r>
    </w:p>
    <w:p w14:paraId="0117FF08" w14:textId="19684F78"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53" w:name="_Toc215775771"/>
      <w:r w:rsidRPr="00207B36">
        <w:rPr>
          <w:rStyle w:val="Nagwek2Znak"/>
          <w:rFonts w:ascii="Times New Roman" w:hAnsi="Times New Roman" w:cs="Times New Roman"/>
          <w:sz w:val="24"/>
          <w:szCs w:val="24"/>
          <w:lang w:val="en-IN"/>
        </w:rPr>
        <w:t>8.4 Digital Transformation Initiatives</w:t>
      </w:r>
      <w:bookmarkEnd w:id="53"/>
    </w:p>
    <w:p w14:paraId="2F61B069" w14:textId="7DDE622F" w:rsidR="00745A20" w:rsidRPr="00745A20" w:rsidRDefault="00543D4B" w:rsidP="00792D15">
      <w:pPr>
        <w:spacing w:line="360" w:lineRule="auto"/>
        <w:jc w:val="both"/>
        <w:rPr>
          <w:rFonts w:ascii="Times New Roman" w:hAnsi="Times New Roman" w:cs="Times New Roman"/>
          <w:lang w:val="en-IN"/>
        </w:rPr>
      </w:pPr>
      <w:r w:rsidRPr="00745A20">
        <w:rPr>
          <w:rFonts w:ascii="Times New Roman" w:hAnsi="Times New Roman" w:cs="Times New Roman"/>
          <w:lang w:val="en-IN"/>
        </w:rPr>
        <w:t>Toyota is accelerating the</w:t>
      </w:r>
      <w:r w:rsidRPr="00745A20">
        <w:rPr>
          <w:rFonts w:ascii="Times New Roman" w:hAnsi="Times New Roman" w:cs="Times New Roman"/>
          <w:lang w:val="en-IN"/>
        </w:rPr>
        <w:t> </w:t>
      </w:r>
      <w:r w:rsidRPr="00745A20">
        <w:rPr>
          <w:rFonts w:ascii="Times New Roman" w:hAnsi="Times New Roman" w:cs="Times New Roman"/>
          <w:lang w:val="en-IN"/>
        </w:rPr>
        <w:t xml:space="preserve"> pace of its digital transformation </w:t>
      </w:r>
      <w:r w:rsidR="00501490" w:rsidRPr="00792D15">
        <w:rPr>
          <w:rFonts w:ascii="Times New Roman" w:hAnsi="Times New Roman" w:cs="Times New Roman"/>
          <w:lang w:val="en-IN"/>
        </w:rPr>
        <w:t>to</w:t>
      </w:r>
      <w:r w:rsidRPr="00745A20">
        <w:rPr>
          <w:rFonts w:ascii="Times New Roman" w:hAnsi="Times New Roman" w:cs="Times New Roman"/>
          <w:lang w:val="en-IN"/>
        </w:rPr>
        <w:t xml:space="preserve"> gain greater efficiencies in operations, supply chain integration and customer service. The project includes connected car technology, smart manufacturing through IoT, as</w:t>
      </w:r>
      <w:r w:rsidRPr="00745A20">
        <w:rPr>
          <w:rFonts w:ascii="Times New Roman" w:hAnsi="Times New Roman" w:cs="Times New Roman"/>
          <w:lang w:val="en-IN"/>
        </w:rPr>
        <w:t> </w:t>
      </w:r>
      <w:r w:rsidRPr="00745A20">
        <w:rPr>
          <w:rFonts w:ascii="Times New Roman" w:hAnsi="Times New Roman" w:cs="Times New Roman"/>
          <w:lang w:val="en-IN"/>
        </w:rPr>
        <w:t xml:space="preserve"> well as digital platforms for sales and after-sales services. These initiatives are updating the way we work, making us smarter and supporting our commitment to</w:t>
      </w:r>
      <w:r w:rsidRPr="00745A20">
        <w:rPr>
          <w:rFonts w:ascii="Times New Roman" w:hAnsi="Times New Roman" w:cs="Times New Roman"/>
          <w:lang w:val="en-IN"/>
        </w:rPr>
        <w:t> </w:t>
      </w:r>
      <w:r w:rsidRPr="00745A20">
        <w:rPr>
          <w:rFonts w:ascii="Times New Roman" w:hAnsi="Times New Roman" w:cs="Times New Roman"/>
          <w:lang w:val="en-IN"/>
        </w:rPr>
        <w:t xml:space="preserve"> innovation-led growth.</w:t>
      </w:r>
    </w:p>
    <w:p w14:paraId="601BF2B9" w14:textId="77777777" w:rsidR="00207B36" w:rsidRPr="00792D15" w:rsidRDefault="00543D4B" w:rsidP="00792D15">
      <w:pPr>
        <w:spacing w:line="360" w:lineRule="auto"/>
        <w:jc w:val="both"/>
        <w:rPr>
          <w:rStyle w:val="Nagwek1Znak"/>
          <w:rFonts w:ascii="Times New Roman" w:hAnsi="Times New Roman" w:cs="Times New Roman"/>
          <w:sz w:val="24"/>
          <w:szCs w:val="24"/>
          <w:lang w:val="en-IN"/>
        </w:rPr>
      </w:pPr>
      <w:bookmarkStart w:id="54" w:name="_Toc215775772"/>
      <w:r w:rsidRPr="00207B36">
        <w:rPr>
          <w:rStyle w:val="Nagwek1Znak"/>
          <w:rFonts w:ascii="Times New Roman" w:hAnsi="Times New Roman" w:cs="Times New Roman"/>
          <w:sz w:val="24"/>
          <w:szCs w:val="24"/>
          <w:lang w:val="en-IN"/>
        </w:rPr>
        <w:t>9. Conclusion</w:t>
      </w:r>
      <w:bookmarkEnd w:id="54"/>
    </w:p>
    <w:p w14:paraId="0ABBEFA1"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55" w:name="_Toc215775773"/>
      <w:r w:rsidRPr="00207B36">
        <w:rPr>
          <w:rStyle w:val="Nagwek2Znak"/>
          <w:rFonts w:ascii="Times New Roman" w:hAnsi="Times New Roman" w:cs="Times New Roman"/>
          <w:sz w:val="24"/>
          <w:szCs w:val="24"/>
          <w:lang w:val="en-IN"/>
        </w:rPr>
        <w:t>9.1 Summary of Key Learnings</w:t>
      </w:r>
      <w:bookmarkEnd w:id="55"/>
    </w:p>
    <w:p w14:paraId="46E5D5A8" w14:textId="1C1B7FA2" w:rsidR="00501490" w:rsidRPr="00501490" w:rsidRDefault="00543D4B" w:rsidP="00792D15">
      <w:pPr>
        <w:spacing w:line="360" w:lineRule="auto"/>
        <w:jc w:val="both"/>
        <w:rPr>
          <w:rFonts w:ascii="Times New Roman" w:hAnsi="Times New Roman" w:cs="Times New Roman"/>
          <w:lang w:val="en-IN"/>
        </w:rPr>
      </w:pPr>
      <w:r w:rsidRPr="00501490">
        <w:rPr>
          <w:rFonts w:ascii="Times New Roman" w:hAnsi="Times New Roman" w:cs="Times New Roman"/>
          <w:lang w:val="en-IN"/>
        </w:rPr>
        <w:t xml:space="preserve">This </w:t>
      </w:r>
      <w:r w:rsidR="00752B0F" w:rsidRPr="00792D15">
        <w:rPr>
          <w:rFonts w:ascii="Times New Roman" w:hAnsi="Times New Roman" w:cs="Times New Roman"/>
          <w:lang w:val="en-IN"/>
        </w:rPr>
        <w:t>report</w:t>
      </w:r>
      <w:r w:rsidRPr="00501490">
        <w:rPr>
          <w:rFonts w:ascii="Times New Roman" w:hAnsi="Times New Roman" w:cs="Times New Roman"/>
          <w:lang w:val="en-IN"/>
        </w:rPr>
        <w:t xml:space="preserve"> illustrates how the organisational culture of Toyota plays an important role in determining its structure, the way decisions</w:t>
      </w:r>
      <w:r w:rsidRPr="00501490">
        <w:rPr>
          <w:rFonts w:ascii="Times New Roman" w:hAnsi="Times New Roman" w:cs="Times New Roman"/>
          <w:lang w:val="en-IN"/>
        </w:rPr>
        <w:t> </w:t>
      </w:r>
      <w:r w:rsidRPr="00501490">
        <w:rPr>
          <w:rFonts w:ascii="Times New Roman" w:hAnsi="Times New Roman" w:cs="Times New Roman"/>
          <w:lang w:val="en-IN"/>
        </w:rPr>
        <w:t xml:space="preserve"> are made, and its success. Some lessons learned are the value of (continuous improvement)</w:t>
      </w:r>
      <w:r w:rsidRPr="00501490">
        <w:rPr>
          <w:rFonts w:ascii="Times New Roman" w:hAnsi="Times New Roman" w:cs="Times New Roman"/>
          <w:lang w:val="en-IN"/>
        </w:rPr>
        <w:t> </w:t>
      </w:r>
      <w:r w:rsidRPr="00501490">
        <w:rPr>
          <w:rFonts w:ascii="Times New Roman" w:hAnsi="Times New Roman" w:cs="Times New Roman"/>
          <w:lang w:val="en-IN"/>
        </w:rPr>
        <w:t xml:space="preserve">Kaizen, Respect for People and teamwork to drive innovations and efficiencies. Theories such as Hofstede's Cultural Dimensions, </w:t>
      </w:r>
      <w:r w:rsidR="00792D15" w:rsidRPr="00792D15">
        <w:rPr>
          <w:rFonts w:ascii="Times New Roman" w:hAnsi="Times New Roman" w:cs="Times New Roman"/>
          <w:lang w:val="en-IN"/>
        </w:rPr>
        <w:t>McKinsey</w:t>
      </w:r>
      <w:r w:rsidRPr="00501490">
        <w:rPr>
          <w:rFonts w:ascii="Times New Roman" w:hAnsi="Times New Roman" w:cs="Times New Roman"/>
          <w:lang w:val="en-IN"/>
        </w:rPr>
        <w:t xml:space="preserve"> 7-S and Lewin's Change Management help explain how culture, structure and processes can be aligned to achieve strategic</w:t>
      </w:r>
      <w:r w:rsidRPr="00501490">
        <w:rPr>
          <w:rFonts w:ascii="Times New Roman" w:hAnsi="Times New Roman" w:cs="Times New Roman"/>
          <w:lang w:val="en-IN"/>
        </w:rPr>
        <w:t> </w:t>
      </w:r>
      <w:r w:rsidRPr="00501490">
        <w:rPr>
          <w:rFonts w:ascii="Times New Roman" w:hAnsi="Times New Roman" w:cs="Times New Roman"/>
          <w:lang w:val="en-IN"/>
        </w:rPr>
        <w:t xml:space="preserve"> objectives. There is also a fundamental need to appreciate cultural limits and leverage factors such as cross-cultural training and employee engagement that can</w:t>
      </w:r>
      <w:r w:rsidRPr="00501490">
        <w:rPr>
          <w:rFonts w:ascii="Times New Roman" w:hAnsi="Times New Roman" w:cs="Times New Roman"/>
          <w:lang w:val="en-IN"/>
        </w:rPr>
        <w:t> </w:t>
      </w:r>
      <w:r w:rsidRPr="00501490">
        <w:rPr>
          <w:rFonts w:ascii="Times New Roman" w:hAnsi="Times New Roman" w:cs="Times New Roman"/>
          <w:lang w:val="en-IN"/>
        </w:rPr>
        <w:t xml:space="preserve"> have an impact on the success of global operations.</w:t>
      </w:r>
    </w:p>
    <w:p w14:paraId="6B957C52" w14:textId="77777777"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56" w:name="_Toc215775774"/>
      <w:r w:rsidRPr="00207B36">
        <w:rPr>
          <w:rStyle w:val="Nagwek2Znak"/>
          <w:rFonts w:ascii="Times New Roman" w:hAnsi="Times New Roman" w:cs="Times New Roman"/>
          <w:sz w:val="24"/>
          <w:szCs w:val="24"/>
          <w:lang w:val="en-IN"/>
        </w:rPr>
        <w:t>9.2 Alignment Between Theory and Toyota’s Practice</w:t>
      </w:r>
      <w:bookmarkEnd w:id="56"/>
    </w:p>
    <w:p w14:paraId="56BAD82B" w14:textId="77777777" w:rsidR="00501490" w:rsidRPr="00501490" w:rsidRDefault="00543D4B" w:rsidP="00792D15">
      <w:pPr>
        <w:spacing w:line="360" w:lineRule="auto"/>
        <w:jc w:val="both"/>
        <w:rPr>
          <w:rFonts w:ascii="Times New Roman" w:hAnsi="Times New Roman" w:cs="Times New Roman"/>
          <w:lang w:val="en-IN"/>
        </w:rPr>
      </w:pPr>
      <w:r w:rsidRPr="00501490">
        <w:rPr>
          <w:rFonts w:ascii="Times New Roman" w:hAnsi="Times New Roman" w:cs="Times New Roman"/>
          <w:lang w:val="en-IN"/>
        </w:rPr>
        <w:t>Toyota has succeeded with its</w:t>
      </w:r>
      <w:r w:rsidRPr="00501490">
        <w:rPr>
          <w:rFonts w:ascii="Times New Roman" w:hAnsi="Times New Roman" w:cs="Times New Roman"/>
          <w:lang w:val="en-IN"/>
        </w:rPr>
        <w:t> </w:t>
      </w:r>
      <w:r w:rsidRPr="00501490">
        <w:rPr>
          <w:rFonts w:ascii="Times New Roman" w:hAnsi="Times New Roman" w:cs="Times New Roman"/>
          <w:lang w:val="en-IN"/>
        </w:rPr>
        <w:t xml:space="preserve"> organisational theory/practice fit. The implementation of TPS, JIT and Jidoka demonstrates how concepts</w:t>
      </w:r>
      <w:r w:rsidRPr="00501490">
        <w:rPr>
          <w:rFonts w:ascii="Times New Roman" w:hAnsi="Times New Roman" w:cs="Times New Roman"/>
          <w:lang w:val="en-IN"/>
        </w:rPr>
        <w:t> </w:t>
      </w:r>
      <w:r w:rsidRPr="00501490">
        <w:rPr>
          <w:rFonts w:ascii="Times New Roman" w:hAnsi="Times New Roman" w:cs="Times New Roman"/>
          <w:lang w:val="en-IN"/>
        </w:rPr>
        <w:t xml:space="preserve"> can be applied to practical work processes and lead to the enhancement of quality, efficiency and employee involvement. Cultural models to include Hofstede's dimensions and Handy's typologies help explain how Toyota deals with a global workforce,</w:t>
      </w:r>
      <w:r w:rsidRPr="00501490">
        <w:rPr>
          <w:rFonts w:ascii="Times New Roman" w:hAnsi="Times New Roman" w:cs="Times New Roman"/>
          <w:lang w:val="en-IN"/>
        </w:rPr>
        <w:t> </w:t>
      </w:r>
      <w:r w:rsidRPr="00501490">
        <w:rPr>
          <w:rFonts w:ascii="Times New Roman" w:hAnsi="Times New Roman" w:cs="Times New Roman"/>
          <w:lang w:val="en-IN"/>
        </w:rPr>
        <w:t xml:space="preserve"> while reflective processes like Gibbs' cycle work for continuous learning and self-improvement.</w:t>
      </w:r>
    </w:p>
    <w:p w14:paraId="109F912E" w14:textId="60CF41E9" w:rsidR="00207B36" w:rsidRPr="00792D15" w:rsidRDefault="00543D4B" w:rsidP="00792D15">
      <w:pPr>
        <w:spacing w:line="360" w:lineRule="auto"/>
        <w:jc w:val="both"/>
        <w:rPr>
          <w:rStyle w:val="Nagwek2Znak"/>
          <w:rFonts w:ascii="Times New Roman" w:hAnsi="Times New Roman" w:cs="Times New Roman"/>
          <w:sz w:val="24"/>
          <w:szCs w:val="24"/>
          <w:lang w:val="en-IN"/>
        </w:rPr>
      </w:pPr>
      <w:bookmarkStart w:id="57" w:name="_Toc215775775"/>
      <w:r w:rsidRPr="00207B36">
        <w:rPr>
          <w:rStyle w:val="Nagwek2Znak"/>
          <w:rFonts w:ascii="Times New Roman" w:hAnsi="Times New Roman" w:cs="Times New Roman"/>
          <w:sz w:val="24"/>
          <w:szCs w:val="24"/>
          <w:lang w:val="en-IN"/>
        </w:rPr>
        <w:t>9.3 Final Reflections</w:t>
      </w:r>
      <w:bookmarkEnd w:id="57"/>
    </w:p>
    <w:p w14:paraId="0649439F" w14:textId="77777777" w:rsidR="00501490" w:rsidRPr="00501490" w:rsidRDefault="00543D4B" w:rsidP="00792D15">
      <w:pPr>
        <w:spacing w:line="360" w:lineRule="auto"/>
        <w:jc w:val="both"/>
        <w:rPr>
          <w:rFonts w:ascii="Times New Roman" w:hAnsi="Times New Roman" w:cs="Times New Roman"/>
          <w:lang w:val="en-IN"/>
        </w:rPr>
      </w:pPr>
      <w:r w:rsidRPr="00501490">
        <w:rPr>
          <w:rFonts w:ascii="Times New Roman" w:hAnsi="Times New Roman" w:cs="Times New Roman"/>
          <w:lang w:val="en-IN"/>
        </w:rPr>
        <w:t>The findings indicate that Toyota is successful because its organisational culture, strategy</w:t>
      </w:r>
      <w:r w:rsidRPr="00501490">
        <w:rPr>
          <w:rFonts w:ascii="Times New Roman" w:hAnsi="Times New Roman" w:cs="Times New Roman"/>
          <w:lang w:val="en-IN"/>
        </w:rPr>
        <w:t> </w:t>
      </w:r>
      <w:r w:rsidRPr="00501490">
        <w:rPr>
          <w:rFonts w:ascii="Times New Roman" w:hAnsi="Times New Roman" w:cs="Times New Roman"/>
          <w:lang w:val="en-IN"/>
        </w:rPr>
        <w:t>, and innovation are well executed. Observation of theories and practices served to emphasise the importance of culture in performance and problem-solving</w:t>
      </w:r>
      <w:r w:rsidRPr="00501490">
        <w:rPr>
          <w:rFonts w:ascii="Times New Roman" w:hAnsi="Times New Roman" w:cs="Times New Roman"/>
          <w:lang w:val="en-IN"/>
        </w:rPr>
        <w:t> </w:t>
      </w:r>
      <w:r w:rsidRPr="00501490">
        <w:rPr>
          <w:rFonts w:ascii="Times New Roman" w:hAnsi="Times New Roman" w:cs="Times New Roman"/>
          <w:lang w:val="en-IN"/>
        </w:rPr>
        <w:t xml:space="preserve"> on a global scale. In the future, Toyota will find an advantage in strength through the integration of culture and digital transformation and</w:t>
      </w:r>
      <w:r w:rsidRPr="00501490">
        <w:rPr>
          <w:rFonts w:ascii="Times New Roman" w:hAnsi="Times New Roman" w:cs="Times New Roman"/>
          <w:lang w:val="en-IN"/>
        </w:rPr>
        <w:t> </w:t>
      </w:r>
      <w:r w:rsidRPr="00501490">
        <w:rPr>
          <w:rFonts w:ascii="Times New Roman" w:hAnsi="Times New Roman" w:cs="Times New Roman"/>
          <w:lang w:val="en-IN"/>
        </w:rPr>
        <w:t xml:space="preserve"> by persisting in customer-centric, sustainable principles.</w:t>
      </w:r>
    </w:p>
    <w:p w14:paraId="6EBD9547" w14:textId="77777777" w:rsidR="00501490" w:rsidRDefault="00501490" w:rsidP="00207B36">
      <w:pPr>
        <w:spacing w:line="360" w:lineRule="auto"/>
        <w:jc w:val="both"/>
        <w:rPr>
          <w:rStyle w:val="Nagwek2Znak"/>
          <w:rFonts w:ascii="Times New Roman" w:hAnsi="Times New Roman" w:cs="Times New Roman"/>
          <w:sz w:val="24"/>
          <w:szCs w:val="24"/>
          <w:lang w:val="en-IN"/>
        </w:rPr>
      </w:pPr>
    </w:p>
    <w:p w14:paraId="178A4853" w14:textId="77777777" w:rsidR="00792D15" w:rsidRDefault="00543D4B">
      <w:pPr>
        <w:rPr>
          <w:rFonts w:ascii="Times New Roman" w:eastAsiaTheme="majorEastAsia" w:hAnsi="Times New Roman" w:cs="Times New Roman"/>
          <w:color w:val="0F4761" w:themeColor="accent1" w:themeShade="BF"/>
          <w:lang w:val="en-IN"/>
        </w:rPr>
      </w:pPr>
      <w:r>
        <w:rPr>
          <w:rFonts w:ascii="Times New Roman" w:hAnsi="Times New Roman" w:cs="Times New Roman"/>
          <w:lang w:val="en-IN"/>
        </w:rPr>
        <w:br w:type="page"/>
      </w:r>
    </w:p>
    <w:p w14:paraId="549138D3" w14:textId="65FC3501" w:rsidR="00207B36" w:rsidRDefault="00543D4B" w:rsidP="00207B36">
      <w:pPr>
        <w:pStyle w:val="Nagwek1"/>
        <w:spacing w:line="360" w:lineRule="auto"/>
        <w:jc w:val="both"/>
        <w:rPr>
          <w:rFonts w:ascii="Times New Roman" w:hAnsi="Times New Roman" w:cs="Times New Roman"/>
          <w:sz w:val="24"/>
          <w:szCs w:val="24"/>
          <w:lang w:val="en-IN"/>
        </w:rPr>
      </w:pPr>
      <w:bookmarkStart w:id="58" w:name="_Toc215775776"/>
      <w:r w:rsidRPr="00207B36">
        <w:rPr>
          <w:rFonts w:ascii="Times New Roman" w:hAnsi="Times New Roman" w:cs="Times New Roman"/>
          <w:sz w:val="24"/>
          <w:szCs w:val="24"/>
          <w:lang w:val="en-IN"/>
        </w:rPr>
        <w:t>10. References</w:t>
      </w:r>
      <w:bookmarkEnd w:id="58"/>
    </w:p>
    <w:p w14:paraId="5DB3D86B"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 xml:space="preserve">Abdeldayem, M., Aldulaimi, S. H., Abu-AlSondos, I. A., El Mokdad, S. S., &amp; Baqi, A. (2023, October). Assessing the role of Toyota's distribution and logistical network in the context of global challenge mitigation. In </w:t>
      </w:r>
      <w:r w:rsidRPr="00970DA4">
        <w:rPr>
          <w:rFonts w:ascii="Times New Roman" w:hAnsi="Times New Roman" w:cs="Times New Roman"/>
          <w:i/>
          <w:iCs/>
        </w:rPr>
        <w:t>2023, the 9th International Conference on Optimisation and Applications (ICOA)</w:t>
      </w:r>
      <w:r w:rsidRPr="00970DA4">
        <w:rPr>
          <w:rFonts w:ascii="Times New Roman" w:hAnsi="Times New Roman" w:cs="Times New Roman"/>
        </w:rPr>
        <w:t> (pp. 1-6). IEEE.</w:t>
      </w:r>
    </w:p>
    <w:p w14:paraId="578264E6"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Dinis-Carvalho, J., &amp; Macedo, H. (2021, October). Toyota inspired excellence models. In </w:t>
      </w:r>
      <w:r w:rsidRPr="00970DA4">
        <w:rPr>
          <w:rFonts w:ascii="Times New Roman" w:hAnsi="Times New Roman" w:cs="Times New Roman"/>
          <w:i/>
          <w:iCs/>
        </w:rPr>
        <w:t>European Lean Educator Conference</w:t>
      </w:r>
      <w:r w:rsidRPr="00970DA4">
        <w:rPr>
          <w:rFonts w:ascii="Times New Roman" w:hAnsi="Times New Roman" w:cs="Times New Roman"/>
        </w:rPr>
        <w:t> (pp. 235-246). Cham: Springer International Publishing.</w:t>
      </w:r>
    </w:p>
    <w:p w14:paraId="4065B833"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El Masri, J. A., &amp; Matkó, A. (2022). The importance of Toyota Kata in organisational development and sustainable improvement.</w:t>
      </w:r>
    </w:p>
    <w:p w14:paraId="195864E8"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Jylhä, T. (2021). The Toyota Production System: Applying the concept of waste in real estate management. In </w:t>
      </w:r>
      <w:r w:rsidRPr="00970DA4">
        <w:rPr>
          <w:rFonts w:ascii="Times New Roman" w:hAnsi="Times New Roman" w:cs="Times New Roman"/>
          <w:i/>
          <w:iCs/>
        </w:rPr>
        <w:t>A handbook of management theories and models for office environments and services</w:t>
      </w:r>
      <w:r w:rsidRPr="00970DA4">
        <w:rPr>
          <w:rFonts w:ascii="Times New Roman" w:hAnsi="Times New Roman" w:cs="Times New Roman"/>
        </w:rPr>
        <w:t> (pp. 152-162). Routledge.</w:t>
      </w:r>
    </w:p>
    <w:p w14:paraId="6F23CCBA"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Khan, M. A., &amp; Muhammad, D. I. (2022). Toyota Production System: "Epistemology of Paradigm shift in Japan”. </w:t>
      </w:r>
      <w:r w:rsidRPr="00970DA4">
        <w:rPr>
          <w:rFonts w:ascii="Times New Roman" w:hAnsi="Times New Roman" w:cs="Times New Roman"/>
          <w:i/>
          <w:iCs/>
        </w:rPr>
        <w:t>Global Scientific Journals</w:t>
      </w:r>
      <w:r w:rsidRPr="00970DA4">
        <w:rPr>
          <w:rFonts w:ascii="Times New Roman" w:hAnsi="Times New Roman" w:cs="Times New Roman"/>
        </w:rPr>
        <w:t>.</w:t>
      </w:r>
    </w:p>
    <w:p w14:paraId="4B720178" w14:textId="77777777" w:rsidR="006924FB" w:rsidRPr="003A6134" w:rsidRDefault="00543D4B" w:rsidP="00970DA4">
      <w:pPr>
        <w:spacing w:line="360" w:lineRule="auto"/>
        <w:jc w:val="both"/>
        <w:rPr>
          <w:rFonts w:ascii="Times New Roman" w:hAnsi="Times New Roman" w:cs="Times New Roman"/>
          <w:lang w:val="en-IN"/>
        </w:rPr>
      </w:pPr>
      <w:r w:rsidRPr="003A6134">
        <w:rPr>
          <w:rFonts w:ascii="Times New Roman" w:hAnsi="Times New Roman" w:cs="Times New Roman"/>
          <w:lang w:val="en-IN"/>
        </w:rPr>
        <w:t xml:space="preserve">McKinsey &amp; Company (2020). </w:t>
      </w:r>
      <w:r w:rsidRPr="003A6134">
        <w:rPr>
          <w:rFonts w:ascii="Times New Roman" w:hAnsi="Times New Roman" w:cs="Times New Roman"/>
          <w:i/>
          <w:iCs/>
          <w:lang w:val="en-IN"/>
        </w:rPr>
        <w:t>The 7S Framework: How to Align Your Organisation</w:t>
      </w:r>
      <w:r w:rsidRPr="003A6134">
        <w:rPr>
          <w:rFonts w:ascii="Times New Roman" w:hAnsi="Times New Roman" w:cs="Times New Roman"/>
          <w:lang w:val="en-IN"/>
        </w:rPr>
        <w:t>. Available at: https://www.mckinsey.com/business-functions/organization/our-insights/the-7s-framework (Accessed: 4 December 2025).</w:t>
      </w:r>
    </w:p>
    <w:p w14:paraId="6FAF22D8"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Minh, N. D. (2023). Toyota's production efficiency improvement management: best practice for productivity evaluation and operation improvement. </w:t>
      </w:r>
      <w:r w:rsidRPr="00970DA4">
        <w:rPr>
          <w:rFonts w:ascii="Times New Roman" w:hAnsi="Times New Roman" w:cs="Times New Roman"/>
          <w:i/>
          <w:iCs/>
        </w:rPr>
        <w:t>Journal of Advances in Management Research</w:t>
      </w:r>
      <w:r w:rsidRPr="00970DA4">
        <w:rPr>
          <w:rFonts w:ascii="Times New Roman" w:hAnsi="Times New Roman" w:cs="Times New Roman"/>
        </w:rPr>
        <w:t>, </w:t>
      </w:r>
      <w:r w:rsidRPr="00970DA4">
        <w:rPr>
          <w:rFonts w:ascii="Times New Roman" w:hAnsi="Times New Roman" w:cs="Times New Roman"/>
          <w:i/>
          <w:iCs/>
        </w:rPr>
        <w:t>20</w:t>
      </w:r>
      <w:r w:rsidRPr="00970DA4">
        <w:rPr>
          <w:rFonts w:ascii="Times New Roman" w:hAnsi="Times New Roman" w:cs="Times New Roman"/>
        </w:rPr>
        <w:t>(3), 385-408.</w:t>
      </w:r>
    </w:p>
    <w:p w14:paraId="2CD8B8E6"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Mohammad, T., Darwish, T. K., Singh, S., &amp; Khassawneh, O. (2021). Human resource management and organisational performance: The mediating role of social exchange. </w:t>
      </w:r>
      <w:r w:rsidRPr="00970DA4">
        <w:rPr>
          <w:rFonts w:ascii="Times New Roman" w:hAnsi="Times New Roman" w:cs="Times New Roman"/>
          <w:i/>
          <w:iCs/>
        </w:rPr>
        <w:t>European Management Review</w:t>
      </w:r>
      <w:r w:rsidRPr="00970DA4">
        <w:rPr>
          <w:rFonts w:ascii="Times New Roman" w:hAnsi="Times New Roman" w:cs="Times New Roman"/>
        </w:rPr>
        <w:t>, </w:t>
      </w:r>
      <w:r w:rsidRPr="00970DA4">
        <w:rPr>
          <w:rFonts w:ascii="Times New Roman" w:hAnsi="Times New Roman" w:cs="Times New Roman"/>
          <w:i/>
          <w:iCs/>
        </w:rPr>
        <w:t>18</w:t>
      </w:r>
      <w:r w:rsidRPr="00970DA4">
        <w:rPr>
          <w:rFonts w:ascii="Times New Roman" w:hAnsi="Times New Roman" w:cs="Times New Roman"/>
        </w:rPr>
        <w:t>(1), 125-136.</w:t>
      </w:r>
    </w:p>
    <w:p w14:paraId="113A0FEC"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Muniz Jr, J., Popadiuk, S., Batistela, G. C., Nakanishi, F. K., &amp; Rodriguez, I. A. (2024). Toyota’s knowledge-sharing intention in Brazil and Japan: does organisational cross-culture matter?. </w:t>
      </w:r>
      <w:r w:rsidRPr="00970DA4">
        <w:rPr>
          <w:rFonts w:ascii="Times New Roman" w:hAnsi="Times New Roman" w:cs="Times New Roman"/>
          <w:i/>
          <w:iCs/>
        </w:rPr>
        <w:t>Knowledge Management Research &amp; Practice</w:t>
      </w:r>
      <w:r w:rsidRPr="00970DA4">
        <w:rPr>
          <w:rFonts w:ascii="Times New Roman" w:hAnsi="Times New Roman" w:cs="Times New Roman"/>
        </w:rPr>
        <w:t>, </w:t>
      </w:r>
      <w:r w:rsidRPr="00970DA4">
        <w:rPr>
          <w:rFonts w:ascii="Times New Roman" w:hAnsi="Times New Roman" w:cs="Times New Roman"/>
          <w:i/>
          <w:iCs/>
        </w:rPr>
        <w:t>22</w:t>
      </w:r>
      <w:r w:rsidRPr="00970DA4">
        <w:rPr>
          <w:rFonts w:ascii="Times New Roman" w:hAnsi="Times New Roman" w:cs="Times New Roman"/>
        </w:rPr>
        <w:t>(2), 133-147.</w:t>
      </w:r>
    </w:p>
    <w:p w14:paraId="7B818555"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OYLUM, E. (2024). Corporate Cultures in Companies: Values and Understanding, Participation, Learning and Innovation Culture: ŞİRKETLERDE KURUMSAL KÜLTÜRLER: DEĞERLER VE ANLAYIŞ, KATILIMCI, ÖĞRENME VE YENİLİK KÜLTÜRÜ. </w:t>
      </w:r>
      <w:r w:rsidRPr="00970DA4">
        <w:rPr>
          <w:rFonts w:ascii="Times New Roman" w:hAnsi="Times New Roman" w:cs="Times New Roman"/>
          <w:i/>
          <w:iCs/>
        </w:rPr>
        <w:t>Socrates Journal of Interdisciplinary Social Research</w:t>
      </w:r>
      <w:r w:rsidRPr="00970DA4">
        <w:rPr>
          <w:rFonts w:ascii="Times New Roman" w:hAnsi="Times New Roman" w:cs="Times New Roman"/>
        </w:rPr>
        <w:t>, </w:t>
      </w:r>
      <w:r w:rsidRPr="00970DA4">
        <w:rPr>
          <w:rFonts w:ascii="Times New Roman" w:hAnsi="Times New Roman" w:cs="Times New Roman"/>
          <w:i/>
          <w:iCs/>
        </w:rPr>
        <w:t>10</w:t>
      </w:r>
      <w:r w:rsidRPr="00970DA4">
        <w:rPr>
          <w:rFonts w:ascii="Times New Roman" w:hAnsi="Times New Roman" w:cs="Times New Roman"/>
        </w:rPr>
        <w:t>(47), 87-99.</w:t>
      </w:r>
    </w:p>
    <w:p w14:paraId="32E4FB5A"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Palhau, M., Sá, J. C., Ávila, P., Dinis-Carvalho, J., Rodrigues, C., &amp; Santos, G. (2024). Toyota Way–the Heart of Toyota Production System and Its Impact on Sustainable Company Growth. </w:t>
      </w:r>
      <w:r w:rsidRPr="00970DA4">
        <w:rPr>
          <w:rFonts w:ascii="Times New Roman" w:hAnsi="Times New Roman" w:cs="Times New Roman"/>
          <w:i/>
          <w:iCs/>
        </w:rPr>
        <w:t>Quality Innovation Prosperity</w:t>
      </w:r>
      <w:r w:rsidRPr="00970DA4">
        <w:rPr>
          <w:rFonts w:ascii="Times New Roman" w:hAnsi="Times New Roman" w:cs="Times New Roman"/>
        </w:rPr>
        <w:t>, </w:t>
      </w:r>
      <w:r w:rsidRPr="00970DA4">
        <w:rPr>
          <w:rFonts w:ascii="Times New Roman" w:hAnsi="Times New Roman" w:cs="Times New Roman"/>
          <w:i/>
          <w:iCs/>
        </w:rPr>
        <w:t>28</w:t>
      </w:r>
      <w:r w:rsidRPr="00970DA4">
        <w:rPr>
          <w:rFonts w:ascii="Times New Roman" w:hAnsi="Times New Roman" w:cs="Times New Roman"/>
        </w:rPr>
        <w:t>(3), 23-45.</w:t>
      </w:r>
    </w:p>
    <w:p w14:paraId="158B6DB6"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Sheedy, E., Garcia, P., &amp; Jepsen, D. (2021). The role of risk climate and ethical self-interest climate in predicting unethical pro-organisational behaviour. </w:t>
      </w:r>
      <w:r w:rsidRPr="00970DA4">
        <w:rPr>
          <w:rFonts w:ascii="Times New Roman" w:hAnsi="Times New Roman" w:cs="Times New Roman"/>
          <w:i/>
          <w:iCs/>
        </w:rPr>
        <w:t>Journal of Business Ethics</w:t>
      </w:r>
      <w:r w:rsidRPr="00970DA4">
        <w:rPr>
          <w:rFonts w:ascii="Times New Roman" w:hAnsi="Times New Roman" w:cs="Times New Roman"/>
        </w:rPr>
        <w:t>, </w:t>
      </w:r>
      <w:r w:rsidRPr="00970DA4">
        <w:rPr>
          <w:rFonts w:ascii="Times New Roman" w:hAnsi="Times New Roman" w:cs="Times New Roman"/>
          <w:i/>
          <w:iCs/>
        </w:rPr>
        <w:t>173</w:t>
      </w:r>
      <w:r w:rsidRPr="00970DA4">
        <w:rPr>
          <w:rFonts w:ascii="Times New Roman" w:hAnsi="Times New Roman" w:cs="Times New Roman"/>
        </w:rPr>
        <w:t>(2), 281-300.</w:t>
      </w:r>
    </w:p>
    <w:p w14:paraId="20FC9392"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Soliman, M. H. A. (2023). </w:t>
      </w:r>
      <w:r w:rsidRPr="00970DA4">
        <w:rPr>
          <w:rFonts w:ascii="Times New Roman" w:hAnsi="Times New Roman" w:cs="Times New Roman"/>
          <w:i/>
          <w:iCs/>
        </w:rPr>
        <w:t>A Complete Guide to Just-in-Time Production: Inside Toyota's Mind</w:t>
      </w:r>
      <w:r w:rsidRPr="00970DA4">
        <w:rPr>
          <w:rFonts w:ascii="Times New Roman" w:hAnsi="Times New Roman" w:cs="Times New Roman"/>
        </w:rPr>
        <w:t>. Mohammed Hamed Ahmed Soliman.</w:t>
      </w:r>
    </w:p>
    <w:p w14:paraId="14B60136"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Soliman, M. H. A. (2024). </w:t>
      </w:r>
      <w:r w:rsidRPr="00970DA4">
        <w:rPr>
          <w:rFonts w:ascii="Times New Roman" w:hAnsi="Times New Roman" w:cs="Times New Roman"/>
          <w:i/>
          <w:iCs/>
        </w:rPr>
        <w:t>Toyota Production System Concepts: Application of Lean in Non-manufacturing Environments-Series Books 18 to 19</w:t>
      </w:r>
      <w:r w:rsidRPr="00970DA4">
        <w:rPr>
          <w:rFonts w:ascii="Times New Roman" w:hAnsi="Times New Roman" w:cs="Times New Roman"/>
        </w:rPr>
        <w:t>. Mohammed Hamed Ahmed Soliman.</w:t>
      </w:r>
    </w:p>
    <w:p w14:paraId="25593ECC"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 xml:space="preserve">Te, L. (2024). The Impact of Leadership Style on Shaping Organisational Culture. </w:t>
      </w:r>
      <w:r w:rsidRPr="00970DA4">
        <w:rPr>
          <w:rFonts w:ascii="Times New Roman" w:hAnsi="Times New Roman" w:cs="Times New Roman"/>
          <w:i/>
          <w:iCs/>
        </w:rPr>
        <w:t>Academic Journal of Business &amp; Management</w:t>
      </w:r>
      <w:r w:rsidRPr="00970DA4">
        <w:rPr>
          <w:rFonts w:ascii="Times New Roman" w:hAnsi="Times New Roman" w:cs="Times New Roman"/>
        </w:rPr>
        <w:t>, </w:t>
      </w:r>
      <w:r w:rsidRPr="00970DA4">
        <w:rPr>
          <w:rFonts w:ascii="Times New Roman" w:hAnsi="Times New Roman" w:cs="Times New Roman"/>
          <w:i/>
          <w:iCs/>
        </w:rPr>
        <w:t>6</w:t>
      </w:r>
      <w:r w:rsidRPr="00970DA4">
        <w:rPr>
          <w:rFonts w:ascii="Times New Roman" w:hAnsi="Times New Roman" w:cs="Times New Roman"/>
        </w:rPr>
        <w:t>(9), 266-272.</w:t>
      </w:r>
    </w:p>
    <w:p w14:paraId="6BCAEB34" w14:textId="77777777" w:rsidR="006924FB" w:rsidRPr="00970DA4" w:rsidRDefault="00543D4B" w:rsidP="00970DA4">
      <w:pPr>
        <w:spacing w:line="360" w:lineRule="auto"/>
        <w:jc w:val="both"/>
        <w:rPr>
          <w:rFonts w:ascii="Times New Roman" w:hAnsi="Times New Roman" w:cs="Times New Roman"/>
          <w:lang w:val="en-IN"/>
        </w:rPr>
      </w:pPr>
      <w:r w:rsidRPr="003A6134">
        <w:rPr>
          <w:rFonts w:ascii="Times New Roman" w:hAnsi="Times New Roman" w:cs="Times New Roman"/>
          <w:lang w:val="en-IN"/>
        </w:rPr>
        <w:t xml:space="preserve">Toyota Global Newsroom (2024) </w:t>
      </w:r>
      <w:r w:rsidRPr="003A6134">
        <w:rPr>
          <w:rFonts w:ascii="Times New Roman" w:hAnsi="Times New Roman" w:cs="Times New Roman"/>
          <w:i/>
          <w:iCs/>
          <w:lang w:val="en-IN"/>
        </w:rPr>
        <w:t>Sustainability Initiatives and Environmental Goals</w:t>
      </w:r>
      <w:r w:rsidRPr="003A6134">
        <w:rPr>
          <w:rFonts w:ascii="Times New Roman" w:hAnsi="Times New Roman" w:cs="Times New Roman"/>
          <w:lang w:val="en-IN"/>
        </w:rPr>
        <w:t xml:space="preserve">. Available at: </w:t>
      </w:r>
      <w:hyperlink r:id="rId7" w:tgtFrame="_new" w:history="1">
        <w:r w:rsidR="006924FB" w:rsidRPr="003A6134">
          <w:rPr>
            <w:rStyle w:val="Hipercze"/>
            <w:rFonts w:ascii="Times New Roman" w:hAnsi="Times New Roman" w:cs="Times New Roman"/>
            <w:lang w:val="en-IN"/>
          </w:rPr>
          <w:t>https://global.toyota/en/sustainability/</w:t>
        </w:r>
      </w:hyperlink>
      <w:r w:rsidRPr="003A6134">
        <w:rPr>
          <w:rFonts w:ascii="Times New Roman" w:hAnsi="Times New Roman" w:cs="Times New Roman"/>
          <w:lang w:val="en-IN"/>
        </w:rPr>
        <w:t xml:space="preserve"> (Accessed: 4 December 2025).</w:t>
      </w:r>
    </w:p>
    <w:p w14:paraId="62AE1496" w14:textId="77777777" w:rsidR="006924FB" w:rsidRPr="003A6134" w:rsidRDefault="00543D4B" w:rsidP="00970DA4">
      <w:pPr>
        <w:spacing w:line="360" w:lineRule="auto"/>
        <w:jc w:val="both"/>
        <w:rPr>
          <w:rFonts w:ascii="Times New Roman" w:hAnsi="Times New Roman" w:cs="Times New Roman"/>
          <w:lang w:val="en-IN"/>
        </w:rPr>
      </w:pPr>
      <w:r w:rsidRPr="003A6134">
        <w:rPr>
          <w:rFonts w:ascii="Times New Roman" w:hAnsi="Times New Roman" w:cs="Times New Roman"/>
          <w:lang w:val="en-IN"/>
        </w:rPr>
        <w:t xml:space="preserve">Toyota Motor Corporation (2025) </w:t>
      </w:r>
      <w:r w:rsidRPr="003A6134">
        <w:rPr>
          <w:rFonts w:ascii="Times New Roman" w:hAnsi="Times New Roman" w:cs="Times New Roman"/>
          <w:i/>
          <w:iCs/>
          <w:lang w:val="en-IN"/>
        </w:rPr>
        <w:t>Annual Report 2024</w:t>
      </w:r>
      <w:r w:rsidRPr="003A6134">
        <w:rPr>
          <w:rFonts w:ascii="Times New Roman" w:hAnsi="Times New Roman" w:cs="Times New Roman"/>
          <w:lang w:val="en-IN"/>
        </w:rPr>
        <w:t xml:space="preserve">. Available at: </w:t>
      </w:r>
      <w:hyperlink r:id="rId8" w:tgtFrame="_new" w:history="1">
        <w:r w:rsidR="006924FB" w:rsidRPr="003A6134">
          <w:rPr>
            <w:rStyle w:val="Hipercze"/>
            <w:rFonts w:ascii="Times New Roman" w:hAnsi="Times New Roman" w:cs="Times New Roman"/>
            <w:lang w:val="en-IN"/>
          </w:rPr>
          <w:t>https://global.toyota/en/ir/financial-results/</w:t>
        </w:r>
      </w:hyperlink>
      <w:r w:rsidRPr="003A6134">
        <w:rPr>
          <w:rFonts w:ascii="Times New Roman" w:hAnsi="Times New Roman" w:cs="Times New Roman"/>
          <w:lang w:val="en-IN"/>
        </w:rPr>
        <w:t xml:space="preserve"> (Accessed: 4 December 2025).</w:t>
      </w:r>
    </w:p>
    <w:p w14:paraId="4B58B182"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Vanichchinchai, A. (2023). Contextual factors on Toyota Way and Agile Manufacturing: an empirical investigation. </w:t>
      </w:r>
      <w:r w:rsidRPr="00970DA4">
        <w:rPr>
          <w:rFonts w:ascii="Times New Roman" w:hAnsi="Times New Roman" w:cs="Times New Roman"/>
          <w:i/>
          <w:iCs/>
        </w:rPr>
        <w:t>Operations Management Research</w:t>
      </w:r>
      <w:r w:rsidRPr="00970DA4">
        <w:rPr>
          <w:rFonts w:ascii="Times New Roman" w:hAnsi="Times New Roman" w:cs="Times New Roman"/>
        </w:rPr>
        <w:t>, </w:t>
      </w:r>
      <w:r w:rsidRPr="00970DA4">
        <w:rPr>
          <w:rFonts w:ascii="Times New Roman" w:hAnsi="Times New Roman" w:cs="Times New Roman"/>
          <w:i/>
          <w:iCs/>
        </w:rPr>
        <w:t>16</w:t>
      </w:r>
      <w:r w:rsidRPr="00970DA4">
        <w:rPr>
          <w:rFonts w:ascii="Times New Roman" w:hAnsi="Times New Roman" w:cs="Times New Roman"/>
        </w:rPr>
        <w:t>(3), 1290-1301.</w:t>
      </w:r>
    </w:p>
    <w:p w14:paraId="249E9B19"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 xml:space="preserve">Vlahos, D. (2021). Examining the correlation between leadership engagement and the formation of a lean culture in organisations. </w:t>
      </w:r>
      <w:r w:rsidRPr="00970DA4">
        <w:rPr>
          <w:rFonts w:ascii="Times New Roman" w:hAnsi="Times New Roman" w:cs="Times New Roman"/>
          <w:i/>
          <w:iCs/>
        </w:rPr>
        <w:t>Leadership Engagement and Lean Culture</w:t>
      </w:r>
      <w:r w:rsidRPr="00970DA4">
        <w:rPr>
          <w:rFonts w:ascii="Times New Roman" w:hAnsi="Times New Roman" w:cs="Times New Roman"/>
        </w:rPr>
        <w:t>, </w:t>
      </w:r>
      <w:r w:rsidRPr="00970DA4">
        <w:rPr>
          <w:rFonts w:ascii="Times New Roman" w:hAnsi="Times New Roman" w:cs="Times New Roman"/>
          <w:i/>
          <w:iCs/>
        </w:rPr>
        <w:t>4</w:t>
      </w:r>
      <w:r w:rsidRPr="00970DA4">
        <w:rPr>
          <w:rFonts w:ascii="Times New Roman" w:hAnsi="Times New Roman" w:cs="Times New Roman"/>
        </w:rPr>
        <w:t>(1), 6.</w:t>
      </w:r>
    </w:p>
    <w:p w14:paraId="73B0E3DF" w14:textId="77777777" w:rsidR="006924FB" w:rsidRPr="00970DA4" w:rsidRDefault="00543D4B" w:rsidP="00970DA4">
      <w:pPr>
        <w:spacing w:line="360" w:lineRule="auto"/>
        <w:jc w:val="both"/>
        <w:rPr>
          <w:rFonts w:ascii="Times New Roman" w:hAnsi="Times New Roman" w:cs="Times New Roman"/>
        </w:rPr>
      </w:pPr>
      <w:r w:rsidRPr="00970DA4">
        <w:rPr>
          <w:rFonts w:ascii="Times New Roman" w:hAnsi="Times New Roman" w:cs="Times New Roman"/>
        </w:rPr>
        <w:t xml:space="preserve">Widodari, S. A., Sudari, S. A., &amp; Rachmawati, D. (2024). The Influence of Workload and Organisational Culture on Employee Performance of Operational Division at Toyota (Auto 2000), Grand Depok City, Depok. </w:t>
      </w:r>
      <w:r w:rsidRPr="00970DA4">
        <w:rPr>
          <w:rFonts w:ascii="Times New Roman" w:hAnsi="Times New Roman" w:cs="Times New Roman"/>
          <w:i/>
          <w:iCs/>
        </w:rPr>
        <w:t>Lead Journal of Economy and Administration</w:t>
      </w:r>
      <w:r w:rsidRPr="00970DA4">
        <w:rPr>
          <w:rFonts w:ascii="Times New Roman" w:hAnsi="Times New Roman" w:cs="Times New Roman"/>
        </w:rPr>
        <w:t>, </w:t>
      </w:r>
      <w:r w:rsidRPr="00970DA4">
        <w:rPr>
          <w:rFonts w:ascii="Times New Roman" w:hAnsi="Times New Roman" w:cs="Times New Roman"/>
          <w:i/>
          <w:iCs/>
        </w:rPr>
        <w:t>2</w:t>
      </w:r>
      <w:r w:rsidRPr="00970DA4">
        <w:rPr>
          <w:rFonts w:ascii="Times New Roman" w:hAnsi="Times New Roman" w:cs="Times New Roman"/>
        </w:rPr>
        <w:t>(3), 139-150.</w:t>
      </w:r>
    </w:p>
    <w:p w14:paraId="4E22B4B7" w14:textId="77777777" w:rsidR="0048085B" w:rsidRPr="003A6134" w:rsidRDefault="0048085B" w:rsidP="003A6134">
      <w:pPr>
        <w:rPr>
          <w:lang w:val="en-IN"/>
        </w:rPr>
      </w:pPr>
    </w:p>
    <w:p w14:paraId="40BAE70A" w14:textId="77777777" w:rsidR="003A6134" w:rsidRPr="003A6134" w:rsidRDefault="003A6134" w:rsidP="003A6134">
      <w:pPr>
        <w:rPr>
          <w:lang w:val="en-IN"/>
        </w:rPr>
      </w:pPr>
    </w:p>
    <w:p w14:paraId="292D8B14" w14:textId="77777777" w:rsidR="006924FB" w:rsidRDefault="00543D4B">
      <w:pPr>
        <w:rPr>
          <w:rStyle w:val="Nagwek1Znak"/>
          <w:rFonts w:ascii="Times New Roman" w:hAnsi="Times New Roman" w:cs="Times New Roman"/>
          <w:sz w:val="24"/>
          <w:szCs w:val="24"/>
          <w:lang w:val="en-IN"/>
        </w:rPr>
      </w:pPr>
      <w:r>
        <w:rPr>
          <w:rStyle w:val="Nagwek1Znak"/>
          <w:rFonts w:ascii="Times New Roman" w:hAnsi="Times New Roman" w:cs="Times New Roman"/>
          <w:sz w:val="24"/>
          <w:szCs w:val="24"/>
          <w:lang w:val="en-IN"/>
        </w:rPr>
        <w:br w:type="page"/>
      </w:r>
    </w:p>
    <w:p w14:paraId="1993E791" w14:textId="6422E163" w:rsidR="00207B36" w:rsidRDefault="00543D4B" w:rsidP="00207B36">
      <w:pPr>
        <w:spacing w:line="360" w:lineRule="auto"/>
        <w:jc w:val="both"/>
        <w:rPr>
          <w:rStyle w:val="Nagwek1Znak"/>
          <w:rFonts w:ascii="Times New Roman" w:hAnsi="Times New Roman" w:cs="Times New Roman"/>
          <w:sz w:val="24"/>
          <w:szCs w:val="24"/>
          <w:lang w:val="en-IN"/>
        </w:rPr>
      </w:pPr>
      <w:bookmarkStart w:id="59" w:name="_Toc215775777"/>
      <w:r w:rsidRPr="00207B36">
        <w:rPr>
          <w:rStyle w:val="Nagwek1Znak"/>
          <w:rFonts w:ascii="Times New Roman" w:hAnsi="Times New Roman" w:cs="Times New Roman"/>
          <w:sz w:val="24"/>
          <w:szCs w:val="24"/>
          <w:lang w:val="en-IN"/>
        </w:rPr>
        <w:t>11. Appendices</w:t>
      </w:r>
      <w:bookmarkEnd w:id="59"/>
    </w:p>
    <w:p w14:paraId="37A3CBDF" w14:textId="77777777" w:rsidR="00207B36" w:rsidRPr="00F94B30" w:rsidRDefault="00543D4B" w:rsidP="00F94B30">
      <w:pPr>
        <w:pStyle w:val="Nagwek2"/>
        <w:rPr>
          <w:rFonts w:ascii="Times New Roman" w:hAnsi="Times New Roman" w:cs="Times New Roman"/>
          <w:sz w:val="24"/>
          <w:szCs w:val="24"/>
          <w:lang w:val="en-IN"/>
        </w:rPr>
      </w:pPr>
      <w:bookmarkStart w:id="60" w:name="_Toc215775778"/>
      <w:r w:rsidRPr="00F94B30">
        <w:rPr>
          <w:rFonts w:ascii="Times New Roman" w:hAnsi="Times New Roman" w:cs="Times New Roman"/>
          <w:sz w:val="24"/>
          <w:szCs w:val="24"/>
          <w:lang w:val="en-IN"/>
        </w:rPr>
        <w:t>11.1 Interview Questions</w:t>
      </w:r>
      <w:bookmarkEnd w:id="60"/>
    </w:p>
    <w:tbl>
      <w:tblPr>
        <w:tblStyle w:val="Tabela-Siatka"/>
        <w:tblW w:w="0" w:type="auto"/>
        <w:tblLook w:val="04A0" w:firstRow="1" w:lastRow="0" w:firstColumn="1" w:lastColumn="0" w:noHBand="0" w:noVBand="1"/>
      </w:tblPr>
      <w:tblGrid>
        <w:gridCol w:w="3482"/>
        <w:gridCol w:w="5534"/>
      </w:tblGrid>
      <w:tr w:rsidR="00050170" w14:paraId="4B6ACD06" w14:textId="77777777" w:rsidTr="00AB44BD">
        <w:tc>
          <w:tcPr>
            <w:tcW w:w="0" w:type="auto"/>
            <w:hideMark/>
          </w:tcPr>
          <w:p w14:paraId="0766954F" w14:textId="77777777" w:rsidR="00AB44BD" w:rsidRPr="00AB44BD" w:rsidRDefault="00543D4B" w:rsidP="00AB44BD">
            <w:pPr>
              <w:spacing w:after="160" w:line="360" w:lineRule="auto"/>
              <w:jc w:val="both"/>
              <w:rPr>
                <w:rFonts w:ascii="Times New Roman" w:hAnsi="Times New Roman" w:cs="Times New Roman"/>
                <w:b/>
                <w:bCs/>
                <w:lang w:val="en-IN"/>
              </w:rPr>
            </w:pPr>
            <w:r w:rsidRPr="00AB44BD">
              <w:rPr>
                <w:rFonts w:ascii="Times New Roman" w:hAnsi="Times New Roman" w:cs="Times New Roman"/>
                <w:b/>
                <w:bCs/>
                <w:lang w:val="en-IN"/>
              </w:rPr>
              <w:t>Question</w:t>
            </w:r>
          </w:p>
        </w:tc>
        <w:tc>
          <w:tcPr>
            <w:tcW w:w="0" w:type="auto"/>
            <w:hideMark/>
          </w:tcPr>
          <w:p w14:paraId="057A99CC" w14:textId="77777777" w:rsidR="00AB44BD" w:rsidRPr="00AB44BD" w:rsidRDefault="00543D4B" w:rsidP="00AB44BD">
            <w:pPr>
              <w:spacing w:after="160" w:line="360" w:lineRule="auto"/>
              <w:jc w:val="both"/>
              <w:rPr>
                <w:rFonts w:ascii="Times New Roman" w:hAnsi="Times New Roman" w:cs="Times New Roman"/>
                <w:b/>
                <w:bCs/>
                <w:lang w:val="en-IN"/>
              </w:rPr>
            </w:pPr>
            <w:r w:rsidRPr="00AB44BD">
              <w:rPr>
                <w:rFonts w:ascii="Times New Roman" w:hAnsi="Times New Roman" w:cs="Times New Roman"/>
                <w:b/>
                <w:bCs/>
                <w:lang w:val="en-IN"/>
              </w:rPr>
              <w:t>Answer (Toyota Motor Corporation)</w:t>
            </w:r>
          </w:p>
        </w:tc>
      </w:tr>
      <w:tr w:rsidR="00050170" w14:paraId="26B5FBD5" w14:textId="77777777" w:rsidTr="00AB44BD">
        <w:tc>
          <w:tcPr>
            <w:tcW w:w="0" w:type="auto"/>
            <w:hideMark/>
          </w:tcPr>
          <w:p w14:paraId="5B483592" w14:textId="77777777" w:rsidR="00AB44BD" w:rsidRPr="00AB44BD"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lang w:val="en-IN"/>
              </w:rPr>
              <w:t>1. What organisation did you choose for your report?</w:t>
            </w:r>
          </w:p>
        </w:tc>
        <w:tc>
          <w:tcPr>
            <w:tcW w:w="0" w:type="auto"/>
            <w:hideMark/>
          </w:tcPr>
          <w:p w14:paraId="7C3C0C6F" w14:textId="77777777" w:rsidR="00AB44BD" w:rsidRPr="00AB44BD"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lang w:val="en-IN"/>
              </w:rPr>
              <w:t>Toyota Motor Corporation is a leading global automotive manufacturer headquartered in Japan.</w:t>
            </w:r>
          </w:p>
        </w:tc>
      </w:tr>
      <w:tr w:rsidR="00050170" w14:paraId="5B64CED4" w14:textId="77777777" w:rsidTr="00AB44BD">
        <w:tc>
          <w:tcPr>
            <w:tcW w:w="0" w:type="auto"/>
            <w:hideMark/>
          </w:tcPr>
          <w:p w14:paraId="2E8AD772" w14:textId="77777777" w:rsidR="00AB44BD" w:rsidRPr="00AB44BD"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lang w:val="en-IN"/>
              </w:rPr>
              <w:t>2. Can you tell me the organisational culture of the company?</w:t>
            </w:r>
          </w:p>
        </w:tc>
        <w:tc>
          <w:tcPr>
            <w:tcW w:w="0" w:type="auto"/>
            <w:hideMark/>
          </w:tcPr>
          <w:p w14:paraId="1F780BAE" w14:textId="77777777" w:rsidR="00AB44BD" w:rsidRPr="00AB44BD"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lang w:val="en-IN"/>
              </w:rPr>
              <w:t xml:space="preserve">Toyota's culture emphasises </w:t>
            </w:r>
            <w:r w:rsidRPr="00AB44BD">
              <w:rPr>
                <w:rFonts w:ascii="Times New Roman" w:hAnsi="Times New Roman" w:cs="Times New Roman"/>
                <w:b/>
                <w:bCs/>
                <w:lang w:val="en-IN"/>
              </w:rPr>
              <w:t>Kaizen (continuous improvement)</w:t>
            </w:r>
            <w:r w:rsidRPr="00AB44BD">
              <w:rPr>
                <w:rFonts w:ascii="Times New Roman" w:hAnsi="Times New Roman" w:cs="Times New Roman"/>
                <w:lang w:val="en-IN"/>
              </w:rPr>
              <w:t xml:space="preserve">, </w:t>
            </w:r>
            <w:r w:rsidRPr="00AB44BD">
              <w:rPr>
                <w:rFonts w:ascii="Times New Roman" w:hAnsi="Times New Roman" w:cs="Times New Roman"/>
                <w:b/>
                <w:bCs/>
                <w:lang w:val="en-IN"/>
              </w:rPr>
              <w:t>Respect for People</w:t>
            </w:r>
            <w:r w:rsidRPr="00AB44BD">
              <w:rPr>
                <w:rFonts w:ascii="Times New Roman" w:hAnsi="Times New Roman" w:cs="Times New Roman"/>
                <w:lang w:val="en-IN"/>
              </w:rPr>
              <w:t>, teamwork, employee involvement, quality, and innovation. It promotes a learning environment and strong ethical values.</w:t>
            </w:r>
          </w:p>
        </w:tc>
      </w:tr>
      <w:tr w:rsidR="00050170" w14:paraId="1C04D0C7" w14:textId="77777777" w:rsidTr="00AB44BD">
        <w:tc>
          <w:tcPr>
            <w:tcW w:w="0" w:type="auto"/>
            <w:hideMark/>
          </w:tcPr>
          <w:p w14:paraId="455F72D5" w14:textId="77777777" w:rsidR="00AB44BD" w:rsidRPr="00AB44BD"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lang w:val="en-IN"/>
              </w:rPr>
              <w:t>3. Organisational structure (centralised/decentralised, traditional/organic, decision-making)?</w:t>
            </w:r>
          </w:p>
        </w:tc>
        <w:tc>
          <w:tcPr>
            <w:tcW w:w="0" w:type="auto"/>
            <w:hideMark/>
          </w:tcPr>
          <w:p w14:paraId="79C52AB8" w14:textId="77777777" w:rsidR="00AB44BD" w:rsidRPr="00AB44BD"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lang w:val="en-IN"/>
              </w:rPr>
              <w:t xml:space="preserve">Toyota has a </w:t>
            </w:r>
            <w:r w:rsidRPr="00AB44BD">
              <w:rPr>
                <w:rFonts w:ascii="Times New Roman" w:hAnsi="Times New Roman" w:cs="Times New Roman"/>
                <w:b/>
                <w:bCs/>
                <w:lang w:val="en-IN"/>
              </w:rPr>
              <w:t>hybrid structure</w:t>
            </w:r>
            <w:r w:rsidRPr="00AB44BD">
              <w:rPr>
                <w:rFonts w:ascii="Times New Roman" w:hAnsi="Times New Roman" w:cs="Times New Roman"/>
                <w:lang w:val="en-IN"/>
              </w:rPr>
              <w:t xml:space="preserve"> combining </w:t>
            </w:r>
            <w:r w:rsidRPr="00AB44BD">
              <w:rPr>
                <w:rFonts w:ascii="Times New Roman" w:hAnsi="Times New Roman" w:cs="Times New Roman"/>
                <w:b/>
                <w:bCs/>
                <w:lang w:val="en-IN"/>
              </w:rPr>
              <w:t>functional and divisional elements</w:t>
            </w:r>
            <w:r w:rsidRPr="00AB44BD">
              <w:rPr>
                <w:rFonts w:ascii="Times New Roman" w:hAnsi="Times New Roman" w:cs="Times New Roman"/>
                <w:lang w:val="en-IN"/>
              </w:rPr>
              <w:t xml:space="preserve">. Decision-making uses </w:t>
            </w:r>
            <w:r w:rsidRPr="00AB44BD">
              <w:rPr>
                <w:rFonts w:ascii="Times New Roman" w:hAnsi="Times New Roman" w:cs="Times New Roman"/>
                <w:b/>
                <w:bCs/>
                <w:lang w:val="en-IN"/>
              </w:rPr>
              <w:t>Nemawashi (consensus-building)</w:t>
            </w:r>
            <w:r w:rsidRPr="00AB44BD">
              <w:rPr>
                <w:rFonts w:ascii="Times New Roman" w:hAnsi="Times New Roman" w:cs="Times New Roman"/>
                <w:lang w:val="en-IN"/>
              </w:rPr>
              <w:t xml:space="preserve"> and a </w:t>
            </w:r>
            <w:r w:rsidRPr="00AB44BD">
              <w:rPr>
                <w:rFonts w:ascii="Times New Roman" w:hAnsi="Times New Roman" w:cs="Times New Roman"/>
                <w:b/>
                <w:bCs/>
                <w:lang w:val="en-IN"/>
              </w:rPr>
              <w:t>bottom-up approach</w:t>
            </w:r>
            <w:r w:rsidRPr="00AB44BD">
              <w:rPr>
                <w:rFonts w:ascii="Times New Roman" w:hAnsi="Times New Roman" w:cs="Times New Roman"/>
                <w:lang w:val="en-IN"/>
              </w:rPr>
              <w:t xml:space="preserve">, incorporating both centralised oversight and decentralised operational autonomy. It also includes </w:t>
            </w:r>
            <w:r w:rsidRPr="00AB44BD">
              <w:rPr>
                <w:rFonts w:ascii="Times New Roman" w:hAnsi="Times New Roman" w:cs="Times New Roman"/>
                <w:b/>
                <w:bCs/>
                <w:lang w:val="en-IN"/>
              </w:rPr>
              <w:t>organic elements</w:t>
            </w:r>
            <w:r w:rsidRPr="00AB44BD">
              <w:rPr>
                <w:rFonts w:ascii="Times New Roman" w:hAnsi="Times New Roman" w:cs="Times New Roman"/>
                <w:lang w:val="en-IN"/>
              </w:rPr>
              <w:t xml:space="preserve"> to encourage flexibility and employee input.</w:t>
            </w:r>
          </w:p>
        </w:tc>
      </w:tr>
      <w:tr w:rsidR="00050170" w14:paraId="7229BD35" w14:textId="77777777" w:rsidTr="00AB44BD">
        <w:tc>
          <w:tcPr>
            <w:tcW w:w="0" w:type="auto"/>
            <w:hideMark/>
          </w:tcPr>
          <w:p w14:paraId="7FCA268D" w14:textId="77777777" w:rsidR="00AB44BD" w:rsidRPr="00AB44BD"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lang w:val="en-IN"/>
              </w:rPr>
              <w:t>4. Theories, models, or frameworks used in the assignment (explain briefly)?</w:t>
            </w:r>
          </w:p>
        </w:tc>
        <w:tc>
          <w:tcPr>
            <w:tcW w:w="0" w:type="auto"/>
            <w:hideMark/>
          </w:tcPr>
          <w:p w14:paraId="1B1704B5" w14:textId="77777777" w:rsidR="00DD60EC"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b/>
                <w:bCs/>
                <w:lang w:val="en-IN"/>
              </w:rPr>
              <w:t>Hofstede’s Cultural Dimensions</w:t>
            </w:r>
            <w:r>
              <w:rPr>
                <w:rFonts w:ascii="Times New Roman" w:hAnsi="Times New Roman" w:cs="Times New Roman"/>
                <w:b/>
                <w:bCs/>
                <w:lang w:val="en-IN"/>
              </w:rPr>
              <w:t>:</w:t>
            </w:r>
            <w:r w:rsidRPr="00AB44BD">
              <w:rPr>
                <w:rFonts w:ascii="Times New Roman" w:hAnsi="Times New Roman" w:cs="Times New Roman"/>
                <w:lang w:val="en-IN"/>
              </w:rPr>
              <w:t xml:space="preserve"> Understand cross-cultural behaviour.</w:t>
            </w:r>
          </w:p>
          <w:p w14:paraId="23695723" w14:textId="5EAFA585" w:rsidR="00DD60EC"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b/>
                <w:bCs/>
                <w:lang w:val="en-IN"/>
              </w:rPr>
              <w:t>McKinsey 7-S Framework</w:t>
            </w:r>
            <w:r>
              <w:rPr>
                <w:rFonts w:ascii="Times New Roman" w:hAnsi="Times New Roman" w:cs="Times New Roman"/>
                <w:b/>
                <w:bCs/>
                <w:lang w:val="en-IN"/>
              </w:rPr>
              <w:t>:</w:t>
            </w:r>
            <w:r w:rsidRPr="00AB44BD">
              <w:rPr>
                <w:rFonts w:ascii="Times New Roman" w:hAnsi="Times New Roman" w:cs="Times New Roman"/>
                <w:lang w:val="en-IN"/>
              </w:rPr>
              <w:t xml:space="preserve"> Align strategy, structure, systems, shared values, style, staff, and skills.</w:t>
            </w:r>
          </w:p>
          <w:p w14:paraId="6E540F0C" w14:textId="77777777" w:rsidR="00DD60EC"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b/>
                <w:bCs/>
                <w:lang w:val="en-IN"/>
              </w:rPr>
              <w:t>Lewin’s Change Management Model</w:t>
            </w:r>
            <w:r>
              <w:rPr>
                <w:rFonts w:ascii="Times New Roman" w:hAnsi="Times New Roman" w:cs="Times New Roman"/>
                <w:b/>
                <w:bCs/>
                <w:lang w:val="en-IN"/>
              </w:rPr>
              <w:t>:</w:t>
            </w:r>
            <w:r w:rsidRPr="00AB44BD">
              <w:rPr>
                <w:rFonts w:ascii="Times New Roman" w:hAnsi="Times New Roman" w:cs="Times New Roman"/>
                <w:lang w:val="en-IN"/>
              </w:rPr>
              <w:t xml:space="preserve"> Guides the implementation of change in processes.</w:t>
            </w:r>
          </w:p>
          <w:p w14:paraId="0935DB46" w14:textId="449F93CA" w:rsidR="00AB44BD" w:rsidRPr="00AB44BD"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b/>
                <w:bCs/>
                <w:lang w:val="en-IN"/>
              </w:rPr>
              <w:t>Toyota Production System (TPS)</w:t>
            </w:r>
            <w:r w:rsidR="00DD60EC">
              <w:rPr>
                <w:rFonts w:ascii="Times New Roman" w:hAnsi="Times New Roman" w:cs="Times New Roman"/>
                <w:b/>
                <w:bCs/>
                <w:lang w:val="en-IN"/>
              </w:rPr>
              <w:t>:</w:t>
            </w:r>
            <w:r w:rsidRPr="00AB44BD">
              <w:rPr>
                <w:rFonts w:ascii="Times New Roman" w:hAnsi="Times New Roman" w:cs="Times New Roman"/>
                <w:lang w:val="en-IN"/>
              </w:rPr>
              <w:t xml:space="preserve"> Includes </w:t>
            </w:r>
            <w:r w:rsidRPr="00AB44BD">
              <w:rPr>
                <w:rFonts w:ascii="Times New Roman" w:hAnsi="Times New Roman" w:cs="Times New Roman"/>
                <w:b/>
                <w:bCs/>
                <w:lang w:val="en-IN"/>
              </w:rPr>
              <w:t>Just-In-Time (JIT)</w:t>
            </w:r>
            <w:r w:rsidRPr="00AB44BD">
              <w:rPr>
                <w:rFonts w:ascii="Times New Roman" w:hAnsi="Times New Roman" w:cs="Times New Roman"/>
                <w:lang w:val="en-IN"/>
              </w:rPr>
              <w:t xml:space="preserve"> and </w:t>
            </w:r>
            <w:r w:rsidRPr="00AB44BD">
              <w:rPr>
                <w:rFonts w:ascii="Times New Roman" w:hAnsi="Times New Roman" w:cs="Times New Roman"/>
                <w:b/>
                <w:bCs/>
                <w:lang w:val="en-IN"/>
              </w:rPr>
              <w:t>Jidoka (Autonomation)</w:t>
            </w:r>
            <w:r w:rsidRPr="00AB44BD">
              <w:rPr>
                <w:rFonts w:ascii="Times New Roman" w:hAnsi="Times New Roman" w:cs="Times New Roman"/>
                <w:lang w:val="en-IN"/>
              </w:rPr>
              <w:t xml:space="preserve"> to improve efficiency and quality.</w:t>
            </w:r>
          </w:p>
        </w:tc>
      </w:tr>
      <w:tr w:rsidR="00050170" w14:paraId="446DB393" w14:textId="77777777" w:rsidTr="00AB44BD">
        <w:tc>
          <w:tcPr>
            <w:tcW w:w="0" w:type="auto"/>
            <w:hideMark/>
          </w:tcPr>
          <w:p w14:paraId="464C7D9C" w14:textId="77777777" w:rsidR="00AB44BD" w:rsidRPr="00AB44BD"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lang w:val="en-IN"/>
              </w:rPr>
              <w:t>5. Barriers in organisational culture (solutions)?</w:t>
            </w:r>
          </w:p>
        </w:tc>
        <w:tc>
          <w:tcPr>
            <w:tcW w:w="0" w:type="auto"/>
            <w:hideMark/>
          </w:tcPr>
          <w:p w14:paraId="7F7B9E1D" w14:textId="77777777" w:rsidR="00AB44BD" w:rsidRPr="00AB44BD"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b/>
                <w:bCs/>
                <w:lang w:val="en-IN"/>
              </w:rPr>
              <w:t>Barriers:</w:t>
            </w:r>
            <w:r w:rsidRPr="00AB44BD">
              <w:rPr>
                <w:rFonts w:ascii="Times New Roman" w:hAnsi="Times New Roman" w:cs="Times New Roman"/>
                <w:lang w:val="en-IN"/>
              </w:rPr>
              <w:t xml:space="preserve"> Communication issues in global teams, resistance to change, and cultural differences across regions.</w:t>
            </w:r>
            <w:r w:rsidRPr="00AB44BD">
              <w:rPr>
                <w:rFonts w:ascii="Times New Roman" w:hAnsi="Times New Roman" w:cs="Times New Roman"/>
                <w:b/>
                <w:bCs/>
                <w:lang w:val="en-IN"/>
              </w:rPr>
              <w:t>Solutions:</w:t>
            </w:r>
            <w:r w:rsidRPr="00AB44BD">
              <w:rPr>
                <w:rFonts w:ascii="Times New Roman" w:hAnsi="Times New Roman" w:cs="Times New Roman"/>
                <w:lang w:val="en-IN"/>
              </w:rPr>
              <w:t xml:space="preserve"> Cross-cultural training, employee participation, leadership development, and enhancing transparency and psychological safety.</w:t>
            </w:r>
          </w:p>
        </w:tc>
      </w:tr>
      <w:tr w:rsidR="00050170" w14:paraId="6C3EC2DC" w14:textId="77777777" w:rsidTr="00AB44BD">
        <w:tc>
          <w:tcPr>
            <w:tcW w:w="0" w:type="auto"/>
            <w:hideMark/>
          </w:tcPr>
          <w:p w14:paraId="3F8EDDC0" w14:textId="77777777" w:rsidR="00AB44BD" w:rsidRPr="00AB44BD"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lang w:val="en-IN"/>
              </w:rPr>
              <w:t>6. Reflective model used (Gibbs or Kolb)?</w:t>
            </w:r>
          </w:p>
        </w:tc>
        <w:tc>
          <w:tcPr>
            <w:tcW w:w="0" w:type="auto"/>
            <w:hideMark/>
          </w:tcPr>
          <w:p w14:paraId="66DDF64D" w14:textId="216D2B76" w:rsidR="00AB44BD" w:rsidRPr="00AB44BD"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b/>
                <w:bCs/>
                <w:lang w:val="en-IN"/>
              </w:rPr>
              <w:t>Gibbs’ Reflective Cycle (1988)</w:t>
            </w:r>
            <w:r w:rsidR="00DD60EC">
              <w:rPr>
                <w:rFonts w:ascii="Times New Roman" w:hAnsi="Times New Roman" w:cs="Times New Roman"/>
                <w:b/>
                <w:bCs/>
                <w:lang w:val="en-IN"/>
              </w:rPr>
              <w:t>:</w:t>
            </w:r>
            <w:r w:rsidRPr="00AB44BD">
              <w:rPr>
                <w:rFonts w:ascii="Times New Roman" w:hAnsi="Times New Roman" w:cs="Times New Roman"/>
                <w:lang w:val="en-IN"/>
              </w:rPr>
              <w:t xml:space="preserve"> Used to evaluate Toyota’s culture, structure, and application of organisational theories through stages of description, feelings, evaluation, analysis, conclusion, and action plan.</w:t>
            </w:r>
          </w:p>
        </w:tc>
      </w:tr>
      <w:tr w:rsidR="00050170" w14:paraId="276DE781" w14:textId="77777777" w:rsidTr="00AB44BD">
        <w:tc>
          <w:tcPr>
            <w:tcW w:w="0" w:type="auto"/>
            <w:hideMark/>
          </w:tcPr>
          <w:p w14:paraId="3EC6586D" w14:textId="77777777" w:rsidR="00AB44BD" w:rsidRPr="00AB44BD"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lang w:val="en-IN"/>
              </w:rPr>
              <w:t>7. Any other business insights?</w:t>
            </w:r>
          </w:p>
        </w:tc>
        <w:tc>
          <w:tcPr>
            <w:tcW w:w="0" w:type="auto"/>
            <w:hideMark/>
          </w:tcPr>
          <w:p w14:paraId="5A3B13A8" w14:textId="77777777" w:rsidR="00AB44BD" w:rsidRPr="00AB44BD" w:rsidRDefault="00543D4B" w:rsidP="00AB44BD">
            <w:pPr>
              <w:spacing w:after="160" w:line="360" w:lineRule="auto"/>
              <w:jc w:val="both"/>
              <w:rPr>
                <w:rFonts w:ascii="Times New Roman" w:hAnsi="Times New Roman" w:cs="Times New Roman"/>
                <w:lang w:val="en-IN"/>
              </w:rPr>
            </w:pPr>
            <w:r w:rsidRPr="00AB44BD">
              <w:rPr>
                <w:rFonts w:ascii="Times New Roman" w:hAnsi="Times New Roman" w:cs="Times New Roman"/>
                <w:lang w:val="en-IN"/>
              </w:rPr>
              <w:t xml:space="preserve">Toyota focuses on </w:t>
            </w:r>
            <w:r w:rsidRPr="00AB44BD">
              <w:rPr>
                <w:rFonts w:ascii="Times New Roman" w:hAnsi="Times New Roman" w:cs="Times New Roman"/>
                <w:b/>
                <w:bCs/>
                <w:lang w:val="en-IN"/>
              </w:rPr>
              <w:t>sustainability initiatives</w:t>
            </w:r>
            <w:r w:rsidRPr="00AB44BD">
              <w:rPr>
                <w:rFonts w:ascii="Times New Roman" w:hAnsi="Times New Roman" w:cs="Times New Roman"/>
                <w:lang w:val="en-IN"/>
              </w:rPr>
              <w:t xml:space="preserve">, </w:t>
            </w:r>
            <w:r w:rsidRPr="00AB44BD">
              <w:rPr>
                <w:rFonts w:ascii="Times New Roman" w:hAnsi="Times New Roman" w:cs="Times New Roman"/>
                <w:b/>
                <w:bCs/>
                <w:lang w:val="en-IN"/>
              </w:rPr>
              <w:t>growth in hybrid &amp; EV technology</w:t>
            </w:r>
            <w:r w:rsidRPr="00AB44BD">
              <w:rPr>
                <w:rFonts w:ascii="Times New Roman" w:hAnsi="Times New Roman" w:cs="Times New Roman"/>
                <w:lang w:val="en-IN"/>
              </w:rPr>
              <w:t xml:space="preserve">, </w:t>
            </w:r>
            <w:r w:rsidRPr="00AB44BD">
              <w:rPr>
                <w:rFonts w:ascii="Times New Roman" w:hAnsi="Times New Roman" w:cs="Times New Roman"/>
                <w:b/>
                <w:bCs/>
                <w:lang w:val="en-IN"/>
              </w:rPr>
              <w:t>customer-centric approaches</w:t>
            </w:r>
            <w:r w:rsidRPr="00AB44BD">
              <w:rPr>
                <w:rFonts w:ascii="Times New Roman" w:hAnsi="Times New Roman" w:cs="Times New Roman"/>
                <w:lang w:val="en-IN"/>
              </w:rPr>
              <w:t xml:space="preserve">, and </w:t>
            </w:r>
            <w:r w:rsidRPr="00AB44BD">
              <w:rPr>
                <w:rFonts w:ascii="Times New Roman" w:hAnsi="Times New Roman" w:cs="Times New Roman"/>
                <w:b/>
                <w:bCs/>
                <w:lang w:val="en-IN"/>
              </w:rPr>
              <w:t>digital transformation</w:t>
            </w:r>
            <w:r w:rsidRPr="00AB44BD">
              <w:rPr>
                <w:rFonts w:ascii="Times New Roman" w:hAnsi="Times New Roman" w:cs="Times New Roman"/>
                <w:lang w:val="en-IN"/>
              </w:rPr>
              <w:t>, including connected cars, smart manufacturing (IoT), and AI integration.</w:t>
            </w:r>
          </w:p>
        </w:tc>
      </w:tr>
    </w:tbl>
    <w:p w14:paraId="3CB140D8" w14:textId="77777777" w:rsidR="0095220F" w:rsidRPr="00207B36" w:rsidRDefault="0095220F" w:rsidP="00207B36">
      <w:pPr>
        <w:spacing w:line="360" w:lineRule="auto"/>
        <w:jc w:val="both"/>
        <w:rPr>
          <w:rFonts w:ascii="Times New Roman" w:hAnsi="Times New Roman" w:cs="Times New Roman"/>
        </w:rPr>
      </w:pPr>
    </w:p>
    <w:sectPr w:rsidR="0095220F" w:rsidRPr="00207B36" w:rsidSect="007821F5">
      <w:footerReference w:type="default" r:id="rId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8CB1C" w14:textId="77777777" w:rsidR="007365C8" w:rsidRDefault="007365C8">
      <w:pPr>
        <w:spacing w:after="0" w:line="240" w:lineRule="auto"/>
      </w:pPr>
      <w:r>
        <w:separator/>
      </w:r>
    </w:p>
  </w:endnote>
  <w:endnote w:type="continuationSeparator" w:id="0">
    <w:p w14:paraId="18FA8551" w14:textId="77777777" w:rsidR="007365C8" w:rsidRDefault="00736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273333"/>
      <w:docPartObj>
        <w:docPartGallery w:val="Page Numbers (Bottom of Page)"/>
        <w:docPartUnique/>
      </w:docPartObj>
    </w:sdtPr>
    <w:sdtEndPr>
      <w:rPr>
        <w:color w:val="7F7F7F" w:themeColor="background1" w:themeShade="7F"/>
        <w:spacing w:val="60"/>
      </w:rPr>
    </w:sdtEndPr>
    <w:sdtContent>
      <w:p w14:paraId="019B47CD" w14:textId="4C9EC965" w:rsidR="007821F5" w:rsidRDefault="00543D4B">
        <w:pPr>
          <w:pStyle w:val="Stopka"/>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9633EC2" w14:textId="77777777" w:rsidR="007821F5" w:rsidRDefault="007821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C90B5" w14:textId="77777777" w:rsidR="007365C8" w:rsidRDefault="007365C8">
      <w:pPr>
        <w:spacing w:after="0" w:line="240" w:lineRule="auto"/>
      </w:pPr>
      <w:r>
        <w:separator/>
      </w:r>
    </w:p>
  </w:footnote>
  <w:footnote w:type="continuationSeparator" w:id="0">
    <w:p w14:paraId="0814BF69" w14:textId="77777777" w:rsidR="007365C8" w:rsidRDefault="007365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B36"/>
    <w:rsid w:val="00033E39"/>
    <w:rsid w:val="00050170"/>
    <w:rsid w:val="000663E5"/>
    <w:rsid w:val="000D0ADC"/>
    <w:rsid w:val="001152A0"/>
    <w:rsid w:val="00127677"/>
    <w:rsid w:val="001B69C6"/>
    <w:rsid w:val="001C152B"/>
    <w:rsid w:val="001F25BF"/>
    <w:rsid w:val="00207B36"/>
    <w:rsid w:val="002342A0"/>
    <w:rsid w:val="00244598"/>
    <w:rsid w:val="00264528"/>
    <w:rsid w:val="00280AE8"/>
    <w:rsid w:val="00297322"/>
    <w:rsid w:val="002B7349"/>
    <w:rsid w:val="002C36CA"/>
    <w:rsid w:val="002E2F7A"/>
    <w:rsid w:val="002E4D5A"/>
    <w:rsid w:val="00316FB5"/>
    <w:rsid w:val="00337DB3"/>
    <w:rsid w:val="003446B9"/>
    <w:rsid w:val="00372F09"/>
    <w:rsid w:val="0039494D"/>
    <w:rsid w:val="00394FE3"/>
    <w:rsid w:val="003A6134"/>
    <w:rsid w:val="004046F0"/>
    <w:rsid w:val="00406EC9"/>
    <w:rsid w:val="00423825"/>
    <w:rsid w:val="0048085B"/>
    <w:rsid w:val="004A7BA5"/>
    <w:rsid w:val="004D0545"/>
    <w:rsid w:val="004F62CE"/>
    <w:rsid w:val="00501490"/>
    <w:rsid w:val="005220BF"/>
    <w:rsid w:val="00543D4B"/>
    <w:rsid w:val="005D01F7"/>
    <w:rsid w:val="005D7E67"/>
    <w:rsid w:val="005E3220"/>
    <w:rsid w:val="00632CFF"/>
    <w:rsid w:val="00671649"/>
    <w:rsid w:val="006924FB"/>
    <w:rsid w:val="007365C8"/>
    <w:rsid w:val="00745A20"/>
    <w:rsid w:val="00752B0F"/>
    <w:rsid w:val="007545C7"/>
    <w:rsid w:val="00780817"/>
    <w:rsid w:val="007821F5"/>
    <w:rsid w:val="007830A4"/>
    <w:rsid w:val="00783F82"/>
    <w:rsid w:val="00792D15"/>
    <w:rsid w:val="007A7B67"/>
    <w:rsid w:val="007B71E2"/>
    <w:rsid w:val="007C489B"/>
    <w:rsid w:val="007E14CE"/>
    <w:rsid w:val="00844B48"/>
    <w:rsid w:val="00881B04"/>
    <w:rsid w:val="008C7A09"/>
    <w:rsid w:val="00923CBC"/>
    <w:rsid w:val="009355A4"/>
    <w:rsid w:val="00936C20"/>
    <w:rsid w:val="0095220F"/>
    <w:rsid w:val="009702DC"/>
    <w:rsid w:val="00970DA4"/>
    <w:rsid w:val="00971EFB"/>
    <w:rsid w:val="00976455"/>
    <w:rsid w:val="0098620E"/>
    <w:rsid w:val="00990C26"/>
    <w:rsid w:val="00995D69"/>
    <w:rsid w:val="00A05908"/>
    <w:rsid w:val="00A066F0"/>
    <w:rsid w:val="00A77388"/>
    <w:rsid w:val="00AB44BD"/>
    <w:rsid w:val="00AB55F9"/>
    <w:rsid w:val="00B2339A"/>
    <w:rsid w:val="00B64A81"/>
    <w:rsid w:val="00BE1F51"/>
    <w:rsid w:val="00C038CB"/>
    <w:rsid w:val="00C50B50"/>
    <w:rsid w:val="00C62169"/>
    <w:rsid w:val="00C75C76"/>
    <w:rsid w:val="00CB44E4"/>
    <w:rsid w:val="00CE14AA"/>
    <w:rsid w:val="00CF400A"/>
    <w:rsid w:val="00CF4EBE"/>
    <w:rsid w:val="00D10F10"/>
    <w:rsid w:val="00D72139"/>
    <w:rsid w:val="00D8676F"/>
    <w:rsid w:val="00DA1AD6"/>
    <w:rsid w:val="00DD60EC"/>
    <w:rsid w:val="00DF1232"/>
    <w:rsid w:val="00E127E6"/>
    <w:rsid w:val="00E201D3"/>
    <w:rsid w:val="00E306F2"/>
    <w:rsid w:val="00E4625E"/>
    <w:rsid w:val="00E76EAB"/>
    <w:rsid w:val="00E81DB0"/>
    <w:rsid w:val="00ED5C96"/>
    <w:rsid w:val="00EE3A76"/>
    <w:rsid w:val="00EE484A"/>
    <w:rsid w:val="00F27601"/>
    <w:rsid w:val="00F302AA"/>
    <w:rsid w:val="00F500B7"/>
    <w:rsid w:val="00F86445"/>
    <w:rsid w:val="00F91AE4"/>
    <w:rsid w:val="00F94B30"/>
    <w:rsid w:val="00FD780D"/>
    <w:rsid w:val="00FE1E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B1AF9"/>
  <w15:chartTrackingRefBased/>
  <w15:docId w15:val="{D00B56FE-3321-4A9B-BCAC-878B54423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en-GB"/>
    </w:rPr>
  </w:style>
  <w:style w:type="paragraph" w:styleId="Nagwek1">
    <w:name w:val="heading 1"/>
    <w:basedOn w:val="Normalny"/>
    <w:next w:val="Normalny"/>
    <w:link w:val="Nagwek1Znak"/>
    <w:uiPriority w:val="9"/>
    <w:qFormat/>
    <w:rsid w:val="00207B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207B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unhideWhenUsed/>
    <w:qFormat/>
    <w:rsid w:val="00207B36"/>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207B36"/>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207B36"/>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207B3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07B3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07B3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07B3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07B36"/>
    <w:rPr>
      <w:rFonts w:asciiTheme="majorHAnsi" w:eastAsiaTheme="majorEastAsia" w:hAnsiTheme="majorHAnsi" w:cstheme="majorBidi"/>
      <w:color w:val="0F4761" w:themeColor="accent1" w:themeShade="BF"/>
      <w:sz w:val="40"/>
      <w:szCs w:val="40"/>
      <w:lang w:val="en-GB"/>
    </w:rPr>
  </w:style>
  <w:style w:type="character" w:customStyle="1" w:styleId="Nagwek2Znak">
    <w:name w:val="Nagłówek 2 Znak"/>
    <w:basedOn w:val="Domylnaczcionkaakapitu"/>
    <w:link w:val="Nagwek2"/>
    <w:uiPriority w:val="9"/>
    <w:rsid w:val="00207B36"/>
    <w:rPr>
      <w:rFonts w:asciiTheme="majorHAnsi" w:eastAsiaTheme="majorEastAsia" w:hAnsiTheme="majorHAnsi" w:cstheme="majorBidi"/>
      <w:color w:val="0F4761" w:themeColor="accent1" w:themeShade="BF"/>
      <w:sz w:val="32"/>
      <w:szCs w:val="32"/>
      <w:lang w:val="en-GB"/>
    </w:rPr>
  </w:style>
  <w:style w:type="character" w:customStyle="1" w:styleId="Nagwek3Znak">
    <w:name w:val="Nagłówek 3 Znak"/>
    <w:basedOn w:val="Domylnaczcionkaakapitu"/>
    <w:link w:val="Nagwek3"/>
    <w:uiPriority w:val="9"/>
    <w:rsid w:val="00207B36"/>
    <w:rPr>
      <w:rFonts w:eastAsiaTheme="majorEastAsia" w:cstheme="majorBidi"/>
      <w:color w:val="0F4761" w:themeColor="accent1" w:themeShade="BF"/>
      <w:sz w:val="28"/>
      <w:szCs w:val="28"/>
      <w:lang w:val="en-GB"/>
    </w:rPr>
  </w:style>
  <w:style w:type="character" w:customStyle="1" w:styleId="Nagwek4Znak">
    <w:name w:val="Nagłówek 4 Znak"/>
    <w:basedOn w:val="Domylnaczcionkaakapitu"/>
    <w:link w:val="Nagwek4"/>
    <w:uiPriority w:val="9"/>
    <w:semiHidden/>
    <w:rsid w:val="00207B36"/>
    <w:rPr>
      <w:rFonts w:eastAsiaTheme="majorEastAsia" w:cstheme="majorBidi"/>
      <w:i/>
      <w:iCs/>
      <w:color w:val="0F4761" w:themeColor="accent1" w:themeShade="BF"/>
      <w:lang w:val="en-GB"/>
    </w:rPr>
  </w:style>
  <w:style w:type="character" w:customStyle="1" w:styleId="Nagwek5Znak">
    <w:name w:val="Nagłówek 5 Znak"/>
    <w:basedOn w:val="Domylnaczcionkaakapitu"/>
    <w:link w:val="Nagwek5"/>
    <w:uiPriority w:val="9"/>
    <w:semiHidden/>
    <w:rsid w:val="00207B36"/>
    <w:rPr>
      <w:rFonts w:eastAsiaTheme="majorEastAsia" w:cstheme="majorBidi"/>
      <w:color w:val="0F4761" w:themeColor="accent1" w:themeShade="BF"/>
      <w:lang w:val="en-GB"/>
    </w:rPr>
  </w:style>
  <w:style w:type="character" w:customStyle="1" w:styleId="Nagwek6Znak">
    <w:name w:val="Nagłówek 6 Znak"/>
    <w:basedOn w:val="Domylnaczcionkaakapitu"/>
    <w:link w:val="Nagwek6"/>
    <w:uiPriority w:val="9"/>
    <w:semiHidden/>
    <w:rsid w:val="00207B36"/>
    <w:rPr>
      <w:rFonts w:eastAsiaTheme="majorEastAsia" w:cstheme="majorBidi"/>
      <w:i/>
      <w:iCs/>
      <w:color w:val="595959" w:themeColor="text1" w:themeTint="A6"/>
      <w:lang w:val="en-GB"/>
    </w:rPr>
  </w:style>
  <w:style w:type="character" w:customStyle="1" w:styleId="Nagwek7Znak">
    <w:name w:val="Nagłówek 7 Znak"/>
    <w:basedOn w:val="Domylnaczcionkaakapitu"/>
    <w:link w:val="Nagwek7"/>
    <w:uiPriority w:val="9"/>
    <w:semiHidden/>
    <w:rsid w:val="00207B36"/>
    <w:rPr>
      <w:rFonts w:eastAsiaTheme="majorEastAsia" w:cstheme="majorBidi"/>
      <w:color w:val="595959" w:themeColor="text1" w:themeTint="A6"/>
      <w:lang w:val="en-GB"/>
    </w:rPr>
  </w:style>
  <w:style w:type="character" w:customStyle="1" w:styleId="Nagwek8Znak">
    <w:name w:val="Nagłówek 8 Znak"/>
    <w:basedOn w:val="Domylnaczcionkaakapitu"/>
    <w:link w:val="Nagwek8"/>
    <w:uiPriority w:val="9"/>
    <w:semiHidden/>
    <w:rsid w:val="00207B36"/>
    <w:rPr>
      <w:rFonts w:eastAsiaTheme="majorEastAsia" w:cstheme="majorBidi"/>
      <w:i/>
      <w:iCs/>
      <w:color w:val="272727" w:themeColor="text1" w:themeTint="D8"/>
      <w:lang w:val="en-GB"/>
    </w:rPr>
  </w:style>
  <w:style w:type="character" w:customStyle="1" w:styleId="Nagwek9Znak">
    <w:name w:val="Nagłówek 9 Znak"/>
    <w:basedOn w:val="Domylnaczcionkaakapitu"/>
    <w:link w:val="Nagwek9"/>
    <w:uiPriority w:val="9"/>
    <w:semiHidden/>
    <w:rsid w:val="00207B36"/>
    <w:rPr>
      <w:rFonts w:eastAsiaTheme="majorEastAsia" w:cstheme="majorBidi"/>
      <w:color w:val="272727" w:themeColor="text1" w:themeTint="D8"/>
      <w:lang w:val="en-GB"/>
    </w:rPr>
  </w:style>
  <w:style w:type="paragraph" w:styleId="Tytu">
    <w:name w:val="Title"/>
    <w:basedOn w:val="Normalny"/>
    <w:next w:val="Normalny"/>
    <w:link w:val="TytuZnak"/>
    <w:uiPriority w:val="10"/>
    <w:qFormat/>
    <w:rsid w:val="00207B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07B36"/>
    <w:rPr>
      <w:rFonts w:asciiTheme="majorHAnsi" w:eastAsiaTheme="majorEastAsia" w:hAnsiTheme="majorHAnsi" w:cstheme="majorBidi"/>
      <w:spacing w:val="-10"/>
      <w:kern w:val="28"/>
      <w:sz w:val="56"/>
      <w:szCs w:val="56"/>
      <w:lang w:val="en-GB"/>
    </w:rPr>
  </w:style>
  <w:style w:type="paragraph" w:styleId="Podtytu">
    <w:name w:val="Subtitle"/>
    <w:basedOn w:val="Normalny"/>
    <w:next w:val="Normalny"/>
    <w:link w:val="PodtytuZnak"/>
    <w:uiPriority w:val="11"/>
    <w:qFormat/>
    <w:rsid w:val="00207B3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07B36"/>
    <w:rPr>
      <w:rFonts w:eastAsiaTheme="majorEastAsia" w:cstheme="majorBidi"/>
      <w:color w:val="595959" w:themeColor="text1" w:themeTint="A6"/>
      <w:spacing w:val="15"/>
      <w:sz w:val="28"/>
      <w:szCs w:val="28"/>
      <w:lang w:val="en-GB"/>
    </w:rPr>
  </w:style>
  <w:style w:type="paragraph" w:styleId="Cytat">
    <w:name w:val="Quote"/>
    <w:basedOn w:val="Normalny"/>
    <w:next w:val="Normalny"/>
    <w:link w:val="CytatZnak"/>
    <w:uiPriority w:val="29"/>
    <w:qFormat/>
    <w:rsid w:val="00207B36"/>
    <w:pPr>
      <w:spacing w:before="160"/>
      <w:jc w:val="center"/>
    </w:pPr>
    <w:rPr>
      <w:i/>
      <w:iCs/>
      <w:color w:val="404040" w:themeColor="text1" w:themeTint="BF"/>
    </w:rPr>
  </w:style>
  <w:style w:type="character" w:customStyle="1" w:styleId="CytatZnak">
    <w:name w:val="Cytat Znak"/>
    <w:basedOn w:val="Domylnaczcionkaakapitu"/>
    <w:link w:val="Cytat"/>
    <w:uiPriority w:val="29"/>
    <w:rsid w:val="00207B36"/>
    <w:rPr>
      <w:i/>
      <w:iCs/>
      <w:color w:val="404040" w:themeColor="text1" w:themeTint="BF"/>
      <w:lang w:val="en-GB"/>
    </w:rPr>
  </w:style>
  <w:style w:type="paragraph" w:styleId="Akapitzlist">
    <w:name w:val="List Paragraph"/>
    <w:basedOn w:val="Normalny"/>
    <w:uiPriority w:val="34"/>
    <w:qFormat/>
    <w:rsid w:val="00207B36"/>
    <w:pPr>
      <w:ind w:left="720"/>
      <w:contextualSpacing/>
    </w:pPr>
  </w:style>
  <w:style w:type="character" w:styleId="Wyrnienieintensywne">
    <w:name w:val="Intense Emphasis"/>
    <w:basedOn w:val="Domylnaczcionkaakapitu"/>
    <w:uiPriority w:val="21"/>
    <w:qFormat/>
    <w:rsid w:val="00207B36"/>
    <w:rPr>
      <w:i/>
      <w:iCs/>
      <w:color w:val="0F4761" w:themeColor="accent1" w:themeShade="BF"/>
    </w:rPr>
  </w:style>
  <w:style w:type="paragraph" w:styleId="Cytatintensywny">
    <w:name w:val="Intense Quote"/>
    <w:basedOn w:val="Normalny"/>
    <w:next w:val="Normalny"/>
    <w:link w:val="CytatintensywnyZnak"/>
    <w:uiPriority w:val="30"/>
    <w:qFormat/>
    <w:rsid w:val="00207B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207B36"/>
    <w:rPr>
      <w:i/>
      <w:iCs/>
      <w:color w:val="0F4761" w:themeColor="accent1" w:themeShade="BF"/>
      <w:lang w:val="en-GB"/>
    </w:rPr>
  </w:style>
  <w:style w:type="character" w:styleId="Odwoanieintensywne">
    <w:name w:val="Intense Reference"/>
    <w:basedOn w:val="Domylnaczcionkaakapitu"/>
    <w:uiPriority w:val="32"/>
    <w:qFormat/>
    <w:rsid w:val="00207B36"/>
    <w:rPr>
      <w:b/>
      <w:bCs/>
      <w:smallCaps/>
      <w:color w:val="0F4761" w:themeColor="accent1" w:themeShade="BF"/>
      <w:spacing w:val="5"/>
    </w:rPr>
  </w:style>
  <w:style w:type="paragraph" w:styleId="Nagwekspisutreci">
    <w:name w:val="TOC Heading"/>
    <w:basedOn w:val="Nagwek1"/>
    <w:next w:val="Normalny"/>
    <w:uiPriority w:val="39"/>
    <w:unhideWhenUsed/>
    <w:qFormat/>
    <w:rsid w:val="00A066F0"/>
    <w:pPr>
      <w:spacing w:before="240" w:after="0" w:line="259" w:lineRule="auto"/>
      <w:outlineLvl w:val="9"/>
    </w:pPr>
    <w:rPr>
      <w:kern w:val="0"/>
      <w:sz w:val="32"/>
      <w:szCs w:val="32"/>
      <w:lang w:val="en-US"/>
      <w14:ligatures w14:val="none"/>
    </w:rPr>
  </w:style>
  <w:style w:type="paragraph" w:styleId="Spistreci1">
    <w:name w:val="toc 1"/>
    <w:basedOn w:val="Normalny"/>
    <w:next w:val="Normalny"/>
    <w:autoRedefine/>
    <w:uiPriority w:val="39"/>
    <w:unhideWhenUsed/>
    <w:rsid w:val="00A066F0"/>
    <w:pPr>
      <w:spacing w:after="100"/>
    </w:pPr>
  </w:style>
  <w:style w:type="paragraph" w:styleId="Spistreci2">
    <w:name w:val="toc 2"/>
    <w:basedOn w:val="Normalny"/>
    <w:next w:val="Normalny"/>
    <w:autoRedefine/>
    <w:uiPriority w:val="39"/>
    <w:unhideWhenUsed/>
    <w:rsid w:val="00A066F0"/>
    <w:pPr>
      <w:spacing w:after="100"/>
      <w:ind w:left="240"/>
    </w:pPr>
  </w:style>
  <w:style w:type="paragraph" w:styleId="Spistreci3">
    <w:name w:val="toc 3"/>
    <w:basedOn w:val="Normalny"/>
    <w:next w:val="Normalny"/>
    <w:autoRedefine/>
    <w:uiPriority w:val="39"/>
    <w:unhideWhenUsed/>
    <w:rsid w:val="00A066F0"/>
    <w:pPr>
      <w:spacing w:after="100"/>
      <w:ind w:left="480"/>
    </w:pPr>
  </w:style>
  <w:style w:type="character" w:styleId="Hipercze">
    <w:name w:val="Hyperlink"/>
    <w:basedOn w:val="Domylnaczcionkaakapitu"/>
    <w:uiPriority w:val="99"/>
    <w:unhideWhenUsed/>
    <w:rsid w:val="00A066F0"/>
    <w:rPr>
      <w:color w:val="467886" w:themeColor="hyperlink"/>
      <w:u w:val="single"/>
    </w:rPr>
  </w:style>
  <w:style w:type="table" w:styleId="Tabela-Siatka">
    <w:name w:val="Table Grid"/>
    <w:basedOn w:val="Standardowy"/>
    <w:uiPriority w:val="39"/>
    <w:rsid w:val="00AB4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3A6134"/>
    <w:rPr>
      <w:color w:val="605E5C"/>
      <w:shd w:val="clear" w:color="auto" w:fill="E1DFDD"/>
    </w:rPr>
  </w:style>
  <w:style w:type="paragraph" w:styleId="Nagwek">
    <w:name w:val="header"/>
    <w:basedOn w:val="Normalny"/>
    <w:link w:val="NagwekZnak"/>
    <w:uiPriority w:val="99"/>
    <w:unhideWhenUsed/>
    <w:rsid w:val="007821F5"/>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7821F5"/>
    <w:rPr>
      <w:lang w:val="en-GB"/>
    </w:rPr>
  </w:style>
  <w:style w:type="paragraph" w:styleId="Stopka">
    <w:name w:val="footer"/>
    <w:basedOn w:val="Normalny"/>
    <w:link w:val="StopkaZnak"/>
    <w:uiPriority w:val="99"/>
    <w:unhideWhenUsed/>
    <w:rsid w:val="007821F5"/>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7821F5"/>
    <w:rPr>
      <w:lang w:val="en-GB"/>
    </w:rPr>
  </w:style>
  <w:style w:type="character" w:styleId="Pogrubienie">
    <w:name w:val="Strong"/>
    <w:basedOn w:val="Domylnaczcionkaakapitu"/>
    <w:uiPriority w:val="22"/>
    <w:qFormat/>
    <w:rsid w:val="007C48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al.toyota/en/ir/financial-results/" TargetMode="External" /><Relationship Id="rId3" Type="http://schemas.openxmlformats.org/officeDocument/2006/relationships/settings" Target="settings.xml" /><Relationship Id="rId7" Type="http://schemas.openxmlformats.org/officeDocument/2006/relationships/hyperlink" Target="https://global.toyota/en/sustainability/"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7E13D-8FA1-430B-AA09-81CB385F463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4820</Words>
  <Characters>28926</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Nishith Singh</dc:creator>
  <cp:lastModifiedBy>Dominika Skomra</cp:lastModifiedBy>
  <cp:revision>9</cp:revision>
  <dcterms:created xsi:type="dcterms:W3CDTF">2025-12-05T08:49:00Z</dcterms:created>
  <dcterms:modified xsi:type="dcterms:W3CDTF">2025-12-06T07:39:00Z</dcterms:modified>
</cp:coreProperties>
</file>