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65C41" w:rsidRDefault="00765C41" w14:paraId="3B72515D" w14:textId="77777777">
      <w:pPr>
        <w:rPr>
          <w:b/>
          <w:bCs/>
          <w:sz w:val="72"/>
        </w:rPr>
      </w:pPr>
    </w:p>
    <w:p w:rsidR="005741B3" w:rsidRDefault="00142F1F" w14:paraId="5FD9E4E6" w14:textId="7D7CE536">
      <w:pPr>
        <w:rPr>
          <w:b/>
          <w:bCs/>
          <w:sz w:val="72"/>
        </w:rPr>
      </w:pPr>
      <w:r w:rsidRPr="00765C41">
        <w:rPr>
          <w:b/>
          <w:bCs/>
          <w:sz w:val="72"/>
        </w:rPr>
        <w:t>Structural &amp; Fluid Analysis</w:t>
      </w:r>
    </w:p>
    <w:p w:rsidRPr="00765C41" w:rsidR="00765C41" w:rsidRDefault="00765C41" w14:paraId="571C1E9F" w14:textId="77777777">
      <w:pPr>
        <w:rPr>
          <w:b/>
          <w:bCs/>
          <w:sz w:val="72"/>
        </w:rPr>
      </w:pPr>
    </w:p>
    <w:p w:rsidRPr="00142F1F" w:rsidR="00142F1F" w:rsidRDefault="00142F1F" w14:paraId="452F4444" w14:textId="77777777">
      <w:pPr>
        <w:rPr>
          <w:sz w:val="72"/>
        </w:rPr>
      </w:pPr>
      <w:r w:rsidRPr="00142F1F">
        <w:rPr>
          <w:sz w:val="72"/>
        </w:rPr>
        <w:t xml:space="preserve">Assignment 1- </w:t>
      </w:r>
      <w:r w:rsidRPr="00765C41">
        <w:rPr>
          <w:color w:val="4F81BD" w:themeColor="accent1"/>
          <w:sz w:val="72"/>
        </w:rPr>
        <w:t>Fluid flow assessment</w:t>
      </w:r>
    </w:p>
    <w:p w:rsidRPr="00765C41" w:rsidR="00142F1F" w:rsidRDefault="00142F1F" w14:paraId="415ABE78" w14:textId="77777777">
      <w:pPr>
        <w:rPr>
          <w:sz w:val="52"/>
          <w:szCs w:val="18"/>
        </w:rPr>
      </w:pPr>
      <w:r w:rsidRPr="00765C41">
        <w:rPr>
          <w:sz w:val="52"/>
          <w:szCs w:val="18"/>
        </w:rPr>
        <w:t>Level 6</w:t>
      </w:r>
    </w:p>
    <w:p w:rsidRPr="00765C41" w:rsidR="00142F1F" w:rsidRDefault="00142F1F" w14:paraId="5149CC4C" w14:textId="77777777">
      <w:pPr>
        <w:rPr>
          <w:sz w:val="52"/>
          <w:szCs w:val="18"/>
        </w:rPr>
      </w:pPr>
      <w:r w:rsidRPr="50536BB1" w:rsidR="00142F1F">
        <w:rPr>
          <w:sz w:val="52"/>
          <w:szCs w:val="52"/>
        </w:rPr>
        <w:t>Morgan Baker</w:t>
      </w:r>
    </w:p>
    <w:p w:rsidR="00142F1F" w:rsidP="50536BB1" w:rsidRDefault="00142F1F" w14:paraId="172F5D1F" w14:textId="177FBA1A">
      <w:pPr>
        <w:pStyle w:val="Normal"/>
      </w:pPr>
      <w:r w:rsidR="5F578972">
        <w:drawing>
          <wp:inline wp14:editId="50536BB1" wp14:anchorId="2D5F093B">
            <wp:extent cx="5695950" cy="2990374"/>
            <wp:effectExtent l="0" t="0" r="0" b="0"/>
            <wp:docPr id="112534897" name="" title=""/>
            <wp:cNvGraphicFramePr>
              <a:graphicFrameLocks noChangeAspect="1"/>
            </wp:cNvGraphicFramePr>
            <a:graphic>
              <a:graphicData uri="http://schemas.openxmlformats.org/drawingml/2006/picture">
                <pic:pic>
                  <pic:nvPicPr>
                    <pic:cNvPr id="0" name=""/>
                    <pic:cNvPicPr/>
                  </pic:nvPicPr>
                  <pic:blipFill>
                    <a:blip r:embed="Rcc29045e406e4602">
                      <a:extLst>
                        <a:ext xmlns:a="http://schemas.openxmlformats.org/drawingml/2006/main" uri="{28A0092B-C50C-407E-A947-70E740481C1C}">
                          <a14:useLocalDpi val="0"/>
                        </a:ext>
                      </a:extLst>
                    </a:blip>
                    <a:stretch>
                      <a:fillRect/>
                    </a:stretch>
                  </pic:blipFill>
                  <pic:spPr>
                    <a:xfrm>
                      <a:off x="0" y="0"/>
                      <a:ext cx="5695950" cy="2990374"/>
                    </a:xfrm>
                    <a:prstGeom prst="rect">
                      <a:avLst/>
                    </a:prstGeom>
                  </pic:spPr>
                </pic:pic>
              </a:graphicData>
            </a:graphic>
          </wp:inline>
        </w:drawing>
      </w:r>
    </w:p>
    <w:p w:rsidRPr="00765C41" w:rsidR="00142F1F" w:rsidP="50536BB1" w:rsidRDefault="00142F1F" w14:paraId="13D7FC0C" w14:textId="2F11962A">
      <w:pPr>
        <w:pStyle w:val="Normal"/>
        <w:rPr>
          <w:sz w:val="40"/>
          <w:szCs w:val="40"/>
        </w:rPr>
      </w:pPr>
      <w:r w:rsidRPr="50536BB1" w:rsidR="00142F1F">
        <w:rPr>
          <w:sz w:val="40"/>
          <w:szCs w:val="40"/>
        </w:rPr>
        <w:t>2/7/23</w:t>
      </w:r>
    </w:p>
    <w:sdt>
      <w:sdtPr>
        <w:id w:val="311689385"/>
        <w:docPartObj>
          <w:docPartGallery w:val="Table of Contents"/>
          <w:docPartUnique/>
        </w:docPartObj>
      </w:sdtPr>
      <w:sdtContent>
        <w:p w:rsidR="00215CCE" w:rsidRDefault="00215CCE" w14:paraId="5FED1A38" w14:textId="77777777" w14:noSpellErr="1">
          <w:pPr>
            <w:pStyle w:val="TOCHeading"/>
          </w:pPr>
          <w:r w:rsidR="00215CCE">
            <w:rPr/>
            <w:t>Table of Contents</w:t>
          </w:r>
        </w:p>
        <w:p w:rsidR="00457C7B" w:rsidP="50536BB1" w:rsidRDefault="00215CCE" w14:paraId="41B174EE" w14:textId="30E4CFF3">
          <w:pPr>
            <w:pStyle w:val="TOC1"/>
            <w:tabs>
              <w:tab w:val="left" w:leader="none" w:pos="435"/>
              <w:tab w:val="right" w:leader="dot" w:pos="9015"/>
            </w:tabs>
            <w:rPr>
              <w:rStyle w:val="Hyperlink"/>
              <w:noProof/>
              <w:kern w:val="2"/>
              <w:lang w:eastAsia="zh-CN"/>
              <w14:ligatures w14:val="standardContextual"/>
            </w:rPr>
          </w:pPr>
          <w:r>
            <w:fldChar w:fldCharType="begin"/>
          </w:r>
          <w:r>
            <w:instrText xml:space="preserve">TOC \o "1-3" \h \z \u</w:instrText>
          </w:r>
          <w:r>
            <w:fldChar w:fldCharType="separate"/>
          </w:r>
          <w:hyperlink w:anchor="_Toc568304765">
            <w:r w:rsidRPr="50536BB1" w:rsidR="50536BB1">
              <w:rPr>
                <w:rStyle w:val="Hyperlink"/>
              </w:rPr>
              <w:t>1.</w:t>
            </w:r>
            <w:r>
              <w:tab/>
            </w:r>
            <w:r w:rsidRPr="50536BB1" w:rsidR="50536BB1">
              <w:rPr>
                <w:rStyle w:val="Hyperlink"/>
              </w:rPr>
              <w:t>Reynolds Number</w:t>
            </w:r>
            <w:r>
              <w:tab/>
            </w:r>
            <w:r>
              <w:fldChar w:fldCharType="begin"/>
            </w:r>
            <w:r>
              <w:instrText xml:space="preserve">PAGEREF _Toc568304765 \h</w:instrText>
            </w:r>
            <w:r>
              <w:fldChar w:fldCharType="separate"/>
            </w:r>
            <w:r w:rsidRPr="50536BB1" w:rsidR="50536BB1">
              <w:rPr>
                <w:rStyle w:val="Hyperlink"/>
              </w:rPr>
              <w:t>2</w:t>
            </w:r>
            <w:r>
              <w:fldChar w:fldCharType="end"/>
            </w:r>
          </w:hyperlink>
        </w:p>
        <w:p w:rsidR="00457C7B" w:rsidP="50536BB1" w:rsidRDefault="00457C7B" w14:paraId="4FDFB184" w14:textId="04F1C343">
          <w:pPr>
            <w:pStyle w:val="TOC2"/>
            <w:tabs>
              <w:tab w:val="right" w:leader="dot" w:pos="9015"/>
            </w:tabs>
            <w:rPr>
              <w:rStyle w:val="Hyperlink"/>
              <w:noProof/>
              <w:kern w:val="2"/>
              <w:lang w:eastAsia="zh-CN"/>
              <w14:ligatures w14:val="standardContextual"/>
            </w:rPr>
          </w:pPr>
          <w:hyperlink w:anchor="_Toc1732157802">
            <w:r w:rsidRPr="50536BB1" w:rsidR="50536BB1">
              <w:rPr>
                <w:rStyle w:val="Hyperlink"/>
              </w:rPr>
              <w:t>What is the Reynolds Number?</w:t>
            </w:r>
            <w:r>
              <w:tab/>
            </w:r>
            <w:r>
              <w:fldChar w:fldCharType="begin"/>
            </w:r>
            <w:r>
              <w:instrText xml:space="preserve">PAGEREF _Toc1732157802 \h</w:instrText>
            </w:r>
            <w:r>
              <w:fldChar w:fldCharType="separate"/>
            </w:r>
            <w:r w:rsidRPr="50536BB1" w:rsidR="50536BB1">
              <w:rPr>
                <w:rStyle w:val="Hyperlink"/>
              </w:rPr>
              <w:t>2</w:t>
            </w:r>
            <w:r>
              <w:fldChar w:fldCharType="end"/>
            </w:r>
          </w:hyperlink>
        </w:p>
        <w:p w:rsidR="00457C7B" w:rsidP="50536BB1" w:rsidRDefault="00457C7B" w14:paraId="53A9F3BD" w14:textId="493B3FAA">
          <w:pPr>
            <w:pStyle w:val="TOC2"/>
            <w:tabs>
              <w:tab w:val="right" w:leader="dot" w:pos="9015"/>
            </w:tabs>
            <w:rPr>
              <w:rStyle w:val="Hyperlink"/>
              <w:noProof/>
              <w:kern w:val="2"/>
              <w:lang w:eastAsia="zh-CN"/>
              <w14:ligatures w14:val="standardContextual"/>
            </w:rPr>
          </w:pPr>
          <w:hyperlink w:anchor="_Toc166148229">
            <w:r w:rsidRPr="50536BB1" w:rsidR="50536BB1">
              <w:rPr>
                <w:rStyle w:val="Hyperlink"/>
              </w:rPr>
              <w:t>Why is it important?</w:t>
            </w:r>
            <w:r>
              <w:tab/>
            </w:r>
            <w:r>
              <w:fldChar w:fldCharType="begin"/>
            </w:r>
            <w:r>
              <w:instrText xml:space="preserve">PAGEREF _Toc166148229 \h</w:instrText>
            </w:r>
            <w:r>
              <w:fldChar w:fldCharType="separate"/>
            </w:r>
            <w:r w:rsidRPr="50536BB1" w:rsidR="50536BB1">
              <w:rPr>
                <w:rStyle w:val="Hyperlink"/>
              </w:rPr>
              <w:t>2</w:t>
            </w:r>
            <w:r>
              <w:fldChar w:fldCharType="end"/>
            </w:r>
          </w:hyperlink>
        </w:p>
        <w:p w:rsidR="00457C7B" w:rsidP="50536BB1" w:rsidRDefault="00457C7B" w14:paraId="39F86AE2" w14:textId="11559B2E">
          <w:pPr>
            <w:pStyle w:val="TOC2"/>
            <w:tabs>
              <w:tab w:val="right" w:leader="dot" w:pos="9015"/>
            </w:tabs>
            <w:rPr>
              <w:rStyle w:val="Hyperlink"/>
              <w:noProof/>
              <w:kern w:val="2"/>
              <w:lang w:eastAsia="zh-CN"/>
              <w14:ligatures w14:val="standardContextual"/>
            </w:rPr>
          </w:pPr>
          <w:hyperlink w:anchor="_Toc1346159858">
            <w:r w:rsidRPr="50536BB1" w:rsidR="50536BB1">
              <w:rPr>
                <w:rStyle w:val="Hyperlink"/>
              </w:rPr>
              <w:t>Reynolds number for the flow around the wing.</w:t>
            </w:r>
            <w:r>
              <w:tab/>
            </w:r>
            <w:r>
              <w:fldChar w:fldCharType="begin"/>
            </w:r>
            <w:r>
              <w:instrText xml:space="preserve">PAGEREF _Toc1346159858 \h</w:instrText>
            </w:r>
            <w:r>
              <w:fldChar w:fldCharType="separate"/>
            </w:r>
            <w:r w:rsidRPr="50536BB1" w:rsidR="50536BB1">
              <w:rPr>
                <w:rStyle w:val="Hyperlink"/>
              </w:rPr>
              <w:t>3</w:t>
            </w:r>
            <w:r>
              <w:fldChar w:fldCharType="end"/>
            </w:r>
          </w:hyperlink>
        </w:p>
        <w:p w:rsidR="00457C7B" w:rsidP="50536BB1" w:rsidRDefault="00457C7B" w14:paraId="0A29360C" w14:textId="51C9BCC7">
          <w:pPr>
            <w:pStyle w:val="TOC1"/>
            <w:tabs>
              <w:tab w:val="left" w:leader="none" w:pos="435"/>
              <w:tab w:val="right" w:leader="dot" w:pos="9015"/>
            </w:tabs>
            <w:rPr>
              <w:rStyle w:val="Hyperlink"/>
              <w:noProof/>
              <w:kern w:val="2"/>
              <w:lang w:eastAsia="zh-CN"/>
              <w14:ligatures w14:val="standardContextual"/>
            </w:rPr>
          </w:pPr>
          <w:hyperlink w:anchor="_Toc1031704045">
            <w:r w:rsidRPr="50536BB1" w:rsidR="50536BB1">
              <w:rPr>
                <w:rStyle w:val="Hyperlink"/>
              </w:rPr>
              <w:t>2.</w:t>
            </w:r>
            <w:r>
              <w:tab/>
            </w:r>
            <w:r w:rsidRPr="50536BB1" w:rsidR="50536BB1">
              <w:rPr>
                <w:rStyle w:val="Hyperlink"/>
              </w:rPr>
              <w:t>Boundary Flow</w:t>
            </w:r>
            <w:r>
              <w:tab/>
            </w:r>
            <w:r>
              <w:fldChar w:fldCharType="begin"/>
            </w:r>
            <w:r>
              <w:instrText xml:space="preserve">PAGEREF _Toc1031704045 \h</w:instrText>
            </w:r>
            <w:r>
              <w:fldChar w:fldCharType="separate"/>
            </w:r>
            <w:r w:rsidRPr="50536BB1" w:rsidR="50536BB1">
              <w:rPr>
                <w:rStyle w:val="Hyperlink"/>
              </w:rPr>
              <w:t>3</w:t>
            </w:r>
            <w:r>
              <w:fldChar w:fldCharType="end"/>
            </w:r>
          </w:hyperlink>
        </w:p>
        <w:p w:rsidR="00457C7B" w:rsidP="50536BB1" w:rsidRDefault="00457C7B" w14:paraId="6A0B2AF2" w14:textId="6615E4B1">
          <w:pPr>
            <w:pStyle w:val="TOC2"/>
            <w:tabs>
              <w:tab w:val="right" w:leader="dot" w:pos="9015"/>
            </w:tabs>
            <w:rPr>
              <w:rStyle w:val="Hyperlink"/>
              <w:noProof/>
              <w:kern w:val="2"/>
              <w:lang w:eastAsia="zh-CN"/>
              <w14:ligatures w14:val="standardContextual"/>
            </w:rPr>
          </w:pPr>
          <w:hyperlink w:anchor="_Toc2009173079">
            <w:r w:rsidRPr="50536BB1" w:rsidR="50536BB1">
              <w:rPr>
                <w:rStyle w:val="Hyperlink"/>
              </w:rPr>
              <w:t>What is Boundary Flow?</w:t>
            </w:r>
            <w:r>
              <w:tab/>
            </w:r>
            <w:r>
              <w:fldChar w:fldCharType="begin"/>
            </w:r>
            <w:r>
              <w:instrText xml:space="preserve">PAGEREF _Toc2009173079 \h</w:instrText>
            </w:r>
            <w:r>
              <w:fldChar w:fldCharType="separate"/>
            </w:r>
            <w:r w:rsidRPr="50536BB1" w:rsidR="50536BB1">
              <w:rPr>
                <w:rStyle w:val="Hyperlink"/>
              </w:rPr>
              <w:t>3</w:t>
            </w:r>
            <w:r>
              <w:fldChar w:fldCharType="end"/>
            </w:r>
          </w:hyperlink>
        </w:p>
        <w:p w:rsidR="00457C7B" w:rsidP="50536BB1" w:rsidRDefault="00457C7B" w14:paraId="497B75C8" w14:textId="4C6FB844">
          <w:pPr>
            <w:pStyle w:val="TOC3"/>
            <w:tabs>
              <w:tab w:val="right" w:leader="dot" w:pos="9015"/>
            </w:tabs>
            <w:rPr>
              <w:rStyle w:val="Hyperlink"/>
              <w:noProof/>
              <w:kern w:val="2"/>
              <w:lang w:eastAsia="zh-CN"/>
              <w14:ligatures w14:val="standardContextual"/>
            </w:rPr>
          </w:pPr>
          <w:hyperlink w:anchor="_Toc24392537">
            <w:r w:rsidRPr="50536BB1" w:rsidR="50536BB1">
              <w:rPr>
                <w:rStyle w:val="Hyperlink"/>
              </w:rPr>
              <w:t>Gurney Flap</w:t>
            </w:r>
            <w:r>
              <w:tab/>
            </w:r>
            <w:r>
              <w:fldChar w:fldCharType="begin"/>
            </w:r>
            <w:r>
              <w:instrText xml:space="preserve">PAGEREF _Toc24392537 \h</w:instrText>
            </w:r>
            <w:r>
              <w:fldChar w:fldCharType="separate"/>
            </w:r>
            <w:r w:rsidRPr="50536BB1" w:rsidR="50536BB1">
              <w:rPr>
                <w:rStyle w:val="Hyperlink"/>
              </w:rPr>
              <w:t>4</w:t>
            </w:r>
            <w:r>
              <w:fldChar w:fldCharType="end"/>
            </w:r>
          </w:hyperlink>
        </w:p>
        <w:p w:rsidR="00457C7B" w:rsidP="50536BB1" w:rsidRDefault="00457C7B" w14:paraId="20625AC4" w14:textId="72561C20">
          <w:pPr>
            <w:pStyle w:val="TOC3"/>
            <w:tabs>
              <w:tab w:val="right" w:leader="dot" w:pos="9015"/>
            </w:tabs>
            <w:rPr>
              <w:rStyle w:val="Hyperlink"/>
              <w:noProof/>
              <w:kern w:val="2"/>
              <w:lang w:eastAsia="zh-CN"/>
              <w14:ligatures w14:val="standardContextual"/>
            </w:rPr>
          </w:pPr>
          <w:hyperlink w:anchor="_Toc883701349">
            <w:r w:rsidRPr="50536BB1" w:rsidR="50536BB1">
              <w:rPr>
                <w:rStyle w:val="Hyperlink"/>
              </w:rPr>
              <w:t>Slotted Endplates</w:t>
            </w:r>
            <w:r>
              <w:tab/>
            </w:r>
            <w:r>
              <w:fldChar w:fldCharType="begin"/>
            </w:r>
            <w:r>
              <w:instrText xml:space="preserve">PAGEREF _Toc883701349 \h</w:instrText>
            </w:r>
            <w:r>
              <w:fldChar w:fldCharType="separate"/>
            </w:r>
            <w:r w:rsidRPr="50536BB1" w:rsidR="50536BB1">
              <w:rPr>
                <w:rStyle w:val="Hyperlink"/>
              </w:rPr>
              <w:t>4</w:t>
            </w:r>
            <w:r>
              <w:fldChar w:fldCharType="end"/>
            </w:r>
          </w:hyperlink>
        </w:p>
        <w:p w:rsidR="00457C7B" w:rsidP="50536BB1" w:rsidRDefault="00457C7B" w14:paraId="7840D443" w14:textId="783C01BB">
          <w:pPr>
            <w:pStyle w:val="TOC3"/>
            <w:tabs>
              <w:tab w:val="right" w:leader="dot" w:pos="9015"/>
            </w:tabs>
            <w:rPr>
              <w:rStyle w:val="Hyperlink"/>
              <w:noProof/>
              <w:kern w:val="2"/>
              <w:lang w:eastAsia="zh-CN"/>
              <w14:ligatures w14:val="standardContextual"/>
            </w:rPr>
          </w:pPr>
          <w:hyperlink w:anchor="_Toc2029499461">
            <w:r w:rsidRPr="50536BB1" w:rsidR="50536BB1">
              <w:rPr>
                <w:rStyle w:val="Hyperlink"/>
              </w:rPr>
              <w:t>Angle Adjustment</w:t>
            </w:r>
            <w:r>
              <w:tab/>
            </w:r>
            <w:r>
              <w:fldChar w:fldCharType="begin"/>
            </w:r>
            <w:r>
              <w:instrText xml:space="preserve">PAGEREF _Toc2029499461 \h</w:instrText>
            </w:r>
            <w:r>
              <w:fldChar w:fldCharType="separate"/>
            </w:r>
            <w:r w:rsidRPr="50536BB1" w:rsidR="50536BB1">
              <w:rPr>
                <w:rStyle w:val="Hyperlink"/>
              </w:rPr>
              <w:t>4</w:t>
            </w:r>
            <w:r>
              <w:fldChar w:fldCharType="end"/>
            </w:r>
          </w:hyperlink>
        </w:p>
        <w:p w:rsidR="00457C7B" w:rsidP="50536BB1" w:rsidRDefault="00457C7B" w14:paraId="6A1BFDFB" w14:textId="6CDFAE5E">
          <w:pPr>
            <w:pStyle w:val="TOC1"/>
            <w:tabs>
              <w:tab w:val="left" w:leader="none" w:pos="435"/>
              <w:tab w:val="right" w:leader="dot" w:pos="9015"/>
            </w:tabs>
            <w:rPr>
              <w:rStyle w:val="Hyperlink"/>
              <w:noProof/>
              <w:kern w:val="2"/>
              <w:lang w:eastAsia="zh-CN"/>
              <w14:ligatures w14:val="standardContextual"/>
            </w:rPr>
          </w:pPr>
          <w:hyperlink w:anchor="_Toc1878644139">
            <w:r w:rsidRPr="50536BB1" w:rsidR="50536BB1">
              <w:rPr>
                <w:rStyle w:val="Hyperlink"/>
              </w:rPr>
              <w:t>3.</w:t>
            </w:r>
            <w:r>
              <w:tab/>
            </w:r>
            <w:r w:rsidRPr="50536BB1" w:rsidR="50536BB1">
              <w:rPr>
                <w:rStyle w:val="Hyperlink"/>
              </w:rPr>
              <w:t>Carbon Fibre Reinforced Plastics (CFRP)</w:t>
            </w:r>
            <w:r>
              <w:tab/>
            </w:r>
            <w:r>
              <w:fldChar w:fldCharType="begin"/>
            </w:r>
            <w:r>
              <w:instrText xml:space="preserve">PAGEREF _Toc1878644139 \h</w:instrText>
            </w:r>
            <w:r>
              <w:fldChar w:fldCharType="separate"/>
            </w:r>
            <w:r w:rsidRPr="50536BB1" w:rsidR="50536BB1">
              <w:rPr>
                <w:rStyle w:val="Hyperlink"/>
              </w:rPr>
              <w:t>5</w:t>
            </w:r>
            <w:r>
              <w:fldChar w:fldCharType="end"/>
            </w:r>
          </w:hyperlink>
        </w:p>
        <w:p w:rsidR="00457C7B" w:rsidP="50536BB1" w:rsidRDefault="00457C7B" w14:paraId="4EEB78E6" w14:textId="00937A1A">
          <w:pPr>
            <w:pStyle w:val="TOC2"/>
            <w:tabs>
              <w:tab w:val="right" w:leader="dot" w:pos="9015"/>
            </w:tabs>
            <w:rPr>
              <w:rStyle w:val="Hyperlink"/>
              <w:noProof/>
              <w:kern w:val="2"/>
              <w:lang w:eastAsia="zh-CN"/>
              <w14:ligatures w14:val="standardContextual"/>
            </w:rPr>
          </w:pPr>
          <w:hyperlink w:anchor="_Toc1516628917">
            <w:r w:rsidRPr="50536BB1" w:rsidR="50536BB1">
              <w:rPr>
                <w:rStyle w:val="Hyperlink"/>
              </w:rPr>
              <w:t>History</w:t>
            </w:r>
            <w:r>
              <w:tab/>
            </w:r>
            <w:r>
              <w:fldChar w:fldCharType="begin"/>
            </w:r>
            <w:r>
              <w:instrText xml:space="preserve">PAGEREF _Toc1516628917 \h</w:instrText>
            </w:r>
            <w:r>
              <w:fldChar w:fldCharType="separate"/>
            </w:r>
            <w:r w:rsidRPr="50536BB1" w:rsidR="50536BB1">
              <w:rPr>
                <w:rStyle w:val="Hyperlink"/>
              </w:rPr>
              <w:t>5</w:t>
            </w:r>
            <w:r>
              <w:fldChar w:fldCharType="end"/>
            </w:r>
          </w:hyperlink>
        </w:p>
        <w:p w:rsidR="00457C7B" w:rsidP="50536BB1" w:rsidRDefault="00457C7B" w14:paraId="3A89ECEA" w14:textId="3CDCFA78">
          <w:pPr>
            <w:pStyle w:val="TOC2"/>
            <w:tabs>
              <w:tab w:val="right" w:leader="dot" w:pos="9015"/>
            </w:tabs>
            <w:rPr>
              <w:rStyle w:val="Hyperlink"/>
              <w:noProof/>
              <w:kern w:val="2"/>
              <w:lang w:eastAsia="zh-CN"/>
              <w14:ligatures w14:val="standardContextual"/>
            </w:rPr>
          </w:pPr>
          <w:hyperlink w:anchor="_Toc1466247094">
            <w:r w:rsidRPr="50536BB1" w:rsidR="50536BB1">
              <w:rPr>
                <w:rStyle w:val="Hyperlink"/>
              </w:rPr>
              <w:t>Current Uses and benefits</w:t>
            </w:r>
            <w:r>
              <w:tab/>
            </w:r>
            <w:r>
              <w:fldChar w:fldCharType="begin"/>
            </w:r>
            <w:r>
              <w:instrText xml:space="preserve">PAGEREF _Toc1466247094 \h</w:instrText>
            </w:r>
            <w:r>
              <w:fldChar w:fldCharType="separate"/>
            </w:r>
            <w:r w:rsidRPr="50536BB1" w:rsidR="50536BB1">
              <w:rPr>
                <w:rStyle w:val="Hyperlink"/>
              </w:rPr>
              <w:t>5</w:t>
            </w:r>
            <w:r>
              <w:fldChar w:fldCharType="end"/>
            </w:r>
          </w:hyperlink>
        </w:p>
        <w:p w:rsidR="00457C7B" w:rsidP="50536BB1" w:rsidRDefault="00457C7B" w14:paraId="5852B349" w14:textId="3BBB702D">
          <w:pPr>
            <w:pStyle w:val="TOC3"/>
            <w:tabs>
              <w:tab w:val="right" w:leader="dot" w:pos="9015"/>
            </w:tabs>
            <w:rPr>
              <w:rStyle w:val="Hyperlink"/>
              <w:noProof/>
              <w:kern w:val="2"/>
              <w:lang w:eastAsia="zh-CN"/>
              <w14:ligatures w14:val="standardContextual"/>
            </w:rPr>
          </w:pPr>
          <w:hyperlink w:anchor="_Toc1301634924">
            <w:r w:rsidRPr="50536BB1" w:rsidR="50536BB1">
              <w:rPr>
                <w:rStyle w:val="Hyperlink"/>
              </w:rPr>
              <w:t>Strength and Stiffness</w:t>
            </w:r>
            <w:r>
              <w:tab/>
            </w:r>
            <w:r>
              <w:fldChar w:fldCharType="begin"/>
            </w:r>
            <w:r>
              <w:instrText xml:space="preserve">PAGEREF _Toc1301634924 \h</w:instrText>
            </w:r>
            <w:r>
              <w:fldChar w:fldCharType="separate"/>
            </w:r>
            <w:r w:rsidRPr="50536BB1" w:rsidR="50536BB1">
              <w:rPr>
                <w:rStyle w:val="Hyperlink"/>
              </w:rPr>
              <w:t>6</w:t>
            </w:r>
            <w:r>
              <w:fldChar w:fldCharType="end"/>
            </w:r>
          </w:hyperlink>
        </w:p>
        <w:p w:rsidR="00457C7B" w:rsidP="50536BB1" w:rsidRDefault="00457C7B" w14:paraId="77B4CF08" w14:textId="6D10EFE5">
          <w:pPr>
            <w:pStyle w:val="TOC3"/>
            <w:tabs>
              <w:tab w:val="right" w:leader="dot" w:pos="9015"/>
            </w:tabs>
            <w:rPr>
              <w:rStyle w:val="Hyperlink"/>
              <w:noProof/>
              <w:kern w:val="2"/>
              <w:lang w:eastAsia="zh-CN"/>
              <w14:ligatures w14:val="standardContextual"/>
            </w:rPr>
          </w:pPr>
          <w:hyperlink w:anchor="_Toc1798948871">
            <w:r w:rsidRPr="50536BB1" w:rsidR="50536BB1">
              <w:rPr>
                <w:rStyle w:val="Hyperlink"/>
              </w:rPr>
              <w:t>Lightweight</w:t>
            </w:r>
            <w:r>
              <w:tab/>
            </w:r>
            <w:r>
              <w:fldChar w:fldCharType="begin"/>
            </w:r>
            <w:r>
              <w:instrText xml:space="preserve">PAGEREF _Toc1798948871 \h</w:instrText>
            </w:r>
            <w:r>
              <w:fldChar w:fldCharType="separate"/>
            </w:r>
            <w:r w:rsidRPr="50536BB1" w:rsidR="50536BB1">
              <w:rPr>
                <w:rStyle w:val="Hyperlink"/>
              </w:rPr>
              <w:t>6</w:t>
            </w:r>
            <w:r>
              <w:fldChar w:fldCharType="end"/>
            </w:r>
          </w:hyperlink>
        </w:p>
        <w:p w:rsidR="00457C7B" w:rsidP="50536BB1" w:rsidRDefault="00457C7B" w14:paraId="6E776C1A" w14:textId="110127B2">
          <w:pPr>
            <w:pStyle w:val="TOC3"/>
            <w:tabs>
              <w:tab w:val="right" w:leader="dot" w:pos="9015"/>
            </w:tabs>
            <w:rPr>
              <w:rStyle w:val="Hyperlink"/>
              <w:noProof/>
              <w:kern w:val="2"/>
              <w:lang w:eastAsia="zh-CN"/>
              <w14:ligatures w14:val="standardContextual"/>
            </w:rPr>
          </w:pPr>
          <w:hyperlink w:anchor="_Toc670938009">
            <w:r w:rsidRPr="50536BB1" w:rsidR="50536BB1">
              <w:rPr>
                <w:rStyle w:val="Hyperlink"/>
              </w:rPr>
              <w:t>Aerodynamical Performance</w:t>
            </w:r>
            <w:r>
              <w:tab/>
            </w:r>
            <w:r>
              <w:fldChar w:fldCharType="begin"/>
            </w:r>
            <w:r>
              <w:instrText xml:space="preserve">PAGEREF _Toc670938009 \h</w:instrText>
            </w:r>
            <w:r>
              <w:fldChar w:fldCharType="separate"/>
            </w:r>
            <w:r w:rsidRPr="50536BB1" w:rsidR="50536BB1">
              <w:rPr>
                <w:rStyle w:val="Hyperlink"/>
              </w:rPr>
              <w:t>6</w:t>
            </w:r>
            <w:r>
              <w:fldChar w:fldCharType="end"/>
            </w:r>
          </w:hyperlink>
        </w:p>
        <w:p w:rsidR="00457C7B" w:rsidP="50536BB1" w:rsidRDefault="00457C7B" w14:paraId="767B0792" w14:textId="0EFB33EB">
          <w:pPr>
            <w:pStyle w:val="TOC2"/>
            <w:tabs>
              <w:tab w:val="right" w:leader="dot" w:pos="9015"/>
            </w:tabs>
            <w:rPr>
              <w:rStyle w:val="Hyperlink"/>
              <w:noProof/>
              <w:kern w:val="2"/>
              <w:lang w:eastAsia="zh-CN"/>
              <w14:ligatures w14:val="standardContextual"/>
            </w:rPr>
          </w:pPr>
          <w:hyperlink w:anchor="_Toc630554141">
            <w:r w:rsidRPr="50536BB1" w:rsidR="50536BB1">
              <w:rPr>
                <w:rStyle w:val="Hyperlink"/>
              </w:rPr>
              <w:t>Future Predictions</w:t>
            </w:r>
            <w:r>
              <w:tab/>
            </w:r>
            <w:r>
              <w:fldChar w:fldCharType="begin"/>
            </w:r>
            <w:r>
              <w:instrText xml:space="preserve">PAGEREF _Toc630554141 \h</w:instrText>
            </w:r>
            <w:r>
              <w:fldChar w:fldCharType="separate"/>
            </w:r>
            <w:r w:rsidRPr="50536BB1" w:rsidR="50536BB1">
              <w:rPr>
                <w:rStyle w:val="Hyperlink"/>
              </w:rPr>
              <w:t>6</w:t>
            </w:r>
            <w:r>
              <w:fldChar w:fldCharType="end"/>
            </w:r>
          </w:hyperlink>
        </w:p>
        <w:p w:rsidR="00457C7B" w:rsidP="50536BB1" w:rsidRDefault="00457C7B" w14:paraId="68DE5C0E" w14:textId="20A8318C">
          <w:pPr>
            <w:pStyle w:val="TOC1"/>
            <w:tabs>
              <w:tab w:val="left" w:leader="none" w:pos="435"/>
              <w:tab w:val="right" w:leader="dot" w:pos="9015"/>
            </w:tabs>
            <w:rPr>
              <w:rStyle w:val="Hyperlink"/>
              <w:noProof/>
              <w:kern w:val="2"/>
              <w:lang w:eastAsia="zh-CN"/>
              <w14:ligatures w14:val="standardContextual"/>
            </w:rPr>
          </w:pPr>
          <w:hyperlink w:anchor="_Toc866890674">
            <w:r w:rsidRPr="50536BB1" w:rsidR="50536BB1">
              <w:rPr>
                <w:rStyle w:val="Hyperlink"/>
              </w:rPr>
              <w:t>4.</w:t>
            </w:r>
            <w:r>
              <w:tab/>
            </w:r>
            <w:r w:rsidRPr="50536BB1" w:rsidR="50536BB1">
              <w:rPr>
                <w:rStyle w:val="Hyperlink"/>
              </w:rPr>
              <w:t>Modelling Techniques</w:t>
            </w:r>
            <w:r>
              <w:tab/>
            </w:r>
            <w:r>
              <w:fldChar w:fldCharType="begin"/>
            </w:r>
            <w:r>
              <w:instrText xml:space="preserve">PAGEREF _Toc866890674 \h</w:instrText>
            </w:r>
            <w:r>
              <w:fldChar w:fldCharType="separate"/>
            </w:r>
            <w:r w:rsidRPr="50536BB1" w:rsidR="50536BB1">
              <w:rPr>
                <w:rStyle w:val="Hyperlink"/>
              </w:rPr>
              <w:t>6</w:t>
            </w:r>
            <w:r>
              <w:fldChar w:fldCharType="end"/>
            </w:r>
          </w:hyperlink>
        </w:p>
        <w:p w:rsidR="00457C7B" w:rsidP="50536BB1" w:rsidRDefault="00457C7B" w14:paraId="357E7435" w14:textId="0215310B">
          <w:pPr>
            <w:pStyle w:val="TOC2"/>
            <w:tabs>
              <w:tab w:val="right" w:leader="dot" w:pos="9015"/>
            </w:tabs>
            <w:rPr>
              <w:rStyle w:val="Hyperlink"/>
              <w:noProof/>
              <w:kern w:val="2"/>
              <w:lang w:eastAsia="zh-CN"/>
              <w14:ligatures w14:val="standardContextual"/>
            </w:rPr>
          </w:pPr>
          <w:hyperlink w:anchor="_Toc729199638">
            <w:r w:rsidRPr="50536BB1" w:rsidR="50536BB1">
              <w:rPr>
                <w:rStyle w:val="Hyperlink"/>
              </w:rPr>
              <w:t>CFD</w:t>
            </w:r>
            <w:r>
              <w:tab/>
            </w:r>
            <w:r>
              <w:fldChar w:fldCharType="begin"/>
            </w:r>
            <w:r>
              <w:instrText xml:space="preserve">PAGEREF _Toc729199638 \h</w:instrText>
            </w:r>
            <w:r>
              <w:fldChar w:fldCharType="separate"/>
            </w:r>
            <w:r w:rsidRPr="50536BB1" w:rsidR="50536BB1">
              <w:rPr>
                <w:rStyle w:val="Hyperlink"/>
              </w:rPr>
              <w:t>6</w:t>
            </w:r>
            <w:r>
              <w:fldChar w:fldCharType="end"/>
            </w:r>
          </w:hyperlink>
        </w:p>
        <w:p w:rsidR="00457C7B" w:rsidP="50536BB1" w:rsidRDefault="00457C7B" w14:paraId="4F3CD70A" w14:textId="237FEF07">
          <w:pPr>
            <w:pStyle w:val="TOC2"/>
            <w:tabs>
              <w:tab w:val="right" w:leader="dot" w:pos="9015"/>
            </w:tabs>
            <w:rPr>
              <w:rStyle w:val="Hyperlink"/>
              <w:noProof/>
              <w:kern w:val="2"/>
              <w:lang w:eastAsia="zh-CN"/>
              <w14:ligatures w14:val="standardContextual"/>
            </w:rPr>
          </w:pPr>
          <w:hyperlink w:anchor="_Toc1329999590">
            <w:r w:rsidRPr="50536BB1" w:rsidR="50536BB1">
              <w:rPr>
                <w:rStyle w:val="Hyperlink"/>
              </w:rPr>
              <w:t>Wind tunnel testing</w:t>
            </w:r>
            <w:r>
              <w:tab/>
            </w:r>
            <w:r>
              <w:fldChar w:fldCharType="begin"/>
            </w:r>
            <w:r>
              <w:instrText xml:space="preserve">PAGEREF _Toc1329999590 \h</w:instrText>
            </w:r>
            <w:r>
              <w:fldChar w:fldCharType="separate"/>
            </w:r>
            <w:r w:rsidRPr="50536BB1" w:rsidR="50536BB1">
              <w:rPr>
                <w:rStyle w:val="Hyperlink"/>
              </w:rPr>
              <w:t>7</w:t>
            </w:r>
            <w:r>
              <w:fldChar w:fldCharType="end"/>
            </w:r>
          </w:hyperlink>
        </w:p>
        <w:p w:rsidR="50536BB1" w:rsidP="50536BB1" w:rsidRDefault="50536BB1" w14:paraId="0C9301CC" w14:textId="498AF185">
          <w:pPr>
            <w:pStyle w:val="TOC1"/>
            <w:tabs>
              <w:tab w:val="left" w:leader="none" w:pos="435"/>
              <w:tab w:val="right" w:leader="dot" w:pos="9015"/>
            </w:tabs>
            <w:rPr>
              <w:rStyle w:val="Hyperlink"/>
            </w:rPr>
          </w:pPr>
          <w:hyperlink w:anchor="_Toc1623579935">
            <w:r w:rsidRPr="50536BB1" w:rsidR="50536BB1">
              <w:rPr>
                <w:rStyle w:val="Hyperlink"/>
              </w:rPr>
              <w:t>5.</w:t>
            </w:r>
            <w:r>
              <w:tab/>
            </w:r>
            <w:r w:rsidRPr="50536BB1" w:rsidR="50536BB1">
              <w:rPr>
                <w:rStyle w:val="Hyperlink"/>
              </w:rPr>
              <w:t>Testing Simulation and Data analysis.</w:t>
            </w:r>
            <w:r>
              <w:tab/>
            </w:r>
            <w:r>
              <w:fldChar w:fldCharType="begin"/>
            </w:r>
            <w:r>
              <w:instrText xml:space="preserve">PAGEREF _Toc1623579935 \h</w:instrText>
            </w:r>
            <w:r>
              <w:fldChar w:fldCharType="separate"/>
            </w:r>
            <w:r w:rsidRPr="50536BB1" w:rsidR="50536BB1">
              <w:rPr>
                <w:rStyle w:val="Hyperlink"/>
              </w:rPr>
              <w:t>8</w:t>
            </w:r>
            <w:r>
              <w:fldChar w:fldCharType="end"/>
            </w:r>
          </w:hyperlink>
        </w:p>
        <w:p w:rsidR="50536BB1" w:rsidP="50536BB1" w:rsidRDefault="50536BB1" w14:paraId="3F0AAD9C" w14:textId="41A9A77E">
          <w:pPr>
            <w:pStyle w:val="TOC2"/>
            <w:tabs>
              <w:tab w:val="right" w:leader="dot" w:pos="9015"/>
            </w:tabs>
            <w:rPr>
              <w:rStyle w:val="Hyperlink"/>
            </w:rPr>
          </w:pPr>
          <w:hyperlink w:anchor="_Toc798967791">
            <w:r w:rsidRPr="50536BB1" w:rsidR="50536BB1">
              <w:rPr>
                <w:rStyle w:val="Hyperlink"/>
              </w:rPr>
              <w:t>CFD</w:t>
            </w:r>
            <w:r>
              <w:tab/>
            </w:r>
            <w:r>
              <w:fldChar w:fldCharType="begin"/>
            </w:r>
            <w:r>
              <w:instrText xml:space="preserve">PAGEREF _Toc798967791 \h</w:instrText>
            </w:r>
            <w:r>
              <w:fldChar w:fldCharType="separate"/>
            </w:r>
            <w:r w:rsidRPr="50536BB1" w:rsidR="50536BB1">
              <w:rPr>
                <w:rStyle w:val="Hyperlink"/>
              </w:rPr>
              <w:t>9</w:t>
            </w:r>
            <w:r>
              <w:fldChar w:fldCharType="end"/>
            </w:r>
          </w:hyperlink>
        </w:p>
        <w:p w:rsidR="50536BB1" w:rsidP="50536BB1" w:rsidRDefault="50536BB1" w14:paraId="147B1CCA" w14:textId="5413BE7E">
          <w:pPr>
            <w:pStyle w:val="TOC3"/>
            <w:tabs>
              <w:tab w:val="right" w:leader="dot" w:pos="9015"/>
            </w:tabs>
            <w:rPr>
              <w:rStyle w:val="Hyperlink"/>
            </w:rPr>
          </w:pPr>
          <w:hyperlink w:anchor="_Toc601524269">
            <w:r w:rsidRPr="50536BB1" w:rsidR="50536BB1">
              <w:rPr>
                <w:rStyle w:val="Hyperlink"/>
              </w:rPr>
              <w:t>Modelling</w:t>
            </w:r>
            <w:r>
              <w:tab/>
            </w:r>
            <w:r>
              <w:fldChar w:fldCharType="begin"/>
            </w:r>
            <w:r>
              <w:instrText xml:space="preserve">PAGEREF _Toc601524269 \h</w:instrText>
            </w:r>
            <w:r>
              <w:fldChar w:fldCharType="separate"/>
            </w:r>
            <w:r w:rsidRPr="50536BB1" w:rsidR="50536BB1">
              <w:rPr>
                <w:rStyle w:val="Hyperlink"/>
              </w:rPr>
              <w:t>9</w:t>
            </w:r>
            <w:r>
              <w:fldChar w:fldCharType="end"/>
            </w:r>
          </w:hyperlink>
        </w:p>
        <w:p w:rsidR="50536BB1" w:rsidP="50536BB1" w:rsidRDefault="50536BB1" w14:paraId="626E900B" w14:textId="38B870EC">
          <w:pPr>
            <w:pStyle w:val="TOC3"/>
            <w:tabs>
              <w:tab w:val="right" w:leader="dot" w:pos="9015"/>
            </w:tabs>
            <w:rPr>
              <w:rStyle w:val="Hyperlink"/>
            </w:rPr>
          </w:pPr>
          <w:hyperlink w:anchor="_Toc130981925">
            <w:r w:rsidRPr="50536BB1" w:rsidR="50536BB1">
              <w:rPr>
                <w:rStyle w:val="Hyperlink"/>
              </w:rPr>
              <w:t>Simulation</w:t>
            </w:r>
            <w:r>
              <w:tab/>
            </w:r>
            <w:r>
              <w:fldChar w:fldCharType="begin"/>
            </w:r>
            <w:r>
              <w:instrText xml:space="preserve">PAGEREF _Toc130981925 \h</w:instrText>
            </w:r>
            <w:r>
              <w:fldChar w:fldCharType="separate"/>
            </w:r>
            <w:r w:rsidRPr="50536BB1" w:rsidR="50536BB1">
              <w:rPr>
                <w:rStyle w:val="Hyperlink"/>
              </w:rPr>
              <w:t>9</w:t>
            </w:r>
            <w:r>
              <w:fldChar w:fldCharType="end"/>
            </w:r>
          </w:hyperlink>
        </w:p>
        <w:p w:rsidR="50536BB1" w:rsidP="50536BB1" w:rsidRDefault="50536BB1" w14:paraId="3D0661B0" w14:textId="2F6FC853">
          <w:pPr>
            <w:pStyle w:val="TOC3"/>
            <w:tabs>
              <w:tab w:val="right" w:leader="dot" w:pos="9015"/>
            </w:tabs>
            <w:rPr>
              <w:rStyle w:val="Hyperlink"/>
            </w:rPr>
          </w:pPr>
          <w:hyperlink w:anchor="_Toc1980407672">
            <w:r w:rsidRPr="50536BB1" w:rsidR="50536BB1">
              <w:rPr>
                <w:rStyle w:val="Hyperlink"/>
              </w:rPr>
              <w:t>Data Analysis</w:t>
            </w:r>
            <w:r>
              <w:tab/>
            </w:r>
            <w:r>
              <w:fldChar w:fldCharType="begin"/>
            </w:r>
            <w:r>
              <w:instrText xml:space="preserve">PAGEREF _Toc1980407672 \h</w:instrText>
            </w:r>
            <w:r>
              <w:fldChar w:fldCharType="separate"/>
            </w:r>
            <w:r w:rsidRPr="50536BB1" w:rsidR="50536BB1">
              <w:rPr>
                <w:rStyle w:val="Hyperlink"/>
              </w:rPr>
              <w:t>9</w:t>
            </w:r>
            <w:r>
              <w:fldChar w:fldCharType="end"/>
            </w:r>
          </w:hyperlink>
        </w:p>
        <w:p w:rsidR="50536BB1" w:rsidP="50536BB1" w:rsidRDefault="50536BB1" w14:paraId="4C5338DC" w14:textId="216F58C2">
          <w:pPr>
            <w:pStyle w:val="TOC2"/>
            <w:tabs>
              <w:tab w:val="right" w:leader="dot" w:pos="9015"/>
            </w:tabs>
            <w:rPr>
              <w:rStyle w:val="Hyperlink"/>
            </w:rPr>
          </w:pPr>
          <w:hyperlink w:anchor="_Toc1946874909">
            <w:r w:rsidRPr="50536BB1" w:rsidR="50536BB1">
              <w:rPr>
                <w:rStyle w:val="Hyperlink"/>
              </w:rPr>
              <w:t>Wind Tunnel Testing</w:t>
            </w:r>
            <w:r>
              <w:tab/>
            </w:r>
            <w:r>
              <w:fldChar w:fldCharType="begin"/>
            </w:r>
            <w:r>
              <w:instrText xml:space="preserve">PAGEREF _Toc1946874909 \h</w:instrText>
            </w:r>
            <w:r>
              <w:fldChar w:fldCharType="separate"/>
            </w:r>
            <w:r w:rsidRPr="50536BB1" w:rsidR="50536BB1">
              <w:rPr>
                <w:rStyle w:val="Hyperlink"/>
              </w:rPr>
              <w:t>9</w:t>
            </w:r>
            <w:r>
              <w:fldChar w:fldCharType="end"/>
            </w:r>
          </w:hyperlink>
        </w:p>
        <w:p w:rsidR="50536BB1" w:rsidP="50536BB1" w:rsidRDefault="50536BB1" w14:paraId="1B7497F2" w14:textId="5244312A">
          <w:pPr>
            <w:pStyle w:val="TOC3"/>
            <w:tabs>
              <w:tab w:val="right" w:leader="dot" w:pos="9015"/>
            </w:tabs>
            <w:rPr>
              <w:rStyle w:val="Hyperlink"/>
            </w:rPr>
          </w:pPr>
          <w:hyperlink w:anchor="_Toc1308317970">
            <w:r w:rsidRPr="50536BB1" w:rsidR="50536BB1">
              <w:rPr>
                <w:rStyle w:val="Hyperlink"/>
              </w:rPr>
              <w:t>Physical Modelling</w:t>
            </w:r>
            <w:r>
              <w:tab/>
            </w:r>
            <w:r>
              <w:fldChar w:fldCharType="begin"/>
            </w:r>
            <w:r>
              <w:instrText xml:space="preserve">PAGEREF _Toc1308317970 \h</w:instrText>
            </w:r>
            <w:r>
              <w:fldChar w:fldCharType="separate"/>
            </w:r>
            <w:r w:rsidRPr="50536BB1" w:rsidR="50536BB1">
              <w:rPr>
                <w:rStyle w:val="Hyperlink"/>
              </w:rPr>
              <w:t>9</w:t>
            </w:r>
            <w:r>
              <w:fldChar w:fldCharType="end"/>
            </w:r>
          </w:hyperlink>
        </w:p>
        <w:p w:rsidR="50536BB1" w:rsidP="50536BB1" w:rsidRDefault="50536BB1" w14:paraId="1AD3F989" w14:textId="004CE622">
          <w:pPr>
            <w:pStyle w:val="TOC3"/>
            <w:tabs>
              <w:tab w:val="right" w:leader="dot" w:pos="9015"/>
            </w:tabs>
            <w:rPr>
              <w:rStyle w:val="Hyperlink"/>
            </w:rPr>
          </w:pPr>
          <w:hyperlink w:anchor="_Toc1599912276">
            <w:r w:rsidRPr="50536BB1" w:rsidR="50536BB1">
              <w:rPr>
                <w:rStyle w:val="Hyperlink"/>
              </w:rPr>
              <w:t>Setup</w:t>
            </w:r>
            <w:r>
              <w:tab/>
            </w:r>
            <w:r>
              <w:fldChar w:fldCharType="begin"/>
            </w:r>
            <w:r>
              <w:instrText xml:space="preserve">PAGEREF _Toc1599912276 \h</w:instrText>
            </w:r>
            <w:r>
              <w:fldChar w:fldCharType="separate"/>
            </w:r>
            <w:r w:rsidRPr="50536BB1" w:rsidR="50536BB1">
              <w:rPr>
                <w:rStyle w:val="Hyperlink"/>
              </w:rPr>
              <w:t>9</w:t>
            </w:r>
            <w:r>
              <w:fldChar w:fldCharType="end"/>
            </w:r>
          </w:hyperlink>
        </w:p>
        <w:p w:rsidR="50536BB1" w:rsidP="50536BB1" w:rsidRDefault="50536BB1" w14:paraId="09724C7E" w14:textId="3D015D30">
          <w:pPr>
            <w:pStyle w:val="TOC3"/>
            <w:tabs>
              <w:tab w:val="right" w:leader="dot" w:pos="9015"/>
            </w:tabs>
            <w:rPr>
              <w:rStyle w:val="Hyperlink"/>
            </w:rPr>
          </w:pPr>
          <w:hyperlink w:anchor="_Toc175721416">
            <w:r w:rsidRPr="50536BB1" w:rsidR="50536BB1">
              <w:rPr>
                <w:rStyle w:val="Hyperlink"/>
              </w:rPr>
              <w:t>Data Collection/Analysis</w:t>
            </w:r>
            <w:r>
              <w:tab/>
            </w:r>
            <w:r>
              <w:fldChar w:fldCharType="begin"/>
            </w:r>
            <w:r>
              <w:instrText xml:space="preserve">PAGEREF _Toc175721416 \h</w:instrText>
            </w:r>
            <w:r>
              <w:fldChar w:fldCharType="separate"/>
            </w:r>
            <w:r w:rsidRPr="50536BB1" w:rsidR="50536BB1">
              <w:rPr>
                <w:rStyle w:val="Hyperlink"/>
              </w:rPr>
              <w:t>10</w:t>
            </w:r>
            <w:r>
              <w:fldChar w:fldCharType="end"/>
            </w:r>
          </w:hyperlink>
        </w:p>
        <w:p w:rsidR="50536BB1" w:rsidP="50536BB1" w:rsidRDefault="50536BB1" w14:paraId="163ABBAE" w14:textId="5F087ADE">
          <w:pPr>
            <w:pStyle w:val="TOC1"/>
            <w:tabs>
              <w:tab w:val="right" w:leader="dot" w:pos="9015"/>
            </w:tabs>
            <w:rPr>
              <w:rStyle w:val="Hyperlink"/>
            </w:rPr>
          </w:pPr>
          <w:hyperlink w:anchor="_Toc1074499927">
            <w:r w:rsidRPr="50536BB1" w:rsidR="50536BB1">
              <w:rPr>
                <w:rStyle w:val="Hyperlink"/>
              </w:rPr>
              <w:t>References</w:t>
            </w:r>
            <w:r>
              <w:tab/>
            </w:r>
            <w:r>
              <w:fldChar w:fldCharType="begin"/>
            </w:r>
            <w:r>
              <w:instrText xml:space="preserve">PAGEREF _Toc1074499927 \h</w:instrText>
            </w:r>
            <w:r>
              <w:fldChar w:fldCharType="separate"/>
            </w:r>
            <w:r w:rsidRPr="50536BB1" w:rsidR="50536BB1">
              <w:rPr>
                <w:rStyle w:val="Hyperlink"/>
              </w:rPr>
              <w:t>10</w:t>
            </w:r>
            <w:r>
              <w:fldChar w:fldCharType="end"/>
            </w:r>
          </w:hyperlink>
          <w:r>
            <w:fldChar w:fldCharType="end"/>
          </w:r>
        </w:p>
      </w:sdtContent>
    </w:sdt>
    <w:p w:rsidR="00215CCE" w:rsidRDefault="00215CCE" w14:paraId="15886E5D" w14:textId="6C1286E7" w14:noSpellErr="1"/>
    <w:p w:rsidR="00215CCE" w:rsidP="50536BB1" w:rsidRDefault="00215CCE" w14:paraId="338A35FF" w14:textId="541DC5A4">
      <w:pPr>
        <w:pStyle w:val="Heading1"/>
        <w:numPr>
          <w:ilvl w:val="0"/>
          <w:numId w:val="10"/>
        </w:numPr>
        <w:rPr/>
      </w:pPr>
      <w:bookmarkStart w:name="_Toc568304765" w:id="1944662955"/>
      <w:r w:rsidR="00215CCE">
        <w:rPr/>
        <w:t>Reynolds Number</w:t>
      </w:r>
      <w:bookmarkEnd w:id="1944662955"/>
    </w:p>
    <w:p w:rsidR="00215CCE" w:rsidP="00215CCE" w:rsidRDefault="00215CCE" w14:paraId="5846585E" w14:textId="77777777"/>
    <w:p w:rsidR="00215CCE" w:rsidP="00215CCE" w:rsidRDefault="00215CCE" w14:paraId="1DB8FB19" w14:textId="77777777" w14:noSpellErr="1">
      <w:pPr>
        <w:pStyle w:val="Heading2"/>
      </w:pPr>
      <w:bookmarkStart w:name="_Toc1732157802" w:id="748509553"/>
      <w:r w:rsidR="00215CCE">
        <w:rPr/>
        <w:t>What is the Reynolds Number?</w:t>
      </w:r>
      <w:bookmarkEnd w:id="748509553"/>
    </w:p>
    <w:p w:rsidR="002257D4" w:rsidP="50536BB1" w:rsidRDefault="002257D4" w14:paraId="2F7AE727" w14:textId="1A170C12">
      <w:pPr>
        <w:pStyle w:val="Normal"/>
      </w:pPr>
      <w:r w:rsidR="002257D4">
        <w:rPr/>
        <w:t>The Reynolds number is a dimensionless quantity that compares the flow characteristics of a liquid or a gas</w:t>
      </w:r>
      <w:r w:rsidRPr="50536BB1" w:rsidR="38E2CC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0536BB1" w:rsidR="38E2CC99">
        <w:rPr>
          <w:rFonts w:ascii="Calibri" w:hAnsi="Calibri" w:eastAsia="Calibri" w:cs="Calibri"/>
          <w:b w:val="0"/>
          <w:bCs w:val="0"/>
          <w:i w:val="0"/>
          <w:iCs w:val="0"/>
          <w:caps w:val="0"/>
          <w:smallCaps w:val="0"/>
          <w:noProof w:val="0"/>
          <w:color w:val="000000" w:themeColor="text1" w:themeTint="FF" w:themeShade="FF"/>
          <w:sz w:val="22"/>
          <w:szCs w:val="22"/>
          <w:lang w:val="en-GB"/>
        </w:rPr>
        <w:t>Czernia</w:t>
      </w:r>
      <w:r w:rsidRPr="50536BB1" w:rsidR="38E2CC99">
        <w:rPr>
          <w:rFonts w:ascii="Calibri" w:hAnsi="Calibri" w:eastAsia="Calibri" w:cs="Calibri"/>
          <w:b w:val="0"/>
          <w:bCs w:val="0"/>
          <w:i w:val="0"/>
          <w:iCs w:val="0"/>
          <w:caps w:val="0"/>
          <w:smallCaps w:val="0"/>
          <w:noProof w:val="0"/>
          <w:color w:val="000000" w:themeColor="text1" w:themeTint="FF" w:themeShade="FF"/>
          <w:sz w:val="22"/>
          <w:szCs w:val="22"/>
          <w:lang w:val="en-GB"/>
        </w:rPr>
        <w:t>, 2023).</w:t>
      </w:r>
      <w:r w:rsidR="002257D4">
        <w:rPr/>
        <w:t xml:space="preserve"> In essences the ratio of inertia forces to viscous forces in fluid </w:t>
      </w:r>
      <w:r w:rsidR="002257D4">
        <w:rPr/>
        <w:t>flow</w:t>
      </w:r>
      <w:r w:rsidR="002257D4">
        <w:rPr/>
        <w:t>.</w:t>
      </w:r>
      <w:r w:rsidR="00E16810">
        <w:rPr/>
        <w:t xml:space="preserve"> The quantity is named after Osborne Reynolds and can be expressed through the following equation</w:t>
      </w:r>
      <w:r w:rsidR="009E66B3">
        <w:rPr/>
        <w:t>:</w:t>
      </w:r>
    </w:p>
    <w:p w:rsidR="00D9628B" w:rsidP="002257D4" w:rsidRDefault="00D9628B" w14:paraId="285B8D3C" w14:textId="77777777"/>
    <w:p w:rsidRPr="009E66B3" w:rsidR="009E66B3" w:rsidP="002257D4" w:rsidRDefault="009E66B3" w14:paraId="1AAD5B91" w14:textId="6FB12E95">
      <w:pPr>
        <w:rPr>
          <w:rFonts w:eastAsiaTheme="minorEastAsia"/>
          <w:b/>
          <w:bCs/>
          <w:iCs/>
          <w:sz w:val="36"/>
          <w:szCs w:val="36"/>
        </w:rPr>
      </w:pPr>
      <m:oMathPara>
        <m:oMath>
          <m:r>
            <m:rPr>
              <m:sty m:val="b"/>
            </m:rPr>
            <w:rPr>
              <w:rFonts w:ascii="Cambria Math" w:hAnsi="Cambria Math"/>
              <w:sz w:val="36"/>
              <w:szCs w:val="36"/>
            </w:rPr>
            <m:t>Re=</m:t>
          </m:r>
          <m:f>
            <m:fPr>
              <m:ctrlPr>
                <w:rPr>
                  <w:rFonts w:ascii="Cambria Math" w:hAnsi="Cambria Math"/>
                  <w:b/>
                  <w:bCs/>
                  <w:iCs/>
                  <w:sz w:val="36"/>
                  <w:szCs w:val="36"/>
                </w:rPr>
              </m:ctrlPr>
            </m:fPr>
            <m:num>
              <m:r>
                <m:rPr>
                  <m:sty m:val="bi"/>
                </m:rPr>
                <w:rPr>
                  <w:rFonts w:ascii="Cambria Math" w:hAnsi="Cambria Math"/>
                  <w:sz w:val="36"/>
                  <w:szCs w:val="36"/>
                </w:rPr>
                <m:t>ρ</m:t>
              </m:r>
              <m:r>
                <m:rPr>
                  <m:sty m:val="b"/>
                </m:rPr>
                <w:rPr>
                  <w:rFonts w:ascii="Cambria Math" w:hAnsi="Cambria Math"/>
                  <w:sz w:val="36"/>
                  <w:szCs w:val="36"/>
                </w:rPr>
                <m:t xml:space="preserve"> ×V ×L</m:t>
              </m:r>
            </m:num>
            <m:den>
              <m:r>
                <m:rPr>
                  <m:sty m:val="bi"/>
                </m:rPr>
                <w:rPr>
                  <w:rFonts w:ascii="Cambria Math" w:hAnsi="Cambria Math"/>
                  <w:sz w:val="36"/>
                  <w:szCs w:val="36"/>
                </w:rPr>
                <m:t>μ</m:t>
              </m:r>
            </m:den>
          </m:f>
        </m:oMath>
      </m:oMathPara>
    </w:p>
    <w:p w:rsidR="009E66B3" w:rsidP="009E66B3" w:rsidRDefault="009E66B3" w14:paraId="384912BF" w14:textId="77777777">
      <w:r>
        <w:t>Where:</w:t>
      </w:r>
    </w:p>
    <w:p w:rsidRPr="002B49CD" w:rsidR="009E66B3" w:rsidP="009E66B3" w:rsidRDefault="009E66B3" w14:paraId="6660ED32" w14:textId="5FCF2AD6">
      <w:pPr>
        <w:pStyle w:val="ListParagraph"/>
        <w:numPr>
          <w:ilvl w:val="0"/>
          <w:numId w:val="2"/>
        </w:numPr>
        <w:spacing w:line="276" w:lineRule="auto"/>
        <w:rPr>
          <w:rFonts w:cstheme="minorHAnsi"/>
        </w:rPr>
      </w:pPr>
      <w:r w:rsidRPr="009E66B3">
        <w:rPr>
          <w:rFonts w:cstheme="minorHAnsi"/>
          <w:b/>
          <w:bCs/>
        </w:rPr>
        <w:t>Re</w:t>
      </w:r>
      <w:r w:rsidRPr="009E66B3">
        <w:rPr>
          <w:rFonts w:cstheme="minorHAnsi"/>
          <w:b/>
          <w:bCs/>
        </w:rPr>
        <w:t>-</w:t>
      </w:r>
      <w:r>
        <w:rPr>
          <w:rFonts w:cstheme="minorHAnsi"/>
        </w:rPr>
        <w:t xml:space="preserve"> </w:t>
      </w:r>
      <w:r w:rsidRPr="002B49CD">
        <w:rPr>
          <w:rFonts w:cstheme="minorHAnsi"/>
        </w:rPr>
        <w:t>Reynolds number.</w:t>
      </w:r>
    </w:p>
    <w:p w:rsidRPr="009E66B3" w:rsidR="009E66B3" w:rsidP="009E66B3" w:rsidRDefault="009E66B3" w14:paraId="2F787FC4" w14:textId="08632D57">
      <w:pPr>
        <w:pStyle w:val="ListParagraph"/>
        <w:numPr>
          <w:ilvl w:val="0"/>
          <w:numId w:val="2"/>
        </w:numPr>
        <w:spacing w:line="276" w:lineRule="auto"/>
        <w:rPr>
          <w:rFonts w:cstheme="minorHAnsi"/>
          <w:b/>
          <w:bCs/>
        </w:rPr>
      </w:pPr>
      <m:oMath>
        <m:r>
          <m:rPr>
            <m:sty m:val="bi"/>
          </m:rPr>
          <w:rPr>
            <w:rFonts w:ascii="Cambria Math" w:hAnsi="Cambria Math" w:cstheme="minorHAnsi"/>
          </w:rPr>
          <m:t>ρ</m:t>
        </m:r>
      </m:oMath>
      <w:r w:rsidRPr="009E66B3">
        <w:rPr>
          <w:rFonts w:eastAsiaTheme="minorEastAsia" w:cstheme="minorHAnsi"/>
          <w:b/>
          <w:bCs/>
        </w:rPr>
        <w:t>-</w:t>
      </w:r>
      <w:r>
        <w:rPr>
          <w:rFonts w:eastAsiaTheme="minorEastAsia" w:cstheme="minorHAnsi"/>
        </w:rPr>
        <w:t xml:space="preserve"> </w:t>
      </w:r>
      <w:r w:rsidRPr="002B49CD">
        <w:rPr>
          <w:rFonts w:eastAsiaTheme="minorEastAsia" w:cstheme="minorHAnsi"/>
        </w:rPr>
        <w:t>density of the fluid</w:t>
      </w:r>
      <w:r>
        <w:rPr>
          <w:rFonts w:eastAsiaTheme="minorEastAsia" w:cstheme="minorHAnsi"/>
        </w:rPr>
        <w:t xml:space="preserve"> in </w:t>
      </w:r>
      <w:r w:rsidRPr="009E66B3">
        <w:rPr>
          <w:rFonts w:eastAsiaTheme="minorEastAsia" w:cstheme="minorHAnsi"/>
          <w:b/>
          <w:bCs/>
        </w:rPr>
        <w:t>kg/m3</w:t>
      </w:r>
    </w:p>
    <w:p w:rsidRPr="002B49CD" w:rsidR="009E66B3" w:rsidP="009E66B3" w:rsidRDefault="009E66B3" w14:paraId="3CCA4B8F" w14:textId="0F51574D">
      <w:pPr>
        <w:pStyle w:val="ListParagraph"/>
        <w:numPr>
          <w:ilvl w:val="0"/>
          <w:numId w:val="2"/>
        </w:numPr>
        <w:spacing w:line="276" w:lineRule="auto"/>
        <w:rPr>
          <w:rFonts w:cstheme="minorHAnsi"/>
        </w:rPr>
      </w:pPr>
      <m:oMath>
        <m:r>
          <m:rPr>
            <m:sty m:val="bi"/>
          </m:rPr>
          <w:rPr>
            <w:rFonts w:ascii="Cambria Math" w:hAnsi="Cambria Math" w:cstheme="minorHAnsi"/>
          </w:rPr>
          <m:t>V</m:t>
        </m:r>
      </m:oMath>
      <w:r w:rsidRPr="009E66B3">
        <w:rPr>
          <w:rFonts w:eastAsiaTheme="minorEastAsia" w:cstheme="minorHAnsi"/>
          <w:b/>
          <w:bCs/>
        </w:rPr>
        <w:t>-</w:t>
      </w:r>
      <w:r>
        <w:rPr>
          <w:rFonts w:eastAsiaTheme="minorEastAsia" w:cstheme="minorHAnsi"/>
        </w:rPr>
        <w:t xml:space="preserve"> </w:t>
      </w:r>
      <w:r w:rsidRPr="002B49CD">
        <w:rPr>
          <w:rFonts w:eastAsiaTheme="minorEastAsia" w:cstheme="minorHAnsi"/>
        </w:rPr>
        <w:t>velocity of the fluid</w:t>
      </w:r>
      <w:r>
        <w:rPr>
          <w:rFonts w:eastAsiaTheme="minorEastAsia" w:cstheme="minorHAnsi"/>
        </w:rPr>
        <w:t xml:space="preserve"> in </w:t>
      </w:r>
      <w:r w:rsidRPr="009E66B3">
        <w:rPr>
          <w:rFonts w:eastAsiaTheme="minorEastAsia" w:cstheme="minorHAnsi"/>
          <w:b/>
          <w:bCs/>
        </w:rPr>
        <w:t>m/s</w:t>
      </w:r>
    </w:p>
    <w:p w:rsidRPr="009E66B3" w:rsidR="009E66B3" w:rsidP="009E66B3" w:rsidRDefault="009E66B3" w14:paraId="37C1801F" w14:textId="1B70D20F">
      <w:pPr>
        <w:pStyle w:val="ListParagraph"/>
        <w:numPr>
          <w:ilvl w:val="0"/>
          <w:numId w:val="2"/>
        </w:numPr>
        <w:spacing w:line="276" w:lineRule="auto"/>
        <w:rPr>
          <w:rFonts w:cstheme="minorHAnsi"/>
          <w:b/>
          <w:bCs/>
        </w:rPr>
      </w:pPr>
      <m:oMath>
        <m:r>
          <m:rPr>
            <m:sty m:val="bi"/>
          </m:rPr>
          <w:rPr>
            <w:rFonts w:ascii="Cambria Math" w:hAnsi="Cambria Math" w:cstheme="minorHAnsi"/>
          </w:rPr>
          <m:t>L</m:t>
        </m:r>
      </m:oMath>
      <w:r w:rsidRPr="009E66B3">
        <w:rPr>
          <w:rFonts w:eastAsiaTheme="minorEastAsia" w:cstheme="minorHAnsi"/>
          <w:b/>
          <w:bCs/>
        </w:rPr>
        <w:t>-</w:t>
      </w:r>
      <w:r>
        <w:rPr>
          <w:rFonts w:eastAsiaTheme="minorEastAsia" w:cstheme="minorHAnsi"/>
        </w:rPr>
        <w:t xml:space="preserve"> </w:t>
      </w:r>
      <w:r w:rsidRPr="002B49CD">
        <w:rPr>
          <w:rFonts w:eastAsiaTheme="minorEastAsia" w:cstheme="minorHAnsi"/>
        </w:rPr>
        <w:t>length of the object</w:t>
      </w:r>
      <w:r>
        <w:rPr>
          <w:rFonts w:eastAsiaTheme="minorEastAsia" w:cstheme="minorHAnsi"/>
        </w:rPr>
        <w:t xml:space="preserve"> in</w:t>
      </w:r>
      <w:r w:rsidRPr="002B49CD">
        <w:rPr>
          <w:rFonts w:eastAsiaTheme="minorEastAsia" w:cstheme="minorHAnsi"/>
        </w:rPr>
        <w:t xml:space="preserve"> </w:t>
      </w:r>
      <w:r w:rsidRPr="009E66B3">
        <w:rPr>
          <w:rFonts w:eastAsiaTheme="minorEastAsia" w:cstheme="minorHAnsi"/>
          <w:b/>
          <w:bCs/>
        </w:rPr>
        <w:t>m</w:t>
      </w:r>
    </w:p>
    <w:p w:rsidRPr="009E66B3" w:rsidR="009E66B3" w:rsidP="50536BB1" w:rsidRDefault="009E66B3" w14:paraId="155CF091" w14:textId="741EB065">
      <w:pPr>
        <w:pStyle w:val="ListParagraph"/>
        <w:numPr>
          <w:ilvl w:val="0"/>
          <w:numId w:val="2"/>
        </w:numPr>
        <w:spacing w:line="276" w:lineRule="auto"/>
        <w:rPr>
          <w:rFonts w:eastAsia="宋体" w:cs="Calibri" w:eastAsiaTheme="minorEastAsia" w:cstheme="minorAscii"/>
        </w:rPr>
      </w:pPr>
      <m:oMath>
        <m:r>
          <m:rPr>
            <m:sty m:val="bi"/>
          </m:rPr>
          <w:rPr>
            <w:rFonts w:ascii="Cambria Math" w:hAnsi="Cambria Math" w:cstheme="minorHAnsi"/>
          </w:rPr>
          <m:t>μ</m:t>
        </m:r>
      </m:oMath>
      <w:r w:rsidRPr="50536BB1" w:rsidR="009E66B3">
        <w:rPr>
          <w:rFonts w:eastAsia="宋体" w:cs="Calibri" w:eastAsiaTheme="minorEastAsia" w:cstheme="minorAscii"/>
          <w:b w:val="1"/>
          <w:bCs w:val="1"/>
        </w:rPr>
        <w:t>-</w:t>
      </w:r>
      <w:r w:rsidRPr="50536BB1" w:rsidR="009E66B3">
        <w:rPr>
          <w:rFonts w:eastAsia="宋体" w:cs="Calibri" w:eastAsiaTheme="minorEastAsia" w:cstheme="minorAscii"/>
        </w:rPr>
        <w:t xml:space="preserve"> </w:t>
      </w:r>
      <w:r w:rsidRPr="50536BB1" w:rsidR="009E66B3">
        <w:rPr>
          <w:rFonts w:eastAsia="宋体" w:cs="Calibri" w:eastAsiaTheme="minorEastAsia" w:cstheme="minorAscii"/>
        </w:rPr>
        <w:t>is the dynamic viscosity of the fluid</w:t>
      </w:r>
      <w:r w:rsidRPr="50536BB1" w:rsidR="009E66B3">
        <w:rPr>
          <w:rFonts w:eastAsia="宋体" w:cs="Calibri" w:eastAsiaTheme="minorEastAsia" w:cstheme="minorAscii"/>
        </w:rPr>
        <w:t xml:space="preserve"> in</w:t>
      </w:r>
      <w:r w:rsidRPr="50536BB1" w:rsidR="72F8A29C">
        <w:rPr>
          <w:rFonts w:eastAsia="宋体" w:cs="Calibri" w:eastAsiaTheme="minorEastAsia" w:cstheme="minorAscii"/>
        </w:rPr>
        <w:t xml:space="preserve"> </w:t>
      </w:r>
      <w:r w:rsidRPr="50536BB1" w:rsidR="72F8A29C">
        <w:rPr>
          <w:rFonts w:eastAsia="宋体" w:cs="Calibri" w:eastAsiaTheme="minorEastAsia" w:cstheme="minorAscii"/>
          <w:b w:val="1"/>
          <w:bCs w:val="1"/>
        </w:rPr>
        <w:t xml:space="preserve">Kgms</w:t>
      </w:r>
    </w:p>
    <w:p w:rsidRPr="00215CCE" w:rsidR="00215CCE" w:rsidP="00215CCE" w:rsidRDefault="00215CCE" w14:paraId="5C85A59A" w14:textId="77777777"/>
    <w:p w:rsidR="00215CCE" w:rsidP="00215CCE" w:rsidRDefault="00215CCE" w14:paraId="0E2EF5A4" w14:textId="77777777" w14:noSpellErr="1">
      <w:pPr>
        <w:pStyle w:val="Heading2"/>
      </w:pPr>
      <w:bookmarkStart w:name="_Toc166148229" w:id="547193356"/>
      <w:r w:rsidR="00215CCE">
        <w:rPr/>
        <w:t>Why is it important?</w:t>
      </w:r>
      <w:bookmarkEnd w:id="547193356"/>
    </w:p>
    <w:p w:rsidR="00215CCE" w:rsidP="00215CCE" w:rsidRDefault="009E66B3" w14:paraId="3A924F3F" w14:textId="05DA13CB">
      <w:r>
        <w:t xml:space="preserve">The Reynolds number is important for a multitude of reasons, but its main use is usually to determine what regime a flow of liquid or gas is. Whether it is turbulent flow or laminar </w:t>
      </w:r>
      <w:r w:rsidR="00496EAF">
        <w:t xml:space="preserve">which describes the behaviour </w:t>
      </w:r>
      <w:r w:rsidR="0036317B">
        <w:t xml:space="preserve">flow around objects or within pipes for example. In terms of race car wing </w:t>
      </w:r>
      <w:r w:rsidR="008E40A7">
        <w:t>design,</w:t>
      </w:r>
      <w:r w:rsidR="0036317B">
        <w:t xml:space="preserve"> it depicts the flow of air along the surface of the aerofoils and isolated regions around the wing.</w:t>
      </w:r>
      <w:r w:rsidR="00EB41E2">
        <w:t xml:space="preserve"> It is vital that the designers of the wings can interpret the flow regime around the wing as certain attributes can contribute towards the design.</w:t>
      </w:r>
      <w:r w:rsidR="00891D5C">
        <w:t xml:space="preserve"> For example, laminar flow is very easy to predict with the air flowing in orderly layers around the wing with little drag generated </w:t>
      </w:r>
      <w:r w:rsidR="003B4EB7">
        <w:t>as a result</w:t>
      </w:r>
      <w:r w:rsidR="00561341">
        <w:t xml:space="preserve">, the Reynolds number for laminar flow is &lt;2300. However, as the air speed increases so does the Reynolds number and as a result a number &gt;2300 will result the laminar flow will transition to turbulent flow. Turbulent flow is impossible to predict with randomised </w:t>
      </w:r>
      <w:r w:rsidR="00BD5BCE">
        <w:t>and irregular motion of the air which causes a large amount of drag forces.</w:t>
      </w:r>
    </w:p>
    <w:p w:rsidRPr="00215CCE" w:rsidR="00BD5BCE" w:rsidP="00215CCE" w:rsidRDefault="00BD5BCE" w14:paraId="241B3B95" w14:textId="097520D4">
      <w:r>
        <w:t>The significance of the Reynolds number is to determine whether the flow of fluid is in the laminar or turbulent regime. Especially in terms of race car wing design to understand and try to optimise the aerodynamic performance through design choices.</w:t>
      </w:r>
      <w:r w:rsidR="00FD62AA">
        <w:t xml:space="preserve"> To achieve the desired performance for a wing to generate downforce, designers need to produce a wing profile that keeps the airflow attached to the surface as long as possible as this helps keep the Reynolds number down, but also to reduce drag and maximise downforce.</w:t>
      </w:r>
    </w:p>
    <w:p w:rsidR="00215CCE" w:rsidP="00215CCE" w:rsidRDefault="00215CCE" w14:paraId="19F70658" w14:textId="77777777" w14:noSpellErr="1">
      <w:pPr>
        <w:pStyle w:val="Heading2"/>
      </w:pPr>
      <w:bookmarkStart w:name="_Toc1346159858" w:id="454013656"/>
      <w:r w:rsidR="00215CCE">
        <w:rPr/>
        <w:t>Reynolds number for the flow around the wing.</w:t>
      </w:r>
      <w:bookmarkEnd w:id="454013656"/>
    </w:p>
    <w:p w:rsidR="00224FEF" w:rsidP="00224FEF" w:rsidRDefault="00210C04" w14:paraId="34BB2B5F" w14:textId="6DB8B4E7">
      <w:proofErr w:type="gramStart"/>
      <w:r>
        <w:t>In order for</w:t>
      </w:r>
      <w:proofErr w:type="gramEnd"/>
      <w:r>
        <w:t xml:space="preserve"> a Reynolds number to be calculated in terms of attaining a realistic value for a race car’s rear wing design a few </w:t>
      </w:r>
      <w:r w:rsidR="00D66750">
        <w:t>assumptions</w:t>
      </w:r>
      <w:r>
        <w:t xml:space="preserve"> need to be made</w:t>
      </w:r>
      <w:r w:rsidR="00D66750">
        <w:t>, these are based off real world race conditions and</w:t>
      </w:r>
      <w:r>
        <w:t xml:space="preserve"> are listed below:</w:t>
      </w:r>
    </w:p>
    <w:p w:rsidR="00D66750" w:rsidP="50536BB1" w:rsidRDefault="00D66750" w14:paraId="39771B1F" w14:textId="0044DCDC">
      <w:pPr>
        <w:pStyle w:val="ListParagraph"/>
        <w:numPr>
          <w:ilvl w:val="0"/>
          <w:numId w:val="4"/>
        </w:numPr>
        <w:rPr>
          <w:noProof w:val="0"/>
          <w:lang w:val="en-GB"/>
        </w:rPr>
      </w:pPr>
      <w:r w:rsidR="00D66750">
        <w:rPr/>
        <w:t xml:space="preserve">Aerofoil wing length 350mm </w:t>
      </w:r>
      <w:r w:rsidR="00D66750">
        <w:rPr/>
        <w:t xml:space="preserve">the 2020 F1 season as mandated by the FIA Formula One Technical Regulation </w:t>
      </w:r>
      <w:r w:rsidR="0B2D8662">
        <w:rPr/>
        <w:t>(</w:t>
      </w:r>
      <w:r w:rsidRPr="50536BB1" w:rsidR="0B2D8662">
        <w:rPr>
          <w:rFonts w:ascii="Segoe UI" w:hAnsi="Segoe UI" w:eastAsia="Segoe UI" w:cs="Segoe UI"/>
          <w:b w:val="0"/>
          <w:bCs w:val="0"/>
          <w:i w:val="0"/>
          <w:iCs w:val="0"/>
          <w:caps w:val="0"/>
          <w:smallCaps w:val="0"/>
          <w:noProof w:val="0"/>
          <w:color w:val="333333"/>
          <w:sz w:val="21"/>
          <w:szCs w:val="21"/>
          <w:lang w:val="en-GB"/>
        </w:rPr>
        <w:t>A R S Azmi 2017)</w:t>
      </w:r>
    </w:p>
    <w:p w:rsidR="00210C04" w:rsidP="50536BB1" w:rsidRDefault="00D66750" w14:paraId="203AC1B1" w14:textId="3762AC71">
      <w:pPr>
        <w:pStyle w:val="ListParagraph"/>
        <w:numPr>
          <w:ilvl w:val="0"/>
          <w:numId w:val="3"/>
        </w:numPr>
        <w:rPr>
          <w:noProof w:val="0"/>
          <w:lang w:val="en-GB"/>
        </w:rPr>
      </w:pPr>
      <w:r w:rsidR="00D66750">
        <w:rPr/>
        <w:t>Air density at sea level and 15 degrees is 1.225kg/</w:t>
      </w:r>
      <w:r w:rsidR="00D66750">
        <w:rPr/>
        <w:t>m</w:t>
      </w:r>
      <w:r w:rsidRPr="50536BB1" w:rsidR="00D66750">
        <w:rPr>
          <w:vertAlign w:val="superscript"/>
        </w:rPr>
        <w:t>3</w:t>
      </w:r>
      <w:r w:rsidRPr="50536BB1" w:rsidR="00D66750">
        <w:rPr>
          <w:vertAlign w:val="superscript"/>
        </w:rPr>
        <w:t xml:space="preserve"> </w:t>
      </w:r>
      <w:r w:rsidR="00B65F50">
        <w:rPr/>
        <w:t xml:space="preserve"> </w:t>
      </w:r>
      <w:r w:rsidR="17DB4779">
        <w:rPr/>
        <w:t>(</w:t>
      </w:r>
      <w:r w:rsidRPr="50536BB1" w:rsidR="17DB4779">
        <w:rPr>
          <w:rFonts w:ascii="Arial" w:hAnsi="Arial" w:eastAsia="Arial" w:cs="Arial"/>
          <w:b w:val="0"/>
          <w:bCs w:val="0"/>
          <w:i w:val="0"/>
          <w:iCs w:val="0"/>
          <w:caps w:val="0"/>
          <w:smallCaps w:val="0"/>
          <w:noProof w:val="0"/>
          <w:color w:val="171F29"/>
          <w:sz w:val="24"/>
          <w:szCs w:val="24"/>
          <w:lang w:val="en-GB"/>
        </w:rPr>
        <w:t>Will V 2019)</w:t>
      </w:r>
    </w:p>
    <w:p w:rsidRPr="00B65F50" w:rsidR="009B3FC8" w:rsidP="009B3FC8" w:rsidRDefault="00D66750" w14:paraId="271EC8AD" w14:textId="40C1258E">
      <w:pPr>
        <w:pStyle w:val="ListParagraph"/>
        <w:numPr>
          <w:ilvl w:val="0"/>
          <w:numId w:val="4"/>
        </w:numPr>
      </w:pPr>
      <w:r>
        <w:t>Dynamic viscosity of air at 15 degrees 1.81x10</w:t>
      </w:r>
      <w:r>
        <w:rPr>
          <w:vertAlign w:val="superscript"/>
        </w:rPr>
        <w:t xml:space="preserve">-5 </w:t>
      </w:r>
      <w:r>
        <w:t>kgms</w:t>
      </w:r>
      <w:r>
        <w:rPr>
          <w:vertAlign w:val="superscript"/>
        </w:rPr>
        <w:t>-1</w:t>
      </w:r>
      <w:r w:rsidR="009B3FC8">
        <w:rPr>
          <w:vertAlign w:val="superscript"/>
        </w:rPr>
        <w:t xml:space="preserve"> </w:t>
      </w:r>
      <w:r w:rsidR="009B3FC8">
        <w:t xml:space="preserve"> </w:t>
      </w:r>
      <w:r w:rsidR="009B3FC8">
        <w:rPr>
          <w:rFonts w:eastAsiaTheme="minorEastAsia"/>
        </w:rPr>
        <w:t xml:space="preserve"> </w:t>
      </w:r>
    </w:p>
    <w:p w:rsidR="00B65F50" w:rsidP="50536BB1" w:rsidRDefault="00B65F50" w14:paraId="7F61E13D" w14:textId="07053519">
      <w:pPr>
        <w:pStyle w:val="ListParagraph"/>
        <w:numPr>
          <w:ilvl w:val="0"/>
          <w:numId w:val="4"/>
        </w:numPr>
        <w:rPr>
          <w:noProof w:val="0"/>
          <w:lang w:val="en-GB"/>
        </w:rPr>
      </w:pPr>
      <w:r w:rsidR="00B65F50">
        <w:rPr/>
        <w:t>A</w:t>
      </w:r>
      <w:r w:rsidR="00B65F50">
        <w:rPr/>
        <w:t>verage velocity of a Formula 1 car was 138</w:t>
      </w:r>
      <w:r w:rsidR="005B13F3">
        <w:rPr/>
        <w:t>mph-</w:t>
      </w:r>
      <w:r w:rsidR="00B65F50">
        <w:rPr/>
        <w:t xml:space="preserve"> 61.9m/</w:t>
      </w:r>
      <w:r w:rsidR="00B65F50">
        <w:rPr/>
        <w:t>s</w:t>
      </w:r>
      <w:r w:rsidR="00B65F50">
        <w:rPr/>
        <w:t xml:space="preserve"> </w:t>
      </w:r>
      <w:r w:rsidR="3D909A78">
        <w:rPr/>
        <w:t>(</w:t>
      </w:r>
      <w:r w:rsidRPr="50536BB1" w:rsidR="5168C874">
        <w:rPr>
          <w:rFonts w:ascii="Source Sans Pro" w:hAnsi="Source Sans Pro" w:eastAsia="Source Sans Pro" w:cs="Source Sans Pro"/>
          <w:b w:val="0"/>
          <w:bCs w:val="0"/>
          <w:i w:val="0"/>
          <w:iCs w:val="0"/>
          <w:caps w:val="0"/>
          <w:smallCaps w:val="0"/>
          <w:strike w:val="0"/>
          <w:dstrike w:val="0"/>
          <w:noProof w:val="0"/>
          <w:sz w:val="21"/>
          <w:szCs w:val="21"/>
          <w:lang w:val="en-GB"/>
        </w:rPr>
        <w:t xml:space="preserve">Media </w:t>
      </w:r>
      <w:r w:rsidRPr="50536BB1" w:rsidR="5168C874">
        <w:rPr>
          <w:rFonts w:ascii="Source Sans Pro" w:hAnsi="Source Sans Pro" w:eastAsia="Source Sans Pro" w:cs="Source Sans Pro"/>
          <w:b w:val="0"/>
          <w:bCs w:val="0"/>
          <w:i w:val="0"/>
          <w:iCs w:val="0"/>
          <w:caps w:val="0"/>
          <w:smallCaps w:val="0"/>
          <w:noProof w:val="0"/>
          <w:color w:val="333333"/>
          <w:sz w:val="21"/>
          <w:szCs w:val="21"/>
          <w:lang w:val="en-GB"/>
        </w:rPr>
        <w:t xml:space="preserve"> 2021</w:t>
      </w:r>
      <w:r w:rsidRPr="50536BB1" w:rsidR="3D909A7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0536BB1" w:rsidR="2C1223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0536BB1" w:rsidP="50536BB1" w:rsidRDefault="50536BB1" w14:paraId="76E3E77C" w14:textId="0B0A5CC6">
      <w:pPr>
        <w:pStyle w:val="Normal"/>
        <w:ind w:left="0"/>
        <w:rPr>
          <w:noProof w:val="0"/>
          <w:lang w:val="en-GB"/>
        </w:rPr>
      </w:pPr>
    </w:p>
    <w:p w:rsidRPr="005B13F3" w:rsidR="00224FEF" w:rsidP="00224FEF" w:rsidRDefault="005B13F3" w14:paraId="0B7BA758" w14:textId="0BA57158">
      <w:pPr>
        <w:rPr>
          <w:rFonts w:eastAsiaTheme="minorEastAsia"/>
          <w:b/>
          <w:bCs/>
          <w:iCs/>
          <w:sz w:val="36"/>
          <w:szCs w:val="36"/>
        </w:rPr>
      </w:pPr>
      <m:oMathPara>
        <m:oMath>
          <m:r>
            <m:rPr>
              <m:sty m:val="b"/>
            </m:rPr>
            <w:rPr>
              <w:rFonts w:ascii="Cambria Math" w:hAnsi="Cambria Math"/>
              <w:sz w:val="36"/>
              <w:szCs w:val="36"/>
            </w:rPr>
            <m:t>Re=</m:t>
          </m:r>
          <m:f>
            <m:fPr>
              <m:ctrlPr>
                <w:rPr>
                  <w:rFonts w:ascii="Cambria Math" w:hAnsi="Cambria Math"/>
                  <w:b/>
                  <w:bCs/>
                  <w:iCs/>
                  <w:sz w:val="36"/>
                  <w:szCs w:val="36"/>
                </w:rPr>
              </m:ctrlPr>
            </m:fPr>
            <m:num>
              <m:r>
                <m:rPr>
                  <m:sty m:val="b"/>
                </m:rPr>
                <w:rPr>
                  <w:rFonts w:ascii="Cambria Math" w:hAnsi="Cambria Math"/>
                  <w:sz w:val="36"/>
                  <w:szCs w:val="36"/>
                </w:rPr>
                <m:t xml:space="preserve"> </m:t>
              </m:r>
              <m:r>
                <m:rPr>
                  <m:sty m:val="b"/>
                </m:rPr>
                <w:rPr>
                  <w:rFonts w:ascii="Cambria Math" w:hAnsi="Cambria Math"/>
                  <w:sz w:val="36"/>
                  <w:szCs w:val="36"/>
                </w:rPr>
                <m:t>1.225</m:t>
              </m:r>
              <m:r>
                <m:rPr>
                  <m:sty m:val="b"/>
                </m:rPr>
                <w:rPr>
                  <w:rFonts w:ascii="Cambria Math" w:hAnsi="Cambria Math"/>
                  <w:sz w:val="36"/>
                  <w:szCs w:val="36"/>
                </w:rPr>
                <m:t>×</m:t>
              </m:r>
              <m:r>
                <m:rPr>
                  <m:sty m:val="b"/>
                </m:rPr>
                <w:rPr>
                  <w:rFonts w:ascii="Cambria Math" w:hAnsi="Cambria Math"/>
                  <w:sz w:val="36"/>
                  <w:szCs w:val="36"/>
                </w:rPr>
                <m:t>61.9</m:t>
              </m:r>
              <m:r>
                <m:rPr>
                  <m:sty m:val="b"/>
                </m:rPr>
                <w:rPr>
                  <w:rFonts w:ascii="Cambria Math" w:hAnsi="Cambria Math"/>
                  <w:sz w:val="36"/>
                  <w:szCs w:val="36"/>
                </w:rPr>
                <m:t xml:space="preserve"> ×</m:t>
              </m:r>
              <m:r>
                <m:rPr>
                  <m:sty m:val="b"/>
                </m:rPr>
                <w:rPr>
                  <w:rFonts w:ascii="Cambria Math" w:hAnsi="Cambria Math"/>
                  <w:sz w:val="36"/>
                  <w:szCs w:val="36"/>
                </w:rPr>
                <m:t>0.35</m:t>
              </m:r>
            </m:num>
            <m:den>
              <m:eqArr>
                <m:eqArrPr>
                  <m:ctrlPr>
                    <w:rPr>
                      <w:rFonts w:ascii="Cambria Math" w:hAnsi="Cambria Math"/>
                      <w:b/>
                      <w:bCs/>
                      <w:i/>
                      <w:sz w:val="36"/>
                      <w:szCs w:val="36"/>
                    </w:rPr>
                  </m:ctrlPr>
                </m:eqArrPr>
                <m:e>
                  <m:r>
                    <m:rPr>
                      <m:sty m:val="bi"/>
                    </m:rPr>
                    <w:rPr>
                      <w:rFonts w:ascii="Cambria Math" w:hAnsi="Cambria Math"/>
                      <w:sz w:val="36"/>
                      <w:szCs w:val="36"/>
                    </w:rPr>
                    <m:t>1.81</m:t>
                  </m:r>
                  <m:r>
                    <m:rPr>
                      <m:sty m:val="b"/>
                    </m:rPr>
                    <w:rPr>
                      <w:rFonts w:ascii="Cambria Math" w:hAnsi="Cambria Math"/>
                      <w:sz w:val="36"/>
                      <w:szCs w:val="36"/>
                    </w:rPr>
                    <m:t>×</m:t>
                  </m:r>
                  <m:r>
                    <m:rPr>
                      <m:sty m:val="b"/>
                    </m:rPr>
                    <w:rPr>
                      <w:rFonts w:ascii="Cambria Math" w:hAnsi="Cambria Math"/>
                      <w:sz w:val="36"/>
                      <w:szCs w:val="36"/>
                    </w:rPr>
                    <m:t>1</m:t>
                  </m:r>
                  <m:sSup>
                    <m:sSupPr>
                      <m:ctrlPr>
                        <w:rPr>
                          <w:rFonts w:ascii="Cambria Math" w:hAnsi="Cambria Math"/>
                          <w:b/>
                          <w:bCs/>
                          <w:iCs/>
                          <w:sz w:val="36"/>
                          <w:szCs w:val="36"/>
                        </w:rPr>
                      </m:ctrlPr>
                    </m:sSupPr>
                    <m:e>
                      <m:r>
                        <m:rPr>
                          <m:sty m:val="b"/>
                        </m:rPr>
                        <w:rPr>
                          <w:rFonts w:ascii="Cambria Math" w:hAnsi="Cambria Math"/>
                          <w:sz w:val="36"/>
                          <w:szCs w:val="36"/>
                        </w:rPr>
                        <m:t>0</m:t>
                      </m:r>
                    </m:e>
                    <m:sup>
                      <m:r>
                        <m:rPr>
                          <m:sty m:val="b"/>
                        </m:rPr>
                        <w:rPr>
                          <w:rFonts w:ascii="Cambria Math" w:hAnsi="Cambria Math"/>
                          <w:sz w:val="36"/>
                          <w:szCs w:val="36"/>
                        </w:rPr>
                        <m:t>-5</m:t>
                      </m:r>
                    </m:sup>
                  </m:sSup>
                  <m:ctrlPr>
                    <w:rPr>
                      <w:rFonts w:ascii="Cambria Math" w:hAnsi="Cambria Math"/>
                      <w:b/>
                      <w:bCs/>
                      <w:i/>
                      <w:iCs/>
                      <w:sz w:val="36"/>
                      <w:szCs w:val="36"/>
                    </w:rPr>
                  </m:ctrlPr>
                </m:e>
              </m:eqArr>
            </m:den>
          </m:f>
        </m:oMath>
      </m:oMathPara>
    </w:p>
    <w:p w:rsidRPr="005B13F3" w:rsidR="005B13F3" w:rsidP="00224FEF" w:rsidRDefault="005B13F3" w14:paraId="3C17F42B" w14:textId="77777777">
      <w:pPr>
        <w:rPr>
          <w:rFonts w:eastAsiaTheme="minorEastAsia"/>
          <w:b/>
          <w:bCs/>
          <w:iCs/>
          <w:sz w:val="36"/>
          <w:szCs w:val="36"/>
        </w:rPr>
      </w:pPr>
    </w:p>
    <w:p w:rsidRPr="009C0E91" w:rsidR="005B13F3" w:rsidP="00224FEF" w:rsidRDefault="005B13F3" w14:paraId="656181E0" w14:textId="79A3EF1C">
      <w:pPr>
        <w:rPr>
          <w:rFonts w:eastAsiaTheme="minorEastAsia"/>
          <w:b/>
          <w:bCs/>
          <w:iCs/>
          <w:sz w:val="36"/>
          <w:szCs w:val="36"/>
        </w:rPr>
      </w:pPr>
      <m:oMathPara>
        <m:oMath>
          <m:r>
            <m:rPr>
              <m:sty m:val="b"/>
            </m:rPr>
            <w:rPr>
              <w:rFonts w:ascii="Cambria Math" w:hAnsi="Cambria Math"/>
              <w:sz w:val="36"/>
              <w:szCs w:val="36"/>
            </w:rPr>
            <m:t>Re=</m:t>
          </m:r>
          <m:r>
            <m:rPr>
              <m:sty m:val="b"/>
            </m:rPr>
            <w:rPr>
              <w:rFonts w:ascii="Cambria Math" w:hAnsi="Cambria Math"/>
              <w:sz w:val="36"/>
              <w:szCs w:val="36"/>
            </w:rPr>
            <m:t>1466277.624</m:t>
          </m:r>
        </m:oMath>
      </m:oMathPara>
    </w:p>
    <w:p w:rsidR="009C0E91" w:rsidP="00224FEF" w:rsidRDefault="00F77447" w14:paraId="5560A31B" w14:textId="5E928C7D">
      <w:r>
        <w:t xml:space="preserve">The Calculation has resulted in a Reynolds number of 1.4 million </w:t>
      </w:r>
      <w:r w:rsidR="00497C17">
        <w:t>meaning the flow of air around the rear wing is turbulent. This will cause the airflow to separate from the wing’s surface and increase drag and decrease in downforce. However, this result was taken at 138mph which is most likely achieved on a straight where downforce is not needed as much, during a corner the car would be travelling much slower and thus bringing the Reynolds number closer to the laminar regime.</w:t>
      </w:r>
      <w:r w:rsidR="0075304D">
        <w:t xml:space="preserve"> Finally, there are multiple other methods of reducing the Reynolds number and therefore the turbulent airflow which will be discussed in the next section.</w:t>
      </w:r>
    </w:p>
    <w:p w:rsidR="00224FEF" w:rsidP="50536BB1" w:rsidRDefault="00224FEF" w14:paraId="21CF878E" w14:textId="425C15B6">
      <w:pPr>
        <w:pStyle w:val="Heading1"/>
        <w:numPr>
          <w:ilvl w:val="0"/>
          <w:numId w:val="10"/>
        </w:numPr>
        <w:rPr/>
      </w:pPr>
      <w:bookmarkStart w:name="_Toc1031704045" w:id="1627942031"/>
      <w:r w:rsidR="00224FEF">
        <w:rPr/>
        <w:t>Boundary Flow</w:t>
      </w:r>
      <w:bookmarkEnd w:id="1627942031"/>
    </w:p>
    <w:p w:rsidR="00224FEF" w:rsidP="009E7D8A" w:rsidRDefault="009E7D8A" w14:paraId="319008FC" w14:textId="4F8F613C" w14:noSpellErr="1">
      <w:pPr>
        <w:pStyle w:val="Heading2"/>
      </w:pPr>
      <w:bookmarkStart w:name="_Toc2009173079" w:id="1521144217"/>
      <w:r w:rsidR="009E7D8A">
        <w:rPr/>
        <w:t>What is Boundary Flow?</w:t>
      </w:r>
      <w:bookmarkEnd w:id="1521144217"/>
    </w:p>
    <w:p w:rsidR="009E7D8A" w:rsidP="009E7D8A" w:rsidRDefault="009E7D8A" w14:paraId="62427678" w14:textId="7913E552" w14:noSpellErr="1">
      <w:r w:rsidR="009E7D8A">
        <w:rPr/>
        <w:t xml:space="preserve">The boundary flow of air around a wing describes the difference between the separation of airflow </w:t>
      </w:r>
      <w:r w:rsidR="009E7D8A">
        <w:rPr/>
        <w:t>along the surfaces of the wing</w:t>
      </w:r>
      <w:r w:rsidR="009E7D8A">
        <w:rPr/>
        <w:t xml:space="preserve"> and the turbulence of the separated airflow.</w:t>
      </w:r>
      <w:r w:rsidR="002A5C7A">
        <w:rPr/>
        <w:t xml:space="preserve"> The designers aim to manage the boundary flow around the wing as it is what </w:t>
      </w:r>
      <w:r w:rsidR="002A5C7A">
        <w:rPr/>
        <w:t>determines</w:t>
      </w:r>
      <w:r w:rsidR="002A5C7A">
        <w:rPr/>
        <w:t xml:space="preserve"> the performance of the wing in terms of downforce generated and</w:t>
      </w:r>
      <w:r w:rsidR="008975C2">
        <w:rPr/>
        <w:t xml:space="preserve"> reducing the amount of</w:t>
      </w:r>
      <w:r w:rsidR="002A5C7A">
        <w:rPr/>
        <w:t xml:space="preserve"> drag</w:t>
      </w:r>
      <w:r w:rsidR="008975C2">
        <w:rPr/>
        <w:t xml:space="preserve"> caused by the wing, both of which are crucial for a race car’s performance round a track.</w:t>
      </w:r>
    </w:p>
    <w:p w:rsidR="0D5831DD" w:rsidP="50536BB1" w:rsidRDefault="0D5831DD" w14:paraId="2A779D8E" w14:textId="4B42FFDD">
      <w:pPr>
        <w:pStyle w:val="Normal"/>
      </w:pPr>
      <w:r w:rsidR="0D5831DD">
        <w:drawing>
          <wp:inline wp14:editId="36352A08" wp14:anchorId="59CF2E65">
            <wp:extent cx="4029075" cy="1439345"/>
            <wp:effectExtent l="0" t="0" r="0" b="0"/>
            <wp:docPr id="81885547" name="" title=""/>
            <wp:cNvGraphicFramePr>
              <a:graphicFrameLocks noChangeAspect="1"/>
            </wp:cNvGraphicFramePr>
            <a:graphic>
              <a:graphicData uri="http://schemas.openxmlformats.org/drawingml/2006/picture">
                <pic:pic>
                  <pic:nvPicPr>
                    <pic:cNvPr id="0" name=""/>
                    <pic:cNvPicPr/>
                  </pic:nvPicPr>
                  <pic:blipFill>
                    <a:blip r:embed="Re41add6c557042dc">
                      <a:extLst>
                        <a:ext xmlns:a="http://schemas.openxmlformats.org/drawingml/2006/main" uri="{28A0092B-C50C-407E-A947-70E740481C1C}">
                          <a14:useLocalDpi val="0"/>
                        </a:ext>
                      </a:extLst>
                    </a:blip>
                    <a:srcRect l="0" t="22500" r="0" b="30000"/>
                    <a:stretch>
                      <a:fillRect/>
                    </a:stretch>
                  </pic:blipFill>
                  <pic:spPr>
                    <a:xfrm>
                      <a:off x="0" y="0"/>
                      <a:ext cx="4029075" cy="1439345"/>
                    </a:xfrm>
                    <a:prstGeom prst="rect">
                      <a:avLst/>
                    </a:prstGeom>
                  </pic:spPr>
                </pic:pic>
              </a:graphicData>
            </a:graphic>
          </wp:inline>
        </w:drawing>
      </w:r>
    </w:p>
    <w:p w:rsidR="000D6225" w:rsidP="009E7D8A" w:rsidRDefault="000D6225" w14:paraId="6DB4C98E" w14:textId="60F5A3B9">
      <w:r w:rsidR="000D6225">
        <w:rPr/>
        <w:t xml:space="preserve">What the designers try to achieve is streamlined airflow along the surface of the wing resulting in a laminar flow of air and a boundary layer that is attached to the wing. </w:t>
      </w:r>
      <w:r w:rsidR="001827E4">
        <w:rPr/>
        <w:t>However,</w:t>
      </w:r>
      <w:r w:rsidR="000D6225">
        <w:rPr/>
        <w:t xml:space="preserve"> as the speed of the car increases and therefore the speed of the air rushing along the wing’s surface increases</w:t>
      </w:r>
      <w:r w:rsidR="001827E4">
        <w:rPr/>
        <w:t>,</w:t>
      </w:r>
      <w:r w:rsidR="000D6225">
        <w:rPr/>
        <w:t xml:space="preserve"> </w:t>
      </w:r>
      <w:r w:rsidR="001827E4">
        <w:rPr/>
        <w:t>the flow of the air will begin to separate from the wing’s surface generating turbulent and uneven flow patterns disrupting the smooth laminar airflow.</w:t>
      </w:r>
      <w:r w:rsidR="00C80B61">
        <w:rPr/>
        <w:t xml:space="preserve"> This turbulent air causes a huge increase in drag effectively slowing the car down for the straights on a track, also causing the wing to stall and loose its downforce which is </w:t>
      </w:r>
      <w:r w:rsidR="05A833A7">
        <w:rPr/>
        <w:t>dangerous</w:t>
      </w:r>
      <w:r w:rsidR="00C80B61">
        <w:rPr/>
        <w:t xml:space="preserve"> for the drive as they can suddenly </w:t>
      </w:r>
      <w:r w:rsidR="2FCA0658">
        <w:rPr/>
        <w:t>lose</w:t>
      </w:r>
      <w:r w:rsidR="00C80B61">
        <w:rPr/>
        <w:t xml:space="preserve"> control of the car at high speed.</w:t>
      </w:r>
    </w:p>
    <w:p w:rsidR="00BC37BF" w:rsidP="009E7D8A" w:rsidRDefault="00BC37BF" w14:paraId="7D0BC827" w14:textId="40B6E885">
      <w:r w:rsidR="00BC37BF">
        <w:rPr/>
        <w:t xml:space="preserve">The boundary layer is the point of which the air flow begins to separate from smooth laminar flow to random and unpredictable turbulent airflow. Due to the </w:t>
      </w:r>
      <w:r w:rsidR="00BC37BF">
        <w:rPr/>
        <w:t>subsequent</w:t>
      </w:r>
      <w:r w:rsidR="00BC37BF">
        <w:rPr/>
        <w:t xml:space="preserve"> effects above it is crucial for the designers to mitigate these issues and design around them. </w:t>
      </w:r>
      <w:r w:rsidR="2CA3984A">
        <w:rPr/>
        <w:t>Luckily,</w:t>
      </w:r>
      <w:r w:rsidR="00BC37BF">
        <w:rPr/>
        <w:t xml:space="preserve"> there are a few solutions to reduce these effects. Some of which are listed below</w:t>
      </w:r>
      <w:r w:rsidR="00DC4B3A">
        <w:rPr/>
        <w:t>:</w:t>
      </w:r>
    </w:p>
    <w:p w:rsidR="00DC4B3A" w:rsidP="00DC4B3A" w:rsidRDefault="00DC4B3A" w14:paraId="6EE25319" w14:textId="09506075" w14:noSpellErr="1">
      <w:pPr>
        <w:pStyle w:val="Heading3"/>
      </w:pPr>
      <w:bookmarkStart w:name="_Toc24392537" w:id="127705273"/>
      <w:r w:rsidR="00DC4B3A">
        <w:rPr/>
        <w:t>Gurney Flap</w:t>
      </w:r>
      <w:bookmarkEnd w:id="127705273"/>
    </w:p>
    <w:p w:rsidR="00DC4B3A" w:rsidP="00DC4B3A" w:rsidRDefault="00172A90" w14:paraId="3AE806F7" w14:textId="3ACEB5E0" w14:noSpellErr="1">
      <w:r w:rsidR="00172A90">
        <w:rPr/>
        <w:t xml:space="preserve">The Gurney flap is an aerodynamic device fitted to the trailing edge of the wing which is designed to increase the size of the </w:t>
      </w:r>
      <w:r w:rsidR="00485396">
        <w:rPr/>
        <w:t>low-pressure</w:t>
      </w:r>
      <w:r w:rsidR="00172A90">
        <w:rPr/>
        <w:t xml:space="preserve"> region underneath the wings profile compared to the </w:t>
      </w:r>
      <w:r w:rsidR="00485396">
        <w:rPr/>
        <w:t>high-pressure</w:t>
      </w:r>
      <w:r w:rsidR="00172A90">
        <w:rPr/>
        <w:t xml:space="preserve"> region on top of the wing.</w:t>
      </w:r>
      <w:r w:rsidR="00485396">
        <w:rPr/>
        <w:t xml:space="preserve"> This effectively boosts the maximum potential amount of downforce the wing can generate. In terms of lowering the separation it can be achieved through allowing the designers to use a less aggressive or shallower profile of wing while still generate </w:t>
      </w:r>
      <w:r w:rsidR="00485396">
        <w:rPr/>
        <w:t>sufficient amounts of</w:t>
      </w:r>
      <w:r w:rsidR="00485396">
        <w:rPr/>
        <w:t xml:space="preserve"> downforce.</w:t>
      </w:r>
    </w:p>
    <w:p w:rsidR="06D564E2" w:rsidP="50536BB1" w:rsidRDefault="06D564E2" w14:paraId="0C70D496" w14:textId="03FA49B7">
      <w:pPr>
        <w:pStyle w:val="Normal"/>
        <w:ind w:left="1440" w:firstLine="720"/>
        <w:jc w:val="both"/>
      </w:pPr>
      <w:r w:rsidR="06D564E2">
        <w:drawing>
          <wp:inline wp14:editId="46FF60D2" wp14:anchorId="15ED26E9">
            <wp:extent cx="3000375" cy="1656457"/>
            <wp:effectExtent l="0" t="0" r="0" b="0"/>
            <wp:docPr id="1317576586" name="" title=""/>
            <wp:cNvGraphicFramePr>
              <a:graphicFrameLocks noChangeAspect="1"/>
            </wp:cNvGraphicFramePr>
            <a:graphic>
              <a:graphicData uri="http://schemas.openxmlformats.org/drawingml/2006/picture">
                <pic:pic>
                  <pic:nvPicPr>
                    <pic:cNvPr id="0" name=""/>
                    <pic:cNvPicPr/>
                  </pic:nvPicPr>
                  <pic:blipFill>
                    <a:blip r:embed="Re5be7fee9961475d">
                      <a:extLst>
                        <a:ext xmlns:a="http://schemas.openxmlformats.org/drawingml/2006/main" uri="{28A0092B-C50C-407E-A947-70E740481C1C}">
                          <a14:useLocalDpi val="0"/>
                        </a:ext>
                      </a:extLst>
                    </a:blip>
                    <a:stretch>
                      <a:fillRect/>
                    </a:stretch>
                  </pic:blipFill>
                  <pic:spPr>
                    <a:xfrm>
                      <a:off x="0" y="0"/>
                      <a:ext cx="3000375" cy="1656457"/>
                    </a:xfrm>
                    <a:prstGeom prst="rect">
                      <a:avLst/>
                    </a:prstGeom>
                  </pic:spPr>
                </pic:pic>
              </a:graphicData>
            </a:graphic>
          </wp:inline>
        </w:drawing>
      </w:r>
    </w:p>
    <w:p w:rsidR="00DC4B3A" w:rsidP="00DC4B3A" w:rsidRDefault="00DC4B3A" w14:paraId="69863343" w14:textId="6F1EBF43" w14:noSpellErr="1">
      <w:pPr>
        <w:pStyle w:val="Heading3"/>
      </w:pPr>
      <w:bookmarkStart w:name="_Toc883701349" w:id="1854051003"/>
      <w:r w:rsidR="00DC4B3A">
        <w:rPr/>
        <w:t>Slotted Endplates</w:t>
      </w:r>
      <w:bookmarkEnd w:id="1854051003"/>
    </w:p>
    <w:p w:rsidR="00DC4B3A" w:rsidP="00DC4B3A" w:rsidRDefault="00943D48" w14:paraId="4CB3D240" w14:textId="79DC1E55">
      <w:r>
        <w:t xml:space="preserve">The slots that can often be seen cut into the </w:t>
      </w:r>
      <w:r w:rsidR="00587559">
        <w:t>wing’s</w:t>
      </w:r>
      <w:r>
        <w:t xml:space="preserve"> endplates (endplates are designed to retain the airflow from spilling off the sides of the wing profile maximising downforce for that profile). Endplates themselves help increase the downforce levels at lower speeds but can cause the airflow to separate at higher speeds. </w:t>
      </w:r>
      <w:r w:rsidR="00587559">
        <w:t>Therefore,</w:t>
      </w:r>
      <w:r>
        <w:t xml:space="preserve"> slots are designed into the endplates to allow the excess airflow such as the turbulent airflow to escape and leave the laminar flow unaffected</w:t>
      </w:r>
      <w:r w:rsidR="00587559">
        <w:t>/undisturbed</w:t>
      </w:r>
      <w:r>
        <w:t>.</w:t>
      </w:r>
    </w:p>
    <w:p w:rsidR="00DC4B3A" w:rsidP="00DC4B3A" w:rsidRDefault="00DC4B3A" w14:paraId="72A13738" w14:textId="18E307F2" w14:noSpellErr="1">
      <w:pPr>
        <w:pStyle w:val="Heading3"/>
      </w:pPr>
      <w:bookmarkStart w:name="_Toc2029499461" w:id="1122471337"/>
      <w:r w:rsidR="00DC4B3A">
        <w:rPr/>
        <w:t>Angle Adjustment</w:t>
      </w:r>
      <w:bookmarkEnd w:id="1122471337"/>
    </w:p>
    <w:p w:rsidR="00DC4B3A" w:rsidP="00DC4B3A" w:rsidRDefault="0032790A" w14:paraId="20C72D30" w14:textId="090B774F">
      <w:r>
        <w:t xml:space="preserve">A designer will always do their best to create the best wing possible for all air speeds. </w:t>
      </w:r>
      <w:r w:rsidR="00102B28">
        <w:t>However,</w:t>
      </w:r>
      <w:r>
        <w:t xml:space="preserve"> it is impossible to design a wing that performs as expected in all situations</w:t>
      </w:r>
      <w:r w:rsidR="00102B28">
        <w:t xml:space="preserve"> as even changes in wind speed and temperature can cause the boundary layer to change and affect the performance of wing.</w:t>
      </w:r>
      <w:r w:rsidR="00D10ED0">
        <w:t xml:space="preserve"> </w:t>
      </w:r>
      <w:r w:rsidR="00B23302">
        <w:t>Therefore,</w:t>
      </w:r>
      <w:r w:rsidR="00D10ED0">
        <w:t xml:space="preserve"> the designer create</w:t>
      </w:r>
      <w:r w:rsidR="00457C7B">
        <w:t>s</w:t>
      </w:r>
      <w:r w:rsidR="00D10ED0">
        <w:t xml:space="preserve"> a slot in the endplates to allow the engineers to change the angle of attack of the wings profile depending on the conditions </w:t>
      </w:r>
      <w:r w:rsidR="00457C7B">
        <w:t xml:space="preserve">and be able to set the car up </w:t>
      </w:r>
      <w:r w:rsidR="00722485">
        <w:t xml:space="preserve">to function and perform </w:t>
      </w:r>
      <w:r w:rsidR="00457C7B">
        <w:t>throughout a race.</w:t>
      </w:r>
    </w:p>
    <w:p w:rsidR="00224FEF" w:rsidP="50536BB1" w:rsidRDefault="00224FEF" w14:paraId="370D412C" w14:textId="54E21F05">
      <w:pPr>
        <w:pStyle w:val="Heading1"/>
        <w:numPr>
          <w:ilvl w:val="0"/>
          <w:numId w:val="10"/>
        </w:numPr>
        <w:rPr/>
      </w:pPr>
      <w:bookmarkStart w:name="_Toc1878644139" w:id="1864138884"/>
      <w:r w:rsidR="00224FEF">
        <w:rPr/>
        <w:t>Carbon Fibre</w:t>
      </w:r>
      <w:r w:rsidR="002A5C7A">
        <w:rPr/>
        <w:t xml:space="preserve"> Reinforced Plastics (CFRP)</w:t>
      </w:r>
      <w:bookmarkEnd w:id="1864138884"/>
    </w:p>
    <w:p w:rsidR="00224FEF" w:rsidP="00224FEF" w:rsidRDefault="00224FEF" w14:paraId="128A11D3" w14:textId="77777777"/>
    <w:p w:rsidR="00224FEF" w:rsidP="00224FEF" w:rsidRDefault="00224FEF" w14:paraId="55DA8126" w14:textId="77777777" w14:noSpellErr="1">
      <w:pPr>
        <w:pStyle w:val="Heading2"/>
      </w:pPr>
      <w:bookmarkStart w:name="_Toc1516628917" w:id="1473862341"/>
      <w:r w:rsidR="00224FEF">
        <w:rPr/>
        <w:t>History</w:t>
      </w:r>
      <w:bookmarkEnd w:id="1473862341"/>
    </w:p>
    <w:p w:rsidR="00224FEF" w:rsidP="00224FEF" w:rsidRDefault="00785C8D" w14:paraId="3A99832B" w14:textId="7A77B696">
      <w:r w:rsidR="00785C8D">
        <w:rPr/>
        <w:t>Carbon Fibre</w:t>
      </w:r>
      <w:r w:rsidR="001967D8">
        <w:rPr/>
        <w:t xml:space="preserve"> reinforced plastics are</w:t>
      </w:r>
      <w:r w:rsidR="00785C8D">
        <w:rPr/>
        <w:t xml:space="preserve"> a material which </w:t>
      </w:r>
      <w:r w:rsidR="00765C41">
        <w:rPr/>
        <w:t xml:space="preserve">was </w:t>
      </w:r>
      <w:r w:rsidR="00785C8D">
        <w:rPr/>
        <w:t xml:space="preserve">first </w:t>
      </w:r>
      <w:r w:rsidR="00765C41">
        <w:rPr/>
        <w:t xml:space="preserve">used in the manufacturing of filament bulbs during the 1800’s. Then for components within Rolls Royce engines for passenger planes in the mid 1900’s. the materials first </w:t>
      </w:r>
      <w:r w:rsidR="00785C8D">
        <w:rPr/>
        <w:t>introduc</w:t>
      </w:r>
      <w:r w:rsidR="00765C41">
        <w:rPr/>
        <w:t>tion for automotive purposes including aerodynamic components such as wings and spoilers was</w:t>
      </w:r>
      <w:r w:rsidR="00785C8D">
        <w:rPr/>
        <w:t xml:space="preserve"> during the 1981</w:t>
      </w:r>
      <w:r w:rsidR="001967D8">
        <w:rPr/>
        <w:t xml:space="preserve"> </w:t>
      </w:r>
      <w:r w:rsidR="00765C41">
        <w:rPr/>
        <w:t xml:space="preserve">Formula 1 </w:t>
      </w:r>
      <w:r w:rsidR="001967D8">
        <w:rPr/>
        <w:t>season</w:t>
      </w:r>
      <w:r w:rsidR="00765C41">
        <w:rPr/>
        <w:t>.</w:t>
      </w:r>
      <w:r w:rsidR="001967D8">
        <w:rPr/>
        <w:t xml:space="preserve"> McLaren’s</w:t>
      </w:r>
      <w:r w:rsidR="00765C41">
        <w:rPr/>
        <w:t xml:space="preserve"> technical</w:t>
      </w:r>
      <w:r w:rsidR="001967D8">
        <w:rPr/>
        <w:t xml:space="preserve"> designer John Barnard introduced a new material to F1 called carbon fibre with the McLaren MP4/1. This very lightweight material was initially doubted by other teams over its strength (</w:t>
      </w:r>
      <w:r w:rsidR="001967D8">
        <w:rPr/>
        <w:t>subsequently</w:t>
      </w:r>
      <w:r w:rsidR="001967D8">
        <w:rPr/>
        <w:t xml:space="preserve"> nicknamed black plastic) </w:t>
      </w:r>
      <w:r w:rsidR="79E74597">
        <w:rPr/>
        <w:t xml:space="preserve">(F1 </w:t>
      </w:r>
      <w:r w:rsidR="17DE9D62">
        <w:rPr/>
        <w:t>2022) but</w:t>
      </w:r>
      <w:r w:rsidR="001967D8">
        <w:rPr/>
        <w:t xml:space="preserve"> was proved during a crash the same season. What was also proved was the material was </w:t>
      </w:r>
      <w:r w:rsidR="3EFA946A">
        <w:rPr/>
        <w:t>light</w:t>
      </w:r>
      <w:r w:rsidR="001967D8">
        <w:rPr/>
        <w:t xml:space="preserve"> and very rigid, improving the car and wings performance immensely and therefore is still used to this day.</w:t>
      </w:r>
    </w:p>
    <w:p w:rsidR="36F81B94" w:rsidP="50536BB1" w:rsidRDefault="36F81B94" w14:paraId="56A62A28" w14:textId="4E9C90C1">
      <w:pPr>
        <w:pStyle w:val="Normal"/>
        <w:ind w:left="720" w:firstLine="720"/>
      </w:pPr>
      <w:r w:rsidR="36F81B94">
        <w:drawing>
          <wp:inline wp14:editId="4499644A" wp14:anchorId="40293706">
            <wp:extent cx="3981450" cy="1990725"/>
            <wp:effectExtent l="0" t="0" r="0" b="0"/>
            <wp:docPr id="1829831111" name="" title=""/>
            <wp:cNvGraphicFramePr>
              <a:graphicFrameLocks noChangeAspect="1"/>
            </wp:cNvGraphicFramePr>
            <a:graphic>
              <a:graphicData uri="http://schemas.openxmlformats.org/drawingml/2006/picture">
                <pic:pic>
                  <pic:nvPicPr>
                    <pic:cNvPr id="0" name=""/>
                    <pic:cNvPicPr/>
                  </pic:nvPicPr>
                  <pic:blipFill>
                    <a:blip r:embed="R31bc921617f64043">
                      <a:extLst>
                        <a:ext xmlns:a="http://schemas.openxmlformats.org/drawingml/2006/main" uri="{28A0092B-C50C-407E-A947-70E740481C1C}">
                          <a14:useLocalDpi val="0"/>
                        </a:ext>
                      </a:extLst>
                    </a:blip>
                    <a:stretch>
                      <a:fillRect/>
                    </a:stretch>
                  </pic:blipFill>
                  <pic:spPr>
                    <a:xfrm>
                      <a:off x="0" y="0"/>
                      <a:ext cx="3981450" cy="1990725"/>
                    </a:xfrm>
                    <a:prstGeom prst="rect">
                      <a:avLst/>
                    </a:prstGeom>
                  </pic:spPr>
                </pic:pic>
              </a:graphicData>
            </a:graphic>
          </wp:inline>
        </w:drawing>
      </w:r>
    </w:p>
    <w:p w:rsidR="001967D8" w:rsidP="00224FEF" w:rsidRDefault="001967D8" w14:paraId="2E49E5D5" w14:textId="5A3CE7FC">
      <w:r w:rsidR="001967D8">
        <w:rPr/>
        <w:t xml:space="preserve">The material at the time was only used in aeroplane engines therefore its introduction to race car design was difficult and doubted by all those involved including drivers and officials in F1. Until it was proven on track and before the end of the year all other teams were using the material for its </w:t>
      </w:r>
      <w:r w:rsidR="001967D8">
        <w:rPr/>
        <w:t>benefits in driver safety</w:t>
      </w:r>
      <w:r w:rsidR="003B7B98">
        <w:rPr/>
        <w:t>,</w:t>
      </w:r>
      <w:r w:rsidR="001967D8">
        <w:rPr/>
        <w:t xml:space="preserve"> aerodynamic </w:t>
      </w:r>
      <w:r w:rsidR="1E0936BF">
        <w:rPr/>
        <w:t>improvement,</w:t>
      </w:r>
      <w:r w:rsidR="001967D8">
        <w:rPr/>
        <w:t xml:space="preserve"> and weight </w:t>
      </w:r>
      <w:r w:rsidR="003B7B98">
        <w:rPr/>
        <w:t>reduction due to its high tensile strength.</w:t>
      </w:r>
    </w:p>
    <w:p w:rsidR="00224FEF" w:rsidP="00224FEF" w:rsidRDefault="00224FEF" w14:paraId="6402F4B8" w14:textId="016DA699" w14:noSpellErr="1">
      <w:pPr>
        <w:pStyle w:val="Heading2"/>
      </w:pPr>
      <w:bookmarkStart w:name="_Toc1466247094" w:id="753142873"/>
      <w:r w:rsidR="00224FEF">
        <w:rPr/>
        <w:t xml:space="preserve">Current </w:t>
      </w:r>
      <w:r w:rsidR="002A5C7A">
        <w:rPr/>
        <w:t xml:space="preserve">Uses </w:t>
      </w:r>
      <w:r w:rsidR="005C7EB1">
        <w:rPr/>
        <w:t xml:space="preserve">and </w:t>
      </w:r>
      <w:r w:rsidR="00224FEF">
        <w:rPr/>
        <w:t>benefits</w:t>
      </w:r>
      <w:bookmarkEnd w:id="753142873"/>
    </w:p>
    <w:p w:rsidR="00296E93" w:rsidP="00224FEF" w:rsidRDefault="00306A7B" w14:paraId="4054874B" w14:textId="3A4535B1">
      <w:r w:rsidR="00306A7B">
        <w:rPr/>
        <w:t xml:space="preserve">Carbon fibre </w:t>
      </w:r>
      <w:r w:rsidR="005C7EB1">
        <w:rPr/>
        <w:t xml:space="preserve">reinforced plastics </w:t>
      </w:r>
      <w:r w:rsidR="00306A7B">
        <w:rPr/>
        <w:t xml:space="preserve">since its first introduction </w:t>
      </w:r>
      <w:r w:rsidR="00A000F1">
        <w:rPr/>
        <w:t xml:space="preserve">to motorsport </w:t>
      </w:r>
      <w:r w:rsidR="005C7EB1">
        <w:rPr/>
        <w:t xml:space="preserve">have taken over as the main material for the monocoque chassis of the cars. For example, in Formula 1 today the cars are 70% made of carbon fibre. The manufacturing of this material has also improved since 1981 with techniques resulting in even stronger and stiffer </w:t>
      </w:r>
      <w:r w:rsidR="005C7EB1">
        <w:rPr/>
        <w:t>component</w:t>
      </w:r>
      <w:r w:rsidR="005C7EB1">
        <w:rPr/>
        <w:t xml:space="preserve"> all of which improve the cars performance on track. Techniques such as layering the material in both 0 degree and 90 </w:t>
      </w:r>
      <w:r w:rsidR="00296E93">
        <w:rPr/>
        <w:t>degrees</w:t>
      </w:r>
      <w:r w:rsidR="005C7EB1">
        <w:rPr/>
        <w:t xml:space="preserve"> forming a </w:t>
      </w:r>
      <w:r w:rsidR="00296E93">
        <w:rPr/>
        <w:t>checkerboard</w:t>
      </w:r>
      <w:r w:rsidR="005C7EB1">
        <w:rPr/>
        <w:t xml:space="preserve"> pattern making the material </w:t>
      </w:r>
      <w:r w:rsidR="27A52D56">
        <w:rPr/>
        <w:t>strong</w:t>
      </w:r>
      <w:r w:rsidR="005C7EB1">
        <w:rPr/>
        <w:t xml:space="preserve"> in all direction</w:t>
      </w:r>
      <w:r w:rsidR="00296E93">
        <w:rPr/>
        <w:t>s</w:t>
      </w:r>
      <w:r w:rsidR="005C7EB1">
        <w:rPr/>
        <w:t xml:space="preserve">. Another manufacturing technique </w:t>
      </w:r>
      <w:r w:rsidR="00296E93">
        <w:rPr/>
        <w:t xml:space="preserve">is the inclusion of resin which allows improves the materials ability to set and </w:t>
      </w:r>
      <w:r w:rsidR="00296E93">
        <w:rPr/>
        <w:t>retain</w:t>
      </w:r>
      <w:r w:rsidR="00296E93">
        <w:rPr/>
        <w:t xml:space="preserve"> its form whilst experience greater loads and forces. </w:t>
      </w:r>
    </w:p>
    <w:p w:rsidR="00224FEF" w:rsidP="00224FEF" w:rsidRDefault="005C7EB1" w14:paraId="6073169A" w14:textId="396705C1">
      <w:r>
        <w:t>There are many advantages of using this material for race car design some of which can be seen below:</w:t>
      </w:r>
    </w:p>
    <w:p w:rsidR="005C7EB1" w:rsidP="00296E93" w:rsidRDefault="00296E93" w14:paraId="73D87267" w14:textId="61B2FFB2" w14:noSpellErr="1">
      <w:pPr>
        <w:pStyle w:val="Heading3"/>
      </w:pPr>
      <w:bookmarkStart w:name="_Toc1301634924" w:id="622204809"/>
      <w:r w:rsidR="00296E93">
        <w:rPr/>
        <w:t>Strength and Stiffness</w:t>
      </w:r>
      <w:bookmarkEnd w:id="622204809"/>
    </w:p>
    <w:p w:rsidR="00296E93" w:rsidP="00296E93" w:rsidRDefault="00754E86" w14:paraId="7890CD75" w14:textId="06357D5D">
      <w:r>
        <w:t>A component made from c</w:t>
      </w:r>
      <w:r w:rsidR="00C43406">
        <w:t xml:space="preserve">arbon fibre </w:t>
      </w:r>
      <w:r>
        <w:t>will be incredibly stiff and strong</w:t>
      </w:r>
      <w:r w:rsidR="001F4590">
        <w:t>, allowing it to</w:t>
      </w:r>
      <w:r>
        <w:t xml:space="preserve"> be able to withstand huge forces without failing or distortion.</w:t>
      </w:r>
      <w:r w:rsidR="001F4590">
        <w:t xml:space="preserve"> These characteristics make it a perfect material for automotive wings and spoilers </w:t>
      </w:r>
      <w:r w:rsidR="00A63434">
        <w:t>as they will experience great aerodynamic load as the car is traveling at higher speeds</w:t>
      </w:r>
      <w:r w:rsidR="00F82C9A">
        <w:t xml:space="preserve"> while maintaining the shape and profile of the wing and therefore providing accurate and predictable downforce for the car and subsequently giving confidence to the driver to push for faster lap times.</w:t>
      </w:r>
    </w:p>
    <w:p w:rsidR="00E63B49" w:rsidP="00296E93" w:rsidRDefault="00296E93" w14:paraId="53A204A0" w14:textId="77777777" w14:noSpellErr="1">
      <w:pPr>
        <w:pStyle w:val="Heading3"/>
      </w:pPr>
      <w:bookmarkStart w:name="_Toc1798948871" w:id="6242717"/>
      <w:r w:rsidR="00296E93">
        <w:rPr/>
        <w:t>Lightweight</w:t>
      </w:r>
      <w:bookmarkEnd w:id="6242717"/>
    </w:p>
    <w:p w:rsidRPr="00E63B49" w:rsidR="00E63B49" w:rsidP="00E63B49" w:rsidRDefault="00E63B49" w14:paraId="32E81693" w14:textId="37B7FA97">
      <w:r>
        <w:t xml:space="preserve">The construction of carbon fibre </w:t>
      </w:r>
      <w:r w:rsidR="00CC5372">
        <w:t>reinforced plastics is what allows the material such a high strength to weight ratio making it the perfect material for aerodynamic components of race cars. The lightweight characteristic of the material keeps the overall weight of the car down which has major benefits for braking and cornering reducing the overall lap time.</w:t>
      </w:r>
    </w:p>
    <w:p w:rsidR="00CC5372" w:rsidP="00CC5372" w:rsidRDefault="00296E93" w14:paraId="162C402B" w14:textId="77777777" w14:noSpellErr="1">
      <w:pPr>
        <w:pStyle w:val="Heading3"/>
      </w:pPr>
      <w:bookmarkStart w:name="_Toc670938009" w:id="205624920"/>
      <w:r w:rsidR="00296E93">
        <w:rPr/>
        <w:t>Aerodynamical Performance</w:t>
      </w:r>
      <w:bookmarkEnd w:id="205624920"/>
    </w:p>
    <w:p w:rsidRPr="00CC5372" w:rsidR="00CC5372" w:rsidP="00CC5372" w:rsidRDefault="00621449" w14:paraId="46C2974D" w14:textId="0BA5C655">
      <w:r>
        <w:t xml:space="preserve">The gains in aerodynamic performance of the wing are responsible from the material of carbon fibre. It will allow the car to travel at </w:t>
      </w:r>
      <w:r w:rsidR="00661017">
        <w:t>high-speed</w:t>
      </w:r>
      <w:r>
        <w:t xml:space="preserve"> generating huge forces </w:t>
      </w:r>
      <w:r w:rsidR="000D146B">
        <w:t xml:space="preserve">while maintain the overall shape and design due to it high strength and stiffness. This means the wing will also maintain its performance in </w:t>
      </w:r>
      <w:r w:rsidR="000D146B">
        <w:t>flow management</w:t>
      </w:r>
      <w:r w:rsidR="000D146B">
        <w:t xml:space="preserve">, downforce generation and the wing’s drag </w:t>
      </w:r>
      <w:proofErr w:type="gramStart"/>
      <w:r w:rsidR="000D146B">
        <w:t>coefficient</w:t>
      </w:r>
      <w:proofErr w:type="gramEnd"/>
    </w:p>
    <w:p w:rsidR="00224FEF" w:rsidP="00CC5372" w:rsidRDefault="00224FEF" w14:paraId="3A36F108" w14:textId="15707459" w14:noSpellErr="1">
      <w:pPr>
        <w:pStyle w:val="Heading2"/>
      </w:pPr>
      <w:bookmarkStart w:name="_Toc630554141" w:id="1327718606"/>
      <w:r w:rsidR="00224FEF">
        <w:rPr/>
        <w:t>Future Predictions</w:t>
      </w:r>
      <w:bookmarkEnd w:id="1327718606"/>
    </w:p>
    <w:p w:rsidR="00224FEF" w:rsidP="00224FEF" w:rsidRDefault="00296E93" w14:paraId="68C986A3" w14:textId="112A2B85">
      <w:r w:rsidR="00296E93">
        <w:rPr/>
        <w:t>Future developments mad</w:t>
      </w:r>
      <w:r w:rsidR="00074B1D">
        <w:rPr/>
        <w:t>e</w:t>
      </w:r>
      <w:r w:rsidR="00296E93">
        <w:rPr/>
        <w:t xml:space="preserve"> towards carbon fibre reinforced plastics will </w:t>
      </w:r>
      <w:r w:rsidR="66ECEF72">
        <w:rPr/>
        <w:t>consist</w:t>
      </w:r>
      <w:r w:rsidR="00296E93">
        <w:rPr/>
        <w:t xml:space="preserve"> of </w:t>
      </w:r>
      <w:r w:rsidR="00074B1D">
        <w:rPr/>
        <w:t xml:space="preserve">manufacturing techniques further extracting stronger yield strengths and making the material stiffer. Also making the material more cost effective while </w:t>
      </w:r>
      <w:r w:rsidR="00074B1D">
        <w:rPr/>
        <w:t>maintaining</w:t>
      </w:r>
      <w:r w:rsidR="00074B1D">
        <w:rPr/>
        <w:t xml:space="preserve"> the materials performance, and more green and environmentally friendly forms of extracting the material and the manufacturing processes involved.</w:t>
      </w:r>
    </w:p>
    <w:p w:rsidR="00074B1D" w:rsidRDefault="00074B1D" w14:paraId="5D7226D0" w14:textId="700E3470">
      <w:r w:rsidR="00074B1D">
        <w:rPr/>
        <w:t>In terms of motorsport, developments and advancements will always be acquired from designers exploring loopholes and pushing the boundaries of the technical regulations in the pursuit of creating a faster and reliable car</w:t>
      </w:r>
      <w:r w:rsidR="00D11A95">
        <w:rPr/>
        <w:t xml:space="preserve">, which </w:t>
      </w:r>
      <w:r w:rsidR="00074B1D">
        <w:rPr/>
        <w:t xml:space="preserve">includes the materials the </w:t>
      </w:r>
      <w:r w:rsidR="00D11A95">
        <w:rPr/>
        <w:t>cars are made of. The regulations are up to date technical papers set of the governing body of race regulation (FIA).</w:t>
      </w:r>
    </w:p>
    <w:p w:rsidR="00224FEF" w:rsidP="50536BB1" w:rsidRDefault="00224FEF" w14:paraId="0AFDCCB9" w14:textId="7748F6F6">
      <w:pPr>
        <w:pStyle w:val="Heading1"/>
        <w:numPr>
          <w:ilvl w:val="0"/>
          <w:numId w:val="10"/>
        </w:numPr>
        <w:rPr/>
      </w:pPr>
      <w:bookmarkStart w:name="_Toc866890674" w:id="303919838"/>
      <w:r w:rsidR="00224FEF">
        <w:rPr/>
        <w:t>Modelling Techniques</w:t>
      </w:r>
      <w:bookmarkEnd w:id="303919838"/>
    </w:p>
    <w:p w:rsidR="00224FEF" w:rsidP="00224FEF" w:rsidRDefault="00224FEF" w14:paraId="45A390A0" w14:textId="4976345F">
      <w:r w:rsidR="0E7905CF">
        <w:rPr/>
        <w:t>There are multiple methods and software's that can model the airflow around a race cars wing</w:t>
      </w:r>
      <w:r w:rsidR="51D1EDCC">
        <w:rPr/>
        <w:t>. The two main techniques are CFD computational fluid dynamics and wind tunnel testing, both techniqu</w:t>
      </w:r>
      <w:r w:rsidR="6C698E72">
        <w:rPr/>
        <w:t xml:space="preserve">es have their advantages and </w:t>
      </w:r>
      <w:r w:rsidR="6C698E72">
        <w:rPr/>
        <w:t>disadvantages</w:t>
      </w:r>
      <w:r w:rsidR="6C698E72">
        <w:rPr/>
        <w:t>.</w:t>
      </w:r>
    </w:p>
    <w:p w:rsidR="6C698E72" w:rsidP="50536BB1" w:rsidRDefault="6C698E72" w14:paraId="3FAD722E" w14:textId="492F783C">
      <w:pPr>
        <w:pStyle w:val="Heading2"/>
      </w:pPr>
      <w:bookmarkStart w:name="_Toc729199638" w:id="387722077"/>
      <w:r w:rsidR="6C698E72">
        <w:rPr/>
        <w:t>CFD</w:t>
      </w:r>
      <w:bookmarkEnd w:id="387722077"/>
    </w:p>
    <w:p w:rsidR="6C698E72" w:rsidP="50536BB1" w:rsidRDefault="6C698E72" w14:paraId="6694DBA4" w14:textId="49E66C8E">
      <w:pPr>
        <w:pStyle w:val="Normal"/>
      </w:pPr>
      <w:r w:rsidR="6C698E72">
        <w:rPr/>
        <w:t xml:space="preserve">Computational fluid dynamics is a method used that simulates the flow of airflow around a body or in this case a </w:t>
      </w:r>
      <w:r w:rsidR="2EF05975">
        <w:rPr/>
        <w:t xml:space="preserve">used to assess the performance </w:t>
      </w:r>
      <w:r w:rsidR="6C698E72">
        <w:rPr/>
        <w:t>of a race car</w:t>
      </w:r>
      <w:r w:rsidR="502218FE">
        <w:rPr/>
        <w:t>’s rear wing</w:t>
      </w:r>
      <w:r w:rsidR="6C698E72">
        <w:rPr/>
        <w:t>.</w:t>
      </w:r>
    </w:p>
    <w:p w:rsidR="264C7F7C" w:rsidP="50536BB1" w:rsidRDefault="264C7F7C" w14:paraId="09A2B798" w14:textId="10BAA5CC">
      <w:pPr>
        <w:pStyle w:val="Normal"/>
        <w:ind w:firstLine="720"/>
      </w:pPr>
      <w:r w:rsidR="264C7F7C">
        <w:drawing>
          <wp:inline wp14:editId="1B32B5EC" wp14:anchorId="42A11A17">
            <wp:extent cx="4572000" cy="2047875"/>
            <wp:effectExtent l="0" t="0" r="0" b="0"/>
            <wp:docPr id="331800982" name="" title=""/>
            <wp:cNvGraphicFramePr>
              <a:graphicFrameLocks noChangeAspect="1"/>
            </wp:cNvGraphicFramePr>
            <a:graphic>
              <a:graphicData uri="http://schemas.openxmlformats.org/drawingml/2006/picture">
                <pic:pic>
                  <pic:nvPicPr>
                    <pic:cNvPr id="0" name=""/>
                    <pic:cNvPicPr/>
                  </pic:nvPicPr>
                  <pic:blipFill>
                    <a:blip r:embed="Rad6f0ace69ba4f8a">
                      <a:extLst>
                        <a:ext xmlns:a="http://schemas.openxmlformats.org/drawingml/2006/main" uri="{28A0092B-C50C-407E-A947-70E740481C1C}">
                          <a14:useLocalDpi val="0"/>
                        </a:ext>
                      </a:extLst>
                    </a:blip>
                    <a:stretch>
                      <a:fillRect/>
                    </a:stretch>
                  </pic:blipFill>
                  <pic:spPr>
                    <a:xfrm>
                      <a:off x="0" y="0"/>
                      <a:ext cx="4572000" cy="2047875"/>
                    </a:xfrm>
                    <a:prstGeom prst="rect">
                      <a:avLst/>
                    </a:prstGeom>
                  </pic:spPr>
                </pic:pic>
              </a:graphicData>
            </a:graphic>
          </wp:inline>
        </w:drawing>
      </w:r>
    </w:p>
    <w:p w:rsidR="19D910FE" w:rsidP="50536BB1" w:rsidRDefault="19D910FE" w14:paraId="55D05CB3" w14:textId="0983AB3F">
      <w:pPr>
        <w:pStyle w:val="Normal"/>
        <w:rPr>
          <w:b w:val="1"/>
          <w:bCs w:val="1"/>
          <w:u w:val="single"/>
        </w:rPr>
      </w:pPr>
      <w:r w:rsidRPr="50536BB1" w:rsidR="19D910FE">
        <w:rPr>
          <w:b w:val="1"/>
          <w:bCs w:val="1"/>
          <w:u w:val="single"/>
        </w:rPr>
        <w:t>Advantages:</w:t>
      </w:r>
    </w:p>
    <w:p w:rsidR="19D910FE" w:rsidP="50536BB1" w:rsidRDefault="19D910FE" w14:paraId="2F324FD4" w14:textId="220C03F3">
      <w:pPr>
        <w:pStyle w:val="ListParagraph"/>
        <w:numPr>
          <w:ilvl w:val="0"/>
          <w:numId w:val="5"/>
        </w:numPr>
        <w:rPr/>
      </w:pPr>
      <w:r w:rsidRPr="50536BB1" w:rsidR="19D910FE">
        <w:rPr>
          <w:b w:val="1"/>
          <w:bCs w:val="1"/>
        </w:rPr>
        <w:t>Doesn't</w:t>
      </w:r>
      <w:r w:rsidRPr="50536BB1" w:rsidR="19D910FE">
        <w:rPr>
          <w:b w:val="1"/>
          <w:bCs w:val="1"/>
        </w:rPr>
        <w:t xml:space="preserve"> require a physical model</w:t>
      </w:r>
      <w:r w:rsidRPr="50536BB1" w:rsidR="52D7C33C">
        <w:rPr>
          <w:b w:val="1"/>
          <w:bCs w:val="1"/>
        </w:rPr>
        <w:t xml:space="preserve">- </w:t>
      </w:r>
      <w:r w:rsidR="52D7C33C">
        <w:rPr/>
        <w:t xml:space="preserve">No model is </w:t>
      </w:r>
      <w:r w:rsidR="72841CBD">
        <w:rPr/>
        <w:t>required</w:t>
      </w:r>
      <w:r w:rsidR="72841CBD">
        <w:rPr/>
        <w:t xml:space="preserve"> to perform a CFD test to sim</w:t>
      </w:r>
      <w:r w:rsidR="72841CBD">
        <w:rPr/>
        <w:t xml:space="preserve">ulate airflow meaning no time effort and resources are necessary to be used into manufacturing a </w:t>
      </w:r>
      <w:r w:rsidR="72841CBD">
        <w:rPr/>
        <w:t>physical</w:t>
      </w:r>
      <w:r w:rsidR="72841CBD">
        <w:rPr/>
        <w:t xml:space="preserve"> </w:t>
      </w:r>
      <w:r w:rsidR="72841CBD">
        <w:rPr/>
        <w:t>model.</w:t>
      </w:r>
    </w:p>
    <w:p w:rsidR="19D910FE" w:rsidP="50536BB1" w:rsidRDefault="19D910FE" w14:paraId="4927B4BE" w14:textId="3CE07D41">
      <w:pPr>
        <w:pStyle w:val="ListParagraph"/>
        <w:numPr>
          <w:ilvl w:val="0"/>
          <w:numId w:val="5"/>
        </w:numPr>
        <w:rPr>
          <w:b w:val="0"/>
          <w:bCs w:val="0"/>
        </w:rPr>
      </w:pPr>
      <w:r w:rsidRPr="50536BB1" w:rsidR="19D910FE">
        <w:rPr>
          <w:b w:val="1"/>
          <w:bCs w:val="1"/>
        </w:rPr>
        <w:t>Quick and easy to perform</w:t>
      </w:r>
      <w:r w:rsidRPr="50536BB1" w:rsidR="312901EF">
        <w:rPr>
          <w:b w:val="1"/>
          <w:bCs w:val="1"/>
        </w:rPr>
        <w:t xml:space="preserve">- </w:t>
      </w:r>
      <w:r w:rsidR="312901EF">
        <w:rPr>
          <w:b w:val="0"/>
          <w:bCs w:val="0"/>
        </w:rPr>
        <w:t xml:space="preserve">To perform a CFD test </w:t>
      </w:r>
      <w:r w:rsidR="1A5616E8">
        <w:rPr>
          <w:b w:val="0"/>
          <w:bCs w:val="0"/>
        </w:rPr>
        <w:t xml:space="preserve">is </w:t>
      </w:r>
      <w:r w:rsidR="1A5616E8">
        <w:rPr>
          <w:b w:val="0"/>
          <w:bCs w:val="0"/>
        </w:rPr>
        <w:t>relatively quick</w:t>
      </w:r>
      <w:r w:rsidR="1A5616E8">
        <w:rPr>
          <w:b w:val="0"/>
          <w:bCs w:val="0"/>
        </w:rPr>
        <w:t xml:space="preserve"> </w:t>
      </w:r>
      <w:r w:rsidR="000F1FE5">
        <w:rPr>
          <w:b w:val="0"/>
          <w:bCs w:val="0"/>
        </w:rPr>
        <w:t>compared</w:t>
      </w:r>
      <w:r w:rsidR="1A5616E8">
        <w:rPr>
          <w:b w:val="0"/>
          <w:bCs w:val="0"/>
        </w:rPr>
        <w:t xml:space="preserve"> to wind tunnel testing which </w:t>
      </w:r>
      <w:r w:rsidR="1A5616E8">
        <w:rPr>
          <w:b w:val="0"/>
          <w:bCs w:val="0"/>
        </w:rPr>
        <w:t>required</w:t>
      </w:r>
      <w:r w:rsidR="1A5616E8">
        <w:rPr>
          <w:b w:val="0"/>
          <w:bCs w:val="0"/>
        </w:rPr>
        <w:t xml:space="preserve"> hours of setup. Also </w:t>
      </w:r>
      <w:r w:rsidR="2D05A7F2">
        <w:rPr>
          <w:b w:val="0"/>
          <w:bCs w:val="0"/>
        </w:rPr>
        <w:t xml:space="preserve">makes it a quick and </w:t>
      </w:r>
      <w:r w:rsidR="75EE2693">
        <w:rPr>
          <w:b w:val="0"/>
          <w:bCs w:val="0"/>
        </w:rPr>
        <w:t>cost-effective</w:t>
      </w:r>
      <w:r w:rsidR="2D05A7F2">
        <w:rPr>
          <w:b w:val="0"/>
          <w:bCs w:val="0"/>
        </w:rPr>
        <w:t xml:space="preserve"> method of gaining insightful results that can be used to </w:t>
      </w:r>
      <w:r w:rsidR="5F61927D">
        <w:rPr>
          <w:b w:val="0"/>
          <w:bCs w:val="0"/>
        </w:rPr>
        <w:t>gain an understanding of the effi</w:t>
      </w:r>
      <w:r w:rsidR="5F61927D">
        <w:rPr>
          <w:b w:val="0"/>
          <w:bCs w:val="0"/>
        </w:rPr>
        <w:t>ciency of the wing for example.</w:t>
      </w:r>
    </w:p>
    <w:p w:rsidR="2F748B97" w:rsidP="50536BB1" w:rsidRDefault="2F748B97" w14:paraId="27BDEF25" w14:textId="03ED9E54">
      <w:pPr>
        <w:pStyle w:val="ListParagraph"/>
        <w:numPr>
          <w:ilvl w:val="0"/>
          <w:numId w:val="5"/>
        </w:numPr>
        <w:rPr>
          <w:b w:val="0"/>
          <w:bCs w:val="0"/>
        </w:rPr>
      </w:pPr>
      <w:r w:rsidRPr="50536BB1" w:rsidR="2F748B97">
        <w:rPr>
          <w:b w:val="1"/>
          <w:bCs w:val="1"/>
        </w:rPr>
        <w:t>E</w:t>
      </w:r>
      <w:r w:rsidRPr="50536BB1" w:rsidR="19D910FE">
        <w:rPr>
          <w:b w:val="1"/>
          <w:bCs w:val="1"/>
        </w:rPr>
        <w:t>asy</w:t>
      </w:r>
      <w:r w:rsidRPr="50536BB1" w:rsidR="6C698E72">
        <w:rPr>
          <w:b w:val="1"/>
          <w:bCs w:val="1"/>
        </w:rPr>
        <w:t xml:space="preserve"> </w:t>
      </w:r>
      <w:r w:rsidRPr="50536BB1" w:rsidR="2F748B97">
        <w:rPr>
          <w:b w:val="1"/>
          <w:bCs w:val="1"/>
        </w:rPr>
        <w:t>to make changes and retest</w:t>
      </w:r>
      <w:r w:rsidRPr="50536BB1" w:rsidR="3871078B">
        <w:rPr>
          <w:b w:val="1"/>
          <w:bCs w:val="1"/>
        </w:rPr>
        <w:t xml:space="preserve">- </w:t>
      </w:r>
      <w:r w:rsidR="3871078B">
        <w:rPr>
          <w:b w:val="0"/>
          <w:bCs w:val="0"/>
        </w:rPr>
        <w:t xml:space="preserve">Due to the testing technique not requiring a model or time and resources to setup, it is easy to perform a test, </w:t>
      </w:r>
      <w:r w:rsidR="1E0677AF">
        <w:rPr>
          <w:b w:val="0"/>
          <w:bCs w:val="0"/>
        </w:rPr>
        <w:t>and make changes to the simulation and allowing the designers to refine their design based of the results.</w:t>
      </w:r>
    </w:p>
    <w:p w:rsidR="702DD828" w:rsidP="50536BB1" w:rsidRDefault="702DD828" w14:paraId="0E16ED8A" w14:textId="6D027801">
      <w:pPr>
        <w:pStyle w:val="ListParagraph"/>
        <w:numPr>
          <w:ilvl w:val="0"/>
          <w:numId w:val="5"/>
        </w:numPr>
        <w:rPr>
          <w:b w:val="0"/>
          <w:bCs w:val="0"/>
        </w:rPr>
      </w:pPr>
      <w:r w:rsidRPr="50536BB1" w:rsidR="702DD828">
        <w:rPr>
          <w:b w:val="1"/>
          <w:bCs w:val="1"/>
        </w:rPr>
        <w:t>Parameters</w:t>
      </w:r>
      <w:r w:rsidRPr="50536BB1" w:rsidR="7D58EA47">
        <w:rPr>
          <w:b w:val="1"/>
          <w:bCs w:val="1"/>
        </w:rPr>
        <w:t xml:space="preserve">- </w:t>
      </w:r>
      <w:r w:rsidR="7D58EA47">
        <w:rPr>
          <w:b w:val="0"/>
          <w:bCs w:val="0"/>
        </w:rPr>
        <w:t xml:space="preserve">As the CFD software has many features it allows the designers to change the parameters of the test. This means that they can </w:t>
      </w:r>
      <w:r w:rsidR="14E9ABAE">
        <w:rPr>
          <w:b w:val="0"/>
          <w:bCs w:val="0"/>
        </w:rPr>
        <w:t>adapt</w:t>
      </w:r>
      <w:r w:rsidR="7D58EA47">
        <w:rPr>
          <w:b w:val="0"/>
          <w:bCs w:val="0"/>
        </w:rPr>
        <w:t xml:space="preserve"> the test for various </w:t>
      </w:r>
      <w:r w:rsidR="1C86705C">
        <w:rPr>
          <w:b w:val="0"/>
          <w:bCs w:val="0"/>
        </w:rPr>
        <w:t xml:space="preserve">conditions </w:t>
      </w:r>
      <w:r w:rsidR="1B504212">
        <w:rPr>
          <w:b w:val="0"/>
          <w:bCs w:val="0"/>
        </w:rPr>
        <w:t xml:space="preserve">such as wind speed and direction, resulting in a comprehensive understanding of the wings </w:t>
      </w:r>
      <w:r w:rsidR="1B504212">
        <w:rPr>
          <w:b w:val="0"/>
          <w:bCs w:val="0"/>
        </w:rPr>
        <w:t>performance</w:t>
      </w:r>
      <w:r w:rsidR="1B504212">
        <w:rPr>
          <w:b w:val="0"/>
          <w:bCs w:val="0"/>
        </w:rPr>
        <w:t>.</w:t>
      </w:r>
    </w:p>
    <w:p w:rsidR="702DD828" w:rsidP="50536BB1" w:rsidRDefault="702DD828" w14:paraId="2E58EDFF" w14:textId="03C0A548">
      <w:pPr>
        <w:pStyle w:val="Normal"/>
        <w:rPr>
          <w:b w:val="1"/>
          <w:bCs w:val="1"/>
          <w:u w:val="single"/>
        </w:rPr>
      </w:pPr>
      <w:r w:rsidRPr="50536BB1" w:rsidR="702DD828">
        <w:rPr>
          <w:b w:val="1"/>
          <w:bCs w:val="1"/>
          <w:u w:val="single"/>
        </w:rPr>
        <w:t>Disadvantages:</w:t>
      </w:r>
    </w:p>
    <w:p w:rsidR="702DD828" w:rsidP="50536BB1" w:rsidRDefault="702DD828" w14:paraId="63E3034A" w14:textId="58CB5EA9">
      <w:pPr>
        <w:pStyle w:val="ListParagraph"/>
        <w:numPr>
          <w:ilvl w:val="0"/>
          <w:numId w:val="6"/>
        </w:numPr>
        <w:rPr>
          <w:b w:val="0"/>
          <w:bCs w:val="0"/>
        </w:rPr>
      </w:pPr>
      <w:r w:rsidRPr="50536BB1" w:rsidR="702DD828">
        <w:rPr>
          <w:b w:val="1"/>
          <w:bCs w:val="1"/>
        </w:rPr>
        <w:t>Computing knowledge</w:t>
      </w:r>
      <w:r w:rsidRPr="50536BB1" w:rsidR="7AA2B4AA">
        <w:rPr>
          <w:b w:val="1"/>
          <w:bCs w:val="1"/>
        </w:rPr>
        <w:t xml:space="preserve">- </w:t>
      </w:r>
      <w:r w:rsidR="7AA2B4AA">
        <w:rPr>
          <w:b w:val="0"/>
          <w:bCs w:val="0"/>
        </w:rPr>
        <w:t xml:space="preserve">Due to the nature of the software the designers must have a good understanding of computers and may require training </w:t>
      </w:r>
      <w:r w:rsidR="16D25EA9">
        <w:rPr>
          <w:b w:val="0"/>
          <w:bCs w:val="0"/>
        </w:rPr>
        <w:t>to</w:t>
      </w:r>
      <w:r w:rsidR="7AA2B4AA">
        <w:rPr>
          <w:b w:val="0"/>
          <w:bCs w:val="0"/>
        </w:rPr>
        <w:t xml:space="preserve"> use the specific CFD </w:t>
      </w:r>
      <w:r w:rsidR="394799DC">
        <w:rPr>
          <w:b w:val="0"/>
          <w:bCs w:val="0"/>
        </w:rPr>
        <w:t>software</w:t>
      </w:r>
      <w:r w:rsidR="7AA2B4AA">
        <w:rPr>
          <w:b w:val="0"/>
          <w:bCs w:val="0"/>
        </w:rPr>
        <w:t xml:space="preserve"> </w:t>
      </w:r>
      <w:r w:rsidR="0F0AF045">
        <w:rPr>
          <w:b w:val="0"/>
          <w:bCs w:val="0"/>
        </w:rPr>
        <w:t xml:space="preserve">to its full </w:t>
      </w:r>
      <w:r w:rsidR="0F0AF045">
        <w:rPr>
          <w:b w:val="0"/>
          <w:bCs w:val="0"/>
        </w:rPr>
        <w:t>potential</w:t>
      </w:r>
      <w:r w:rsidR="0F0AF045">
        <w:rPr>
          <w:b w:val="0"/>
          <w:bCs w:val="0"/>
        </w:rPr>
        <w:t xml:space="preserve"> which will cost money and time to get up to speed and confidently use the features the software provides.</w:t>
      </w:r>
    </w:p>
    <w:p w:rsidR="702DD828" w:rsidP="50536BB1" w:rsidRDefault="702DD828" w14:paraId="31D67758" w14:textId="096CFC01">
      <w:pPr>
        <w:pStyle w:val="ListParagraph"/>
        <w:numPr>
          <w:ilvl w:val="0"/>
          <w:numId w:val="6"/>
        </w:numPr>
        <w:rPr>
          <w:b w:val="0"/>
          <w:bCs w:val="0"/>
        </w:rPr>
      </w:pPr>
      <w:r w:rsidRPr="50536BB1" w:rsidR="702DD828">
        <w:rPr>
          <w:b w:val="1"/>
          <w:bCs w:val="1"/>
        </w:rPr>
        <w:t>Computing power requirements</w:t>
      </w:r>
      <w:r w:rsidRPr="50536BB1" w:rsidR="7DCEE34F">
        <w:rPr>
          <w:b w:val="1"/>
          <w:bCs w:val="1"/>
        </w:rPr>
        <w:t xml:space="preserve">- </w:t>
      </w:r>
      <w:r w:rsidR="7DCEE34F">
        <w:rPr>
          <w:b w:val="0"/>
          <w:bCs w:val="0"/>
        </w:rPr>
        <w:t xml:space="preserve">As the software is </w:t>
      </w:r>
      <w:r w:rsidR="1E348138">
        <w:rPr>
          <w:b w:val="0"/>
          <w:bCs w:val="0"/>
        </w:rPr>
        <w:t>complex</w:t>
      </w:r>
      <w:r w:rsidR="7DCEE34F">
        <w:rPr>
          <w:b w:val="0"/>
          <w:bCs w:val="0"/>
        </w:rPr>
        <w:t xml:space="preserve"> and the very concept of simulating airflow will req</w:t>
      </w:r>
      <w:r w:rsidR="7DCEE34F">
        <w:rPr>
          <w:b w:val="0"/>
          <w:bCs w:val="0"/>
        </w:rPr>
        <w:t>uire a lot of computing powe</w:t>
      </w:r>
      <w:r w:rsidR="77EC7F0D">
        <w:rPr>
          <w:b w:val="0"/>
          <w:bCs w:val="0"/>
        </w:rPr>
        <w:t xml:space="preserve">r otherwise it could cause </w:t>
      </w:r>
      <w:r w:rsidR="0F7D4074">
        <w:rPr>
          <w:b w:val="0"/>
          <w:bCs w:val="0"/>
        </w:rPr>
        <w:t>anomalies</w:t>
      </w:r>
      <w:r w:rsidR="77EC7F0D">
        <w:rPr>
          <w:b w:val="0"/>
          <w:bCs w:val="0"/>
        </w:rPr>
        <w:t xml:space="preserve"> in the results </w:t>
      </w:r>
      <w:r w:rsidR="15E3D6D8">
        <w:rPr>
          <w:b w:val="0"/>
          <w:bCs w:val="0"/>
        </w:rPr>
        <w:t xml:space="preserve">or cause the system to </w:t>
      </w:r>
      <w:r w:rsidR="15E3D6D8">
        <w:rPr>
          <w:b w:val="0"/>
          <w:bCs w:val="0"/>
        </w:rPr>
        <w:t>operate</w:t>
      </w:r>
      <w:r w:rsidR="15E3D6D8">
        <w:rPr>
          <w:b w:val="0"/>
          <w:bCs w:val="0"/>
        </w:rPr>
        <w:t xml:space="preserve"> very slowly. Designers will need to make sure they have a good PC which can cost money dep</w:t>
      </w:r>
      <w:r w:rsidR="15E3D6D8">
        <w:rPr>
          <w:b w:val="0"/>
          <w:bCs w:val="0"/>
        </w:rPr>
        <w:t>ending on specification.</w:t>
      </w:r>
    </w:p>
    <w:p w:rsidR="702DD828" w:rsidP="50536BB1" w:rsidRDefault="702DD828" w14:paraId="2E7AC0C5" w14:textId="50DADD1A">
      <w:pPr>
        <w:pStyle w:val="ListParagraph"/>
        <w:numPr>
          <w:ilvl w:val="0"/>
          <w:numId w:val="6"/>
        </w:numPr>
        <w:rPr>
          <w:b w:val="0"/>
          <w:bCs w:val="0"/>
        </w:rPr>
      </w:pPr>
      <w:r w:rsidRPr="50536BB1" w:rsidR="702DD828">
        <w:rPr>
          <w:b w:val="1"/>
          <w:bCs w:val="1"/>
        </w:rPr>
        <w:t>Real world complexities</w:t>
      </w:r>
      <w:r w:rsidRPr="50536BB1" w:rsidR="5A6B204B">
        <w:rPr>
          <w:b w:val="1"/>
          <w:bCs w:val="1"/>
        </w:rPr>
        <w:t xml:space="preserve">- </w:t>
      </w:r>
      <w:r w:rsidR="545CE6D4">
        <w:rPr>
          <w:b w:val="0"/>
          <w:bCs w:val="0"/>
        </w:rPr>
        <w:t>The main disad</w:t>
      </w:r>
      <w:r w:rsidR="545CE6D4">
        <w:rPr>
          <w:b w:val="0"/>
          <w:bCs w:val="0"/>
        </w:rPr>
        <w:t xml:space="preserve">vantage to CFD </w:t>
      </w:r>
      <w:r w:rsidR="3A15EFD1">
        <w:rPr>
          <w:b w:val="0"/>
          <w:bCs w:val="0"/>
        </w:rPr>
        <w:t>software's</w:t>
      </w:r>
      <w:r w:rsidR="545CE6D4">
        <w:rPr>
          <w:b w:val="0"/>
          <w:bCs w:val="0"/>
        </w:rPr>
        <w:t xml:space="preserve"> is that the results you gain from performing a simulation are not a </w:t>
      </w:r>
      <w:r w:rsidR="33AF596D">
        <w:rPr>
          <w:b w:val="0"/>
          <w:bCs w:val="0"/>
        </w:rPr>
        <w:t>guarantee</w:t>
      </w:r>
      <w:r w:rsidR="545CE6D4">
        <w:rPr>
          <w:b w:val="0"/>
          <w:bCs w:val="0"/>
        </w:rPr>
        <w:t xml:space="preserve"> that the wing will perform exactly as expected in the real world</w:t>
      </w:r>
      <w:r w:rsidR="34681E48">
        <w:rPr>
          <w:b w:val="0"/>
          <w:bCs w:val="0"/>
        </w:rPr>
        <w:t xml:space="preserve">, therefore other testing methods are often </w:t>
      </w:r>
      <w:r w:rsidR="34681E48">
        <w:rPr>
          <w:b w:val="0"/>
          <w:bCs w:val="0"/>
        </w:rPr>
        <w:t>required</w:t>
      </w:r>
      <w:r w:rsidR="34681E48">
        <w:rPr>
          <w:b w:val="0"/>
          <w:bCs w:val="0"/>
        </w:rPr>
        <w:t xml:space="preserve"> such as wind tunnel testing which increases testing costs and complexity.</w:t>
      </w:r>
    </w:p>
    <w:p w:rsidR="50536BB1" w:rsidP="50536BB1" w:rsidRDefault="50536BB1" w14:paraId="708B186C" w14:textId="3618F40F">
      <w:pPr>
        <w:pStyle w:val="Normal"/>
        <w:ind w:left="0"/>
        <w:rPr>
          <w:b w:val="0"/>
          <w:bCs w:val="0"/>
        </w:rPr>
      </w:pPr>
    </w:p>
    <w:p w:rsidR="702DD828" w:rsidP="50536BB1" w:rsidRDefault="702DD828" w14:paraId="49C8FD85" w14:textId="4BE70BA3">
      <w:pPr>
        <w:pStyle w:val="Heading2"/>
      </w:pPr>
      <w:bookmarkStart w:name="_Toc1329999590" w:id="538604529"/>
      <w:r w:rsidR="702DD828">
        <w:rPr/>
        <w:t>Wind tunnel testing</w:t>
      </w:r>
      <w:bookmarkEnd w:id="538604529"/>
    </w:p>
    <w:p w:rsidR="702DD828" w:rsidP="50536BB1" w:rsidRDefault="702DD828" w14:paraId="3FCED9DE" w14:textId="021D167F">
      <w:pPr>
        <w:pStyle w:val="Normal"/>
      </w:pPr>
      <w:r w:rsidR="702DD828">
        <w:rPr/>
        <w:t xml:space="preserve">Wind tunnel testing requires a model of an object or </w:t>
      </w:r>
      <w:r w:rsidR="702DD828">
        <w:rPr/>
        <w:t>component</w:t>
      </w:r>
      <w:r w:rsidR="702DD828">
        <w:rPr/>
        <w:t xml:space="preserve"> to be placed inside the system to have air blo</w:t>
      </w:r>
      <w:r w:rsidR="46637EC0">
        <w:rPr/>
        <w:t xml:space="preserve">wn through the </w:t>
      </w:r>
      <w:r w:rsidR="46637EC0">
        <w:rPr/>
        <w:t>component</w:t>
      </w:r>
      <w:r w:rsidR="46637EC0">
        <w:rPr/>
        <w:t xml:space="preserve"> along with a smoke trail that allows the engineers to visualise </w:t>
      </w:r>
      <w:r w:rsidR="050863F2">
        <w:rPr/>
        <w:t xml:space="preserve">and evaluate </w:t>
      </w:r>
      <w:r w:rsidR="46637EC0">
        <w:rPr/>
        <w:t xml:space="preserve">the airflow around the </w:t>
      </w:r>
      <w:r w:rsidR="46637EC0">
        <w:rPr/>
        <w:t>component</w:t>
      </w:r>
      <w:r w:rsidR="4210C8A3">
        <w:rPr/>
        <w:t xml:space="preserve">, or in this case the aerodynamic performance of the wing. This method also has advantages and </w:t>
      </w:r>
      <w:r w:rsidR="4210C8A3">
        <w:rPr/>
        <w:t>disadvantages.</w:t>
      </w:r>
    </w:p>
    <w:p w:rsidR="28F47BFF" w:rsidP="50536BB1" w:rsidRDefault="28F47BFF" w14:paraId="6FED2745" w14:textId="7D67AA70">
      <w:pPr>
        <w:pStyle w:val="Normal"/>
        <w:ind w:firstLine="720"/>
      </w:pPr>
      <w:r w:rsidR="28F47BFF">
        <w:drawing>
          <wp:inline wp14:editId="37151BB6" wp14:anchorId="345D70A1">
            <wp:extent cx="4572000" cy="3028950"/>
            <wp:effectExtent l="0" t="0" r="0" b="0"/>
            <wp:docPr id="31614704" name="" title=""/>
            <wp:cNvGraphicFramePr>
              <a:graphicFrameLocks noChangeAspect="1"/>
            </wp:cNvGraphicFramePr>
            <a:graphic>
              <a:graphicData uri="http://schemas.openxmlformats.org/drawingml/2006/picture">
                <pic:pic>
                  <pic:nvPicPr>
                    <pic:cNvPr id="0" name=""/>
                    <pic:cNvPicPr/>
                  </pic:nvPicPr>
                  <pic:blipFill>
                    <a:blip r:embed="R0353c787329f4890">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4210C8A3" w:rsidP="50536BB1" w:rsidRDefault="4210C8A3" w14:paraId="6DA99628" w14:textId="22B38112">
      <w:pPr>
        <w:pStyle w:val="Normal"/>
        <w:rPr>
          <w:b w:val="1"/>
          <w:bCs w:val="1"/>
          <w:u w:val="single"/>
        </w:rPr>
      </w:pPr>
      <w:r w:rsidRPr="50536BB1" w:rsidR="4210C8A3">
        <w:rPr>
          <w:b w:val="1"/>
          <w:bCs w:val="1"/>
          <w:u w:val="single"/>
        </w:rPr>
        <w:t>Advantages:</w:t>
      </w:r>
    </w:p>
    <w:p w:rsidR="5AB8D622" w:rsidP="50536BB1" w:rsidRDefault="5AB8D622" w14:paraId="06FB1D4A" w14:textId="37E3417E">
      <w:pPr>
        <w:pStyle w:val="ListParagraph"/>
        <w:numPr>
          <w:ilvl w:val="0"/>
          <w:numId w:val="7"/>
        </w:numPr>
        <w:rPr>
          <w:b w:val="0"/>
          <w:bCs w:val="0"/>
        </w:rPr>
      </w:pPr>
      <w:r w:rsidRPr="50536BB1" w:rsidR="5AB8D622">
        <w:rPr>
          <w:b w:val="1"/>
          <w:bCs w:val="1"/>
        </w:rPr>
        <w:t>Real world analysis</w:t>
      </w:r>
      <w:r w:rsidRPr="50536BB1" w:rsidR="6CA66D15">
        <w:rPr>
          <w:b w:val="1"/>
          <w:bCs w:val="1"/>
        </w:rPr>
        <w:t xml:space="preserve">- </w:t>
      </w:r>
      <w:r w:rsidR="6CA66D15">
        <w:rPr>
          <w:b w:val="0"/>
          <w:bCs w:val="0"/>
        </w:rPr>
        <w:t xml:space="preserve">The results </w:t>
      </w:r>
      <w:r w:rsidR="6CA66D15">
        <w:rPr>
          <w:b w:val="0"/>
          <w:bCs w:val="0"/>
        </w:rPr>
        <w:t>attained</w:t>
      </w:r>
      <w:r w:rsidR="6CA66D15">
        <w:rPr>
          <w:b w:val="0"/>
          <w:bCs w:val="0"/>
        </w:rPr>
        <w:t xml:space="preserve"> from wind tunnel testing are more </w:t>
      </w:r>
      <w:r w:rsidR="5EA870B8">
        <w:rPr>
          <w:b w:val="0"/>
          <w:bCs w:val="0"/>
        </w:rPr>
        <w:t>reliable</w:t>
      </w:r>
      <w:r w:rsidR="6CA66D15">
        <w:rPr>
          <w:b w:val="0"/>
          <w:bCs w:val="0"/>
        </w:rPr>
        <w:t xml:space="preserve"> than CFD tests are the very </w:t>
      </w:r>
      <w:r w:rsidR="2E87A8E4">
        <w:rPr>
          <w:b w:val="0"/>
          <w:bCs w:val="0"/>
        </w:rPr>
        <w:t>nature</w:t>
      </w:r>
      <w:r w:rsidR="6CA66D15">
        <w:rPr>
          <w:b w:val="0"/>
          <w:bCs w:val="0"/>
        </w:rPr>
        <w:t xml:space="preserve"> of the simulation is a </w:t>
      </w:r>
      <w:r w:rsidR="60D8FD9F">
        <w:rPr>
          <w:b w:val="0"/>
          <w:bCs w:val="0"/>
        </w:rPr>
        <w:t>real-world</w:t>
      </w:r>
      <w:r w:rsidR="6CA66D15">
        <w:rPr>
          <w:b w:val="0"/>
          <w:bCs w:val="0"/>
        </w:rPr>
        <w:t xml:space="preserve"> environment for the wing as it uses actual </w:t>
      </w:r>
      <w:r w:rsidR="5C555E6B">
        <w:rPr>
          <w:b w:val="0"/>
          <w:bCs w:val="0"/>
        </w:rPr>
        <w:t>airflow to gain results.</w:t>
      </w:r>
    </w:p>
    <w:p w:rsidR="5AB8D622" w:rsidP="50536BB1" w:rsidRDefault="5AB8D622" w14:paraId="72AB64A5" w14:textId="0470C52D">
      <w:pPr>
        <w:pStyle w:val="ListParagraph"/>
        <w:numPr>
          <w:ilvl w:val="0"/>
          <w:numId w:val="7"/>
        </w:numPr>
        <w:rPr>
          <w:b w:val="0"/>
          <w:bCs w:val="0"/>
        </w:rPr>
      </w:pPr>
      <w:r w:rsidRPr="50536BB1" w:rsidR="5AB8D622">
        <w:rPr>
          <w:b w:val="1"/>
          <w:bCs w:val="1"/>
        </w:rPr>
        <w:t>Physical visualisation and insight</w:t>
      </w:r>
      <w:r w:rsidRPr="50536BB1" w:rsidR="23D674F1">
        <w:rPr>
          <w:b w:val="1"/>
          <w:bCs w:val="1"/>
        </w:rPr>
        <w:t xml:space="preserve">- </w:t>
      </w:r>
      <w:r w:rsidR="353CC3A3">
        <w:rPr>
          <w:b w:val="0"/>
          <w:bCs w:val="0"/>
        </w:rPr>
        <w:t xml:space="preserve">Wind tunnel testing </w:t>
      </w:r>
      <w:r w:rsidR="353CC3A3">
        <w:rPr>
          <w:b w:val="0"/>
          <w:bCs w:val="0"/>
        </w:rPr>
        <w:t>provides</w:t>
      </w:r>
      <w:r w:rsidR="353CC3A3">
        <w:rPr>
          <w:b w:val="0"/>
          <w:bCs w:val="0"/>
        </w:rPr>
        <w:t xml:space="preserve"> a physical and visual </w:t>
      </w:r>
      <w:r w:rsidR="59167FAF">
        <w:rPr>
          <w:b w:val="0"/>
          <w:bCs w:val="0"/>
        </w:rPr>
        <w:t>representation</w:t>
      </w:r>
      <w:r w:rsidR="353CC3A3">
        <w:rPr>
          <w:b w:val="0"/>
          <w:bCs w:val="0"/>
        </w:rPr>
        <w:t xml:space="preserve"> of airflow around the wing therefore can be interpreted more accurately </w:t>
      </w:r>
      <w:r w:rsidR="148F363C">
        <w:rPr>
          <w:b w:val="0"/>
          <w:bCs w:val="0"/>
        </w:rPr>
        <w:t xml:space="preserve">and therefore </w:t>
      </w:r>
      <w:r w:rsidR="1F81C9F6">
        <w:rPr>
          <w:b w:val="0"/>
          <w:bCs w:val="0"/>
        </w:rPr>
        <w:t xml:space="preserve">allow the designers to gain a more informed </w:t>
      </w:r>
      <w:r w:rsidR="1F81C9F6">
        <w:rPr>
          <w:b w:val="0"/>
          <w:bCs w:val="0"/>
        </w:rPr>
        <w:t>understanding</w:t>
      </w:r>
      <w:r w:rsidR="1F81C9F6">
        <w:rPr>
          <w:b w:val="0"/>
          <w:bCs w:val="0"/>
        </w:rPr>
        <w:t xml:space="preserve"> of aerodynamic forces at play.</w:t>
      </w:r>
    </w:p>
    <w:p w:rsidR="50536BB1" w:rsidP="50536BB1" w:rsidRDefault="50536BB1" w14:paraId="3AF85DBB" w14:textId="471D03B9">
      <w:pPr>
        <w:pStyle w:val="Normal"/>
        <w:rPr>
          <w:b w:val="0"/>
          <w:bCs w:val="0"/>
        </w:rPr>
      </w:pPr>
    </w:p>
    <w:p w:rsidR="4210C8A3" w:rsidP="50536BB1" w:rsidRDefault="4210C8A3" w14:paraId="076BD563" w14:textId="6E1E4C5A">
      <w:pPr>
        <w:pStyle w:val="Normal"/>
        <w:rPr>
          <w:b w:val="1"/>
          <w:bCs w:val="1"/>
        </w:rPr>
      </w:pPr>
      <w:r w:rsidRPr="50536BB1" w:rsidR="4210C8A3">
        <w:rPr>
          <w:b w:val="1"/>
          <w:bCs w:val="1"/>
          <w:u w:val="single"/>
        </w:rPr>
        <w:t xml:space="preserve">Disadvantages: </w:t>
      </w:r>
    </w:p>
    <w:p w:rsidR="00224FEF" w:rsidP="50536BB1" w:rsidRDefault="00224FEF" w14:paraId="2EFDD483" w14:textId="500429B4">
      <w:pPr>
        <w:pStyle w:val="ListParagraph"/>
        <w:numPr>
          <w:ilvl w:val="0"/>
          <w:numId w:val="8"/>
        </w:numPr>
        <w:rPr>
          <w:b w:val="0"/>
          <w:bCs w:val="0"/>
        </w:rPr>
      </w:pPr>
      <w:r w:rsidRPr="50536BB1" w:rsidR="0D14C0AE">
        <w:rPr>
          <w:b w:val="1"/>
          <w:bCs w:val="1"/>
        </w:rPr>
        <w:t>Cost to setup</w:t>
      </w:r>
      <w:r w:rsidRPr="50536BB1" w:rsidR="53341B6D">
        <w:rPr>
          <w:b w:val="1"/>
          <w:bCs w:val="1"/>
        </w:rPr>
        <w:t xml:space="preserve">- </w:t>
      </w:r>
      <w:r w:rsidR="53341B6D">
        <w:rPr>
          <w:b w:val="0"/>
          <w:bCs w:val="0"/>
        </w:rPr>
        <w:t xml:space="preserve">Wind tunnel testing is </w:t>
      </w:r>
      <w:r w:rsidR="53341B6D">
        <w:rPr>
          <w:b w:val="0"/>
          <w:bCs w:val="0"/>
        </w:rPr>
        <w:t>a very expensive</w:t>
      </w:r>
      <w:r w:rsidR="53341B6D">
        <w:rPr>
          <w:b w:val="0"/>
          <w:bCs w:val="0"/>
        </w:rPr>
        <w:t xml:space="preserve"> and complex form of testing and will require millions to setup your own facility and can be </w:t>
      </w:r>
      <w:r w:rsidR="53341B6D">
        <w:rPr>
          <w:b w:val="0"/>
          <w:bCs w:val="0"/>
        </w:rPr>
        <w:t>very expensive</w:t>
      </w:r>
      <w:r w:rsidR="53341B6D">
        <w:rPr>
          <w:b w:val="0"/>
          <w:bCs w:val="0"/>
        </w:rPr>
        <w:t xml:space="preserve"> to rent another company’s </w:t>
      </w:r>
      <w:r w:rsidR="599AB1D1">
        <w:rPr>
          <w:b w:val="0"/>
          <w:bCs w:val="0"/>
        </w:rPr>
        <w:t>wind tunnel for your tests.</w:t>
      </w:r>
    </w:p>
    <w:p w:rsidR="6DA88271" w:rsidP="50536BB1" w:rsidRDefault="6DA88271" w14:paraId="4B9021F3" w14:textId="5D803235">
      <w:pPr>
        <w:pStyle w:val="ListParagraph"/>
        <w:numPr>
          <w:ilvl w:val="0"/>
          <w:numId w:val="8"/>
        </w:numPr>
        <w:rPr>
          <w:b w:val="0"/>
          <w:bCs w:val="0"/>
        </w:rPr>
      </w:pPr>
      <w:r w:rsidRPr="50536BB1" w:rsidR="6DA88271">
        <w:rPr>
          <w:b w:val="1"/>
          <w:bCs w:val="1"/>
        </w:rPr>
        <w:t>Scaling down</w:t>
      </w:r>
      <w:r w:rsidRPr="50536BB1" w:rsidR="6AC4DCD3">
        <w:rPr>
          <w:b w:val="1"/>
          <w:bCs w:val="1"/>
        </w:rPr>
        <w:t xml:space="preserve">- </w:t>
      </w:r>
      <w:r w:rsidR="6AC4DCD3">
        <w:rPr>
          <w:b w:val="0"/>
          <w:bCs w:val="0"/>
        </w:rPr>
        <w:t xml:space="preserve">Some wind tunnel testing facilities may require the models to be downsized to fit within them. This means the model placed in the wind tunnel </w:t>
      </w:r>
      <w:r w:rsidR="7D746DDD">
        <w:rPr>
          <w:b w:val="0"/>
          <w:bCs w:val="0"/>
        </w:rPr>
        <w:t>and results gained may not be a true repres</w:t>
      </w:r>
      <w:r w:rsidR="7D746DDD">
        <w:rPr>
          <w:b w:val="0"/>
          <w:bCs w:val="0"/>
        </w:rPr>
        <w:t>entation of the finished design.</w:t>
      </w:r>
    </w:p>
    <w:p w:rsidR="6DA88271" w:rsidP="50536BB1" w:rsidRDefault="6DA88271" w14:paraId="3CA891FE" w14:textId="4559C082">
      <w:pPr>
        <w:pStyle w:val="Normal"/>
      </w:pPr>
      <w:r w:rsidR="6DA88271">
        <w:rPr/>
        <w:t xml:space="preserve">When designing the wing it will be worth using a combination of both CFD and wind tunnel testing </w:t>
      </w:r>
      <w:r w:rsidR="596A84EC">
        <w:rPr/>
        <w:t xml:space="preserve">to achieve the most </w:t>
      </w:r>
      <w:r w:rsidR="596A84EC">
        <w:rPr/>
        <w:t>accurate</w:t>
      </w:r>
      <w:r w:rsidR="596A84EC">
        <w:rPr/>
        <w:t xml:space="preserve"> and aerodynamic efficient results.</w:t>
      </w:r>
      <w:r w:rsidR="753A525A">
        <w:rPr/>
        <w:t xml:space="preserve"> It will allow the designers to draw comparisons between the CFD tests and </w:t>
      </w:r>
      <w:r w:rsidR="7967B4E5">
        <w:rPr/>
        <w:t>real-world</w:t>
      </w:r>
      <w:r w:rsidR="753A525A">
        <w:rPr/>
        <w:t xml:space="preserve"> tests within the wind tunnel </w:t>
      </w:r>
      <w:r w:rsidR="33DF378C">
        <w:rPr/>
        <w:t>and thus gaining an u</w:t>
      </w:r>
      <w:r w:rsidR="33DF378C">
        <w:rPr/>
        <w:t xml:space="preserve">nderstanding of how </w:t>
      </w:r>
      <w:r w:rsidR="33DF378C">
        <w:rPr/>
        <w:t>reliable</w:t>
      </w:r>
      <w:r w:rsidR="33DF378C">
        <w:rPr/>
        <w:t xml:space="preserve"> their rear wing will perform when on the race car. </w:t>
      </w:r>
    </w:p>
    <w:p w:rsidRPr="00224FEF" w:rsidR="00224FEF" w:rsidP="50536BB1" w:rsidRDefault="00224FEF" w14:paraId="3E6BB719" w14:textId="3F2E012B">
      <w:pPr>
        <w:pStyle w:val="Heading1"/>
        <w:numPr>
          <w:ilvl w:val="0"/>
          <w:numId w:val="10"/>
        </w:numPr>
        <w:rPr/>
      </w:pPr>
      <w:bookmarkStart w:name="_Toc1623579935" w:id="942104306"/>
      <w:r w:rsidR="00224FEF">
        <w:rPr/>
        <w:t>Testing Simulation and Data analysis.</w:t>
      </w:r>
      <w:bookmarkEnd w:id="942104306"/>
    </w:p>
    <w:p w:rsidR="4637F17E" w:rsidP="50536BB1" w:rsidRDefault="4637F17E" w14:paraId="3AE5D56B" w14:textId="40803745">
      <w:pPr>
        <w:pStyle w:val="Normal"/>
      </w:pPr>
      <w:r w:rsidR="4637F17E">
        <w:rPr/>
        <w:t xml:space="preserve">To perform the simulation and gain aerodynamic data to be used to assess the </w:t>
      </w:r>
      <w:r w:rsidR="642F4948">
        <w:rPr/>
        <w:t>performance</w:t>
      </w:r>
      <w:r w:rsidR="4637F17E">
        <w:rPr/>
        <w:t xml:space="preserve"> of the wing. The two testing techniques explained above will be use. Both CFD and wind tunnel t</w:t>
      </w:r>
      <w:r w:rsidR="258A6417">
        <w:rPr/>
        <w:t xml:space="preserve">esting share similar benefits and using both testing methods in </w:t>
      </w:r>
      <w:r w:rsidR="188CCA29">
        <w:rPr/>
        <w:t>tandem</w:t>
      </w:r>
      <w:r w:rsidR="258A6417">
        <w:rPr/>
        <w:t xml:space="preserve"> help negate and </w:t>
      </w:r>
      <w:r w:rsidR="6098580D">
        <w:rPr/>
        <w:t>nullify</w:t>
      </w:r>
      <w:r w:rsidR="258A6417">
        <w:rPr/>
        <w:t xml:space="preserve"> the </w:t>
      </w:r>
      <w:r w:rsidR="7C3A6553">
        <w:rPr/>
        <w:t>disadvantages</w:t>
      </w:r>
      <w:r w:rsidR="258A6417">
        <w:rPr/>
        <w:t xml:space="preserve"> </w:t>
      </w:r>
      <w:r w:rsidR="2E220FE9">
        <w:rPr/>
        <w:t>associated</w:t>
      </w:r>
      <w:r w:rsidR="258A6417">
        <w:rPr/>
        <w:t xml:space="preserve"> with the </w:t>
      </w:r>
      <w:r w:rsidR="0C02CFBE">
        <w:rPr/>
        <w:t>individual</w:t>
      </w:r>
      <w:r w:rsidR="1184D3B5">
        <w:rPr/>
        <w:t xml:space="preserve"> </w:t>
      </w:r>
      <w:r w:rsidR="768C47EE">
        <w:rPr/>
        <w:t>methods</w:t>
      </w:r>
      <w:r w:rsidR="1184D3B5">
        <w:rPr/>
        <w:t xml:space="preserve"> themselves.</w:t>
      </w:r>
    </w:p>
    <w:p w:rsidR="4381BBE1" w:rsidP="50536BB1" w:rsidRDefault="4381BBE1" w14:paraId="33FD1276" w14:textId="33437773">
      <w:pPr>
        <w:pStyle w:val="Normal"/>
      </w:pPr>
      <w:r w:rsidR="4381BBE1">
        <w:rPr/>
        <w:t xml:space="preserve">Seen below is </w:t>
      </w:r>
      <w:r w:rsidR="4381BBE1">
        <w:rPr/>
        <w:t>a methodology</w:t>
      </w:r>
      <w:r w:rsidR="4381BBE1">
        <w:rPr/>
        <w:t xml:space="preserve"> that should be carried out </w:t>
      </w:r>
      <w:r w:rsidR="0226A113">
        <w:rPr/>
        <w:t>to</w:t>
      </w:r>
      <w:r w:rsidR="4381BBE1">
        <w:rPr/>
        <w:t xml:space="preserve"> obtain the most </w:t>
      </w:r>
      <w:r w:rsidR="4381BBE1">
        <w:rPr/>
        <w:t>accurate</w:t>
      </w:r>
      <w:r w:rsidR="4381BBE1">
        <w:rPr/>
        <w:t xml:space="preserve"> and reliable da</w:t>
      </w:r>
      <w:r w:rsidR="22D42E7A">
        <w:rPr/>
        <w:t>ta avail</w:t>
      </w:r>
      <w:r w:rsidR="22D42E7A">
        <w:rPr/>
        <w:t>able.</w:t>
      </w:r>
    </w:p>
    <w:p w:rsidR="6C9ECD23" w:rsidP="50536BB1" w:rsidRDefault="6C9ECD23" w14:paraId="790D93C4" w14:textId="4B748CEA">
      <w:pPr>
        <w:pStyle w:val="Heading2"/>
      </w:pPr>
      <w:bookmarkStart w:name="_Toc798967791" w:id="450154523"/>
      <w:r w:rsidR="6C9ECD23">
        <w:rPr/>
        <w:t>CFD</w:t>
      </w:r>
      <w:bookmarkEnd w:id="450154523"/>
    </w:p>
    <w:p w:rsidR="6C9ECD23" w:rsidP="50536BB1" w:rsidRDefault="6C9ECD23" w14:paraId="1BA26A6A" w14:textId="7F511559">
      <w:pPr>
        <w:pStyle w:val="Heading3"/>
      </w:pPr>
      <w:bookmarkStart w:name="_Toc601524269" w:id="906148894"/>
      <w:r w:rsidR="6C9ECD23">
        <w:rPr/>
        <w:t>Modelling</w:t>
      </w:r>
      <w:bookmarkEnd w:id="906148894"/>
    </w:p>
    <w:p w:rsidR="4A14C0FE" w:rsidP="50536BB1" w:rsidRDefault="4A14C0FE" w14:paraId="3A8AFB56" w14:textId="7EB8AAF3">
      <w:pPr>
        <w:pStyle w:val="Normal"/>
      </w:pPr>
      <w:r w:rsidR="4A14C0FE">
        <w:rPr/>
        <w:t xml:space="preserve">Design a 3D model of the </w:t>
      </w:r>
      <w:r w:rsidR="680C18C8">
        <w:rPr/>
        <w:t>car's</w:t>
      </w:r>
      <w:r w:rsidR="4A14C0FE">
        <w:rPr/>
        <w:t xml:space="preserve"> rear wing using a form of computer aided design software (CAD) to </w:t>
      </w:r>
      <w:r w:rsidR="475E8B61">
        <w:rPr/>
        <w:t>prepare</w:t>
      </w:r>
      <w:r w:rsidR="4A14C0FE">
        <w:rPr/>
        <w:t xml:space="preserve"> a model </w:t>
      </w:r>
      <w:r w:rsidR="507B5762">
        <w:rPr/>
        <w:t xml:space="preserve">fit and ready for </w:t>
      </w:r>
      <w:r w:rsidR="27E958F9">
        <w:rPr/>
        <w:t>testing</w:t>
      </w:r>
      <w:r w:rsidR="507B5762">
        <w:rPr/>
        <w:t xml:space="preserve"> that </w:t>
      </w:r>
      <w:r w:rsidR="6A6C39F0">
        <w:rPr/>
        <w:t>complies</w:t>
      </w:r>
      <w:r w:rsidR="507B5762">
        <w:rPr/>
        <w:t xml:space="preserve"> with</w:t>
      </w:r>
      <w:r w:rsidR="507B5762">
        <w:rPr/>
        <w:t xml:space="preserve"> the racing regulation in terms of </w:t>
      </w:r>
      <w:r w:rsidR="6D9B17ED">
        <w:rPr/>
        <w:t>dimensions</w:t>
      </w:r>
      <w:r w:rsidR="507B5762">
        <w:rPr/>
        <w:t>.</w:t>
      </w:r>
      <w:r w:rsidR="507B5762">
        <w:rPr/>
        <w:t xml:space="preserve"> </w:t>
      </w:r>
      <w:r w:rsidR="3A85D632">
        <w:rPr/>
        <w:t>Also s</w:t>
      </w:r>
      <w:r w:rsidR="507B5762">
        <w:rPr/>
        <w:t xml:space="preserve">elect a suitable material for the </w:t>
      </w:r>
      <w:r w:rsidR="11CD1DD4">
        <w:rPr/>
        <w:t>wing such as carbon fibre</w:t>
      </w:r>
      <w:r w:rsidR="053E4F76">
        <w:rPr/>
        <w:t xml:space="preserve"> which will allow for </w:t>
      </w:r>
      <w:r w:rsidR="053E4F76">
        <w:rPr/>
        <w:t>accurate</w:t>
      </w:r>
      <w:r w:rsidR="053E4F76">
        <w:rPr/>
        <w:t xml:space="preserve"> testing and simulation.</w:t>
      </w:r>
    </w:p>
    <w:p w:rsidR="6C9ECD23" w:rsidP="50536BB1" w:rsidRDefault="6C9ECD23" w14:paraId="19C88942" w14:textId="65D8AA9F">
      <w:pPr>
        <w:pStyle w:val="Heading3"/>
      </w:pPr>
      <w:bookmarkStart w:name="_Toc130981925" w:id="1301463545"/>
      <w:r w:rsidR="6C9ECD23">
        <w:rPr/>
        <w:t>Simulation</w:t>
      </w:r>
      <w:bookmarkEnd w:id="1301463545"/>
    </w:p>
    <w:p w:rsidR="66E61869" w:rsidP="50536BB1" w:rsidRDefault="66E61869" w14:paraId="3922EC6B" w14:textId="25A25229">
      <w:pPr>
        <w:pStyle w:val="Normal"/>
      </w:pPr>
      <w:r w:rsidR="66E61869">
        <w:rPr/>
        <w:t>Once the model is com</w:t>
      </w:r>
      <w:r w:rsidR="66E61869">
        <w:rPr/>
        <w:t xml:space="preserve">pleted ensure that the correct material is selected and that the surfaces and profile of the wing are what you intend to manufacture. </w:t>
      </w:r>
      <w:r w:rsidR="1B05A105">
        <w:rPr/>
        <w:t>The simulation will require specific properties such as fluid densi</w:t>
      </w:r>
      <w:r w:rsidR="1B05A105">
        <w:rPr/>
        <w:t xml:space="preserve">ty, </w:t>
      </w:r>
      <w:r w:rsidR="1B05A105">
        <w:rPr/>
        <w:t>velocity</w:t>
      </w:r>
      <w:r w:rsidR="1B05A105">
        <w:rPr/>
        <w:t xml:space="preserve"> and </w:t>
      </w:r>
      <w:r w:rsidR="2CD0EE16">
        <w:rPr/>
        <w:t>turbulence</w:t>
      </w:r>
      <w:r w:rsidR="1B05A105">
        <w:rPr/>
        <w:t xml:space="preserve"> characteristics </w:t>
      </w:r>
      <w:r w:rsidR="518CBFEB">
        <w:rPr/>
        <w:t xml:space="preserve">to </w:t>
      </w:r>
      <w:r w:rsidR="518CBFEB">
        <w:rPr/>
        <w:t>provide</w:t>
      </w:r>
      <w:r w:rsidR="518CBFEB">
        <w:rPr/>
        <w:t xml:space="preserve"> </w:t>
      </w:r>
      <w:r w:rsidR="518CBFEB">
        <w:rPr/>
        <w:t>an accurat</w:t>
      </w:r>
      <w:r w:rsidR="767A8DD3">
        <w:rPr/>
        <w:t>e</w:t>
      </w:r>
      <w:r w:rsidR="767A8DD3">
        <w:rPr/>
        <w:t xml:space="preserve"> </w:t>
      </w:r>
      <w:r w:rsidR="5731231D">
        <w:rPr/>
        <w:t>test</w:t>
      </w:r>
      <w:r w:rsidR="518CBFEB">
        <w:rPr/>
        <w:t xml:space="preserve"> </w:t>
      </w:r>
      <w:r w:rsidR="518CBFEB">
        <w:rPr/>
        <w:t>and obtain reliable results.</w:t>
      </w:r>
      <w:r w:rsidR="1B05A105">
        <w:rPr/>
        <w:t xml:space="preserve"> </w:t>
      </w:r>
    </w:p>
    <w:p w:rsidR="6C9ECD23" w:rsidP="50536BB1" w:rsidRDefault="6C9ECD23" w14:paraId="7B9D32B8" w14:textId="0387F29B">
      <w:pPr>
        <w:pStyle w:val="Heading3"/>
      </w:pPr>
      <w:bookmarkStart w:name="_Toc1980407672" w:id="212662895"/>
      <w:r w:rsidR="6C9ECD23">
        <w:rPr/>
        <w:t>Data Analysis</w:t>
      </w:r>
      <w:bookmarkEnd w:id="212662895"/>
    </w:p>
    <w:p w:rsidR="505493B1" w:rsidP="50536BB1" w:rsidRDefault="505493B1" w14:paraId="3C2C24B9" w14:textId="586A63FF">
      <w:pPr>
        <w:pStyle w:val="Normal"/>
      </w:pPr>
      <w:r w:rsidR="505493B1">
        <w:rPr/>
        <w:t>Results will be provided through visual methods s</w:t>
      </w:r>
      <w:r w:rsidR="505493B1">
        <w:rPr/>
        <w:t xml:space="preserve">uch as colouration on all surfaces showing forced generated (areas under </w:t>
      </w:r>
      <w:r w:rsidR="4838FB96">
        <w:rPr/>
        <w:t>greater</w:t>
      </w:r>
      <w:r w:rsidR="505493B1">
        <w:rPr/>
        <w:t xml:space="preserve"> forces should app</w:t>
      </w:r>
      <w:r w:rsidR="1F62F02D">
        <w:rPr/>
        <w:t>ear red etc.)</w:t>
      </w:r>
      <w:r w:rsidR="5BBF5CED">
        <w:rPr/>
        <w:t xml:space="preserve">. forces will also be measured numerically showing the </w:t>
      </w:r>
      <w:r w:rsidR="59E758BA">
        <w:rPr/>
        <w:t>quantity</w:t>
      </w:r>
      <w:r w:rsidR="5BBF5CED">
        <w:rPr/>
        <w:t xml:space="preserve"> of forces involved on each axis. These sets of data can be interpreted by designer</w:t>
      </w:r>
      <w:r w:rsidR="7A94E621">
        <w:rPr/>
        <w:t xml:space="preserve">s to make alterations </w:t>
      </w:r>
      <w:r w:rsidR="7A94E621">
        <w:rPr/>
        <w:t>in order to</w:t>
      </w:r>
      <w:r w:rsidR="7A94E621">
        <w:rPr/>
        <w:t xml:space="preserve"> improve and refine their design. </w:t>
      </w:r>
    </w:p>
    <w:p w:rsidR="77DEB084" w:rsidP="50536BB1" w:rsidRDefault="77DEB084" w14:paraId="552D98F0" w14:textId="22DB2D8F">
      <w:pPr>
        <w:pStyle w:val="Normal"/>
      </w:pPr>
      <w:r w:rsidR="77DEB084">
        <w:rPr/>
        <w:t>Also,</w:t>
      </w:r>
      <w:r w:rsidR="1155FB5D">
        <w:rPr/>
        <w:t xml:space="preserve"> parameters such as air velocity can be </w:t>
      </w:r>
      <w:r w:rsidR="58DE9E43">
        <w:rPr/>
        <w:t>changed</w:t>
      </w:r>
      <w:r w:rsidR="1155FB5D">
        <w:rPr/>
        <w:t xml:space="preserve"> to see how the forces change to obtain a variety of results which can be used to generate </w:t>
      </w:r>
      <w:r w:rsidR="71781A20">
        <w:rPr/>
        <w:t xml:space="preserve">a </w:t>
      </w:r>
      <w:r w:rsidR="33A23034">
        <w:rPr/>
        <w:t>graph</w:t>
      </w:r>
      <w:r w:rsidR="71781A20">
        <w:rPr/>
        <w:t xml:space="preserve"> then compared with redesigns to visualise improvement and advancements made with their design.</w:t>
      </w:r>
    </w:p>
    <w:p w:rsidR="50536BB1" w:rsidP="50536BB1" w:rsidRDefault="50536BB1" w14:paraId="702DED41" w14:textId="163433DB">
      <w:pPr>
        <w:pStyle w:val="Normal"/>
      </w:pPr>
    </w:p>
    <w:p w:rsidR="6C9ECD23" w:rsidP="50536BB1" w:rsidRDefault="6C9ECD23" w14:paraId="6883A6A7" w14:textId="4681B754">
      <w:pPr>
        <w:pStyle w:val="Heading2"/>
      </w:pPr>
      <w:bookmarkStart w:name="_Toc1946874909" w:id="817313424"/>
      <w:r w:rsidR="6C9ECD23">
        <w:rPr/>
        <w:t>Wind Tunnel Testing</w:t>
      </w:r>
      <w:bookmarkEnd w:id="817313424"/>
    </w:p>
    <w:p w:rsidR="50536BB1" w:rsidP="50536BB1" w:rsidRDefault="50536BB1" w14:paraId="73BC2999" w14:textId="29000265">
      <w:pPr>
        <w:pStyle w:val="Normal"/>
      </w:pPr>
    </w:p>
    <w:p w:rsidR="6C9ECD23" w:rsidP="50536BB1" w:rsidRDefault="6C9ECD23" w14:paraId="76CE763A" w14:textId="43B1AB4A">
      <w:pPr>
        <w:pStyle w:val="Normal"/>
        <w:rPr>
          <w:rStyle w:val="Heading3Char"/>
        </w:rPr>
      </w:pPr>
      <w:bookmarkStart w:name="_Toc1308317970" w:id="951052940"/>
      <w:r w:rsidRPr="50536BB1" w:rsidR="6C9ECD23">
        <w:rPr>
          <w:rStyle w:val="Heading3Char"/>
        </w:rPr>
        <w:t>Physical Modelling</w:t>
      </w:r>
      <w:bookmarkEnd w:id="951052940"/>
    </w:p>
    <w:p w:rsidR="06A7ACEE" w:rsidP="50536BB1" w:rsidRDefault="06A7ACEE" w14:paraId="0B4EA667" w14:textId="33E19CCE">
      <w:pPr>
        <w:pStyle w:val="Normal"/>
      </w:pPr>
      <w:r w:rsidR="06A7ACEE">
        <w:rPr/>
        <w:t xml:space="preserve">A model will need to be designed and manufactured once a wind tunnel is selected to use. The model should be designed with the tunnel's capabilities such as </w:t>
      </w:r>
      <w:r w:rsidR="48F5C288">
        <w:rPr/>
        <w:t xml:space="preserve">its size. The model should </w:t>
      </w:r>
      <w:r w:rsidR="48F5C288">
        <w:rPr/>
        <w:t>represent</w:t>
      </w:r>
      <w:r w:rsidR="48F5C288">
        <w:rPr/>
        <w:t xml:space="preserve"> the final product accurately </w:t>
      </w:r>
      <w:r w:rsidR="48F5C288">
        <w:rPr/>
        <w:t>in order to</w:t>
      </w:r>
      <w:r w:rsidR="48F5C288">
        <w:rPr/>
        <w:t xml:space="preserve"> achieve reliable results </w:t>
      </w:r>
      <w:r w:rsidR="57FC2329">
        <w:rPr/>
        <w:t xml:space="preserve">during the test. The material </w:t>
      </w:r>
      <w:r w:rsidR="57FC2329">
        <w:rPr/>
        <w:t>selection</w:t>
      </w:r>
      <w:r w:rsidR="57FC2329">
        <w:rPr/>
        <w:t xml:space="preserve"> is less critical here as a wind tunnel looks at </w:t>
      </w:r>
      <w:r w:rsidR="57FC2329">
        <w:rPr/>
        <w:t>providing</w:t>
      </w:r>
      <w:r w:rsidR="57FC2329">
        <w:rPr/>
        <w:t xml:space="preserve"> data for air flow rather than forces involved</w:t>
      </w:r>
      <w:r w:rsidR="374E95C2">
        <w:rPr/>
        <w:t>.</w:t>
      </w:r>
    </w:p>
    <w:p w:rsidR="15DDEBAE" w:rsidP="50536BB1" w:rsidRDefault="15DDEBAE" w14:paraId="5B8D3B17" w14:textId="11579A7B">
      <w:pPr>
        <w:pStyle w:val="Normal"/>
        <w:rPr>
          <w:rStyle w:val="Heading3Char"/>
        </w:rPr>
      </w:pPr>
      <w:bookmarkStart w:name="_Toc1599912276" w:id="921432226"/>
      <w:r w:rsidRPr="50536BB1" w:rsidR="15DDEBAE">
        <w:rPr>
          <w:rStyle w:val="Heading3Char"/>
        </w:rPr>
        <w:t>Setup</w:t>
      </w:r>
      <w:bookmarkEnd w:id="921432226"/>
    </w:p>
    <w:p w:rsidR="1FBE5215" w:rsidP="50536BB1" w:rsidRDefault="1FBE5215" w14:paraId="0EE9CE83" w14:textId="2E9E6915">
      <w:pPr>
        <w:pStyle w:val="Normal"/>
      </w:pPr>
      <w:r w:rsidR="1FBE5215">
        <w:rPr/>
        <w:t>To set up a model fo</w:t>
      </w:r>
      <w:r w:rsidR="50653AE9">
        <w:rPr/>
        <w:t xml:space="preserve">r </w:t>
      </w:r>
      <w:r w:rsidR="073B8B93">
        <w:rPr/>
        <w:t>testing</w:t>
      </w:r>
      <w:r w:rsidR="1FBE5215">
        <w:rPr/>
        <w:t xml:space="preserve"> make sure the model is placed as desire for the airflow. Use a range of pressure s</w:t>
      </w:r>
      <w:r w:rsidR="1FBE5215">
        <w:rPr/>
        <w:t xml:space="preserve">ensors around the model to </w:t>
      </w:r>
      <w:r w:rsidR="1FBE5215">
        <w:rPr/>
        <w:t>attain</w:t>
      </w:r>
      <w:r w:rsidR="1FBE5215">
        <w:rPr/>
        <w:t xml:space="preserve"> relative numerical data </w:t>
      </w:r>
      <w:r w:rsidR="0B59BF54">
        <w:rPr/>
        <w:t xml:space="preserve">which can </w:t>
      </w:r>
      <w:r w:rsidR="0B59BF54">
        <w:rPr/>
        <w:t>identify</w:t>
      </w:r>
      <w:r w:rsidR="0B59BF54">
        <w:rPr/>
        <w:t xml:space="preserve"> separation of the airflow. </w:t>
      </w:r>
      <w:r w:rsidR="1759B77E">
        <w:rPr/>
        <w:t>Also,</w:t>
      </w:r>
      <w:r w:rsidR="0B59BF54">
        <w:rPr/>
        <w:t xml:space="preserve"> that the </w:t>
      </w:r>
      <w:r w:rsidR="3548DD4C">
        <w:rPr/>
        <w:t>facility</w:t>
      </w:r>
      <w:r w:rsidR="0B59BF54">
        <w:rPr/>
        <w:t xml:space="preserve"> utilises smoke trails that can be used to visualise the flo</w:t>
      </w:r>
      <w:r w:rsidR="3DB5A9DF">
        <w:rPr/>
        <w:t xml:space="preserve">w of air and any </w:t>
      </w:r>
      <w:r w:rsidR="61C21AA4">
        <w:rPr/>
        <w:t>turbulent</w:t>
      </w:r>
      <w:r w:rsidR="3DB5A9DF">
        <w:rPr/>
        <w:t xml:space="preserve"> </w:t>
      </w:r>
      <w:r w:rsidR="61A60B17">
        <w:rPr/>
        <w:t>regions</w:t>
      </w:r>
      <w:r w:rsidR="3DB5A9DF">
        <w:rPr/>
        <w:t xml:space="preserve"> of airflow. </w:t>
      </w:r>
      <w:r w:rsidR="575800CA">
        <w:rPr/>
        <w:t xml:space="preserve"> the last method that can be used it flow vis paint which with the wind of the tunnel will flow and leave paint on the direction of which it travels.</w:t>
      </w:r>
    </w:p>
    <w:p w:rsidR="15DDEBAE" w:rsidP="50536BB1" w:rsidRDefault="15DDEBAE" w14:paraId="1EF48498" w14:textId="6EE0AF9A">
      <w:pPr>
        <w:pStyle w:val="Heading3"/>
      </w:pPr>
      <w:bookmarkStart w:name="_Toc175721416" w:id="1643553211"/>
      <w:r w:rsidR="15DDEBAE">
        <w:rPr/>
        <w:t>Data Collection/Analysis</w:t>
      </w:r>
      <w:bookmarkEnd w:id="1643553211"/>
    </w:p>
    <w:p w:rsidR="2D7EA14B" w:rsidP="50536BB1" w:rsidRDefault="2D7EA14B" w14:paraId="02E8FD87" w14:textId="72110404">
      <w:pPr>
        <w:pStyle w:val="Normal"/>
      </w:pPr>
      <w:r w:rsidR="2D7EA14B">
        <w:rPr/>
        <w:t xml:space="preserve">The acquisition of data can be </w:t>
      </w:r>
      <w:r w:rsidR="616AC114">
        <w:rPr/>
        <w:t xml:space="preserve">achieved </w:t>
      </w:r>
      <w:r w:rsidR="2D7EA14B">
        <w:rPr/>
        <w:t>through visual</w:t>
      </w:r>
      <w:r w:rsidR="50409612">
        <w:rPr/>
        <w:t xml:space="preserve"> and numerical means</w:t>
      </w:r>
      <w:r w:rsidR="6DC560CC">
        <w:rPr/>
        <w:t xml:space="preserve">. Firstly, visually seeing and understanding the airflow of the smoke trail through the model can </w:t>
      </w:r>
      <w:r w:rsidR="6DC560CC">
        <w:rPr/>
        <w:t>indicate</w:t>
      </w:r>
      <w:r w:rsidR="6DC560CC">
        <w:rPr/>
        <w:t xml:space="preserve"> to the designers of separation of the airflow and thus </w:t>
      </w:r>
      <w:r w:rsidR="7D28E505">
        <w:rPr/>
        <w:t>determining</w:t>
      </w:r>
      <w:r w:rsidR="7D28E505">
        <w:rPr/>
        <w:t xml:space="preserve"> the drag generated by the shape and complexity of the wing’s design</w:t>
      </w:r>
      <w:r w:rsidR="15B8E31A">
        <w:rPr/>
        <w:t>.</w:t>
      </w:r>
    </w:p>
    <w:p w:rsidR="15B8E31A" w:rsidP="50536BB1" w:rsidRDefault="15B8E31A" w14:paraId="1DCD988C" w14:textId="0FC36D0D">
      <w:pPr>
        <w:pStyle w:val="Normal"/>
      </w:pPr>
      <w:r w:rsidR="15B8E31A">
        <w:rPr/>
        <w:t xml:space="preserve">Secondly, the sensory equipment will obtain numerical data </w:t>
      </w:r>
      <w:r w:rsidR="019122DD">
        <w:rPr/>
        <w:t xml:space="preserve">reading pressure, air volume flow and speed. All of which can be used to </w:t>
      </w:r>
      <w:r w:rsidR="019122DD">
        <w:rPr/>
        <w:t>determine</w:t>
      </w:r>
      <w:r w:rsidR="019122DD">
        <w:rPr/>
        <w:t xml:space="preserve"> the forces produced by the wing and any areas </w:t>
      </w:r>
      <w:r w:rsidR="2B62ACA3">
        <w:rPr/>
        <w:t xml:space="preserve">of </w:t>
      </w:r>
      <w:r w:rsidR="2B62ACA3">
        <w:rPr/>
        <w:t>turbulence</w:t>
      </w:r>
      <w:r w:rsidR="2B62ACA3">
        <w:rPr/>
        <w:t xml:space="preserve"> caused by the shape and design of the wing.</w:t>
      </w:r>
    </w:p>
    <w:p w:rsidR="50536BB1" w:rsidP="50536BB1" w:rsidRDefault="50536BB1" w14:paraId="0C95B945" w14:textId="28A05776">
      <w:pPr>
        <w:pStyle w:val="Normal"/>
      </w:pPr>
    </w:p>
    <w:p w:rsidR="50536BB1" w:rsidP="50536BB1" w:rsidRDefault="50536BB1" w14:paraId="5370C6EA" w14:textId="608724EE">
      <w:pPr>
        <w:pStyle w:val="Normal"/>
      </w:pPr>
    </w:p>
    <w:p w:rsidR="50536BB1" w:rsidP="50536BB1" w:rsidRDefault="50536BB1" w14:paraId="3EC243C1" w14:textId="633DA8A1">
      <w:pPr>
        <w:pStyle w:val="Normal"/>
      </w:pPr>
    </w:p>
    <w:p w:rsidR="50536BB1" w:rsidP="50536BB1" w:rsidRDefault="50536BB1" w14:paraId="6DB6269B" w14:textId="6F3BE28B">
      <w:pPr>
        <w:pStyle w:val="Normal"/>
      </w:pPr>
    </w:p>
    <w:p w:rsidR="50536BB1" w:rsidP="50536BB1" w:rsidRDefault="50536BB1" w14:paraId="045C9077" w14:textId="00BEED20">
      <w:pPr>
        <w:pStyle w:val="Normal"/>
      </w:pPr>
    </w:p>
    <w:p w:rsidR="50536BB1" w:rsidP="50536BB1" w:rsidRDefault="50536BB1" w14:paraId="66C452FE" w14:textId="68154FAE">
      <w:pPr>
        <w:pStyle w:val="Normal"/>
      </w:pPr>
    </w:p>
    <w:p w:rsidR="50536BB1" w:rsidP="50536BB1" w:rsidRDefault="50536BB1" w14:paraId="40A72238" w14:textId="229B4206">
      <w:pPr>
        <w:pStyle w:val="Normal"/>
      </w:pPr>
    </w:p>
    <w:p w:rsidR="50536BB1" w:rsidP="50536BB1" w:rsidRDefault="50536BB1" w14:paraId="0AA3177E" w14:textId="62DFEDB3">
      <w:pPr>
        <w:pStyle w:val="Normal"/>
      </w:pPr>
    </w:p>
    <w:p w:rsidR="50536BB1" w:rsidP="50536BB1" w:rsidRDefault="50536BB1" w14:paraId="49F626E9" w14:textId="174C0201">
      <w:pPr>
        <w:pStyle w:val="Normal"/>
      </w:pPr>
    </w:p>
    <w:p w:rsidR="50536BB1" w:rsidP="50536BB1" w:rsidRDefault="50536BB1" w14:paraId="20891CD8" w14:textId="5429135D">
      <w:pPr>
        <w:pStyle w:val="Normal"/>
      </w:pPr>
    </w:p>
    <w:p w:rsidR="50536BB1" w:rsidP="50536BB1" w:rsidRDefault="50536BB1" w14:paraId="7D3017B7" w14:textId="06DAEBEC">
      <w:pPr>
        <w:pStyle w:val="Normal"/>
      </w:pPr>
    </w:p>
    <w:p w:rsidR="50536BB1" w:rsidP="50536BB1" w:rsidRDefault="50536BB1" w14:paraId="7AADA58F" w14:textId="57C82BAE">
      <w:pPr>
        <w:pStyle w:val="Normal"/>
      </w:pPr>
    </w:p>
    <w:p w:rsidR="50536BB1" w:rsidP="50536BB1" w:rsidRDefault="50536BB1" w14:paraId="0BBBEE7C" w14:textId="0ACFA5A8">
      <w:pPr>
        <w:pStyle w:val="Normal"/>
      </w:pPr>
    </w:p>
    <w:p w:rsidR="50536BB1" w:rsidP="50536BB1" w:rsidRDefault="50536BB1" w14:paraId="486D91BE" w14:textId="58165247">
      <w:pPr>
        <w:pStyle w:val="Normal"/>
      </w:pPr>
    </w:p>
    <w:p w:rsidR="50536BB1" w:rsidP="50536BB1" w:rsidRDefault="50536BB1" w14:paraId="48F1874E" w14:textId="7E9DAB20">
      <w:pPr>
        <w:pStyle w:val="Normal"/>
      </w:pPr>
    </w:p>
    <w:p w:rsidR="7B31BCD6" w:rsidP="50536BB1" w:rsidRDefault="7B31BCD6" w14:paraId="38F8EE30" w14:textId="4A10043D">
      <w:pPr>
        <w:pStyle w:val="Heading1"/>
      </w:pPr>
      <w:bookmarkStart w:name="_Toc1074499927" w:id="1876506780"/>
      <w:r w:rsidR="7B31BCD6">
        <w:rPr/>
        <w:t>References</w:t>
      </w:r>
      <w:bookmarkEnd w:id="1876506780"/>
    </w:p>
    <w:p w:rsidR="18353F32" w:rsidP="50536BB1" w:rsidRDefault="18353F32" w14:paraId="4326DC18" w14:textId="040952A9">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0536BB1" w:rsidR="18353F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Czernia</w:t>
      </w:r>
      <w:r w:rsidRPr="50536BB1" w:rsidR="18353F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 (2023) </w:t>
      </w:r>
      <w:r w:rsidRPr="50536BB1" w:rsidR="18353F3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Reynolds Number Calculator</w:t>
      </w:r>
      <w:r w:rsidRPr="50536BB1" w:rsidR="18353F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0536BB1" w:rsidR="18353F3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Omni Calculator</w:t>
      </w:r>
      <w:r w:rsidRPr="50536BB1" w:rsidR="18353F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0b21a089451d4c53">
        <w:r w:rsidRPr="50536BB1" w:rsidR="18353F32">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https://www.omnicalculator.com/physics/reynolds-number</w:t>
        </w:r>
      </w:hyperlink>
      <w:r w:rsidRPr="50536BB1" w:rsidR="18353F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24 June 2023). </w:t>
      </w:r>
    </w:p>
    <w:p w:rsidR="054B2220" w:rsidP="50536BB1" w:rsidRDefault="054B2220" w14:paraId="38566CDF" w14:textId="15EF1210">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 R S Azmi</w:t>
      </w: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50536BB1" w:rsidR="054B2220">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et al</w:t>
      </w: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2017</w:t>
      </w: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50536BB1" w:rsidR="054B2220">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IOP Conf. Ser.: Mater. Sci. Eng.</w:t>
      </w: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50536BB1" w:rsidR="054B2220">
        <w:rPr>
          <w:rFonts w:ascii="Calibri" w:hAnsi="Calibri" w:eastAsia="Calibri" w:cs="Calibri" w:asciiTheme="minorAscii" w:hAnsiTheme="minorAscii" w:eastAsiaTheme="minorAscii" w:cstheme="minorAscii"/>
          <w:b w:val="1"/>
          <w:bCs w:val="1"/>
          <w:i w:val="0"/>
          <w:iCs w:val="0"/>
          <w:caps w:val="0"/>
          <w:smallCaps w:val="0"/>
          <w:noProof w:val="0"/>
          <w:color w:val="333333"/>
          <w:sz w:val="22"/>
          <w:szCs w:val="22"/>
          <w:lang w:val="en-GB"/>
        </w:rPr>
        <w:t>243</w:t>
      </w: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012030 </w:t>
      </w:r>
      <w:hyperlink w:anchor=":~:text=Both%20of%20the%20aerofoil%20is,regulation%20set%20up%20by%20FIA" r:id="Rf8a5edc69b6e4dbf">
        <w:r w:rsidRPr="50536BB1" w:rsidR="054B2220">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https://iopscience.iop.org/article/10.1088/1757-899X/243/1/012030/meta#:~:text=Both%20of%20the%20aerofoil%20is,regulation%20set%20up%20by%20FIA</w:t>
        </w:r>
      </w:hyperlink>
      <w:r w:rsidRPr="50536BB1" w:rsidR="054B222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p>
    <w:p w:rsidR="60081598" w:rsidP="50536BB1" w:rsidRDefault="60081598" w14:paraId="37A4D23F" w14:textId="08F54913">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pPr>
      <w:r w:rsidRPr="50536BB1" w:rsidR="60081598">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t>Will V on</w:t>
      </w:r>
      <w:r w:rsidRPr="50536BB1" w:rsidR="60081598">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t xml:space="preserve"> </w:t>
      </w:r>
      <w:r w:rsidRPr="50536BB1" w:rsidR="60081598">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t xml:space="preserve">November 21, </w:t>
      </w:r>
      <w:r w:rsidRPr="50536BB1" w:rsidR="60081598">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t>2019</w:t>
      </w:r>
      <w:r w:rsidRPr="50536BB1" w:rsidR="60081598">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t xml:space="preserve"> </w:t>
      </w:r>
      <w:hyperlink r:id="R595ee9786d5f415a">
        <w:r w:rsidRPr="50536BB1" w:rsidR="60081598">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https://macinstruments.com/blog/what-is-the-density-of-air-at-stp/</w:t>
        </w:r>
      </w:hyperlink>
    </w:p>
    <w:p w:rsidR="5AEEB9E7" w:rsidP="50536BB1" w:rsidRDefault="5AEEB9E7" w14:paraId="7912C937" w14:textId="61E6441F">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pPr>
      <w:hyperlink w:anchor=":~:text=At%2015%20%C2%B0C%2C%20the,10%2D5%20Pa%C2%B7s%20" r:id="R35ea90d30d484d50">
        <w:r w:rsidRPr="50536BB1" w:rsidR="5AEEB9E7">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https://www.engineersedge.com/physics/viscosity_of_air_dynamic_and_kinematic_14483.htm#:~:text=At%2015%20%C2%B0C%2C%20the,10%2D5%20Pa%C2%B7s%20</w:t>
        </w:r>
      </w:hyperlink>
      <w:r w:rsidRPr="50536BB1" w:rsidR="5AEEB9E7">
        <w:rPr>
          <w:rFonts w:ascii="Calibri" w:hAnsi="Calibri" w:eastAsia="Calibri" w:cs="Calibri" w:asciiTheme="minorAscii" w:hAnsiTheme="minorAscii" w:eastAsiaTheme="minorAscii" w:cstheme="minorAscii"/>
          <w:b w:val="0"/>
          <w:bCs w:val="0"/>
          <w:i w:val="0"/>
          <w:iCs w:val="0"/>
          <w:caps w:val="0"/>
          <w:smallCaps w:val="0"/>
          <w:noProof w:val="0"/>
          <w:color w:val="171F29"/>
          <w:sz w:val="22"/>
          <w:szCs w:val="22"/>
          <w:lang w:val="en-GB"/>
        </w:rPr>
        <w:t>.</w:t>
      </w:r>
    </w:p>
    <w:p w:rsidR="63CECD3E" w:rsidP="50536BB1" w:rsidRDefault="63CECD3E" w14:paraId="7FEEB630" w14:textId="5A989364">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hyperlink r:id="Reea5a8840a5a406b">
        <w:r w:rsidRPr="50536BB1" w:rsidR="63CECD3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Media</w:t>
        </w:r>
      </w:hyperlink>
      <w:r w:rsidRPr="50536BB1" w:rsidR="63CECD3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on September 17, </w:t>
      </w:r>
      <w:r w:rsidRPr="50536BB1" w:rsidR="63CECD3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2021</w:t>
      </w:r>
      <w:r w:rsidRPr="50536BB1" w:rsidR="63CECD3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hyperlink w:anchor=":~:text=A%20Formula%201%20car%20can,%2D225%20km%2Fh" r:id="R886945427df24816">
        <w:r w:rsidRPr="50536BB1" w:rsidR="63CECD3E">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https://f1chronicle.com/how-fast-is-a-formula-1-car/#:~:text=A%20Formula%201%20car%20can,%2D225%20km%2Fh</w:t>
        </w:r>
      </w:hyperlink>
      <w:r w:rsidRPr="50536BB1" w:rsidR="63CECD3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p>
    <w:p w:rsidR="388C2AC9" w:rsidP="50536BB1" w:rsidRDefault="388C2AC9" w14:paraId="0B6AF1D2" w14:textId="59A127B5">
      <w:pPr>
        <w:pStyle w:val="ListParagraph"/>
        <w:numPr>
          <w:ilvl w:val="0"/>
          <w:numId w:val="12"/>
        </w:numPr>
        <w:rPr>
          <w:rFonts w:ascii="Calibri" w:hAnsi="Calibri" w:eastAsia="Calibri" w:cs="Calibri" w:asciiTheme="minorAscii" w:hAnsiTheme="minorAscii" w:eastAsiaTheme="minorAscii" w:cstheme="minorAscii"/>
          <w:sz w:val="22"/>
          <w:szCs w:val="22"/>
        </w:rPr>
      </w:pPr>
      <w:r w:rsidRPr="50536BB1" w:rsidR="388C2AC9">
        <w:rPr>
          <w:rFonts w:ascii="Calibri" w:hAnsi="Calibri" w:eastAsia="Calibri" w:cs="Calibri" w:asciiTheme="minorAscii" w:hAnsiTheme="minorAscii" w:eastAsiaTheme="minorAscii" w:cstheme="minorAscii"/>
          <w:sz w:val="22"/>
          <w:szCs w:val="22"/>
        </w:rPr>
        <w:t xml:space="preserve">F1 2022 </w:t>
      </w:r>
      <w:hyperlink r:id="R292561e88cbb4f25">
        <w:r w:rsidRPr="50536BB1" w:rsidR="388C2AC9">
          <w:rPr>
            <w:rStyle w:val="Hyperlink"/>
            <w:rFonts w:ascii="Calibri" w:hAnsi="Calibri" w:eastAsia="Calibri" w:cs="Calibri" w:asciiTheme="minorAscii" w:hAnsiTheme="minorAscii" w:eastAsiaTheme="minorAscii" w:cstheme="minorAscii"/>
            <w:sz w:val="22"/>
            <w:szCs w:val="22"/>
          </w:rPr>
          <w:t>https://www.youtube.com/watch?v=0VclWzlhtFg&amp;t=1174s</w:t>
        </w:r>
      </w:hyperlink>
    </w:p>
    <w:sectPr w:rsidRPr="00224FEF" w:rsidR="00224FEF" w:rsidSect="005741B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5C41" w:rsidP="00765C41" w:rsidRDefault="00765C41" w14:paraId="23A23224" w14:textId="77777777">
      <w:pPr>
        <w:spacing w:after="0" w:line="240" w:lineRule="auto"/>
      </w:pPr>
      <w:r>
        <w:separator/>
      </w:r>
    </w:p>
  </w:endnote>
  <w:endnote w:type="continuationSeparator" w:id="0">
    <w:p w:rsidR="00765C41" w:rsidP="00765C41" w:rsidRDefault="00765C41" w14:paraId="278DD3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5C41" w:rsidP="00765C41" w:rsidRDefault="00765C41" w14:paraId="455C21B5" w14:textId="77777777">
      <w:pPr>
        <w:spacing w:after="0" w:line="240" w:lineRule="auto"/>
      </w:pPr>
      <w:r>
        <w:separator/>
      </w:r>
    </w:p>
  </w:footnote>
  <w:footnote w:type="continuationSeparator" w:id="0">
    <w:p w:rsidR="00765C41" w:rsidP="00765C41" w:rsidRDefault="00765C41" w14:paraId="0185890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3e414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79053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729fa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f05e2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7f369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8095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766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2e49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2A3912"/>
    <w:multiLevelType w:val="hybridMultilevel"/>
    <w:tmpl w:val="9AAC3EB8"/>
    <w:lvl w:ilvl="0">
      <w:start w:val="1"/>
      <w:numFmt w:val="decimal"/>
      <w:lvlText w:val="%1."/>
      <w:lvlJc w:val="left"/>
      <w:pPr>
        <w:ind w:left="720" w:hanging="360"/>
      </w:pP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C6E64"/>
    <w:multiLevelType w:val="hybridMultilevel"/>
    <w:tmpl w:val="7B0C1C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57866E9"/>
    <w:multiLevelType w:val="hybridMultilevel"/>
    <w:tmpl w:val="AFDC41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7392975"/>
    <w:multiLevelType w:val="hybridMultilevel"/>
    <w:tmpl w:val="724AEB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858856665">
    <w:abstractNumId w:val="0"/>
  </w:num>
  <w:num w:numId="2" w16cid:durableId="990527091">
    <w:abstractNumId w:val="3"/>
  </w:num>
  <w:num w:numId="3" w16cid:durableId="505172162">
    <w:abstractNumId w:val="2"/>
  </w:num>
  <w:num w:numId="4" w16cid:durableId="136610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1F"/>
    <w:rsid w:val="00026DC9"/>
    <w:rsid w:val="00074B1D"/>
    <w:rsid w:val="000CC9A6"/>
    <w:rsid w:val="000D146B"/>
    <w:rsid w:val="000D6225"/>
    <w:rsid w:val="000E047F"/>
    <w:rsid w:val="000F1FE5"/>
    <w:rsid w:val="00102B28"/>
    <w:rsid w:val="00142F1F"/>
    <w:rsid w:val="00172A90"/>
    <w:rsid w:val="001827E4"/>
    <w:rsid w:val="001967D8"/>
    <w:rsid w:val="001F4590"/>
    <w:rsid w:val="00210C04"/>
    <w:rsid w:val="00215CCE"/>
    <w:rsid w:val="00224FEF"/>
    <w:rsid w:val="002257D4"/>
    <w:rsid w:val="00296E93"/>
    <w:rsid w:val="002A5C7A"/>
    <w:rsid w:val="00306A7B"/>
    <w:rsid w:val="0032790A"/>
    <w:rsid w:val="0036317B"/>
    <w:rsid w:val="00375BAC"/>
    <w:rsid w:val="003B4EB7"/>
    <w:rsid w:val="003B7B98"/>
    <w:rsid w:val="00457C7B"/>
    <w:rsid w:val="00485396"/>
    <w:rsid w:val="00496EAF"/>
    <w:rsid w:val="00497C17"/>
    <w:rsid w:val="00561341"/>
    <w:rsid w:val="005741B3"/>
    <w:rsid w:val="00587559"/>
    <w:rsid w:val="005B13F3"/>
    <w:rsid w:val="005C7EB1"/>
    <w:rsid w:val="005E7717"/>
    <w:rsid w:val="00621449"/>
    <w:rsid w:val="00661017"/>
    <w:rsid w:val="006925E3"/>
    <w:rsid w:val="00722485"/>
    <w:rsid w:val="0075304D"/>
    <w:rsid w:val="00754E86"/>
    <w:rsid w:val="00765C41"/>
    <w:rsid w:val="00785C8D"/>
    <w:rsid w:val="007A3716"/>
    <w:rsid w:val="00891D5C"/>
    <w:rsid w:val="008975C2"/>
    <w:rsid w:val="008E40A7"/>
    <w:rsid w:val="008E71D0"/>
    <w:rsid w:val="00921454"/>
    <w:rsid w:val="00943D48"/>
    <w:rsid w:val="00981EC4"/>
    <w:rsid w:val="009B3FC8"/>
    <w:rsid w:val="009C0E91"/>
    <w:rsid w:val="009C40CD"/>
    <w:rsid w:val="009E66B3"/>
    <w:rsid w:val="009E7D8A"/>
    <w:rsid w:val="00A000F1"/>
    <w:rsid w:val="00A63434"/>
    <w:rsid w:val="00B23302"/>
    <w:rsid w:val="00B65F50"/>
    <w:rsid w:val="00BC37BF"/>
    <w:rsid w:val="00BD5BCE"/>
    <w:rsid w:val="00C43406"/>
    <w:rsid w:val="00C80B61"/>
    <w:rsid w:val="00CC5372"/>
    <w:rsid w:val="00D017EB"/>
    <w:rsid w:val="00D10ED0"/>
    <w:rsid w:val="00D11A95"/>
    <w:rsid w:val="00D66750"/>
    <w:rsid w:val="00D9628B"/>
    <w:rsid w:val="00DC4B3A"/>
    <w:rsid w:val="00E13D43"/>
    <w:rsid w:val="00E16810"/>
    <w:rsid w:val="00E63B49"/>
    <w:rsid w:val="00EB41E2"/>
    <w:rsid w:val="00EF0609"/>
    <w:rsid w:val="00F77447"/>
    <w:rsid w:val="00F82C9A"/>
    <w:rsid w:val="00FD62AA"/>
    <w:rsid w:val="017B1E1C"/>
    <w:rsid w:val="019122DD"/>
    <w:rsid w:val="0226A113"/>
    <w:rsid w:val="034E6840"/>
    <w:rsid w:val="050863F2"/>
    <w:rsid w:val="053E4F76"/>
    <w:rsid w:val="054B2220"/>
    <w:rsid w:val="05A833A7"/>
    <w:rsid w:val="06A7ACEE"/>
    <w:rsid w:val="06D564E2"/>
    <w:rsid w:val="073B8B93"/>
    <w:rsid w:val="084C6C84"/>
    <w:rsid w:val="0A31AC9E"/>
    <w:rsid w:val="0A4CF193"/>
    <w:rsid w:val="0A941675"/>
    <w:rsid w:val="0B2D8662"/>
    <w:rsid w:val="0B59BF54"/>
    <w:rsid w:val="0B840D46"/>
    <w:rsid w:val="0C02CFBE"/>
    <w:rsid w:val="0CAA1465"/>
    <w:rsid w:val="0D14C0AE"/>
    <w:rsid w:val="0D5831DD"/>
    <w:rsid w:val="0D694D60"/>
    <w:rsid w:val="0D709C6D"/>
    <w:rsid w:val="0E194153"/>
    <w:rsid w:val="0E206B91"/>
    <w:rsid w:val="0E4386E6"/>
    <w:rsid w:val="0E59A124"/>
    <w:rsid w:val="0E5C71DA"/>
    <w:rsid w:val="0E7905CF"/>
    <w:rsid w:val="0F0AF045"/>
    <w:rsid w:val="0F612EA4"/>
    <w:rsid w:val="0F7D4074"/>
    <w:rsid w:val="0FDF5747"/>
    <w:rsid w:val="10D282C2"/>
    <w:rsid w:val="10FE1054"/>
    <w:rsid w:val="1155FB5D"/>
    <w:rsid w:val="1184D3B5"/>
    <w:rsid w:val="11CD1DD4"/>
    <w:rsid w:val="1316BAA0"/>
    <w:rsid w:val="132D1247"/>
    <w:rsid w:val="148F363C"/>
    <w:rsid w:val="14E9ABAE"/>
    <w:rsid w:val="150849F1"/>
    <w:rsid w:val="15745F45"/>
    <w:rsid w:val="15B8E31A"/>
    <w:rsid w:val="15DDEBAE"/>
    <w:rsid w:val="15E3D6D8"/>
    <w:rsid w:val="164E5B62"/>
    <w:rsid w:val="168BF9A7"/>
    <w:rsid w:val="16A41A52"/>
    <w:rsid w:val="16D25EA9"/>
    <w:rsid w:val="17102FA6"/>
    <w:rsid w:val="1759B77E"/>
    <w:rsid w:val="17DB4779"/>
    <w:rsid w:val="17DE9D62"/>
    <w:rsid w:val="17EA2BC3"/>
    <w:rsid w:val="1827CA08"/>
    <w:rsid w:val="18353F32"/>
    <w:rsid w:val="188CCA29"/>
    <w:rsid w:val="18C01727"/>
    <w:rsid w:val="18F54181"/>
    <w:rsid w:val="19D910FE"/>
    <w:rsid w:val="1A5616E8"/>
    <w:rsid w:val="1A6268B5"/>
    <w:rsid w:val="1B05A105"/>
    <w:rsid w:val="1B504212"/>
    <w:rsid w:val="1C86705C"/>
    <w:rsid w:val="1D41FC51"/>
    <w:rsid w:val="1E0677AF"/>
    <w:rsid w:val="1E0936BF"/>
    <w:rsid w:val="1E348138"/>
    <w:rsid w:val="1F313727"/>
    <w:rsid w:val="1F62F02D"/>
    <w:rsid w:val="1F81C9F6"/>
    <w:rsid w:val="1FBE5215"/>
    <w:rsid w:val="20BEFF72"/>
    <w:rsid w:val="22820046"/>
    <w:rsid w:val="22D42E7A"/>
    <w:rsid w:val="230781DB"/>
    <w:rsid w:val="2319E120"/>
    <w:rsid w:val="23D674F1"/>
    <w:rsid w:val="242834D4"/>
    <w:rsid w:val="24A3523C"/>
    <w:rsid w:val="258A6417"/>
    <w:rsid w:val="263F229D"/>
    <w:rsid w:val="264C7F7C"/>
    <w:rsid w:val="275FD596"/>
    <w:rsid w:val="27A52D56"/>
    <w:rsid w:val="27B5533E"/>
    <w:rsid w:val="27DAF2FE"/>
    <w:rsid w:val="27E958F9"/>
    <w:rsid w:val="28F41280"/>
    <w:rsid w:val="28F47BFF"/>
    <w:rsid w:val="2976C35F"/>
    <w:rsid w:val="29BF596A"/>
    <w:rsid w:val="2A8D122B"/>
    <w:rsid w:val="2AC27B9C"/>
    <w:rsid w:val="2B1293C0"/>
    <w:rsid w:val="2B62ACA3"/>
    <w:rsid w:val="2C122397"/>
    <w:rsid w:val="2C5E4BFD"/>
    <w:rsid w:val="2CA3984A"/>
    <w:rsid w:val="2CAE6421"/>
    <w:rsid w:val="2CD0EE16"/>
    <w:rsid w:val="2D05A7F2"/>
    <w:rsid w:val="2D7EA14B"/>
    <w:rsid w:val="2DA6F520"/>
    <w:rsid w:val="2E220FE9"/>
    <w:rsid w:val="2E87A8E4"/>
    <w:rsid w:val="2EF05975"/>
    <w:rsid w:val="2F299D24"/>
    <w:rsid w:val="2F748B97"/>
    <w:rsid w:val="2F936594"/>
    <w:rsid w:val="2FCA0658"/>
    <w:rsid w:val="30A2CB81"/>
    <w:rsid w:val="30C31E1C"/>
    <w:rsid w:val="312901EF"/>
    <w:rsid w:val="31A68F12"/>
    <w:rsid w:val="32613DE6"/>
    <w:rsid w:val="3357B7CD"/>
    <w:rsid w:val="337CD640"/>
    <w:rsid w:val="33A23034"/>
    <w:rsid w:val="33AF596D"/>
    <w:rsid w:val="33DF378C"/>
    <w:rsid w:val="33FD0E47"/>
    <w:rsid w:val="34681E48"/>
    <w:rsid w:val="353CC3A3"/>
    <w:rsid w:val="3548DD4C"/>
    <w:rsid w:val="3551C30A"/>
    <w:rsid w:val="368540F5"/>
    <w:rsid w:val="369E73EA"/>
    <w:rsid w:val="36F81B94"/>
    <w:rsid w:val="374E95C2"/>
    <w:rsid w:val="3871078B"/>
    <w:rsid w:val="388C2AC9"/>
    <w:rsid w:val="38E2CC99"/>
    <w:rsid w:val="38EE3D37"/>
    <w:rsid w:val="394799DC"/>
    <w:rsid w:val="3A15EFD1"/>
    <w:rsid w:val="3A50D805"/>
    <w:rsid w:val="3A6C4FCB"/>
    <w:rsid w:val="3A85D632"/>
    <w:rsid w:val="3B58B218"/>
    <w:rsid w:val="3B71E50D"/>
    <w:rsid w:val="3D0DB56E"/>
    <w:rsid w:val="3D909A78"/>
    <w:rsid w:val="3DB5A9DF"/>
    <w:rsid w:val="3E838635"/>
    <w:rsid w:val="3E8E40DA"/>
    <w:rsid w:val="3EA985CF"/>
    <w:rsid w:val="3EFA946A"/>
    <w:rsid w:val="402A113B"/>
    <w:rsid w:val="407352B5"/>
    <w:rsid w:val="4081FAF2"/>
    <w:rsid w:val="40EC46BC"/>
    <w:rsid w:val="41C5E19C"/>
    <w:rsid w:val="420F2316"/>
    <w:rsid w:val="4210C8A3"/>
    <w:rsid w:val="42C5CE29"/>
    <w:rsid w:val="4381BBE1"/>
    <w:rsid w:val="43F87D93"/>
    <w:rsid w:val="4511997E"/>
    <w:rsid w:val="4546C3D8"/>
    <w:rsid w:val="458494A6"/>
    <w:rsid w:val="45B6EFF8"/>
    <w:rsid w:val="4637F17E"/>
    <w:rsid w:val="46637EC0"/>
    <w:rsid w:val="47206507"/>
    <w:rsid w:val="475CC1C8"/>
    <w:rsid w:val="475E8B61"/>
    <w:rsid w:val="4838FB96"/>
    <w:rsid w:val="487894A7"/>
    <w:rsid w:val="48BC3568"/>
    <w:rsid w:val="48DF428E"/>
    <w:rsid w:val="48F5C288"/>
    <w:rsid w:val="498A9EAC"/>
    <w:rsid w:val="49B2236A"/>
    <w:rsid w:val="49E6E91D"/>
    <w:rsid w:val="4A146508"/>
    <w:rsid w:val="4A14C0FE"/>
    <w:rsid w:val="4A8A611B"/>
    <w:rsid w:val="4B82B97E"/>
    <w:rsid w:val="4BF3D62A"/>
    <w:rsid w:val="4C26317C"/>
    <w:rsid w:val="4D4C05CA"/>
    <w:rsid w:val="4D8FA68B"/>
    <w:rsid w:val="4EBA5A40"/>
    <w:rsid w:val="502218FE"/>
    <w:rsid w:val="50409612"/>
    <w:rsid w:val="50536BB1"/>
    <w:rsid w:val="505493B1"/>
    <w:rsid w:val="50562AA1"/>
    <w:rsid w:val="50653AE9"/>
    <w:rsid w:val="507B5762"/>
    <w:rsid w:val="5168C874"/>
    <w:rsid w:val="518CBFEB"/>
    <w:rsid w:val="519219E0"/>
    <w:rsid w:val="51D1EDCC"/>
    <w:rsid w:val="51F1FB02"/>
    <w:rsid w:val="5262E5D8"/>
    <w:rsid w:val="52B8B1FC"/>
    <w:rsid w:val="52D7C33C"/>
    <w:rsid w:val="53341B6D"/>
    <w:rsid w:val="53D7AD04"/>
    <w:rsid w:val="545CE6D4"/>
    <w:rsid w:val="55299BC4"/>
    <w:rsid w:val="56C56C25"/>
    <w:rsid w:val="5731231D"/>
    <w:rsid w:val="575800CA"/>
    <w:rsid w:val="57FC2329"/>
    <w:rsid w:val="58412F50"/>
    <w:rsid w:val="58DE9E43"/>
    <w:rsid w:val="59167FAF"/>
    <w:rsid w:val="596A84EC"/>
    <w:rsid w:val="599AB1D1"/>
    <w:rsid w:val="59E758BA"/>
    <w:rsid w:val="59FD0CE7"/>
    <w:rsid w:val="5A6B204B"/>
    <w:rsid w:val="5A842F6F"/>
    <w:rsid w:val="5AB8D622"/>
    <w:rsid w:val="5AEEB9E7"/>
    <w:rsid w:val="5B19773E"/>
    <w:rsid w:val="5B48C429"/>
    <w:rsid w:val="5BBF5CED"/>
    <w:rsid w:val="5C555E6B"/>
    <w:rsid w:val="5CE4948A"/>
    <w:rsid w:val="5D34ADA9"/>
    <w:rsid w:val="5E328836"/>
    <w:rsid w:val="5EA870B8"/>
    <w:rsid w:val="5ED07E0A"/>
    <w:rsid w:val="5F578972"/>
    <w:rsid w:val="5F61927D"/>
    <w:rsid w:val="5FCE5897"/>
    <w:rsid w:val="60081598"/>
    <w:rsid w:val="60400223"/>
    <w:rsid w:val="6098580D"/>
    <w:rsid w:val="60A1B7DC"/>
    <w:rsid w:val="60D8FD9F"/>
    <w:rsid w:val="613AF2EB"/>
    <w:rsid w:val="6146E901"/>
    <w:rsid w:val="616AC114"/>
    <w:rsid w:val="61A60B17"/>
    <w:rsid w:val="61C21AA4"/>
    <w:rsid w:val="61CEE939"/>
    <w:rsid w:val="62081ECC"/>
    <w:rsid w:val="6281503C"/>
    <w:rsid w:val="63160540"/>
    <w:rsid w:val="63CECD3E"/>
    <w:rsid w:val="642F4948"/>
    <w:rsid w:val="650689FB"/>
    <w:rsid w:val="657F26D7"/>
    <w:rsid w:val="660E640E"/>
    <w:rsid w:val="661EFCD5"/>
    <w:rsid w:val="66A25A5C"/>
    <w:rsid w:val="66AE2FC7"/>
    <w:rsid w:val="66CCCBBF"/>
    <w:rsid w:val="66E61869"/>
    <w:rsid w:val="66ECEF72"/>
    <w:rsid w:val="679B23AC"/>
    <w:rsid w:val="67C36764"/>
    <w:rsid w:val="67D15778"/>
    <w:rsid w:val="680C18C8"/>
    <w:rsid w:val="681F6CB4"/>
    <w:rsid w:val="69091712"/>
    <w:rsid w:val="6A6C39F0"/>
    <w:rsid w:val="6AC4DCD3"/>
    <w:rsid w:val="6C422EC5"/>
    <w:rsid w:val="6C698E72"/>
    <w:rsid w:val="6C9ECD23"/>
    <w:rsid w:val="6CA66D15"/>
    <w:rsid w:val="6D3DC913"/>
    <w:rsid w:val="6D9B17ED"/>
    <w:rsid w:val="6DA88271"/>
    <w:rsid w:val="6DC560CC"/>
    <w:rsid w:val="702DD828"/>
    <w:rsid w:val="715D0CCB"/>
    <w:rsid w:val="71781A20"/>
    <w:rsid w:val="71C47684"/>
    <w:rsid w:val="71F44504"/>
    <w:rsid w:val="72797722"/>
    <w:rsid w:val="72841CBD"/>
    <w:rsid w:val="72F8A29C"/>
    <w:rsid w:val="749C9B13"/>
    <w:rsid w:val="74EC7006"/>
    <w:rsid w:val="752BE5C6"/>
    <w:rsid w:val="753A525A"/>
    <w:rsid w:val="75EE2693"/>
    <w:rsid w:val="76094D7B"/>
    <w:rsid w:val="766BB752"/>
    <w:rsid w:val="767A8DD3"/>
    <w:rsid w:val="768C47EE"/>
    <w:rsid w:val="77DEB084"/>
    <w:rsid w:val="77EC7F0D"/>
    <w:rsid w:val="782E5B33"/>
    <w:rsid w:val="78455881"/>
    <w:rsid w:val="78638688"/>
    <w:rsid w:val="78ED5B57"/>
    <w:rsid w:val="7967B4E5"/>
    <w:rsid w:val="799E106F"/>
    <w:rsid w:val="79CA2B94"/>
    <w:rsid w:val="79E74597"/>
    <w:rsid w:val="79FF56E9"/>
    <w:rsid w:val="7A94E621"/>
    <w:rsid w:val="7AA2B4AA"/>
    <w:rsid w:val="7AD203F9"/>
    <w:rsid w:val="7B31BCD6"/>
    <w:rsid w:val="7B39E0D0"/>
    <w:rsid w:val="7B9B274A"/>
    <w:rsid w:val="7BB6BABB"/>
    <w:rsid w:val="7BD29391"/>
    <w:rsid w:val="7BE32C58"/>
    <w:rsid w:val="7C3A6553"/>
    <w:rsid w:val="7D28E505"/>
    <w:rsid w:val="7D58EA47"/>
    <w:rsid w:val="7D746DDD"/>
    <w:rsid w:val="7D7EFCB9"/>
    <w:rsid w:val="7DCEE3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EC6047"/>
  <w15:docId w15:val="{431322B2-215D-4D83-86F2-4FCBBCACC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41B3"/>
  </w:style>
  <w:style w:type="paragraph" w:styleId="Heading1">
    <w:name w:val="heading 1"/>
    <w:basedOn w:val="Normal"/>
    <w:next w:val="Normal"/>
    <w:link w:val="Heading1Char"/>
    <w:uiPriority w:val="9"/>
    <w:qFormat/>
    <w:rsid w:val="00215CCE"/>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5CCE"/>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296E93"/>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15CCE"/>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15CCE"/>
    <w:pPr>
      <w:outlineLvl w:val="9"/>
    </w:pPr>
    <w:rPr>
      <w:lang w:val="en-US"/>
    </w:rPr>
  </w:style>
  <w:style w:type="paragraph" w:styleId="BalloonText">
    <w:name w:val="Balloon Text"/>
    <w:basedOn w:val="Normal"/>
    <w:link w:val="BalloonTextChar"/>
    <w:uiPriority w:val="99"/>
    <w:semiHidden/>
    <w:unhideWhenUsed/>
    <w:rsid w:val="00215CC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15CCE"/>
    <w:rPr>
      <w:rFonts w:ascii="Tahoma" w:hAnsi="Tahoma" w:cs="Tahoma"/>
      <w:sz w:val="16"/>
      <w:szCs w:val="16"/>
    </w:rPr>
  </w:style>
  <w:style w:type="character" w:styleId="Heading2Char" w:customStyle="1">
    <w:name w:val="Heading 2 Char"/>
    <w:basedOn w:val="DefaultParagraphFont"/>
    <w:link w:val="Heading2"/>
    <w:uiPriority w:val="9"/>
    <w:rsid w:val="00215CCE"/>
    <w:rPr>
      <w:rFonts w:asciiTheme="majorHAnsi" w:hAnsiTheme="majorHAnsi" w:eastAsiaTheme="majorEastAsia" w:cstheme="majorBidi"/>
      <w:b/>
      <w:bCs/>
      <w:color w:val="4F81BD" w:themeColor="accent1"/>
      <w:sz w:val="26"/>
      <w:szCs w:val="26"/>
    </w:rPr>
  </w:style>
  <w:style w:type="paragraph" w:styleId="TOC1">
    <w:name w:val="toc 1"/>
    <w:basedOn w:val="Normal"/>
    <w:next w:val="Normal"/>
    <w:autoRedefine/>
    <w:uiPriority w:val="39"/>
    <w:unhideWhenUsed/>
    <w:rsid w:val="00785C8D"/>
    <w:pPr>
      <w:spacing w:after="100"/>
    </w:pPr>
  </w:style>
  <w:style w:type="paragraph" w:styleId="TOC2">
    <w:name w:val="toc 2"/>
    <w:basedOn w:val="Normal"/>
    <w:next w:val="Normal"/>
    <w:autoRedefine/>
    <w:uiPriority w:val="39"/>
    <w:unhideWhenUsed/>
    <w:rsid w:val="00785C8D"/>
    <w:pPr>
      <w:spacing w:after="100"/>
      <w:ind w:left="220"/>
    </w:pPr>
  </w:style>
  <w:style w:type="character" w:styleId="Hyperlink">
    <w:name w:val="Hyperlink"/>
    <w:basedOn w:val="DefaultParagraphFont"/>
    <w:uiPriority w:val="99"/>
    <w:unhideWhenUsed/>
    <w:rsid w:val="00785C8D"/>
    <w:rPr>
      <w:color w:val="0000FF" w:themeColor="hyperlink"/>
      <w:u w:val="single"/>
    </w:rPr>
  </w:style>
  <w:style w:type="paragraph" w:styleId="Header">
    <w:name w:val="header"/>
    <w:basedOn w:val="Normal"/>
    <w:link w:val="HeaderChar"/>
    <w:uiPriority w:val="99"/>
    <w:unhideWhenUsed/>
    <w:rsid w:val="00765C41"/>
    <w:pPr>
      <w:tabs>
        <w:tab w:val="center" w:pos="4513"/>
        <w:tab w:val="right" w:pos="9026"/>
      </w:tabs>
      <w:spacing w:after="0" w:line="240" w:lineRule="auto"/>
    </w:pPr>
  </w:style>
  <w:style w:type="character" w:styleId="HeaderChar" w:customStyle="1">
    <w:name w:val="Header Char"/>
    <w:basedOn w:val="DefaultParagraphFont"/>
    <w:link w:val="Header"/>
    <w:uiPriority w:val="99"/>
    <w:rsid w:val="00765C41"/>
  </w:style>
  <w:style w:type="paragraph" w:styleId="Footer">
    <w:name w:val="footer"/>
    <w:basedOn w:val="Normal"/>
    <w:link w:val="FooterChar"/>
    <w:uiPriority w:val="99"/>
    <w:unhideWhenUsed/>
    <w:rsid w:val="00765C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765C41"/>
  </w:style>
  <w:style w:type="character" w:styleId="Heading3Char" w:customStyle="1">
    <w:name w:val="Heading 3 Char"/>
    <w:basedOn w:val="DefaultParagraphFont"/>
    <w:link w:val="Heading3"/>
    <w:uiPriority w:val="9"/>
    <w:rsid w:val="00296E93"/>
    <w:rPr>
      <w:rFonts w:asciiTheme="majorHAnsi" w:hAnsiTheme="majorHAnsi" w:eastAsiaTheme="majorEastAsia" w:cstheme="majorBidi"/>
      <w:color w:val="243F60" w:themeColor="accent1" w:themeShade="7F"/>
      <w:sz w:val="24"/>
      <w:szCs w:val="24"/>
    </w:rPr>
  </w:style>
  <w:style w:type="paragraph" w:styleId="TOC3">
    <w:name w:val="toc 3"/>
    <w:basedOn w:val="Normal"/>
    <w:next w:val="Normal"/>
    <w:autoRedefine/>
    <w:uiPriority w:val="39"/>
    <w:unhideWhenUsed/>
    <w:rsid w:val="009E7D8A"/>
    <w:pPr>
      <w:spacing w:after="100"/>
      <w:ind w:left="440"/>
    </w:pPr>
  </w:style>
  <w:style w:type="paragraph" w:styleId="ListParagraph">
    <w:name w:val="List Paragraph"/>
    <w:basedOn w:val="Normal"/>
    <w:uiPriority w:val="34"/>
    <w:qFormat/>
    <w:rsid w:val="009E66B3"/>
    <w:pPr>
      <w:spacing w:after="160" w:line="259" w:lineRule="auto"/>
      <w:ind w:left="720"/>
      <w:contextualSpacing/>
    </w:pPr>
    <w:rPr>
      <w:kern w:val="2"/>
    </w:rPr>
  </w:style>
  <w:style w:type="character" w:styleId="PlaceholderText">
    <w:name w:val="Placeholder Text"/>
    <w:basedOn w:val="DefaultParagraphFont"/>
    <w:uiPriority w:val="99"/>
    <w:semiHidden/>
    <w:rsid w:val="005B13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image" Target="/media/image.png" Id="Rcc29045e406e4602" /><Relationship Type="http://schemas.openxmlformats.org/officeDocument/2006/relationships/image" Target="/media/image2.png" Id="Re41add6c557042dc" /><Relationship Type="http://schemas.openxmlformats.org/officeDocument/2006/relationships/image" Target="/media/image3.png" Id="Re5be7fee9961475d" /><Relationship Type="http://schemas.openxmlformats.org/officeDocument/2006/relationships/image" Target="/media/image4.png" Id="R31bc921617f64043" /><Relationship Type="http://schemas.openxmlformats.org/officeDocument/2006/relationships/image" Target="/media/image5.png" Id="Rad6f0ace69ba4f8a" /><Relationship Type="http://schemas.openxmlformats.org/officeDocument/2006/relationships/image" Target="/media/image6.png" Id="R0353c787329f4890" /><Relationship Type="http://schemas.openxmlformats.org/officeDocument/2006/relationships/hyperlink" Target="https://www.omnicalculator.com/physics/reynolds-number" TargetMode="External" Id="R0b21a089451d4c53" /><Relationship Type="http://schemas.openxmlformats.org/officeDocument/2006/relationships/hyperlink" Target="https://iopscience.iop.org/article/10.1088/1757-899X/243/1/012030/meta" TargetMode="External" Id="Rf8a5edc69b6e4dbf" /><Relationship Type="http://schemas.openxmlformats.org/officeDocument/2006/relationships/hyperlink" Target="https://macinstruments.com/blog/what-is-the-density-of-air-at-stp/" TargetMode="External" Id="R595ee9786d5f415a" /><Relationship Type="http://schemas.openxmlformats.org/officeDocument/2006/relationships/hyperlink" Target="https://www.engineersedge.com/physics/viscosity_of_air_dynamic_and_kinematic_14483.htm" TargetMode="External" Id="R35ea90d30d484d50" /><Relationship Type="http://schemas.openxmlformats.org/officeDocument/2006/relationships/hyperlink" Target="https://f1chronicle.com/author/jarrod/" TargetMode="External" Id="Reea5a8840a5a406b" /><Relationship Type="http://schemas.openxmlformats.org/officeDocument/2006/relationships/hyperlink" Target="https://f1chronicle.com/how-fast-is-a-formula-1-car/" TargetMode="External" Id="R886945427df24816" /><Relationship Type="http://schemas.openxmlformats.org/officeDocument/2006/relationships/hyperlink" Target="https://www.youtube.com/watch?v=0VclWzlhtFg&amp;t=1174s" TargetMode="External" Id="R292561e88cbb4f25" /><Relationship Type="http://schemas.openxmlformats.org/officeDocument/2006/relationships/glossaryDocument" Target="glossary/document.xml" Id="Re399b99e91354d9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154230-4189-4cf4-b614-f8ba332bf351}"/>
      </w:docPartPr>
      <w:docPartBody>
        <w:p w14:paraId="3F61E4B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F0AAFB-E6C3-4D36-9552-818108A858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Morgan Baker</dc:creator>
  <lastModifiedBy>Morgan Baker (2111367)</lastModifiedBy>
  <revision>3</revision>
  <dcterms:created xsi:type="dcterms:W3CDTF">2023-06-30T17:01:00.0000000Z</dcterms:created>
  <dcterms:modified xsi:type="dcterms:W3CDTF">2023-07-02T17:37:12.4434510Z</dcterms:modified>
</coreProperties>
</file>