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7D7AA" w14:textId="77777777" w:rsidR="00F74F8F" w:rsidRPr="00EF450E" w:rsidRDefault="00F74F8F" w:rsidP="00EF450E">
      <w:pPr>
        <w:spacing w:after="240" w:line="360" w:lineRule="auto"/>
        <w:jc w:val="center"/>
        <w:rPr>
          <w:rFonts w:cs="Arial"/>
          <w:b/>
          <w:bCs/>
        </w:rPr>
      </w:pPr>
    </w:p>
    <w:p w14:paraId="7A90527C" w14:textId="1882BD52" w:rsidR="00204AFD" w:rsidRPr="00EF450E" w:rsidRDefault="004849FA" w:rsidP="00EF450E">
      <w:pPr>
        <w:spacing w:after="240" w:line="360" w:lineRule="auto"/>
        <w:rPr>
          <w:rFonts w:cs="Arial"/>
          <w:b/>
          <w:bCs/>
        </w:rPr>
      </w:pPr>
      <w:r w:rsidRPr="00EF450E">
        <w:rPr>
          <w:rFonts w:cs="Arial"/>
          <w:b/>
          <w:bCs/>
        </w:rPr>
        <w:t>Module Title: Personnel Resourcing and Development</w:t>
      </w:r>
    </w:p>
    <w:p w14:paraId="41BE9402" w14:textId="77777777" w:rsidR="00103BCE" w:rsidRPr="00EF450E" w:rsidRDefault="004849FA" w:rsidP="00EF450E">
      <w:pPr>
        <w:spacing w:before="240" w:after="240" w:line="360" w:lineRule="auto"/>
        <w:rPr>
          <w:rFonts w:cs="Arial"/>
          <w:b/>
          <w:bCs/>
        </w:rPr>
      </w:pPr>
      <w:r w:rsidRPr="00EF450E">
        <w:rPr>
          <w:rFonts w:cs="Arial"/>
          <w:b/>
          <w:bCs/>
        </w:rPr>
        <w:t>Assignment Title: Research Project Proposal</w:t>
      </w:r>
    </w:p>
    <w:p w14:paraId="0DB95297" w14:textId="0D9C2A90" w:rsidR="00204AFD" w:rsidRPr="00EF450E" w:rsidRDefault="00103BCE" w:rsidP="00EF450E">
      <w:pPr>
        <w:spacing w:before="240" w:after="240" w:line="360" w:lineRule="auto"/>
        <w:rPr>
          <w:rFonts w:cs="Arial"/>
          <w:b/>
          <w:bCs/>
        </w:rPr>
      </w:pPr>
      <w:r w:rsidRPr="00EF450E">
        <w:rPr>
          <w:rFonts w:cs="Arial"/>
          <w:b/>
          <w:bCs/>
        </w:rPr>
        <w:t>Research topic: Impact of current challenges on the human resource department relating to recruitment and retention</w:t>
      </w:r>
    </w:p>
    <w:p w14:paraId="19A221EE" w14:textId="0CBD08F3" w:rsidR="00204AFD" w:rsidRPr="00EF450E" w:rsidRDefault="004849FA" w:rsidP="00EF450E">
      <w:pPr>
        <w:spacing w:before="240" w:after="240" w:line="360" w:lineRule="auto"/>
        <w:rPr>
          <w:rFonts w:cs="Arial"/>
          <w:b/>
          <w:bCs/>
        </w:rPr>
      </w:pPr>
      <w:r w:rsidRPr="00EF450E">
        <w:rPr>
          <w:rFonts w:cs="Arial"/>
          <w:b/>
          <w:bCs/>
        </w:rPr>
        <w:t>Student Name:</w:t>
      </w:r>
      <w:r w:rsidR="00831C90" w:rsidRPr="00EF450E">
        <w:rPr>
          <w:rFonts w:cs="Arial"/>
          <w:b/>
          <w:bCs/>
        </w:rPr>
        <w:t xml:space="preserve"> Monica Radu </w:t>
      </w:r>
    </w:p>
    <w:p w14:paraId="7BFC6E57" w14:textId="3A00C19F" w:rsidR="00204AFD" w:rsidRPr="00EF450E" w:rsidRDefault="004849FA" w:rsidP="00EF450E">
      <w:pPr>
        <w:spacing w:before="240" w:after="240" w:line="360" w:lineRule="auto"/>
        <w:rPr>
          <w:rFonts w:cs="Arial"/>
          <w:b/>
          <w:bCs/>
        </w:rPr>
      </w:pPr>
      <w:r w:rsidRPr="00EF450E">
        <w:rPr>
          <w:rFonts w:cs="Arial"/>
          <w:b/>
          <w:bCs/>
        </w:rPr>
        <w:t>Student Id</w:t>
      </w:r>
      <w:r w:rsidRPr="00EF450E">
        <w:rPr>
          <w:rFonts w:cs="Arial"/>
        </w:rPr>
        <w:t>:</w:t>
      </w:r>
      <w:r w:rsidR="001C1BD2" w:rsidRPr="00EF450E">
        <w:rPr>
          <w:rFonts w:cs="Arial"/>
        </w:rPr>
        <w:t xml:space="preserve"> </w:t>
      </w:r>
      <w:r w:rsidR="001C1BD2" w:rsidRPr="00EF450E">
        <w:rPr>
          <w:rFonts w:cs="Arial"/>
          <w:b/>
          <w:bCs/>
        </w:rPr>
        <w:t>2209717</w:t>
      </w:r>
    </w:p>
    <w:p w14:paraId="0167458D" w14:textId="12011687" w:rsidR="001C1BD2" w:rsidRPr="00EF450E" w:rsidRDefault="001C1BD2" w:rsidP="00EF450E">
      <w:pPr>
        <w:spacing w:before="240" w:after="240" w:line="360" w:lineRule="auto"/>
        <w:rPr>
          <w:rFonts w:cs="Arial"/>
        </w:rPr>
      </w:pPr>
      <w:r w:rsidRPr="00EF450E">
        <w:rPr>
          <w:rFonts w:cs="Arial"/>
          <w:b/>
          <w:bCs/>
        </w:rPr>
        <w:t xml:space="preserve">Lecturer: Helen Lee </w:t>
      </w:r>
    </w:p>
    <w:p w14:paraId="777F19A1" w14:textId="6207317E" w:rsidR="001C68EC" w:rsidRPr="00EF450E" w:rsidRDefault="001C68EC" w:rsidP="00EF450E">
      <w:pPr>
        <w:spacing w:line="360" w:lineRule="auto"/>
        <w:jc w:val="both"/>
        <w:rPr>
          <w:rFonts w:cs="Arial"/>
        </w:rPr>
      </w:pPr>
      <w:r w:rsidRPr="00EF450E">
        <w:rPr>
          <w:rFonts w:cs="Arial"/>
        </w:rPr>
        <w:br w:type="page"/>
      </w:r>
    </w:p>
    <w:p w14:paraId="2AD253C8" w14:textId="77777777" w:rsidR="00F74F8F" w:rsidRPr="00EF450E" w:rsidRDefault="001C68EC" w:rsidP="00EF450E">
      <w:pPr>
        <w:spacing w:before="240" w:after="240" w:line="360" w:lineRule="auto"/>
        <w:rPr>
          <w:rFonts w:cs="Arial"/>
          <w:b/>
          <w:bCs/>
          <w:color w:val="000000" w:themeColor="text1"/>
        </w:rPr>
      </w:pPr>
      <w:r w:rsidRPr="00EF450E">
        <w:rPr>
          <w:rFonts w:cs="Arial"/>
          <w:b/>
          <w:bCs/>
          <w:color w:val="000000" w:themeColor="text1"/>
        </w:rPr>
        <w:lastRenderedPageBreak/>
        <w:t>Abstract</w:t>
      </w:r>
    </w:p>
    <w:p w14:paraId="710A0B46" w14:textId="467222B4" w:rsidR="00167894" w:rsidRPr="00EF450E" w:rsidRDefault="00F74F8F" w:rsidP="00EF450E">
      <w:pPr>
        <w:spacing w:before="240" w:after="240" w:line="360" w:lineRule="auto"/>
        <w:jc w:val="both"/>
        <w:rPr>
          <w:rFonts w:cs="Arial"/>
          <w:color w:val="000000" w:themeColor="text1"/>
        </w:rPr>
      </w:pPr>
      <w:r w:rsidRPr="00EF450E">
        <w:rPr>
          <w:rFonts w:cs="Arial"/>
          <w:color w:val="000000" w:themeColor="text1"/>
        </w:rPr>
        <w:t xml:space="preserve">Employee recruitment is </w:t>
      </w:r>
      <w:r w:rsidR="00512AEF" w:rsidRPr="00EF450E">
        <w:rPr>
          <w:rFonts w:cs="Arial"/>
          <w:color w:val="000000" w:themeColor="text1"/>
        </w:rPr>
        <w:t>a</w:t>
      </w:r>
      <w:r w:rsidRPr="00EF450E">
        <w:rPr>
          <w:rFonts w:cs="Arial"/>
          <w:color w:val="000000" w:themeColor="text1"/>
        </w:rPr>
        <w:t xml:space="preserve"> crucial segment for </w:t>
      </w:r>
      <w:r w:rsidR="00167894" w:rsidRPr="00EF450E">
        <w:rPr>
          <w:rFonts w:cs="Arial"/>
          <w:color w:val="000000" w:themeColor="text1"/>
        </w:rPr>
        <w:t>the</w:t>
      </w:r>
      <w:r w:rsidRPr="00EF450E">
        <w:rPr>
          <w:rFonts w:cs="Arial"/>
          <w:color w:val="000000" w:themeColor="text1"/>
        </w:rPr>
        <w:t xml:space="preserve"> hotel industry </w:t>
      </w:r>
      <w:r w:rsidR="00512AEF" w:rsidRPr="00EF450E">
        <w:rPr>
          <w:rFonts w:cs="Arial"/>
          <w:color w:val="000000" w:themeColor="text1"/>
        </w:rPr>
        <w:t xml:space="preserve">as employees are </w:t>
      </w:r>
      <w:r w:rsidR="00167894" w:rsidRPr="00EF450E">
        <w:rPr>
          <w:rFonts w:cs="Arial"/>
          <w:color w:val="000000" w:themeColor="text1"/>
        </w:rPr>
        <w:t xml:space="preserve">the </w:t>
      </w:r>
      <w:r w:rsidR="00512AEF" w:rsidRPr="00EF450E">
        <w:rPr>
          <w:rFonts w:cs="Arial"/>
          <w:color w:val="000000" w:themeColor="text1"/>
        </w:rPr>
        <w:t xml:space="preserve">building </w:t>
      </w:r>
      <w:r w:rsidR="00167894" w:rsidRPr="00EF450E">
        <w:rPr>
          <w:rFonts w:cs="Arial"/>
          <w:color w:val="000000" w:themeColor="text1"/>
        </w:rPr>
        <w:t>blocks</w:t>
      </w:r>
      <w:r w:rsidR="00512AEF" w:rsidRPr="00EF450E">
        <w:rPr>
          <w:rFonts w:cs="Arial"/>
          <w:color w:val="000000" w:themeColor="text1"/>
        </w:rPr>
        <w:t xml:space="preserve"> of any organisation and retirement tides another aspect of the hotel industry. Considering this an overview of the </w:t>
      </w:r>
      <w:r w:rsidR="00CB533D" w:rsidRPr="00EF450E">
        <w:rPr>
          <w:rFonts w:cs="Arial"/>
          <w:color w:val="000000" w:themeColor="text1"/>
        </w:rPr>
        <w:t xml:space="preserve">InterContinental Hotel London </w:t>
      </w:r>
      <w:r w:rsidR="00512AEF" w:rsidRPr="00EF450E">
        <w:rPr>
          <w:rFonts w:cs="Arial"/>
          <w:color w:val="000000" w:themeColor="text1"/>
        </w:rPr>
        <w:t xml:space="preserve">has been added in this research study. Apart from this, challenges regarding employee retention and employee retirement tide have been included in this research proposal. The effect of various internal and external factors on employee retention and in </w:t>
      </w:r>
      <w:r w:rsidR="00167894" w:rsidRPr="00EF450E">
        <w:rPr>
          <w:rFonts w:cs="Arial"/>
          <w:color w:val="000000" w:themeColor="text1"/>
        </w:rPr>
        <w:t xml:space="preserve">the </w:t>
      </w:r>
      <w:r w:rsidR="00512AEF" w:rsidRPr="00EF450E">
        <w:rPr>
          <w:rFonts w:cs="Arial"/>
          <w:color w:val="000000" w:themeColor="text1"/>
        </w:rPr>
        <w:t xml:space="preserve">case of employee recruitment has been discussed in this research study. Considering </w:t>
      </w:r>
      <w:r w:rsidR="0012561D" w:rsidRPr="00EF450E">
        <w:rPr>
          <w:rFonts w:cs="Arial"/>
          <w:color w:val="000000" w:themeColor="text1"/>
        </w:rPr>
        <w:t>these strategies</w:t>
      </w:r>
      <w:r w:rsidR="00512AEF" w:rsidRPr="00EF450E">
        <w:rPr>
          <w:rFonts w:cs="Arial"/>
          <w:color w:val="000000" w:themeColor="text1"/>
        </w:rPr>
        <w:t xml:space="preserve"> have been suggested to improve the recruitment process and retirement scheme have been devised in this research proposal.</w:t>
      </w:r>
    </w:p>
    <w:p w14:paraId="48175780" w14:textId="77777777" w:rsidR="00876ED6" w:rsidRPr="00EF450E" w:rsidRDefault="00876ED6" w:rsidP="00EF450E">
      <w:pPr>
        <w:spacing w:line="360" w:lineRule="auto"/>
        <w:rPr>
          <w:rFonts w:cs="Arial"/>
        </w:rPr>
      </w:pPr>
      <w:r w:rsidRPr="00EF450E">
        <w:rPr>
          <w:rFonts w:cs="Arial"/>
        </w:rPr>
        <w:br w:type="page"/>
      </w:r>
    </w:p>
    <w:sdt>
      <w:sdtPr>
        <w:rPr>
          <w:rFonts w:ascii="Arial" w:eastAsia="Times New Roman" w:hAnsi="Arial" w:cs="Arial"/>
          <w:color w:val="auto"/>
          <w:sz w:val="24"/>
          <w:szCs w:val="24"/>
        </w:rPr>
        <w:id w:val="-1655753563"/>
        <w:docPartObj>
          <w:docPartGallery w:val="Table of Contents"/>
          <w:docPartUnique/>
        </w:docPartObj>
      </w:sdtPr>
      <w:sdtEndPr>
        <w:rPr>
          <w:b/>
          <w:bCs/>
          <w:noProof/>
        </w:rPr>
      </w:sdtEndPr>
      <w:sdtContent>
        <w:p w14:paraId="3E45EEB2" w14:textId="553B879C" w:rsidR="00876ED6" w:rsidRPr="0054377A" w:rsidRDefault="005F0B1B" w:rsidP="007A179B">
          <w:pPr>
            <w:pStyle w:val="TOCHeading"/>
            <w:spacing w:line="360" w:lineRule="auto"/>
            <w:rPr>
              <w:rFonts w:ascii="Arial" w:hAnsi="Arial" w:cs="Arial"/>
              <w:b/>
              <w:bCs/>
              <w:color w:val="000000" w:themeColor="text1"/>
              <w:sz w:val="24"/>
              <w:szCs w:val="24"/>
            </w:rPr>
          </w:pPr>
          <w:r w:rsidRPr="0054377A">
            <w:rPr>
              <w:rFonts w:ascii="Arial" w:hAnsi="Arial" w:cs="Arial"/>
              <w:b/>
              <w:bCs/>
              <w:color w:val="000000" w:themeColor="text1"/>
              <w:sz w:val="24"/>
              <w:szCs w:val="24"/>
            </w:rPr>
            <w:t xml:space="preserve">Table of contents </w:t>
          </w:r>
        </w:p>
        <w:p w14:paraId="1CD75C02" w14:textId="6088BC03" w:rsidR="000B3A93" w:rsidRPr="00EF450E" w:rsidRDefault="00400CFD" w:rsidP="007A179B">
          <w:pPr>
            <w:spacing w:line="360" w:lineRule="auto"/>
            <w:rPr>
              <w:rFonts w:cs="Arial"/>
            </w:rPr>
          </w:pPr>
          <w:r w:rsidRPr="00EF450E">
            <w:rPr>
              <w:rFonts w:cs="Arial"/>
            </w:rPr>
            <w:t>1</w:t>
          </w:r>
          <w:r w:rsidR="004849FA" w:rsidRPr="00EF450E">
            <w:rPr>
              <w:rFonts w:cs="Arial"/>
            </w:rPr>
            <w:t>.I</w:t>
          </w:r>
          <w:r w:rsidR="000C79C9" w:rsidRPr="00EF450E">
            <w:rPr>
              <w:rFonts w:cs="Arial"/>
            </w:rPr>
            <w:t>ntroduction of the</w:t>
          </w:r>
          <w:r w:rsidR="00F46128" w:rsidRPr="00EF450E">
            <w:rPr>
              <w:rFonts w:cs="Arial"/>
            </w:rPr>
            <w:t xml:space="preserve"> </w:t>
          </w:r>
          <w:r w:rsidR="000C79C9" w:rsidRPr="00EF450E">
            <w:rPr>
              <w:rFonts w:cs="Arial"/>
            </w:rPr>
            <w:t>research…………………………………………………</w:t>
          </w:r>
          <w:r w:rsidR="00F94FAB">
            <w:rPr>
              <w:rFonts w:cs="Arial"/>
            </w:rPr>
            <w:t>..</w:t>
          </w:r>
          <w:r w:rsidR="000C79C9" w:rsidRPr="00EF450E">
            <w:rPr>
              <w:rFonts w:cs="Arial"/>
            </w:rPr>
            <w:t>…</w:t>
          </w:r>
          <w:r w:rsidR="00F46128" w:rsidRPr="00EF450E">
            <w:rPr>
              <w:rFonts w:cs="Arial"/>
            </w:rPr>
            <w:t>…</w:t>
          </w:r>
          <w:r w:rsidR="00A456F2">
            <w:rPr>
              <w:rFonts w:cs="Arial"/>
            </w:rPr>
            <w:t>..</w:t>
          </w:r>
          <w:r w:rsidR="006565A1">
            <w:rPr>
              <w:rFonts w:cs="Arial"/>
            </w:rPr>
            <w:t>4</w:t>
          </w:r>
        </w:p>
        <w:p w14:paraId="16B3A3AC" w14:textId="6B71A8C0" w:rsidR="00DC031B" w:rsidRPr="00EF450E" w:rsidRDefault="00DC031B" w:rsidP="007A179B">
          <w:pPr>
            <w:spacing w:line="360" w:lineRule="auto"/>
            <w:rPr>
              <w:rFonts w:cs="Arial"/>
            </w:rPr>
          </w:pPr>
          <w:r w:rsidRPr="00EF450E">
            <w:rPr>
              <w:rFonts w:cs="Arial"/>
            </w:rPr>
            <w:t>2.</w:t>
          </w:r>
          <w:r w:rsidR="003A1938" w:rsidRPr="00EF450E">
            <w:rPr>
              <w:rFonts w:cs="Arial"/>
            </w:rPr>
            <w:t>Company Background</w:t>
          </w:r>
          <w:r w:rsidR="004A70D7" w:rsidRPr="00EF450E">
            <w:rPr>
              <w:rFonts w:cs="Arial"/>
            </w:rPr>
            <w:t>………………………………………………………</w:t>
          </w:r>
          <w:r w:rsidR="00F94FAB">
            <w:rPr>
              <w:rFonts w:cs="Arial"/>
            </w:rPr>
            <w:t>..</w:t>
          </w:r>
          <w:r w:rsidR="004A70D7" w:rsidRPr="00EF450E">
            <w:rPr>
              <w:rFonts w:cs="Arial"/>
            </w:rPr>
            <w:t>……</w:t>
          </w:r>
          <w:r w:rsidR="00147314">
            <w:rPr>
              <w:rFonts w:cs="Arial"/>
            </w:rPr>
            <w:t>.</w:t>
          </w:r>
          <w:r w:rsidR="00A456F2">
            <w:rPr>
              <w:rFonts w:cs="Arial"/>
            </w:rPr>
            <w:t>..</w:t>
          </w:r>
          <w:r w:rsidR="006565A1">
            <w:rPr>
              <w:rFonts w:cs="Arial"/>
            </w:rPr>
            <w:t>4</w:t>
          </w:r>
        </w:p>
        <w:p w14:paraId="1BA3B389" w14:textId="6876D200" w:rsidR="004A70D7" w:rsidRPr="00EF450E" w:rsidRDefault="00DC031B" w:rsidP="007A179B">
          <w:pPr>
            <w:spacing w:line="360" w:lineRule="auto"/>
            <w:rPr>
              <w:rFonts w:cs="Arial"/>
            </w:rPr>
          </w:pPr>
          <w:r w:rsidRPr="00EF450E">
            <w:rPr>
              <w:rFonts w:cs="Arial"/>
            </w:rPr>
            <w:t>3.</w:t>
          </w:r>
          <w:r w:rsidR="004A70D7" w:rsidRPr="00EF450E">
            <w:rPr>
              <w:rFonts w:cs="Arial"/>
            </w:rPr>
            <w:t>Problem statement…………………………………………………………</w:t>
          </w:r>
          <w:r w:rsidR="00F94FAB">
            <w:rPr>
              <w:rFonts w:cs="Arial"/>
            </w:rPr>
            <w:t>..</w:t>
          </w:r>
          <w:r w:rsidR="004A70D7" w:rsidRPr="00EF450E">
            <w:rPr>
              <w:rFonts w:cs="Arial"/>
            </w:rPr>
            <w:t>……</w:t>
          </w:r>
          <w:r w:rsidR="00A456F2">
            <w:rPr>
              <w:rFonts w:cs="Arial"/>
            </w:rPr>
            <w:t>…</w:t>
          </w:r>
          <w:r w:rsidR="00147314">
            <w:rPr>
              <w:rFonts w:cs="Arial"/>
            </w:rPr>
            <w:t>.</w:t>
          </w:r>
          <w:r w:rsidR="00A551DE">
            <w:rPr>
              <w:rFonts w:cs="Arial"/>
            </w:rPr>
            <w:t>4</w:t>
          </w:r>
        </w:p>
        <w:p w14:paraId="7A664A84" w14:textId="4734BA2B" w:rsidR="00095C9A" w:rsidRPr="00EF450E" w:rsidRDefault="00F8285B" w:rsidP="007A179B">
          <w:pPr>
            <w:spacing w:line="360" w:lineRule="auto"/>
            <w:rPr>
              <w:rFonts w:cs="Arial"/>
            </w:rPr>
          </w:pPr>
          <w:r w:rsidRPr="00EF450E">
            <w:rPr>
              <w:rFonts w:cs="Arial"/>
            </w:rPr>
            <w:t>4.</w:t>
          </w:r>
          <w:r w:rsidR="00856AE7" w:rsidRPr="00EF450E">
            <w:rPr>
              <w:rFonts w:cs="Arial"/>
            </w:rPr>
            <w:t>Aim</w:t>
          </w:r>
          <w:r w:rsidR="00095C9A" w:rsidRPr="00EF450E">
            <w:rPr>
              <w:rFonts w:cs="Arial"/>
            </w:rPr>
            <w:t xml:space="preserve"> of the research…………………………………………………………</w:t>
          </w:r>
          <w:r w:rsidR="00F94FAB">
            <w:rPr>
              <w:rFonts w:cs="Arial"/>
            </w:rPr>
            <w:t>..</w:t>
          </w:r>
          <w:r w:rsidR="00095C9A" w:rsidRPr="00EF450E">
            <w:rPr>
              <w:rFonts w:cs="Arial"/>
            </w:rPr>
            <w:t>……</w:t>
          </w:r>
          <w:r w:rsidR="00A456F2">
            <w:rPr>
              <w:rFonts w:cs="Arial"/>
            </w:rPr>
            <w:t>…</w:t>
          </w:r>
          <w:r w:rsidR="00A551DE">
            <w:rPr>
              <w:rFonts w:cs="Arial"/>
            </w:rPr>
            <w:t>4</w:t>
          </w:r>
        </w:p>
        <w:p w14:paraId="2E1D5E29" w14:textId="3E4C3178" w:rsidR="00856AE7" w:rsidRPr="00EF450E" w:rsidRDefault="00095C9A" w:rsidP="007A179B">
          <w:pPr>
            <w:spacing w:line="360" w:lineRule="auto"/>
            <w:rPr>
              <w:rFonts w:cs="Arial"/>
            </w:rPr>
          </w:pPr>
          <w:r w:rsidRPr="00EF450E">
            <w:rPr>
              <w:rFonts w:cs="Arial"/>
            </w:rPr>
            <w:t>5.</w:t>
          </w:r>
          <w:r w:rsidR="00856AE7" w:rsidRPr="00EF450E">
            <w:rPr>
              <w:rFonts w:cs="Arial"/>
            </w:rPr>
            <w:t>Objectives of the research……………………………………………</w:t>
          </w:r>
          <w:r w:rsidRPr="00EF450E">
            <w:rPr>
              <w:rFonts w:cs="Arial"/>
            </w:rPr>
            <w:t>……</w:t>
          </w:r>
          <w:r w:rsidR="00F94FAB">
            <w:rPr>
              <w:rFonts w:cs="Arial"/>
            </w:rPr>
            <w:t>.</w:t>
          </w:r>
          <w:r w:rsidRPr="00EF450E">
            <w:rPr>
              <w:rFonts w:cs="Arial"/>
            </w:rPr>
            <w:t>……</w:t>
          </w:r>
          <w:r w:rsidR="00A456F2">
            <w:rPr>
              <w:rFonts w:cs="Arial"/>
            </w:rPr>
            <w:t>…</w:t>
          </w:r>
          <w:r w:rsidR="009D5301">
            <w:rPr>
              <w:rFonts w:cs="Arial"/>
            </w:rPr>
            <w:t>.</w:t>
          </w:r>
          <w:r w:rsidR="00A551DE">
            <w:rPr>
              <w:rFonts w:cs="Arial"/>
            </w:rPr>
            <w:t>5</w:t>
          </w:r>
        </w:p>
        <w:p w14:paraId="09F81FA7" w14:textId="0C12A12A" w:rsidR="0036356E" w:rsidRPr="00EF450E" w:rsidRDefault="00724768" w:rsidP="007A179B">
          <w:pPr>
            <w:spacing w:line="360" w:lineRule="auto"/>
            <w:rPr>
              <w:rFonts w:cs="Arial"/>
            </w:rPr>
          </w:pPr>
          <w:r w:rsidRPr="00EF450E">
            <w:rPr>
              <w:rFonts w:cs="Arial"/>
            </w:rPr>
            <w:t>6</w:t>
          </w:r>
          <w:r w:rsidR="00357D6A" w:rsidRPr="00EF450E">
            <w:rPr>
              <w:rFonts w:cs="Arial"/>
            </w:rPr>
            <w:t>.</w:t>
          </w:r>
          <w:r w:rsidR="00EE1790" w:rsidRPr="00EF450E">
            <w:rPr>
              <w:rFonts w:cs="Arial"/>
            </w:rPr>
            <w:t>Rational of the research</w:t>
          </w:r>
          <w:r w:rsidR="00D10B4D" w:rsidRPr="00EF450E">
            <w:rPr>
              <w:rFonts w:cs="Arial"/>
            </w:rPr>
            <w:t>……………………………………………………</w:t>
          </w:r>
          <w:r w:rsidR="00F94FAB">
            <w:rPr>
              <w:rFonts w:cs="Arial"/>
            </w:rPr>
            <w:t>.</w:t>
          </w:r>
          <w:r w:rsidR="00D10B4D" w:rsidRPr="00EF450E">
            <w:rPr>
              <w:rFonts w:cs="Arial"/>
            </w:rPr>
            <w:t>……</w:t>
          </w:r>
          <w:r w:rsidR="00A456F2">
            <w:rPr>
              <w:rFonts w:cs="Arial"/>
            </w:rPr>
            <w:t>….</w:t>
          </w:r>
          <w:r w:rsidR="00A551DE">
            <w:rPr>
              <w:rFonts w:cs="Arial"/>
            </w:rPr>
            <w:t>5</w:t>
          </w:r>
        </w:p>
        <w:p w14:paraId="2E9E476E" w14:textId="2C8C3A5A" w:rsidR="008512B2" w:rsidRPr="00EF450E" w:rsidRDefault="00724768" w:rsidP="007A179B">
          <w:pPr>
            <w:spacing w:line="360" w:lineRule="auto"/>
            <w:rPr>
              <w:rFonts w:cs="Arial"/>
            </w:rPr>
          </w:pPr>
          <w:r w:rsidRPr="00EF450E">
            <w:rPr>
              <w:rFonts w:cs="Arial"/>
            </w:rPr>
            <w:t>7</w:t>
          </w:r>
          <w:r w:rsidR="00357D6A" w:rsidRPr="00EF450E">
            <w:rPr>
              <w:rFonts w:cs="Arial"/>
            </w:rPr>
            <w:t>.</w:t>
          </w:r>
          <w:r w:rsidR="002B1128" w:rsidRPr="00EF450E">
            <w:rPr>
              <w:rFonts w:cs="Arial"/>
            </w:rPr>
            <w:t xml:space="preserve">The </w:t>
          </w:r>
          <w:r w:rsidR="00A151D1" w:rsidRPr="00EF450E">
            <w:rPr>
              <w:rFonts w:cs="Arial"/>
            </w:rPr>
            <w:t xml:space="preserve">internal </w:t>
          </w:r>
          <w:r w:rsidR="00755913" w:rsidRPr="00EF450E">
            <w:rPr>
              <w:rFonts w:cs="Arial"/>
            </w:rPr>
            <w:t xml:space="preserve">challenges </w:t>
          </w:r>
          <w:r w:rsidR="001C6C89" w:rsidRPr="00EF450E">
            <w:rPr>
              <w:rFonts w:cs="Arial"/>
            </w:rPr>
            <w:t>that are encountered by the hotel industry while recruiting and retaining their</w:t>
          </w:r>
          <w:r w:rsidR="00401549" w:rsidRPr="00EF450E">
            <w:rPr>
              <w:rFonts w:cs="Arial"/>
            </w:rPr>
            <w:t xml:space="preserve"> staff…………………………………………</w:t>
          </w:r>
          <w:r w:rsidR="000425D5">
            <w:rPr>
              <w:rFonts w:cs="Arial"/>
            </w:rPr>
            <w:t>…………………………</w:t>
          </w:r>
          <w:r w:rsidR="00A456F2">
            <w:rPr>
              <w:rFonts w:cs="Arial"/>
            </w:rPr>
            <w:t>..</w:t>
          </w:r>
          <w:r w:rsidR="00A551DE">
            <w:rPr>
              <w:rFonts w:cs="Arial"/>
            </w:rPr>
            <w:t>6/7</w:t>
          </w:r>
        </w:p>
        <w:p w14:paraId="569D9A3C" w14:textId="260541B7" w:rsidR="008F2922" w:rsidRPr="00EF450E" w:rsidRDefault="00724768" w:rsidP="007A179B">
          <w:pPr>
            <w:spacing w:line="360" w:lineRule="auto"/>
            <w:rPr>
              <w:rFonts w:cs="Arial"/>
            </w:rPr>
          </w:pPr>
          <w:r w:rsidRPr="00EF450E">
            <w:rPr>
              <w:rFonts w:cs="Arial"/>
            </w:rPr>
            <w:t>8</w:t>
          </w:r>
          <w:r w:rsidR="00357D6A" w:rsidRPr="00EF450E">
            <w:rPr>
              <w:rFonts w:cs="Arial"/>
            </w:rPr>
            <w:t>.</w:t>
          </w:r>
          <w:r w:rsidR="00622B0D" w:rsidRPr="00EF450E">
            <w:rPr>
              <w:rFonts w:cs="Arial"/>
            </w:rPr>
            <w:t xml:space="preserve">The influence of the external factors on the recruiting and retaining </w:t>
          </w:r>
          <w:r w:rsidR="00485FE5" w:rsidRPr="00EF450E">
            <w:rPr>
              <w:rFonts w:cs="Arial"/>
            </w:rPr>
            <w:t>strategy of the hotel industry</w:t>
          </w:r>
          <w:r w:rsidR="008512B2" w:rsidRPr="00EF450E">
            <w:rPr>
              <w:rFonts w:cs="Arial"/>
            </w:rPr>
            <w:t>………………………………………………………………</w:t>
          </w:r>
          <w:r w:rsidR="00A551DE">
            <w:rPr>
              <w:rFonts w:cs="Arial"/>
            </w:rPr>
            <w:t>…………</w:t>
          </w:r>
          <w:r w:rsidR="00A456F2">
            <w:rPr>
              <w:rFonts w:cs="Arial"/>
            </w:rPr>
            <w:t>…</w:t>
          </w:r>
          <w:r w:rsidR="00A551DE">
            <w:rPr>
              <w:rFonts w:cs="Arial"/>
            </w:rPr>
            <w:t>7</w:t>
          </w:r>
          <w:r w:rsidR="005543F3">
            <w:rPr>
              <w:rFonts w:cs="Arial"/>
            </w:rPr>
            <w:t>/8/9</w:t>
          </w:r>
        </w:p>
        <w:p w14:paraId="19DAFE0F" w14:textId="1009ADCC" w:rsidR="00485FE5" w:rsidRPr="00EF450E" w:rsidRDefault="00724768" w:rsidP="007A179B">
          <w:pPr>
            <w:spacing w:line="360" w:lineRule="auto"/>
            <w:rPr>
              <w:rFonts w:cs="Arial"/>
            </w:rPr>
          </w:pPr>
          <w:r w:rsidRPr="00EF450E">
            <w:rPr>
              <w:rFonts w:cs="Arial"/>
            </w:rPr>
            <w:t>9</w:t>
          </w:r>
          <w:r w:rsidR="00357D6A" w:rsidRPr="00EF450E">
            <w:rPr>
              <w:rFonts w:cs="Arial"/>
            </w:rPr>
            <w:t>.</w:t>
          </w:r>
          <w:r w:rsidR="00B5555C" w:rsidRPr="00EF450E">
            <w:rPr>
              <w:rFonts w:cs="Arial"/>
            </w:rPr>
            <w:t xml:space="preserve">The appropriate strategy </w:t>
          </w:r>
          <w:r w:rsidR="00730F20" w:rsidRPr="00EF450E">
            <w:rPr>
              <w:rFonts w:cs="Arial"/>
            </w:rPr>
            <w:t xml:space="preserve">to overcome the impact of external-internal factors </w:t>
          </w:r>
          <w:r w:rsidR="0038186E" w:rsidRPr="00EF450E">
            <w:rPr>
              <w:rFonts w:cs="Arial"/>
            </w:rPr>
            <w:t xml:space="preserve">enhancing the employee recruitment and retention </w:t>
          </w:r>
          <w:r w:rsidR="000736B8" w:rsidRPr="00EF450E">
            <w:rPr>
              <w:rFonts w:cs="Arial"/>
            </w:rPr>
            <w:t>strategy of the hotel industry………………………………………………………………………</w:t>
          </w:r>
          <w:r w:rsidR="008512B2" w:rsidRPr="00EF450E">
            <w:rPr>
              <w:rFonts w:cs="Arial"/>
            </w:rPr>
            <w:t>……</w:t>
          </w:r>
          <w:r w:rsidR="00E610EB">
            <w:rPr>
              <w:rFonts w:cs="Arial"/>
            </w:rPr>
            <w:t>…</w:t>
          </w:r>
          <w:r w:rsidR="005543F3">
            <w:rPr>
              <w:rFonts w:cs="Arial"/>
            </w:rPr>
            <w:t>…10</w:t>
          </w:r>
          <w:r w:rsidR="002B20B3">
            <w:rPr>
              <w:rFonts w:cs="Arial"/>
            </w:rPr>
            <w:t>/11</w:t>
          </w:r>
        </w:p>
        <w:p w14:paraId="7FC0C94C" w14:textId="5E5D31D7" w:rsidR="00D60A3E" w:rsidRPr="00EF450E" w:rsidRDefault="00724768" w:rsidP="007A179B">
          <w:pPr>
            <w:spacing w:line="360" w:lineRule="auto"/>
            <w:rPr>
              <w:rFonts w:cs="Arial"/>
            </w:rPr>
          </w:pPr>
          <w:r w:rsidRPr="00EF450E">
            <w:rPr>
              <w:rFonts w:cs="Arial"/>
            </w:rPr>
            <w:t>10</w:t>
          </w:r>
          <w:r w:rsidR="00886D68" w:rsidRPr="00EF450E">
            <w:rPr>
              <w:rFonts w:cs="Arial"/>
            </w:rPr>
            <w:t>.</w:t>
          </w:r>
          <w:r w:rsidR="001545AB" w:rsidRPr="00EF450E">
            <w:rPr>
              <w:rFonts w:cs="Arial"/>
            </w:rPr>
            <w:t>Evaluation of the findings</w:t>
          </w:r>
          <w:r w:rsidR="00711332" w:rsidRPr="00EF450E">
            <w:rPr>
              <w:rFonts w:cs="Arial"/>
            </w:rPr>
            <w:t>…………………………………………………………</w:t>
          </w:r>
          <w:r w:rsidR="002B20B3">
            <w:rPr>
              <w:rFonts w:cs="Arial"/>
            </w:rPr>
            <w:t>12</w:t>
          </w:r>
        </w:p>
        <w:p w14:paraId="7C7213E4" w14:textId="384DF0EE" w:rsidR="00711332" w:rsidRPr="00EF450E" w:rsidRDefault="00724768" w:rsidP="007A179B">
          <w:pPr>
            <w:spacing w:line="360" w:lineRule="auto"/>
            <w:rPr>
              <w:rFonts w:cs="Arial"/>
            </w:rPr>
          </w:pPr>
          <w:r w:rsidRPr="00EF450E">
            <w:rPr>
              <w:rFonts w:cs="Arial"/>
            </w:rPr>
            <w:t>11</w:t>
          </w:r>
          <w:r w:rsidR="00886D68" w:rsidRPr="00EF450E">
            <w:rPr>
              <w:rFonts w:cs="Arial"/>
            </w:rPr>
            <w:t>.</w:t>
          </w:r>
          <w:r w:rsidR="000A3162" w:rsidRPr="00EF450E">
            <w:rPr>
              <w:rFonts w:cs="Arial"/>
            </w:rPr>
            <w:t>Conclusion</w:t>
          </w:r>
          <w:r w:rsidR="00D12AEC" w:rsidRPr="00EF450E">
            <w:rPr>
              <w:rFonts w:cs="Arial"/>
            </w:rPr>
            <w:t>…………………………………………………………………………</w:t>
          </w:r>
          <w:r w:rsidR="002B20B3">
            <w:rPr>
              <w:rFonts w:cs="Arial"/>
            </w:rPr>
            <w:t>.12</w:t>
          </w:r>
        </w:p>
        <w:p w14:paraId="77F7BD5F" w14:textId="21209C8D" w:rsidR="000A3162" w:rsidRPr="00EF450E" w:rsidRDefault="00CF42C1" w:rsidP="007A179B">
          <w:pPr>
            <w:spacing w:line="360" w:lineRule="auto"/>
            <w:rPr>
              <w:rFonts w:cs="Arial"/>
            </w:rPr>
          </w:pPr>
          <w:r w:rsidRPr="00EF450E">
            <w:rPr>
              <w:rFonts w:cs="Arial"/>
            </w:rPr>
            <w:t>1</w:t>
          </w:r>
          <w:r w:rsidR="00724768" w:rsidRPr="00EF450E">
            <w:rPr>
              <w:rFonts w:cs="Arial"/>
            </w:rPr>
            <w:t>2</w:t>
          </w:r>
          <w:r w:rsidRPr="00EF450E">
            <w:rPr>
              <w:rFonts w:cs="Arial"/>
            </w:rPr>
            <w:t>.</w:t>
          </w:r>
          <w:r w:rsidR="000A3162" w:rsidRPr="00EF450E">
            <w:rPr>
              <w:rFonts w:cs="Arial"/>
            </w:rPr>
            <w:t>Recommendations</w:t>
          </w:r>
          <w:r w:rsidR="00D12AEC" w:rsidRPr="00EF450E">
            <w:rPr>
              <w:rFonts w:cs="Arial"/>
            </w:rPr>
            <w:t>………………………………………………………………</w:t>
          </w:r>
          <w:r w:rsidR="002B20B3">
            <w:rPr>
              <w:rFonts w:cs="Arial"/>
            </w:rPr>
            <w:t>…12</w:t>
          </w:r>
          <w:r w:rsidR="00976E1E">
            <w:rPr>
              <w:rFonts w:cs="Arial"/>
            </w:rPr>
            <w:t>/13</w:t>
          </w:r>
        </w:p>
        <w:p w14:paraId="18B4E1A8" w14:textId="41BD7032" w:rsidR="00B2081D" w:rsidRPr="00EF450E" w:rsidRDefault="00CF42C1" w:rsidP="007A179B">
          <w:pPr>
            <w:spacing w:line="360" w:lineRule="auto"/>
            <w:rPr>
              <w:rFonts w:cs="Arial"/>
            </w:rPr>
          </w:pPr>
          <w:r w:rsidRPr="00EF450E">
            <w:rPr>
              <w:rFonts w:cs="Arial"/>
            </w:rPr>
            <w:t>1</w:t>
          </w:r>
          <w:r w:rsidR="00724768" w:rsidRPr="00EF450E">
            <w:rPr>
              <w:rFonts w:cs="Arial"/>
            </w:rPr>
            <w:t>3</w:t>
          </w:r>
          <w:r w:rsidRPr="00EF450E">
            <w:rPr>
              <w:rFonts w:cs="Arial"/>
            </w:rPr>
            <w:t>.</w:t>
          </w:r>
          <w:r w:rsidR="00B2081D" w:rsidRPr="00EF450E">
            <w:rPr>
              <w:rFonts w:cs="Arial"/>
            </w:rPr>
            <w:t>Reference………………………………………………………………….............</w:t>
          </w:r>
          <w:r w:rsidR="00A456F2">
            <w:rPr>
              <w:rFonts w:cs="Arial"/>
            </w:rPr>
            <w:t>14/15</w:t>
          </w:r>
        </w:p>
        <w:p w14:paraId="61FAAE7C" w14:textId="77777777" w:rsidR="003A1938" w:rsidRPr="00EF450E" w:rsidRDefault="003A1938" w:rsidP="007A179B">
          <w:pPr>
            <w:pStyle w:val="ListParagraph"/>
            <w:spacing w:line="360" w:lineRule="auto"/>
            <w:ind w:left="1122"/>
            <w:rPr>
              <w:rFonts w:cs="Arial"/>
            </w:rPr>
          </w:pPr>
        </w:p>
        <w:p w14:paraId="74E56B3A" w14:textId="77777777" w:rsidR="003A1938" w:rsidRPr="00EF450E" w:rsidRDefault="003A1938" w:rsidP="007A179B">
          <w:pPr>
            <w:pStyle w:val="ListParagraph"/>
            <w:spacing w:line="360" w:lineRule="auto"/>
            <w:ind w:left="1122"/>
            <w:rPr>
              <w:rFonts w:cs="Arial"/>
            </w:rPr>
          </w:pPr>
        </w:p>
        <w:p w14:paraId="236DAC7F" w14:textId="77777777" w:rsidR="003A1938" w:rsidRPr="00EF450E" w:rsidRDefault="003A1938" w:rsidP="007A179B">
          <w:pPr>
            <w:pStyle w:val="ListParagraph"/>
            <w:spacing w:line="360" w:lineRule="auto"/>
            <w:ind w:left="1122"/>
            <w:rPr>
              <w:rFonts w:cs="Arial"/>
            </w:rPr>
          </w:pPr>
        </w:p>
        <w:p w14:paraId="4C81C5CC" w14:textId="77777777" w:rsidR="003A1938" w:rsidRPr="00EF450E" w:rsidRDefault="003A1938" w:rsidP="007A179B">
          <w:pPr>
            <w:pStyle w:val="ListParagraph"/>
            <w:spacing w:line="360" w:lineRule="auto"/>
            <w:ind w:left="1122"/>
            <w:rPr>
              <w:rFonts w:cs="Arial"/>
            </w:rPr>
          </w:pPr>
        </w:p>
        <w:p w14:paraId="465631A6" w14:textId="77777777" w:rsidR="003A1938" w:rsidRPr="00EF450E" w:rsidRDefault="003A1938" w:rsidP="007A179B">
          <w:pPr>
            <w:pStyle w:val="ListParagraph"/>
            <w:spacing w:line="360" w:lineRule="auto"/>
            <w:ind w:left="1122"/>
            <w:rPr>
              <w:rFonts w:cs="Arial"/>
            </w:rPr>
          </w:pPr>
        </w:p>
        <w:p w14:paraId="1BE2F7A3" w14:textId="62EC1F61" w:rsidR="00876ED6" w:rsidRPr="00EF450E" w:rsidRDefault="00F470E4" w:rsidP="007A179B">
          <w:pPr>
            <w:spacing w:line="360" w:lineRule="auto"/>
            <w:rPr>
              <w:rFonts w:cs="Arial"/>
            </w:rPr>
          </w:pPr>
        </w:p>
      </w:sdtContent>
    </w:sdt>
    <w:p w14:paraId="0944B4D3" w14:textId="77777777" w:rsidR="00214BAF" w:rsidRPr="00EF450E" w:rsidRDefault="00214BAF" w:rsidP="00EF450E">
      <w:pPr>
        <w:spacing w:line="360" w:lineRule="auto"/>
        <w:rPr>
          <w:rFonts w:cs="Arial"/>
        </w:rPr>
      </w:pPr>
      <w:bookmarkStart w:id="0" w:name="_Toc148026366"/>
    </w:p>
    <w:bookmarkEnd w:id="0"/>
    <w:p w14:paraId="18684512" w14:textId="4AAE919F" w:rsidR="00204AFD" w:rsidRPr="00EF450E" w:rsidRDefault="00204AFD" w:rsidP="00EF450E">
      <w:pPr>
        <w:spacing w:line="360" w:lineRule="auto"/>
        <w:rPr>
          <w:rFonts w:cs="Arial"/>
        </w:rPr>
      </w:pPr>
    </w:p>
    <w:p w14:paraId="2CE41512" w14:textId="77777777" w:rsidR="00D60A3E" w:rsidRDefault="00D60A3E" w:rsidP="00EF450E">
      <w:pPr>
        <w:pStyle w:val="Heading2"/>
        <w:rPr>
          <w:rFonts w:cs="Arial"/>
          <w:sz w:val="24"/>
          <w:szCs w:val="24"/>
        </w:rPr>
      </w:pPr>
      <w:bookmarkStart w:id="1" w:name="_Toc148026367"/>
    </w:p>
    <w:p w14:paraId="6B7EB7B0" w14:textId="77777777" w:rsidR="00135A20" w:rsidRDefault="00135A20" w:rsidP="00135A20"/>
    <w:p w14:paraId="4A78856F" w14:textId="77777777" w:rsidR="00135A20" w:rsidRPr="00135A20" w:rsidRDefault="00135A20" w:rsidP="00135A20"/>
    <w:p w14:paraId="5FC5D4D9" w14:textId="67AF68DF" w:rsidR="00103BCE" w:rsidRPr="00EF450E" w:rsidRDefault="00103BCE" w:rsidP="00EF450E">
      <w:pPr>
        <w:pStyle w:val="Heading2"/>
        <w:rPr>
          <w:rFonts w:cs="Arial"/>
          <w:sz w:val="24"/>
          <w:szCs w:val="24"/>
        </w:rPr>
      </w:pPr>
      <w:r w:rsidRPr="00EF450E">
        <w:rPr>
          <w:rFonts w:cs="Arial"/>
          <w:sz w:val="24"/>
          <w:szCs w:val="24"/>
        </w:rPr>
        <w:lastRenderedPageBreak/>
        <w:t>1</w:t>
      </w:r>
      <w:r w:rsidR="00D60A3E" w:rsidRPr="00EF450E">
        <w:rPr>
          <w:rFonts w:cs="Arial"/>
          <w:sz w:val="24"/>
          <w:szCs w:val="24"/>
        </w:rPr>
        <w:t>.</w:t>
      </w:r>
      <w:r w:rsidRPr="00EF450E">
        <w:rPr>
          <w:rFonts w:cs="Arial"/>
          <w:sz w:val="24"/>
          <w:szCs w:val="24"/>
        </w:rPr>
        <w:t>Introduction of the research</w:t>
      </w:r>
      <w:bookmarkEnd w:id="1"/>
    </w:p>
    <w:p w14:paraId="732E86AC" w14:textId="789437E4"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Employee Recruitment and Employee Retention is one of the crucial aspects in the hotel industry in accordance with maintaining its business operations. This research will discuss the overview of the hotel and the difficulties faced by the organisation regarding the employment process. In relation to this, the research proposal will focus on the various external challenges that the hotel industry faces regarding employee recruitment and the retirement tide of the hotel industry. </w:t>
      </w:r>
    </w:p>
    <w:p w14:paraId="5AF16B18" w14:textId="332D2DEB" w:rsidR="00204AFD" w:rsidRPr="00EF450E" w:rsidRDefault="00D60A3E" w:rsidP="00EF450E">
      <w:pPr>
        <w:pStyle w:val="Heading2"/>
        <w:rPr>
          <w:rFonts w:cs="Arial"/>
          <w:sz w:val="24"/>
          <w:szCs w:val="24"/>
        </w:rPr>
      </w:pPr>
      <w:bookmarkStart w:id="2" w:name="_Toc148026368"/>
      <w:r w:rsidRPr="00EF450E">
        <w:rPr>
          <w:rFonts w:cs="Arial"/>
          <w:sz w:val="24"/>
          <w:szCs w:val="24"/>
        </w:rPr>
        <w:t>2.</w:t>
      </w:r>
      <w:r w:rsidR="004849FA" w:rsidRPr="00EF450E">
        <w:rPr>
          <w:rFonts w:cs="Arial"/>
          <w:sz w:val="24"/>
          <w:szCs w:val="24"/>
        </w:rPr>
        <w:t xml:space="preserve"> Company Background</w:t>
      </w:r>
      <w:bookmarkEnd w:id="2"/>
      <w:r w:rsidR="004849FA" w:rsidRPr="00EF450E">
        <w:rPr>
          <w:rFonts w:cs="Arial"/>
          <w:sz w:val="24"/>
          <w:szCs w:val="24"/>
        </w:rPr>
        <w:t xml:space="preserve"> </w:t>
      </w:r>
    </w:p>
    <w:p w14:paraId="7AA6663C" w14:textId="4315D352" w:rsidR="00204AFD" w:rsidRPr="00EF450E" w:rsidRDefault="00CB533D" w:rsidP="00EF450E">
      <w:pPr>
        <w:spacing w:before="240" w:after="240" w:line="360" w:lineRule="auto"/>
        <w:jc w:val="both"/>
        <w:rPr>
          <w:rFonts w:cs="Arial"/>
          <w:color w:val="000000" w:themeColor="text1"/>
        </w:rPr>
      </w:pPr>
      <w:r w:rsidRPr="00EF450E">
        <w:rPr>
          <w:rFonts w:cs="Arial"/>
          <w:color w:val="000000" w:themeColor="text1"/>
        </w:rPr>
        <w:t>InterContinental Hotel London (IHG) is an international hotel that is famous for its hospitality services and this hotel is situated in Windsor, England. The hotel industry was established in 2023 approximately 20 years ago</w:t>
      </w:r>
      <w:r w:rsidR="00167894" w:rsidRPr="00EF450E">
        <w:rPr>
          <w:rFonts w:cs="Arial"/>
          <w:color w:val="000000" w:themeColor="text1"/>
        </w:rPr>
        <w:t xml:space="preserve"> </w:t>
      </w:r>
      <w:r w:rsidR="007D21B5">
        <w:rPr>
          <w:rFonts w:cs="Arial"/>
          <w:color w:val="000000" w:themeColor="text1"/>
        </w:rPr>
        <w:t>(</w:t>
      </w:r>
      <w:r w:rsidR="0025793F">
        <w:rPr>
          <w:rFonts w:cs="Arial"/>
          <w:color w:val="000000" w:themeColor="text1"/>
        </w:rPr>
        <w:t>IHG, 2023).</w:t>
      </w:r>
      <w:r w:rsidR="0025793F" w:rsidRPr="00EF450E">
        <w:rPr>
          <w:rFonts w:cs="Arial"/>
          <w:color w:val="000000" w:themeColor="text1"/>
        </w:rPr>
        <w:t xml:space="preserve"> </w:t>
      </w:r>
      <w:r w:rsidRPr="00EF450E">
        <w:rPr>
          <w:rFonts w:cs="Arial"/>
          <w:color w:val="000000" w:themeColor="text1"/>
        </w:rPr>
        <w:t>This is one of the leading hospitality service provider in the United Kingdom and they have various exclusive services for their customers. IHG has a tidal revenue collection of 3.892 billion pounds and an increase of 33.88 % from the year 2021.</w:t>
      </w:r>
    </w:p>
    <w:p w14:paraId="5CAD08ED" w14:textId="6D557501" w:rsidR="00204AFD" w:rsidRPr="00EF450E" w:rsidRDefault="00D60A3E" w:rsidP="00EF450E">
      <w:pPr>
        <w:pStyle w:val="Heading2"/>
        <w:rPr>
          <w:rFonts w:cs="Arial"/>
          <w:sz w:val="24"/>
          <w:szCs w:val="24"/>
        </w:rPr>
      </w:pPr>
      <w:bookmarkStart w:id="3" w:name="_Toc148026369"/>
      <w:r w:rsidRPr="00EF450E">
        <w:rPr>
          <w:rFonts w:cs="Arial"/>
          <w:sz w:val="24"/>
          <w:szCs w:val="24"/>
        </w:rPr>
        <w:t>3.</w:t>
      </w:r>
      <w:r w:rsidR="004849FA" w:rsidRPr="00EF450E">
        <w:rPr>
          <w:rFonts w:cs="Arial"/>
          <w:sz w:val="24"/>
          <w:szCs w:val="24"/>
        </w:rPr>
        <w:t xml:space="preserve"> Problem statement</w:t>
      </w:r>
      <w:bookmarkEnd w:id="3"/>
      <w:r w:rsidR="004849FA" w:rsidRPr="00EF450E">
        <w:rPr>
          <w:rFonts w:cs="Arial"/>
          <w:sz w:val="24"/>
          <w:szCs w:val="24"/>
        </w:rPr>
        <w:t xml:space="preserve"> </w:t>
      </w:r>
    </w:p>
    <w:p w14:paraId="753C531F" w14:textId="78BA1E6C"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The hotel industry especially </w:t>
      </w:r>
      <w:r w:rsidR="00CB533D" w:rsidRPr="00EF450E">
        <w:rPr>
          <w:rFonts w:cs="Arial"/>
          <w:color w:val="000000" w:themeColor="text1"/>
        </w:rPr>
        <w:t xml:space="preserve">InterContinental Hotel London </w:t>
      </w:r>
      <w:r w:rsidRPr="00EF450E">
        <w:rPr>
          <w:rFonts w:cs="Arial"/>
          <w:color w:val="000000" w:themeColor="text1"/>
        </w:rPr>
        <w:t>faces difficulties regarding to employee retention and recruitment of new employees. Various external and internal factors affect the recruitment process in the hotel industry. With respect to Brexit, the COVID-19 pandemic as well as economic situations also facilitate the difficulties of the processes is recruitment. Apart from this, the problems of the global retirement tide and its effect on the hotel industry as well as on employment retention is another core aspect of this research.</w:t>
      </w:r>
    </w:p>
    <w:p w14:paraId="264DC31A" w14:textId="0015A3C0" w:rsidR="00204AFD" w:rsidRPr="00EF450E" w:rsidRDefault="00D60A3E" w:rsidP="00EF450E">
      <w:pPr>
        <w:pStyle w:val="Heading2"/>
        <w:rPr>
          <w:rFonts w:cs="Arial"/>
          <w:sz w:val="24"/>
          <w:szCs w:val="24"/>
        </w:rPr>
      </w:pPr>
      <w:bookmarkStart w:id="4" w:name="_Toc148026370"/>
      <w:r w:rsidRPr="00EF450E">
        <w:rPr>
          <w:rFonts w:cs="Arial"/>
          <w:sz w:val="24"/>
          <w:szCs w:val="24"/>
        </w:rPr>
        <w:t>4.</w:t>
      </w:r>
      <w:r w:rsidR="004849FA" w:rsidRPr="00EF450E">
        <w:rPr>
          <w:rFonts w:cs="Arial"/>
          <w:sz w:val="24"/>
          <w:szCs w:val="24"/>
        </w:rPr>
        <w:t xml:space="preserve"> Aim</w:t>
      </w:r>
      <w:r w:rsidR="00F34B0E" w:rsidRPr="00EF450E">
        <w:rPr>
          <w:rFonts w:cs="Arial"/>
          <w:sz w:val="24"/>
          <w:szCs w:val="24"/>
        </w:rPr>
        <w:t xml:space="preserve"> </w:t>
      </w:r>
      <w:r w:rsidR="00103BCE" w:rsidRPr="00EF450E">
        <w:rPr>
          <w:rFonts w:cs="Arial"/>
          <w:sz w:val="24"/>
          <w:szCs w:val="24"/>
        </w:rPr>
        <w:t>of the research</w:t>
      </w:r>
      <w:bookmarkEnd w:id="4"/>
    </w:p>
    <w:p w14:paraId="10427339" w14:textId="03BF28B0" w:rsidR="00204AFD" w:rsidRPr="00EF450E" w:rsidRDefault="00103BCE" w:rsidP="00EF450E">
      <w:pPr>
        <w:pStyle w:val="Heading3"/>
        <w:spacing w:line="360" w:lineRule="auto"/>
      </w:pPr>
      <w:bookmarkStart w:id="5" w:name="_Toc148026371"/>
      <w:r w:rsidRPr="00EF450E">
        <w:t>Aim of the research</w:t>
      </w:r>
      <w:bookmarkEnd w:id="5"/>
    </w:p>
    <w:p w14:paraId="604AFCB7" w14:textId="33F1ED83"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To investigate the impacts of external and internal environment on employee recruitment and retention of InterContinental Hotels </w:t>
      </w:r>
      <w:r w:rsidR="00CB533D" w:rsidRPr="00EF450E">
        <w:rPr>
          <w:rFonts w:cs="Arial"/>
          <w:color w:val="000000" w:themeColor="text1"/>
        </w:rPr>
        <w:t>London</w:t>
      </w:r>
      <w:r w:rsidRPr="00EF450E">
        <w:rPr>
          <w:rFonts w:cs="Arial"/>
          <w:color w:val="000000" w:themeColor="text1"/>
        </w:rPr>
        <w:t>.</w:t>
      </w:r>
    </w:p>
    <w:p w14:paraId="011EAD35" w14:textId="483CB512" w:rsidR="00F34B0E" w:rsidRPr="00EF450E" w:rsidRDefault="00F34B0E" w:rsidP="00EF450E">
      <w:pPr>
        <w:pStyle w:val="Heading2"/>
        <w:rPr>
          <w:rFonts w:cs="Arial"/>
          <w:sz w:val="24"/>
          <w:szCs w:val="24"/>
        </w:rPr>
      </w:pPr>
      <w:r w:rsidRPr="00EF450E">
        <w:rPr>
          <w:rFonts w:cs="Arial"/>
          <w:sz w:val="24"/>
          <w:szCs w:val="24"/>
        </w:rPr>
        <w:lastRenderedPageBreak/>
        <w:t>5.Objectives of the research</w:t>
      </w:r>
    </w:p>
    <w:p w14:paraId="6F8B9421" w14:textId="4FEFA0A0"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1. To identify the internal challenges that are encountered by </w:t>
      </w:r>
      <w:r w:rsidR="00CB533D" w:rsidRPr="00EF450E">
        <w:rPr>
          <w:rFonts w:cs="Arial"/>
          <w:color w:val="000000" w:themeColor="text1"/>
        </w:rPr>
        <w:t xml:space="preserve">InterContinental Hotel London </w:t>
      </w:r>
      <w:r w:rsidRPr="00EF450E">
        <w:rPr>
          <w:rFonts w:cs="Arial"/>
          <w:color w:val="000000" w:themeColor="text1"/>
        </w:rPr>
        <w:t>while recruiting and retaining their staff.</w:t>
      </w:r>
    </w:p>
    <w:p w14:paraId="58BEA69B" w14:textId="6BBAC0CA"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2. To evaluate the influence of the eternal factors on the recruiting and retaining strategy of InterContinental Hotels </w:t>
      </w:r>
      <w:r w:rsidR="00CB533D" w:rsidRPr="00EF450E">
        <w:rPr>
          <w:rFonts w:cs="Arial"/>
          <w:color w:val="000000" w:themeColor="text1"/>
        </w:rPr>
        <w:t>London</w:t>
      </w:r>
      <w:r w:rsidRPr="00EF450E">
        <w:rPr>
          <w:rFonts w:cs="Arial"/>
          <w:color w:val="000000" w:themeColor="text1"/>
        </w:rPr>
        <w:t>.</w:t>
      </w:r>
    </w:p>
    <w:p w14:paraId="250A6273" w14:textId="18BF9C98"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3. To develop an appropriate strategy to overcome the impact of external internal factors to enhance the employee recruitment and retention strategy of InterContinental Hotels </w:t>
      </w:r>
      <w:r w:rsidR="00CB533D" w:rsidRPr="00EF450E">
        <w:rPr>
          <w:rFonts w:cs="Arial"/>
          <w:color w:val="000000" w:themeColor="text1"/>
        </w:rPr>
        <w:t>London</w:t>
      </w:r>
      <w:r w:rsidRPr="00EF450E">
        <w:rPr>
          <w:rFonts w:cs="Arial"/>
          <w:color w:val="000000" w:themeColor="text1"/>
        </w:rPr>
        <w:t>.</w:t>
      </w:r>
    </w:p>
    <w:p w14:paraId="1A6F9CF6" w14:textId="461F2A9D" w:rsidR="00204AFD" w:rsidRPr="00EF450E" w:rsidRDefault="000106B4" w:rsidP="00EF450E">
      <w:pPr>
        <w:pStyle w:val="Heading2"/>
        <w:rPr>
          <w:rFonts w:cs="Arial"/>
          <w:sz w:val="24"/>
          <w:szCs w:val="24"/>
        </w:rPr>
      </w:pPr>
      <w:bookmarkStart w:id="6" w:name="_Toc148026373"/>
      <w:r w:rsidRPr="00EF450E">
        <w:rPr>
          <w:rFonts w:cs="Arial"/>
          <w:sz w:val="24"/>
          <w:szCs w:val="24"/>
        </w:rPr>
        <w:t>6.</w:t>
      </w:r>
      <w:r w:rsidR="004849FA" w:rsidRPr="00EF450E">
        <w:rPr>
          <w:rFonts w:cs="Arial"/>
          <w:sz w:val="24"/>
          <w:szCs w:val="24"/>
        </w:rPr>
        <w:t xml:space="preserve"> Rationale </w:t>
      </w:r>
      <w:r w:rsidR="00103BCE" w:rsidRPr="00EF450E">
        <w:rPr>
          <w:rFonts w:cs="Arial"/>
          <w:sz w:val="24"/>
          <w:szCs w:val="24"/>
        </w:rPr>
        <w:t>of the research</w:t>
      </w:r>
      <w:bookmarkEnd w:id="6"/>
    </w:p>
    <w:p w14:paraId="46E55246" w14:textId="46F817FC"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The researcher selected </w:t>
      </w:r>
      <w:r w:rsidR="00103BCE" w:rsidRPr="00EF450E">
        <w:rPr>
          <w:rFonts w:cs="Arial"/>
          <w:color w:val="000000" w:themeColor="text1"/>
        </w:rPr>
        <w:t xml:space="preserve">the </w:t>
      </w:r>
      <w:r w:rsidRPr="00EF450E">
        <w:rPr>
          <w:rFonts w:cs="Arial"/>
          <w:color w:val="000000" w:themeColor="text1"/>
        </w:rPr>
        <w:t>subject for the research because of the growing technical advancement and the potential problems with respect to employee recruitment and employee retirement. This caught the attention of the researcher as artificial intelligence in the hotel industry has both beneficial effects and drawbacks spending upon its uses. Thus, the difficulties raised by these technologies as well as the negative effect of Brexit and the COVID-19 pandemic on the hotel industry influence the researcher. For this reason, the researcher will select this topic to study more about the problems and solutions.</w:t>
      </w:r>
    </w:p>
    <w:p w14:paraId="3BF4BF29" w14:textId="3756664E" w:rsidR="00204AFD" w:rsidRPr="00EF450E" w:rsidRDefault="001C68EC" w:rsidP="00EF450E">
      <w:pPr>
        <w:spacing w:line="360" w:lineRule="auto"/>
        <w:jc w:val="both"/>
        <w:rPr>
          <w:rFonts w:cs="Arial"/>
          <w:color w:val="000000" w:themeColor="text1"/>
        </w:rPr>
      </w:pPr>
      <w:r w:rsidRPr="00EF450E">
        <w:rPr>
          <w:rFonts w:cs="Arial"/>
          <w:color w:val="000000" w:themeColor="text1"/>
        </w:rPr>
        <w:br w:type="page"/>
      </w:r>
    </w:p>
    <w:p w14:paraId="4579C5CF" w14:textId="227ABDCD" w:rsidR="00204AFD" w:rsidRPr="00EF450E" w:rsidRDefault="000106B4" w:rsidP="00EF450E">
      <w:pPr>
        <w:pStyle w:val="Heading2"/>
        <w:rPr>
          <w:rFonts w:cs="Arial"/>
          <w:sz w:val="24"/>
          <w:szCs w:val="24"/>
        </w:rPr>
      </w:pPr>
      <w:bookmarkStart w:id="7" w:name="_Toc148026375"/>
      <w:r w:rsidRPr="00EF450E">
        <w:rPr>
          <w:rFonts w:cs="Arial"/>
          <w:sz w:val="24"/>
          <w:szCs w:val="24"/>
        </w:rPr>
        <w:lastRenderedPageBreak/>
        <w:t>7.</w:t>
      </w:r>
      <w:r w:rsidR="004849FA" w:rsidRPr="00EF450E">
        <w:rPr>
          <w:rFonts w:cs="Arial"/>
          <w:sz w:val="24"/>
          <w:szCs w:val="24"/>
        </w:rPr>
        <w:t>The internal challenges that are encountered by the hotel industry while recruiting and retaining their staff.</w:t>
      </w:r>
      <w:bookmarkEnd w:id="7"/>
    </w:p>
    <w:p w14:paraId="6BA67E92"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Strength of the hospital industry</w:t>
      </w:r>
    </w:p>
    <w:p w14:paraId="6D52A837" w14:textId="17A402A2"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According to Koo (2021), artificial intelligence is an asset of science that facilitates various opportunities in every sector. Considering this, the researcher stated that using Artificial intelligence in the hotel industry enhances the guest experiences of the hotel services and improved management of the hotel industry. In reaction to this, the researcher also said that artificial intelligence improves the assistance to the guest and makes the process of booking easy. Apart from this, the researcher also stated that giving the employees a good retirement tide enhances the morale of the employees and increases employee retention. </w:t>
      </w:r>
    </w:p>
    <w:p w14:paraId="170C2584"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Opportunities in the hospital industry</w:t>
      </w:r>
    </w:p>
    <w:p w14:paraId="48080335" w14:textId="77777777"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Johnston, et al. (2012) stated that an attractive retirement tide brings more potential employees to the company and enhances the brand name and image of the brand within the society. Considering the fact that using artificial intelligence helps the human resource department to monitor the employee's skills and accountability of the employee within the organisation. The researcher also said that this technology facilitates a better organisational culture in the hotel industry and also enhances the recruitment process of the organisation. In relation to this, the researcher said that this will bring more profitability to the company as they will get more skilled employees and improved operation management.</w:t>
      </w:r>
    </w:p>
    <w:p w14:paraId="766FE251"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 xml:space="preserve">Weaknesses of the hospital industry </w:t>
      </w:r>
    </w:p>
    <w:p w14:paraId="3D4A2401" w14:textId="77777777"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Armstrong, and Taylor, (2020) said that a reduced retirement tide fails to attract the attention of skilled employees, and employees shift their job roles to other industries. This reduces the credibility of the organisational management and also dignifies the reduced monitoring of the operational management of the organisation. The researcher also stated that despite having such advantages, artificial intelligence somehow decreases the chances of availability of the job role of an individual as the technology does the desired </w:t>
      </w:r>
      <w:r w:rsidRPr="00EF450E">
        <w:rPr>
          <w:rFonts w:cs="Arial"/>
          <w:color w:val="000000" w:themeColor="text1"/>
        </w:rPr>
        <w:lastRenderedPageBreak/>
        <w:t>job accurately. Considering this, the researcher also stated that a poor retirement tide also dissatisfies the employees and affects their working process as they get less motivation.</w:t>
      </w:r>
    </w:p>
    <w:p w14:paraId="60540776"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Threats to the hospital industry</w:t>
      </w:r>
    </w:p>
    <w:p w14:paraId="12AF368D" w14:textId="68C6ABA0"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As narrated by Gallagher (2016), poor retirement tide negatively facilitates the hotel industry as this disturbs the overall system of the operation management of the organisation. This in turn poses a great threat to the firm as this demotivate the employees and the number of employee retention severely falls. Employee learning and employee training do not give an effective result for poor organisational management. Considering this the researcher stated that the ability of skilled and professional employees dropped abruptly affecting the accountability of the employees in the hotel.</w:t>
      </w:r>
    </w:p>
    <w:p w14:paraId="66CC7C4A" w14:textId="2E5525C4" w:rsidR="00204AFD" w:rsidRPr="00EF450E" w:rsidRDefault="000106B4" w:rsidP="00EF450E">
      <w:pPr>
        <w:pStyle w:val="Heading2"/>
        <w:rPr>
          <w:rFonts w:cs="Arial"/>
          <w:sz w:val="24"/>
          <w:szCs w:val="24"/>
        </w:rPr>
      </w:pPr>
      <w:bookmarkStart w:id="8" w:name="_Toc148026376"/>
      <w:r w:rsidRPr="00EF450E">
        <w:rPr>
          <w:rFonts w:cs="Arial"/>
          <w:sz w:val="24"/>
          <w:szCs w:val="24"/>
        </w:rPr>
        <w:t>8.</w:t>
      </w:r>
      <w:r w:rsidR="004849FA" w:rsidRPr="00EF450E">
        <w:rPr>
          <w:rFonts w:cs="Arial"/>
          <w:sz w:val="24"/>
          <w:szCs w:val="24"/>
        </w:rPr>
        <w:t>The influence of the external factors on the recruiting and retaining strategy of the hotel industry.</w:t>
      </w:r>
      <w:bookmarkEnd w:id="8"/>
    </w:p>
    <w:p w14:paraId="4DC8FE25" w14:textId="7007D18B" w:rsidR="00204AFD" w:rsidRPr="00EF450E" w:rsidRDefault="00CB533D" w:rsidP="00EF450E">
      <w:pPr>
        <w:spacing w:before="240" w:after="240" w:line="360" w:lineRule="auto"/>
        <w:jc w:val="both"/>
        <w:rPr>
          <w:rFonts w:cs="Arial"/>
          <w:color w:val="000000" w:themeColor="text1"/>
        </w:rPr>
      </w:pPr>
      <w:r w:rsidRPr="00EF450E">
        <w:rPr>
          <w:rFonts w:cs="Arial"/>
          <w:b/>
          <w:bCs/>
          <w:color w:val="000000" w:themeColor="text1"/>
        </w:rPr>
        <w:t>Political factors</w:t>
      </w:r>
    </w:p>
    <w:p w14:paraId="32CAB46C" w14:textId="0F82E99F"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Grey (2022) stated that Brexit brings political instability in the United Kingdom as this facilitates political tension in the country regarding business and travel restrictions for a certain period of time. The researcher also stated that there is a restriction on traveling as the United Kingdom separates from the European Union. Thus, this affects the overseas market of the business industries, especially the hotel industry as the trade regulation diminishes the exploration of the tourists in the hotel industry. </w:t>
      </w:r>
    </w:p>
    <w:p w14:paraId="1F984AF6" w14:textId="77777777" w:rsidR="001110FF" w:rsidRPr="00EF450E" w:rsidRDefault="001110FF" w:rsidP="00EF450E">
      <w:pPr>
        <w:spacing w:before="240" w:after="240" w:line="360" w:lineRule="auto"/>
        <w:jc w:val="both"/>
        <w:rPr>
          <w:rFonts w:cs="Arial"/>
          <w:b/>
          <w:bCs/>
          <w:color w:val="000000" w:themeColor="text1"/>
        </w:rPr>
      </w:pPr>
    </w:p>
    <w:p w14:paraId="404FF3B1" w14:textId="77777777" w:rsidR="00F270D5" w:rsidRPr="00EF450E" w:rsidRDefault="00F270D5" w:rsidP="00EF450E">
      <w:pPr>
        <w:spacing w:before="240" w:after="240" w:line="360" w:lineRule="auto"/>
        <w:jc w:val="both"/>
        <w:rPr>
          <w:rFonts w:cs="Arial"/>
          <w:b/>
          <w:bCs/>
          <w:color w:val="000000" w:themeColor="text1"/>
        </w:rPr>
      </w:pPr>
    </w:p>
    <w:p w14:paraId="1043F10B" w14:textId="77777777" w:rsidR="006E01FF" w:rsidRPr="00EF450E" w:rsidRDefault="006E01FF" w:rsidP="00EF450E">
      <w:pPr>
        <w:spacing w:before="240" w:after="240" w:line="360" w:lineRule="auto"/>
        <w:jc w:val="both"/>
        <w:rPr>
          <w:rFonts w:cs="Arial"/>
          <w:b/>
          <w:bCs/>
          <w:color w:val="000000" w:themeColor="text1"/>
        </w:rPr>
      </w:pPr>
    </w:p>
    <w:p w14:paraId="293F8FB0" w14:textId="77777777" w:rsidR="00E610EB" w:rsidRDefault="00E610EB" w:rsidP="00EF450E">
      <w:pPr>
        <w:spacing w:before="240" w:after="240" w:line="360" w:lineRule="auto"/>
        <w:jc w:val="both"/>
        <w:rPr>
          <w:rFonts w:cs="Arial"/>
          <w:b/>
          <w:bCs/>
          <w:color w:val="000000" w:themeColor="text1"/>
        </w:rPr>
      </w:pPr>
    </w:p>
    <w:p w14:paraId="20291C6E" w14:textId="77777777" w:rsidR="00747F9D" w:rsidRDefault="00747F9D" w:rsidP="00EF450E">
      <w:pPr>
        <w:spacing w:before="240" w:after="240" w:line="360" w:lineRule="auto"/>
        <w:jc w:val="both"/>
        <w:rPr>
          <w:rFonts w:cs="Arial"/>
          <w:b/>
          <w:bCs/>
          <w:color w:val="000000" w:themeColor="text1"/>
        </w:rPr>
      </w:pPr>
    </w:p>
    <w:p w14:paraId="2D6BE036" w14:textId="04B49E49" w:rsidR="00F25FCF" w:rsidRPr="00EF450E" w:rsidRDefault="00F25FCF" w:rsidP="00EF450E">
      <w:pPr>
        <w:spacing w:before="240" w:after="240" w:line="360" w:lineRule="auto"/>
        <w:jc w:val="both"/>
        <w:rPr>
          <w:rFonts w:cs="Arial"/>
          <w:color w:val="000000" w:themeColor="text1"/>
        </w:rPr>
      </w:pPr>
      <w:r w:rsidRPr="00EF450E">
        <w:rPr>
          <w:rFonts w:cs="Arial"/>
          <w:b/>
          <w:bCs/>
          <w:color w:val="000000" w:themeColor="text1"/>
        </w:rPr>
        <w:lastRenderedPageBreak/>
        <w:t>Economic factors</w:t>
      </w:r>
    </w:p>
    <w:p w14:paraId="2FDF87DC" w14:textId="4E496BB8" w:rsidR="00F25FCF" w:rsidRPr="00EF450E" w:rsidRDefault="00F25FCF" w:rsidP="00EF450E">
      <w:pPr>
        <w:spacing w:before="240" w:after="240" w:line="360" w:lineRule="auto"/>
        <w:jc w:val="both"/>
        <w:rPr>
          <w:rFonts w:cs="Arial"/>
          <w:color w:val="000000" w:themeColor="text1"/>
        </w:rPr>
      </w:pPr>
      <w:r w:rsidRPr="00EF450E">
        <w:rPr>
          <w:rFonts w:cs="Arial"/>
          <w:color w:val="000000" w:themeColor="text1"/>
        </w:rPr>
        <w:t>According to Fakhry (2019), a higher inflation rate facilitates unemployment and a decline in employee retention in an organisation. The average inflation rate also enhances the productivity of the employees and increases the profitability of the hotel industry. In relation to this, the economic situation as well as economic turbulence in the financial aspects of the organisation affects the total revenue collection of the organisation. The researcher said COVID-19 severely affected the economic growth of the United Kingdom as well as the growth of the hotel industry in a broader aspect.</w:t>
      </w:r>
    </w:p>
    <w:p w14:paraId="5375A701" w14:textId="77777777" w:rsidR="00D612F1" w:rsidRPr="00EF450E" w:rsidRDefault="00CB533D" w:rsidP="00EF450E">
      <w:pPr>
        <w:spacing w:before="240" w:after="240" w:line="360" w:lineRule="auto"/>
        <w:jc w:val="both"/>
        <w:rPr>
          <w:rFonts w:cs="Arial"/>
          <w:color w:val="000000" w:themeColor="text1"/>
        </w:rPr>
      </w:pPr>
      <w:r w:rsidRPr="00EF450E">
        <w:rPr>
          <w:rFonts w:cs="Arial"/>
          <w:b/>
          <w:bCs/>
          <w:color w:val="000000" w:themeColor="text1"/>
        </w:rPr>
        <w:t>Social factors</w:t>
      </w:r>
    </w:p>
    <w:p w14:paraId="17AFA712" w14:textId="58FC1A38"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Spanaki (2021) said that the COVID-19 pandemic aggressively affected the hotel industry and also degraded the social interactions with the community. Apart from this, the researcher als</w:t>
      </w:r>
      <w:r w:rsidR="001C68EC" w:rsidRPr="00EF450E">
        <w:rPr>
          <w:rFonts w:cs="Arial"/>
          <w:color w:val="000000" w:themeColor="text1"/>
        </w:rPr>
        <w:t>o</w:t>
      </w:r>
      <w:r w:rsidRPr="00EF450E">
        <w:rPr>
          <w:rFonts w:cs="Arial"/>
          <w:color w:val="000000" w:themeColor="text1"/>
        </w:rPr>
        <w:t xml:space="preserve"> stated that Covid 19 facilitates the economic breakdown of the organisation that affects the employability of the hotel industry. Considering this, it also affects the environmental aspects of the hotel industry as the pandemic reduces the resource allocation of the required materials for the daily operations of the hotels. </w:t>
      </w:r>
    </w:p>
    <w:p w14:paraId="130174C1" w14:textId="77777777" w:rsidR="00F25FCF" w:rsidRPr="00EF450E" w:rsidRDefault="00F25FCF" w:rsidP="00EF450E">
      <w:pPr>
        <w:spacing w:before="240" w:after="240" w:line="360" w:lineRule="auto"/>
        <w:jc w:val="both"/>
        <w:rPr>
          <w:rFonts w:cs="Arial"/>
          <w:b/>
          <w:bCs/>
          <w:color w:val="000000" w:themeColor="text1"/>
        </w:rPr>
      </w:pPr>
      <w:r w:rsidRPr="00EF450E">
        <w:rPr>
          <w:rFonts w:cs="Arial"/>
          <w:b/>
          <w:bCs/>
          <w:color w:val="000000" w:themeColor="text1"/>
        </w:rPr>
        <w:t xml:space="preserve">Technological factors </w:t>
      </w:r>
    </w:p>
    <w:p w14:paraId="39E8C71D" w14:textId="4F214521" w:rsidR="00F25FCF" w:rsidRPr="00EF450E" w:rsidRDefault="00F25FCF" w:rsidP="00EF450E">
      <w:pPr>
        <w:spacing w:before="240" w:after="240" w:line="360" w:lineRule="auto"/>
        <w:jc w:val="both"/>
        <w:rPr>
          <w:rFonts w:cs="Arial"/>
          <w:color w:val="000000" w:themeColor="text1"/>
        </w:rPr>
      </w:pPr>
      <w:r w:rsidRPr="00EF450E">
        <w:rPr>
          <w:rFonts w:cs="Arial"/>
          <w:color w:val="000000" w:themeColor="text1"/>
          <w:shd w:val="clear" w:color="auto" w:fill="FFFFFF"/>
        </w:rPr>
        <w:t>According to Asteris and Mokos (2020), artificial intelligence helps in ten daily operations of the hotel industry and influence the services of the Intercontinental Hotel London. The researcher also stated that hotel can use artificial intelligence to give better services in the booking and accommodation as it can clarifies the doubt of the customers and help them to understand the need of them.</w:t>
      </w:r>
      <w:r w:rsidRPr="00EF450E">
        <w:rPr>
          <w:rFonts w:cs="Arial"/>
          <w:color w:val="000000" w:themeColor="text1"/>
        </w:rPr>
        <w:t xml:space="preserve"> The researcher said that using technological advancement and making good communication with the employees enhances employee retention in the organisation</w:t>
      </w:r>
      <w:r w:rsidRPr="00EF450E">
        <w:rPr>
          <w:rFonts w:cs="Arial"/>
          <w:color w:val="000000" w:themeColor="text1"/>
          <w:shd w:val="clear" w:color="auto" w:fill="FFFFFF"/>
        </w:rPr>
        <w:t xml:space="preserve">. For this reason, the use of artificial intelligence is increasing </w:t>
      </w:r>
      <w:r w:rsidR="00F470E4">
        <w:rPr>
          <w:rFonts w:cs="Arial"/>
          <w:color w:val="000000" w:themeColor="text1"/>
          <w:shd w:val="clear" w:color="auto" w:fill="FFFFFF"/>
        </w:rPr>
        <w:t>daily</w:t>
      </w:r>
      <w:r w:rsidRPr="00EF450E">
        <w:rPr>
          <w:rFonts w:cs="Arial"/>
          <w:color w:val="000000" w:themeColor="text1"/>
          <w:shd w:val="clear" w:color="auto" w:fill="FFFFFF"/>
        </w:rPr>
        <w:t xml:space="preserve"> in the</w:t>
      </w:r>
      <w:r w:rsidR="00F470E4">
        <w:rPr>
          <w:rFonts w:cs="Arial"/>
          <w:color w:val="000000" w:themeColor="text1"/>
          <w:shd w:val="clear" w:color="auto" w:fill="FFFFFF"/>
        </w:rPr>
        <w:t xml:space="preserve"> hotel.</w:t>
      </w:r>
    </w:p>
    <w:p w14:paraId="409D4DD3" w14:textId="77777777" w:rsidR="00ED3C56" w:rsidRPr="00EF450E" w:rsidRDefault="00ED3C56" w:rsidP="00EF450E">
      <w:pPr>
        <w:spacing w:before="240" w:after="240" w:line="360" w:lineRule="auto"/>
        <w:jc w:val="both"/>
        <w:rPr>
          <w:rFonts w:cs="Arial"/>
          <w:b/>
          <w:bCs/>
          <w:color w:val="000000" w:themeColor="text1"/>
        </w:rPr>
      </w:pPr>
    </w:p>
    <w:p w14:paraId="4A2FAD6A" w14:textId="77777777" w:rsidR="00E610EB" w:rsidRDefault="00E610EB" w:rsidP="00EF450E">
      <w:pPr>
        <w:spacing w:before="240" w:after="240" w:line="360" w:lineRule="auto"/>
        <w:jc w:val="both"/>
        <w:rPr>
          <w:rFonts w:cs="Arial"/>
          <w:b/>
          <w:bCs/>
          <w:color w:val="000000" w:themeColor="text1"/>
        </w:rPr>
      </w:pPr>
    </w:p>
    <w:p w14:paraId="3E85FE66" w14:textId="77777777" w:rsidR="00E610EB" w:rsidRDefault="00E610EB" w:rsidP="00EF450E">
      <w:pPr>
        <w:spacing w:before="240" w:after="240" w:line="360" w:lineRule="auto"/>
        <w:jc w:val="both"/>
        <w:rPr>
          <w:rFonts w:cs="Arial"/>
          <w:b/>
          <w:bCs/>
          <w:color w:val="000000" w:themeColor="text1"/>
        </w:rPr>
      </w:pPr>
    </w:p>
    <w:p w14:paraId="6C71493F" w14:textId="221C9B7E" w:rsidR="00204AFD" w:rsidRPr="00EF450E" w:rsidRDefault="00CB533D" w:rsidP="00EF450E">
      <w:pPr>
        <w:spacing w:before="240" w:after="240" w:line="360" w:lineRule="auto"/>
        <w:jc w:val="both"/>
        <w:rPr>
          <w:rFonts w:cs="Arial"/>
          <w:color w:val="000000" w:themeColor="text1"/>
        </w:rPr>
      </w:pPr>
      <w:r w:rsidRPr="00EF450E">
        <w:rPr>
          <w:rFonts w:cs="Arial"/>
          <w:b/>
          <w:bCs/>
          <w:color w:val="000000" w:themeColor="text1"/>
        </w:rPr>
        <w:lastRenderedPageBreak/>
        <w:t>Legal factors</w:t>
      </w:r>
    </w:p>
    <w:p w14:paraId="5113D51F" w14:textId="2B71F0FD"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Miller, (2023) said that providing beneficial retirement tide encourages the employees in their daily operations and motivates them to perform well. For this reason, the social responsibilities of the organisation can be met and the organisation can avoid the legal issues that arise regarding employability laws. Apart from this, the researcher states that the global retirement tide is an important aspect that needs to be specific and maintained by the hotel to make their skilled employees stay and increase employee loyalt</w:t>
      </w:r>
      <w:r w:rsidR="00E1072B" w:rsidRPr="00EF450E">
        <w:rPr>
          <w:rFonts w:cs="Arial"/>
          <w:color w:val="000000" w:themeColor="text1"/>
        </w:rPr>
        <w:t xml:space="preserve">y. </w:t>
      </w:r>
    </w:p>
    <w:p w14:paraId="48B59026" w14:textId="77777777" w:rsidR="00F25FCF" w:rsidRPr="00EF450E" w:rsidRDefault="00F25FCF" w:rsidP="00EF450E">
      <w:pPr>
        <w:pStyle w:val="NormalWeb"/>
        <w:shd w:val="clear" w:color="auto" w:fill="FFFFFF"/>
        <w:spacing w:before="0" w:beforeAutospacing="0" w:after="0" w:afterAutospacing="0" w:line="360" w:lineRule="auto"/>
        <w:jc w:val="both"/>
        <w:rPr>
          <w:rFonts w:ascii="Arial" w:hAnsi="Arial" w:cs="Arial"/>
          <w:b/>
          <w:bCs/>
          <w:color w:val="000000" w:themeColor="text1"/>
        </w:rPr>
      </w:pPr>
      <w:r w:rsidRPr="00EF450E">
        <w:rPr>
          <w:rFonts w:ascii="Arial" w:hAnsi="Arial" w:cs="Arial"/>
          <w:b/>
          <w:bCs/>
          <w:color w:val="000000" w:themeColor="text1"/>
          <w:shd w:val="clear" w:color="auto" w:fill="FFFFFF"/>
        </w:rPr>
        <w:t>Environmental factors</w:t>
      </w:r>
    </w:p>
    <w:p w14:paraId="7867EDB3" w14:textId="0CE936BE" w:rsidR="00F25FCF" w:rsidRPr="00EF450E" w:rsidRDefault="00F25FCF" w:rsidP="00EF450E">
      <w:pPr>
        <w:pStyle w:val="NormalWeb"/>
        <w:shd w:val="clear" w:color="auto" w:fill="FFFFFF"/>
        <w:spacing w:before="0" w:beforeAutospacing="0" w:after="0" w:afterAutospacing="0" w:line="360" w:lineRule="auto"/>
        <w:jc w:val="both"/>
        <w:rPr>
          <w:rFonts w:ascii="Arial" w:hAnsi="Arial" w:cs="Arial"/>
          <w:color w:val="000000" w:themeColor="text1"/>
        </w:rPr>
      </w:pPr>
      <w:r w:rsidRPr="00EF450E">
        <w:rPr>
          <w:rFonts w:ascii="Arial" w:hAnsi="Arial" w:cs="Arial"/>
          <w:color w:val="000000" w:themeColor="text1"/>
          <w:shd w:val="clear" w:color="auto" w:fill="FFFFFF"/>
        </w:rPr>
        <w:t xml:space="preserve">As stated by Mio et al., (2022) sustainability plays significant role within the entire hospitality industry. The firm Inter-Continental hotel London is benefited as they have practiced sustainability and that leads to reducing wastages. Furthermore, they also use recycling that helps the firm to reduce the management costs. Besides, the customers are also attracted for the healthy practices as well as environmental credentials. The organisation uses a large volume of </w:t>
      </w:r>
      <w:r w:rsidR="00490B24" w:rsidRPr="00EF450E">
        <w:rPr>
          <w:rFonts w:ascii="Arial" w:hAnsi="Arial" w:cs="Arial"/>
          <w:color w:val="000000" w:themeColor="text1"/>
          <w:shd w:val="clear" w:color="auto" w:fill="FFFFFF"/>
        </w:rPr>
        <w:t>wastages</w:t>
      </w:r>
      <w:r w:rsidRPr="00EF450E">
        <w:rPr>
          <w:rFonts w:ascii="Arial" w:hAnsi="Arial" w:cs="Arial"/>
          <w:color w:val="000000" w:themeColor="text1"/>
          <w:shd w:val="clear" w:color="auto" w:fill="FFFFFF"/>
        </w:rPr>
        <w:t xml:space="preserve"> and is able to keep those specific products out of the landfills. Through this, the organisation can able to get an important position in the entire hotel industry </w:t>
      </w:r>
    </w:p>
    <w:p w14:paraId="30C4912E" w14:textId="421F99F3" w:rsidR="00F25FCF" w:rsidRPr="00EF450E" w:rsidRDefault="00F25FCF" w:rsidP="00EF450E">
      <w:pPr>
        <w:spacing w:line="360" w:lineRule="auto"/>
        <w:rPr>
          <w:rFonts w:cs="Arial"/>
          <w:color w:val="000000" w:themeColor="text1"/>
        </w:rPr>
      </w:pPr>
      <w:r w:rsidRPr="00EF450E">
        <w:rPr>
          <w:rFonts w:cs="Arial"/>
          <w:color w:val="000000" w:themeColor="text1"/>
        </w:rPr>
        <w:br w:type="page"/>
      </w:r>
    </w:p>
    <w:p w14:paraId="00E3DB03" w14:textId="522A8820" w:rsidR="00204AFD" w:rsidRPr="00EF450E" w:rsidRDefault="008E5FA5" w:rsidP="00EF450E">
      <w:pPr>
        <w:pStyle w:val="Heading2"/>
        <w:rPr>
          <w:rFonts w:cs="Arial"/>
          <w:sz w:val="24"/>
          <w:szCs w:val="24"/>
        </w:rPr>
      </w:pPr>
      <w:bookmarkStart w:id="9" w:name="_Toc148026377"/>
      <w:r w:rsidRPr="00EF450E">
        <w:rPr>
          <w:rFonts w:cs="Arial"/>
          <w:sz w:val="24"/>
          <w:szCs w:val="24"/>
        </w:rPr>
        <w:lastRenderedPageBreak/>
        <w:t>9.</w:t>
      </w:r>
      <w:r w:rsidR="004849FA" w:rsidRPr="00EF450E">
        <w:rPr>
          <w:rFonts w:cs="Arial"/>
          <w:sz w:val="24"/>
          <w:szCs w:val="24"/>
        </w:rPr>
        <w:t>The appropriate strategy to overcome the impact of external internal factors enhancing the employee recruitment and retention strategy of the hotel industry.</w:t>
      </w:r>
      <w:bookmarkEnd w:id="9"/>
    </w:p>
    <w:p w14:paraId="40559FE9"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 xml:space="preserve">Three R's of Employee Retention </w:t>
      </w:r>
    </w:p>
    <w:p w14:paraId="753A0253" w14:textId="5B4DF51C" w:rsidR="001110FF" w:rsidRPr="00EF450E" w:rsidRDefault="004849FA" w:rsidP="00EF450E">
      <w:pPr>
        <w:spacing w:before="240" w:after="240" w:line="360" w:lineRule="auto"/>
        <w:jc w:val="both"/>
        <w:rPr>
          <w:rFonts w:cs="Arial"/>
          <w:color w:val="000000" w:themeColor="text1"/>
        </w:rPr>
      </w:pPr>
      <w:r w:rsidRPr="00EF450E">
        <w:rPr>
          <w:rFonts w:cs="Arial"/>
          <w:color w:val="000000" w:themeColor="text1"/>
        </w:rPr>
        <w:t>Hom (2019) stated employees are th</w:t>
      </w:r>
      <w:r w:rsidR="001C68EC" w:rsidRPr="00EF450E">
        <w:rPr>
          <w:rFonts w:cs="Arial"/>
          <w:color w:val="000000" w:themeColor="text1"/>
        </w:rPr>
        <w:t>e,</w:t>
      </w:r>
      <w:r w:rsidRPr="00EF450E">
        <w:rPr>
          <w:rFonts w:cs="Arial"/>
          <w:color w:val="000000" w:themeColor="text1"/>
        </w:rPr>
        <w:t xml:space="preserve"> building blocks of the firm and they help the organisation to grow widely thus, retaining the employees especially those who are eligible and experienced is a must for the organisation. The researcher said that following the Three R theory will bring more employee retention and recruitment of new employees in the firm. This will eventually enhance the production of the hotel industry, in reaction to this the three R represent respect, recognition and reward. The researcher said that following this, R will enhance the employee credibility and employee loyalty to the organisation. Thus</w:t>
      </w:r>
      <w:r w:rsidR="001C68EC" w:rsidRPr="00EF450E">
        <w:rPr>
          <w:rFonts w:cs="Arial"/>
          <w:color w:val="000000" w:themeColor="text1"/>
        </w:rPr>
        <w:t>,</w:t>
      </w:r>
      <w:r w:rsidRPr="00EF450E">
        <w:rPr>
          <w:rFonts w:cs="Arial"/>
          <w:color w:val="000000" w:themeColor="text1"/>
        </w:rPr>
        <w:t xml:space="preserve"> giving respect to all the employees working in the company is much appreciated and acceptable by the employees. Respect enhances the self-esteem of the employees and makes them confident about their work. Giving respect to the employee enhances employee morale and encourages them to sustain their work. Murtiningsih (2020), agreed and said that employee gets motivated when they get recognition from the company as this shows a sense of value from the firm.</w:t>
      </w:r>
    </w:p>
    <w:p w14:paraId="12C1DC0E" w14:textId="77777777" w:rsidR="001110FF" w:rsidRPr="00EF450E" w:rsidRDefault="001110FF" w:rsidP="00EF450E">
      <w:pPr>
        <w:spacing w:before="240" w:after="240" w:line="360" w:lineRule="auto"/>
        <w:jc w:val="both"/>
        <w:rPr>
          <w:rFonts w:cs="Arial"/>
          <w:color w:val="000000" w:themeColor="text1"/>
        </w:rPr>
      </w:pPr>
    </w:p>
    <w:p w14:paraId="200A56E0" w14:textId="77777777" w:rsidR="001110FF" w:rsidRPr="00EF450E" w:rsidRDefault="001110FF" w:rsidP="00EF450E">
      <w:pPr>
        <w:spacing w:before="240" w:after="240" w:line="360" w:lineRule="auto"/>
        <w:jc w:val="both"/>
        <w:rPr>
          <w:rFonts w:cs="Arial"/>
          <w:color w:val="000000" w:themeColor="text1"/>
        </w:rPr>
      </w:pPr>
    </w:p>
    <w:p w14:paraId="4D259190" w14:textId="77777777" w:rsidR="001110FF" w:rsidRPr="00EF450E" w:rsidRDefault="001110FF" w:rsidP="00EF450E">
      <w:pPr>
        <w:spacing w:before="240" w:after="240" w:line="360" w:lineRule="auto"/>
        <w:jc w:val="both"/>
        <w:rPr>
          <w:rFonts w:cs="Arial"/>
          <w:color w:val="000000" w:themeColor="text1"/>
        </w:rPr>
      </w:pPr>
    </w:p>
    <w:p w14:paraId="13CFF22D" w14:textId="77777777" w:rsidR="001110FF" w:rsidRPr="00EF450E" w:rsidRDefault="001110FF" w:rsidP="00EF450E">
      <w:pPr>
        <w:spacing w:before="240" w:after="240" w:line="360" w:lineRule="auto"/>
        <w:jc w:val="both"/>
        <w:rPr>
          <w:rFonts w:cs="Arial"/>
          <w:color w:val="000000" w:themeColor="text1"/>
        </w:rPr>
      </w:pPr>
    </w:p>
    <w:p w14:paraId="7530E7FC" w14:textId="77777777" w:rsidR="001110FF" w:rsidRPr="00EF450E" w:rsidRDefault="001110FF" w:rsidP="00EF450E">
      <w:pPr>
        <w:spacing w:before="240" w:after="240" w:line="360" w:lineRule="auto"/>
        <w:jc w:val="both"/>
        <w:rPr>
          <w:rFonts w:cs="Arial"/>
          <w:color w:val="000000" w:themeColor="text1"/>
        </w:rPr>
      </w:pPr>
    </w:p>
    <w:p w14:paraId="7D8DE122" w14:textId="77777777" w:rsidR="001110FF" w:rsidRPr="00EF450E" w:rsidRDefault="001110FF" w:rsidP="00EF450E">
      <w:pPr>
        <w:spacing w:before="240" w:after="240" w:line="360" w:lineRule="auto"/>
        <w:jc w:val="both"/>
        <w:rPr>
          <w:rFonts w:cs="Arial"/>
          <w:color w:val="000000" w:themeColor="text1"/>
        </w:rPr>
      </w:pPr>
    </w:p>
    <w:p w14:paraId="518B488F" w14:textId="77777777" w:rsidR="001110FF" w:rsidRPr="00EF450E" w:rsidRDefault="001110FF" w:rsidP="00EF450E">
      <w:pPr>
        <w:spacing w:before="240" w:after="240" w:line="360" w:lineRule="auto"/>
        <w:jc w:val="both"/>
        <w:rPr>
          <w:rFonts w:cs="Arial"/>
          <w:color w:val="000000" w:themeColor="text1"/>
        </w:rPr>
      </w:pPr>
    </w:p>
    <w:p w14:paraId="1CA6B397" w14:textId="77777777" w:rsidR="00F9124F" w:rsidRPr="00EF450E" w:rsidRDefault="00F9124F" w:rsidP="00EF450E">
      <w:pPr>
        <w:spacing w:before="240" w:after="240" w:line="360" w:lineRule="auto"/>
        <w:jc w:val="both"/>
        <w:rPr>
          <w:rFonts w:cs="Arial"/>
          <w:b/>
          <w:bCs/>
          <w:color w:val="000000" w:themeColor="text1"/>
        </w:rPr>
      </w:pPr>
    </w:p>
    <w:p w14:paraId="56CC16E2" w14:textId="77777777" w:rsidR="00F9124F" w:rsidRPr="00EF450E" w:rsidRDefault="00F9124F" w:rsidP="00EF450E">
      <w:pPr>
        <w:spacing w:before="240" w:after="240" w:line="360" w:lineRule="auto"/>
        <w:jc w:val="both"/>
        <w:rPr>
          <w:rFonts w:cs="Arial"/>
          <w:b/>
          <w:bCs/>
          <w:color w:val="000000" w:themeColor="text1"/>
        </w:rPr>
      </w:pPr>
    </w:p>
    <w:p w14:paraId="6EDDA9C8" w14:textId="424471BC"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lastRenderedPageBreak/>
        <w:t xml:space="preserve">Kurt Lewin's 3-stage model </w:t>
      </w:r>
    </w:p>
    <w:p w14:paraId="48C7510C" w14:textId="3BCC0E99"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According to Tracy, (2020), the use of artificial intelligence and poor retirement tide creates difficulties in employee retention as </w:t>
      </w:r>
      <w:r w:rsidR="001C68EC" w:rsidRPr="00EF450E">
        <w:rPr>
          <w:rFonts w:cs="Arial"/>
          <w:color w:val="000000" w:themeColor="text1"/>
        </w:rPr>
        <w:t>these interrupts</w:t>
      </w:r>
      <w:r w:rsidRPr="00EF450E">
        <w:rPr>
          <w:rFonts w:cs="Arial"/>
          <w:color w:val="000000" w:themeColor="text1"/>
        </w:rPr>
        <w:t xml:space="preserve"> the daily operations of the employee in the firm. Apart from this, the researcher stated that the company must follow Kurt Lewin's model to mitigate the problem of employee retention and employee retirement tide. Considering this, organisations must change their organisational operations and policies in regard to sustaining their old employees. Thus, changes need to be made in the operations of the hotel industry. The industry must flow this change management theory to increase their employee sustainability. for this reason, the organisation must provide changed and new policies regarding employee recruitment. This will help the organisation to recruit more skilled employees. Roşca, (2020) agreed with the researcher and said that the hotel industry must freeze the difficulties and do respected changes according to the process of recruitment using the new emerging technologies. For this reason, addressing the employee concern and motivating the employee by changing the retirement tide and giving them recognition enhances the accountability of the employees. </w:t>
      </w:r>
    </w:p>
    <w:p w14:paraId="1E4AE956" w14:textId="3AE65113" w:rsidR="001C68EC" w:rsidRPr="00EF450E" w:rsidRDefault="001C68EC" w:rsidP="00EF450E">
      <w:pPr>
        <w:spacing w:line="360" w:lineRule="auto"/>
        <w:rPr>
          <w:rFonts w:cs="Arial"/>
          <w:color w:val="000000" w:themeColor="text1"/>
        </w:rPr>
      </w:pPr>
      <w:r w:rsidRPr="00EF450E">
        <w:rPr>
          <w:rFonts w:cs="Arial"/>
          <w:color w:val="000000" w:themeColor="text1"/>
        </w:rPr>
        <w:br w:type="page"/>
      </w:r>
    </w:p>
    <w:p w14:paraId="217D08B6" w14:textId="58964594" w:rsidR="00204AFD" w:rsidRPr="00EF450E" w:rsidRDefault="00204AFD" w:rsidP="00EF450E">
      <w:pPr>
        <w:pStyle w:val="Heading1"/>
        <w:spacing w:line="360" w:lineRule="auto"/>
        <w:rPr>
          <w:rFonts w:cs="Arial"/>
          <w:color w:val="000000" w:themeColor="text1"/>
          <w:sz w:val="24"/>
          <w:szCs w:val="24"/>
        </w:rPr>
      </w:pPr>
    </w:p>
    <w:p w14:paraId="68C51C60" w14:textId="689283B5" w:rsidR="00103BCE" w:rsidRPr="00EF450E" w:rsidRDefault="006631F7" w:rsidP="00EF450E">
      <w:pPr>
        <w:pStyle w:val="Heading2"/>
        <w:rPr>
          <w:rFonts w:cs="Arial"/>
          <w:sz w:val="24"/>
          <w:szCs w:val="24"/>
        </w:rPr>
      </w:pPr>
      <w:bookmarkStart w:id="10" w:name="_Toc148026379"/>
      <w:r w:rsidRPr="00EF450E">
        <w:rPr>
          <w:rFonts w:cs="Arial"/>
          <w:sz w:val="24"/>
          <w:szCs w:val="24"/>
        </w:rPr>
        <w:t>10. Evaluation of the findings</w:t>
      </w:r>
      <w:bookmarkEnd w:id="10"/>
    </w:p>
    <w:p w14:paraId="54C3EF4E" w14:textId="638F1110"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The hotel industry faces difficulty in retaining employees and recruiting new employees in the hotel industry. There are several internal and external factors that influence these difficulties as using artificial intelligence enhances self-doubt and faces less acceptance by the employees of the organisation. For this reason, the employees find it difficult to sustain themselves in this environment as the organisation serves less retirement tide to their employees. This in turn reduces the positivity in the working environment of the employees. It has been seen that the reduced employee retaining is facilitated by external factors like Brexit and the COVID-19 pandemic that stimulate unemployment in society. In relation to this, the effect of the inflation and global retirement tide affects the employment process of the hotel industry thus making them recruit less number people for their operations.</w:t>
      </w:r>
    </w:p>
    <w:p w14:paraId="7BC05E38" w14:textId="2FE0A2AD" w:rsidR="00204AFD" w:rsidRPr="00EF450E" w:rsidRDefault="006631F7" w:rsidP="00EF450E">
      <w:pPr>
        <w:pStyle w:val="Heading2"/>
        <w:rPr>
          <w:rFonts w:cs="Arial"/>
          <w:sz w:val="24"/>
          <w:szCs w:val="24"/>
        </w:rPr>
      </w:pPr>
      <w:bookmarkStart w:id="11" w:name="_Toc148026380"/>
      <w:r w:rsidRPr="00EF450E">
        <w:rPr>
          <w:rFonts w:cs="Arial"/>
          <w:sz w:val="24"/>
          <w:szCs w:val="24"/>
        </w:rPr>
        <w:t>11.</w:t>
      </w:r>
      <w:r w:rsidR="00103BCE" w:rsidRPr="00EF450E">
        <w:rPr>
          <w:rFonts w:cs="Arial"/>
          <w:sz w:val="24"/>
          <w:szCs w:val="24"/>
        </w:rPr>
        <w:t>Conclusion</w:t>
      </w:r>
      <w:bookmarkEnd w:id="11"/>
      <w:r w:rsidR="00103BCE" w:rsidRPr="00EF450E">
        <w:rPr>
          <w:rFonts w:cs="Arial"/>
          <w:sz w:val="24"/>
          <w:szCs w:val="24"/>
        </w:rPr>
        <w:t xml:space="preserve"> </w:t>
      </w:r>
    </w:p>
    <w:p w14:paraId="1DEB9736" w14:textId="398331AB"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Employee recruitment and employee retention an </w:t>
      </w:r>
      <w:r w:rsidR="001C68EC" w:rsidRPr="00EF450E">
        <w:rPr>
          <w:rFonts w:cs="Arial"/>
          <w:color w:val="000000" w:themeColor="text1"/>
        </w:rPr>
        <w:t xml:space="preserve">essential </w:t>
      </w:r>
      <w:r w:rsidR="00103BCE" w:rsidRPr="00EF450E">
        <w:rPr>
          <w:rFonts w:cs="Arial"/>
          <w:color w:val="000000" w:themeColor="text1"/>
        </w:rPr>
        <w:t>aspects</w:t>
      </w:r>
      <w:r w:rsidR="001C68EC" w:rsidRPr="00EF450E">
        <w:rPr>
          <w:rFonts w:cs="Arial"/>
          <w:color w:val="000000" w:themeColor="text1"/>
        </w:rPr>
        <w:t xml:space="preserve"> of the hotel industry</w:t>
      </w:r>
      <w:r w:rsidRPr="00EF450E">
        <w:rPr>
          <w:rFonts w:cs="Arial"/>
          <w:color w:val="000000" w:themeColor="text1"/>
        </w:rPr>
        <w:t xml:space="preserve"> that facilitate the daily operations of the hotels. In relation to this, the research proposal has included a brief discussion about the IHG hotels and the problems they are facing in managing employee retention and employee retirement tide. In relation to this, a vast introduction to the external and internal problems while managing employee retention has been added to this research proposal. Literature on the effect of Brexit and </w:t>
      </w:r>
      <w:r w:rsidR="00103BCE" w:rsidRPr="00EF450E">
        <w:rPr>
          <w:rFonts w:cs="Arial"/>
          <w:color w:val="000000" w:themeColor="text1"/>
        </w:rPr>
        <w:t>COVID-19</w:t>
      </w:r>
      <w:r w:rsidRPr="00EF450E">
        <w:rPr>
          <w:rFonts w:cs="Arial"/>
          <w:color w:val="000000" w:themeColor="text1"/>
        </w:rPr>
        <w:t xml:space="preserve"> have been added </w:t>
      </w:r>
      <w:r w:rsidR="00103BCE" w:rsidRPr="00EF450E">
        <w:rPr>
          <w:rFonts w:cs="Arial"/>
          <w:color w:val="000000" w:themeColor="text1"/>
        </w:rPr>
        <w:t>to</w:t>
      </w:r>
      <w:r w:rsidRPr="00EF450E">
        <w:rPr>
          <w:rFonts w:cs="Arial"/>
          <w:color w:val="000000" w:themeColor="text1"/>
        </w:rPr>
        <w:t xml:space="preserve"> this research study. </w:t>
      </w:r>
    </w:p>
    <w:p w14:paraId="38DB13A9" w14:textId="7DEE58DC" w:rsidR="003B695C" w:rsidRDefault="006631F7" w:rsidP="00072C94">
      <w:pPr>
        <w:pStyle w:val="Heading2"/>
        <w:rPr>
          <w:rFonts w:cs="Arial"/>
          <w:sz w:val="24"/>
          <w:szCs w:val="24"/>
        </w:rPr>
      </w:pPr>
      <w:bookmarkStart w:id="12" w:name="_Toc148026381"/>
      <w:r w:rsidRPr="00EF450E">
        <w:rPr>
          <w:rFonts w:cs="Arial"/>
          <w:sz w:val="24"/>
          <w:szCs w:val="24"/>
        </w:rPr>
        <w:t>12.</w:t>
      </w:r>
      <w:r w:rsidR="00103BCE" w:rsidRPr="00EF450E">
        <w:rPr>
          <w:rFonts w:cs="Arial"/>
          <w:sz w:val="24"/>
          <w:szCs w:val="24"/>
        </w:rPr>
        <w:t>Recommendations</w:t>
      </w:r>
      <w:bookmarkEnd w:id="12"/>
    </w:p>
    <w:p w14:paraId="1FFD9852" w14:textId="478E1B6D" w:rsidR="00204AFD" w:rsidRPr="00EF450E" w:rsidRDefault="003B695C" w:rsidP="00EF450E">
      <w:pPr>
        <w:spacing w:before="240" w:after="240" w:line="360" w:lineRule="auto"/>
        <w:jc w:val="both"/>
        <w:rPr>
          <w:rFonts w:cs="Arial"/>
          <w:color w:val="000000" w:themeColor="text1"/>
        </w:rPr>
      </w:pPr>
      <w:r>
        <w:rPr>
          <w:rFonts w:cs="Arial"/>
          <w:b/>
          <w:bCs/>
          <w:color w:val="000000" w:themeColor="text1"/>
        </w:rPr>
        <w:t>I</w:t>
      </w:r>
      <w:r w:rsidR="004849FA" w:rsidRPr="00EF450E">
        <w:rPr>
          <w:rFonts w:cs="Arial"/>
          <w:b/>
          <w:bCs/>
          <w:color w:val="000000" w:themeColor="text1"/>
        </w:rPr>
        <w:t xml:space="preserve">mproved Human resource practices </w:t>
      </w:r>
    </w:p>
    <w:p w14:paraId="5EC942C0" w14:textId="14AEDA4B"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It is highly recommended that the hotel industry </w:t>
      </w:r>
      <w:r w:rsidR="00103BCE" w:rsidRPr="00EF450E">
        <w:rPr>
          <w:rFonts w:cs="Arial"/>
          <w:color w:val="000000" w:themeColor="text1"/>
        </w:rPr>
        <w:t>strengthen</w:t>
      </w:r>
      <w:r w:rsidRPr="00EF450E">
        <w:rPr>
          <w:rFonts w:cs="Arial"/>
          <w:color w:val="000000" w:themeColor="text1"/>
        </w:rPr>
        <w:t xml:space="preserve"> its human resource department for better employee retention in the organisation. Considering this, organisations must include various training programmes and influences their employee to retain their position in the company and sustain in the firm. Considering this, a strong human resource department will resolve the problems of the employees and will facilitate </w:t>
      </w:r>
      <w:r w:rsidRPr="00EF450E">
        <w:rPr>
          <w:rFonts w:cs="Arial"/>
          <w:color w:val="000000" w:themeColor="text1"/>
        </w:rPr>
        <w:lastRenderedPageBreak/>
        <w:t>the recruitment of new employees as well as recognition of the old employees of the firm. (Stone et al., 2020)</w:t>
      </w:r>
    </w:p>
    <w:p w14:paraId="6A12AC18"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 xml:space="preserve">Better employee retirement tide </w:t>
      </w:r>
    </w:p>
    <w:p w14:paraId="69610795" w14:textId="2300AECA"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A better employee retirement tide is essential for the retiring employees of th</w:t>
      </w:r>
      <w:r w:rsidR="001C68EC" w:rsidRPr="00EF450E">
        <w:rPr>
          <w:rFonts w:cs="Arial"/>
          <w:color w:val="000000" w:themeColor="text1"/>
        </w:rPr>
        <w:t>e</w:t>
      </w:r>
      <w:r w:rsidRPr="00EF450E">
        <w:rPr>
          <w:rFonts w:cs="Arial"/>
          <w:color w:val="000000" w:themeColor="text1"/>
        </w:rPr>
        <w:t xml:space="preserve"> hotel industry as this encourages the hard work of the employees. In relation to this, organisations must include various schemes to support retiring employees to feel valued recognition for their past hard work for the organisation (Copping et al., 2020). Considering this, it is husky recommended that the employees must get a fruitful tide and other offers to sustain themself after their working life.</w:t>
      </w:r>
    </w:p>
    <w:p w14:paraId="4A6CCA6D" w14:textId="77777777" w:rsidR="00204AFD" w:rsidRPr="00EF450E" w:rsidRDefault="00204AFD" w:rsidP="00EF450E">
      <w:pPr>
        <w:spacing w:before="240" w:after="240" w:line="360" w:lineRule="auto"/>
        <w:jc w:val="both"/>
        <w:rPr>
          <w:rFonts w:cs="Arial"/>
          <w:color w:val="000000" w:themeColor="text1"/>
        </w:rPr>
      </w:pPr>
    </w:p>
    <w:p w14:paraId="2AFFA3EB" w14:textId="2C404836" w:rsidR="00204AFD" w:rsidRPr="00EF450E" w:rsidRDefault="001C68EC" w:rsidP="00EF450E">
      <w:pPr>
        <w:spacing w:line="360" w:lineRule="auto"/>
        <w:rPr>
          <w:rFonts w:cs="Arial"/>
          <w:color w:val="000000" w:themeColor="text1"/>
        </w:rPr>
      </w:pPr>
      <w:r w:rsidRPr="00EF450E">
        <w:rPr>
          <w:rFonts w:cs="Arial"/>
          <w:color w:val="000000" w:themeColor="text1"/>
        </w:rPr>
        <w:br w:type="page"/>
      </w:r>
    </w:p>
    <w:p w14:paraId="4FAB97B0" w14:textId="0B3A10D8" w:rsidR="00204AFD" w:rsidRPr="00EF450E" w:rsidRDefault="006631F7" w:rsidP="00EF450E">
      <w:pPr>
        <w:pStyle w:val="Heading1"/>
        <w:spacing w:line="360" w:lineRule="auto"/>
        <w:rPr>
          <w:rFonts w:cs="Arial"/>
          <w:color w:val="000000" w:themeColor="text1"/>
          <w:sz w:val="24"/>
          <w:szCs w:val="24"/>
        </w:rPr>
      </w:pPr>
      <w:bookmarkStart w:id="13" w:name="_Toc148026382"/>
      <w:r w:rsidRPr="00EF450E">
        <w:rPr>
          <w:rFonts w:cs="Arial"/>
          <w:color w:val="000000" w:themeColor="text1"/>
          <w:sz w:val="24"/>
          <w:szCs w:val="24"/>
        </w:rPr>
        <w:lastRenderedPageBreak/>
        <w:t>13.</w:t>
      </w:r>
      <w:r w:rsidR="004849FA" w:rsidRPr="00EF450E">
        <w:rPr>
          <w:rFonts w:cs="Arial"/>
          <w:color w:val="000000" w:themeColor="text1"/>
          <w:sz w:val="24"/>
          <w:szCs w:val="24"/>
        </w:rPr>
        <w:t>Reference</w:t>
      </w:r>
      <w:r w:rsidR="00103BCE" w:rsidRPr="00EF450E">
        <w:rPr>
          <w:rFonts w:cs="Arial"/>
          <w:color w:val="000000" w:themeColor="text1"/>
          <w:sz w:val="24"/>
          <w:szCs w:val="24"/>
        </w:rPr>
        <w:t>s</w:t>
      </w:r>
      <w:bookmarkEnd w:id="13"/>
    </w:p>
    <w:p w14:paraId="4D3C061A"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Armstrong, M. and Taylor, S. (2020) Armstrong's Handbook of human resource management practice. 15th edition. London, United Kingdom ;: KoganPage.</w:t>
      </w:r>
    </w:p>
    <w:p w14:paraId="12C3020B"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Copping, A.E., Freeman, M.C., Gorton, A.M. and Hemery, L.G., (2020). Risk retirement—decreasing uncertainty and informing consenting processes for marine renewable energy development. </w:t>
      </w:r>
      <w:r w:rsidRPr="00EF450E">
        <w:rPr>
          <w:rFonts w:cs="Arial"/>
          <w:i/>
          <w:iCs/>
          <w:color w:val="000000" w:themeColor="text1"/>
        </w:rPr>
        <w:t>Journal of Marine Science and Engineering</w:t>
      </w:r>
      <w:r w:rsidRPr="00EF450E">
        <w:rPr>
          <w:rFonts w:cs="Arial"/>
          <w:color w:val="000000" w:themeColor="text1"/>
        </w:rPr>
        <w:t xml:space="preserve">, </w:t>
      </w:r>
      <w:r w:rsidRPr="00EF450E">
        <w:rPr>
          <w:rFonts w:cs="Arial"/>
          <w:i/>
          <w:iCs/>
          <w:color w:val="000000" w:themeColor="text1"/>
        </w:rPr>
        <w:t>8</w:t>
      </w:r>
      <w:r w:rsidRPr="00EF450E">
        <w:rPr>
          <w:rFonts w:cs="Arial"/>
          <w:color w:val="000000" w:themeColor="text1"/>
        </w:rPr>
        <w:t>(3), p.172.</w:t>
      </w:r>
    </w:p>
    <w:p w14:paraId="703E1E8F" w14:textId="77777777" w:rsidR="000A338A"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Fakhry, B., (2019). Did Brexit change the behaviour of the UK's financial markets?. In </w:t>
      </w:r>
    </w:p>
    <w:p w14:paraId="5E32175E" w14:textId="643F6CCF" w:rsidR="00167894" w:rsidRPr="00EF450E" w:rsidRDefault="00167894" w:rsidP="00EF450E">
      <w:pPr>
        <w:spacing w:before="240" w:after="240" w:line="360" w:lineRule="auto"/>
        <w:jc w:val="both"/>
        <w:rPr>
          <w:rFonts w:cs="Arial"/>
          <w:color w:val="000000" w:themeColor="text1"/>
        </w:rPr>
      </w:pPr>
      <w:r w:rsidRPr="00EF450E">
        <w:rPr>
          <w:rFonts w:cs="Arial"/>
          <w:i/>
          <w:iCs/>
          <w:color w:val="000000" w:themeColor="text1"/>
        </w:rPr>
        <w:t>Did Brexit change the behaviour of the UK's financial markets?: Fakhry, Bachar</w:t>
      </w:r>
      <w:r w:rsidRPr="00EF450E">
        <w:rPr>
          <w:rFonts w:cs="Arial"/>
          <w:color w:val="000000" w:themeColor="text1"/>
        </w:rPr>
        <w:t>.</w:t>
      </w:r>
    </w:p>
    <w:p w14:paraId="42B753E7"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Gallagher, K. (2016) Essential study and employment skills for business and management students. Oxford: Oxford University Press.</w:t>
      </w:r>
    </w:p>
    <w:p w14:paraId="0E1AAE32"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Ghani, B., Zada, M., Memon, K.R., Ullah, R., Khattak, A., Han, H., Ariza-Montes, A. and Araya-Castillo, L., (2022). Challenges and strategies for employee retention in the hospitality industry: A review. </w:t>
      </w:r>
      <w:r w:rsidRPr="00EF450E">
        <w:rPr>
          <w:rFonts w:cs="Arial"/>
          <w:i/>
          <w:iCs/>
          <w:color w:val="000000" w:themeColor="text1"/>
        </w:rPr>
        <w:t>Sustainability</w:t>
      </w:r>
      <w:r w:rsidRPr="00EF450E">
        <w:rPr>
          <w:rFonts w:cs="Arial"/>
          <w:color w:val="000000" w:themeColor="text1"/>
        </w:rPr>
        <w:t xml:space="preserve">, </w:t>
      </w:r>
      <w:r w:rsidRPr="00EF450E">
        <w:rPr>
          <w:rFonts w:cs="Arial"/>
          <w:i/>
          <w:iCs/>
          <w:color w:val="000000" w:themeColor="text1"/>
        </w:rPr>
        <w:t>14</w:t>
      </w:r>
      <w:r w:rsidRPr="00EF450E">
        <w:rPr>
          <w:rFonts w:cs="Arial"/>
          <w:color w:val="000000" w:themeColor="text1"/>
        </w:rPr>
        <w:t>(5), p.2885.</w:t>
      </w:r>
    </w:p>
    <w:p w14:paraId="30996F82"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Grey, C., (2022). An unleadable Tory Party means post-Brexit political instability will continue.</w:t>
      </w:r>
    </w:p>
    <w:p w14:paraId="0957A2AD"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Hom, P.W., Allen, D.G. and Griffeth, R.W., (2019). </w:t>
      </w:r>
      <w:r w:rsidRPr="00EF450E">
        <w:rPr>
          <w:rFonts w:cs="Arial"/>
          <w:i/>
          <w:iCs/>
          <w:color w:val="000000" w:themeColor="text1"/>
        </w:rPr>
        <w:t>Employee retention and turnover: Why employees stay or leave</w:t>
      </w:r>
      <w:r w:rsidRPr="00EF450E">
        <w:rPr>
          <w:rFonts w:cs="Arial"/>
          <w:color w:val="000000" w:themeColor="text1"/>
        </w:rPr>
        <w:t>. Routledge.</w:t>
      </w:r>
    </w:p>
    <w:p w14:paraId="02086F2A" w14:textId="54398631"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IHG, (2023). IHG. [Online]  Available at: https://www.ihg.com/hotels/us/en/reservation [Accessed 30 </w:t>
      </w:r>
      <w:r w:rsidR="00E42E85" w:rsidRPr="00EF450E">
        <w:rPr>
          <w:rFonts w:cs="Arial"/>
          <w:color w:val="000000" w:themeColor="text1"/>
        </w:rPr>
        <w:t xml:space="preserve"> </w:t>
      </w:r>
      <w:r w:rsidR="00470AB7" w:rsidRPr="00EF450E">
        <w:rPr>
          <w:rFonts w:cs="Arial"/>
          <w:color w:val="000000" w:themeColor="text1"/>
        </w:rPr>
        <w:t xml:space="preserve">October </w:t>
      </w:r>
      <w:r w:rsidRPr="00EF450E">
        <w:rPr>
          <w:rFonts w:cs="Arial"/>
          <w:color w:val="000000" w:themeColor="text1"/>
        </w:rPr>
        <w:t>2023].</w:t>
      </w:r>
    </w:p>
    <w:p w14:paraId="189D4719"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Johnston, R. Clark, G. Shulver, M (2012). Service Operations Management , Pearson, London</w:t>
      </w:r>
    </w:p>
    <w:p w14:paraId="64BD3D55"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Koo, B., Curtis, C. and Ryan, B., (2021). Examining the impact of artificial intelligence on hotel employees through job insecurity perspectives. </w:t>
      </w:r>
      <w:r w:rsidRPr="00EF450E">
        <w:rPr>
          <w:rFonts w:cs="Arial"/>
          <w:i/>
          <w:iCs/>
          <w:color w:val="000000" w:themeColor="text1"/>
        </w:rPr>
        <w:t>International Journal of Hospitality Management</w:t>
      </w:r>
      <w:r w:rsidRPr="00EF450E">
        <w:rPr>
          <w:rFonts w:cs="Arial"/>
          <w:color w:val="000000" w:themeColor="text1"/>
        </w:rPr>
        <w:t xml:space="preserve">, </w:t>
      </w:r>
      <w:r w:rsidRPr="00EF450E">
        <w:rPr>
          <w:rFonts w:cs="Arial"/>
          <w:i/>
          <w:iCs/>
          <w:color w:val="000000" w:themeColor="text1"/>
        </w:rPr>
        <w:t>95</w:t>
      </w:r>
      <w:r w:rsidRPr="00EF450E">
        <w:rPr>
          <w:rFonts w:cs="Arial"/>
          <w:color w:val="000000" w:themeColor="text1"/>
        </w:rPr>
        <w:t>, p.102763.</w:t>
      </w:r>
    </w:p>
    <w:p w14:paraId="4AE6E003"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lastRenderedPageBreak/>
        <w:t xml:space="preserve">Miller, W.L. and Candib, L.M., (2023). Changing Tides: Introductory Reflections. In </w:t>
      </w:r>
      <w:r w:rsidRPr="00EF450E">
        <w:rPr>
          <w:rFonts w:cs="Arial"/>
          <w:i/>
          <w:iCs/>
          <w:color w:val="000000" w:themeColor="text1"/>
        </w:rPr>
        <w:t>Family Doctors Say Goodbye: Shifting Grounds and Relationships</w:t>
      </w:r>
      <w:r w:rsidRPr="00EF450E">
        <w:rPr>
          <w:rFonts w:cs="Arial"/>
          <w:color w:val="000000" w:themeColor="text1"/>
        </w:rPr>
        <w:t xml:space="preserve"> (pp. 1-11). Cham: Springer International Publishing.</w:t>
      </w:r>
    </w:p>
    <w:p w14:paraId="162CAFC7"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Murtiningsih, R.S., (2020). The Impact of Compensation, Training &amp;Development, and Organizational Culture on Job Satisfaction and employee Retention. </w:t>
      </w:r>
      <w:r w:rsidRPr="00EF450E">
        <w:rPr>
          <w:rFonts w:cs="Arial"/>
          <w:i/>
          <w:iCs/>
          <w:color w:val="000000" w:themeColor="text1"/>
        </w:rPr>
        <w:t>Indonesian Management and Accounting Research</w:t>
      </w:r>
      <w:r w:rsidRPr="00EF450E">
        <w:rPr>
          <w:rFonts w:cs="Arial"/>
          <w:color w:val="000000" w:themeColor="text1"/>
        </w:rPr>
        <w:t xml:space="preserve">, </w:t>
      </w:r>
      <w:r w:rsidRPr="00EF450E">
        <w:rPr>
          <w:rFonts w:cs="Arial"/>
          <w:i/>
          <w:iCs/>
          <w:color w:val="000000" w:themeColor="text1"/>
        </w:rPr>
        <w:t>19</w:t>
      </w:r>
      <w:r w:rsidRPr="00EF450E">
        <w:rPr>
          <w:rFonts w:cs="Arial"/>
          <w:color w:val="000000" w:themeColor="text1"/>
        </w:rPr>
        <w:t>(1), pp.33-50.</w:t>
      </w:r>
    </w:p>
    <w:p w14:paraId="4B603338"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Roşca, V.I., (2020). Implications of Lewin's field theory on social change. In </w:t>
      </w:r>
      <w:r w:rsidRPr="00EF450E">
        <w:rPr>
          <w:rFonts w:cs="Arial"/>
          <w:i/>
          <w:iCs/>
          <w:color w:val="000000" w:themeColor="text1"/>
        </w:rPr>
        <w:t>Proceedings of the International Conference on Business Excellence</w:t>
      </w:r>
      <w:r w:rsidRPr="00EF450E">
        <w:rPr>
          <w:rFonts w:cs="Arial"/>
          <w:color w:val="000000" w:themeColor="text1"/>
        </w:rPr>
        <w:t xml:space="preserve"> (Vol. 14, No. 1, pp. 617-625).</w:t>
      </w:r>
    </w:p>
    <w:p w14:paraId="4499C196"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Spanaki, M.Z., Papatheodorou, A. and Pappas, N., (2021). Tourism in the post COVID-19 era: evidence from hotels in the North East of England. </w:t>
      </w:r>
      <w:r w:rsidRPr="00EF450E">
        <w:rPr>
          <w:rFonts w:cs="Arial"/>
          <w:i/>
          <w:iCs/>
          <w:color w:val="000000" w:themeColor="text1"/>
        </w:rPr>
        <w:t>Worldwide Hospitality and Tourism Themes</w:t>
      </w:r>
      <w:r w:rsidRPr="00EF450E">
        <w:rPr>
          <w:rFonts w:cs="Arial"/>
          <w:color w:val="000000" w:themeColor="text1"/>
        </w:rPr>
        <w:t xml:space="preserve">, </w:t>
      </w:r>
      <w:r w:rsidRPr="00EF450E">
        <w:rPr>
          <w:rFonts w:cs="Arial"/>
          <w:i/>
          <w:iCs/>
          <w:color w:val="000000" w:themeColor="text1"/>
        </w:rPr>
        <w:t>13</w:t>
      </w:r>
      <w:r w:rsidRPr="00EF450E">
        <w:rPr>
          <w:rFonts w:cs="Arial"/>
          <w:color w:val="000000" w:themeColor="text1"/>
        </w:rPr>
        <w:t>(3), pp.357-368.</w:t>
      </w:r>
    </w:p>
    <w:p w14:paraId="59A473F4"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Stone, R.J., Cox, A. and Gavin, M., (2020). </w:t>
      </w:r>
      <w:r w:rsidRPr="00EF450E">
        <w:rPr>
          <w:rFonts w:cs="Arial"/>
          <w:i/>
          <w:iCs/>
          <w:color w:val="000000" w:themeColor="text1"/>
        </w:rPr>
        <w:t>Human resource management</w:t>
      </w:r>
      <w:r w:rsidRPr="00EF450E">
        <w:rPr>
          <w:rFonts w:cs="Arial"/>
          <w:color w:val="000000" w:themeColor="text1"/>
        </w:rPr>
        <w:t>. John Wiley &amp; Sons.</w:t>
      </w:r>
    </w:p>
    <w:p w14:paraId="15013707"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Tracy, J.A., (2020). Be a champion for change by using Lewin's 3-stage Model of Change. </w:t>
      </w:r>
      <w:r w:rsidRPr="00EF450E">
        <w:rPr>
          <w:rFonts w:cs="Arial"/>
          <w:i/>
          <w:iCs/>
          <w:color w:val="000000" w:themeColor="text1"/>
        </w:rPr>
        <w:t>RDH</w:t>
      </w:r>
      <w:r w:rsidRPr="00EF450E">
        <w:rPr>
          <w:rFonts w:cs="Arial"/>
          <w:color w:val="000000" w:themeColor="text1"/>
        </w:rPr>
        <w:t xml:space="preserve">, </w:t>
      </w:r>
      <w:r w:rsidRPr="00EF450E">
        <w:rPr>
          <w:rFonts w:cs="Arial"/>
          <w:i/>
          <w:iCs/>
          <w:color w:val="000000" w:themeColor="text1"/>
        </w:rPr>
        <w:t>40</w:t>
      </w:r>
      <w:r w:rsidRPr="00EF450E">
        <w:rPr>
          <w:rFonts w:cs="Arial"/>
          <w:color w:val="000000" w:themeColor="text1"/>
        </w:rPr>
        <w:t>(2), pp.18-20.</w:t>
      </w:r>
    </w:p>
    <w:p w14:paraId="1BB5EF3B" w14:textId="77777777" w:rsidR="00F25FCF" w:rsidRPr="00EF450E" w:rsidRDefault="00F25FCF" w:rsidP="00EF450E">
      <w:pPr>
        <w:spacing w:line="360" w:lineRule="auto"/>
        <w:jc w:val="both"/>
        <w:rPr>
          <w:rFonts w:cs="Arial"/>
          <w:color w:val="000000" w:themeColor="text1"/>
        </w:rPr>
      </w:pPr>
      <w:r w:rsidRPr="00EF450E">
        <w:rPr>
          <w:rFonts w:cs="Arial"/>
          <w:color w:val="000000" w:themeColor="text1"/>
        </w:rPr>
        <w:t>Asteris, P.G. and Mokos, V.G., (2020). Concrete compressive strength using artificial neural networks. Neural Computing and Applications, 32(15), pp.11807-11826.</w:t>
      </w:r>
    </w:p>
    <w:p w14:paraId="343A49E5" w14:textId="31535D5C" w:rsidR="00F25FCF" w:rsidRPr="00EF450E" w:rsidRDefault="00F25FCF" w:rsidP="00EF450E">
      <w:pPr>
        <w:spacing w:before="240" w:after="240" w:line="360" w:lineRule="auto"/>
        <w:jc w:val="both"/>
        <w:rPr>
          <w:rFonts w:cs="Arial"/>
          <w:color w:val="000000" w:themeColor="text1"/>
        </w:rPr>
      </w:pPr>
      <w:r w:rsidRPr="00EF450E">
        <w:rPr>
          <w:rFonts w:cs="Arial"/>
          <w:color w:val="000000" w:themeColor="text1"/>
          <w:shd w:val="clear" w:color="auto" w:fill="FFFFFF"/>
        </w:rPr>
        <w:t>Mio, C., Costantini, A. and Panfilo, S., (2022). Performance measurement tools for sustainable business: A systematic literature review on the sustainability balanced scorecard use. Corporate social responsibility and environmental management, 29(2), pp.367-384.</w:t>
      </w:r>
    </w:p>
    <w:p w14:paraId="1C01440A" w14:textId="77777777" w:rsidR="00204AFD" w:rsidRPr="00EF450E" w:rsidRDefault="00204AFD" w:rsidP="00EF450E">
      <w:pPr>
        <w:spacing w:before="240" w:after="240" w:line="360" w:lineRule="auto"/>
        <w:jc w:val="both"/>
        <w:rPr>
          <w:rFonts w:cs="Arial"/>
        </w:rPr>
      </w:pPr>
    </w:p>
    <w:sectPr w:rsidR="00204AFD" w:rsidRPr="00EF450E" w:rsidSect="00103BCE">
      <w:headerReference w:type="default" r:id="rId7"/>
      <w:footerReference w:type="default" r:id="rId8"/>
      <w:pgSz w:w="12240" w:h="15840"/>
      <w:pgMar w:top="1440" w:right="1440" w:bottom="1440" w:left="1440" w:header="708" w:footer="708"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B6407" w14:textId="77777777" w:rsidR="00641097" w:rsidRDefault="00641097" w:rsidP="00B91F1E">
      <w:r>
        <w:separator/>
      </w:r>
    </w:p>
  </w:endnote>
  <w:endnote w:type="continuationSeparator" w:id="0">
    <w:p w14:paraId="1F7A3724" w14:textId="77777777" w:rsidR="00641097" w:rsidRDefault="00641097" w:rsidP="00B91F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9799540"/>
      <w:docPartObj>
        <w:docPartGallery w:val="Page Numbers (Bottom of Page)"/>
        <w:docPartUnique/>
      </w:docPartObj>
    </w:sdtPr>
    <w:sdtEndPr/>
    <w:sdtContent>
      <w:sdt>
        <w:sdtPr>
          <w:id w:val="-1769616900"/>
          <w:docPartObj>
            <w:docPartGallery w:val="Page Numbers (Top of Page)"/>
            <w:docPartUnique/>
          </w:docPartObj>
        </w:sdtPr>
        <w:sdtEndPr/>
        <w:sdtContent>
          <w:p w14:paraId="26E73D14" w14:textId="0F30A80A" w:rsidR="00B91F1E" w:rsidRDefault="00B91F1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72400BB" w14:textId="77777777" w:rsidR="00B91F1E" w:rsidRDefault="00B91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FDF27" w14:textId="77777777" w:rsidR="00641097" w:rsidRDefault="00641097" w:rsidP="00B91F1E">
      <w:r>
        <w:separator/>
      </w:r>
    </w:p>
  </w:footnote>
  <w:footnote w:type="continuationSeparator" w:id="0">
    <w:p w14:paraId="74843FC9" w14:textId="77777777" w:rsidR="00641097" w:rsidRDefault="00641097" w:rsidP="00B91F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634AA4" w14:textId="153D1953" w:rsidR="00B91F1E" w:rsidRPr="00B91F1E" w:rsidRDefault="00B91F1E" w:rsidP="00B91F1E">
    <w:pPr>
      <w:pStyle w:val="Header"/>
      <w:jc w:val="right"/>
    </w:pPr>
    <w:r w:rsidRPr="00B91F1E">
      <w:rPr>
        <w:rFonts w:cs="Arial"/>
      </w:rPr>
      <w:t>Personnel Resourcing and Development</w:t>
    </w:r>
  </w:p>
  <w:p w14:paraId="57E9BD48" w14:textId="77777777" w:rsidR="00B91F1E" w:rsidRPr="00B91F1E" w:rsidRDefault="00B91F1E" w:rsidP="00B91F1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B34F8"/>
    <w:multiLevelType w:val="multilevel"/>
    <w:tmpl w:val="FFFFFFFF"/>
    <w:lvl w:ilvl="0">
      <w:start w:val="1"/>
      <w:numFmt w:val="decimal"/>
      <w:lvlText w:val="%1.0"/>
      <w:lvlJc w:val="left"/>
      <w:pPr>
        <w:ind w:left="402" w:hanging="402"/>
      </w:pPr>
      <w:rPr>
        <w:rFonts w:hint="default"/>
      </w:rPr>
    </w:lvl>
    <w:lvl w:ilvl="1">
      <w:start w:val="1"/>
      <w:numFmt w:val="decimal"/>
      <w:lvlText w:val="%1.%2"/>
      <w:lvlJc w:val="left"/>
      <w:pPr>
        <w:ind w:left="1122" w:hanging="40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77D1836"/>
    <w:multiLevelType w:val="multilevel"/>
    <w:tmpl w:val="0012284C"/>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595864765">
    <w:abstractNumId w:val="1"/>
  </w:num>
  <w:num w:numId="2" w16cid:durableId="1017460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removePersonalInformation/>
  <w:removeDateAndTime/>
  <w:proofState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AFD"/>
    <w:rsid w:val="000106B4"/>
    <w:rsid w:val="00032C03"/>
    <w:rsid w:val="000425D5"/>
    <w:rsid w:val="00072C94"/>
    <w:rsid w:val="000736B8"/>
    <w:rsid w:val="000816B6"/>
    <w:rsid w:val="00095C9A"/>
    <w:rsid w:val="000A2F13"/>
    <w:rsid w:val="000A3162"/>
    <w:rsid w:val="000A338A"/>
    <w:rsid w:val="000B3A93"/>
    <w:rsid w:val="000B7B74"/>
    <w:rsid w:val="000C79C9"/>
    <w:rsid w:val="00103BCE"/>
    <w:rsid w:val="001110FF"/>
    <w:rsid w:val="0012561D"/>
    <w:rsid w:val="00135A20"/>
    <w:rsid w:val="00147314"/>
    <w:rsid w:val="001545AB"/>
    <w:rsid w:val="00167894"/>
    <w:rsid w:val="001938F5"/>
    <w:rsid w:val="001B51E0"/>
    <w:rsid w:val="001C1BD2"/>
    <w:rsid w:val="001C68EC"/>
    <w:rsid w:val="001C6C89"/>
    <w:rsid w:val="001F1F3A"/>
    <w:rsid w:val="00204AFD"/>
    <w:rsid w:val="00214BAF"/>
    <w:rsid w:val="0025793F"/>
    <w:rsid w:val="00257F2C"/>
    <w:rsid w:val="0028390E"/>
    <w:rsid w:val="002B1128"/>
    <w:rsid w:val="002B20B3"/>
    <w:rsid w:val="002E2B5B"/>
    <w:rsid w:val="003403FD"/>
    <w:rsid w:val="0035003E"/>
    <w:rsid w:val="003556F5"/>
    <w:rsid w:val="00357D6A"/>
    <w:rsid w:val="0036356E"/>
    <w:rsid w:val="00364B9D"/>
    <w:rsid w:val="0038186E"/>
    <w:rsid w:val="003824EB"/>
    <w:rsid w:val="003A1938"/>
    <w:rsid w:val="003B695C"/>
    <w:rsid w:val="003B77C0"/>
    <w:rsid w:val="00400CFD"/>
    <w:rsid w:val="00401549"/>
    <w:rsid w:val="00423A69"/>
    <w:rsid w:val="004601D3"/>
    <w:rsid w:val="00465FFA"/>
    <w:rsid w:val="00470AB7"/>
    <w:rsid w:val="004849FA"/>
    <w:rsid w:val="00485FE5"/>
    <w:rsid w:val="00490B24"/>
    <w:rsid w:val="004A70D7"/>
    <w:rsid w:val="005068A8"/>
    <w:rsid w:val="0051076A"/>
    <w:rsid w:val="00512AEF"/>
    <w:rsid w:val="0051436D"/>
    <w:rsid w:val="0054377A"/>
    <w:rsid w:val="005439A3"/>
    <w:rsid w:val="005543F3"/>
    <w:rsid w:val="005A75D2"/>
    <w:rsid w:val="005B4D9A"/>
    <w:rsid w:val="005F0B1B"/>
    <w:rsid w:val="005F4D1B"/>
    <w:rsid w:val="00622B0D"/>
    <w:rsid w:val="00641097"/>
    <w:rsid w:val="006565A1"/>
    <w:rsid w:val="006631F7"/>
    <w:rsid w:val="00674709"/>
    <w:rsid w:val="00693460"/>
    <w:rsid w:val="006B2882"/>
    <w:rsid w:val="006E01FF"/>
    <w:rsid w:val="00711332"/>
    <w:rsid w:val="00724768"/>
    <w:rsid w:val="00730F20"/>
    <w:rsid w:val="007352A3"/>
    <w:rsid w:val="00747F9D"/>
    <w:rsid w:val="00755913"/>
    <w:rsid w:val="007A179B"/>
    <w:rsid w:val="007C005E"/>
    <w:rsid w:val="007C28D2"/>
    <w:rsid w:val="007D21B5"/>
    <w:rsid w:val="007E4702"/>
    <w:rsid w:val="007F0FA6"/>
    <w:rsid w:val="0080611D"/>
    <w:rsid w:val="0081341F"/>
    <w:rsid w:val="00831C90"/>
    <w:rsid w:val="008512B2"/>
    <w:rsid w:val="00856AE7"/>
    <w:rsid w:val="00876ED6"/>
    <w:rsid w:val="00877E77"/>
    <w:rsid w:val="00884AFC"/>
    <w:rsid w:val="00886D64"/>
    <w:rsid w:val="00886D68"/>
    <w:rsid w:val="008A41DF"/>
    <w:rsid w:val="008D4F2D"/>
    <w:rsid w:val="008D6E6E"/>
    <w:rsid w:val="008E5FA5"/>
    <w:rsid w:val="008F2922"/>
    <w:rsid w:val="00974E38"/>
    <w:rsid w:val="00976E1E"/>
    <w:rsid w:val="009828FC"/>
    <w:rsid w:val="0098538A"/>
    <w:rsid w:val="009B1AAB"/>
    <w:rsid w:val="009D5301"/>
    <w:rsid w:val="00A13586"/>
    <w:rsid w:val="00A151D1"/>
    <w:rsid w:val="00A456F2"/>
    <w:rsid w:val="00A551DE"/>
    <w:rsid w:val="00A96D91"/>
    <w:rsid w:val="00AB0896"/>
    <w:rsid w:val="00AD61C1"/>
    <w:rsid w:val="00B2081D"/>
    <w:rsid w:val="00B36055"/>
    <w:rsid w:val="00B5555C"/>
    <w:rsid w:val="00B91F1E"/>
    <w:rsid w:val="00BB53A3"/>
    <w:rsid w:val="00BD2267"/>
    <w:rsid w:val="00BF2954"/>
    <w:rsid w:val="00C367BE"/>
    <w:rsid w:val="00C41D26"/>
    <w:rsid w:val="00C52777"/>
    <w:rsid w:val="00C67183"/>
    <w:rsid w:val="00CA1F62"/>
    <w:rsid w:val="00CB533D"/>
    <w:rsid w:val="00CB7762"/>
    <w:rsid w:val="00CC5FDE"/>
    <w:rsid w:val="00CF42C1"/>
    <w:rsid w:val="00D10B4D"/>
    <w:rsid w:val="00D12AEC"/>
    <w:rsid w:val="00D13709"/>
    <w:rsid w:val="00D20DAB"/>
    <w:rsid w:val="00D23092"/>
    <w:rsid w:val="00D52498"/>
    <w:rsid w:val="00D60A3E"/>
    <w:rsid w:val="00D612F1"/>
    <w:rsid w:val="00D7098F"/>
    <w:rsid w:val="00D8542F"/>
    <w:rsid w:val="00DC031B"/>
    <w:rsid w:val="00DC68CC"/>
    <w:rsid w:val="00DE5CE4"/>
    <w:rsid w:val="00E1072B"/>
    <w:rsid w:val="00E42E85"/>
    <w:rsid w:val="00E45861"/>
    <w:rsid w:val="00E610EB"/>
    <w:rsid w:val="00E82830"/>
    <w:rsid w:val="00E93EF1"/>
    <w:rsid w:val="00E96D11"/>
    <w:rsid w:val="00EB364E"/>
    <w:rsid w:val="00ED3C56"/>
    <w:rsid w:val="00EE1790"/>
    <w:rsid w:val="00EF00E1"/>
    <w:rsid w:val="00EF450E"/>
    <w:rsid w:val="00F02043"/>
    <w:rsid w:val="00F16E53"/>
    <w:rsid w:val="00F2087F"/>
    <w:rsid w:val="00F227F3"/>
    <w:rsid w:val="00F25FCF"/>
    <w:rsid w:val="00F270D5"/>
    <w:rsid w:val="00F2795D"/>
    <w:rsid w:val="00F34B0E"/>
    <w:rsid w:val="00F46128"/>
    <w:rsid w:val="00F470E4"/>
    <w:rsid w:val="00F70012"/>
    <w:rsid w:val="00F74F8F"/>
    <w:rsid w:val="00F8285B"/>
    <w:rsid w:val="00F9124F"/>
    <w:rsid w:val="00F94FAB"/>
    <w:rsid w:val="00FA2A0D"/>
    <w:rsid w:val="00FB08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931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BCE"/>
    <w:rPr>
      <w:rFonts w:ascii="Arial" w:hAnsi="Arial"/>
      <w:sz w:val="24"/>
      <w:szCs w:val="24"/>
    </w:rPr>
  </w:style>
  <w:style w:type="paragraph" w:styleId="Heading1">
    <w:name w:val="heading 1"/>
    <w:basedOn w:val="Normal"/>
    <w:next w:val="Normal"/>
    <w:link w:val="Heading1Char"/>
    <w:autoRedefine/>
    <w:uiPriority w:val="9"/>
    <w:qFormat/>
    <w:rsid w:val="001C68EC"/>
    <w:pPr>
      <w:keepNext/>
      <w:keepLines/>
      <w:spacing w:before="240" w:line="480" w:lineRule="auto"/>
      <w:jc w:val="both"/>
      <w:outlineLvl w:val="0"/>
    </w:pPr>
    <w:rPr>
      <w:b/>
      <w:bCs/>
      <w:kern w:val="36"/>
      <w:sz w:val="28"/>
      <w:szCs w:val="48"/>
    </w:rPr>
  </w:style>
  <w:style w:type="paragraph" w:styleId="Heading2">
    <w:name w:val="heading 2"/>
    <w:basedOn w:val="Normal"/>
    <w:next w:val="Normal"/>
    <w:link w:val="Heading2Char"/>
    <w:autoRedefine/>
    <w:uiPriority w:val="9"/>
    <w:qFormat/>
    <w:rsid w:val="00103BCE"/>
    <w:pPr>
      <w:keepNext/>
      <w:keepLines/>
      <w:spacing w:before="40" w:line="360" w:lineRule="auto"/>
      <w:jc w:val="both"/>
      <w:outlineLvl w:val="1"/>
    </w:pPr>
    <w:rPr>
      <w:b/>
      <w:bCs/>
      <w:sz w:val="26"/>
      <w:szCs w:val="36"/>
    </w:rPr>
  </w:style>
  <w:style w:type="paragraph" w:styleId="Heading3">
    <w:name w:val="heading 3"/>
    <w:basedOn w:val="Normal"/>
    <w:next w:val="Normal"/>
    <w:link w:val="Heading3Char"/>
    <w:autoRedefine/>
    <w:uiPriority w:val="9"/>
    <w:qFormat/>
    <w:rsid w:val="001C68EC"/>
    <w:pPr>
      <w:keepNext/>
      <w:keepLines/>
      <w:spacing w:before="40" w:line="480" w:lineRule="auto"/>
      <w:jc w:val="both"/>
      <w:outlineLvl w:val="2"/>
    </w:pPr>
    <w:rPr>
      <w:rFonts w:cs="Arial"/>
      <w:bCs/>
      <w:iCs/>
      <w:color w:val="000000" w:themeColor="text1"/>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8EC"/>
    <w:rPr>
      <w:rFonts w:ascii="Arial" w:hAnsi="Arial"/>
      <w:b/>
      <w:bCs/>
      <w:kern w:val="36"/>
      <w:sz w:val="28"/>
      <w:szCs w:val="48"/>
    </w:rPr>
  </w:style>
  <w:style w:type="character" w:customStyle="1" w:styleId="Heading2Char">
    <w:name w:val="Heading 2 Char"/>
    <w:basedOn w:val="DefaultParagraphFont"/>
    <w:link w:val="Heading2"/>
    <w:uiPriority w:val="9"/>
    <w:rsid w:val="00103BCE"/>
    <w:rPr>
      <w:rFonts w:ascii="Arial" w:hAnsi="Arial"/>
      <w:b/>
      <w:bCs/>
      <w:sz w:val="26"/>
      <w:szCs w:val="36"/>
    </w:rPr>
  </w:style>
  <w:style w:type="character" w:customStyle="1" w:styleId="Heading3Char">
    <w:name w:val="Heading 3 Char"/>
    <w:basedOn w:val="DefaultParagraphFont"/>
    <w:link w:val="Heading3"/>
    <w:uiPriority w:val="9"/>
    <w:rsid w:val="001C68EC"/>
    <w:rPr>
      <w:rFonts w:ascii="Arial" w:hAnsi="Arial" w:cs="Arial"/>
      <w:bCs/>
      <w:iCs/>
      <w:color w:val="000000" w:themeColor="text1"/>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B91F1E"/>
    <w:pPr>
      <w:tabs>
        <w:tab w:val="center" w:pos="4680"/>
        <w:tab w:val="right" w:pos="9360"/>
      </w:tabs>
    </w:pPr>
  </w:style>
  <w:style w:type="character" w:customStyle="1" w:styleId="HeaderChar">
    <w:name w:val="Header Char"/>
    <w:basedOn w:val="DefaultParagraphFont"/>
    <w:link w:val="Header"/>
    <w:uiPriority w:val="99"/>
    <w:rsid w:val="00B91F1E"/>
    <w:rPr>
      <w:sz w:val="24"/>
      <w:szCs w:val="24"/>
    </w:rPr>
  </w:style>
  <w:style w:type="paragraph" w:styleId="Footer">
    <w:name w:val="footer"/>
    <w:basedOn w:val="Normal"/>
    <w:link w:val="FooterChar"/>
    <w:uiPriority w:val="99"/>
    <w:unhideWhenUsed/>
    <w:rsid w:val="00B91F1E"/>
    <w:pPr>
      <w:tabs>
        <w:tab w:val="center" w:pos="4680"/>
        <w:tab w:val="right" w:pos="9360"/>
      </w:tabs>
    </w:pPr>
  </w:style>
  <w:style w:type="character" w:customStyle="1" w:styleId="FooterChar">
    <w:name w:val="Footer Char"/>
    <w:basedOn w:val="DefaultParagraphFont"/>
    <w:link w:val="Footer"/>
    <w:uiPriority w:val="99"/>
    <w:rsid w:val="00B91F1E"/>
    <w:rPr>
      <w:sz w:val="24"/>
      <w:szCs w:val="24"/>
    </w:rPr>
  </w:style>
  <w:style w:type="character" w:styleId="Hyperlink">
    <w:name w:val="Hyperlink"/>
    <w:basedOn w:val="DefaultParagraphFont"/>
    <w:uiPriority w:val="99"/>
    <w:unhideWhenUsed/>
    <w:rsid w:val="00167894"/>
    <w:rPr>
      <w:color w:val="0000FF" w:themeColor="hyperlink"/>
      <w:u w:val="single"/>
    </w:rPr>
  </w:style>
  <w:style w:type="paragraph" w:styleId="TOCHeading">
    <w:name w:val="TOC Heading"/>
    <w:basedOn w:val="Heading1"/>
    <w:next w:val="Normal"/>
    <w:uiPriority w:val="39"/>
    <w:unhideWhenUsed/>
    <w:qFormat/>
    <w:rsid w:val="00876ED6"/>
    <w:pPr>
      <w:spacing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876ED6"/>
    <w:pPr>
      <w:spacing w:after="100"/>
    </w:pPr>
  </w:style>
  <w:style w:type="paragraph" w:styleId="TOC2">
    <w:name w:val="toc 2"/>
    <w:basedOn w:val="Normal"/>
    <w:next w:val="Normal"/>
    <w:autoRedefine/>
    <w:uiPriority w:val="39"/>
    <w:unhideWhenUsed/>
    <w:rsid w:val="00876ED6"/>
    <w:pPr>
      <w:spacing w:after="100"/>
      <w:ind w:left="240"/>
    </w:pPr>
  </w:style>
  <w:style w:type="paragraph" w:styleId="TOC3">
    <w:name w:val="toc 3"/>
    <w:basedOn w:val="Normal"/>
    <w:next w:val="Normal"/>
    <w:autoRedefine/>
    <w:uiPriority w:val="39"/>
    <w:unhideWhenUsed/>
    <w:rsid w:val="00876ED6"/>
    <w:pPr>
      <w:spacing w:after="100"/>
      <w:ind w:left="480"/>
    </w:pPr>
  </w:style>
  <w:style w:type="paragraph" w:styleId="NormalWeb">
    <w:name w:val="Normal (Web)"/>
    <w:basedOn w:val="Normal"/>
    <w:uiPriority w:val="99"/>
    <w:semiHidden/>
    <w:unhideWhenUsed/>
    <w:rsid w:val="00F25FCF"/>
    <w:pPr>
      <w:spacing w:before="100" w:beforeAutospacing="1" w:after="100" w:afterAutospacing="1"/>
    </w:pPr>
    <w:rPr>
      <w:rFonts w:ascii="Times New Roman" w:hAnsi="Times New Roman"/>
    </w:rPr>
  </w:style>
  <w:style w:type="paragraph" w:styleId="ListParagraph">
    <w:name w:val="List Paragraph"/>
    <w:basedOn w:val="Normal"/>
    <w:uiPriority w:val="34"/>
    <w:qFormat/>
    <w:rsid w:val="000C79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945540">
      <w:bodyDiv w:val="1"/>
      <w:marLeft w:val="0"/>
      <w:marRight w:val="0"/>
      <w:marTop w:val="0"/>
      <w:marBottom w:val="0"/>
      <w:divBdr>
        <w:top w:val="none" w:sz="0" w:space="0" w:color="auto"/>
        <w:left w:val="none" w:sz="0" w:space="0" w:color="auto"/>
        <w:bottom w:val="none" w:sz="0" w:space="0" w:color="auto"/>
        <w:right w:val="none" w:sz="0" w:space="0" w:color="auto"/>
      </w:divBdr>
    </w:div>
    <w:div w:id="245381049">
      <w:bodyDiv w:val="1"/>
      <w:marLeft w:val="0"/>
      <w:marRight w:val="0"/>
      <w:marTop w:val="0"/>
      <w:marBottom w:val="0"/>
      <w:divBdr>
        <w:top w:val="none" w:sz="0" w:space="0" w:color="auto"/>
        <w:left w:val="none" w:sz="0" w:space="0" w:color="auto"/>
        <w:bottom w:val="none" w:sz="0" w:space="0" w:color="auto"/>
        <w:right w:val="none" w:sz="0" w:space="0" w:color="auto"/>
      </w:divBdr>
      <w:divsChild>
        <w:div w:id="91817660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2827</Words>
  <Characters>16890</Characters>
  <Application>Microsoft Office Word</Application>
  <DocSecurity>0</DocSecurity>
  <Lines>318</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2023-11-06T23:51:00Z</dcterms:created>
  <dcterms:modified xsi:type="dcterms:W3CDTF">2023-11-13T14:40:00Z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145cfbf6c1489e78184463bbe9d1455c703e416ec6585b8b7b4954adaa692875</vt:lpwstr>
  </property>
</Properties>
</file>