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Default Extension="jpg" ContentType="image/jpeg"/>
  <Default Extension="png" ContentType="image/pn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spacing w:after="165" w:line="360" w:lineRule="auto"/>
        <w:rPr>
          <w:color w:val="000000"/>
          <w:rFonts w:ascii="Tahoma" w:cs="Tahoma" w:eastAsia="Tahoma" w:hAnsi="Tahoma"/>
          <w:sz w:val="40"/>
          <w:szCs w:val="40"/>
        </w:rPr>
      </w:pPr>
      <w:r>
        <w:rPr>
          <w:noProof/>
        </w:rPr>
        <w:drawing>
          <wp:inline distB="0" distL="0" distR="0" distT="0">
            <wp:extent cx="2209800" cy="742950"/>
            <wp:effectExtent b="0" l="0" r="0" t="0"/>
            <wp:docPr descr="Description: :::::::Desktop:In progress desktop:TRINITY SAINT DAVID:logo:TSD_logo2010.jpg" id="1" name="image1.jpg"/>
            <a:graphic>
              <a:graphicData uri="http://schemas.openxmlformats.org/drawingml/2006/picture">
                <pic:pic>
                  <pic:nvPicPr>
                    <pic:cNvPr descr="Description: :::::::Desktop:In progress desktop:TRINITY SAINT DAVID:logo:TSD_logo2010.jpg" id="0" name="image1.jpg"/>
                    <pic:cNvPicPr preferRelativeResize="0"/>
                  </pic:nvPicPr>
                  <pic:blipFill>
                    <a:blip r:embed="rId8"/>
                    <a:srcRect/>
                    <a:stretch>
                      <a:fillRect/>
                    </a:stretch>
                  </pic:blipFill>
                  <pic:spPr>
                    <a:xfrm>
                      <a:off x="0" y="0"/>
                      <a:ext cx="2209800" cy="742950"/>
                    </a:xfrm>
                    <a:prstGeom prst="rect"/>
                    <a:ln/>
                  </pic:spPr>
                </pic:pic>
              </a:graphicData>
            </a:graphic>
          </wp:inline>
        </w:drawing>
      </w:r>
      <w:r w:rsidR="00000000" w:rsidDel="00000000" w:rsidRPr="00000000">
        <w:rPr>
          <w:rtl w:val="0"/>
        </w:rPr>
      </w:r>
    </w:p>
    <w:p w:rsidR="00000000" w:rsidDel="00000000" w:rsidRDefault="00000000" w14:paraId="00000002" w:rsidP="00000000" w:rsidRPr="00000000">
      <w:pPr>
        <w:jc w:val="center"/>
        <w:spacing w:after="165" w:line="360" w:lineRule="auto"/>
        <w:rPr>
          <w:color w:val="000000"/>
          <w:rFonts w:ascii="Tahoma" w:cs="Tahoma" w:eastAsia="Tahoma" w:hAnsi="Tahoma"/>
          <w:sz w:val="40"/>
          <w:szCs w:val="40"/>
        </w:rPr>
      </w:pPr>
      <w:r w:rsidR="00000000" w:rsidDel="00000000" w:rsidRPr="00000000">
        <w:rPr>
          <w:rtl w:val="0"/>
          <w:color w:val="000000"/>
          <w:rFonts w:ascii="Tahoma" w:cs="Tahoma" w:eastAsia="Tahoma" w:hAnsi="Tahoma"/>
          <w:sz w:val="40"/>
          <w:szCs w:val="40"/>
        </w:rPr>
        <w:t>Skills for the Workplace</w:t>
      </w:r>
      <w:r>
        <w:rPr>
          <w:color w:val="000000"/>
          <w:rFonts w:ascii="Tahoma" w:cs="Tahoma" w:eastAsia="Tahoma" w:hAnsi="Tahoma"/>
          <w:sz w:val="40"/>
          <w:szCs w:val="40"/>
        </w:rPr>
        <w:br/>
      </w:r>
      <w:r>
        <w:rPr>
          <w:color w:val="000000"/>
          <w:rFonts w:ascii="Tahoma" w:cs="Tahoma" w:eastAsia="Tahoma" w:hAnsi="Tahoma"/>
          <w:sz w:val="40"/>
          <w:szCs w:val="40"/>
        </w:rPr>
        <w:t xml:space="preserve">Module Assignment Submission </w:t>
      </w:r>
      <w:r>
        <w:rPr>
          <w:color w:val="000000"/>
          <w:rFonts w:ascii="Tahoma" w:cs="Tahoma" w:eastAsia="Tahoma" w:hAnsi="Tahoma"/>
          <w:sz w:val="40"/>
          <w:szCs w:val="40"/>
        </w:rPr>
        <w:br/>
      </w:r>
    </w:p>
    <w:tbl>
      <w:tblPr>
        <w:tblW w:w="9493.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Ind w:w="0" w:type="dxa"/>
        <w:tblStyle w:val="Table1"/>
        <w:tblLook w:val="0"/>
      </w:tblPr>
      <w:tblGrid>
        <w:gridCol w:w="3438"/>
        <w:gridCol w:w="6055"/>
      </w:tblGrid>
      <w:tblGridChange w:id="0">
        <w:tblGrid>
          <w:gridCol w:w="3438"/>
          <w:gridCol w:w="6055"/>
        </w:tblGrid>
      </w:tblGridChange>
      <w:tr>
        <w:tc>
          <w:tcPr>
            <w:shd w:fill="D9D9D9" w:val="clear"/>
          </w:tcPr>
          <w:p w:rsidR="00000000" w:rsidDel="00000000" w:rsidRDefault="00000000" w14:paraId="00000003"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Student Name:</w:t>
            </w:r>
          </w:p>
        </w:tc>
        <w:tc>
          <w:tcPr/>
          <w:p w:rsidR="00000000" w:rsidDel="00000000" w:rsidRDefault="00000000" w14:paraId="00000004" w:rsidP="00000000" w:rsidRPr="00000000">
            <w:pPr>
              <w:spacing w:before="120" w:after="120" w:line="360" w:lineRule="auto"/>
              <w:rPr>
                <w:rFonts w:ascii="Arial" w:cs="Tahoma" w:eastAsia="Tahoma" w:hAnsi="Tahoma"/>
                <w:sz w:val="24"/>
                <w:szCs w:val="28"/>
              </w:rPr>
            </w:pPr>
            <w:r w:rsidR="00000000" w:rsidDel="00000000" w:rsidRPr="00000000">
              <w:rPr>
                <w:rtl w:val="0"/>
                <w:rFonts w:ascii="Arial"/>
                <w:sz w:val="24"/>
              </w:rPr>
              <w:t xml:space="preserve">Alana Quevedo Diaz </w:t>
            </w:r>
          </w:p>
        </w:tc>
      </w:tr>
      <w:tr>
        <w:tc>
          <w:tcPr>
            <w:shd w:fill="D9D9D9" w:val="clear"/>
          </w:tcPr>
          <w:p w:rsidR="00000000" w:rsidDel="00000000" w:rsidRDefault="00000000" w14:paraId="00000005"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Student Number:</w:t>
            </w:r>
          </w:p>
        </w:tc>
        <w:tc>
          <w:tcPr/>
          <w:p w:rsidR="00000000" w:rsidDel="00000000" w:rsidRDefault="00000000" w14:paraId="00000006" w:rsidP="00000000" w:rsidRPr="00000000">
            <w:pPr>
              <w:spacing w:before="120" w:after="120" w:line="360" w:lineRule="auto"/>
              <w:rPr>
                <w:rFonts w:ascii="Arial" w:cs="Tahoma" w:eastAsia="Tahoma" w:hAnsi="Tahoma"/>
                <w:sz w:val="24"/>
                <w:szCs w:val="28"/>
              </w:rPr>
            </w:pPr>
            <w:r w:rsidR="00000000" w:rsidDel="00000000" w:rsidRPr="00000000">
              <w:rPr>
                <w:rtl w:val="0"/>
                <w:rFonts w:ascii="Arial"/>
                <w:sz w:val="24"/>
              </w:rPr>
              <w:t>2015376</w:t>
            </w:r>
          </w:p>
        </w:tc>
      </w:tr>
      <w:tr>
        <w:tc>
          <w:tcPr>
            <w:shd w:fill="D9D9D9" w:val="clear"/>
          </w:tcPr>
          <w:p w:rsidR="00000000" w:rsidDel="00000000" w:rsidRDefault="00000000" w14:paraId="00000007"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Module No:</w:t>
            </w:r>
          </w:p>
        </w:tc>
        <w:tc>
          <w:tcPr/>
          <w:p w:rsidR="00000000" w:rsidDel="00000000" w:rsidRDefault="00000000" w14:paraId="00000008" w:rsidP="00000000" w:rsidRPr="00000000">
            <w:pPr>
              <w:spacing w:before="120" w:after="120" w:line="360" w:lineRule="auto"/>
              <w:rPr>
                <w:color w:val="FF0000"/>
                <w:rFonts w:ascii="Tahoma" w:cs="Tahoma" w:eastAsia="Tahoma" w:hAnsi="Tahoma"/>
                <w:sz w:val="28"/>
                <w:szCs w:val="28"/>
              </w:rPr>
            </w:pPr>
            <w:r w:rsidR="00000000" w:rsidDel="00000000" w:rsidRPr="00000000">
              <w:rPr>
                <w:rtl w:val="0"/>
                <w:color w:val="FF0000"/>
                <w:rFonts w:ascii="Tahoma" w:cs="Tahoma" w:eastAsia="Tahoma" w:hAnsi="Tahoma"/>
                <w:sz w:val="28"/>
                <w:szCs w:val="28"/>
              </w:rPr>
              <w:t>BMSK4007</w:t>
            </w:r>
          </w:p>
        </w:tc>
      </w:tr>
      <w:tr>
        <w:trPr>
          <w:trHeight w:val="413" w:hRule="atLeast"/>
        </w:trPr>
        <w:tc>
          <w:tcPr>
            <w:shd w:fill="D9D9D9" w:val="clear"/>
          </w:tcPr>
          <w:p w:rsidR="00000000" w:rsidDel="00000000" w:rsidRDefault="00000000" w14:paraId="00000009"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Module Title:</w:t>
            </w:r>
          </w:p>
        </w:tc>
        <w:tc>
          <w:tcPr/>
          <w:p w:rsidR="00000000" w:rsidDel="00000000" w:rsidRDefault="00000000" w14:paraId="0000000A" w:rsidP="00000000" w:rsidRPr="00000000">
            <w:pPr>
              <w:spacing w:before="120" w:after="120" w:line="360" w:lineRule="auto"/>
              <w:rPr>
                <w:color w:val="FF0000"/>
                <w:rFonts w:ascii="Tahoma" w:cs="Tahoma" w:eastAsia="Tahoma" w:hAnsi="Tahoma"/>
                <w:sz w:val="28"/>
                <w:szCs w:val="28"/>
              </w:rPr>
            </w:pPr>
            <w:r w:rsidR="00000000" w:rsidDel="00000000" w:rsidRPr="00000000">
              <w:rPr>
                <w:rtl w:val="0"/>
                <w:color w:val="FF0000"/>
                <w:rFonts w:ascii="Tahoma" w:cs="Tahoma" w:eastAsia="Tahoma" w:hAnsi="Tahoma"/>
                <w:sz w:val="28"/>
                <w:szCs w:val="28"/>
              </w:rPr>
              <w:t>Digital Skills and Personal Branding</w:t>
            </w:r>
          </w:p>
        </w:tc>
      </w:tr>
    </w:tbl>
    <w:p w:rsidR="00000000" w:rsidDel="00000000" w:rsidRDefault="00000000" w14:paraId="0000000B" w:rsidP="00000000" w:rsidRPr="00000000">
      <w:pPr>
        <w:spacing w:before="120" w:after="120" w:line="360" w:lineRule="auto"/>
        <w:rPr>
          <w:color w:val="FF0000"/>
          <w:rFonts w:ascii="Calibri" w:cs="Calibri" w:eastAsia="Calibri" w:hAnsi="Calibri"/>
          <w:sz w:val="24"/>
          <w:szCs w:val="24"/>
        </w:rPr>
      </w:pPr>
      <w:r w:rsidR="00000000" w:rsidDel="00000000" w:rsidRPr="00000000">
        <w:rPr>
          <w:rtl w:val="0"/>
        </w:rPr>
      </w:r>
    </w:p>
    <w:p w:rsidR="00000000" w:rsidDel="00000000" w:rsidRDefault="00000000" w14:paraId="0000000C" w:rsidP="00000000" w:rsidRPr="00000000">
      <w:pPr>
        <w:spacing w:before="120" w:after="120" w:line="360" w:lineRule="auto"/>
        <w:rPr>
          <w:b/>
          <w:color w:val="000000"/>
          <w:rFonts w:ascii="Tahoma" w:cs="Tahoma" w:eastAsia="Tahoma" w:hAnsi="Tahoma"/>
          <w:sz w:val="24"/>
          <w:szCs w:val="24"/>
        </w:rPr>
      </w:pPr>
      <w:r w:rsidR="00000000" w:rsidDel="00000000" w:rsidRPr="00000000">
        <w:rPr>
          <w:rtl w:val="0"/>
          <w:b/>
          <w:color w:val="000000"/>
          <w:rFonts w:ascii="Tahoma" w:cs="Tahoma" w:eastAsia="Tahoma" w:hAnsi="Tahoma"/>
          <w:sz w:val="24"/>
          <w:szCs w:val="24"/>
        </w:rPr>
        <w:t>Statement of Confirmation of Authenticity</w:t>
      </w:r>
    </w:p>
    <w:p w:rsidR="00000000" w:rsidDel="00000000" w:rsidRDefault="00000000" w14:paraId="0000000D" w:rsidP="00000000" w:rsidRPr="00000000">
      <w:pPr>
        <w:spacing w:before="120" w:after="120" w:line="360" w:lineRule="auto"/>
        <w:rPr>
          <w:color w:val="000000"/>
          <w:rFonts w:ascii="Tahoma" w:cs="Tahoma" w:eastAsia="Tahoma" w:hAnsi="Tahoma"/>
          <w:sz w:val="24"/>
          <w:szCs w:val="24"/>
        </w:rPr>
      </w:pPr>
      <w:r w:rsidR="00000000" w:rsidDel="00000000" w:rsidRPr="00000000">
        <w:rPr>
          <w:rtl w:val="0"/>
          <w:color w:val="000000"/>
          <w:rFonts w:ascii="Tahoma" w:cs="Tahoma" w:eastAsia="Tahoma" w:hAnsi="Tahoma"/>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RDefault="00000000" w14:paraId="0000000E" w:rsidP="00000000" w:rsidRPr="00000000">
      <w:pPr>
        <w:spacing w:before="120" w:after="120" w:line="360" w:lineRule="auto"/>
        <w:rPr>
          <w:color w:val="000000"/>
          <w:rFonts w:ascii="Tahoma" w:cs="Tahoma" w:eastAsia="Tahoma" w:hAnsi="Tahoma"/>
          <w:sz w:val="24"/>
          <w:szCs w:val="24"/>
        </w:rPr>
      </w:pPr>
      <w:r w:rsidR="00000000" w:rsidDel="00000000" w:rsidRPr="00000000">
        <w:rPr>
          <w:rtl w:val="0"/>
          <w:color w:val="000000"/>
          <w:rFonts w:ascii="Tahoma" w:cs="Tahoma" w:eastAsia="Tahoma" w:hAnsi="Tahoma"/>
          <w:sz w:val="24"/>
          <w:szCs w:val="24"/>
        </w:rPr>
        <w:t>Attention is drawn to the plagiarism and unfair practice policies of both the University and of ILM.</w:t>
      </w:r>
    </w:p>
    <w:p w:rsidR="00000000" w:rsidDel="00000000" w:rsidRDefault="00000000" w14:paraId="0000000F" w:rsidP="00000000" w:rsidRPr="00000000">
      <w:pPr>
        <w:spacing w:before="120" w:after="120"/>
        <w:rPr>
          <w:color w:val="000000"/>
          <w:rFonts w:ascii="Tahoma" w:cs="Tahoma" w:eastAsia="Tahoma" w:hAnsi="Tahoma"/>
          <w:sz w:val="24"/>
          <w:szCs w:val="24"/>
        </w:rPr>
      </w:pPr>
      <w:r w:rsidR="00000000" w:rsidDel="00000000" w:rsidRPr="00000000">
        <w:rPr>
          <w:rtl w:val="0"/>
          <w:b/>
          <w:color w:val="000000"/>
          <w:sz w:val="16"/>
          <w:szCs w:val="16"/>
        </w:rPr>
        <w:t>Permission for ILM to use this script</w:t>
      </w:r>
      <w:r>
        <w:rPr>
          <w:color w:val="000000"/>
          <w:sz w:val="16"/>
          <w:szCs w:val="16"/>
        </w:rPr>
        <w:br/>
      </w:r>
      <w:r>
        <w:rPr>
          <w:color w:val="000000"/>
          <w:sz w:val="16"/>
          <w:szCs w:val="16"/>
        </w:rP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R="00000000" w:rsidDel="00000000" w:rsidRPr="00000000">
        <w:rPr>
          <w:rtl w:val="0"/>
          <w:b/>
          <w:color w:val="000000"/>
          <w:sz w:val="16"/>
          <w:szCs w:val="16"/>
        </w:rPr>
        <w:t>□</w:t>
      </w:r>
      <w:r w:rsidR="00000000" w:rsidDel="00000000" w:rsidRPr="00000000">
        <w:rPr>
          <w:rtl w:val="0"/>
        </w:rPr>
      </w:r>
    </w:p>
    <w:p w:rsidR="00000000" w:rsidDel="00000000" w:rsidRDefault="00000000" w14:paraId="00000010" w:rsidP="00000000" w:rsidRPr="00000000">
      <w:pPr>
        <w:spacing w:before="120" w:after="120" w:line="360" w:lineRule="auto"/>
        <w:rPr>
          <w:color w:val="000000"/>
          <w:rFonts w:ascii="Tahoma" w:cs="Tahoma" w:eastAsia="Tahoma" w:hAnsi="Tahoma"/>
          <w:sz w:val="24"/>
          <w:szCs w:val="24"/>
        </w:rPr>
      </w:pPr>
      <w:r w:rsidR="00000000" w:rsidDel="00000000" w:rsidRPr="00000000">
        <w:rPr>
          <w:rtl w:val="0"/>
        </w:rPr>
      </w:r>
    </w:p>
    <w:p w:rsidR="00000000" w:rsidDel="00000000" w:rsidRDefault="00000000" w14:paraId="00000011" w:rsidP="00000000" w:rsidRPr="00000000">
      <w:pPr>
        <w:rPr>
          <w:color w:val="000000"/>
          <w:rFonts w:ascii="Tahoma" w:cs="Tahoma" w:eastAsia="Tahoma" w:hAnsi="Tahoma"/>
          <w:sz w:val="24"/>
          <w:szCs w:val="24"/>
        </w:rPr>
      </w:pPr>
      <w:r w:rsidR="00000000" w:rsidDel="00000000" w:rsidRPr="00000000">
        <w:rPr>
          <w:rtl w:val="0"/>
        </w:rPr>
      </w:r>
    </w:p>
    <w:p w:rsidR="00000000" w:rsidDel="00000000" w:rsidRDefault="00000000" w14:paraId="00000012" w:rsidP="00000000" w:rsidRPr="00000000">
      <w:pPr>
        <w:rPr>
          <w:color w:val="000000"/>
          <w:rFonts w:ascii="Tahoma" w:cs="Tahoma" w:eastAsia="Tahoma" w:hAnsi="Tahoma"/>
          <w:sz w:val="24"/>
          <w:szCs w:val="24"/>
        </w:rPr>
      </w:pPr>
      <w:r w:rsidR="00000000" w:rsidDel="00000000" w:rsidRPr="00000000">
        <w:rPr>
          <w:rtl w:val="0"/>
        </w:rPr>
      </w:r>
    </w:p>
    <w:p w:rsidR="00000000" w:rsidDel="00000000" w:rsidRDefault="00000000" w14:paraId="00000013" w:rsidP="00000000" w:rsidRPr="00000000">
      <w:pPr>
        <w:rPr>
          <w:color w:val="000000"/>
          <w:rFonts w:ascii="Tahoma" w:cs="Tahoma" w:eastAsia="Tahoma" w:hAnsi="Tahoma"/>
          <w:sz w:val="24"/>
          <w:szCs w:val="24"/>
        </w:rPr>
      </w:pPr>
      <w:r w:rsidR="00000000" w:rsidDel="00000000" w:rsidRPr="00000000">
        <w:rPr>
          <w:rtl w:val="0"/>
        </w:rPr>
      </w:r>
    </w:p>
    <w:p w:rsidR="00000000" w:rsidDel="00000000" w:rsidRDefault="00000000" w14:paraId="00000014" w:rsidP="00000000" w:rsidRPr="00000000">
      <w:pPr>
        <w:rPr>
          <w:color w:val="000000"/>
          <w:rFonts w:ascii="Tahoma" w:cs="Tahoma" w:eastAsia="Tahoma" w:hAnsi="Tahoma"/>
          <w:sz w:val="24"/>
          <w:szCs w:val="24"/>
        </w:rPr>
      </w:pPr>
      <w:r w:rsidR="00000000" w:rsidDel="00000000" w:rsidRPr="00000000">
        <w:rPr>
          <w:rtl w:val="0"/>
        </w:rPr>
      </w:r>
    </w:p>
    <w:p w:rsidR="00000000" w:rsidDel="00000000" w:rsidRDefault="00000000" w14:paraId="00000015" w:rsidP="00000000" w:rsidRPr="00000000">
      <w:pPr>
        <w:keepNext w:val="1"/>
        <w:keepLines w:val="1"/>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240" w:after="0" w:line="259" w:lineRule="auto"/>
        <w:rPr>
          <w:b w:val="0"/>
          <w:i w:val="0"/>
          <w:u w:val="none"/>
          <w:strike w:val="0"/>
          <w:color w:val="2E74B5"/>
          <w:rFonts w:ascii="Calibri" w:cs="Calibri" w:eastAsia="Calibri" w:hAnsi="Calibri"/>
          <w:sz w:val="32"/>
          <w:szCs w:val="32"/>
          <w:smallCaps w:val="0"/>
          <w:shd w:fill="auto" w:val="clear"/>
        </w:rPr>
      </w:pPr>
      <w:r w:rsidR="00000000" w:rsidDel="00000000" w:rsidRPr="00000000">
        <w:rPr>
          <w:rtl w:val="0"/>
          <w:b w:val="0"/>
          <w:i w:val="0"/>
          <w:u w:val="none"/>
          <w:strike w:val="0"/>
          <w:color w:val="2E74B5"/>
          <w:rFonts w:ascii="Calibri" w:cs="Calibri" w:eastAsia="Calibri" w:hAnsi="Calibri"/>
          <w:sz w:val="32"/>
          <w:szCs w:val="32"/>
          <w:smallCaps w:val="0"/>
          <w:shd w:fill="auto" w:val="clear"/>
        </w:rPr>
        <w:t>Table of Contents</w:t>
      </w:r>
    </w:p>
    <w:sdt>
      <w:sdtPr>
        <w:docPartObj>
          <w:docPartGallery w:val="Table of Contents"/>
          <w:docPartUnique w:val="1"/>
        </w:docPartObj>
      </w:sdtPr>
      <w:sdtContent>
        <w:p w:rsidR="00000000" w:rsidDel="00000000" w:rsidRDefault="00000000" w14:paraId="0000001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00" w:line="259" w:lineRule="auto"/>
            <w:tabs>
              <w:tab w:val="right" w:pos="9350"/>
            </w:tabs>
            <w:rPr>
              <w:b w:val="0"/>
              <w:i w:val="0"/>
              <w:u w:val="none"/>
              <w:strike w:val="0"/>
              <w:color w:val="000000"/>
              <w:rFonts w:ascii="Arial" w:cs="Arial" w:eastAsia="Arial" w:hAnsi="Arial"/>
              <w:sz w:val="24"/>
              <w:szCs w:val="24"/>
              <w:smallCaps w:val="0"/>
              <w:shd w:fill="auto" w:val="clear"/>
            </w:rPr>
          </w:pPr>
          <w:r w:rsidR="00000000" w:rsidDel="00000000" w:rsidRPr="00000000">
            <w:fldChar w:fldCharType="begin"/>
            <w:instrText xml:space="preserve"> TOC \h \u \z </w:instrText>
            <w:fldChar w:fldCharType="separate"/>
          </w:r>
          <w:hyperlink w:anchor="_gjdgxs">
            <w:r w:rsidR="00000000" w:rsidDel="00000000" w:rsidRPr="00000000">
              <w:rPr>
                <w:rtl w:val="0"/>
                <w:b/>
                <w:i w:val="0"/>
                <w:u w:val="none"/>
                <w:strike w:val="0"/>
                <w:color w:val="000000"/>
                <w:rFonts w:ascii="Arial" w:cs="Arial" w:eastAsia="Arial" w:hAnsi="Arial"/>
                <w:sz w:val="24"/>
                <w:szCs w:val="24"/>
                <w:smallCaps w:val="0"/>
                <w:shd w:fill="auto" w:val="clear"/>
              </w:rPr>
              <w:t>What</w:t>
            </w:r>
          </w:hyperlink>
          <w:hyperlink w:anchor="_gjdgxs">
            <w:r w:rsidR="00000000" w:rsidDel="00000000" w:rsidRPr="00000000">
              <w:rPr>
                <w:rtl w:val="0"/>
                <w:b w:val="0"/>
                <w:i w:val="0"/>
                <w:u w:val="none"/>
                <w:strike w:val="0"/>
                <w:color w:val="000000"/>
                <w:rFonts w:ascii="Arial" w:cs="Arial" w:eastAsia="Arial" w:hAnsi="Arial"/>
                <w:sz w:val="24"/>
                <w:szCs w:val="24"/>
                <w:smallCaps w:val="0"/>
                <w:shd w:fill="auto" w:val="clear"/>
              </w:rPr>
              <w:t xml:space="preserve"> has been the impact of 21</w:t>
            </w:r>
          </w:hyperlink>
          <w:hyperlink w:anchor="_gjdgxs">
            <w:r w:rsidR="00000000" w:rsidDel="00000000" w:rsidRPr="00000000">
              <w:rPr>
                <w:rtl w:val="0"/>
                <w:b w:val="0"/>
                <w:i w:val="0"/>
                <w:u w:val="none"/>
                <w:strike w:val="0"/>
                <w:color w:val="000000"/>
                <w:rFonts w:ascii="Arial" w:cs="Arial" w:eastAsia="Arial" w:hAnsi="Arial"/>
                <w:sz w:val="24"/>
                <w:szCs w:val="24"/>
                <w:smallCaps w:val="0"/>
                <w:shd w:fill="auto" w:val="clear"/>
                <w:vertAlign w:val="superscript"/>
              </w:rPr>
              <w:t>st</w:t>
            </w:r>
          </w:hyperlink>
          <w:hyperlink w:anchor="_gjdgxs">
            <w:r>
              <w:rPr>
                <w:b w:val="0"/>
                <w:i w:val="0"/>
                <w:u w:val="none"/>
                <w:strike w:val="0"/>
                <w:color w:val="000000"/>
                <w:rFonts w:ascii="Arial" w:cs="Arial" w:eastAsia="Arial" w:hAnsi="Arial"/>
                <w:sz w:val="24"/>
                <w:szCs w:val="24"/>
                <w:smallCaps w:val="0"/>
                <w:shd w:fill="auto" w:val="clear"/>
              </w:rPr>
              <w:t xml:space="preserve"> Century Technologies on the modern workplace?</w:t>
            </w:r>
            <w:r>
              <w:rPr>
                <w:b w:val="0"/>
                <w:i w:val="0"/>
                <w:u w:val="none"/>
                <w:strike w:val="0"/>
                <w:color w:val="000000"/>
                <w:rFonts w:ascii="Arial" w:cs="Arial" w:eastAsia="Arial" w:hAnsi="Arial"/>
                <w:sz w:val="24"/>
                <w:szCs w:val="24"/>
                <w:smallCaps w:val="0"/>
                <w:shd w:fill="auto" w:val="clear"/>
              </w:rPr>
              <w:tab/>
            </w:r>
            <w:r>
              <w:rPr>
                <w:b w:val="0"/>
                <w:i w:val="0"/>
                <w:u w:val="none"/>
                <w:strike w:val="0"/>
                <w:color w:val="000000"/>
                <w:rFonts w:ascii="Arial" w:cs="Arial" w:eastAsia="Arial" w:hAnsi="Arial"/>
                <w:sz w:val="24"/>
                <w:szCs w:val="24"/>
                <w:smallCaps w:val="0"/>
                <w:shd w:fill="auto" w:val="clear"/>
              </w:rPr>
              <w:t>3</w:t>
            </w:r>
          </w:hyperlink>
          <w:r w:rsidR="00000000" w:rsidDel="00000000" w:rsidRPr="00000000">
            <w:rPr>
              <w:rtl w:val="0"/>
            </w:rPr>
          </w:r>
        </w:p>
        <w:p w:rsidR="00000000" w:rsidDel="00000000" w:rsidRDefault="00000000" w14:paraId="0000001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259" w:lineRule="auto"/>
            <w:tabs>
              <w:tab w:val="right" w:pos="9350"/>
            </w:tabs>
            <w:rPr>
              <w:b w:val="0"/>
              <w:i w:val="0"/>
              <w:u w:val="none"/>
              <w:strike w:val="0"/>
              <w:color w:val="000000"/>
              <w:rFonts w:ascii="Arial" w:cs="Arial" w:eastAsia="Arial" w:hAnsi="Arial"/>
              <w:sz w:val="24"/>
              <w:szCs w:val="24"/>
              <w:smallCaps w:val="0"/>
              <w:shd w:fill="auto" w:val="clear"/>
            </w:rPr>
          </w:pPr>
          <w:hyperlink w:anchor="_30j0zll">
            <w:r w:rsidR="00000000" w:rsidDel="00000000" w:rsidRPr="00000000">
              <w:rPr>
                <w:rtl w:val="0"/>
                <w:b/>
                <w:i w:val="0"/>
                <w:u w:val="none"/>
                <w:strike w:val="0"/>
                <w:color w:val="000000"/>
                <w:rFonts w:ascii="Arial" w:cs="Arial" w:eastAsia="Arial" w:hAnsi="Arial"/>
                <w:sz w:val="24"/>
                <w:szCs w:val="24"/>
                <w:smallCaps w:val="0"/>
                <w:shd w:fill="auto" w:val="clear"/>
              </w:rPr>
              <w:t>Evaluate</w:t>
            </w:r>
          </w:hyperlink>
          <w:hyperlink w:anchor="_30j0zll">
            <w:r>
              <w:rPr>
                <w:b w:val="0"/>
                <w:i w:val="0"/>
                <w:u w:val="none"/>
                <w:strike w:val="0"/>
                <w:color w:val="000000"/>
                <w:rFonts w:ascii="Arial" w:cs="Arial" w:eastAsia="Arial" w:hAnsi="Arial"/>
                <w:sz w:val="24"/>
                <w:szCs w:val="24"/>
                <w:smallCaps w:val="0"/>
                <w:shd w:fill="auto" w:val="clear"/>
              </w:rPr>
              <w:t xml:space="preserve"> the appropriate use of modern technologies and social media in the workplace generally</w:t>
            </w:r>
            <w:r>
              <w:rPr>
                <w:b w:val="0"/>
                <w:i w:val="0"/>
                <w:u w:val="none"/>
                <w:strike w:val="0"/>
                <w:color w:val="000000"/>
                <w:rFonts w:ascii="Arial" w:cs="Arial" w:eastAsia="Arial" w:hAnsi="Arial"/>
                <w:sz w:val="24"/>
                <w:szCs w:val="24"/>
                <w:smallCaps w:val="0"/>
                <w:shd w:fill="auto" w:val="clear"/>
              </w:rPr>
              <w:tab/>
            </w:r>
            <w:r>
              <w:rPr>
                <w:b w:val="0"/>
                <w:i w:val="0"/>
                <w:u w:val="none"/>
                <w:strike w:val="0"/>
                <w:color w:val="000000"/>
                <w:rFonts w:ascii="Arial" w:cs="Arial" w:eastAsia="Arial" w:hAnsi="Arial"/>
                <w:sz w:val="24"/>
                <w:szCs w:val="24"/>
                <w:smallCaps w:val="0"/>
                <w:shd w:fill="auto" w:val="clear"/>
              </w:rPr>
              <w:t>3</w:t>
            </w:r>
          </w:hyperlink>
          <w:r w:rsidR="00000000" w:rsidDel="00000000" w:rsidRPr="00000000">
            <w:rPr>
              <w:rtl w:val="0"/>
            </w:rPr>
          </w:r>
        </w:p>
        <w:p w:rsidR="00000000" w:rsidDel="00000000" w:rsidRDefault="00000000" w14:paraId="0000001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259" w:lineRule="auto"/>
            <w:tabs>
              <w:tab w:val="right" w:pos="9350"/>
            </w:tabs>
            <w:rPr>
              <w:b w:val="0"/>
              <w:i w:val="0"/>
              <w:u w:val="none"/>
              <w:strike w:val="0"/>
              <w:color w:val="000000"/>
              <w:rFonts w:ascii="Arial" w:cs="Arial" w:eastAsia="Arial" w:hAnsi="Arial"/>
              <w:sz w:val="24"/>
              <w:szCs w:val="24"/>
              <w:smallCaps w:val="0"/>
              <w:shd w:fill="auto" w:val="clear"/>
            </w:rPr>
          </w:pPr>
          <w:hyperlink w:anchor="_1fob9te">
            <w:r w:rsidR="00000000" w:rsidDel="00000000" w:rsidRPr="00000000">
              <w:rPr>
                <w:rtl w:val="0"/>
                <w:b/>
                <w:i w:val="0"/>
                <w:u w:val="none"/>
                <w:strike w:val="0"/>
                <w:color w:val="000000"/>
                <w:rFonts w:ascii="Arial" w:cs="Arial" w:eastAsia="Arial" w:hAnsi="Arial"/>
                <w:sz w:val="24"/>
                <w:szCs w:val="24"/>
                <w:smallCaps w:val="0"/>
                <w:shd w:fill="auto" w:val="clear"/>
              </w:rPr>
              <w:t>Explore</w:t>
            </w:r>
          </w:hyperlink>
          <w:hyperlink w:anchor="_1fob9te">
            <w:r>
              <w:rPr>
                <w:b w:val="0"/>
                <w:i w:val="0"/>
                <w:u w:val="none"/>
                <w:strike w:val="0"/>
                <w:color w:val="000000"/>
                <w:rFonts w:ascii="Arial" w:cs="Arial" w:eastAsia="Arial" w:hAnsi="Arial"/>
                <w:sz w:val="24"/>
                <w:szCs w:val="24"/>
                <w:smallCaps w:val="0"/>
                <w:shd w:fill="auto" w:val="clear"/>
              </w:rPr>
              <w:t xml:space="preserve"> the use of modern technologies and social media in own workplace</w:t>
            </w:r>
            <w:r>
              <w:rPr>
                <w:b w:val="0"/>
                <w:i w:val="0"/>
                <w:u w:val="none"/>
                <w:strike w:val="0"/>
                <w:color w:val="000000"/>
                <w:rFonts w:ascii="Arial" w:cs="Arial" w:eastAsia="Arial" w:hAnsi="Arial"/>
                <w:sz w:val="24"/>
                <w:szCs w:val="24"/>
                <w:smallCaps w:val="0"/>
                <w:shd w:fill="auto" w:val="clear"/>
              </w:rPr>
              <w:tab/>
            </w:r>
            <w:r>
              <w:rPr>
                <w:b w:val="0"/>
                <w:i w:val="0"/>
                <w:u w:val="none"/>
                <w:strike w:val="0"/>
                <w:color w:val="000000"/>
                <w:rFonts w:ascii="Arial" w:cs="Arial" w:eastAsia="Arial" w:hAnsi="Arial"/>
                <w:sz w:val="24"/>
                <w:szCs w:val="24"/>
                <w:smallCaps w:val="0"/>
                <w:shd w:fill="auto" w:val="clear"/>
              </w:rPr>
              <w:t>3</w:t>
            </w:r>
          </w:hyperlink>
          <w:r w:rsidR="00000000" w:rsidDel="00000000" w:rsidRPr="00000000">
            <w:rPr>
              <w:rtl w:val="0"/>
            </w:rPr>
          </w:r>
        </w:p>
        <w:p w:rsidR="00000000" w:rsidDel="00000000" w:rsidRDefault="00000000" w14:paraId="0000001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00" w:line="259" w:lineRule="auto"/>
            <w:tabs>
              <w:tab w:val="right" w:pos="9350"/>
            </w:tabs>
            <w:rPr>
              <w:b w:val="0"/>
              <w:i w:val="0"/>
              <w:u w:val="none"/>
              <w:strike w:val="0"/>
              <w:color w:val="000000"/>
              <w:rFonts w:ascii="Arial" w:cs="Arial" w:eastAsia="Arial" w:hAnsi="Arial"/>
              <w:sz w:val="24"/>
              <w:szCs w:val="24"/>
              <w:smallCaps w:val="0"/>
              <w:shd w:fill="auto" w:val="clear"/>
            </w:rPr>
          </w:pPr>
          <w:hyperlink w:anchor="_3znysh7">
            <w:r>
              <w:rPr>
                <w:b w:val="0"/>
                <w:i w:val="0"/>
                <w:u w:val="none"/>
                <w:strike w:val="0"/>
                <w:color w:val="000000"/>
                <w:rFonts w:ascii="Arial" w:cs="Arial" w:eastAsia="Arial" w:hAnsi="Arial"/>
                <w:sz w:val="24"/>
                <w:szCs w:val="24"/>
                <w:smallCaps w:val="0"/>
                <w:shd w:fill="auto" w:val="clear"/>
              </w:rPr>
              <w:t>How can Personal branding help YOU?</w:t>
            </w:r>
            <w:r>
              <w:rPr>
                <w:b w:val="0"/>
                <w:i w:val="0"/>
                <w:u w:val="none"/>
                <w:strike w:val="0"/>
                <w:color w:val="000000"/>
                <w:rFonts w:ascii="Arial" w:cs="Arial" w:eastAsia="Arial" w:hAnsi="Arial"/>
                <w:sz w:val="24"/>
                <w:szCs w:val="24"/>
                <w:smallCaps w:val="0"/>
                <w:shd w:fill="auto" w:val="clear"/>
              </w:rPr>
              <w:tab/>
            </w:r>
            <w:r>
              <w:rPr>
                <w:b w:val="0"/>
                <w:i w:val="0"/>
                <w:u w:val="none"/>
                <w:strike w:val="0"/>
                <w:color w:val="000000"/>
                <w:rFonts w:ascii="Arial" w:cs="Arial" w:eastAsia="Arial" w:hAnsi="Arial"/>
                <w:sz w:val="24"/>
                <w:szCs w:val="24"/>
                <w:smallCaps w:val="0"/>
                <w:shd w:fill="auto" w:val="clear"/>
              </w:rPr>
              <w:t>4</w:t>
            </w:r>
          </w:hyperlink>
          <w:r w:rsidR="00000000" w:rsidDel="00000000" w:rsidRPr="00000000">
            <w:rPr>
              <w:rtl w:val="0"/>
            </w:rPr>
          </w:r>
        </w:p>
        <w:p w:rsidR="00000000" w:rsidDel="00000000" w:rsidRDefault="00000000" w14:paraId="0000001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259" w:lineRule="auto"/>
            <w:tabs>
              <w:tab w:val="right" w:pos="9350"/>
            </w:tabs>
            <w:rPr>
              <w:b w:val="0"/>
              <w:i w:val="0"/>
              <w:u w:val="none"/>
              <w:strike w:val="0"/>
              <w:color w:val="000000"/>
              <w:rFonts w:ascii="Arial" w:cs="Arial" w:eastAsia="Arial" w:hAnsi="Arial"/>
              <w:sz w:val="24"/>
              <w:szCs w:val="24"/>
              <w:smallCaps w:val="0"/>
              <w:shd w:fill="auto" w:val="clear"/>
            </w:rPr>
          </w:pPr>
          <w:hyperlink w:anchor="_2et92p0">
            <w:r w:rsidR="00000000" w:rsidDel="00000000" w:rsidRPr="00000000">
              <w:rPr>
                <w:rtl w:val="0"/>
                <w:b w:val="0"/>
                <w:i w:val="0"/>
                <w:u w:val="none"/>
                <w:strike w:val="0"/>
                <w:color w:val="000000"/>
                <w:rFonts w:ascii="Arial" w:cs="Arial" w:eastAsia="Arial" w:hAnsi="Arial"/>
                <w:sz w:val="24"/>
                <w:szCs w:val="24"/>
                <w:smallCaps w:val="0"/>
                <w:shd w:fill="auto" w:val="clear"/>
              </w:rPr>
              <w:t xml:space="preserve">Your </w:t>
            </w:r>
          </w:hyperlink>
          <w:hyperlink w:anchor="_2et92p0">
            <w:r w:rsidR="00000000" w:rsidDel="00000000" w:rsidRPr="00000000">
              <w:rPr>
                <w:rtl w:val="0"/>
                <w:b/>
                <w:i w:val="0"/>
                <w:u w:val="none"/>
                <w:strike w:val="0"/>
                <w:color w:val="000000"/>
                <w:rFonts w:ascii="Arial" w:cs="Arial" w:eastAsia="Arial" w:hAnsi="Arial"/>
                <w:sz w:val="24"/>
                <w:szCs w:val="24"/>
                <w:smallCaps w:val="0"/>
                <w:shd w:fill="auto" w:val="clear"/>
              </w:rPr>
              <w:t>LinkedIn Profile</w:t>
            </w:r>
          </w:hyperlink>
          <w:hyperlink w:anchor="_2et92p0">
            <w:r>
              <w:rPr>
                <w:b w:val="0"/>
                <w:i w:val="0"/>
                <w:u w:val="none"/>
                <w:strike w:val="0"/>
                <w:color w:val="000000"/>
                <w:rFonts w:ascii="Arial" w:cs="Arial" w:eastAsia="Arial" w:hAnsi="Arial"/>
                <w:sz w:val="24"/>
                <w:szCs w:val="24"/>
                <w:smallCaps w:val="0"/>
                <w:shd w:fill="auto" w:val="clear"/>
              </w:rPr>
              <w:t xml:space="preserve"> to promote your Personal Brand</w:t>
            </w:r>
            <w:r>
              <w:rPr>
                <w:b w:val="0"/>
                <w:i w:val="0"/>
                <w:u w:val="none"/>
                <w:strike w:val="0"/>
                <w:color w:val="000000"/>
                <w:rFonts w:ascii="Arial" w:cs="Arial" w:eastAsia="Arial" w:hAnsi="Arial"/>
                <w:sz w:val="24"/>
                <w:szCs w:val="24"/>
                <w:smallCaps w:val="0"/>
                <w:shd w:fill="auto" w:val="clear"/>
              </w:rPr>
              <w:tab/>
            </w:r>
            <w:r>
              <w:rPr>
                <w:b w:val="0"/>
                <w:i w:val="0"/>
                <w:u w:val="none"/>
                <w:strike w:val="0"/>
                <w:color w:val="000000"/>
                <w:rFonts w:ascii="Arial" w:cs="Arial" w:eastAsia="Arial" w:hAnsi="Arial"/>
                <w:sz w:val="24"/>
                <w:szCs w:val="24"/>
                <w:smallCaps w:val="0"/>
                <w:shd w:fill="auto" w:val="clear"/>
              </w:rPr>
              <w:t>4</w:t>
            </w:r>
          </w:hyperlink>
          <w:r w:rsidR="00000000" w:rsidDel="00000000" w:rsidRPr="00000000">
            <w:rPr>
              <w:rtl w:val="0"/>
            </w:rPr>
          </w:r>
        </w:p>
        <w:p w:rsidR="00000000" w:rsidDel="00000000" w:rsidRDefault="00000000" w14:paraId="0000001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259" w:lineRule="auto"/>
            <w:tabs>
              <w:tab w:val="right" w:pos="9350"/>
            </w:tabs>
            <w:rPr>
              <w:b w:val="0"/>
              <w:i w:val="0"/>
              <w:u w:val="none"/>
              <w:strike w:val="0"/>
              <w:color w:val="000000"/>
              <w:rFonts w:ascii="Arial" w:cs="Arial" w:eastAsia="Arial" w:hAnsi="Arial"/>
              <w:sz w:val="24"/>
              <w:szCs w:val="24"/>
              <w:smallCaps w:val="0"/>
              <w:shd w:fill="auto" w:val="clear"/>
            </w:rPr>
          </w:pPr>
          <w:hyperlink w:anchor="_tyjcwt">
            <w:r w:rsidR="00000000" w:rsidDel="00000000" w:rsidRPr="00000000">
              <w:rPr>
                <w:rtl w:val="0"/>
                <w:b/>
                <w:i w:val="0"/>
                <w:u w:val="none"/>
                <w:strike w:val="0"/>
                <w:color w:val="000000"/>
                <w:rFonts w:ascii="Arial" w:cs="Arial" w:eastAsia="Arial" w:hAnsi="Arial"/>
                <w:sz w:val="24"/>
                <w:szCs w:val="24"/>
                <w:smallCaps w:val="0"/>
                <w:shd w:fill="auto" w:val="clear"/>
              </w:rPr>
              <w:t>Evaluate</w:t>
            </w:r>
          </w:hyperlink>
          <w:hyperlink w:anchor="_tyjcwt">
            <w:r>
              <w:rPr>
                <w:b w:val="0"/>
                <w:i w:val="0"/>
                <w:u w:val="none"/>
                <w:strike w:val="0"/>
                <w:color w:val="000000"/>
                <w:rFonts w:ascii="Arial" w:cs="Arial" w:eastAsia="Arial" w:hAnsi="Arial"/>
                <w:sz w:val="24"/>
                <w:szCs w:val="24"/>
                <w:smallCaps w:val="0"/>
                <w:shd w:fill="auto" w:val="clear"/>
              </w:rPr>
              <w:t xml:space="preserve"> the value of other social media platforms to enhance networking and career prospects</w:t>
            </w:r>
            <w:r>
              <w:rPr>
                <w:b w:val="0"/>
                <w:i w:val="0"/>
                <w:u w:val="none"/>
                <w:strike w:val="0"/>
                <w:color w:val="000000"/>
                <w:rFonts w:ascii="Arial" w:cs="Arial" w:eastAsia="Arial" w:hAnsi="Arial"/>
                <w:sz w:val="24"/>
                <w:szCs w:val="24"/>
                <w:smallCaps w:val="0"/>
                <w:shd w:fill="auto" w:val="clear"/>
              </w:rPr>
              <w:tab/>
            </w:r>
            <w:r>
              <w:rPr>
                <w:b w:val="0"/>
                <w:i w:val="0"/>
                <w:u w:val="none"/>
                <w:strike w:val="0"/>
                <w:color w:val="000000"/>
                <w:rFonts w:ascii="Arial" w:cs="Arial" w:eastAsia="Arial" w:hAnsi="Arial"/>
                <w:sz w:val="24"/>
                <w:szCs w:val="24"/>
                <w:smallCaps w:val="0"/>
                <w:shd w:fill="auto" w:val="clear"/>
              </w:rPr>
              <w:t>4</w:t>
            </w:r>
          </w:hyperlink>
          <w:r w:rsidR="00000000" w:rsidDel="00000000" w:rsidRPr="00000000">
            <w:rPr>
              <w:rtl w:val="0"/>
            </w:rPr>
          </w:r>
        </w:p>
        <w:p w:rsidR="00000000" w:rsidDel="00000000" w:rsidRDefault="00000000" w14:paraId="0000001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259" w:lineRule="auto"/>
            <w:tabs>
              <w:tab w:val="right" w:pos="9350"/>
            </w:tabs>
            <w:rPr>
              <w:b w:val="0"/>
              <w:i w:val="0"/>
              <w:u w:val="none"/>
              <w:strike w:val="0"/>
              <w:color w:val="000000"/>
              <w:rFonts w:ascii="Arial" w:cs="Arial" w:eastAsia="Arial" w:hAnsi="Arial"/>
              <w:sz w:val="24"/>
              <w:szCs w:val="24"/>
              <w:smallCaps w:val="0"/>
              <w:shd w:fill="auto" w:val="clear"/>
            </w:rPr>
          </w:pPr>
          <w:hyperlink w:anchor="_3dy6vkm">
            <w:r w:rsidR="00000000" w:rsidDel="00000000" w:rsidRPr="00000000">
              <w:rPr>
                <w:rtl w:val="0"/>
                <w:b/>
                <w:i w:val="0"/>
                <w:u w:val="none"/>
                <w:strike w:val="0"/>
                <w:color w:val="000000"/>
                <w:rFonts w:ascii="Arial" w:cs="Arial" w:eastAsia="Arial" w:hAnsi="Arial"/>
                <w:sz w:val="24"/>
                <w:szCs w:val="24"/>
                <w:smallCaps w:val="0"/>
                <w:shd w:fill="auto" w:val="clear"/>
              </w:rPr>
              <w:t>Examine</w:t>
            </w:r>
          </w:hyperlink>
          <w:hyperlink w:anchor="_3dy6vkm">
            <w:r>
              <w:rPr>
                <w:b w:val="0"/>
                <w:i w:val="0"/>
                <w:u w:val="none"/>
                <w:strike w:val="0"/>
                <w:color w:val="000000"/>
                <w:rFonts w:ascii="Arial" w:cs="Arial" w:eastAsia="Arial" w:hAnsi="Arial"/>
                <w:sz w:val="24"/>
                <w:szCs w:val="24"/>
                <w:smallCaps w:val="0"/>
                <w:shd w:fill="auto" w:val="clear"/>
              </w:rPr>
              <w:t xml:space="preserve"> the impact of Personal Branding on your own employability</w:t>
            </w:r>
            <w:r>
              <w:rPr>
                <w:b w:val="0"/>
                <w:i w:val="0"/>
                <w:u w:val="none"/>
                <w:strike w:val="0"/>
                <w:color w:val="000000"/>
                <w:rFonts w:ascii="Arial" w:cs="Arial" w:eastAsia="Arial" w:hAnsi="Arial"/>
                <w:sz w:val="24"/>
                <w:szCs w:val="24"/>
                <w:smallCaps w:val="0"/>
                <w:shd w:fill="auto" w:val="clear"/>
              </w:rPr>
              <w:tab/>
            </w:r>
            <w:r>
              <w:rPr>
                <w:b w:val="0"/>
                <w:i w:val="0"/>
                <w:u w:val="none"/>
                <w:strike w:val="0"/>
                <w:color w:val="000000"/>
                <w:rFonts w:ascii="Arial" w:cs="Arial" w:eastAsia="Arial" w:hAnsi="Arial"/>
                <w:sz w:val="24"/>
                <w:szCs w:val="24"/>
                <w:smallCaps w:val="0"/>
                <w:shd w:fill="auto" w:val="clear"/>
              </w:rPr>
              <w:t>4</w:t>
            </w:r>
          </w:hyperlink>
          <w:r w:rsidR="00000000" w:rsidDel="00000000" w:rsidRPr="00000000">
            <w:rPr>
              <w:rtl w:val="0"/>
            </w:rPr>
          </w:r>
        </w:p>
        <w:p w:rsidR="00000000" w:rsidDel="00000000" w:rsidRDefault="00000000" w14:paraId="0000001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259" w:lineRule="auto"/>
            <w:tabs>
              <w:tab w:val="right" w:pos="9350"/>
            </w:tabs>
            <w:rPr>
              <w:b w:val="0"/>
              <w:i w:val="0"/>
              <w:u w:val="none"/>
              <w:strike w:val="0"/>
              <w:color w:val="000000"/>
              <w:rFonts w:ascii="Arial" w:cs="Arial" w:eastAsia="Arial" w:hAnsi="Arial"/>
              <w:sz w:val="24"/>
              <w:szCs w:val="24"/>
              <w:smallCaps w:val="0"/>
              <w:shd w:fill="auto" w:val="clear"/>
            </w:rPr>
          </w:pPr>
          <w:hyperlink w:anchor="_1t3h5sf">
            <w:r w:rsidR="00000000" w:rsidDel="00000000" w:rsidRPr="00000000">
              <w:rPr>
                <w:rtl w:val="0"/>
                <w:b/>
                <w:i w:val="0"/>
                <w:u w:val="none"/>
                <w:strike w:val="0"/>
                <w:color w:val="000000"/>
                <w:rFonts w:ascii="Arial" w:cs="Arial" w:eastAsia="Arial" w:hAnsi="Arial"/>
                <w:sz w:val="24"/>
                <w:szCs w:val="24"/>
                <w:smallCaps w:val="0"/>
                <w:shd w:fill="auto" w:val="clear"/>
              </w:rPr>
              <w:t>Discuss</w:t>
            </w:r>
          </w:hyperlink>
          <w:hyperlink w:anchor="_1t3h5sf">
            <w:r>
              <w:rPr>
                <w:b w:val="0"/>
                <w:i w:val="0"/>
                <w:u w:val="none"/>
                <w:strike w:val="0"/>
                <w:color w:val="000000"/>
                <w:rFonts w:ascii="Arial" w:cs="Arial" w:eastAsia="Arial" w:hAnsi="Arial"/>
                <w:sz w:val="24"/>
                <w:szCs w:val="24"/>
                <w:smallCaps w:val="0"/>
                <w:shd w:fill="auto" w:val="clear"/>
              </w:rPr>
              <w:t xml:space="preserve"> personal and professional security and safety online.</w:t>
            </w:r>
            <w:r>
              <w:rPr>
                <w:b w:val="0"/>
                <w:i w:val="0"/>
                <w:u w:val="none"/>
                <w:strike w:val="0"/>
                <w:color w:val="000000"/>
                <w:rFonts w:ascii="Arial" w:cs="Arial" w:eastAsia="Arial" w:hAnsi="Arial"/>
                <w:sz w:val="24"/>
                <w:szCs w:val="24"/>
                <w:smallCaps w:val="0"/>
                <w:shd w:fill="auto" w:val="clear"/>
              </w:rPr>
              <w:tab/>
            </w:r>
            <w:r>
              <w:rPr>
                <w:b w:val="0"/>
                <w:i w:val="0"/>
                <w:u w:val="none"/>
                <w:strike w:val="0"/>
                <w:color w:val="000000"/>
                <w:rFonts w:ascii="Arial" w:cs="Arial" w:eastAsia="Arial" w:hAnsi="Arial"/>
                <w:sz w:val="24"/>
                <w:szCs w:val="24"/>
                <w:smallCaps w:val="0"/>
                <w:shd w:fill="auto" w:val="clear"/>
              </w:rPr>
              <w:t>4</w:t>
            </w:r>
          </w:hyperlink>
          <w:r w:rsidR="00000000" w:rsidDel="00000000" w:rsidRPr="00000000">
            <w:rPr>
              <w:rtl w:val="0"/>
            </w:rPr>
          </w:r>
        </w:p>
        <w:p w:rsidR="00000000" w:rsidDel="00000000" w:rsidRDefault="00000000" w14:paraId="0000001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00" w:line="259" w:lineRule="auto"/>
            <w:tabs>
              <w:tab w:val="right" w:pos="9350"/>
            </w:tabs>
            <w:rPr>
              <w:b w:val="0"/>
              <w:i w:val="0"/>
              <w:u w:val="none"/>
              <w:strike w:val="0"/>
              <w:color w:val="000000"/>
              <w:rFonts w:ascii="Arial" w:cs="Arial" w:eastAsia="Arial" w:hAnsi="Arial"/>
              <w:sz w:val="24"/>
              <w:szCs w:val="24"/>
              <w:smallCaps w:val="0"/>
              <w:shd w:fill="auto" w:val="clear"/>
            </w:rPr>
          </w:pPr>
          <w:hyperlink w:anchor="_4d34og8">
            <w:r>
              <w:rPr>
                <w:b w:val="0"/>
                <w:i w:val="0"/>
                <w:u w:val="none"/>
                <w:strike w:val="0"/>
                <w:color w:val="000000"/>
                <w:rFonts w:ascii="Arial" w:cs="Arial" w:eastAsia="Arial" w:hAnsi="Arial"/>
                <w:sz w:val="24"/>
                <w:szCs w:val="24"/>
                <w:smallCaps w:val="0"/>
                <w:shd w:fill="auto" w:val="clear"/>
              </w:rPr>
              <w:t>References</w:t>
            </w:r>
            <w:r>
              <w:rPr>
                <w:b w:val="0"/>
                <w:i w:val="0"/>
                <w:u w:val="none"/>
                <w:strike w:val="0"/>
                <w:color w:val="000000"/>
                <w:rFonts w:ascii="Arial" w:cs="Arial" w:eastAsia="Arial" w:hAnsi="Arial"/>
                <w:sz w:val="24"/>
                <w:szCs w:val="24"/>
                <w:smallCaps w:val="0"/>
                <w:shd w:fill="auto" w:val="clear"/>
              </w:rPr>
              <w:tab/>
            </w:r>
            <w:r>
              <w:rPr>
                <w:b w:val="0"/>
                <w:i w:val="0"/>
                <w:u w:val="none"/>
                <w:strike w:val="0"/>
                <w:color w:val="000000"/>
                <w:rFonts w:ascii="Arial" w:cs="Arial" w:eastAsia="Arial" w:hAnsi="Arial"/>
                <w:sz w:val="24"/>
                <w:szCs w:val="24"/>
                <w:smallCaps w:val="0"/>
                <w:shd w:fill="auto" w:val="clear"/>
              </w:rPr>
              <w:t>6</w:t>
            </w:r>
          </w:hyperlink>
          <w:r w:rsidR="00000000" w:rsidDel="00000000" w:rsidRPr="00000000">
            <w:rPr>
              <w:rtl w:val="0"/>
            </w:rPr>
          </w:r>
        </w:p>
        <w:p w:rsidR="00000000" w:rsidDel="00000000" w:rsidRDefault="00000000" w14:paraId="0000001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00" w:line="259" w:lineRule="auto"/>
            <w:tabs>
              <w:tab w:val="right" w:pos="9350"/>
            </w:tabs>
            <w:rPr>
              <w:b w:val="0"/>
              <w:i w:val="0"/>
              <w:u w:val="none"/>
              <w:strike w:val="0"/>
              <w:color w:val="000000"/>
              <w:rFonts w:ascii="Arial" w:cs="Arial" w:eastAsia="Arial" w:hAnsi="Arial"/>
              <w:sz w:val="24"/>
              <w:szCs w:val="24"/>
              <w:smallCaps w:val="0"/>
              <w:shd w:fill="auto" w:val="clear"/>
            </w:rPr>
          </w:pPr>
          <w:hyperlink w:anchor="_2s8eyo1">
            <w:r>
              <w:rPr>
                <w:b w:val="0"/>
                <w:i w:val="0"/>
                <w:u w:val="none"/>
                <w:strike w:val="0"/>
                <w:color w:val="000000"/>
                <w:rFonts w:ascii="Arial" w:cs="Arial" w:eastAsia="Arial" w:hAnsi="Arial"/>
                <w:sz w:val="24"/>
                <w:szCs w:val="24"/>
                <w:smallCaps w:val="0"/>
                <w:shd w:fill="auto" w:val="clear"/>
              </w:rPr>
              <w:t>Appendix 1</w:t>
            </w:r>
            <w:r>
              <w:rPr>
                <w:b w:val="0"/>
                <w:i w:val="0"/>
                <w:u w:val="none"/>
                <w:strike w:val="0"/>
                <w:color w:val="000000"/>
                <w:rFonts w:ascii="Arial" w:cs="Arial" w:eastAsia="Arial" w:hAnsi="Arial"/>
                <w:sz w:val="24"/>
                <w:szCs w:val="24"/>
                <w:smallCaps w:val="0"/>
                <w:shd w:fill="auto" w:val="clear"/>
              </w:rPr>
              <w:tab/>
            </w:r>
            <w:r>
              <w:rPr>
                <w:b w:val="0"/>
                <w:i w:val="0"/>
                <w:u w:val="none"/>
                <w:strike w:val="0"/>
                <w:color w:val="000000"/>
                <w:rFonts w:ascii="Arial" w:cs="Arial" w:eastAsia="Arial" w:hAnsi="Arial"/>
                <w:sz w:val="24"/>
                <w:szCs w:val="24"/>
                <w:smallCaps w:val="0"/>
                <w:shd w:fill="auto" w:val="clear"/>
              </w:rPr>
              <w:t>7</w:t>
            </w:r>
          </w:hyperlink>
          <w:r w:rsidR="00000000" w:rsidDel="00000000" w:rsidRPr="00000000">
            <w:rPr>
              <w:rtl w:val="0"/>
            </w:rPr>
          </w:r>
        </w:p>
        <w:p w:rsidR="00000000" w:rsidDel="00000000" w:rsidRDefault="00000000" w14:paraId="0000002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00" w:line="259" w:lineRule="auto"/>
            <w:tabs>
              <w:tab w:val="right" w:pos="9350"/>
            </w:tabs>
            <w:rPr>
              <w:b w:val="0"/>
              <w:i w:val="0"/>
              <w:u w:val="none"/>
              <w:strike w:val="0"/>
              <w:color w:val="000000"/>
              <w:rFonts w:ascii="Calibri" w:cs="Calibri" w:eastAsia="Calibri" w:hAnsi="Calibri"/>
              <w:sz w:val="22"/>
              <w:szCs w:val="22"/>
              <w:smallCaps w:val="0"/>
              <w:shd w:fill="auto" w:val="clear"/>
            </w:rPr>
          </w:pPr>
          <w:hyperlink w:anchor="_17dp8vu">
            <w:r>
              <w:rPr>
                <w:b w:val="0"/>
                <w:i w:val="0"/>
                <w:u w:val="none"/>
                <w:strike w:val="0"/>
                <w:color w:val="000000"/>
                <w:rFonts w:ascii="Arial" w:cs="Arial" w:eastAsia="Arial" w:hAnsi="Arial"/>
                <w:sz w:val="24"/>
                <w:szCs w:val="24"/>
                <w:smallCaps w:val="0"/>
                <w:shd w:fill="auto" w:val="clear"/>
              </w:rPr>
              <w:t>Appendix 2</w:t>
            </w:r>
            <w:r>
              <w:rPr>
                <w:b w:val="0"/>
                <w:i w:val="0"/>
                <w:u w:val="none"/>
                <w:strike w:val="0"/>
                <w:color w:val="000000"/>
                <w:rFonts w:ascii="Arial" w:cs="Arial" w:eastAsia="Arial" w:hAnsi="Arial"/>
                <w:sz w:val="24"/>
                <w:szCs w:val="24"/>
                <w:smallCaps w:val="0"/>
                <w:shd w:fill="auto" w:val="clear"/>
              </w:rPr>
              <w:tab/>
            </w:r>
            <w:r>
              <w:rPr>
                <w:b w:val="0"/>
                <w:i w:val="0"/>
                <w:u w:val="none"/>
                <w:strike w:val="0"/>
                <w:color w:val="000000"/>
                <w:rFonts w:ascii="Arial" w:cs="Arial" w:eastAsia="Arial" w:hAnsi="Arial"/>
                <w:sz w:val="24"/>
                <w:szCs w:val="24"/>
                <w:smallCaps w:val="0"/>
                <w:shd w:fill="auto" w:val="clear"/>
              </w:rPr>
              <w:t>8</w:t>
            </w:r>
          </w:hyperlink>
          <w:r w:rsidR="00000000" w:rsidDel="00000000" w:rsidRPr="00000000">
            <w:rPr>
              <w:rtl w:val="0"/>
            </w:rPr>
          </w:r>
        </w:p>
        <w:p w:rsidR="00000000" w:rsidDel="00000000" w:rsidRDefault="00000000" w14:paraId="00000021" w:rsidP="00000000" w:rsidRPr="00000000">
          <w:pPr>
            <w:rPr>
              <w:rFonts w:ascii="Arial" w:cs="Arial" w:eastAsia="Arial" w:hAnsi="Arial"/>
            </w:rPr>
          </w:pPr>
          <w:r w:rsidR="00000000" w:rsidDel="00000000" w:rsidRPr="00000000">
            <w:rPr>
              <w:rtl w:val="0"/>
            </w:rPr>
          </w:r>
          <w:r w:rsidR="00000000" w:rsidDel="00000000" w:rsidRPr="00000000">
            <w:fldChar w:fldCharType="end"/>
          </w:r>
        </w:p>
      </w:sdtContent>
    </w:sdt>
    <w:p w:rsidR="00000000" w:rsidDel="00000000" w:rsidRDefault="00000000" w14:paraId="00000022" w:rsidP="00000000" w:rsidRPr="00000000">
      <w:pPr/>
      <w:r>
        <w:br w:type="page"/>
      </w:r>
      <w:r w:rsidR="00000000" w:rsidDel="00000000" w:rsidRPr="00000000">
        <w:rPr>
          <w:rtl w:val="0"/>
        </w:rPr>
      </w:r>
    </w:p>
    <w:p w:rsidR="00000000" w:rsidDel="00000000" w:rsidRDefault="00000000" w14:paraId="00000023" w:rsidP="00000000" w:rsidRPr="00000000">
      <w:pPr>
        <w:rPr>
          <w:b/>
          <w:rFonts w:ascii="Arial" w:cs="Arial" w:eastAsia="Arial" w:hAnsi="Arial"/>
          <w:sz w:val="28"/>
          <w:szCs w:val="28"/>
        </w:rPr>
      </w:pPr>
      <w:r w:rsidR="00000000" w:rsidDel="00000000" w:rsidRPr="00000000">
        <w:rPr>
          <w:rtl w:val="0"/>
          <w:b/>
          <w:rFonts w:ascii="Arial" w:cs="Arial" w:eastAsia="Arial" w:hAnsi="Arial"/>
          <w:sz w:val="28"/>
          <w:szCs w:val="28"/>
        </w:rPr>
        <w:t>What has been the impact on 21st-century technologies on the modern workplace?</w:t>
      </w:r>
    </w:p>
    <w:p w:rsidR="00000000" w:rsidDel="00000000" w:rsidRDefault="00000000" w14:paraId="00000024" w:rsidP="00000000" w:rsidRPr="00000000">
      <w:pPr>
        <w:jc w:val="left"/>
        <w:rPr>
          <w:rFonts w:ascii="Arial" w:cs="Arial" w:eastAsia="Arial" w:hAnsi="Arial"/>
          <w:sz w:val="24"/>
          <w:szCs w:val="24"/>
        </w:rPr>
      </w:pPr>
      <w:r w:rsidR="00000000" w:rsidDel="00000000" w:rsidRPr="00000000">
        <w:rPr>
          <w:rtl w:val="0"/>
          <w:rFonts w:ascii="Arial" w:cs="Arial" w:eastAsia="Arial" w:hAnsi="Arial"/>
          <w:sz w:val="24"/>
          <w:szCs w:val="24"/>
        </w:rPr>
        <w:t>Gaining knowledge about technology opens up a world of ideas of how we connect and how we work. Some of us aren't experts in this field and I wasn’t particularly confident using new digital technology. With the following research, I would understand how technology works in the office of the 21st century.  </w:t>
      </w:r>
    </w:p>
    <w:p w:rsidR="00000000" w:rsidDel="00000000" w:rsidRDefault="00000000" w14:paraId="00000025" w:rsidP="00000000" w:rsidRPr="00000000">
      <w:pPr>
        <w:jc w:val="left"/>
        <w:rPr>
          <w:rFonts w:ascii="Arial" w:cs="Arial" w:eastAsia="Arial" w:hAnsi="Arial"/>
          <w:sz w:val="24"/>
          <w:szCs w:val="24"/>
        </w:rPr>
      </w:pPr>
      <w:r w:rsidR="00000000" w:rsidDel="00000000" w:rsidRPr="00000000">
        <w:rPr>
          <w:rtl w:val="0"/>
          <w:rFonts w:ascii="Arial" w:cs="Arial" w:eastAsia="Arial" w:hAnsi="Arial"/>
          <w:sz w:val="24"/>
          <w:szCs w:val="24"/>
        </w:rPr>
        <w:t>Technology is replacing the human factor. Instead of waiting for the next available cashier, we would go to self-checkout and do it ourselves if we just had a handful of items to purchase. At the Automated Teller Machines (ATM), we can withdraw and deposit money instead of going to the bank. We have also seen a new petrol station, where we pay directly to the devices and not to the cashiers. Moreover, in all these examples, we see the human element disappearing.</w:t>
      </w:r>
    </w:p>
    <w:p w:rsidR="00000000" w:rsidDel="00000000" w:rsidRDefault="00000000" w14:paraId="00000026" w:rsidP="00000000" w:rsidRPr="00000000">
      <w:pPr>
        <w:jc w:val="left"/>
        <w:rPr>
          <w:rFonts w:ascii="Arial" w:cs="Arial" w:eastAsia="Arial" w:hAnsi="Arial"/>
          <w:sz w:val="24"/>
          <w:szCs w:val="24"/>
        </w:rPr>
      </w:pPr>
      <w:r w:rsidR="00000000" w:rsidDel="00000000" w:rsidRPr="00000000">
        <w:rPr>
          <w:rtl w:val="0"/>
          <w:rFonts w:ascii="Arial" w:cs="Arial" w:eastAsia="Arial" w:hAnsi="Arial"/>
          <w:sz w:val="24"/>
          <w:szCs w:val="24"/>
        </w:rPr>
        <w:t>Digital life is becoming natural to us. In my opinion, we are getting more comfortable, and sharing our thoughts on blogs, reviews on social media, and our entire professional history on LinkedIn. We share ideas and pictures on Instagram, Twitter, and Facebook. </w:t>
      </w:r>
    </w:p>
    <w:p w:rsidR="00000000" w:rsidDel="00000000" w:rsidRDefault="00000000" w14:paraId="00000027" w:rsidP="00000000" w:rsidRPr="00000000">
      <w:pPr>
        <w:jc w:val="left"/>
        <w:rPr>
          <w:rFonts w:ascii="Arial" w:cs="Arial" w:eastAsia="Arial" w:hAnsi="Arial"/>
          <w:sz w:val="24"/>
          <w:szCs w:val="24"/>
        </w:rPr>
      </w:pPr>
      <w:r w:rsidR="00000000" w:rsidDel="00000000" w:rsidRPr="00000000">
        <w:rPr>
          <w:rtl w:val="0"/>
          <w:rFonts w:ascii="Arial" w:cs="Arial" w:eastAsia="Arial" w:hAnsi="Arial"/>
          <w:sz w:val="24"/>
          <w:szCs w:val="24"/>
        </w:rPr>
        <w:t>The technology produces an effect in the workplace, which can save time and save money. Employers who seek to increase profits and keep their business competitive in the market must use technology.  </w:t>
      </w:r>
    </w:p>
    <w:p w:rsidR="00000000" w:rsidDel="00000000" w:rsidRDefault="00000000" w14:paraId="00000028" w:rsidP="00000000" w:rsidRPr="00000000">
      <w:pPr>
        <w:jc w:val="left"/>
        <w:rPr>
          <w:rFonts w:ascii="Arial" w:cs="Arial" w:eastAsia="Arial" w:hAnsi="Arial"/>
          <w:sz w:val="24"/>
          <w:szCs w:val="24"/>
        </w:rPr>
      </w:pPr>
      <w:r w:rsidR="00000000" w:rsidDel="00000000" w:rsidRPr="00000000">
        <w:rPr>
          <w:rtl w:val="0"/>
          <w:rFonts w:ascii="Arial" w:cs="Arial" w:eastAsia="Arial" w:hAnsi="Arial"/>
          <w:sz w:val="24"/>
          <w:szCs w:val="24"/>
        </w:rPr>
        <w:t>Workers today are becoming more productive than ever before. The impact of technology in work, both in manufacturing and communication, has exponentially increased the production rate and speed at which business happens. Technology in the workplace has helped other workers become more efficient than ever before. </w:t>
      </w:r>
    </w:p>
    <w:p w:rsidR="00000000" w:rsidDel="00000000" w:rsidRDefault="00000000" w14:paraId="00000029" w:rsidP="00000000" w:rsidRPr="00000000">
      <w:pPr>
        <w:jc w:val="left"/>
        <w:rPr>
          <w:rFonts w:ascii="Arial" w:cs="Arial" w:eastAsia="Arial" w:hAnsi="Arial"/>
          <w:sz w:val="24"/>
          <w:szCs w:val="24"/>
        </w:rPr>
      </w:pPr>
      <w:r w:rsidR="00000000" w:rsidDel="00000000" w:rsidRPr="00000000">
        <w:rPr>
          <w:rtl w:val="0"/>
          <w:rFonts w:ascii="Arial" w:cs="Arial" w:eastAsia="Arial" w:hAnsi="Arial"/>
          <w:sz w:val="24"/>
          <w:szCs w:val="24"/>
        </w:rPr>
        <w:t>Technology can make life easier for companies and offices by freeing some of their worker’s time but is essentially replacing some of the employees' work. </w:t>
      </w:r>
    </w:p>
    <w:p w:rsidR="00000000" w:rsidDel="00000000" w:rsidRDefault="00000000" w14:paraId="0000002A" w:rsidP="00000000" w:rsidRPr="00000000">
      <w:pPr>
        <w:jc w:val="left"/>
        <w:rPr>
          <w:rFonts w:ascii="Arial" w:cs="Arial" w:eastAsia="Arial" w:hAnsi="Arial"/>
          <w:sz w:val="24"/>
          <w:szCs w:val="24"/>
        </w:rPr>
      </w:pPr>
      <w:r w:rsidR="00000000" w:rsidDel="00000000" w:rsidRPr="00000000">
        <w:rPr>
          <w:rtl w:val="0"/>
          <w:rFonts w:ascii="Arial" w:cs="Arial" w:eastAsia="Arial" w:hAnsi="Arial"/>
          <w:sz w:val="24"/>
          <w:szCs w:val="24"/>
        </w:rPr>
        <w:t>In my opinion, employee productivity and efforts have been improved, emphasising on more essential things such as precision and creativity. The expectation of clients and co-workers has also changed due to technology in the workplace by keeping everyone connected regularly. </w:t>
      </w:r>
    </w:p>
    <w:p w:rsidR="00000000" w:rsidDel="00000000" w:rsidRDefault="00000000" w14:paraId="0000002B"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w:t>
      </w:r>
    </w:p>
    <w:p w:rsidR="00000000" w:rsidDel="00000000" w:rsidRDefault="00000000" w14:paraId="0000002C" w:rsidP="00000000" w:rsidRPr="00000000">
      <w:pPr>
        <w:rPr>
          <w:b/>
          <w:rFonts w:ascii="Arial" w:cs="Arial" w:eastAsia="Arial" w:hAnsi="Arial"/>
          <w:sz w:val="28"/>
          <w:szCs w:val="28"/>
        </w:rPr>
      </w:pPr>
      <w:r w:rsidR="00000000" w:rsidDel="00000000" w:rsidRPr="00000000">
        <w:rPr>
          <w:rtl w:val="0"/>
          <w:b/>
          <w:rFonts w:ascii="Arial" w:cs="Arial" w:eastAsia="Arial" w:hAnsi="Arial"/>
          <w:sz w:val="28"/>
          <w:szCs w:val="28"/>
        </w:rPr>
        <w:t>Evaluate the appropriate use of modern technologies and social media in the workplace generally.</w:t>
      </w:r>
    </w:p>
    <w:p w:rsidR="00000000" w:rsidDel="00000000" w:rsidRDefault="00000000" w14:paraId="0000002D"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Covid-19 has changed the way we work and has accelerated the process. We now are more technologically connected than ever before, because we have to stay at home and work using the main technology elements: Office 365, Microsoft Teams, Skype and Zoom, Whatsapp for instant messages or videoing. </w:t>
      </w:r>
    </w:p>
    <w:p w:rsidR="00000000" w:rsidDel="00000000" w:rsidRDefault="00000000" w14:paraId="0000002E" w:rsidP="00000000" w:rsidRPr="00000000">
      <w:pPr/>
      <w:r w:rsidR="00000000" w:rsidDel="00000000" w:rsidRPr="00000000">
        <w:rPr>
          <w:rtl w:val="0"/>
        </w:rPr>
      </w:r>
    </w:p>
    <w:p w:rsidR="00000000" w:rsidDel="00000000" w:rsidRDefault="00000000" w14:paraId="0000002F"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We are still using Word and Excel spreadsheets, we are sharing information and uploading to the Cloud instantaneously through emails. </w:t>
      </w:r>
    </w:p>
    <w:p w:rsidR="00000000" w:rsidDel="00000000" w:rsidRDefault="00000000" w14:paraId="00000030"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These are replacing our face to face meetings, office space, and travelling time.</w:t>
      </w:r>
    </w:p>
    <w:p w:rsidR="00000000" w:rsidDel="00000000" w:rsidRDefault="00000000" w14:paraId="00000031"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Social media has demonstrated a great input in the workplace, according to Bucher, E. et al. “Social media have enriched the communication profession with new and immediate ways of stakeholder interaction. Along with new possibilities also come challenges – as professionals are engaging in real-time conversations with their audiences on Facebook, Twitter, blogs and the like, they have to learn to mentally cope with an oversupply of possibly relevant information, with an invasion of work matters into the private domain and with changing work contents and structures”. </w:t>
      </w:r>
    </w:p>
    <w:p w:rsidR="00000000" w:rsidDel="00000000" w:rsidRDefault="00000000" w14:paraId="00000032"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According to Ryan, B. about the Real-world Examples of Automation in the Workplace, machines, and intelligent software solutions can make life in the office more comfortable. I agree with that, we might need less people in the office but we need the computer system to be connected and in shape; Cloud based, internet connection, apps and back-ups. </w:t>
      </w:r>
    </w:p>
    <w:p w:rsidR="00000000" w:rsidDel="00000000" w:rsidRDefault="00000000" w14:paraId="00000033" w:rsidP="00000000" w:rsidRPr="00000000">
      <w:pPr/>
      <w:r w:rsidR="00000000" w:rsidDel="00000000" w:rsidRPr="00000000">
        <w:rPr>
          <w:rtl w:val="0"/>
        </w:rPr>
        <w:t> </w:t>
      </w:r>
    </w:p>
    <w:p w:rsidR="00000000" w:rsidDel="00000000" w:rsidRDefault="00000000" w14:paraId="00000034" w:rsidP="00000000" w:rsidRPr="00000000">
      <w:pPr>
        <w:rPr>
          <w:b/>
          <w:rFonts w:ascii="Arial" w:cs="Arial" w:eastAsia="Arial" w:hAnsi="Arial"/>
          <w:sz w:val="28"/>
          <w:szCs w:val="28"/>
        </w:rPr>
      </w:pPr>
      <w:r w:rsidR="00000000" w:rsidDel="00000000" w:rsidRPr="00000000">
        <w:rPr>
          <w:rtl w:val="0"/>
          <w:b/>
          <w:rFonts w:ascii="Arial" w:cs="Arial" w:eastAsia="Arial" w:hAnsi="Arial"/>
          <w:sz w:val="28"/>
          <w:szCs w:val="28"/>
        </w:rPr>
        <w:t>Cloud computing </w:t>
      </w:r>
    </w:p>
    <w:p w:rsidR="00000000" w:rsidDel="00000000" w:rsidRDefault="00000000" w14:paraId="00000035"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After researching many different documents and papers that show a very technical explanation about the Cloud, reading from the authors of gcfglobal.org, I finally understood that the Cloud is plain and simple; the Internet, and the remote access to our files and documents online. We have our files stored on an internet server in the Cloud, instead of the computer's memory or hard drive. </w:t>
      </w:r>
    </w:p>
    <w:p w:rsidR="00000000" w:rsidDel="00000000" w:rsidRDefault="00000000" w14:paraId="00000036"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If we have web-based emails, such as Gmail or Hotmail, it means that we are already using the Cloud. The fact that we are sending information over. If our computer breaks, we are still able to recover the information sent by using another computer. </w:t>
      </w:r>
    </w:p>
    <w:p w:rsidR="00000000" w:rsidDel="00000000" w:rsidRDefault="00000000" w14:paraId="00000037"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The usage of the Cloud has made it easy for us for file storage. For all kinds of information, files or emails, with accessibility from different devices, computer or mobile, with an internet connection. Google Drive, or Office 365 are top-rated services for Cloud-based storage.</w:t>
      </w:r>
    </w:p>
    <w:p w:rsidR="00000000" w:rsidDel="00000000" w:rsidRDefault="00000000" w14:paraId="00000038"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The Cloud has made it easy for File sharing, as we can send immediate information to many people at the same time. </w:t>
      </w:r>
    </w:p>
    <w:p w:rsidR="00000000" w:rsidDel="00000000" w:rsidRDefault="00000000" w14:paraId="00000039"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Most Cloud-based storage services have got a backup if the computer gets broken, stolen or lost. The Cloud-based services can restore the information. </w:t>
      </w:r>
    </w:p>
    <w:p w:rsidR="00000000" w:rsidDel="00000000" w:rsidRDefault="00000000" w14:paraId="0000003A"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Apps are also another kind of Cloud-based instrument. We use applications or web apps, and we do not realise that they are a web-based app. For example, Facebook, we interact and send messages and photos. The web app technology that Facebook uses allows it to keep the information up to date.</w:t>
      </w:r>
    </w:p>
    <w:p w:rsidR="00000000" w:rsidDel="00000000" w:rsidRDefault="00000000" w14:paraId="0000003B" w:rsidP="00000000" w:rsidRPr="00000000">
      <w:pPr>
        <w:rPr>
          <w:b/>
          <w:rFonts w:ascii="Arial" w:cs="Arial" w:eastAsia="Arial" w:hAnsi="Arial"/>
          <w:sz w:val="28"/>
          <w:szCs w:val="28"/>
        </w:rPr>
      </w:pPr>
      <w:r w:rsidR="00000000" w:rsidDel="00000000" w:rsidRPr="00000000">
        <w:rPr>
          <w:rtl w:val="0"/>
          <w:b/>
          <w:rFonts w:ascii="Arial" w:cs="Arial" w:eastAsia="Arial" w:hAnsi="Arial"/>
          <w:sz w:val="28"/>
          <w:szCs w:val="28"/>
        </w:rPr>
        <w:t> </w:t>
      </w:r>
    </w:p>
    <w:p w:rsidR="00000000" w:rsidDel="00000000" w:rsidRDefault="00000000" w14:paraId="0000003C" w:rsidP="00000000" w:rsidRPr="00000000">
      <w:pPr>
        <w:rPr>
          <w:b/>
          <w:rFonts w:ascii="Arial" w:cs="Arial" w:eastAsia="Arial" w:hAnsi="Arial"/>
          <w:sz w:val="28"/>
          <w:szCs w:val="28"/>
        </w:rPr>
      </w:pPr>
      <w:r w:rsidR="00000000" w:rsidDel="00000000" w:rsidRPr="00000000">
        <w:rPr>
          <w:rtl w:val="0"/>
          <w:b/>
          <w:rFonts w:ascii="Arial" w:cs="Arial" w:eastAsia="Arial" w:hAnsi="Arial"/>
          <w:sz w:val="28"/>
          <w:szCs w:val="28"/>
        </w:rPr>
        <w:t>Wireless </w:t>
      </w:r>
    </w:p>
    <w:p w:rsidR="00000000" w:rsidDel="00000000" w:rsidRDefault="00000000" w14:paraId="0000003D"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 I consider a significant change in the office, not only the reduction in the size of the old-massive computers that took much space, to today's work of art thin-looking laptops, thanks to the Cloud and the Internet connection, are potent tools. We have also seen a significant decrease in cable connectivity, going wireless. All that makes not only for a right looking office, but to move around with ease. Wireless technology is here, and we can use it to our benefit. </w:t>
      </w:r>
    </w:p>
    <w:p w:rsidR="00000000" w:rsidDel="00000000" w:rsidRDefault="00000000" w14:paraId="0000003E" w:rsidP="00000000" w:rsidRPr="00000000">
      <w:pPr/>
      <w:r w:rsidR="00000000" w:rsidDel="00000000" w:rsidRPr="00000000">
        <w:rPr>
          <w:rtl w:val="0"/>
          <w:rFonts w:ascii="Arial" w:cs="Arial" w:eastAsia="Arial" w:hAnsi="Arial"/>
          <w:sz w:val="24"/>
          <w:szCs w:val="24"/>
        </w:rPr>
        <w:t>Keystone technology group explaining the following points of wireless technology:</w:t>
      </w:r>
    </w:p>
    <w:p w:rsidR="00000000" w:rsidDel="00000000" w:rsidRDefault="00000000" w14:paraId="00000040" w:rsidP="00000000" w:rsidRPr="00000000">
      <w:pPr>
        <w:rPr>
          <w:rFonts w:ascii="Arial" w:cs="Arial" w:eastAsia="Arial" w:hAnsi="Arial"/>
        </w:rPr>
      </w:pPr>
      <w:r w:rsidR="00000000" w:rsidDel="00000000" w:rsidRPr="00000000">
        <w:rPr>
          <w:rtl w:val="0"/>
          <w:rFonts w:ascii="Arial" w:cs="Arial" w:eastAsia="Arial" w:hAnsi="Arial"/>
          <w:sz w:val="24"/>
          <w:szCs w:val="24"/>
        </w:rPr>
        <w:t>1: Access the network from many devices</w:t>
      </w:r>
      <w:r w:rsidR="00000000" w:rsidDel="00000000" w:rsidRPr="00000000">
        <w:rPr>
          <w:rtl w:val="0"/>
        </w:rPr>
      </w:r>
    </w:p>
    <w:p w:rsidR="00000000" w:rsidDel="00000000" w:rsidRDefault="00000000" w14:paraId="00000041"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Workplaces are changing and getting better with technology; more devices are used for day-to-day tasks. Phones and tablets are proved to be useful in meetings, brainstorm sessions, and presentations. Wireless is a great option when many screens and devices are needed at once. It can perfectly combine different things, so they worked as one unit into daily tasks.</w:t>
      </w:r>
    </w:p>
    <w:p w:rsidR="00000000" w:rsidDel="00000000" w:rsidRDefault="00000000" w14:paraId="00000042"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2: Working together </w:t>
      </w:r>
    </w:p>
    <w:p w:rsidR="00000000" w:rsidDel="00000000" w:rsidRDefault="00000000" w14:paraId="00000043"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The ability to use many devices in an office, in turn, improves team effort among workers. It provides flexibility to work at different workstations to discuss things together in rooms, coffee shops and other spaces. Wireless internet keeps workers connected to emails, files and shared drives while they benefit from the ability to move around the office. As a result, working groups can cooperatively edit documents, which helps increase the ability to create interesting new things and work well and get the job done.</w:t>
      </w:r>
    </w:p>
    <w:p w:rsidR="00000000" w:rsidDel="00000000" w:rsidRDefault="00000000" w14:paraId="00000044"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3: Flexibility of workspace</w:t>
      </w:r>
    </w:p>
    <w:p w:rsidR="00000000" w:rsidDel="00000000" w:rsidRDefault="00000000" w14:paraId="00000045"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As companies develop, it's most likely workstations will have to change something for the growing team. A wireless internet connection can help to make faster and more efficient changes.</w:t>
      </w:r>
    </w:p>
    <w:p w:rsidR="00000000" w:rsidDel="00000000" w:rsidRDefault="00000000" w14:paraId="00000046"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Many companies are operating towards unassigned workstations, and laptops are quickly exchanging traditional desktop workstations. A wireless connection is a must for these types of newly-visible, popular things at work.</w:t>
      </w:r>
    </w:p>
    <w:p w:rsidR="00000000" w:rsidDel="00000000" w:rsidRDefault="00000000" w14:paraId="00000047"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4: Cost-effect network </w:t>
      </w:r>
    </w:p>
    <w:p w:rsidR="00000000" w:rsidDel="00000000" w:rsidRDefault="00000000" w14:paraId="00000048"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Wireless internet is an excellent solution for growing companies since we can add new workers to wireless networks without installing cables and wires. Overall, wireless is a quick way to make a productive company for the money spent, and it is a great way to add users to your network.</w:t>
      </w:r>
    </w:p>
    <w:p w:rsidR="00000000" w:rsidDel="00000000" w:rsidRDefault="00000000" w14:paraId="00000049" w:rsidP="00000000" w:rsidRPr="00000000">
      <w:pPr>
        <w:rPr>
          <w:rFonts w:ascii="Arial" w:cs="Arial" w:eastAsia="Arial" w:hAnsi="Arial"/>
        </w:rPr>
      </w:pPr>
      <w:r w:rsidR="00000000" w:rsidDel="00000000" w:rsidRPr="00000000">
        <w:rPr>
          <w:rtl w:val="0"/>
          <w:rFonts w:ascii="Arial" w:cs="Arial" w:eastAsia="Arial" w:hAnsi="Arial"/>
        </w:rPr>
        <w:t> </w:t>
      </w:r>
    </w:p>
    <w:p w:rsidR="00000000" w:rsidDel="00000000" w:rsidRDefault="00000000" w14:paraId="0000004A"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5: Value-added service for your customers</w:t>
      </w:r>
    </w:p>
    <w:p w:rsidR="00000000" w:rsidDel="00000000" w:rsidRDefault="00000000" w14:paraId="0000004B"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If you're a service-based company, wireless internet can give you a competitive edge and increase customer satisfaction from meeting a need or reaching a goal. It's also a very good option to promote vendors and suppliers when they visit your office and stay connected to their work during breaks.</w:t>
      </w:r>
    </w:p>
    <w:p w:rsidR="00000000" w:rsidDel="00000000" w:rsidRDefault="00000000" w14:paraId="0000004C" w:rsidP="00000000" w:rsidRPr="00000000">
      <w:pPr/>
      <w:r w:rsidR="00000000" w:rsidDel="00000000" w:rsidRPr="00000000">
        <w:rPr>
          <w:rtl w:val="0"/>
        </w:rPr>
        <w:t> </w:t>
      </w:r>
    </w:p>
    <w:p w:rsidR="00000000" w:rsidDel="00000000" w:rsidRDefault="00000000" w14:paraId="0000004D" w:rsidP="00000000" w:rsidRPr="00000000">
      <w:pPr>
        <w:rPr>
          <w:b/>
          <w:rFonts w:ascii="Arial" w:cs="Arial" w:eastAsia="Arial" w:hAnsi="Arial"/>
          <w:sz w:val="28"/>
          <w:szCs w:val="28"/>
        </w:rPr>
      </w:pPr>
      <w:r w:rsidR="00000000" w:rsidDel="00000000" w:rsidRPr="00000000">
        <w:rPr>
          <w:rtl w:val="0"/>
          <w:b/>
          <w:rFonts w:ascii="Arial" w:cs="Arial" w:eastAsia="Arial" w:hAnsi="Arial"/>
          <w:sz w:val="28"/>
          <w:szCs w:val="28"/>
        </w:rPr>
        <w:t>Explore the use of modern technologies and social media in own workplace  </w:t>
      </w:r>
    </w:p>
    <w:p w:rsidR="00000000" w:rsidDel="00000000" w:rsidRDefault="00000000" w14:paraId="0000004E"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For my own workplace, we use the following technology elements for an improved and effective communication: Microsoft Teams, Office 365 (mainly Excel), Zoom for our staff meetings and conferences, and Whatsapp to communicate to other staff members using instant messages. Cloud usage has impacted positively because we don't need to have memory in our devices anymore as everything is stored in the Cloud. </w:t>
      </w:r>
    </w:p>
    <w:p w:rsidR="00000000" w:rsidDel="00000000" w:rsidRDefault="00000000" w14:paraId="0000004F"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I work in schools in the catering department; we have to communicate daily to parents on social media about our menus. We mainly use Facebook, Twitter, and Schoop, to communicate with children, parents, and guardians.</w:t>
      </w:r>
    </w:p>
    <w:p w:rsidR="00000000" w:rsidDel="00000000" w:rsidRDefault="00000000" w14:paraId="00000050"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As the schools are cashless, we use the app ParentPay. </w:t>
      </w:r>
    </w:p>
    <w:p w:rsidR="00000000" w:rsidDel="00000000" w:rsidRDefault="00000000" w14:paraId="00000051" w:rsidP="00000000" w:rsidRPr="00000000">
      <w:pPr/>
      <w:r w:rsidR="00000000" w:rsidDel="00000000" w:rsidRPr="00000000">
        <w:rPr>
          <w:rtl w:val="0"/>
        </w:rPr>
        <w:t> </w:t>
      </w:r>
    </w:p>
    <w:p w:rsidR="00000000" w:rsidDel="00000000" w:rsidRDefault="00000000" w14:paraId="00000052" w:rsidP="00000000" w:rsidRPr="00000000">
      <w:pPr>
        <w:rPr>
          <w:b/>
          <w:rFonts w:ascii="Arial" w:cs="Arial" w:eastAsia="Arial" w:hAnsi="Arial"/>
          <w:sz w:val="28"/>
          <w:szCs w:val="28"/>
        </w:rPr>
      </w:pPr>
      <w:r w:rsidR="00000000" w:rsidDel="00000000" w:rsidRPr="00000000">
        <w:rPr>
          <w:rtl w:val="0"/>
          <w:b/>
          <w:rFonts w:ascii="Arial" w:cs="Arial" w:eastAsia="Arial" w:hAnsi="Arial"/>
          <w:sz w:val="28"/>
          <w:szCs w:val="28"/>
        </w:rPr>
        <w:t>How can Personal branding help YOU? </w:t>
      </w:r>
    </w:p>
    <w:p w:rsidR="00000000" w:rsidDel="00000000" w:rsidRDefault="00000000" w14:paraId="00000053" w:rsidP="00000000" w:rsidRPr="00000000">
      <w:pPr>
        <w:rPr>
          <w:b/>
          <w:rFonts w:ascii="Arial" w:cs="Arial" w:eastAsia="Arial" w:hAnsi="Arial"/>
          <w:sz w:val="28"/>
          <w:szCs w:val="28"/>
        </w:rPr>
      </w:pPr>
      <w:r w:rsidR="00000000" w:rsidDel="00000000" w:rsidRPr="00000000">
        <w:rPr>
          <w:rtl w:val="0"/>
          <w:b/>
          <w:rFonts w:ascii="Arial" w:cs="Arial" w:eastAsia="Arial" w:hAnsi="Arial"/>
          <w:sz w:val="28"/>
          <w:szCs w:val="28"/>
        </w:rPr>
        <w:t>Your LinkedIn Profile to promote your Personal Brand</w:t>
      </w:r>
    </w:p>
    <w:p w:rsidR="00000000" w:rsidDel="00000000" w:rsidRDefault="00000000" w14:paraId="00000055"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LinkedIn has been built to connect businesses with people. It has useful features that can connect to professionals that are in the same industry that I am. It is an excellent way to build up a professional relationship and build a digital identity and a Personal brand. When I started to do my profile on LinkedIn, it was straightforward and easy to use. </w:t>
      </w:r>
      <w:r w:rsidR="00000000" w:rsidDel="00000000" w:rsidRPr="00000000">
        <w:rPr>
          <w:rtl w:val="0"/>
        </w:rPr>
        <w:t> </w:t>
      </w:r>
      <w:r w:rsidR="00000000" w:rsidDel="00000000" w:rsidRPr="00000000">
        <w:rPr>
          <w:rtl w:val="0"/>
        </w:rPr>
      </w:r>
    </w:p>
    <w:p w:rsidR="00000000" w:rsidDel="00000000" w:rsidRDefault="00000000" w14:paraId="00000056"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The University of Worcester defines Personal branding as "the process of marketing yourself as a brand (i.e. thinking about how you appear to others, particularly in a work context) and how you develop this. Your brand is your reputation - how other people would describe what you stand for and what makes you stand out". </w:t>
      </w:r>
    </w:p>
    <w:p w:rsidR="00000000" w:rsidDel="00000000" w:rsidRDefault="00000000" w14:paraId="00000057"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Social media demographics are different, and what makes LinkedIn attractive is that it targets professionals, business, and graduate students mainly. </w:t>
      </w:r>
    </w:p>
    <w:p w:rsidR="00000000" w:rsidDel="00000000" w:rsidRDefault="00000000" w14:paraId="00000058"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Other social media like Facebook and Instagram can also promote businesses, but it is mostly focused on sharing ideas, pictures, and entertainment for friends. </w:t>
      </w:r>
    </w:p>
    <w:p w:rsidR="00000000" w:rsidDel="00000000" w:rsidRDefault="00000000" w14:paraId="00000059" w:rsidP="00000000" w:rsidRPr="00000000">
      <w:pPr/>
      <w:r w:rsidR="00000000" w:rsidDel="00000000" w:rsidRPr="00000000">
        <w:rPr>
          <w:rtl w:val="0"/>
        </w:rPr>
      </w:r>
    </w:p>
    <w:p w:rsidR="00000000" w:rsidDel="00000000" w:rsidRDefault="00000000" w14:paraId="0000005A"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LinkedIn demonstrates its value within the current economic situation, allowing us to either find a job, create business opportunities, and build a valuable digital network community. </w:t>
      </w:r>
    </w:p>
    <w:p w:rsidR="00000000" w:rsidDel="00000000" w:rsidRDefault="00000000" w14:paraId="0000005B"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The particular feature that I like about LinkedIn is the Headline because it sums up your skills and personality in a few words. Furthermore, those words have to be written clearly and directly as they have to stand out from the crowd.</w:t>
      </w:r>
    </w:p>
    <w:p w:rsidR="00000000" w:rsidDel="00000000" w:rsidRDefault="00000000" w14:paraId="0000005C"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My profile picture is part of building my Personal brand; I chose a headshot that reflects my personality and profession.</w:t>
      </w:r>
    </w:p>
    <w:p w:rsidR="00000000" w:rsidDel="00000000" w:rsidRDefault="00000000" w14:paraId="0000005D"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LinkedIn also offers a degree of connection feature, enabling users to have added individuals to be listed, either as first, second, or third. I found companies with similar skills as those I have, so we connect with other enterprises that share the same concept. It narrows down the search for the right companies. When we click connect, we contact other people. I realise that I found colleagues that I have not seen for over ten years, which is another distinctive feature of LinkedIn, that the site gives the user recommendations. A user can provide and receive requests from colleagues and acquaintances. </w:t>
      </w:r>
    </w:p>
    <w:p w:rsidR="00000000" w:rsidDel="00000000" w:rsidRDefault="00000000" w14:paraId="0000005E"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Osman, M. about "Mind-blowing LinkedIn Statistics and Facts", mentioned, "a study found that 122 million people received an interview through LinkedIn, with 35.5 million having been hired by a person they connected with on the site".</w:t>
      </w:r>
    </w:p>
    <w:p w:rsidR="00000000" w:rsidDel="00000000" w:rsidRDefault="00000000" w14:paraId="0000005F"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The conversion is good; it reveals that this social media gives a helping hand to the digital job seekers. </w:t>
      </w:r>
    </w:p>
    <w:p w:rsidR="00000000" w:rsidDel="00000000" w:rsidRDefault="00000000" w14:paraId="00000060"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On the LinkedIn site, we find the following statement: </w:t>
      </w:r>
    </w:p>
    <w:p w:rsidR="00000000" w:rsidDel="00000000" w:rsidRDefault="00000000" w14:paraId="00000061"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"Your career is a never-ending story. Unlike a book with an ending; your LinkedIn Proﬁle is an evolving story that reﬂects your past, present and future".</w:t>
      </w:r>
    </w:p>
    <w:p w:rsidR="00000000" w:rsidDel="00000000" w:rsidRDefault="00000000" w14:paraId="00000062" w:rsidP="00000000" w:rsidRPr="00000000">
      <w:pPr/>
      <w:r w:rsidR="00000000" w:rsidDel="00000000" w:rsidRPr="00000000">
        <w:rPr>
          <w:rtl w:val="0"/>
        </w:rPr>
        <w:t> </w:t>
      </w:r>
    </w:p>
    <w:p w:rsidR="00000000" w:rsidDel="00000000" w:rsidRDefault="00000000" w14:paraId="00000063" w:rsidP="00000000" w:rsidRPr="00000000">
      <w:pPr>
        <w:rPr>
          <w:b/>
          <w:rFonts w:ascii="Arial" w:cs="Arial" w:eastAsia="Arial" w:hAnsi="Arial"/>
          <w:sz w:val="28"/>
          <w:szCs w:val="28"/>
        </w:rPr>
      </w:pPr>
      <w:r w:rsidR="00000000" w:rsidDel="00000000" w:rsidRPr="00000000">
        <w:rPr>
          <w:rtl w:val="0"/>
          <w:b/>
          <w:rFonts w:ascii="Arial" w:cs="Arial" w:eastAsia="Arial" w:hAnsi="Arial"/>
          <w:sz w:val="28"/>
          <w:szCs w:val="28"/>
        </w:rPr>
        <w:t>Evaluate the value of other social media platforms to enhance networking and career prospects </w:t>
      </w:r>
    </w:p>
    <w:p w:rsidR="00000000" w:rsidDel="00000000" w:rsidRDefault="00000000" w14:paraId="00000064"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Social media plays a vital role in the modern workplace. The digital presence is a window shop for digital users to see what a company has to offer. Facebook, LinkedIn, Instagram, Twitter, among others, are social media that the modern workplace uses as a platform to engage in networking and career prospects. </w:t>
      </w:r>
    </w:p>
    <w:p w:rsidR="00000000" w:rsidDel="00000000" w:rsidRDefault="00000000" w14:paraId="00000065"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Companies today are recruiting social media managers to create content about their interests. Social media’s target for businesses is to build and take part and reach a digital community who share similar interests. </w:t>
      </w:r>
    </w:p>
    <w:p w:rsidR="00000000" w:rsidDel="00000000" w:rsidRDefault="00000000" w14:paraId="00000066" w:rsidP="00000000" w:rsidRPr="00000000">
      <w:pPr/>
      <w:r w:rsidR="00000000" w:rsidDel="00000000" w:rsidRPr="00000000">
        <w:rPr>
          <w:rtl w:val="0"/>
        </w:rPr>
        <w:t> </w:t>
      </w:r>
    </w:p>
    <w:p>
      <w:r>
        <w:rPr>
          <w:b/>
          <w:rFonts w:ascii="Arial"/>
          <w:sz w:val="28"/>
        </w:rPr>
      </w:r>
    </w:p>
    <w:p w:rsidR="00000000" w:rsidDel="00000000" w:rsidRDefault="00000000" w14:paraId="00000067" w:rsidP="00000000" w:rsidRPr="00000000">
      <w:pPr>
        <w:rPr>
          <w:b/>
          <w:rFonts w:ascii="Arial" w:cs="Arial" w:eastAsia="Arial" w:hAnsi="Arial"/>
          <w:sz w:val="28"/>
          <w:szCs w:val="28"/>
        </w:rPr>
      </w:pPr>
      <w:r w:rsidR="00000000" w:rsidDel="00000000" w:rsidRPr="00000000">
        <w:rPr>
          <w:rtl w:val="0"/>
          <w:b/>
          <w:rFonts w:ascii="Arial" w:cs="Arial" w:eastAsia="Arial" w:hAnsi="Arial"/>
          <w:sz w:val="28"/>
          <w:szCs w:val="28"/>
        </w:rPr>
        <w:t>Discuss personal and professional security and safety online. </w:t>
      </w:r>
    </w:p>
    <w:p w:rsidR="00000000" w:rsidDel="00000000" w:rsidRDefault="00000000" w14:paraId="00000068"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To protect our data, experts like Norton, on "Ten Ways to Keep Your Data Private" recommend creating and changing strong passwords frequently and to have different passwords for different devices and apps. Also, they recommend not to save passwords on the devices automatically. As individuals, we could be victims of online scammers. They could steal our digital identity, ask for money from our friends or relatives we connect online via social media. We read stories like this daily, but we still think that will not happen to us. </w:t>
      </w:r>
    </w:p>
    <w:p w:rsidR="00000000" w:rsidDel="00000000" w:rsidRDefault="00000000" w14:paraId="00000069" w:rsidP="00000000" w:rsidRPr="00000000">
      <w:pPr/>
      <w:r w:rsidR="00000000" w:rsidDel="00000000" w:rsidRPr="00000000">
        <w:rPr>
          <w:rtl w:val="0"/>
        </w:rPr>
        <w:t> </w:t>
      </w:r>
    </w:p>
    <w:p w:rsidR="00000000" w:rsidDel="00000000" w:rsidRDefault="00000000" w14:paraId="0000006A" w:rsidP="00000000" w:rsidRPr="00000000">
      <w:pPr>
        <w:rPr>
          <w:b/>
          <w:rFonts w:ascii="Arial" w:cs="Arial" w:eastAsia="Arial" w:hAnsi="Arial"/>
          <w:sz w:val="28"/>
          <w:szCs w:val="28"/>
        </w:rPr>
      </w:pPr>
      <w:r w:rsidR="00000000" w:rsidDel="00000000" w:rsidRPr="00000000">
        <w:rPr>
          <w:rtl w:val="0"/>
          <w:b/>
          <w:rFonts w:ascii="Arial" w:cs="Arial" w:eastAsia="Arial" w:hAnsi="Arial"/>
          <w:sz w:val="28"/>
          <w:szCs w:val="28"/>
        </w:rPr>
        <w:t>What is Cyber Security</w:t>
      </w:r>
    </w:p>
    <w:p w:rsidR="00000000" w:rsidDel="00000000" w:rsidRDefault="00000000" w14:paraId="0000006B"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IT specialists are in demand. Companies, big and small, must protect their data and their clients. There is critical information that enterprises must keep and look after. The only reason to do that is that we find many thousands of online pirate scammers trying to steal details like bank information, scientists info, and many thousand digital identities. Scammers are becoming technology savvy, and if businesses and people ignore their Cybersecurity, they could be facing difficult times. </w:t>
      </w:r>
    </w:p>
    <w:p w:rsidR="00000000" w:rsidDel="00000000" w:rsidRDefault="00000000" w14:paraId="0000006C"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In more detail, Cybersecurity means protecting data, networks, and any other information without permission or unattended access, destruction, or change. From the text written by De Groot, J. about "What is Cyber Security?", we could say that in this modern world, Cybersecurity is critical because of the security threats and cyber-attacks. For data protection, many companies develop software. </w:t>
      </w:r>
    </w:p>
    <w:p w:rsidR="00000000" w:rsidDel="00000000" w:rsidRDefault="00000000" w14:paraId="0000006D"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Cyber threats can be placed into two groups. </w:t>
      </w:r>
    </w:p>
    <w:p w:rsidR="00000000" w:rsidDel="00000000" w:rsidRDefault="00000000" w14:paraId="0000006E"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Cybercrime – against individuals, corporate. and Cyber Warfare – against a state.</w:t>
      </w:r>
    </w:p>
    <w:p w:rsidR="00000000" w:rsidDel="00000000" w:rsidRDefault="00000000" w14:paraId="0000006F"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There are threats to government information, made by international organisation's to attack and attempt to damage another nation's computers or information networks. Cyberwarfare can put a whole nation at risk. </w:t>
      </w:r>
    </w:p>
    <w:p w:rsidR="00000000" w:rsidDel="00000000" w:rsidRDefault="00000000" w14:paraId="00000070"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Webroot.com, about "The Dangers of Hacking and What a Hacker can do to your Computer", explores Cyberspace, and mentions that the main targets are computers, the internet, and mobile phones, to commit crimes by an individual or organised group. Cyber attackers use many softwares and codes in Cyberspace to commit cybercrime. They use the weaknesses in the software and hardware design through the use of malware. Hacking is a common way of searching the defences of protected computer systems and interfering with their functioning. As I have been mentioning in this assignment, digital identity theft is also common.</w:t>
      </w:r>
    </w:p>
    <w:p w:rsidR="00000000" w:rsidDel="00000000" w:rsidRDefault="00000000" w14:paraId="00000071"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w:t>
      </w:r>
    </w:p>
    <w:p w:rsidR="00000000" w:rsidDel="00000000" w:rsidRDefault="00000000" w14:paraId="00000072" w:rsidP="00000000" w:rsidRPr="00000000">
      <w:pPr/>
      <w:r w:rsidR="00000000" w:rsidDel="00000000" w:rsidRPr="00000000">
        <w:rPr>
          <w:rtl w:val="0"/>
          <w:rFonts w:ascii="Arial" w:cs="Arial" w:eastAsia="Arial" w:hAnsi="Arial"/>
          <w:sz w:val="24"/>
          <w:szCs w:val="24"/>
        </w:rPr>
        <w:t>The author of webroot.com explains that Cybercrimes may occur directly, targeting computers by spreading computer viruses. It is an aim to make a machine or network supplies absent to its intended</w:t>
      </w:r>
      <w:r w:rsidR="00000000" w:rsidDel="00000000" w:rsidRPr="00000000">
        <w:rPr>
          <w:rtl w:val="0"/>
        </w:rPr>
        <w:t xml:space="preserve"> </w:t>
      </w:r>
      <w:r w:rsidR="00000000" w:rsidDel="00000000" w:rsidRPr="00000000">
        <w:rPr>
          <w:rtl w:val="0"/>
          <w:rFonts w:ascii="Arial" w:cs="Arial" w:eastAsia="Arial" w:hAnsi="Arial"/>
          <w:sz w:val="24"/>
          <w:szCs w:val="24"/>
        </w:rPr>
        <w:t>users. It suspends services to the host connected to the internet, which can be temporary or permanent.</w:t>
      </w:r>
      <w:r w:rsidR="00000000" w:rsidDel="00000000" w:rsidRPr="00000000">
        <w:rPr>
          <w:rtl w:val="0"/>
        </w:rPr>
      </w:r>
    </w:p>
    <w:p w:rsidR="00000000" w:rsidDel="00000000" w:rsidRDefault="00000000" w14:paraId="00000073"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Malware is software used to disturb computer operation, gather sensitive information, and obtain private computer systems access. It usually emerges in code, scripts, and dynamic content, 'Malware' refers to numerous forms of hostile or intrusive software, such as Trojan Horses, rootkits, worms, and adware.</w:t>
      </w:r>
    </w:p>
    <w:p w:rsidR="00000000" w:rsidDel="00000000" w:rsidRDefault="00000000" w14:paraId="00000074"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A different way of committing cybercrime is independent of the Computer Network or Device. It includes Economic frauds. It has done to destabilise the economy, attack the banking security and transaction system, extract money through fraud, acquire credit/debit card data, and financial theft.</w:t>
      </w:r>
    </w:p>
    <w:p w:rsidR="00000000" w:rsidDel="00000000" w:rsidRDefault="00000000" w14:paraId="00000075"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It delays the running of the website or service through data adjustment, data destruction. Furthermore, it includes using obscene content to humiliate girls, harm reputation, spread pornography, threatening e-mail, assume a fake identity, and use virtual impersonation. Nowadays, social media misuse in creating intolerance, instigating communal violence, and inciting riots are happening.</w:t>
      </w:r>
    </w:p>
    <w:p w:rsidR="00000000" w:rsidDel="00000000" w:rsidRDefault="00000000" w14:paraId="00000076"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w:t>
      </w:r>
    </w:p>
    <w:p w:rsidR="00000000" w:rsidDel="00000000" w:rsidRDefault="00000000" w14:paraId="00000077" w:rsidP="00000000" w:rsidRPr="00000000">
      <w:pPr>
        <w:rPr>
          <w:b/>
          <w:rFonts w:ascii="Arial" w:cs="Arial" w:eastAsia="Arial" w:hAnsi="Arial"/>
          <w:sz w:val="28"/>
          <w:szCs w:val="24"/>
        </w:rPr>
      </w:pPr>
      <w:r w:rsidR="00000000" w:rsidDel="00000000" w:rsidRPr="00000000">
        <w:rPr>
          <w:rtl w:val="0"/>
          <w:b/>
          <w:rFonts w:ascii="Arial" w:cs="Arial" w:eastAsia="Arial" w:hAnsi="Arial"/>
          <w:sz w:val="28"/>
          <w:szCs w:val="24"/>
        </w:rPr>
        <w:t>Inexpensive Cybersecurity Measures</w:t>
      </w:r>
    </w:p>
    <w:p w:rsidR="00000000" w:rsidDel="00000000" w:rsidRDefault="00000000" w14:paraId="00000078"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Anyone can do the easy way to up their security and knowing their data is safe is by changing their passwords.</w:t>
      </w:r>
    </w:p>
    <w:p w:rsidR="00000000" w:rsidDel="00000000" w:rsidRDefault="00000000" w14:paraId="00000079"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It has recommended using a password manager tool like LastPass, Dashlane, or Sticky Password to track everything. These applications can help use unique, secure passwords for every site need while also keeping track of them.</w:t>
      </w:r>
    </w:p>
    <w:p w:rsidR="00000000" w:rsidDel="00000000" w:rsidRDefault="00000000" w14:paraId="0000007A"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A more straightforward way for an attacker to gain access to a network is to use old information or documents that have fallen by the wayside. Consequently, delete unused accounts.</w:t>
      </w:r>
    </w:p>
    <w:p w:rsidR="00000000" w:rsidDel="00000000" w:rsidRDefault="00000000" w14:paraId="0000007B"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They are enabling two-factor authentication to add some extra security to any logins. Keep all Softwares up to date.</w:t>
      </w:r>
    </w:p>
    <w:p w:rsidR="00000000" w:rsidDel="00000000" w:rsidRDefault="00000000" w14:paraId="0000007C"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w:t>
      </w:r>
    </w:p>
    <w:p w:rsidR="00000000" w:rsidDel="00000000" w:rsidRDefault="00000000" w14:paraId="0000007D"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Cybersecurity is one of the world's most significant needs due to high internet penetration, as cybersecurity threats are hazardous to its security. The government and the citizens should spread awareness among the people to update their system and network security settings and use proper anti-virus to stay viral and malware-free.</w:t>
      </w:r>
    </w:p>
    <w:p w:rsidR="00000000" w:rsidDel="00000000" w:rsidRDefault="00000000" w14:paraId="0000007E" w:rsidP="00000000" w:rsidRPr="00000000">
      <w:pPr/>
      <w:r w:rsidR="00000000" w:rsidDel="00000000" w:rsidRPr="00000000">
        <w:rPr>
          <w:rtl w:val="0"/>
        </w:rPr>
      </w:r>
    </w:p>
    <w:p>
      <w:r>
        <w:rPr>
          <w:b/>
          <w:rFonts w:ascii="Arial"/>
          <w:sz w:val="28"/>
        </w:rPr>
      </w:r>
    </w:p>
    <w:p>
      <w:r>
        <w:rPr>
          <w:b/>
          <w:rFonts w:ascii="Arial"/>
          <w:sz w:val="28"/>
        </w:rPr>
      </w:r>
    </w:p>
    <w:p w:rsidR="00000000" w:rsidDel="00000000" w:rsidRDefault="00000000" w14:paraId="0000007F" w:rsidP="00000000" w:rsidRPr="00000000">
      <w:pPr>
        <w:rPr>
          <w:b/>
          <w:rFonts w:ascii="Arial" w:cs="Arial" w:eastAsia="Arial" w:hAnsi="Arial"/>
          <w:sz w:val="28"/>
          <w:szCs w:val="28"/>
        </w:rPr>
      </w:pPr>
      <w:r w:rsidR="00000000" w:rsidDel="00000000" w:rsidRPr="00000000">
        <w:rPr>
          <w:rtl w:val="0"/>
          <w:b/>
          <w:rFonts w:ascii="Arial" w:cs="Arial" w:eastAsia="Arial" w:hAnsi="Arial"/>
          <w:sz w:val="28"/>
          <w:szCs w:val="28"/>
        </w:rPr>
        <w:t>References</w:t>
      </w:r>
    </w:p>
    <w:p w:rsidR="00000000" w:rsidDel="00000000" w:rsidRDefault="00000000" w14:paraId="00000082" w:rsidP="00000000" w:rsidRPr="00000000">
      <w:pPr/>
      <w:r w:rsidR="00000000" w:rsidDel="00000000" w:rsidRPr="00000000">
        <w:rPr>
          <w:rtl w:val="0"/>
          <w:rFonts w:ascii="Arial" w:cs="Arial" w:eastAsia="Arial" w:hAnsi="Arial"/>
          <w:sz w:val="24"/>
          <w:szCs w:val="24"/>
        </w:rPr>
        <w:t>Avoyan, H. (2017) 3 Types of Cloud Computing Services  [online] Available at: https://www.monitis.com/blog/3-types-of-cloud-computing-services/ Accessed: 12.01.21</w:t>
      </w:r>
      <w:r w:rsidR="00000000" w:rsidDel="00000000" w:rsidRPr="00000000">
        <w:rPr>
          <w:rtl w:val="0"/>
        </w:rPr>
      </w:r>
    </w:p>
    <w:p w:rsidR="00000000" w:rsidDel="00000000" w:rsidRDefault="00000000" w14:paraId="00000083"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Bucher, E. et al (2012) The Stress Potential Social Media in the Workplace online] Available at: https://www.tandfonline.com/doi/abs/10.1080/1369118x.2012.710245 Accessed 23.01.21</w:t>
      </w:r>
    </w:p>
    <w:p w:rsidR="00000000" w:rsidDel="00000000" w:rsidRDefault="00000000" w14:paraId="00000084"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Careers &amp; Employability (2020) Personal Branding,  [online] Available at: https://www2.worc.ac.uk/careers/documents/Personal_Branding.pdf Accessed: 02.01.20</w:t>
      </w:r>
    </w:p>
    <w:p w:rsidR="00000000" w:rsidDel="00000000" w:rsidRDefault="00000000" w14:paraId="00000085"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De Groot, J. (2020) What is Cyber Security? Definition, Best Practices &amp; More  [online] Available at: https://digitalguardian.com/blog/what-cyber-security Accessed: 14.01.21</w:t>
      </w:r>
    </w:p>
    <w:p w:rsidR="00000000" w:rsidDel="00000000" w:rsidRDefault="00000000" w14:paraId="00000086"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DME Group. (2018) The Growing Use of Interactive White Boards in Schools 12/2018,  [online] Available at: https://www.dme.us.com/2018/06/12/the-growing-use-of-interactive-white-boards-in-schools/#:~:text=An%20interactive%20smart%20board%2C%20also,tool%20or%20even%20a%20finger Accessed: 18.01.21</w:t>
      </w:r>
    </w:p>
    <w:p w:rsidR="00000000" w:rsidDel="00000000" w:rsidRDefault="00000000" w14:paraId="00000087"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Evans-Hurley, K. (2012) Carmarthenshire County Council Utilises Cloud Services to Benefit Schools and Partners  [online] Available at: </w:t>
      </w:r>
    </w:p>
    <w:p w:rsidR="00000000" w:rsidDel="00000000" w:rsidRDefault="00000000" w14:paraId="00000088"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https://www.westwaleschronicle.co.uk/blog/2012/01/11/carmarthenshire-county-council-utilises-cloud-services-to-benefit-schools-and-partners/ Accessed: 15.01.21</w:t>
      </w:r>
    </w:p>
    <w:p w:rsidR="00000000" w:rsidDel="00000000" w:rsidRDefault="00000000" w14:paraId="00000089"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Kesytone (2018) 5 Benefits of Wireless Internet in the Workplace  [online] Available at: http://keystonetech.ca/2018/05/11/5-benefits-of-wireless-internet-in-the-workplace/ Accessed: 03.01.21</w:t>
      </w:r>
    </w:p>
    <w:p w:rsidR="00000000" w:rsidDel="00000000" w:rsidRDefault="00000000" w14:paraId="0000008A"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LinkedIn. (2016) How to tell your Workstory, Slide 15.  [online] Available at: https://www.slideshare.net/linkedin/how-to-tell-your-workstory Accessed: 18.12.20</w:t>
      </w:r>
    </w:p>
    <w:p w:rsidR="00000000" w:rsidDel="00000000" w:rsidRDefault="00000000" w14:paraId="0000008B"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Osman, M. (2020) Mind-blowing LinkedIn Statistics and Facts  [online] Available at: https://kinsta.com/blog/linkedin-statistics/ Accessed: 20.12.20</w:t>
      </w:r>
    </w:p>
    <w:p w:rsidR="00000000" w:rsidDel="00000000" w:rsidRDefault="00000000" w14:paraId="0000008C"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Ryan, B. (2016)  9 Real-world Examples of Automation in the Workplace, [online] Available at: https://www.atspoke.com/blog/support/examples-automation-workplace/ Accessed: 03.01.21</w:t>
      </w:r>
    </w:p>
    <w:p w:rsidR="00000000" w:rsidDel="00000000" w:rsidRDefault="00000000" w14:paraId="0000008D"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Webroot team  (2020) The Dangers of Hacking and What a Hacker. [online] Available at: https://www.webroot.com/us/en/resources/tips-articles/computer-security-threats-hackers Accessed: 12.01.21</w:t>
      </w:r>
    </w:p>
    <w:p w:rsidR="00000000" w:rsidDel="00000000" w:rsidRDefault="00000000" w14:paraId="0000008E"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Gcfglobal team, (2020) What is the cloud?  [online] Available at: </w:t>
      </w:r>
    </w:p>
    <w:p w:rsidR="00000000" w:rsidDel="00000000" w:rsidRDefault="00000000" w14:paraId="0000008F" w:rsidP="00000000" w:rsidRPr="00000000">
      <w:pPr>
        <w:rPr>
          <w:rFonts w:ascii="Arial" w:cs="Arial" w:eastAsia="Arial" w:hAnsi="Arial"/>
          <w:sz w:val="24"/>
          <w:szCs w:val="24"/>
        </w:rPr>
      </w:pPr>
      <w:r>
        <w:rPr>
          <w:rFonts w:ascii="Arial"/>
          <w:sz w:val="24"/>
        </w:rPr>
        <w:t xml:space="preserve"> https://edu.gcfglobal.org/en/computerbasics/understanding-the-cloud/1/ Accessed: </w:t>
      </w:r>
      <w:r>
        <w:rPr>
          <w:rFonts w:ascii="Arial"/>
          <w:sz w:val="24"/>
        </w:rPr>
        <w:t>13.01.21</w:t>
      </w:r>
    </w:p>
    <w:p w:rsidR="00000000" w:rsidDel="00000000" w:rsidRDefault="00000000" w14:paraId="00000090" w:rsidP="00000000" w:rsidRPr="00000000">
      <w:pPr/>
      <w:r w:rsidR="00000000" w:rsidDel="00000000" w:rsidRPr="00000000">
        <w:rPr>
          <w:rtl w:val="0"/>
        </w:rPr>
        <w:t> </w:t>
      </w:r>
    </w:p>
    <w:p w:rsidR="00000000" w:rsidDel="00000000" w:rsidRDefault="00000000" w14:paraId="00000091" w:rsidP="00000000" w:rsidRPr="00000000">
      <w:pPr>
        <w:rPr>
          <w:b/>
          <w:rFonts w:ascii="Arial" w:cs="Arial" w:eastAsia="Arial" w:hAnsi="Arial"/>
          <w:sz w:val="28"/>
          <w:szCs w:val="28"/>
        </w:rPr>
      </w:pPr>
      <w:r w:rsidR="00000000" w:rsidDel="00000000" w:rsidRPr="00000000">
        <w:rPr>
          <w:rtl w:val="0"/>
          <w:b/>
          <w:rFonts w:ascii="Arial" w:cs="Arial" w:eastAsia="Arial" w:hAnsi="Arial"/>
          <w:sz w:val="28"/>
          <w:szCs w:val="28"/>
        </w:rPr>
        <w:t>Appendix </w:t>
      </w:r>
    </w:p>
    <w:p w:rsidR="00000000" w:rsidDel="00000000" w:rsidRDefault="00000000" w14:paraId="00000092" w:rsidP="00000000" w:rsidRPr="00000000">
      <w:pPr>
        <w:rPr>
          <w:rFonts w:ascii="Arial"/>
          <w:sz w:val="24"/>
        </w:rPr>
      </w:pPr>
      <w:r w:rsidR="00000000" w:rsidDel="00000000" w:rsidRPr="00000000">
        <w:rPr>
          <w:rtl w:val="0"/>
          <w:rFonts w:ascii="Arial"/>
          <w:sz w:val="24"/>
        </w:rPr>
        <w:t>LinkedIn profile</w:t>
      </w:r>
    </w:p>
    <w:p w:rsidR="00000000" w:rsidDel="00000000" w:rsidRDefault="00000000" w14:paraId="00000093" w:rsidP="00000000" w:rsidRPr="00000000">
      <w:pPr>
        <w:spacing w:after="0" w:line="276" w:lineRule="auto"/>
      </w:pPr>
      <w:r>
        <w:rPr>
          <w:noProof/>
        </w:rPr>
        <w:drawing>
          <wp:inline distB="114300" distL="114300" distR="114300" distT="114300">
            <wp:extent cx="5730875" cy="5067300"/>
            <wp:effectExtent b="0" l="0" r="0" t="0"/>
            <wp:docPr id="2" name="image2.png"/>
            <a:graphic>
              <a:graphicData uri="http://schemas.openxmlformats.org/drawingml/2006/picture">
                <pic:pic>
                  <pic:nvPicPr>
                    <pic:cNvPr id="0" name="image2.png"/>
                    <pic:cNvPicPr preferRelativeResize="0"/>
                  </pic:nvPicPr>
                  <pic:blipFill>
                    <a:blip r:embed="rId9"/>
                    <a:srcRect t="5228" b="2966" l="19106" r="20249"/>
                    <a:stretch>
                      <a:fillRect/>
                    </a:stretch>
                  </pic:blipFill>
                  <pic:spPr>
                    <a:xfrm>
                      <a:off x="0" y="0"/>
                      <a:ext cx="5731200" cy="5067300"/>
                    </a:xfrm>
                    <a:prstGeom prst="rect"/>
                    <a:ln/>
                  </pic:spPr>
                </pic:pic>
              </a:graphicData>
            </a:graphic>
          </wp:inline>
        </w:drawing>
      </w:r>
      <w:r w:rsidR="00000000" w:rsidDel="00000000" w:rsidRPr="00000000">
        <w:rPr>
          <w:rtl w:val="0"/>
        </w:rPr>
      </w:r>
    </w:p>
    <w:p w:rsidR="00000000" w:rsidDel="00000000" w:rsidRDefault="00000000" w14:paraId="00000094" w:rsidP="00000000" w:rsidRPr="00000000">
      <w:pPr/>
      <w:r w:rsidR="00000000" w:rsidDel="00000000" w:rsidRPr="00000000">
        <w:rPr>
          <w:rtl w:val="0"/>
        </w:rPr>
      </w:r>
    </w:p>
    <w:p w:rsidR="00000000" w:rsidDel="00000000" w:rsidRDefault="00000000" w14:paraId="00000095" w:rsidP="00000000" w:rsidRPr="00000000">
      <w:pPr/>
      <w:r w:rsidR="00000000" w:rsidDel="00000000" w:rsidRPr="00000000">
        <w:rPr>
          <w:rtl w:val="0"/>
        </w:rPr>
      </w:r>
    </w:p>
    <w:p w:rsidR="00000000" w:rsidDel="00000000" w:rsidRDefault="00000000" w14:paraId="00000096" w:rsidP="00000000" w:rsidRPr="00000000">
      <w:pPr/>
      <w:r w:rsidR="00000000" w:rsidDel="00000000" w:rsidRPr="00000000">
        <w:rPr>
          <w:rtl w:val="0"/>
        </w:rPr>
      </w:r>
    </w:p>
    <w:p w:rsidR="00000000" w:rsidDel="00000000" w:rsidRDefault="00000000" w14:paraId="00000097" w:rsidP="00000000" w:rsidRPr="00000000">
      <w:pPr/>
      <w:r w:rsidR="00000000" w:rsidDel="00000000" w:rsidRPr="00000000">
        <w:rPr>
          <w:rtl w:val="0"/>
        </w:rPr>
      </w:r>
    </w:p>
    <w:p w:rsidR="00000000" w:rsidDel="00000000" w:rsidRDefault="00000000" w14:paraId="00000098" w:rsidP="00000000" w:rsidRPr="00000000">
      <w:pPr/>
      <w:r w:rsidR="00000000" w:rsidDel="00000000" w:rsidRPr="00000000">
        <w:rPr>
          <w:rtl w:val="0"/>
        </w:rPr>
      </w:r>
    </w:p>
    <w:p w:rsidR="00000000" w:rsidDel="00000000" w:rsidRDefault="00000000" w14:paraId="00000099" w:rsidP="00000000" w:rsidRPr="00000000">
      <w:pPr/>
      <w:r w:rsidR="00000000" w:rsidDel="00000000" w:rsidRPr="00000000">
        <w:rPr>
          <w:rtl w:val="0"/>
        </w:rPr>
      </w:r>
    </w:p>
    <w:p w:rsidR="00000000" w:rsidDel="00000000" w:rsidRDefault="00000000" w14:paraId="0000009A" w:rsidP="00000000" w:rsidRPr="00000000">
      <w:pPr/>
      <w:r w:rsidR="00000000" w:rsidDel="00000000" w:rsidRPr="00000000">
        <w:rPr>
          <w:rtl w:val="0"/>
        </w:rPr>
      </w:r>
    </w:p>
    <w:p w:rsidR="00000000" w:rsidDel="00000000" w:rsidRDefault="00000000" w14:paraId="0000009B" w:rsidP="00000000" w:rsidRPr="00000000">
      <w:pPr/>
      <w:r w:rsidR="00000000" w:rsidDel="00000000" w:rsidRPr="00000000">
        <w:rPr>
          <w:rtl w:val="0"/>
        </w:rPr>
      </w:r>
    </w:p>
    <w:p w:rsidR="00000000" w:rsidDel="00000000" w:rsidRDefault="00000000" w14:paraId="0000009C" w:rsidP="00000000" w:rsidRPr="00000000">
      <w:pPr/>
      <w:r w:rsidR="00000000" w:rsidDel="00000000" w:rsidRPr="00000000">
        <w:rPr>
          <w:rtl w:val="0"/>
        </w:rPr>
      </w:r>
    </w:p>
    <w:p w:rsidR="00000000" w:rsidDel="00000000" w:rsidRDefault="00000000" w14:paraId="0000009D" w:rsidP="00000000" w:rsidRPr="00000000">
      <w:pPr/>
      <w:r w:rsidR="00000000" w:rsidDel="00000000" w:rsidRPr="00000000">
        <w:rPr>
          <w:rtl w:val="0"/>
        </w:rPr>
      </w:r>
    </w:p>
    <w:p w:rsidR="00000000" w:rsidDel="00000000" w:rsidRDefault="00000000" w14:paraId="0000009E" w:rsidP="00000000" w:rsidRPr="00000000">
      <w:pPr/>
      <w:r w:rsidR="00000000" w:rsidDel="00000000" w:rsidRPr="00000000">
        <w:rPr>
          <w:rtl w:val="0"/>
        </w:rPr>
      </w:r>
    </w:p>
    <w:sectPr>
      <w:pgNumType w:start="1"/>
      <w:pgSz w:w="12240" w:h="15840" w:orient="portrait"/>
      <w:pgMar w:left="1440" w:right="1440" w:top="1440" w:bottom="1440" w:header="708" w:footer="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font w:name="Arial"/>
  <w:font w:name="Tahoma">
    <w:embedRegular w:fontKey="{00000000-0000-0000-0000-000000000000}" r:id="rId1" w:subsetted="0"/>
    <w:embedBold w:fontKey="{00000000-0000-0000-0000-000000000000}" r:id="rId2" w:subsetted="0"/>
  </w:font>
  <w:font w:name="Cambria"/>
  <w:font w:name="Symbol"/>
  <w:font w:name="Courier New"/>
  <w:font w:name="Times New Roman"/>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4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4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png"/><Relationship Id="rId8" Type="http://schemas.openxmlformats.org/officeDocument/2006/relationships/image" Target="media/image1.jpg"/><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