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EEBCD" w14:textId="00073325" w:rsidR="00C5792D" w:rsidRPr="00A707F8" w:rsidRDefault="00C5792D">
      <w:pPr>
        <w:rPr>
          <w:rFonts w:cstheme="minorHAnsi"/>
        </w:rPr>
      </w:pPr>
      <w:r w:rsidRPr="00A707F8">
        <w:rPr>
          <w:rFonts w:cstheme="minorHAnsi"/>
        </w:rPr>
        <w:t>SENENGE TERFA-TARHEMBAH</w:t>
      </w:r>
    </w:p>
    <w:p w14:paraId="2F41BECD" w14:textId="12FF94A9" w:rsidR="007422A6" w:rsidRPr="00A707F8" w:rsidRDefault="007422A6">
      <w:pPr>
        <w:rPr>
          <w:rFonts w:cstheme="minorHAnsi"/>
        </w:rPr>
      </w:pPr>
      <w:r w:rsidRPr="00A707F8">
        <w:rPr>
          <w:rFonts w:cstheme="minorHAnsi"/>
        </w:rPr>
        <w:t>UNIVERSITY OF WALES TRINITY SAINT DAVID</w:t>
      </w:r>
    </w:p>
    <w:p w14:paraId="12816F52" w14:textId="276EB921" w:rsidR="00B37D10" w:rsidRPr="00A707F8" w:rsidRDefault="00C5792D">
      <w:pPr>
        <w:rPr>
          <w:rFonts w:cstheme="minorHAnsi"/>
        </w:rPr>
      </w:pPr>
      <w:r w:rsidRPr="00A707F8">
        <w:rPr>
          <w:rFonts w:cstheme="minorHAnsi"/>
        </w:rPr>
        <w:t xml:space="preserve">EXAM 2022 </w:t>
      </w:r>
      <w:r w:rsidR="004D0AF6" w:rsidRPr="00A707F8">
        <w:rPr>
          <w:rFonts w:cstheme="minorHAnsi"/>
        </w:rPr>
        <w:tab/>
      </w:r>
      <w:r w:rsidR="004D0AF6" w:rsidRPr="00A707F8">
        <w:rPr>
          <w:rFonts w:cstheme="minorHAnsi"/>
        </w:rPr>
        <w:tab/>
      </w:r>
      <w:r w:rsidR="004D0AF6" w:rsidRPr="00A707F8">
        <w:rPr>
          <w:rFonts w:cstheme="minorHAnsi"/>
        </w:rPr>
        <w:tab/>
      </w:r>
      <w:r w:rsidR="004D0AF6" w:rsidRPr="00A707F8">
        <w:rPr>
          <w:rFonts w:cstheme="minorHAnsi"/>
        </w:rPr>
        <w:tab/>
      </w:r>
      <w:r w:rsidR="004D0AF6" w:rsidRPr="00A707F8">
        <w:rPr>
          <w:rFonts w:cstheme="minorHAnsi"/>
        </w:rPr>
        <w:tab/>
      </w:r>
      <w:r w:rsidR="004D0AF6" w:rsidRPr="00A707F8">
        <w:rPr>
          <w:rFonts w:cstheme="minorHAnsi"/>
        </w:rPr>
        <w:tab/>
      </w:r>
      <w:r w:rsidR="004D0AF6" w:rsidRPr="00A707F8">
        <w:rPr>
          <w:rFonts w:cstheme="minorHAnsi"/>
        </w:rPr>
        <w:tab/>
      </w:r>
      <w:r w:rsidR="004D0AF6" w:rsidRPr="00A707F8">
        <w:rPr>
          <w:rFonts w:cstheme="minorHAnsi"/>
        </w:rPr>
        <w:tab/>
        <w:t>3HOURS</w:t>
      </w:r>
    </w:p>
    <w:p w14:paraId="07F9244B" w14:textId="1E4C9642" w:rsidR="00C5792D" w:rsidRPr="00A707F8" w:rsidRDefault="00C5792D">
      <w:pPr>
        <w:rPr>
          <w:rFonts w:cstheme="minorHAnsi"/>
        </w:rPr>
      </w:pPr>
      <w:r w:rsidRPr="00A707F8">
        <w:rPr>
          <w:rFonts w:cstheme="minorHAnsi"/>
        </w:rPr>
        <w:t>OPERATIONS ANALYSIS</w:t>
      </w:r>
    </w:p>
    <w:p w14:paraId="7B2D276F" w14:textId="5DC0F476" w:rsidR="00C5792D" w:rsidRPr="00A707F8" w:rsidRDefault="00C5792D">
      <w:pPr>
        <w:rPr>
          <w:rFonts w:cstheme="minorHAnsi"/>
        </w:rPr>
      </w:pPr>
    </w:p>
    <w:p w14:paraId="4E6F4C07" w14:textId="1EC4775F" w:rsidR="004D0AF6" w:rsidRPr="00A707F8" w:rsidRDefault="004D0AF6">
      <w:pPr>
        <w:rPr>
          <w:rFonts w:cstheme="minorHAnsi"/>
        </w:rPr>
      </w:pPr>
    </w:p>
    <w:p w14:paraId="44CBD138" w14:textId="3B4DAF2B" w:rsidR="00931652" w:rsidRPr="00A707F8" w:rsidRDefault="00931652">
      <w:pPr>
        <w:rPr>
          <w:rFonts w:cstheme="minorHAnsi"/>
          <w:color w:val="FF0000"/>
        </w:rPr>
      </w:pPr>
      <w:r w:rsidRPr="00A707F8">
        <w:rPr>
          <w:rFonts w:cstheme="minorHAnsi"/>
          <w:color w:val="FF0000"/>
        </w:rPr>
        <w:t>QUESTION 1</w:t>
      </w:r>
    </w:p>
    <w:p w14:paraId="47B3BAB7" w14:textId="77777777" w:rsidR="00931652" w:rsidRPr="00A707F8" w:rsidRDefault="00931652" w:rsidP="00931652">
      <w:pPr>
        <w:spacing w:line="360" w:lineRule="auto"/>
        <w:rPr>
          <w:rFonts w:cstheme="minorHAnsi"/>
          <w:color w:val="FF0000"/>
        </w:rPr>
      </w:pPr>
      <w:r w:rsidRPr="00A707F8">
        <w:rPr>
          <w:rFonts w:cstheme="minorHAnsi"/>
          <w:color w:val="FF0000"/>
        </w:rPr>
        <w:t xml:space="preserve">Critically discuss the benefits and limitations of lean operations providing examples </w:t>
      </w:r>
    </w:p>
    <w:p w14:paraId="6EDCABE6" w14:textId="34872E85" w:rsidR="00DD0029" w:rsidRPr="00A707F8" w:rsidRDefault="00931652">
      <w:pPr>
        <w:rPr>
          <w:rFonts w:cstheme="minorHAnsi"/>
        </w:rPr>
      </w:pPr>
      <w:r w:rsidRPr="00A707F8">
        <w:rPr>
          <w:rFonts w:cstheme="minorHAnsi"/>
        </w:rPr>
        <w:t xml:space="preserve">Lean operation is a concept that arose as a result of the development of the Toyota production system. Furthermore, this principle is based on reducing waste in order to increase the speed with which its operations are carried out. It also improves operational reliability while producing higher-quality products and services at lower </w:t>
      </w:r>
      <w:r w:rsidR="00DD0029" w:rsidRPr="00A707F8">
        <w:rPr>
          <w:rFonts w:cstheme="minorHAnsi"/>
        </w:rPr>
        <w:t>costs. Because</w:t>
      </w:r>
      <w:r w:rsidR="00DD0029" w:rsidRPr="00A707F8">
        <w:rPr>
          <w:rFonts w:cstheme="minorHAnsi"/>
        </w:rPr>
        <w:t xml:space="preserve"> lean management is based on the Toyota manufacturing system in Japan, certain terms have not been translated and are still used in their original form.</w:t>
      </w:r>
    </w:p>
    <w:p w14:paraId="41107936" w14:textId="77777777" w:rsidR="00790711" w:rsidRPr="00A707F8" w:rsidRDefault="00790711">
      <w:pPr>
        <w:rPr>
          <w:rFonts w:cstheme="minorHAnsi"/>
        </w:rPr>
      </w:pPr>
    </w:p>
    <w:p w14:paraId="3488FFAC" w14:textId="266CE01D" w:rsidR="00DD0029" w:rsidRPr="00A707F8" w:rsidRDefault="00DD0029">
      <w:pPr>
        <w:rPr>
          <w:rFonts w:cstheme="minorHAnsi"/>
        </w:rPr>
      </w:pPr>
      <w:r w:rsidRPr="00A707F8">
        <w:rPr>
          <w:rFonts w:cstheme="minorHAnsi"/>
        </w:rPr>
        <w:t>There really are three main categories of loss causes that can be defined.</w:t>
      </w:r>
    </w:p>
    <w:p w14:paraId="185A8D8D" w14:textId="6160F9CA" w:rsidR="00DD0029" w:rsidRPr="00A707F8" w:rsidRDefault="00DD0029" w:rsidP="00A010DD">
      <w:pPr>
        <w:pStyle w:val="ListParagraph"/>
        <w:numPr>
          <w:ilvl w:val="0"/>
          <w:numId w:val="2"/>
        </w:numPr>
        <w:rPr>
          <w:rFonts w:cstheme="minorHAnsi"/>
        </w:rPr>
      </w:pPr>
      <w:r w:rsidRPr="00A707F8">
        <w:rPr>
          <w:rFonts w:cstheme="minorHAnsi"/>
        </w:rPr>
        <w:t>Muda: Translated "waste," this category includes all activities that do not add value to the process or customer satisfaction.</w:t>
      </w:r>
    </w:p>
    <w:p w14:paraId="129BD580" w14:textId="77777777" w:rsidR="00790711" w:rsidRPr="00A707F8" w:rsidRDefault="00790711">
      <w:pPr>
        <w:rPr>
          <w:rFonts w:cstheme="minorHAnsi"/>
        </w:rPr>
      </w:pPr>
    </w:p>
    <w:p w14:paraId="6261CE45" w14:textId="77777777" w:rsidR="00A010DD" w:rsidRPr="00A707F8" w:rsidRDefault="00790711" w:rsidP="00790711">
      <w:pPr>
        <w:pStyle w:val="ListParagraph"/>
        <w:numPr>
          <w:ilvl w:val="0"/>
          <w:numId w:val="2"/>
        </w:numPr>
        <w:rPr>
          <w:rFonts w:cstheme="minorHAnsi"/>
        </w:rPr>
      </w:pPr>
      <w:r w:rsidRPr="00A707F8">
        <w:rPr>
          <w:rFonts w:cstheme="minorHAnsi"/>
        </w:rPr>
        <w:t xml:space="preserve">Mura: Translated as "irregularity," this group represents </w:t>
      </w:r>
      <w:r w:rsidRPr="00A707F8">
        <w:rPr>
          <w:rFonts w:cstheme="minorHAnsi"/>
        </w:rPr>
        <w:t>all</w:t>
      </w:r>
      <w:r w:rsidRPr="00A707F8">
        <w:rPr>
          <w:rFonts w:cstheme="minorHAnsi"/>
        </w:rPr>
        <w:t xml:space="preserve"> the variations that cause imbalances in the production chain. Variations in demand and the integration of new services within the company can end up causing irregularities.</w:t>
      </w:r>
    </w:p>
    <w:p w14:paraId="1C612FD5" w14:textId="774D89DF" w:rsidR="00790711" w:rsidRPr="00A707F8" w:rsidRDefault="00790711" w:rsidP="00790711">
      <w:pPr>
        <w:pStyle w:val="ListParagraph"/>
        <w:numPr>
          <w:ilvl w:val="0"/>
          <w:numId w:val="2"/>
        </w:numPr>
        <w:rPr>
          <w:rFonts w:cstheme="minorHAnsi"/>
        </w:rPr>
      </w:pPr>
      <w:r w:rsidRPr="00A707F8">
        <w:rPr>
          <w:rFonts w:cstheme="minorHAnsi"/>
        </w:rPr>
        <w:t>Muri: Translated by excess, this group corresponds to activities involving constraints or</w:t>
      </w:r>
      <w:r w:rsidR="00A010DD" w:rsidRPr="00A707F8">
        <w:rPr>
          <w:rFonts w:cstheme="minorHAnsi"/>
        </w:rPr>
        <w:t xml:space="preserve"> </w:t>
      </w:r>
      <w:r w:rsidRPr="00A707F8">
        <w:rPr>
          <w:rFonts w:cstheme="minorHAnsi"/>
        </w:rPr>
        <w:t>unreasonable efforts. This occurs when the resources allocated are not sufficient for the proper</w:t>
      </w:r>
      <w:r w:rsidRPr="00A707F8">
        <w:rPr>
          <w:rFonts w:cstheme="minorHAnsi"/>
        </w:rPr>
        <w:t xml:space="preserve"> </w:t>
      </w:r>
      <w:r w:rsidRPr="00A707F8">
        <w:rPr>
          <w:rFonts w:cstheme="minorHAnsi"/>
        </w:rPr>
        <w:t>functioning of the activity</w:t>
      </w:r>
      <w:r w:rsidRPr="00A707F8">
        <w:rPr>
          <w:rFonts w:cstheme="minorHAnsi"/>
        </w:rPr>
        <w:t>.</w:t>
      </w:r>
    </w:p>
    <w:p w14:paraId="75C8D46F" w14:textId="77777777" w:rsidR="00790711" w:rsidRPr="00A707F8" w:rsidRDefault="00790711" w:rsidP="00790711">
      <w:pPr>
        <w:rPr>
          <w:rFonts w:cstheme="minorHAnsi"/>
        </w:rPr>
      </w:pPr>
    </w:p>
    <w:p w14:paraId="27C24AC5" w14:textId="20FFCD82" w:rsidR="00790711" w:rsidRPr="00A707F8" w:rsidRDefault="00790711" w:rsidP="00790711">
      <w:pPr>
        <w:rPr>
          <w:rFonts w:cstheme="minorHAnsi"/>
        </w:rPr>
      </w:pPr>
      <w:r w:rsidRPr="00A707F8">
        <w:rPr>
          <w:rFonts w:cstheme="minorHAnsi"/>
        </w:rPr>
        <w:t>After determining the causes, the types of losses can be determined. These are the seven losses that the lean operation must eliminate.</w:t>
      </w:r>
    </w:p>
    <w:p w14:paraId="0C23E2CD" w14:textId="348AA8C7" w:rsidR="00790711" w:rsidRPr="00A707F8" w:rsidRDefault="00790711">
      <w:pPr>
        <w:rPr>
          <w:rFonts w:cstheme="minorHAnsi"/>
        </w:rPr>
      </w:pPr>
    </w:p>
    <w:p w14:paraId="467996E9" w14:textId="6C35E58C" w:rsidR="00790711" w:rsidRPr="00A707F8" w:rsidRDefault="00A010DD" w:rsidP="00A010DD">
      <w:pPr>
        <w:pStyle w:val="ListParagraph"/>
        <w:numPr>
          <w:ilvl w:val="0"/>
          <w:numId w:val="1"/>
        </w:numPr>
        <w:rPr>
          <w:rFonts w:cstheme="minorHAnsi"/>
        </w:rPr>
      </w:pPr>
      <w:r w:rsidRPr="00A707F8">
        <w:rPr>
          <w:rFonts w:cstheme="minorHAnsi"/>
        </w:rPr>
        <w:t>Overproduction: This refers to producing more than is necessary. Overproduction is identified as the most significant loss by Toyota.</w:t>
      </w:r>
    </w:p>
    <w:p w14:paraId="30208FB5" w14:textId="369D1A3B" w:rsidR="00A010DD" w:rsidRPr="00A707F8" w:rsidRDefault="00A010DD" w:rsidP="00A010DD">
      <w:pPr>
        <w:pStyle w:val="ListParagraph"/>
        <w:numPr>
          <w:ilvl w:val="0"/>
          <w:numId w:val="1"/>
        </w:numPr>
        <w:rPr>
          <w:rFonts w:cstheme="minorHAnsi"/>
        </w:rPr>
      </w:pPr>
      <w:r w:rsidRPr="00A707F8">
        <w:rPr>
          <w:rFonts w:cstheme="minorHAnsi"/>
        </w:rPr>
        <w:t>Waiting time: This refers to the amount of time it takes for each stage of the supply chain to complete.</w:t>
      </w:r>
    </w:p>
    <w:p w14:paraId="5E8ED87E" w14:textId="0A5BBE7D" w:rsidR="00A010DD" w:rsidRPr="00A707F8" w:rsidRDefault="00A010DD" w:rsidP="00A010DD">
      <w:pPr>
        <w:pStyle w:val="ListParagraph"/>
        <w:numPr>
          <w:ilvl w:val="0"/>
          <w:numId w:val="1"/>
        </w:numPr>
        <w:rPr>
          <w:rFonts w:eastAsia="Times New Roman" w:cstheme="minorHAnsi"/>
          <w:lang w:eastAsia="en-GB"/>
        </w:rPr>
      </w:pPr>
      <w:r w:rsidRPr="00A707F8">
        <w:rPr>
          <w:rFonts w:eastAsia="Times New Roman" w:cstheme="minorHAnsi"/>
          <w:lang w:eastAsia="en-GB"/>
        </w:rPr>
        <w:t xml:space="preserve">Process: The process can be a loss </w:t>
      </w:r>
      <w:r w:rsidRPr="00A707F8">
        <w:rPr>
          <w:rFonts w:eastAsia="Times New Roman" w:cstheme="minorHAnsi"/>
          <w:lang w:eastAsia="en-GB"/>
        </w:rPr>
        <w:t>even</w:t>
      </w:r>
      <w:r w:rsidRPr="00A707F8">
        <w:rPr>
          <w:rFonts w:eastAsia="Times New Roman" w:cstheme="minorHAnsi"/>
          <w:lang w:eastAsia="en-GB"/>
        </w:rPr>
        <w:t xml:space="preserve"> if it is not specifically adapted to the production or service requested. This also includes adding additional value to a product or service when it is not claimed by the customer.</w:t>
      </w:r>
    </w:p>
    <w:p w14:paraId="44040D65" w14:textId="6D888E21" w:rsidR="00A010DD" w:rsidRPr="00A707F8" w:rsidRDefault="00A010DD" w:rsidP="00A010DD">
      <w:pPr>
        <w:pStyle w:val="ListParagraph"/>
        <w:numPr>
          <w:ilvl w:val="0"/>
          <w:numId w:val="1"/>
        </w:numPr>
        <w:rPr>
          <w:rFonts w:cstheme="minorHAnsi"/>
        </w:rPr>
      </w:pPr>
      <w:r w:rsidRPr="00A707F8">
        <w:rPr>
          <w:rFonts w:cstheme="minorHAnsi"/>
        </w:rPr>
        <w:t>Inventory is a waste of both time and money. It is a financial asset that must be checked on a regular basis. Furthermore, product storage takes up space on the available surface.</w:t>
      </w:r>
    </w:p>
    <w:p w14:paraId="0AB420B1" w14:textId="77777777" w:rsidR="008A546B" w:rsidRPr="00A707F8" w:rsidRDefault="008A546B" w:rsidP="008A546B">
      <w:pPr>
        <w:pStyle w:val="ListParagraph"/>
        <w:numPr>
          <w:ilvl w:val="0"/>
          <w:numId w:val="1"/>
        </w:numPr>
        <w:rPr>
          <w:rFonts w:eastAsia="Times New Roman" w:cstheme="minorHAnsi"/>
          <w:lang w:eastAsia="en-GB"/>
        </w:rPr>
      </w:pPr>
      <w:r w:rsidRPr="00A707F8">
        <w:rPr>
          <w:rFonts w:eastAsia="Times New Roman" w:cstheme="minorHAnsi"/>
          <w:lang w:eastAsia="en-GB"/>
        </w:rPr>
        <w:t>Transport: Corresponds to movements between different services without adding value to the product or service.</w:t>
      </w:r>
    </w:p>
    <w:p w14:paraId="660C1337" w14:textId="11D9C996" w:rsidR="008A546B" w:rsidRPr="00A707F8" w:rsidRDefault="00161013" w:rsidP="00A010DD">
      <w:pPr>
        <w:pStyle w:val="ListParagraph"/>
        <w:numPr>
          <w:ilvl w:val="0"/>
          <w:numId w:val="1"/>
        </w:numPr>
        <w:rPr>
          <w:rFonts w:cstheme="minorHAnsi"/>
        </w:rPr>
      </w:pPr>
      <w:r w:rsidRPr="00A707F8">
        <w:rPr>
          <w:rFonts w:cstheme="minorHAnsi"/>
        </w:rPr>
        <w:t>Motion:</w:t>
      </w:r>
      <w:r w:rsidR="008A546B" w:rsidRPr="00A707F8">
        <w:rPr>
          <w:rFonts w:cstheme="minorHAnsi"/>
        </w:rPr>
        <w:t xml:space="preserve"> Refers to the loss of time caused by the movement of machines and employees.</w:t>
      </w:r>
    </w:p>
    <w:p w14:paraId="042C1D21" w14:textId="7E1EB9C7" w:rsidR="008A546B" w:rsidRPr="00A707F8" w:rsidRDefault="00161013" w:rsidP="00A010DD">
      <w:pPr>
        <w:pStyle w:val="ListParagraph"/>
        <w:numPr>
          <w:ilvl w:val="0"/>
          <w:numId w:val="1"/>
        </w:numPr>
        <w:rPr>
          <w:rFonts w:cstheme="minorHAnsi"/>
        </w:rPr>
      </w:pPr>
      <w:r w:rsidRPr="00A707F8">
        <w:rPr>
          <w:rFonts w:cstheme="minorHAnsi"/>
        </w:rPr>
        <w:t>Defects: These are production errors that must be resolved. It may correspond to flaws in customer-ordered products.</w:t>
      </w:r>
    </w:p>
    <w:p w14:paraId="7BC9F369" w14:textId="0D8C078C" w:rsidR="00161013" w:rsidRPr="00A707F8" w:rsidRDefault="00161013" w:rsidP="00161013">
      <w:pPr>
        <w:pStyle w:val="ListParagraph"/>
        <w:rPr>
          <w:rFonts w:cstheme="minorHAnsi"/>
        </w:rPr>
      </w:pPr>
    </w:p>
    <w:p w14:paraId="363FB9AC" w14:textId="77777777" w:rsidR="00161013" w:rsidRPr="00A707F8" w:rsidRDefault="00161013" w:rsidP="00A707F8">
      <w:pPr>
        <w:rPr>
          <w:rFonts w:cstheme="minorHAnsi"/>
        </w:rPr>
      </w:pPr>
      <w:r w:rsidRPr="00A707F8">
        <w:rPr>
          <w:rFonts w:cstheme="minorHAnsi"/>
        </w:rPr>
        <w:lastRenderedPageBreak/>
        <w:t>Toyota is a pillar company and the inventor of lean manufacturing. This principle became known to the entire world and sparked a craze when a study by the Massachusetts Institute of Technology was published in 1980.</w:t>
      </w:r>
    </w:p>
    <w:p w14:paraId="346BD9C4" w14:textId="083D645B" w:rsidR="00161013" w:rsidRPr="00A707F8" w:rsidRDefault="00161013" w:rsidP="00A707F8">
      <w:pPr>
        <w:rPr>
          <w:rFonts w:cstheme="minorHAnsi"/>
        </w:rPr>
      </w:pPr>
      <w:r w:rsidRPr="00A707F8">
        <w:rPr>
          <w:rFonts w:cstheme="minorHAnsi"/>
        </w:rPr>
        <w:t>Toyota decided to develop this system in order to compete with American automakers following the end of World War II.</w:t>
      </w:r>
    </w:p>
    <w:p w14:paraId="288E0DAB" w14:textId="77777777" w:rsidR="00161013" w:rsidRPr="00A707F8" w:rsidRDefault="00161013" w:rsidP="00A707F8">
      <w:pPr>
        <w:rPr>
          <w:rFonts w:cstheme="minorHAnsi"/>
        </w:rPr>
      </w:pPr>
      <w:r w:rsidRPr="00A707F8">
        <w:rPr>
          <w:rFonts w:cstheme="minorHAnsi"/>
        </w:rPr>
        <w:t>The company's concept was to reduce waste in order to reduce financial loss.</w:t>
      </w:r>
    </w:p>
    <w:p w14:paraId="742E0034" w14:textId="4E199072" w:rsidR="00A75DE6" w:rsidRPr="00A707F8" w:rsidRDefault="00161013" w:rsidP="00A707F8">
      <w:pPr>
        <w:rPr>
          <w:rFonts w:cstheme="minorHAnsi"/>
        </w:rPr>
      </w:pPr>
      <w:r w:rsidRPr="00A707F8">
        <w:rPr>
          <w:rFonts w:cstheme="minorHAnsi"/>
        </w:rPr>
        <w:t>As a result, the company based its system on a few principles: just-in-time production and self-activation of production.</w:t>
      </w:r>
      <w:r w:rsidR="00A75DE6" w:rsidRPr="00A707F8">
        <w:rPr>
          <w:rFonts w:cstheme="minorHAnsi"/>
        </w:rPr>
        <w:t xml:space="preserve"> </w:t>
      </w:r>
    </w:p>
    <w:p w14:paraId="45C744CC" w14:textId="77777777" w:rsidR="00A75DE6" w:rsidRPr="00A707F8" w:rsidRDefault="00A75DE6" w:rsidP="00A75DE6">
      <w:pPr>
        <w:pStyle w:val="ListParagraph"/>
        <w:rPr>
          <w:rFonts w:cstheme="minorHAnsi"/>
        </w:rPr>
      </w:pPr>
    </w:p>
    <w:p w14:paraId="30759815" w14:textId="6F22EF8B" w:rsidR="00161013" w:rsidRPr="00A707F8" w:rsidRDefault="00A707F8" w:rsidP="00A707F8">
      <w:pPr>
        <w:rPr>
          <w:rFonts w:cstheme="minorHAnsi"/>
        </w:rPr>
      </w:pPr>
      <w:r w:rsidRPr="00A707F8">
        <w:rPr>
          <w:rFonts w:cstheme="minorHAnsi"/>
        </w:rPr>
        <w:t>J</w:t>
      </w:r>
      <w:r w:rsidR="00A75DE6" w:rsidRPr="00A707F8">
        <w:rPr>
          <w:rFonts w:cstheme="minorHAnsi"/>
        </w:rPr>
        <w:t>ust-in-time manufacturing allows components to be delivered only when they are needed. This principle had to be established not only within the company, but also with suppliers. The company has developed the Kanban technique for this, which uses a colour code to determine supply needs. As a result, it was possible to approach zero stock and thus reduce storage strikes while increasing production area.</w:t>
      </w:r>
    </w:p>
    <w:p w14:paraId="3704CC2C" w14:textId="08A728B8" w:rsidR="00A75DE6" w:rsidRPr="00A707F8" w:rsidRDefault="00A75DE6" w:rsidP="00A75DE6">
      <w:pPr>
        <w:pStyle w:val="ListParagraph"/>
        <w:rPr>
          <w:rFonts w:cstheme="minorHAnsi"/>
        </w:rPr>
      </w:pPr>
    </w:p>
    <w:p w14:paraId="0FD1CFD2" w14:textId="7A4B6183" w:rsidR="00A75DE6" w:rsidRPr="00A707F8" w:rsidRDefault="00A75DE6" w:rsidP="00A707F8">
      <w:pPr>
        <w:rPr>
          <w:rFonts w:cstheme="minorHAnsi"/>
        </w:rPr>
      </w:pPr>
      <w:r w:rsidRPr="00A707F8">
        <w:rPr>
          <w:rFonts w:cstheme="minorHAnsi"/>
        </w:rPr>
        <w:t xml:space="preserve">Autonomy is achieved </w:t>
      </w:r>
      <w:r w:rsidRPr="00A707F8">
        <w:rPr>
          <w:rFonts w:cstheme="minorHAnsi"/>
        </w:rPr>
        <w:t>using</w:t>
      </w:r>
      <w:r w:rsidRPr="00A707F8">
        <w:rPr>
          <w:rFonts w:cstheme="minorHAnsi"/>
        </w:rPr>
        <w:t xml:space="preserve"> industrial machines outfitted with anomaly detectors. Indeed, many machines can produce high-quality output without stopping when restocked with raw materials. However, if they are unwilling to detect flaws, the company may end up with </w:t>
      </w:r>
      <w:r w:rsidRPr="00A707F8">
        <w:rPr>
          <w:rFonts w:cstheme="minorHAnsi"/>
        </w:rPr>
        <w:t>many</w:t>
      </w:r>
      <w:r w:rsidRPr="00A707F8">
        <w:rPr>
          <w:rFonts w:cstheme="minorHAnsi"/>
        </w:rPr>
        <w:t xml:space="preserve"> faulty products. If the anomaly is not detected quickly, this represents a huge waste of time and money. However, with autonomy, machines can stop and alert operators if something goes wrong. This reduces the workforce while increasing output for businesses.</w:t>
      </w:r>
    </w:p>
    <w:p w14:paraId="38E8DB59" w14:textId="5833A971" w:rsidR="00A75DE6" w:rsidRPr="00A707F8" w:rsidRDefault="00A75DE6" w:rsidP="00A75DE6">
      <w:pPr>
        <w:pStyle w:val="ListParagraph"/>
        <w:rPr>
          <w:rFonts w:cstheme="minorHAnsi"/>
        </w:rPr>
      </w:pPr>
    </w:p>
    <w:p w14:paraId="1DB875E0" w14:textId="77777777" w:rsidR="00A75DE6" w:rsidRPr="00A707F8" w:rsidRDefault="00A75DE6" w:rsidP="00A707F8">
      <w:pPr>
        <w:rPr>
          <w:rFonts w:cstheme="minorHAnsi"/>
        </w:rPr>
      </w:pPr>
      <w:r w:rsidRPr="00A707F8">
        <w:rPr>
          <w:rFonts w:cstheme="minorHAnsi"/>
        </w:rPr>
        <w:t>Toyota reaped the benefits of lower losses while increasing profit margins.</w:t>
      </w:r>
    </w:p>
    <w:p w14:paraId="50F83229" w14:textId="286B8C51" w:rsidR="00A75DE6" w:rsidRPr="00A707F8" w:rsidRDefault="00A75DE6" w:rsidP="00A707F8">
      <w:pPr>
        <w:rPr>
          <w:rFonts w:cstheme="minorHAnsi"/>
        </w:rPr>
      </w:pPr>
      <w:r w:rsidRPr="00A707F8">
        <w:rPr>
          <w:rFonts w:cstheme="minorHAnsi"/>
        </w:rPr>
        <w:t>This provided them with a competitive advantage over American firms.</w:t>
      </w:r>
    </w:p>
    <w:p w14:paraId="40F2CDBA" w14:textId="3870C95E" w:rsidR="00A75DE6" w:rsidRPr="00A707F8" w:rsidRDefault="00A75DE6" w:rsidP="00A75DE6">
      <w:pPr>
        <w:pStyle w:val="ListParagraph"/>
        <w:rPr>
          <w:rFonts w:cstheme="minorHAnsi"/>
        </w:rPr>
      </w:pPr>
    </w:p>
    <w:p w14:paraId="59E9E819" w14:textId="0BF948A8" w:rsidR="00CC09C0" w:rsidRPr="00A707F8" w:rsidRDefault="00CC09C0" w:rsidP="00A707F8">
      <w:pPr>
        <w:rPr>
          <w:rFonts w:cstheme="minorHAnsi"/>
        </w:rPr>
      </w:pPr>
      <w:r w:rsidRPr="00A707F8">
        <w:rPr>
          <w:rFonts w:cstheme="minorHAnsi"/>
        </w:rPr>
        <w:t>However, companies such as Toyota that operate entirely in accordance with the lean operating philosophy may face limitations.</w:t>
      </w:r>
    </w:p>
    <w:p w14:paraId="75650535" w14:textId="65F4CB44" w:rsidR="00CC09C0" w:rsidRPr="00A707F8" w:rsidRDefault="00CC09C0" w:rsidP="00A707F8">
      <w:pPr>
        <w:rPr>
          <w:rFonts w:cstheme="minorHAnsi"/>
        </w:rPr>
      </w:pPr>
      <w:r w:rsidRPr="00A707F8">
        <w:rPr>
          <w:rFonts w:cstheme="minorHAnsi"/>
        </w:rPr>
        <w:t>The implementation of a stock-limitation strategy, even to the point of having no stock, allows for cost savings and the utilisation of previously allotted storage space for other purposes. The company, on the other hand, becomes fully reliant on its suppliers. The company has no equity in the event of a problem, and it will shut down if no immediate remedy is found. This could result in significant costs for the organisation. When a service or a machine in a production line breaks down, the situation is similar. Because downstream services cannot generate, the entire chain must come to a halt. Because there is no assigned storage space, upstream services must come to a halt. As a result, it is critical to check the quality of its suppliers and to have backup plans in place.</w:t>
      </w:r>
    </w:p>
    <w:p w14:paraId="7B26CF62" w14:textId="1AEEE115" w:rsidR="00CC09C0" w:rsidRPr="00A707F8" w:rsidRDefault="00CC09C0" w:rsidP="00A75DE6">
      <w:pPr>
        <w:pStyle w:val="ListParagraph"/>
        <w:rPr>
          <w:rFonts w:cstheme="minorHAnsi"/>
        </w:rPr>
      </w:pPr>
    </w:p>
    <w:p w14:paraId="593DAD7B" w14:textId="109ADC31" w:rsidR="00CC09C0" w:rsidRPr="00A707F8" w:rsidRDefault="00CC09C0" w:rsidP="00A707F8">
      <w:pPr>
        <w:rPr>
          <w:rFonts w:cstheme="minorHAnsi"/>
        </w:rPr>
      </w:pPr>
      <w:r w:rsidRPr="00A707F8">
        <w:rPr>
          <w:rFonts w:cstheme="minorHAnsi"/>
        </w:rPr>
        <w:t>When a corporation wants to innovate and adapt to a new organisation, the company's organisation must be fully reworked. This is a major cost both in terms of setting up the procedure and in terms of shutting down the business. It is probable that the company will have to shut down during the renovations.</w:t>
      </w:r>
    </w:p>
    <w:p w14:paraId="1FFDF6D4" w14:textId="6CF2F13D" w:rsidR="00EA2A07" w:rsidRPr="00A707F8" w:rsidRDefault="00EA2A07" w:rsidP="00A75DE6">
      <w:pPr>
        <w:pStyle w:val="ListParagraph"/>
        <w:rPr>
          <w:rFonts w:cstheme="minorHAnsi"/>
        </w:rPr>
      </w:pPr>
    </w:p>
    <w:p w14:paraId="3F1DA347" w14:textId="7C66DCB6" w:rsidR="00EA2A07" w:rsidRPr="00A707F8" w:rsidRDefault="00EA2A07" w:rsidP="00A707F8">
      <w:pPr>
        <w:rPr>
          <w:rFonts w:cstheme="minorHAnsi"/>
        </w:rPr>
      </w:pPr>
      <w:r w:rsidRPr="00A707F8">
        <w:rPr>
          <w:rFonts w:cstheme="minorHAnsi"/>
        </w:rPr>
        <w:t>When a company changes how it operates, it is critical to include employees in the conversations in order to reduce the risk of rejection or fear that they may experience as a result of a total structural shift. As a result, it is vital to instruct them while also explaining the types of interests that they can generate.</w:t>
      </w:r>
    </w:p>
    <w:p w14:paraId="112E1A7F" w14:textId="30BB2EAA" w:rsidR="00EA2A07" w:rsidRPr="00A707F8" w:rsidRDefault="00EA2A07" w:rsidP="00A75DE6">
      <w:pPr>
        <w:pStyle w:val="ListParagraph"/>
        <w:rPr>
          <w:rFonts w:cstheme="minorHAnsi"/>
        </w:rPr>
      </w:pPr>
    </w:p>
    <w:p w14:paraId="17F9EFE6" w14:textId="4372240B" w:rsidR="00EA2A07" w:rsidRPr="00A707F8" w:rsidRDefault="00EA2A07" w:rsidP="00A707F8">
      <w:pPr>
        <w:rPr>
          <w:rFonts w:cstheme="minorHAnsi"/>
        </w:rPr>
      </w:pPr>
      <w:r w:rsidRPr="00A707F8">
        <w:rPr>
          <w:rFonts w:cstheme="minorHAnsi"/>
        </w:rPr>
        <w:lastRenderedPageBreak/>
        <w:t>These constraints, while binding, can be managed through enterprise-wide continuous improvement. This allows for regular changes in the business, rather than abrupt changes. It is also an opportunity to involve employees in decision-making by considering their perspectives on the field and having them participate in tests.</w:t>
      </w:r>
    </w:p>
    <w:p w14:paraId="3C26B8AA" w14:textId="77777777" w:rsidR="00790711" w:rsidRPr="00A707F8" w:rsidRDefault="00790711">
      <w:pPr>
        <w:rPr>
          <w:rFonts w:cstheme="minorHAnsi"/>
        </w:rPr>
      </w:pPr>
    </w:p>
    <w:p w14:paraId="2460A7A0" w14:textId="77777777" w:rsidR="00DD0029" w:rsidRPr="00A707F8" w:rsidRDefault="00DD0029">
      <w:pPr>
        <w:rPr>
          <w:rFonts w:cstheme="minorHAnsi"/>
        </w:rPr>
      </w:pPr>
    </w:p>
    <w:p w14:paraId="3417E446" w14:textId="77777777" w:rsidR="00931652" w:rsidRPr="00A707F8" w:rsidRDefault="00931652">
      <w:pPr>
        <w:rPr>
          <w:rFonts w:cstheme="minorHAnsi"/>
        </w:rPr>
      </w:pPr>
    </w:p>
    <w:p w14:paraId="72242E48" w14:textId="1DC25F39" w:rsidR="004D0AF6" w:rsidRPr="00A707F8" w:rsidRDefault="004D0AF6">
      <w:pPr>
        <w:rPr>
          <w:rFonts w:cstheme="minorHAnsi"/>
          <w:color w:val="FF0000"/>
        </w:rPr>
      </w:pPr>
      <w:r w:rsidRPr="00A707F8">
        <w:rPr>
          <w:rFonts w:cstheme="minorHAnsi"/>
          <w:color w:val="FF0000"/>
        </w:rPr>
        <w:t xml:space="preserve">QUESTION </w:t>
      </w:r>
      <w:r w:rsidR="00931652" w:rsidRPr="00A707F8">
        <w:rPr>
          <w:rFonts w:cstheme="minorHAnsi"/>
          <w:color w:val="FF0000"/>
        </w:rPr>
        <w:t>2</w:t>
      </w:r>
    </w:p>
    <w:p w14:paraId="3009432C" w14:textId="002B5005" w:rsidR="004D0AF6" w:rsidRPr="00A707F8" w:rsidRDefault="004D0AF6">
      <w:pPr>
        <w:rPr>
          <w:rFonts w:cstheme="minorHAnsi"/>
          <w:color w:val="FF0000"/>
        </w:rPr>
      </w:pPr>
      <w:r w:rsidRPr="00A707F8">
        <w:rPr>
          <w:rFonts w:cstheme="minorHAnsi"/>
          <w:color w:val="FF0000"/>
        </w:rPr>
        <w:t xml:space="preserve">Discuss the four quality related costs </w:t>
      </w:r>
      <w:r w:rsidRPr="00A707F8">
        <w:rPr>
          <w:rFonts w:cstheme="minorHAnsi"/>
          <w:color w:val="FF0000"/>
        </w:rPr>
        <w:t>and methods</w:t>
      </w:r>
      <w:r w:rsidRPr="00A707F8">
        <w:rPr>
          <w:rFonts w:cstheme="minorHAnsi"/>
          <w:color w:val="FF0000"/>
        </w:rPr>
        <w:t xml:space="preserve"> to minimise the total cost of quality</w:t>
      </w:r>
      <w:r w:rsidRPr="00A707F8">
        <w:rPr>
          <w:rFonts w:cstheme="minorHAnsi"/>
          <w:color w:val="FF0000"/>
        </w:rPr>
        <w:t>:</w:t>
      </w:r>
    </w:p>
    <w:p w14:paraId="18A9834B" w14:textId="77777777" w:rsidR="003F0998" w:rsidRPr="00A707F8" w:rsidRDefault="003F0998">
      <w:pPr>
        <w:rPr>
          <w:rFonts w:cstheme="minorHAnsi"/>
          <w:color w:val="FF0000"/>
        </w:rPr>
      </w:pPr>
    </w:p>
    <w:p w14:paraId="1A54B63E" w14:textId="7DCF04F8" w:rsidR="004D0AF6" w:rsidRDefault="008A71D9">
      <w:pPr>
        <w:rPr>
          <w:rFonts w:cstheme="minorHAnsi"/>
        </w:rPr>
      </w:pPr>
      <w:r w:rsidRPr="008A71D9">
        <w:rPr>
          <w:rFonts w:cstheme="minorHAnsi"/>
        </w:rPr>
        <w:t>The cost of quality is a method for calculating the costs that businesses encounter to ensure that their products meet quality standards, as well as the costs of producing goods that do not meet quality standards.</w:t>
      </w:r>
    </w:p>
    <w:p w14:paraId="09210EEC" w14:textId="438C14BE" w:rsidR="008A71D9" w:rsidRDefault="008A71D9">
      <w:pPr>
        <w:rPr>
          <w:rFonts w:cstheme="minorHAnsi"/>
        </w:rPr>
      </w:pPr>
      <w:r w:rsidRPr="008A71D9">
        <w:rPr>
          <w:rFonts w:cstheme="minorHAnsi"/>
        </w:rPr>
        <w:t>The goal of calculating quality cost is to gain an understanding of how quality affects the bottom line. Both the cost of waste and revamping associated with poor quality and the cost of audit reports and maintenance associated with good quality are important. The cost of quality allows manufacturers to analyse and thus improve their quality operations.</w:t>
      </w:r>
    </w:p>
    <w:p w14:paraId="70049270" w14:textId="7A72D596" w:rsidR="008A71D9" w:rsidRDefault="008A71D9">
      <w:pPr>
        <w:rPr>
          <w:rFonts w:cstheme="minorHAnsi"/>
        </w:rPr>
      </w:pPr>
    </w:p>
    <w:p w14:paraId="2278C1EC" w14:textId="2B92AA33" w:rsidR="008A71D9" w:rsidRDefault="008A71D9">
      <w:pPr>
        <w:rPr>
          <w:rFonts w:cstheme="minorHAnsi"/>
        </w:rPr>
      </w:pPr>
      <w:r>
        <w:rPr>
          <w:rFonts w:cstheme="minorHAnsi"/>
        </w:rPr>
        <w:t xml:space="preserve">TYPES OF </w:t>
      </w:r>
      <w:r w:rsidR="00BA6BE1">
        <w:rPr>
          <w:rFonts w:cstheme="minorHAnsi"/>
        </w:rPr>
        <w:t>COST OF QUALITY:</w:t>
      </w:r>
    </w:p>
    <w:p w14:paraId="5619CDCB" w14:textId="75C8CA1E" w:rsidR="00BA6BE1" w:rsidRDefault="00BA6BE1" w:rsidP="00BA6BE1">
      <w:pPr>
        <w:pStyle w:val="ListParagraph"/>
        <w:numPr>
          <w:ilvl w:val="0"/>
          <w:numId w:val="4"/>
        </w:numPr>
        <w:rPr>
          <w:rFonts w:cstheme="minorHAnsi"/>
        </w:rPr>
      </w:pPr>
      <w:r w:rsidRPr="00BA6BE1">
        <w:rPr>
          <w:rFonts w:cstheme="minorHAnsi"/>
        </w:rPr>
        <w:t>Appraisal Costs:</w:t>
      </w:r>
      <w:r w:rsidRPr="00BA6BE1">
        <w:t xml:space="preserve"> </w:t>
      </w:r>
      <w:r w:rsidRPr="00BA6BE1">
        <w:rPr>
          <w:rFonts w:cstheme="minorHAnsi"/>
        </w:rPr>
        <w:t>All through operational processes, measurement and inspection activities are performed to ensure that quality requirements are met.</w:t>
      </w:r>
      <w:r>
        <w:rPr>
          <w:rFonts w:cstheme="minorHAnsi"/>
        </w:rPr>
        <w:t xml:space="preserve"> </w:t>
      </w:r>
      <w:r w:rsidRPr="00BA6BE1">
        <w:rPr>
          <w:rFonts w:cstheme="minorHAnsi"/>
        </w:rPr>
        <w:t xml:space="preserve">When a company evaluates its quality levels, it incurs appraisal </w:t>
      </w:r>
      <w:r w:rsidR="00FE4226" w:rsidRPr="00BA6BE1">
        <w:rPr>
          <w:rFonts w:cstheme="minorHAnsi"/>
        </w:rPr>
        <w:t>costs.</w:t>
      </w:r>
      <w:r w:rsidR="00FE4226">
        <w:rPr>
          <w:rFonts w:cstheme="minorHAnsi"/>
        </w:rPr>
        <w:t xml:space="preserve"> Examples are inspections, equipment testing and calibration.</w:t>
      </w:r>
    </w:p>
    <w:p w14:paraId="7D5A39E2" w14:textId="3A506B29" w:rsidR="00FE4226" w:rsidRDefault="00FE4226" w:rsidP="00FE4226">
      <w:pPr>
        <w:pStyle w:val="ListParagraph"/>
        <w:numPr>
          <w:ilvl w:val="0"/>
          <w:numId w:val="4"/>
        </w:numPr>
        <w:rPr>
          <w:rFonts w:cstheme="minorHAnsi"/>
        </w:rPr>
      </w:pPr>
      <w:r>
        <w:rPr>
          <w:rFonts w:cstheme="minorHAnsi"/>
        </w:rPr>
        <w:t xml:space="preserve">Prevention Costs: </w:t>
      </w:r>
      <w:r w:rsidRPr="00FE4226">
        <w:rPr>
          <w:rFonts w:cstheme="minorHAnsi"/>
        </w:rPr>
        <w:t>Prior to operations, activities are planned and developed to ensure good quality and prevent poor quality products or services.</w:t>
      </w:r>
      <w:r w:rsidRPr="00FE4226">
        <w:t xml:space="preserve"> </w:t>
      </w:r>
      <w:r w:rsidRPr="00FE4226">
        <w:rPr>
          <w:rFonts w:cstheme="minorHAnsi"/>
        </w:rPr>
        <w:t>New product evaluation, quality planning, and so on are some examples.</w:t>
      </w:r>
    </w:p>
    <w:p w14:paraId="3A2BD3FE" w14:textId="62BB63B6" w:rsidR="00FE4226" w:rsidRDefault="00FE4226" w:rsidP="00FE4226">
      <w:pPr>
        <w:pStyle w:val="ListParagraph"/>
        <w:numPr>
          <w:ilvl w:val="0"/>
          <w:numId w:val="4"/>
        </w:numPr>
        <w:rPr>
          <w:rFonts w:cstheme="minorHAnsi"/>
        </w:rPr>
      </w:pPr>
      <w:r>
        <w:rPr>
          <w:rFonts w:cstheme="minorHAnsi"/>
        </w:rPr>
        <w:t>Internal Failure Costs:</w:t>
      </w:r>
      <w:r w:rsidRPr="00FE4226">
        <w:t xml:space="preserve"> </w:t>
      </w:r>
      <w:r w:rsidRPr="00FE4226">
        <w:rPr>
          <w:rFonts w:cstheme="minorHAnsi"/>
        </w:rPr>
        <w:t>Expenses incurred to correct problems found before to a product or service's delivery.</w:t>
      </w:r>
      <w:r w:rsidR="005456B4" w:rsidRPr="005456B4">
        <w:t xml:space="preserve"> </w:t>
      </w:r>
      <w:r w:rsidR="005456B4" w:rsidRPr="005456B4">
        <w:rPr>
          <w:rFonts w:cstheme="minorHAnsi"/>
        </w:rPr>
        <w:t>Scrap, rework, and re-inspection are some examples.</w:t>
      </w:r>
    </w:p>
    <w:p w14:paraId="49ED286A" w14:textId="38A4A4B2" w:rsidR="005456B4" w:rsidRDefault="005456B4" w:rsidP="00FE4226">
      <w:pPr>
        <w:pStyle w:val="ListParagraph"/>
        <w:numPr>
          <w:ilvl w:val="0"/>
          <w:numId w:val="4"/>
        </w:numPr>
        <w:rPr>
          <w:rFonts w:cstheme="minorHAnsi"/>
        </w:rPr>
      </w:pPr>
      <w:r w:rsidRPr="005456B4">
        <w:rPr>
          <w:rFonts w:cstheme="minorHAnsi"/>
        </w:rPr>
        <w:t>Cost incurred after a consumer obtains a product or service to correct problems found by the customer. Processing consumer complaints is one example.</w:t>
      </w:r>
    </w:p>
    <w:p w14:paraId="1F4F0706" w14:textId="100746D6" w:rsidR="005456B4" w:rsidRDefault="005456B4" w:rsidP="005456B4">
      <w:pPr>
        <w:rPr>
          <w:rFonts w:cstheme="minorHAnsi"/>
        </w:rPr>
      </w:pPr>
    </w:p>
    <w:p w14:paraId="023548BA" w14:textId="381D5F01" w:rsidR="005456B4" w:rsidRPr="005456B4" w:rsidRDefault="00F00A22" w:rsidP="005456B4">
      <w:pPr>
        <w:rPr>
          <w:rFonts w:cstheme="minorHAnsi"/>
        </w:rPr>
      </w:pPr>
      <w:r w:rsidRPr="00F00A22">
        <w:rPr>
          <w:rFonts w:cstheme="minorHAnsi"/>
        </w:rPr>
        <w:t xml:space="preserve">In order to reduce risk to both internal and external failure costs, companies should be proactive in managing the cost of quality and heavily spend in prevention and appraisal costs. This can be accomplished through a variety of means, including machine monitoring and the implementation of </w:t>
      </w:r>
      <w:r w:rsidR="00992B10" w:rsidRPr="00F00A22">
        <w:rPr>
          <w:rFonts w:cstheme="minorHAnsi"/>
        </w:rPr>
        <w:t>It</w:t>
      </w:r>
      <w:r w:rsidRPr="00F00A22">
        <w:rPr>
          <w:rFonts w:cstheme="minorHAnsi"/>
        </w:rPr>
        <w:t xml:space="preserve"> technologies.</w:t>
      </w:r>
    </w:p>
    <w:p w14:paraId="29E7A41B" w14:textId="77777777" w:rsidR="00BA6BE1" w:rsidRDefault="00BA6BE1">
      <w:pPr>
        <w:rPr>
          <w:rFonts w:cstheme="minorHAnsi"/>
        </w:rPr>
      </w:pPr>
    </w:p>
    <w:p w14:paraId="1FD4D8C1" w14:textId="77777777" w:rsidR="008A71D9" w:rsidRDefault="008A71D9">
      <w:pPr>
        <w:rPr>
          <w:rFonts w:cstheme="minorHAnsi"/>
        </w:rPr>
      </w:pPr>
    </w:p>
    <w:p w14:paraId="631B3F04" w14:textId="77777777" w:rsidR="00A707F8" w:rsidRPr="00A707F8" w:rsidRDefault="00A707F8">
      <w:pPr>
        <w:rPr>
          <w:rFonts w:cstheme="minorHAnsi"/>
        </w:rPr>
      </w:pPr>
    </w:p>
    <w:p w14:paraId="5B8719EE" w14:textId="10D6129B" w:rsidR="003F0998" w:rsidRPr="00A707F8" w:rsidRDefault="003F0998">
      <w:pPr>
        <w:rPr>
          <w:rFonts w:cstheme="minorHAnsi"/>
          <w:color w:val="FF0000"/>
        </w:rPr>
      </w:pPr>
      <w:r w:rsidRPr="00A707F8">
        <w:rPr>
          <w:rFonts w:cstheme="minorHAnsi"/>
          <w:color w:val="FF0000"/>
        </w:rPr>
        <w:t>QUESTION 3</w:t>
      </w:r>
    </w:p>
    <w:p w14:paraId="2AB9D336" w14:textId="7F9487D1" w:rsidR="00EA2A07" w:rsidRPr="00A707F8" w:rsidRDefault="003F0998">
      <w:pPr>
        <w:rPr>
          <w:rFonts w:cstheme="minorHAnsi"/>
          <w:color w:val="FF0000"/>
        </w:rPr>
      </w:pPr>
      <w:r w:rsidRPr="00A707F8">
        <w:rPr>
          <w:rFonts w:cstheme="minorHAnsi"/>
          <w:color w:val="FF0000"/>
        </w:rPr>
        <w:t>Comparatively discuss Total Quality Management (TQM) versus Six Sigma</w:t>
      </w:r>
      <w:r w:rsidRPr="00A707F8">
        <w:rPr>
          <w:rFonts w:cstheme="minorHAnsi"/>
          <w:color w:val="FF0000"/>
        </w:rPr>
        <w:t>:</w:t>
      </w:r>
    </w:p>
    <w:p w14:paraId="3AA9CF1D" w14:textId="3A1EA5EC" w:rsidR="004D0AF6" w:rsidRPr="00A707F8" w:rsidRDefault="004D0AF6">
      <w:pPr>
        <w:rPr>
          <w:rFonts w:cstheme="minorHAnsi"/>
        </w:rPr>
      </w:pPr>
    </w:p>
    <w:p w14:paraId="44D01021" w14:textId="20D12FA1" w:rsidR="003F0998" w:rsidRPr="00A707F8" w:rsidRDefault="003F0998">
      <w:pPr>
        <w:rPr>
          <w:rFonts w:cstheme="minorHAnsi"/>
        </w:rPr>
      </w:pPr>
      <w:r w:rsidRPr="00A707F8">
        <w:rPr>
          <w:rFonts w:cstheme="minorHAnsi"/>
        </w:rPr>
        <w:t>Companies are increasingly focusing on product quality in order to reduce costs and provide a product or service that meets customer expectations. There are currently two recognised philosophies for improving organisational quality.</w:t>
      </w:r>
    </w:p>
    <w:p w14:paraId="141CEAB7" w14:textId="34651CF0" w:rsidR="003F0998" w:rsidRPr="00A707F8" w:rsidRDefault="003F0998">
      <w:pPr>
        <w:rPr>
          <w:rFonts w:cstheme="minorHAnsi"/>
        </w:rPr>
      </w:pPr>
    </w:p>
    <w:p w14:paraId="4F2E72CB" w14:textId="77777777" w:rsidR="003F0998" w:rsidRPr="003F0998" w:rsidRDefault="003F0998" w:rsidP="003F0998">
      <w:pPr>
        <w:rPr>
          <w:rFonts w:eastAsia="Times New Roman" w:cstheme="minorHAnsi"/>
          <w:lang w:eastAsia="en-GB"/>
        </w:rPr>
      </w:pPr>
      <w:r w:rsidRPr="003F0998">
        <w:rPr>
          <w:rFonts w:eastAsia="Times New Roman" w:cstheme="minorHAnsi"/>
          <w:lang w:eastAsia="en-GB"/>
        </w:rPr>
        <w:t>Six Sigma</w:t>
      </w:r>
    </w:p>
    <w:p w14:paraId="69FFDC0F" w14:textId="517D9D1C" w:rsidR="003F0998" w:rsidRPr="00A707F8" w:rsidRDefault="003F0998">
      <w:pPr>
        <w:rPr>
          <w:rFonts w:cstheme="minorHAnsi"/>
        </w:rPr>
      </w:pPr>
      <w:r w:rsidRPr="00A707F8">
        <w:rPr>
          <w:rFonts w:cstheme="minorHAnsi"/>
        </w:rPr>
        <w:lastRenderedPageBreak/>
        <w:t>Six sigma is defined as a tool for improving product quality by limiting losses. It is a tool for improving supply chain efficiency in order to increase profits. This method can be applied in two ways.</w:t>
      </w:r>
    </w:p>
    <w:p w14:paraId="5B0123B2" w14:textId="55C34C6A" w:rsidR="00765619" w:rsidRPr="00A707F8" w:rsidRDefault="00765619">
      <w:pPr>
        <w:rPr>
          <w:rFonts w:cstheme="minorHAnsi"/>
        </w:rPr>
      </w:pPr>
    </w:p>
    <w:p w14:paraId="405755CD" w14:textId="410030DA" w:rsidR="00765619" w:rsidRPr="00A707F8" w:rsidRDefault="001F7A74">
      <w:pPr>
        <w:rPr>
          <w:rFonts w:cstheme="minorHAnsi"/>
        </w:rPr>
      </w:pPr>
      <w:r w:rsidRPr="00A707F8">
        <w:rPr>
          <w:rFonts w:cstheme="minorHAnsi"/>
        </w:rPr>
        <w:t>Total Quality Management</w:t>
      </w:r>
    </w:p>
    <w:p w14:paraId="28E6C63F" w14:textId="38501A28" w:rsidR="00D763B7" w:rsidRPr="00A707F8" w:rsidRDefault="001F7A74">
      <w:pPr>
        <w:rPr>
          <w:rFonts w:cstheme="minorHAnsi"/>
        </w:rPr>
      </w:pPr>
      <w:r w:rsidRPr="00A707F8">
        <w:rPr>
          <w:rFonts w:cstheme="minorHAnsi"/>
        </w:rPr>
        <w:t xml:space="preserve">TQM is a philosophy aimed at increasing customer satisfaction while saving money. The customer is now at the centre of attention. This philosophy fosters an environment in which the entire organisation strives to improve processes </w:t>
      </w:r>
      <w:r w:rsidR="00D763B7" w:rsidRPr="00A707F8">
        <w:rPr>
          <w:rFonts w:cstheme="minorHAnsi"/>
        </w:rPr>
        <w:t>daily</w:t>
      </w:r>
      <w:r w:rsidRPr="00A707F8">
        <w:rPr>
          <w:rFonts w:cstheme="minorHAnsi"/>
        </w:rPr>
        <w:t>.</w:t>
      </w:r>
    </w:p>
    <w:p w14:paraId="61A9C6E4" w14:textId="60910D5D" w:rsidR="00D763B7" w:rsidRPr="00A707F8" w:rsidRDefault="00D763B7">
      <w:pPr>
        <w:rPr>
          <w:rFonts w:cstheme="minorHAnsi"/>
        </w:rPr>
      </w:pPr>
      <w:r w:rsidRPr="00A707F8">
        <w:rPr>
          <w:rFonts w:cstheme="minorHAnsi"/>
        </w:rPr>
        <w:t xml:space="preserve">In other words, </w:t>
      </w:r>
      <w:r w:rsidRPr="00A707F8">
        <w:rPr>
          <w:rFonts w:cstheme="minorHAnsi"/>
        </w:rPr>
        <w:t xml:space="preserve">Total Quality Management (TQM) is a management concept based on the notion that an organization's long-term success can be achieved by having </w:t>
      </w:r>
      <w:r w:rsidRPr="00A707F8">
        <w:rPr>
          <w:rFonts w:cstheme="minorHAnsi"/>
        </w:rPr>
        <w:t>all</w:t>
      </w:r>
      <w:r w:rsidRPr="00A707F8">
        <w:rPr>
          <w:rFonts w:cstheme="minorHAnsi"/>
        </w:rPr>
        <w:t xml:space="preserve"> its members, from entry-level employees to top executives, focus on increasing quality and, as a result, delivering customer satisfaction.</w:t>
      </w:r>
    </w:p>
    <w:p w14:paraId="7B3FA585" w14:textId="53BDD494" w:rsidR="00D763B7" w:rsidRPr="00A707F8" w:rsidRDefault="00D763B7">
      <w:pPr>
        <w:rPr>
          <w:rFonts w:cstheme="minorHAnsi"/>
        </w:rPr>
      </w:pPr>
    </w:p>
    <w:p w14:paraId="349115F2" w14:textId="73753CC3" w:rsidR="00D763B7" w:rsidRPr="00A707F8" w:rsidRDefault="00D763B7">
      <w:pPr>
        <w:rPr>
          <w:rFonts w:cstheme="minorHAnsi"/>
          <w:u w:val="single"/>
        </w:rPr>
      </w:pPr>
      <w:r w:rsidRPr="00A707F8">
        <w:rPr>
          <w:rFonts w:cstheme="minorHAnsi"/>
          <w:u w:val="single"/>
        </w:rPr>
        <w:t>DIFFERNCES BETWEEN BOTH</w:t>
      </w:r>
    </w:p>
    <w:p w14:paraId="73A8F621" w14:textId="33F74268" w:rsidR="00D763B7" w:rsidRPr="00A707F8" w:rsidRDefault="00D763B7">
      <w:pPr>
        <w:rPr>
          <w:rFonts w:cstheme="minorHAnsi"/>
          <w:u w:val="single"/>
        </w:rPr>
      </w:pPr>
    </w:p>
    <w:p w14:paraId="05063B67" w14:textId="471ABACF" w:rsidR="002E59EF" w:rsidRPr="00A707F8" w:rsidRDefault="00D763B7" w:rsidP="002E59EF">
      <w:pPr>
        <w:rPr>
          <w:rFonts w:cstheme="minorHAnsi"/>
        </w:rPr>
      </w:pPr>
      <w:r w:rsidRPr="00A707F8">
        <w:rPr>
          <w:rFonts w:cstheme="minorHAnsi"/>
        </w:rPr>
        <w:t>Both Six Sigma and Total Quality Management are effective tools for quality management, but there is a fine line between them. Although the methodologies and procedures involved in both appear to be quite similar, there are some significant differences.</w:t>
      </w:r>
    </w:p>
    <w:p w14:paraId="677D83C5" w14:textId="77777777" w:rsidR="002E59EF" w:rsidRPr="00A707F8" w:rsidRDefault="002E59EF" w:rsidP="002E59EF">
      <w:pPr>
        <w:rPr>
          <w:rFonts w:cstheme="minorHAnsi"/>
        </w:rPr>
      </w:pPr>
    </w:p>
    <w:p w14:paraId="385C4ECC" w14:textId="77777777" w:rsidR="002F73EC" w:rsidRPr="00A707F8" w:rsidRDefault="002E59EF" w:rsidP="002E59EF">
      <w:pPr>
        <w:pStyle w:val="ListParagraph"/>
        <w:numPr>
          <w:ilvl w:val="0"/>
          <w:numId w:val="3"/>
        </w:numPr>
        <w:rPr>
          <w:rFonts w:cstheme="minorHAnsi"/>
        </w:rPr>
      </w:pPr>
      <w:r w:rsidRPr="00A707F8">
        <w:rPr>
          <w:rFonts w:cstheme="minorHAnsi"/>
        </w:rPr>
        <w:t>Six-Sigma is a newer concept than Total Quality Management, but it is not a replacement. The primary distinction between Total Quality Management and Six Sigma is that TQM produces higher-quality manufactured goods, whereas Six Sigma produces better results. Total Quality Management refers to employees' ongoing efforts to ensure high-quality products. Six Sigma is a process that incorporates many small changes in systems to ensure effective results and improved customer satisfaction.</w:t>
      </w:r>
    </w:p>
    <w:p w14:paraId="30292361" w14:textId="549C1AD7" w:rsidR="002E59EF" w:rsidRPr="00A707F8" w:rsidRDefault="002F73EC" w:rsidP="002F73EC">
      <w:pPr>
        <w:pStyle w:val="ListParagraph"/>
        <w:rPr>
          <w:rFonts w:cstheme="minorHAnsi"/>
        </w:rPr>
      </w:pPr>
      <w:r w:rsidRPr="00A707F8">
        <w:rPr>
          <w:rFonts w:cstheme="minorHAnsi"/>
        </w:rPr>
        <w:t xml:space="preserve">Total Quality Management entails the design and development of new systems and processes, as well as the effective coordination of various departments. New processes are created in response to various customer feedbacks and </w:t>
      </w:r>
      <w:r w:rsidRPr="00A707F8">
        <w:rPr>
          <w:rFonts w:cstheme="minorHAnsi"/>
        </w:rPr>
        <w:t>research</w:t>
      </w:r>
      <w:r w:rsidRPr="00A707F8">
        <w:rPr>
          <w:rFonts w:cstheme="minorHAnsi"/>
        </w:rPr>
        <w:t>.</w:t>
      </w:r>
    </w:p>
    <w:p w14:paraId="03BE8872" w14:textId="77777777" w:rsidR="002F73EC" w:rsidRPr="00A707F8" w:rsidRDefault="002F73EC" w:rsidP="002F73EC">
      <w:pPr>
        <w:pStyle w:val="ListParagraph"/>
        <w:rPr>
          <w:rFonts w:cstheme="minorHAnsi"/>
        </w:rPr>
      </w:pPr>
    </w:p>
    <w:p w14:paraId="42BEFB9D" w14:textId="77777777" w:rsidR="002F73EC" w:rsidRPr="00A707F8" w:rsidRDefault="002F73EC" w:rsidP="002E59EF">
      <w:pPr>
        <w:pStyle w:val="ListParagraph"/>
        <w:numPr>
          <w:ilvl w:val="0"/>
          <w:numId w:val="3"/>
        </w:numPr>
        <w:rPr>
          <w:rFonts w:cstheme="minorHAnsi"/>
        </w:rPr>
      </w:pPr>
      <w:r w:rsidRPr="00A707F8">
        <w:rPr>
          <w:rFonts w:cstheme="minorHAnsi"/>
        </w:rPr>
        <w:t xml:space="preserve">To ensure high quality, the Total quality management process entails improving existing policies and procedures. Six-Sigma aims to improve quality by reducing and eventually eliminating defects in the system. The total process Quality management ensures that every member of the organisation works to improve existing processes, systems, services, and work culture for long-term quality products/services. </w:t>
      </w:r>
    </w:p>
    <w:p w14:paraId="090A0002" w14:textId="77777777" w:rsidR="002F73EC" w:rsidRPr="00A707F8" w:rsidRDefault="002F73EC" w:rsidP="002F73EC">
      <w:pPr>
        <w:pStyle w:val="ListParagraph"/>
        <w:rPr>
          <w:rFonts w:cstheme="minorHAnsi"/>
        </w:rPr>
      </w:pPr>
    </w:p>
    <w:p w14:paraId="64737A5C" w14:textId="2E3E3548" w:rsidR="002E59EF" w:rsidRPr="00A707F8" w:rsidRDefault="002F73EC" w:rsidP="002F73EC">
      <w:pPr>
        <w:pStyle w:val="ListParagraph"/>
        <w:rPr>
          <w:rFonts w:cstheme="minorHAnsi"/>
        </w:rPr>
      </w:pPr>
      <w:r w:rsidRPr="00A707F8">
        <w:rPr>
          <w:rFonts w:cstheme="minorHAnsi"/>
        </w:rPr>
        <w:t xml:space="preserve">Six Sigma, on the other hand, focuses on identifying and eventually eliminating various defects and obstacles that may obstruct a company's effectiveness. </w:t>
      </w:r>
      <w:r w:rsidRPr="00A707F8">
        <w:rPr>
          <w:rFonts w:cstheme="minorHAnsi"/>
        </w:rPr>
        <w:t>Total quality management focuses</w:t>
      </w:r>
      <w:r w:rsidRPr="00A707F8">
        <w:rPr>
          <w:rFonts w:cstheme="minorHAnsi"/>
        </w:rPr>
        <w:t xml:space="preserve"> on improving existing policies and making necessary changes to systems to ensure superior quality products and services. Six Sigma organisations are focused on eliminating defects.</w:t>
      </w:r>
    </w:p>
    <w:p w14:paraId="238ED4F6" w14:textId="77777777" w:rsidR="00AA67C0" w:rsidRPr="00A707F8" w:rsidRDefault="00AA67C0" w:rsidP="002F73EC">
      <w:pPr>
        <w:pStyle w:val="ListParagraph"/>
        <w:rPr>
          <w:rFonts w:cstheme="minorHAnsi"/>
        </w:rPr>
      </w:pPr>
    </w:p>
    <w:p w14:paraId="30E021DE" w14:textId="667B177C" w:rsidR="002F73EC" w:rsidRPr="00A707F8" w:rsidRDefault="00AA67C0" w:rsidP="00AA67C0">
      <w:pPr>
        <w:pStyle w:val="ListParagraph"/>
        <w:numPr>
          <w:ilvl w:val="0"/>
          <w:numId w:val="3"/>
        </w:numPr>
        <w:rPr>
          <w:rFonts w:cstheme="minorHAnsi"/>
        </w:rPr>
      </w:pPr>
      <w:r w:rsidRPr="00A707F8">
        <w:rPr>
          <w:rFonts w:cstheme="minorHAnsi"/>
        </w:rPr>
        <w:t>Total quality management focuses on maintaining existing quality standards, whereas Six Sigma focuses on making small necessary changes in processes and systems to ensure high quality.</w:t>
      </w:r>
      <w:r w:rsidRPr="00A707F8">
        <w:rPr>
          <w:rFonts w:cstheme="minorHAnsi"/>
        </w:rPr>
        <w:t xml:space="preserve"> </w:t>
      </w:r>
      <w:r w:rsidRPr="00A707F8">
        <w:rPr>
          <w:rFonts w:cstheme="minorHAnsi"/>
        </w:rPr>
        <w:t xml:space="preserve">After a certain </w:t>
      </w:r>
      <w:r w:rsidRPr="00A707F8">
        <w:rPr>
          <w:rFonts w:cstheme="minorHAnsi"/>
        </w:rPr>
        <w:t>period</w:t>
      </w:r>
      <w:r w:rsidRPr="00A707F8">
        <w:rPr>
          <w:rFonts w:cstheme="minorHAnsi"/>
        </w:rPr>
        <w:t xml:space="preserve">, the Total quality management process reaches a peak level. After reaching the peak level, no further quality </w:t>
      </w:r>
      <w:r w:rsidRPr="00A707F8">
        <w:rPr>
          <w:rFonts w:cstheme="minorHAnsi"/>
        </w:rPr>
        <w:lastRenderedPageBreak/>
        <w:t>improvements are possible. Six Sigma, on the other hand, rarely reaches saturation by launching a next-level quality process.</w:t>
      </w:r>
    </w:p>
    <w:p w14:paraId="3712D385" w14:textId="77777777" w:rsidR="00D763B7" w:rsidRPr="00A707F8" w:rsidRDefault="00D763B7">
      <w:pPr>
        <w:rPr>
          <w:rFonts w:cstheme="minorHAnsi"/>
        </w:rPr>
      </w:pPr>
    </w:p>
    <w:p w14:paraId="0DFBACE8" w14:textId="0B250272" w:rsidR="00D763B7" w:rsidRPr="00A707F8" w:rsidRDefault="00D763B7">
      <w:pPr>
        <w:rPr>
          <w:rFonts w:cstheme="minorHAnsi"/>
        </w:rPr>
      </w:pPr>
    </w:p>
    <w:p w14:paraId="25DB91CD" w14:textId="77777777" w:rsidR="00D763B7" w:rsidRPr="00A707F8" w:rsidRDefault="00D763B7">
      <w:pPr>
        <w:rPr>
          <w:rFonts w:cstheme="minorHAnsi"/>
        </w:rPr>
      </w:pPr>
    </w:p>
    <w:sectPr w:rsidR="00D763B7" w:rsidRPr="00A70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B2640"/>
    <w:multiLevelType w:val="hybridMultilevel"/>
    <w:tmpl w:val="AB906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B6096"/>
    <w:multiLevelType w:val="hybridMultilevel"/>
    <w:tmpl w:val="67AA5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597E70"/>
    <w:multiLevelType w:val="hybridMultilevel"/>
    <w:tmpl w:val="07E41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B31B64"/>
    <w:multiLevelType w:val="hybridMultilevel"/>
    <w:tmpl w:val="ED94C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92D"/>
    <w:rsid w:val="00161013"/>
    <w:rsid w:val="001F7A74"/>
    <w:rsid w:val="002E59EF"/>
    <w:rsid w:val="002F73EC"/>
    <w:rsid w:val="003F0998"/>
    <w:rsid w:val="004D0AF6"/>
    <w:rsid w:val="005456B4"/>
    <w:rsid w:val="007422A6"/>
    <w:rsid w:val="00765619"/>
    <w:rsid w:val="00790711"/>
    <w:rsid w:val="008A546B"/>
    <w:rsid w:val="008A71D9"/>
    <w:rsid w:val="00931652"/>
    <w:rsid w:val="00992B10"/>
    <w:rsid w:val="00A010DD"/>
    <w:rsid w:val="00A03881"/>
    <w:rsid w:val="00A707F8"/>
    <w:rsid w:val="00A75DE6"/>
    <w:rsid w:val="00AA67C0"/>
    <w:rsid w:val="00B37D10"/>
    <w:rsid w:val="00BA6BE1"/>
    <w:rsid w:val="00C5792D"/>
    <w:rsid w:val="00CC09C0"/>
    <w:rsid w:val="00D763B7"/>
    <w:rsid w:val="00DD0029"/>
    <w:rsid w:val="00EA2A07"/>
    <w:rsid w:val="00F00A22"/>
    <w:rsid w:val="00FE4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03B315"/>
  <w15:chartTrackingRefBased/>
  <w15:docId w15:val="{BB63C27C-E366-2B4B-B885-D796A4DD4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10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188398">
      <w:bodyDiv w:val="1"/>
      <w:marLeft w:val="0"/>
      <w:marRight w:val="0"/>
      <w:marTop w:val="0"/>
      <w:marBottom w:val="0"/>
      <w:divBdr>
        <w:top w:val="none" w:sz="0" w:space="0" w:color="auto"/>
        <w:left w:val="none" w:sz="0" w:space="0" w:color="auto"/>
        <w:bottom w:val="none" w:sz="0" w:space="0" w:color="auto"/>
        <w:right w:val="none" w:sz="0" w:space="0" w:color="auto"/>
      </w:divBdr>
    </w:div>
    <w:div w:id="1288319518">
      <w:bodyDiv w:val="1"/>
      <w:marLeft w:val="0"/>
      <w:marRight w:val="0"/>
      <w:marTop w:val="0"/>
      <w:marBottom w:val="0"/>
      <w:divBdr>
        <w:top w:val="none" w:sz="0" w:space="0" w:color="auto"/>
        <w:left w:val="none" w:sz="0" w:space="0" w:color="auto"/>
        <w:bottom w:val="none" w:sz="0" w:space="0" w:color="auto"/>
        <w:right w:val="none" w:sz="0" w:space="0" w:color="auto"/>
      </w:divBdr>
    </w:div>
    <w:div w:id="1317881426">
      <w:bodyDiv w:val="1"/>
      <w:marLeft w:val="0"/>
      <w:marRight w:val="0"/>
      <w:marTop w:val="0"/>
      <w:marBottom w:val="0"/>
      <w:divBdr>
        <w:top w:val="none" w:sz="0" w:space="0" w:color="auto"/>
        <w:left w:val="none" w:sz="0" w:space="0" w:color="auto"/>
        <w:bottom w:val="none" w:sz="0" w:space="0" w:color="auto"/>
        <w:right w:val="none" w:sz="0" w:space="0" w:color="auto"/>
      </w:divBdr>
    </w:div>
    <w:div w:id="1577782604">
      <w:bodyDiv w:val="1"/>
      <w:marLeft w:val="0"/>
      <w:marRight w:val="0"/>
      <w:marTop w:val="0"/>
      <w:marBottom w:val="0"/>
      <w:divBdr>
        <w:top w:val="none" w:sz="0" w:space="0" w:color="auto"/>
        <w:left w:val="none" w:sz="0" w:space="0" w:color="auto"/>
        <w:bottom w:val="none" w:sz="0" w:space="0" w:color="auto"/>
        <w:right w:val="none" w:sz="0" w:space="0" w:color="auto"/>
      </w:divBdr>
    </w:div>
    <w:div w:id="2009096464">
      <w:bodyDiv w:val="1"/>
      <w:marLeft w:val="0"/>
      <w:marRight w:val="0"/>
      <w:marTop w:val="0"/>
      <w:marBottom w:val="0"/>
      <w:divBdr>
        <w:top w:val="none" w:sz="0" w:space="0" w:color="auto"/>
        <w:left w:val="none" w:sz="0" w:space="0" w:color="auto"/>
        <w:bottom w:val="none" w:sz="0" w:space="0" w:color="auto"/>
        <w:right w:val="none" w:sz="0" w:space="0" w:color="auto"/>
      </w:divBdr>
    </w:div>
    <w:div w:id="2104909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5</Pages>
  <Words>1656</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Senenge Terfa-Tarhembah (1802856)</dc:creator>
  <cp:keywords/>
  <dc:description/>
  <cp:lastModifiedBy>Senenge Terfa-Tarhembah (1802856)</cp:lastModifiedBy>
  <cp:revision>3</cp:revision>
  <dcterms:created xsi:type="dcterms:W3CDTF">2022-01-14T10:01:00Z</dcterms:created>
  <dcterms:modified xsi:type="dcterms:W3CDTF">2022-01-14T12:49:00Z</dcterms:modified>
</cp:coreProperties>
</file>