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BD4B74" w14:textId="79DEC6E5" w:rsidR="005B2985" w:rsidRDefault="008E5106" w:rsidP="00092FFF">
      <w:pPr>
        <w:pStyle w:val="Heading1"/>
        <w:jc w:val="center"/>
        <w:rPr>
          <w:b/>
          <w:bCs/>
        </w:rPr>
      </w:pPr>
      <w:r>
        <w:rPr>
          <w:b/>
          <w:bCs/>
        </w:rPr>
        <w:t>C</w:t>
      </w:r>
      <w:r w:rsidR="008259A3" w:rsidRPr="008259A3">
        <w:rPr>
          <w:b/>
          <w:bCs/>
        </w:rPr>
        <w:t xml:space="preserve">omponent </w:t>
      </w:r>
      <w:r w:rsidR="006E3FC5">
        <w:rPr>
          <w:b/>
          <w:bCs/>
        </w:rPr>
        <w:t>2</w:t>
      </w:r>
      <w:r w:rsidR="008259A3" w:rsidRPr="008259A3">
        <w:rPr>
          <w:b/>
          <w:bCs/>
        </w:rPr>
        <w:t>: research report</w:t>
      </w:r>
    </w:p>
    <w:p w14:paraId="7CA018F2" w14:textId="3EE2F2D8" w:rsidR="0025592A" w:rsidRDefault="008E5106" w:rsidP="00415791">
      <w:r>
        <w:t>Mehtaab Latif 2421734</w:t>
      </w:r>
    </w:p>
    <w:p w14:paraId="299B1A47" w14:textId="4EA07472" w:rsidR="002E24D5" w:rsidRDefault="0025592A" w:rsidP="00415791">
      <w:r>
        <w:t>Module code</w:t>
      </w:r>
      <w:r w:rsidR="00415791">
        <w:t xml:space="preserve"> LCH</w:t>
      </w:r>
      <w:r w:rsidR="002E24D5">
        <w:t>S4007</w:t>
      </w:r>
    </w:p>
    <w:p w14:paraId="500806CD" w14:textId="1C44C21A" w:rsidR="002E24D5" w:rsidRDefault="002E24D5" w:rsidP="00415791">
      <w:r>
        <w:t>Bianca</w:t>
      </w:r>
      <w:r w:rsidR="00651B1A">
        <w:t xml:space="preserve"> </w:t>
      </w:r>
      <w:r w:rsidR="0046587A">
        <w:t>Dodgen</w:t>
      </w:r>
    </w:p>
    <w:p w14:paraId="1640D365" w14:textId="66FCFAC7" w:rsidR="008E5106" w:rsidRDefault="008E5106" w:rsidP="00415791">
      <w:r>
        <w:t xml:space="preserve">Research report </w:t>
      </w:r>
    </w:p>
    <w:p w14:paraId="0A752F5D" w14:textId="77777777" w:rsidR="0025592A" w:rsidRDefault="0025592A" w:rsidP="00415791"/>
    <w:p w14:paraId="4F606DA9" w14:textId="77777777" w:rsidR="008E5106" w:rsidRDefault="008E5106" w:rsidP="00415791"/>
    <w:p w14:paraId="79D371D4" w14:textId="77777777" w:rsidR="008E5106" w:rsidRDefault="008E5106" w:rsidP="00415791"/>
    <w:p w14:paraId="2C1F2D19" w14:textId="77777777" w:rsidR="008E5106" w:rsidRDefault="008E5106" w:rsidP="00415791"/>
    <w:p w14:paraId="1FE87A06" w14:textId="77777777" w:rsidR="008E5106" w:rsidRDefault="008E5106" w:rsidP="00415791"/>
    <w:p w14:paraId="2CC796C7" w14:textId="77777777" w:rsidR="008E5106" w:rsidRDefault="008E5106" w:rsidP="00415791"/>
    <w:p w14:paraId="399062EA" w14:textId="77777777" w:rsidR="008E5106" w:rsidRDefault="008E5106" w:rsidP="00415791"/>
    <w:p w14:paraId="010E0A40" w14:textId="77777777" w:rsidR="008E5106" w:rsidRDefault="008E5106" w:rsidP="00415791"/>
    <w:p w14:paraId="6757FC3E" w14:textId="77777777" w:rsidR="008E5106" w:rsidRDefault="008E5106" w:rsidP="00415791"/>
    <w:p w14:paraId="5CED0FE6" w14:textId="77777777" w:rsidR="008E5106" w:rsidRDefault="008E5106" w:rsidP="00415791"/>
    <w:p w14:paraId="2BD9B020" w14:textId="77777777" w:rsidR="008E5106" w:rsidRDefault="008E5106" w:rsidP="00415791"/>
    <w:p w14:paraId="009F2D69" w14:textId="77777777" w:rsidR="008E5106" w:rsidRDefault="008E5106" w:rsidP="00415791"/>
    <w:p w14:paraId="41F54420" w14:textId="77777777" w:rsidR="008E5106" w:rsidRDefault="008E5106" w:rsidP="00415791"/>
    <w:p w14:paraId="253C9964" w14:textId="77777777" w:rsidR="008E5106" w:rsidRDefault="008E5106" w:rsidP="00415791"/>
    <w:p w14:paraId="33864470" w14:textId="77777777" w:rsidR="008E5106" w:rsidRDefault="008E5106" w:rsidP="00415791"/>
    <w:p w14:paraId="27D035E9" w14:textId="77777777" w:rsidR="008E5106" w:rsidRDefault="008E5106" w:rsidP="00415791"/>
    <w:p w14:paraId="1668C084" w14:textId="77777777" w:rsidR="008E5106" w:rsidRDefault="008E5106" w:rsidP="00415791"/>
    <w:p w14:paraId="77DFA8F9" w14:textId="77777777" w:rsidR="008E5106" w:rsidRDefault="008E5106" w:rsidP="00415791"/>
    <w:p w14:paraId="07FBF3A6" w14:textId="77777777" w:rsidR="008E5106" w:rsidRDefault="008E5106" w:rsidP="00415791"/>
    <w:p w14:paraId="1F0FE583" w14:textId="77777777" w:rsidR="008E5106" w:rsidRDefault="008E5106" w:rsidP="00415791"/>
    <w:p w14:paraId="4081831C" w14:textId="77777777" w:rsidR="008E5106" w:rsidRDefault="008E5106" w:rsidP="00415791"/>
    <w:p w14:paraId="794AD1CD" w14:textId="77777777" w:rsidR="008E5106" w:rsidRDefault="008E5106" w:rsidP="00415791"/>
    <w:p w14:paraId="5CC2E26C" w14:textId="77777777" w:rsidR="008E5106" w:rsidRDefault="008E5106" w:rsidP="00415791"/>
    <w:p w14:paraId="1765065D" w14:textId="77777777" w:rsidR="008E5106" w:rsidRDefault="008E5106" w:rsidP="00415791"/>
    <w:p w14:paraId="18627D94" w14:textId="77777777" w:rsidR="009D7CA3" w:rsidRDefault="00E75B96" w:rsidP="009D7CA3">
      <w:pPr>
        <w:jc w:val="right"/>
        <w:rPr>
          <w:sz w:val="18"/>
          <w:szCs w:val="18"/>
        </w:rPr>
      </w:pPr>
      <w:r>
        <w:rPr>
          <w:sz w:val="18"/>
          <w:szCs w:val="18"/>
        </w:rPr>
        <w:t>Page 1.</w:t>
      </w:r>
    </w:p>
    <w:p w14:paraId="7052B192" w14:textId="3BBB380F" w:rsidR="005176B1" w:rsidRPr="009D7CA3" w:rsidRDefault="005176B1" w:rsidP="005176B1">
      <w:pPr>
        <w:rPr>
          <w:sz w:val="18"/>
          <w:szCs w:val="18"/>
        </w:rPr>
      </w:pPr>
      <w:r>
        <w:lastRenderedPageBreak/>
        <w:t>The topic I have chosen to talk about is staff burnout. This report will</w:t>
      </w:r>
      <w:r w:rsidR="004F5ED1">
        <w:t xml:space="preserve"> focus on a </w:t>
      </w:r>
      <w:r>
        <w:t>comprehensive overview of staff burnout by covering the key areas</w:t>
      </w:r>
      <w:r w:rsidR="00CA1196">
        <w:t>, such as understanding burnout, the causes and contributing factors of burnout and the impact of burnout.</w:t>
      </w:r>
      <w:r w:rsidR="00FC1BA1">
        <w:t xml:space="preserve"> In task 1, the report </w:t>
      </w:r>
      <w:r w:rsidR="00A41F12">
        <w:t xml:space="preserve">will talk about </w:t>
      </w:r>
      <w:r w:rsidR="0006165C">
        <w:t xml:space="preserve">a </w:t>
      </w:r>
      <w:r w:rsidR="00CB67A0">
        <w:t>current problem in the health and social care</w:t>
      </w:r>
      <w:r w:rsidR="00B15959">
        <w:t>. It</w:t>
      </w:r>
      <w:r w:rsidR="00CB67A0">
        <w:t xml:space="preserve"> will also explain who it affects and why it matters</w:t>
      </w:r>
      <w:r w:rsidR="008E1779">
        <w:t>. In task 2</w:t>
      </w:r>
      <w:r w:rsidR="00027B5C">
        <w:t>,</w:t>
      </w:r>
      <w:r w:rsidR="008E1779">
        <w:t xml:space="preserve"> </w:t>
      </w:r>
      <w:r w:rsidR="007604E2">
        <w:t xml:space="preserve">I have provided three credible sources that explain </w:t>
      </w:r>
      <w:r w:rsidR="00027B5C">
        <w:t>what staff burnout is.</w:t>
      </w:r>
      <w:r w:rsidR="003E7129">
        <w:t xml:space="preserve"> In task 3, I have explained what quantitative, qualitative and mixed methods research is</w:t>
      </w:r>
      <w:r w:rsidR="00F808E1">
        <w:t>, and</w:t>
      </w:r>
      <w:r w:rsidR="003E7129">
        <w:t xml:space="preserve"> which research methods I would prefer to use in the future.</w:t>
      </w:r>
      <w:r w:rsidR="00EF4037">
        <w:t xml:space="preserve"> Task 4 </w:t>
      </w:r>
      <w:r w:rsidR="00DE32BE">
        <w:t>talks about the difference between primary and secondary data</w:t>
      </w:r>
      <w:r w:rsidR="00F808E1">
        <w:t xml:space="preserve">, </w:t>
      </w:r>
      <w:r w:rsidR="008C4A80">
        <w:t xml:space="preserve">and </w:t>
      </w:r>
      <w:r w:rsidR="00F808E1">
        <w:t>it tells you about the advantages and disadvantages</w:t>
      </w:r>
      <w:r w:rsidR="008C4A80">
        <w:t xml:space="preserve">. I also justify </w:t>
      </w:r>
      <w:r w:rsidR="004E6132">
        <w:t xml:space="preserve">which choice of data I would </w:t>
      </w:r>
      <w:r w:rsidR="00294FB3">
        <w:t>choose</w:t>
      </w:r>
      <w:r w:rsidR="004E6132">
        <w:t xml:space="preserve"> for future </w:t>
      </w:r>
      <w:r w:rsidR="00E75B96">
        <w:t>research.</w:t>
      </w:r>
    </w:p>
    <w:p w14:paraId="3D74AF37" w14:textId="2F8A8666" w:rsidR="008259A3" w:rsidRPr="00651B1A" w:rsidRDefault="008259A3" w:rsidP="008E5106">
      <w:pPr>
        <w:pStyle w:val="Heading2"/>
        <w:rPr>
          <w:b/>
          <w:bCs/>
          <w:u w:val="single"/>
        </w:rPr>
      </w:pPr>
      <w:r w:rsidRPr="00651B1A">
        <w:rPr>
          <w:b/>
          <w:bCs/>
          <w:u w:val="single"/>
        </w:rPr>
        <w:t xml:space="preserve">Staff </w:t>
      </w:r>
      <w:r w:rsidR="00651B1A" w:rsidRPr="00651B1A">
        <w:rPr>
          <w:b/>
          <w:bCs/>
          <w:u w:val="single"/>
        </w:rPr>
        <w:t>burnout</w:t>
      </w:r>
    </w:p>
    <w:p w14:paraId="2711D6D8" w14:textId="77777777" w:rsidR="00995D57" w:rsidRDefault="00995D57" w:rsidP="008259A3">
      <w:pPr>
        <w:rPr>
          <w:u w:val="single"/>
        </w:rPr>
      </w:pPr>
      <w:r>
        <w:rPr>
          <w:u w:val="single"/>
        </w:rPr>
        <w:t>Task 1</w:t>
      </w:r>
    </w:p>
    <w:p w14:paraId="259FBEB4" w14:textId="02C0BDC8" w:rsidR="00290476" w:rsidRDefault="008259A3" w:rsidP="008259A3">
      <w:r>
        <w:t xml:space="preserve">One of the main causes of burnout in health and social care is staff shortages, </w:t>
      </w:r>
      <w:r w:rsidR="005273C0">
        <w:t>which</w:t>
      </w:r>
      <w:r>
        <w:t xml:space="preserve"> </w:t>
      </w:r>
      <w:r w:rsidR="006C1C3A">
        <w:t>result in higher patient loads and longer shifts</w:t>
      </w:r>
      <w:r>
        <w:t xml:space="preserve">. Did you know </w:t>
      </w:r>
      <w:r w:rsidR="00AF777E">
        <w:t xml:space="preserve">that only 34 </w:t>
      </w:r>
      <w:r w:rsidR="00AC29F7">
        <w:t>%</w:t>
      </w:r>
      <w:r w:rsidR="00AF777E">
        <w:t xml:space="preserve"> of NHS staff feel that there are enough colleagues to do the job properly, </w:t>
      </w:r>
      <w:r w:rsidR="005273C0">
        <w:t>which leaves</w:t>
      </w:r>
      <w:r w:rsidR="00AF777E">
        <w:t xml:space="preserve"> fewer workers and more pressure on those remaining. Staff often work overtime, nightshifts and understaffed shifts</w:t>
      </w:r>
      <w:r w:rsidR="004471CC">
        <w:t>,</w:t>
      </w:r>
      <w:r w:rsidR="00AF777E">
        <w:t xml:space="preserve"> leading to constant pressure and physical </w:t>
      </w:r>
      <w:r w:rsidR="005273C0">
        <w:t xml:space="preserve">and </w:t>
      </w:r>
      <w:r w:rsidR="00AF777E">
        <w:t xml:space="preserve">emotional exhaustion. Mental </w:t>
      </w:r>
      <w:r w:rsidR="003025C0">
        <w:t>Health UK</w:t>
      </w:r>
      <w:r w:rsidR="00AF777E">
        <w:t xml:space="preserve"> reported that 9 in 10 adults in the </w:t>
      </w:r>
      <w:r w:rsidR="00AC29F7">
        <w:t xml:space="preserve">UK </w:t>
      </w:r>
      <w:r w:rsidR="00AF777E">
        <w:t xml:space="preserve">experienced </w:t>
      </w:r>
      <w:r w:rsidR="00AC29F7">
        <w:t>high or extreme stress over the past year</w:t>
      </w:r>
      <w:r w:rsidR="005273C0">
        <w:t>,</w:t>
      </w:r>
      <w:r w:rsidR="000727E8">
        <w:t xml:space="preserve"> n</w:t>
      </w:r>
      <w:r w:rsidR="00AC29F7">
        <w:t>early a quarter said they struggle to cope with stress and pressure in their daily lives</w:t>
      </w:r>
      <w:r w:rsidR="004471CC">
        <w:t>,</w:t>
      </w:r>
      <w:r w:rsidR="00AC29F7">
        <w:t xml:space="preserve"> and 35 % felt uncomfortable discussing their mental health with managers or senior staff at work.</w:t>
      </w:r>
      <w:r w:rsidR="0002575B">
        <w:t xml:space="preserve"> The impact </w:t>
      </w:r>
      <w:r w:rsidR="00E11CBE">
        <w:t xml:space="preserve">of </w:t>
      </w:r>
      <w:r w:rsidR="00DC4092">
        <w:t xml:space="preserve">staff </w:t>
      </w:r>
      <w:r w:rsidR="00E11CBE">
        <w:t xml:space="preserve">burnout </w:t>
      </w:r>
      <w:r w:rsidR="00DB4F4A">
        <w:t xml:space="preserve">can cause staff to </w:t>
      </w:r>
      <w:r w:rsidR="005273C0">
        <w:t>experience</w:t>
      </w:r>
      <w:r w:rsidR="00DB4F4A">
        <w:t xml:space="preserve"> anxiety and depression</w:t>
      </w:r>
      <w:r w:rsidR="009C0131">
        <w:t xml:space="preserve"> </w:t>
      </w:r>
      <w:r w:rsidR="005273C0">
        <w:t>alongside increased</w:t>
      </w:r>
      <w:r w:rsidR="009C0131">
        <w:t xml:space="preserve"> sickness absence and a higher risk of leaving the profession.</w:t>
      </w:r>
      <w:r w:rsidR="00726D62">
        <w:t xml:space="preserve"> </w:t>
      </w:r>
      <w:r w:rsidR="007C5358">
        <w:t xml:space="preserve">The people who are affected by staff burnout are nurses, </w:t>
      </w:r>
      <w:r w:rsidR="005273C0">
        <w:t>doctors</w:t>
      </w:r>
      <w:r w:rsidR="007C5358">
        <w:t xml:space="preserve">, carers and support workers. </w:t>
      </w:r>
      <w:r w:rsidR="0067491B">
        <w:t xml:space="preserve">Working in the NHS can </w:t>
      </w:r>
      <w:r w:rsidR="0059225F">
        <w:t>lead</w:t>
      </w:r>
      <w:r w:rsidR="005E76BB">
        <w:t xml:space="preserve"> the staff</w:t>
      </w:r>
      <w:r w:rsidR="0059225F">
        <w:t xml:space="preserve"> to emotional fatigue</w:t>
      </w:r>
      <w:r w:rsidR="00A978E0">
        <w:t>,</w:t>
      </w:r>
      <w:r w:rsidR="0059225F">
        <w:t xml:space="preserve"> such as dealing with </w:t>
      </w:r>
      <w:r w:rsidR="006C1C3A">
        <w:t>illnesses, death</w:t>
      </w:r>
      <w:r w:rsidR="0059225F">
        <w:t xml:space="preserve"> </w:t>
      </w:r>
      <w:r w:rsidR="005E76BB">
        <w:t>and vulnerable people daily.</w:t>
      </w:r>
      <w:r w:rsidR="00426A4C">
        <w:t xml:space="preserve"> Staff burnout doesn’t just affect </w:t>
      </w:r>
      <w:r w:rsidR="00032A94">
        <w:t>one</w:t>
      </w:r>
      <w:r w:rsidR="002E4F6E">
        <w:t xml:space="preserve"> group</w:t>
      </w:r>
      <w:r w:rsidR="004471CC">
        <w:t>;</w:t>
      </w:r>
      <w:r w:rsidR="002E4F6E">
        <w:t xml:space="preserve"> i</w:t>
      </w:r>
      <w:r w:rsidR="005273C0">
        <w:t>t</w:t>
      </w:r>
      <w:r w:rsidR="002E4F6E">
        <w:t xml:space="preserve"> has a wide impact across the whole country </w:t>
      </w:r>
      <w:r w:rsidR="00220E64">
        <w:t>and care system</w:t>
      </w:r>
      <w:r w:rsidR="00A978E0">
        <w:t>,</w:t>
      </w:r>
      <w:r w:rsidR="00220E64">
        <w:t xml:space="preserve"> which is why it matters so much</w:t>
      </w:r>
      <w:r w:rsidR="00A978E0">
        <w:t>.</w:t>
      </w:r>
      <w:r w:rsidR="002B03EF">
        <w:t xml:space="preserve"> </w:t>
      </w:r>
      <w:r w:rsidR="00050E04">
        <w:t>Burnout</w:t>
      </w:r>
      <w:r w:rsidR="002B03EF">
        <w:t xml:space="preserve"> can reduce the standards of </w:t>
      </w:r>
      <w:r w:rsidR="00E45157">
        <w:t>what patients should receive</w:t>
      </w:r>
      <w:r w:rsidR="00050E04">
        <w:t>,</w:t>
      </w:r>
      <w:r w:rsidR="00E45157">
        <w:t xml:space="preserve"> such as delays in treatment, lower quality care and less emotional </w:t>
      </w:r>
      <w:r w:rsidR="003A14E7">
        <w:t>support. The</w:t>
      </w:r>
      <w:r w:rsidR="00290476">
        <w:t xml:space="preserve"> reason I chose </w:t>
      </w:r>
      <w:r w:rsidR="005776E6">
        <w:t xml:space="preserve">staff burnout as a topic </w:t>
      </w:r>
      <w:r w:rsidR="00611C3B">
        <w:t xml:space="preserve">is that I feel NHS staff don’t get appreciated and noticed enough, and it highlights how ongoing stress and pressure can affect both the well-being of care workers and the quality of </w:t>
      </w:r>
      <w:r w:rsidR="00610587">
        <w:t>care they provide</w:t>
      </w:r>
      <w:r w:rsidR="001F0891">
        <w:t>.</w:t>
      </w:r>
    </w:p>
    <w:p w14:paraId="3A9D4A66" w14:textId="77777777" w:rsidR="00A33B25" w:rsidRPr="00A33B25" w:rsidRDefault="00995D57" w:rsidP="008259A3">
      <w:pPr>
        <w:rPr>
          <w:u w:val="single"/>
        </w:rPr>
      </w:pPr>
      <w:r>
        <w:t xml:space="preserve"> </w:t>
      </w:r>
      <w:r w:rsidRPr="00A33B25">
        <w:rPr>
          <w:u w:val="single"/>
        </w:rPr>
        <w:t>Task 2</w:t>
      </w:r>
    </w:p>
    <w:p w14:paraId="166978DB" w14:textId="2C48DAF6" w:rsidR="006678CD" w:rsidRDefault="00CB4767" w:rsidP="008259A3">
      <w:r>
        <w:t>Iacobucci</w:t>
      </w:r>
      <w:r w:rsidR="00B2798C">
        <w:t xml:space="preserve"> (2021)</w:t>
      </w:r>
      <w:r>
        <w:t>, Staff</w:t>
      </w:r>
      <w:r w:rsidR="00B2798C">
        <w:t xml:space="preserve"> burnout: MPs demand “total</w:t>
      </w:r>
      <w:r w:rsidR="00555C1F">
        <w:t xml:space="preserve"> overhaul” of NHS workforce planning. </w:t>
      </w:r>
      <w:r w:rsidR="00555C1F">
        <w:rPr>
          <w:b/>
          <w:bCs/>
        </w:rPr>
        <w:t>BMJ</w:t>
      </w:r>
      <w:r w:rsidRPr="00CB4767">
        <w:t>, 373, n1461</w:t>
      </w:r>
      <w:r>
        <w:t>.</w:t>
      </w:r>
      <w:r>
        <w:rPr>
          <w:b/>
          <w:bCs/>
        </w:rPr>
        <w:t xml:space="preserve"> </w:t>
      </w:r>
      <w:hyperlink r:id="rId7" w:history="1">
        <w:r w:rsidR="004B20B0" w:rsidRPr="00CC411A">
          <w:rPr>
            <w:rStyle w:val="Hyperlink"/>
          </w:rPr>
          <w:t>https://www.bmj.com/content/373/bmj.n1461</w:t>
        </w:r>
      </w:hyperlink>
      <w:r w:rsidR="004B20B0">
        <w:t xml:space="preserve"> </w:t>
      </w:r>
      <w:r w:rsidR="00611C3B">
        <w:t>(Accessed</w:t>
      </w:r>
      <w:r w:rsidR="004B20B0">
        <w:t xml:space="preserve"> </w:t>
      </w:r>
      <w:r>
        <w:t xml:space="preserve">1 </w:t>
      </w:r>
      <w:r w:rsidR="004B20B0">
        <w:t>March</w:t>
      </w:r>
      <w:r>
        <w:t xml:space="preserve"> 2026).</w:t>
      </w:r>
    </w:p>
    <w:p w14:paraId="0CA16165" w14:textId="51CD8973" w:rsidR="0025592A" w:rsidRDefault="00B32611" w:rsidP="008259A3">
      <w:r>
        <w:t xml:space="preserve">This article explains that staff burnout in the NHS has </w:t>
      </w:r>
      <w:r w:rsidR="001844B4">
        <w:t>reached</w:t>
      </w:r>
      <w:r>
        <w:t xml:space="preserve"> </w:t>
      </w:r>
      <w:r w:rsidR="002D29AB">
        <w:t xml:space="preserve">“emergency levels”. It identifies staff shortages and </w:t>
      </w:r>
      <w:r w:rsidR="001844B4">
        <w:t>excessive</w:t>
      </w:r>
      <w:r w:rsidR="002D29AB">
        <w:t xml:space="preserve"> </w:t>
      </w:r>
      <w:r w:rsidR="0032131B">
        <w:t xml:space="preserve">workload as the main causes. Burnout is </w:t>
      </w:r>
      <w:r w:rsidR="001844B4">
        <w:t>described</w:t>
      </w:r>
      <w:r w:rsidR="0032131B">
        <w:t xml:space="preserve"> as emotional exhaustion, reduced </w:t>
      </w:r>
      <w:r w:rsidR="00850B7C">
        <w:t>effectiveness and negative feelings towards work.</w:t>
      </w:r>
      <w:r w:rsidR="001844B4">
        <w:t xml:space="preserve"> It also highlights that burnout is linked to higher error rates and staff leaving their jobs.</w:t>
      </w:r>
      <w:r w:rsidR="009E282B">
        <w:t xml:space="preserve"> </w:t>
      </w:r>
      <w:r w:rsidR="009B5498">
        <w:t>This source is useful because it i</w:t>
      </w:r>
      <w:r w:rsidR="003C1876">
        <w:t xml:space="preserve">s published in a </w:t>
      </w:r>
      <w:r w:rsidR="006B423F">
        <w:t>peer-reviewed</w:t>
      </w:r>
      <w:r w:rsidR="003C1876">
        <w:t xml:space="preserve"> medical journal</w:t>
      </w:r>
      <w:r w:rsidR="006B423F">
        <w:t>,</w:t>
      </w:r>
      <w:r w:rsidR="003C1876">
        <w:t xml:space="preserve"> making it highly credible</w:t>
      </w:r>
      <w:r w:rsidR="002C6DAB">
        <w:t>. This source clearly links burnout to patient safety and workforce issues.</w:t>
      </w:r>
      <w:r w:rsidR="009E282B">
        <w:t xml:space="preserve"> It supports the topic </w:t>
      </w:r>
      <w:r w:rsidR="0036735F">
        <w:t xml:space="preserve">because the source strongly supports the idea that burnout is a serious and systemic issue and not just </w:t>
      </w:r>
      <w:r w:rsidR="006B423F">
        <w:t>an</w:t>
      </w:r>
      <w:r w:rsidR="0036735F">
        <w:t xml:space="preserve"> individual problem. It shows that burnout affects </w:t>
      </w:r>
      <w:r w:rsidR="00F75B4B">
        <w:t>the quality of care and safety. The gaps I have</w:t>
      </w:r>
      <w:r w:rsidR="009D7CA3">
        <w:t xml:space="preserve"> </w:t>
      </w:r>
      <w:r w:rsidR="006B423F">
        <w:t>noticed</w:t>
      </w:r>
      <w:r w:rsidR="00F75B4B">
        <w:t xml:space="preserve"> in this research </w:t>
      </w:r>
      <w:r w:rsidR="006B423F">
        <w:t>are</w:t>
      </w:r>
      <w:r w:rsidR="00F75B4B">
        <w:t xml:space="preserve"> tha</w:t>
      </w:r>
      <w:r w:rsidR="006B423F">
        <w:t xml:space="preserve">t </w:t>
      </w:r>
      <w:r w:rsidR="00F75B4B">
        <w:t xml:space="preserve">it mainly focuses </w:t>
      </w:r>
      <w:r w:rsidR="00230BDD">
        <w:t xml:space="preserve">on causes and not </w:t>
      </w:r>
      <w:r w:rsidR="006B423F">
        <w:t>detailed</w:t>
      </w:r>
      <w:r w:rsidR="00230BDD">
        <w:t xml:space="preserve"> solutions</w:t>
      </w:r>
      <w:r w:rsidR="006B423F">
        <w:t>,</w:t>
      </w:r>
      <w:r w:rsidR="00230BDD">
        <w:t xml:space="preserve"> and this article is </w:t>
      </w:r>
      <w:r w:rsidR="006B423F">
        <w:t>based</w:t>
      </w:r>
      <w:r w:rsidR="00C05E8C">
        <w:t xml:space="preserve"> on </w:t>
      </w:r>
      <w:r w:rsidR="00527CFA">
        <w:t>early</w:t>
      </w:r>
      <w:r w:rsidR="00C05E8C">
        <w:t xml:space="preserve"> 2021, so it may not fully reflect </w:t>
      </w:r>
      <w:r w:rsidR="006B423F">
        <w:t>post-pandemic</w:t>
      </w:r>
      <w:r w:rsidR="00C05E8C">
        <w:t xml:space="preserve"> </w:t>
      </w:r>
      <w:r w:rsidR="006B423F">
        <w:t>pressures.</w:t>
      </w:r>
    </w:p>
    <w:p w14:paraId="4072DD42" w14:textId="77777777" w:rsidR="00611C3B" w:rsidRDefault="009D7CA3" w:rsidP="00611C3B">
      <w:pPr>
        <w:jc w:val="right"/>
        <w:rPr>
          <w:sz w:val="18"/>
          <w:szCs w:val="18"/>
        </w:rPr>
      </w:pPr>
      <w:r>
        <w:rPr>
          <w:sz w:val="18"/>
          <w:szCs w:val="18"/>
        </w:rPr>
        <w:t>Page 2.</w:t>
      </w:r>
    </w:p>
    <w:p w14:paraId="064C9068" w14:textId="210E662F" w:rsidR="00961882" w:rsidRPr="00611C3B" w:rsidRDefault="00CB4767" w:rsidP="00611C3B">
      <w:pPr>
        <w:rPr>
          <w:sz w:val="18"/>
          <w:szCs w:val="18"/>
        </w:rPr>
      </w:pPr>
      <w:r>
        <w:lastRenderedPageBreak/>
        <w:t xml:space="preserve">NHS employers (2025). Beating burnout in the NHS. Available at: </w:t>
      </w:r>
      <w:hyperlink r:id="rId8" w:history="1">
        <w:r w:rsidRPr="00CC411A">
          <w:rPr>
            <w:rStyle w:val="Hyperlink"/>
          </w:rPr>
          <w:t>https://www.nhsemployers.org/articles/beating-burnout-nhs</w:t>
        </w:r>
      </w:hyperlink>
      <w:r>
        <w:t xml:space="preserve"> (accessed: 1 March 2026).</w:t>
      </w:r>
    </w:p>
    <w:p w14:paraId="1C01CF7A" w14:textId="605D0D7C" w:rsidR="009A4B4F" w:rsidRDefault="00F22C7D" w:rsidP="008259A3">
      <w:r>
        <w:t>This</w:t>
      </w:r>
      <w:r w:rsidR="00E37980">
        <w:t xml:space="preserve"> article reports burnout as physical and emotional exhaustion caused by </w:t>
      </w:r>
      <w:r>
        <w:t>long-term</w:t>
      </w:r>
      <w:r w:rsidR="00E37980">
        <w:t xml:space="preserve"> stress. It shows that burnout is common </w:t>
      </w:r>
      <w:r>
        <w:t>among</w:t>
      </w:r>
      <w:r w:rsidR="00E37980">
        <w:t xml:space="preserve"> NHS </w:t>
      </w:r>
      <w:r>
        <w:t xml:space="preserve">staff, especially in clinical roles, with nearly half of ambulance staff reporting burnout. It also links burnout to wider stress trends in the UK population. </w:t>
      </w:r>
      <w:r w:rsidR="00B90682">
        <w:t xml:space="preserve">This source is useful </w:t>
      </w:r>
      <w:r w:rsidR="00527CFA">
        <w:t>because</w:t>
      </w:r>
      <w:r w:rsidR="00B90682">
        <w:t xml:space="preserve"> it comes from an official </w:t>
      </w:r>
      <w:r w:rsidR="00527CFA">
        <w:t>NHS</w:t>
      </w:r>
      <w:r w:rsidR="00B90682">
        <w:t xml:space="preserve"> organisation</w:t>
      </w:r>
      <w:r w:rsidR="00527CFA">
        <w:t>,</w:t>
      </w:r>
      <w:r w:rsidR="00B90682">
        <w:t xml:space="preserve"> so it is reliable </w:t>
      </w:r>
      <w:r w:rsidR="00237D5A">
        <w:t xml:space="preserve">and up to date, </w:t>
      </w:r>
      <w:r w:rsidR="00527CFA">
        <w:t xml:space="preserve">and </w:t>
      </w:r>
      <w:r w:rsidR="00237D5A">
        <w:t xml:space="preserve">it provides statistics from NHS staff surveys. It also explains </w:t>
      </w:r>
      <w:r w:rsidR="005F6EE5">
        <w:t xml:space="preserve">what burnout is and who </w:t>
      </w:r>
      <w:r w:rsidR="00527CFA">
        <w:t>it</w:t>
      </w:r>
      <w:r w:rsidR="005F6EE5">
        <w:t xml:space="preserve"> affects the most. </w:t>
      </w:r>
      <w:r w:rsidR="003F216E">
        <w:t xml:space="preserve">This source supports the topic </w:t>
      </w:r>
      <w:r w:rsidR="00527CFA">
        <w:t>by</w:t>
      </w:r>
      <w:r w:rsidR="003F216E">
        <w:t xml:space="preserve"> showing that burnout is widespread across the workforce and varies by role. It also reinforces that burnout is linked to </w:t>
      </w:r>
      <w:r w:rsidR="00527CFA">
        <w:t>long-term</w:t>
      </w:r>
      <w:r w:rsidR="003F216E">
        <w:t xml:space="preserve"> stress </w:t>
      </w:r>
      <w:r w:rsidR="00D0735B">
        <w:t xml:space="preserve">and working conditions. The gaps I have </w:t>
      </w:r>
      <w:r w:rsidR="00527CFA">
        <w:t>noticed</w:t>
      </w:r>
      <w:r w:rsidR="00D0735B">
        <w:t xml:space="preserve"> in this article </w:t>
      </w:r>
      <w:r w:rsidR="00527CFA">
        <w:t>are</w:t>
      </w:r>
      <w:r w:rsidR="00D0735B">
        <w:t xml:space="preserve"> that</w:t>
      </w:r>
      <w:r w:rsidR="00A14B75">
        <w:t xml:space="preserve"> its limited discussion of </w:t>
      </w:r>
      <w:r w:rsidR="00527CFA">
        <w:t xml:space="preserve">the </w:t>
      </w:r>
      <w:r w:rsidR="00A14B75">
        <w:t xml:space="preserve">social care sector and mainly focuses on </w:t>
      </w:r>
      <w:r w:rsidR="00527CFA">
        <w:t>the NHS.</w:t>
      </w:r>
    </w:p>
    <w:p w14:paraId="0E378D2D" w14:textId="77777777" w:rsidR="00611C3B" w:rsidRDefault="00611C3B" w:rsidP="008259A3"/>
    <w:p w14:paraId="6E6DC09D" w14:textId="196C440B" w:rsidR="00D941C9" w:rsidRDefault="004B20B0" w:rsidP="008259A3">
      <w:r>
        <w:t xml:space="preserve">YouGov (2024). Most NHS staff say staff shortages and burnout are impacting patient care. Available at: </w:t>
      </w:r>
      <w:hyperlink r:id="rId9" w:history="1">
        <w:r w:rsidRPr="00CC411A">
          <w:rPr>
            <w:rStyle w:val="Hyperlink"/>
          </w:rPr>
          <w:t>https://yougov.com/en-gb/articles/50384-most-nhs-staff-say-staff-shortages-and-burnout-are-impacting-patient-care</w:t>
        </w:r>
      </w:hyperlink>
      <w:r>
        <w:t xml:space="preserve"> (Accessed: 2 March 2026)</w:t>
      </w:r>
    </w:p>
    <w:p w14:paraId="42E6EC33" w14:textId="29669B20" w:rsidR="00155A5C" w:rsidRDefault="00024EEF" w:rsidP="008259A3">
      <w:r>
        <w:t>This</w:t>
      </w:r>
      <w:r w:rsidR="00155A5C">
        <w:t xml:space="preserve"> article found that 73% of NHS staff experience burnout or exhaustion, and many are working beyond their normal duties due to </w:t>
      </w:r>
      <w:r w:rsidR="00575EC4">
        <w:t xml:space="preserve">staff shortages. It also shows </w:t>
      </w:r>
      <w:r>
        <w:t>that</w:t>
      </w:r>
      <w:r w:rsidR="00575EC4">
        <w:t xml:space="preserve"> a significant number of workers are considering leaving the NHS</w:t>
      </w:r>
      <w:r>
        <w:t>.</w:t>
      </w:r>
      <w:r w:rsidR="00C00254">
        <w:t xml:space="preserve"> This source is useful because it provides recent, </w:t>
      </w:r>
      <w:r w:rsidR="00076FB7">
        <w:t>real-world</w:t>
      </w:r>
      <w:r w:rsidR="00C00254">
        <w:t xml:space="preserve"> data from staff experiences. It also highlights staff opinions and feelings</w:t>
      </w:r>
      <w:r w:rsidR="00076FB7">
        <w:t>,</w:t>
      </w:r>
      <w:r w:rsidR="00C00254">
        <w:t xml:space="preserve"> not just statistics. </w:t>
      </w:r>
      <w:r w:rsidR="00D40043">
        <w:t xml:space="preserve">This source supports the topic by demonstrating </w:t>
      </w:r>
      <w:r w:rsidR="00AD66CF">
        <w:t xml:space="preserve">that burnout is common and </w:t>
      </w:r>
      <w:r w:rsidR="00076FB7">
        <w:t>ongoing and</w:t>
      </w:r>
      <w:r w:rsidR="00AD66CF">
        <w:t xml:space="preserve"> directly connected to staff shortages and workforce instabili</w:t>
      </w:r>
      <w:r w:rsidR="0038222C">
        <w:t xml:space="preserve">ty. The gaps </w:t>
      </w:r>
      <w:r w:rsidR="00EE7A55">
        <w:t>that</w:t>
      </w:r>
      <w:r w:rsidR="0038222C">
        <w:t xml:space="preserve"> have found in this research are </w:t>
      </w:r>
      <w:r w:rsidR="00EE7A55">
        <w:t xml:space="preserve">that it's </w:t>
      </w:r>
      <w:r w:rsidR="0038222C">
        <w:t xml:space="preserve">based on </w:t>
      </w:r>
      <w:r w:rsidR="00076FB7">
        <w:t>self-report</w:t>
      </w:r>
      <w:r w:rsidR="0038222C">
        <w:t xml:space="preserve"> data</w:t>
      </w:r>
      <w:r w:rsidR="00EE7A55">
        <w:t>,</w:t>
      </w:r>
      <w:r w:rsidR="0038222C">
        <w:t xml:space="preserve"> which may include bias.</w:t>
      </w:r>
      <w:r w:rsidR="00076FB7">
        <w:t xml:space="preserve"> It also does not explore </w:t>
      </w:r>
      <w:r w:rsidR="00EE7A55">
        <w:t>long-term</w:t>
      </w:r>
      <w:r w:rsidR="00076FB7">
        <w:t xml:space="preserve"> </w:t>
      </w:r>
      <w:r w:rsidR="00EE7A55">
        <w:t>solutions</w:t>
      </w:r>
      <w:r w:rsidR="00076FB7">
        <w:t xml:space="preserve"> or interventions in depth.</w:t>
      </w:r>
    </w:p>
    <w:p w14:paraId="550DABC3" w14:textId="77777777" w:rsidR="001F0891" w:rsidRDefault="001F0891" w:rsidP="008259A3"/>
    <w:p w14:paraId="4CE8435E" w14:textId="77777777" w:rsidR="00733F3C" w:rsidRPr="00733F3C" w:rsidRDefault="003C47B7" w:rsidP="008259A3">
      <w:pPr>
        <w:rPr>
          <w:u w:val="single"/>
        </w:rPr>
      </w:pPr>
      <w:r w:rsidRPr="00733F3C">
        <w:rPr>
          <w:u w:val="single"/>
        </w:rPr>
        <w:t>Task 3</w:t>
      </w:r>
    </w:p>
    <w:p w14:paraId="5ECE5760" w14:textId="17A26ACF" w:rsidR="00374FFD" w:rsidRDefault="00A046C1" w:rsidP="008259A3">
      <w:r>
        <w:rPr>
          <w:b/>
          <w:bCs/>
        </w:rPr>
        <w:t>Q</w:t>
      </w:r>
      <w:r w:rsidR="0025625D">
        <w:rPr>
          <w:b/>
          <w:bCs/>
        </w:rPr>
        <w:t>uanti</w:t>
      </w:r>
      <w:r>
        <w:rPr>
          <w:b/>
          <w:bCs/>
        </w:rPr>
        <w:t xml:space="preserve">tative </w:t>
      </w:r>
      <w:r w:rsidR="00A64CC4">
        <w:rPr>
          <w:b/>
          <w:bCs/>
        </w:rPr>
        <w:t xml:space="preserve">research </w:t>
      </w:r>
      <w:r>
        <w:t xml:space="preserve">is a method that focuses on gathering and examining numerical information </w:t>
      </w:r>
      <w:r w:rsidR="00165891">
        <w:t xml:space="preserve">to find patterns, connections or trends. It relies on measurable </w:t>
      </w:r>
      <w:r w:rsidR="00C27507">
        <w:t xml:space="preserve">data such as statistics and often uses </w:t>
      </w:r>
      <w:r w:rsidR="00374FFD">
        <w:t>methods</w:t>
      </w:r>
      <w:r w:rsidR="00C27507">
        <w:t xml:space="preserve"> like survey</w:t>
      </w:r>
      <w:r w:rsidR="0097336A">
        <w:t>s, experiments, or existing reports. The results are usually re</w:t>
      </w:r>
      <w:r w:rsidR="00945A0C">
        <w:t xml:space="preserve">presented using </w:t>
      </w:r>
      <w:r w:rsidR="00374FFD">
        <w:t>percentages</w:t>
      </w:r>
      <w:r w:rsidR="00945A0C">
        <w:t>, graphs, or charts</w:t>
      </w:r>
      <w:r w:rsidR="0065123F">
        <w:t xml:space="preserve">. </w:t>
      </w:r>
      <w:r w:rsidR="00374FFD">
        <w:t>For example</w:t>
      </w:r>
      <w:r w:rsidR="00A64CC4">
        <w:t>,</w:t>
      </w:r>
      <w:r w:rsidR="0065123F">
        <w:t xml:space="preserve"> a study might look at how many </w:t>
      </w:r>
      <w:r w:rsidR="00374FFD">
        <w:t>NHS staff experience burnout and report that 73% have high levels of stress.</w:t>
      </w:r>
    </w:p>
    <w:p w14:paraId="43D8EF9E" w14:textId="4BDBDFD5" w:rsidR="00A64CC4" w:rsidRDefault="007208BF" w:rsidP="008259A3">
      <w:r>
        <w:rPr>
          <w:b/>
          <w:bCs/>
        </w:rPr>
        <w:t xml:space="preserve">Qualitative research </w:t>
      </w:r>
      <w:r w:rsidR="00E210D4">
        <w:t xml:space="preserve">focuses on gathering </w:t>
      </w:r>
      <w:r w:rsidR="002C655B">
        <w:t>non-numeric</w:t>
      </w:r>
      <w:r w:rsidR="00E210D4">
        <w:t xml:space="preserve"> information to explore </w:t>
      </w:r>
      <w:r w:rsidR="002C655B">
        <w:t>people's</w:t>
      </w:r>
      <w:r w:rsidR="00E210D4">
        <w:t xml:space="preserve"> experiences</w:t>
      </w:r>
      <w:r w:rsidR="004B0B0A">
        <w:t xml:space="preserve">, thoughts, and feelings. It looks at opinions, emotions, and personal </w:t>
      </w:r>
      <w:r w:rsidR="002C655B">
        <w:t>perspectives</w:t>
      </w:r>
      <w:r w:rsidR="004B0B0A">
        <w:t xml:space="preserve"> rather than </w:t>
      </w:r>
      <w:r w:rsidR="002C655B">
        <w:t>statistics</w:t>
      </w:r>
      <w:r w:rsidR="00EB207D">
        <w:t>. Common methods include interviews</w:t>
      </w:r>
      <w:r w:rsidR="00D04D88">
        <w:t xml:space="preserve">, focus groups, and observations. The </w:t>
      </w:r>
      <w:r w:rsidR="00E25182">
        <w:t xml:space="preserve">data is usually </w:t>
      </w:r>
      <w:r w:rsidR="00FE1DD2">
        <w:t xml:space="preserve">in the form of words, themes, or descriptions. </w:t>
      </w:r>
      <w:r w:rsidR="002C655B">
        <w:t>For example,</w:t>
      </w:r>
      <w:r w:rsidR="00FE1DD2">
        <w:t xml:space="preserve"> </w:t>
      </w:r>
      <w:r w:rsidR="00E6116E">
        <w:t xml:space="preserve">interviews with </w:t>
      </w:r>
      <w:r w:rsidR="002C655B">
        <w:t>care workers</w:t>
      </w:r>
      <w:r w:rsidR="00E6116E">
        <w:t xml:space="preserve"> </w:t>
      </w:r>
      <w:r w:rsidR="0032562F">
        <w:t xml:space="preserve">are </w:t>
      </w:r>
      <w:r w:rsidR="00E6116E">
        <w:t xml:space="preserve">about how burnout affects their mental health </w:t>
      </w:r>
      <w:r w:rsidR="002C655B">
        <w:t>and daily work. Responses might include feelings of exhaustion or stress.</w:t>
      </w:r>
    </w:p>
    <w:p w14:paraId="77A81F38" w14:textId="2A64FB62" w:rsidR="00A66F9D" w:rsidRDefault="00A66F9D" w:rsidP="008259A3">
      <w:r>
        <w:rPr>
          <w:b/>
          <w:bCs/>
        </w:rPr>
        <w:t xml:space="preserve">Mixed methods research </w:t>
      </w:r>
      <w:r w:rsidR="00A708A6">
        <w:t xml:space="preserve">combines both quantitative and qualitative </w:t>
      </w:r>
      <w:r w:rsidR="00E23A0C">
        <w:t xml:space="preserve">methods </w:t>
      </w:r>
      <w:r w:rsidR="00A708A6">
        <w:t>in one study</w:t>
      </w:r>
      <w:r w:rsidR="001E3F03">
        <w:t xml:space="preserve">. </w:t>
      </w:r>
      <w:r w:rsidR="00ED6878">
        <w:t>This approach combines both numerical data and personal experiences to give a more complete understanding of a topic</w:t>
      </w:r>
      <w:r w:rsidR="00E23A0C">
        <w:t>. By</w:t>
      </w:r>
      <w:r w:rsidR="00C15D7C">
        <w:t xml:space="preserve"> using both types of information, the research becomes more </w:t>
      </w:r>
      <w:r w:rsidR="00E23A0C">
        <w:t>in-depth</w:t>
      </w:r>
      <w:r w:rsidR="00C15D7C">
        <w:t xml:space="preserve"> and </w:t>
      </w:r>
      <w:r w:rsidR="00E23A0C">
        <w:t>well-rounded</w:t>
      </w:r>
      <w:r w:rsidR="00C15D7C">
        <w:t>. For example</w:t>
      </w:r>
      <w:r w:rsidR="00E23A0C">
        <w:t>,</w:t>
      </w:r>
      <w:r w:rsidR="00C15D7C">
        <w:t xml:space="preserve"> </w:t>
      </w:r>
      <w:r w:rsidR="006F639B">
        <w:t>it might include a survey to measure stress levels alongside interviews that explore staff experiences in more detail</w:t>
      </w:r>
      <w:r w:rsidR="00E23A0C">
        <w:t>.</w:t>
      </w:r>
    </w:p>
    <w:p w14:paraId="018B72D6" w14:textId="77777777" w:rsidR="009D7CA3" w:rsidRPr="009D7CA3" w:rsidRDefault="009D7CA3" w:rsidP="009D7CA3">
      <w:pPr>
        <w:jc w:val="right"/>
        <w:rPr>
          <w:sz w:val="18"/>
          <w:szCs w:val="18"/>
        </w:rPr>
      </w:pPr>
      <w:r w:rsidRPr="009D7CA3">
        <w:rPr>
          <w:sz w:val="18"/>
          <w:szCs w:val="18"/>
        </w:rPr>
        <w:t>Page 3.</w:t>
      </w:r>
    </w:p>
    <w:p w14:paraId="477B3024" w14:textId="3C0E0966" w:rsidR="00A64CC4" w:rsidRDefault="00D17CCE" w:rsidP="008259A3">
      <w:r>
        <w:lastRenderedPageBreak/>
        <w:t>For future studies</w:t>
      </w:r>
      <w:r w:rsidR="002A7FE2">
        <w:t>,</w:t>
      </w:r>
      <w:r>
        <w:t xml:space="preserve"> I would cho</w:t>
      </w:r>
      <w:r w:rsidR="002A7FE2">
        <w:t xml:space="preserve">ose qualitative research </w:t>
      </w:r>
      <w:r w:rsidR="00003791">
        <w:t xml:space="preserve">as it focuses on </w:t>
      </w:r>
      <w:r w:rsidR="000B1482">
        <w:t>people's</w:t>
      </w:r>
      <w:r w:rsidR="00003791">
        <w:t xml:space="preserve"> </w:t>
      </w:r>
      <w:r w:rsidR="000B1482">
        <w:t>experiences</w:t>
      </w:r>
      <w:r w:rsidR="00003791">
        <w:t>, thoughts and feelings</w:t>
      </w:r>
      <w:r w:rsidR="000B1482">
        <w:t>,</w:t>
      </w:r>
      <w:r w:rsidR="00A21327">
        <w:t xml:space="preserve"> making it more personal</w:t>
      </w:r>
      <w:r w:rsidR="000B1482">
        <w:t xml:space="preserve"> rather than focusing on statistics.</w:t>
      </w:r>
      <w:r w:rsidR="009E4CBB">
        <w:t xml:space="preserve"> It allows you to explore </w:t>
      </w:r>
      <w:r w:rsidR="0038469E">
        <w:t>people's</w:t>
      </w:r>
      <w:r w:rsidR="009E4CBB">
        <w:t xml:space="preserve"> personal experiences </w:t>
      </w:r>
      <w:r w:rsidR="0038469E">
        <w:t>in depth. Qualitative methods such as interviews or</w:t>
      </w:r>
      <w:r w:rsidR="00E713B5">
        <w:t xml:space="preserve"> </w:t>
      </w:r>
      <w:r w:rsidR="0038469E">
        <w:t xml:space="preserve">focus </w:t>
      </w:r>
      <w:r w:rsidR="00981FD6">
        <w:t xml:space="preserve">groups </w:t>
      </w:r>
      <w:r w:rsidR="00224F21">
        <w:t>allow staff</w:t>
      </w:r>
      <w:r w:rsidR="00981FD6">
        <w:t xml:space="preserve"> to explain how burnout </w:t>
      </w:r>
      <w:r w:rsidR="00224F21">
        <w:t>affects</w:t>
      </w:r>
      <w:r w:rsidR="00981FD6">
        <w:t xml:space="preserve"> their mental health</w:t>
      </w:r>
      <w:r w:rsidR="00224F21">
        <w:t>, motivation and job performances</w:t>
      </w:r>
      <w:r w:rsidR="00684725">
        <w:t xml:space="preserve"> in their own words.</w:t>
      </w:r>
      <w:r w:rsidR="00016ADA">
        <w:t xml:space="preserve"> This research method fits the topic well because burnout is a complex and personal experience.</w:t>
      </w:r>
      <w:r w:rsidR="00EB2F78">
        <w:t xml:space="preserve"> Since it f</w:t>
      </w:r>
      <w:r w:rsidR="006D2609">
        <w:t xml:space="preserve">ocuses on individual </w:t>
      </w:r>
      <w:r w:rsidR="000B0015">
        <w:t>perspectives</w:t>
      </w:r>
      <w:r w:rsidR="001A05E2">
        <w:t>,</w:t>
      </w:r>
      <w:r w:rsidR="000B0015">
        <w:t xml:space="preserve"> the research can provide a deeper understanding of the causes and impact </w:t>
      </w:r>
      <w:r w:rsidR="001A05E2">
        <w:t>of burnout.</w:t>
      </w:r>
    </w:p>
    <w:p w14:paraId="7EEFD011" w14:textId="77777777" w:rsidR="00FF799C" w:rsidRDefault="00FF799C" w:rsidP="008259A3"/>
    <w:p w14:paraId="70FCB86A" w14:textId="77777777" w:rsidR="004109BA" w:rsidRDefault="004109BA" w:rsidP="008259A3"/>
    <w:p w14:paraId="286FC70A" w14:textId="77777777" w:rsidR="00475C16" w:rsidRDefault="00475C16" w:rsidP="008259A3">
      <w:pPr>
        <w:rPr>
          <w:u w:val="single"/>
        </w:rPr>
      </w:pPr>
      <w:r>
        <w:rPr>
          <w:u w:val="single"/>
        </w:rPr>
        <w:t>Task 4</w:t>
      </w:r>
    </w:p>
    <w:p w14:paraId="5F7C7F3D" w14:textId="44645637" w:rsidR="00C1609F" w:rsidRPr="00A046C1" w:rsidRDefault="00BA3F28" w:rsidP="008259A3">
      <w:r>
        <w:t xml:space="preserve">Primary data is information collected directly by the researcher for </w:t>
      </w:r>
      <w:r w:rsidR="003B0BE0">
        <w:t xml:space="preserve">a </w:t>
      </w:r>
      <w:r>
        <w:t xml:space="preserve">specific purpose, through </w:t>
      </w:r>
      <w:r w:rsidR="001D217C">
        <w:t xml:space="preserve">interviews, surveys, </w:t>
      </w:r>
      <w:r w:rsidR="00923E93">
        <w:t xml:space="preserve">and </w:t>
      </w:r>
      <w:r w:rsidR="003B0BE0">
        <w:t>observations</w:t>
      </w:r>
      <w:r w:rsidR="00923E93">
        <w:t xml:space="preserve">. </w:t>
      </w:r>
      <w:r w:rsidR="003B0BE0">
        <w:t xml:space="preserve">It is original and tailored </w:t>
      </w:r>
      <w:r w:rsidR="000B4F92">
        <w:t xml:space="preserve">to the research topic. </w:t>
      </w:r>
      <w:r w:rsidR="004109BA">
        <w:t>Secondary</w:t>
      </w:r>
      <w:r w:rsidR="000B4F92">
        <w:t xml:space="preserve"> data is information that has already</w:t>
      </w:r>
      <w:r w:rsidR="007D3F53">
        <w:t xml:space="preserve"> been collected by others, such as reports, </w:t>
      </w:r>
      <w:r w:rsidR="00AB54FC">
        <w:t>articles and</w:t>
      </w:r>
      <w:r w:rsidR="007D3F53">
        <w:t xml:space="preserve"> statistics from organisation</w:t>
      </w:r>
      <w:r w:rsidR="00AB54FC">
        <w:t>s. This type of data is useful for background research and supporting evidence.</w:t>
      </w:r>
      <w:r w:rsidR="005D1101">
        <w:t xml:space="preserve"> For my research on staff burnout, I would choose to use </w:t>
      </w:r>
      <w:r w:rsidR="001F2D4E">
        <w:t xml:space="preserve">primary data. I would use this data because </w:t>
      </w:r>
      <w:r w:rsidR="00B6591C">
        <w:t>it</w:t>
      </w:r>
      <w:r w:rsidR="001F2D4E">
        <w:t xml:space="preserve"> allows me to gather</w:t>
      </w:r>
      <w:r w:rsidR="00B47329">
        <w:t xml:space="preserve"> </w:t>
      </w:r>
      <w:r w:rsidR="00B6591C">
        <w:t>first-hand</w:t>
      </w:r>
      <w:r w:rsidR="00B47329">
        <w:t xml:space="preserve"> information</w:t>
      </w:r>
      <w:r w:rsidR="002F1FCA">
        <w:t xml:space="preserve"> directly from staff about their experiences</w:t>
      </w:r>
      <w:r w:rsidR="00B6591C">
        <w:t xml:space="preserve">. </w:t>
      </w:r>
      <w:r w:rsidR="00794CB1">
        <w:t>For example</w:t>
      </w:r>
      <w:r w:rsidR="005B53C6">
        <w:t>,</w:t>
      </w:r>
      <w:r w:rsidR="00794CB1">
        <w:t xml:space="preserve"> I could </w:t>
      </w:r>
      <w:r w:rsidR="008940C0">
        <w:t>conduct interviews to understand how burnout affects their mental health and daily work. This ensures the data is rel</w:t>
      </w:r>
      <w:r w:rsidR="005B53C6">
        <w:t>evant and specific to my research topic.</w:t>
      </w:r>
      <w:r w:rsidR="005C2BE1">
        <w:t xml:space="preserve"> In </w:t>
      </w:r>
      <w:r w:rsidR="0008614A">
        <w:t>comparison</w:t>
      </w:r>
      <w:r w:rsidR="005C2BE1">
        <w:t xml:space="preserve">, </w:t>
      </w:r>
      <w:r w:rsidR="0008614A">
        <w:t>secondary</w:t>
      </w:r>
      <w:r w:rsidR="005C2BE1">
        <w:t xml:space="preserve"> data </w:t>
      </w:r>
      <w:r w:rsidR="00757B07">
        <w:t xml:space="preserve">can be useful for background research, but it may not fully reflect </w:t>
      </w:r>
      <w:r w:rsidR="0008614A">
        <w:t>the current situation or the specific group of staff you are studying.</w:t>
      </w:r>
      <w:r w:rsidR="00525EB9">
        <w:t xml:space="preserve"> </w:t>
      </w:r>
      <w:r w:rsidR="00E618E2">
        <w:t xml:space="preserve">The advantages of using primary data </w:t>
      </w:r>
      <w:r w:rsidR="007D46BB">
        <w:t>are</w:t>
      </w:r>
      <w:r w:rsidR="00E618E2">
        <w:t xml:space="preserve"> that it is relevant and specific</w:t>
      </w:r>
      <w:r w:rsidR="00646702">
        <w:t xml:space="preserve"> to the research topic, as it is collected directly for that purpose</w:t>
      </w:r>
      <w:r w:rsidR="007D46BB">
        <w:t xml:space="preserve">. This means the information is more accurate and focused. It </w:t>
      </w:r>
      <w:r w:rsidR="005C58C4">
        <w:t xml:space="preserve">is also up to </w:t>
      </w:r>
      <w:r w:rsidR="00940635">
        <w:t>date,</w:t>
      </w:r>
      <w:r w:rsidR="005C58C4">
        <w:t xml:space="preserve"> reflecting current situations rather than relying on older data. In </w:t>
      </w:r>
      <w:r w:rsidR="00940635">
        <w:t>addition</w:t>
      </w:r>
      <w:r w:rsidR="005C58C4">
        <w:t xml:space="preserve">, </w:t>
      </w:r>
      <w:r w:rsidR="00940635">
        <w:t>researchers</w:t>
      </w:r>
      <w:r w:rsidR="00965F88">
        <w:t xml:space="preserve"> have full control over how the </w:t>
      </w:r>
      <w:r w:rsidR="00940635">
        <w:t>data</w:t>
      </w:r>
      <w:r w:rsidR="00965F88">
        <w:t xml:space="preserve"> is collected, which helps improve the qua</w:t>
      </w:r>
      <w:r w:rsidR="00940635">
        <w:t>lity and reliability of the results.</w:t>
      </w:r>
      <w:r w:rsidR="001720BD">
        <w:t xml:space="preserve"> However, there are also some challenges</w:t>
      </w:r>
      <w:r w:rsidR="008E44E9">
        <w:t xml:space="preserve">. Collecting primary data can be </w:t>
      </w:r>
      <w:r w:rsidR="00006CBA">
        <w:t>time-consuming</w:t>
      </w:r>
      <w:r w:rsidR="008E44E9">
        <w:t>, as it involves planning, gathering</w:t>
      </w:r>
      <w:r w:rsidR="00006CBA">
        <w:t xml:space="preserve">, and analysing information. It can also be expensive, especially </w:t>
      </w:r>
      <w:r w:rsidR="00784445">
        <w:t xml:space="preserve">if interviews or </w:t>
      </w:r>
      <w:r w:rsidR="009A4AA2">
        <w:t xml:space="preserve">if </w:t>
      </w:r>
      <w:r w:rsidR="00784445">
        <w:t xml:space="preserve">large surveys are used. Another issue is that results may be based on a small sample size, making </w:t>
      </w:r>
      <w:r w:rsidR="004700D9">
        <w:t>it</w:t>
      </w:r>
      <w:r w:rsidR="00784445">
        <w:t xml:space="preserve"> harder </w:t>
      </w:r>
      <w:r w:rsidR="004700D9">
        <w:t>to generalise the findings to a wider population. There is also a risk of bias</w:t>
      </w:r>
      <w:r w:rsidR="009C67F2">
        <w:t>, as participants may give subjective or inaccurate responses.</w:t>
      </w:r>
    </w:p>
    <w:p w14:paraId="06971E67" w14:textId="77777777" w:rsidR="008259A3" w:rsidRPr="008259A3" w:rsidRDefault="008259A3" w:rsidP="008259A3"/>
    <w:p w14:paraId="020EB28E" w14:textId="77777777" w:rsidR="009D7CA3" w:rsidRDefault="009D7CA3" w:rsidP="008259A3"/>
    <w:p w14:paraId="46B14795" w14:textId="77777777" w:rsidR="009D7CA3" w:rsidRDefault="009D7CA3" w:rsidP="008259A3"/>
    <w:p w14:paraId="0A51429F" w14:textId="77777777" w:rsidR="009D7CA3" w:rsidRDefault="009D7CA3" w:rsidP="008259A3"/>
    <w:p w14:paraId="38AC95AE" w14:textId="77777777" w:rsidR="009D7CA3" w:rsidRDefault="009D7CA3" w:rsidP="008259A3"/>
    <w:p w14:paraId="50288554" w14:textId="77777777" w:rsidR="009D7CA3" w:rsidRDefault="009D7CA3" w:rsidP="008259A3"/>
    <w:p w14:paraId="52B9A689" w14:textId="77777777" w:rsidR="009D7CA3" w:rsidRDefault="009D7CA3" w:rsidP="009D7CA3">
      <w:pPr>
        <w:jc w:val="right"/>
      </w:pPr>
    </w:p>
    <w:p w14:paraId="489CBE1A" w14:textId="23CD1ED0" w:rsidR="009D7CA3" w:rsidRPr="009D7CA3" w:rsidRDefault="009D7CA3" w:rsidP="009D7CA3">
      <w:pPr>
        <w:jc w:val="right"/>
        <w:rPr>
          <w:sz w:val="18"/>
          <w:szCs w:val="18"/>
        </w:rPr>
      </w:pPr>
      <w:r>
        <w:rPr>
          <w:sz w:val="18"/>
          <w:szCs w:val="18"/>
        </w:rPr>
        <w:t>Page 4.</w:t>
      </w:r>
    </w:p>
    <w:p w14:paraId="590094B6" w14:textId="77777777" w:rsidR="009D7CA3" w:rsidRDefault="009D7CA3" w:rsidP="008259A3"/>
    <w:p w14:paraId="2A83E3BE" w14:textId="77777777" w:rsidR="009D7CA3" w:rsidRDefault="009D7CA3" w:rsidP="008259A3"/>
    <w:p w14:paraId="173D56B5" w14:textId="0655F425" w:rsidR="008259A3" w:rsidRDefault="004B20B0" w:rsidP="008259A3">
      <w:r>
        <w:lastRenderedPageBreak/>
        <w:t>Reference:</w:t>
      </w:r>
      <w:r w:rsidR="009B3BB4">
        <w:t xml:space="preserve"> </w:t>
      </w:r>
    </w:p>
    <w:p w14:paraId="62BE9D89" w14:textId="588A7ACE" w:rsidR="004B20B0" w:rsidRDefault="004B20B0" w:rsidP="008259A3">
      <w:r>
        <w:t xml:space="preserve">Nash, S. (2025). From burnout to belief: reflections on reforming the NHS from within. The King's Fund. Available at: </w:t>
      </w:r>
      <w:hyperlink r:id="rId10" w:history="1">
        <w:r w:rsidRPr="00CC411A">
          <w:rPr>
            <w:rStyle w:val="Hyperlink"/>
          </w:rPr>
          <w:t xml:space="preserve">https://www.kingsfund.org.uk/insight-and-analysis/long-reads/burnout-belief-reforming-the-nhs </w:t>
        </w:r>
      </w:hyperlink>
      <w:r>
        <w:t xml:space="preserve"> ( Accessed: 1 March 2026)</w:t>
      </w:r>
    </w:p>
    <w:p w14:paraId="7F41B8BF" w14:textId="15118AD0" w:rsidR="00717488" w:rsidRDefault="00717488" w:rsidP="008259A3">
      <w:r>
        <w:t xml:space="preserve">UNISON (2024) Mental Health absences adding to NHS staffing crisis. Available at: </w:t>
      </w:r>
      <w:hyperlink r:id="rId11" w:history="1">
        <w:r w:rsidRPr="00CC411A">
          <w:rPr>
            <w:rStyle w:val="Hyperlink"/>
          </w:rPr>
          <w:t>https://www.unison.org.uk/news/2024/04/mental-health-absences-adding-to-nhs-staffing-crisis/</w:t>
        </w:r>
      </w:hyperlink>
      <w:r>
        <w:t xml:space="preserve"> ( Accessed: 3 March 2026) </w:t>
      </w:r>
    </w:p>
    <w:p w14:paraId="333B0A84" w14:textId="790AE96B" w:rsidR="00F21E4F" w:rsidRDefault="00654565" w:rsidP="008259A3">
      <w:proofErr w:type="spellStart"/>
      <w:r>
        <w:t>Streefkerk</w:t>
      </w:r>
      <w:proofErr w:type="spellEnd"/>
      <w:r>
        <w:t>, R. (2023)</w:t>
      </w:r>
      <w:r w:rsidR="00DC7463">
        <w:t>.</w:t>
      </w:r>
      <w:r>
        <w:t xml:space="preserve"> Qualitative vs Quantitative research </w:t>
      </w:r>
      <w:r w:rsidR="003B5263">
        <w:t xml:space="preserve">| Examples </w:t>
      </w:r>
      <w:r w:rsidR="003805B2">
        <w:t xml:space="preserve">&amp; Methods. </w:t>
      </w:r>
      <w:proofErr w:type="spellStart"/>
      <w:r w:rsidR="003805B2">
        <w:t>Scribbr</w:t>
      </w:r>
      <w:proofErr w:type="spellEnd"/>
      <w:r w:rsidR="003805B2">
        <w:t>. Available at</w:t>
      </w:r>
      <w:r w:rsidR="00FF7233">
        <w:t xml:space="preserve">: </w:t>
      </w:r>
      <w:hyperlink r:id="rId12" w:history="1">
        <w:r w:rsidR="004B5D9E" w:rsidRPr="00CC411A">
          <w:rPr>
            <w:rStyle w:val="Hyperlink"/>
          </w:rPr>
          <w:t>https://www.scribbr.com/methodology/qualitative-quantitative-research/</w:t>
        </w:r>
      </w:hyperlink>
      <w:r w:rsidR="004B5D9E">
        <w:t xml:space="preserve"> </w:t>
      </w:r>
      <w:r w:rsidR="00DE5DF8">
        <w:t xml:space="preserve">(Accessed: </w:t>
      </w:r>
      <w:r w:rsidR="00DC7463">
        <w:t>3 March 2026)</w:t>
      </w:r>
    </w:p>
    <w:p w14:paraId="67DEF35E" w14:textId="77777777" w:rsidR="00611C3B" w:rsidRDefault="00611C3B" w:rsidP="00611C3B">
      <w:pPr>
        <w:jc w:val="right"/>
        <w:rPr>
          <w:sz w:val="18"/>
          <w:szCs w:val="18"/>
        </w:rPr>
      </w:pPr>
    </w:p>
    <w:p w14:paraId="689B9190" w14:textId="77777777" w:rsidR="00611C3B" w:rsidRDefault="00611C3B" w:rsidP="00611C3B">
      <w:pPr>
        <w:jc w:val="right"/>
        <w:rPr>
          <w:sz w:val="18"/>
          <w:szCs w:val="18"/>
        </w:rPr>
      </w:pPr>
    </w:p>
    <w:p w14:paraId="3FFD631D" w14:textId="77777777" w:rsidR="00611C3B" w:rsidRDefault="00611C3B" w:rsidP="00611C3B">
      <w:pPr>
        <w:jc w:val="right"/>
        <w:rPr>
          <w:sz w:val="18"/>
          <w:szCs w:val="18"/>
        </w:rPr>
      </w:pPr>
    </w:p>
    <w:p w14:paraId="2A79DD6E" w14:textId="77777777" w:rsidR="00611C3B" w:rsidRDefault="00611C3B" w:rsidP="00611C3B">
      <w:pPr>
        <w:jc w:val="right"/>
        <w:rPr>
          <w:sz w:val="18"/>
          <w:szCs w:val="18"/>
        </w:rPr>
      </w:pPr>
    </w:p>
    <w:p w14:paraId="7FBFA463" w14:textId="77777777" w:rsidR="00611C3B" w:rsidRDefault="00611C3B" w:rsidP="00611C3B">
      <w:pPr>
        <w:jc w:val="right"/>
        <w:rPr>
          <w:sz w:val="18"/>
          <w:szCs w:val="18"/>
        </w:rPr>
      </w:pPr>
    </w:p>
    <w:p w14:paraId="3DB8EBC3" w14:textId="77777777" w:rsidR="00611C3B" w:rsidRDefault="00611C3B" w:rsidP="00611C3B">
      <w:pPr>
        <w:jc w:val="right"/>
        <w:rPr>
          <w:sz w:val="18"/>
          <w:szCs w:val="18"/>
        </w:rPr>
      </w:pPr>
    </w:p>
    <w:p w14:paraId="083B385A" w14:textId="77777777" w:rsidR="00611C3B" w:rsidRDefault="00611C3B" w:rsidP="00611C3B">
      <w:pPr>
        <w:jc w:val="right"/>
        <w:rPr>
          <w:sz w:val="18"/>
          <w:szCs w:val="18"/>
        </w:rPr>
      </w:pPr>
    </w:p>
    <w:p w14:paraId="4F9EB9DC" w14:textId="77777777" w:rsidR="00611C3B" w:rsidRDefault="00611C3B" w:rsidP="00611C3B">
      <w:pPr>
        <w:jc w:val="right"/>
        <w:rPr>
          <w:sz w:val="18"/>
          <w:szCs w:val="18"/>
        </w:rPr>
      </w:pPr>
    </w:p>
    <w:p w14:paraId="0250E9C6" w14:textId="77777777" w:rsidR="00611C3B" w:rsidRDefault="00611C3B" w:rsidP="00611C3B">
      <w:pPr>
        <w:jc w:val="right"/>
        <w:rPr>
          <w:sz w:val="18"/>
          <w:szCs w:val="18"/>
        </w:rPr>
      </w:pPr>
    </w:p>
    <w:p w14:paraId="26AB6C87" w14:textId="77777777" w:rsidR="00611C3B" w:rsidRDefault="00611C3B" w:rsidP="00611C3B">
      <w:pPr>
        <w:jc w:val="right"/>
        <w:rPr>
          <w:sz w:val="18"/>
          <w:szCs w:val="18"/>
        </w:rPr>
      </w:pPr>
    </w:p>
    <w:p w14:paraId="5D2B8F08" w14:textId="77777777" w:rsidR="00611C3B" w:rsidRDefault="00611C3B" w:rsidP="00611C3B">
      <w:pPr>
        <w:jc w:val="right"/>
        <w:rPr>
          <w:sz w:val="18"/>
          <w:szCs w:val="18"/>
        </w:rPr>
      </w:pPr>
    </w:p>
    <w:p w14:paraId="09A36817" w14:textId="77777777" w:rsidR="00611C3B" w:rsidRDefault="00611C3B" w:rsidP="00611C3B">
      <w:pPr>
        <w:jc w:val="right"/>
        <w:rPr>
          <w:sz w:val="18"/>
          <w:szCs w:val="18"/>
        </w:rPr>
      </w:pPr>
    </w:p>
    <w:p w14:paraId="254EB704" w14:textId="77777777" w:rsidR="00611C3B" w:rsidRDefault="00611C3B" w:rsidP="00611C3B">
      <w:pPr>
        <w:jc w:val="right"/>
        <w:rPr>
          <w:sz w:val="18"/>
          <w:szCs w:val="18"/>
        </w:rPr>
      </w:pPr>
    </w:p>
    <w:p w14:paraId="5A66796C" w14:textId="77777777" w:rsidR="00611C3B" w:rsidRDefault="00611C3B" w:rsidP="00611C3B">
      <w:pPr>
        <w:jc w:val="right"/>
        <w:rPr>
          <w:sz w:val="18"/>
          <w:szCs w:val="18"/>
        </w:rPr>
      </w:pPr>
    </w:p>
    <w:p w14:paraId="10D7A0B1" w14:textId="3BA43C73" w:rsidR="009B3BB4" w:rsidRPr="00611C3B" w:rsidRDefault="00611C3B" w:rsidP="00611C3B">
      <w:pPr>
        <w:jc w:val="right"/>
        <w:rPr>
          <w:sz w:val="18"/>
          <w:szCs w:val="18"/>
        </w:rPr>
      </w:pPr>
      <w:r w:rsidRPr="00611C3B">
        <w:rPr>
          <w:sz w:val="18"/>
          <w:szCs w:val="18"/>
        </w:rPr>
        <w:t>Page 5</w:t>
      </w:r>
    </w:p>
    <w:sectPr w:rsidR="009B3BB4" w:rsidRPr="00611C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9A3"/>
    <w:rsid w:val="00003791"/>
    <w:rsid w:val="00006CBA"/>
    <w:rsid w:val="00016ADA"/>
    <w:rsid w:val="00024EEF"/>
    <w:rsid w:val="0002575B"/>
    <w:rsid w:val="00027B5C"/>
    <w:rsid w:val="00032A94"/>
    <w:rsid w:val="00050E04"/>
    <w:rsid w:val="0006165C"/>
    <w:rsid w:val="000727E8"/>
    <w:rsid w:val="00076FB7"/>
    <w:rsid w:val="0008614A"/>
    <w:rsid w:val="000861C2"/>
    <w:rsid w:val="0008712D"/>
    <w:rsid w:val="00092FFF"/>
    <w:rsid w:val="000B0015"/>
    <w:rsid w:val="000B1482"/>
    <w:rsid w:val="000B4F92"/>
    <w:rsid w:val="00132840"/>
    <w:rsid w:val="00155A5C"/>
    <w:rsid w:val="00165891"/>
    <w:rsid w:val="001720BD"/>
    <w:rsid w:val="001844B4"/>
    <w:rsid w:val="001A05E2"/>
    <w:rsid w:val="001A6AE7"/>
    <w:rsid w:val="001D217C"/>
    <w:rsid w:val="001E3F03"/>
    <w:rsid w:val="001F0891"/>
    <w:rsid w:val="001F2D4E"/>
    <w:rsid w:val="001F3F1E"/>
    <w:rsid w:val="00220E64"/>
    <w:rsid w:val="00224F21"/>
    <w:rsid w:val="00230BDD"/>
    <w:rsid w:val="00237D5A"/>
    <w:rsid w:val="0025592A"/>
    <w:rsid w:val="0025625D"/>
    <w:rsid w:val="002817A9"/>
    <w:rsid w:val="00290476"/>
    <w:rsid w:val="00294FB3"/>
    <w:rsid w:val="002A7FE2"/>
    <w:rsid w:val="002B03EF"/>
    <w:rsid w:val="002C655B"/>
    <w:rsid w:val="002C6DAB"/>
    <w:rsid w:val="002D29AB"/>
    <w:rsid w:val="002E24D5"/>
    <w:rsid w:val="002E4F6E"/>
    <w:rsid w:val="002F1FCA"/>
    <w:rsid w:val="003025C0"/>
    <w:rsid w:val="0032131B"/>
    <w:rsid w:val="0032562F"/>
    <w:rsid w:val="0036735F"/>
    <w:rsid w:val="00374FFD"/>
    <w:rsid w:val="00376374"/>
    <w:rsid w:val="003805B2"/>
    <w:rsid w:val="0038222C"/>
    <w:rsid w:val="0038469E"/>
    <w:rsid w:val="003A14E7"/>
    <w:rsid w:val="003B0BE0"/>
    <w:rsid w:val="003B5263"/>
    <w:rsid w:val="003C1511"/>
    <w:rsid w:val="003C1876"/>
    <w:rsid w:val="003C47B7"/>
    <w:rsid w:val="003D2B75"/>
    <w:rsid w:val="003E7129"/>
    <w:rsid w:val="003F216E"/>
    <w:rsid w:val="003F46CC"/>
    <w:rsid w:val="004109BA"/>
    <w:rsid w:val="00415791"/>
    <w:rsid w:val="00426A4C"/>
    <w:rsid w:val="004471CC"/>
    <w:rsid w:val="0046587A"/>
    <w:rsid w:val="004700D9"/>
    <w:rsid w:val="00475C16"/>
    <w:rsid w:val="0048630F"/>
    <w:rsid w:val="004B0B0A"/>
    <w:rsid w:val="004B20B0"/>
    <w:rsid w:val="004B5D9E"/>
    <w:rsid w:val="004E6132"/>
    <w:rsid w:val="004F5ED1"/>
    <w:rsid w:val="005176B1"/>
    <w:rsid w:val="0052331E"/>
    <w:rsid w:val="00525EB9"/>
    <w:rsid w:val="005273C0"/>
    <w:rsid w:val="00527CFA"/>
    <w:rsid w:val="0055309E"/>
    <w:rsid w:val="00555C1F"/>
    <w:rsid w:val="00575EC4"/>
    <w:rsid w:val="005776E6"/>
    <w:rsid w:val="0059225F"/>
    <w:rsid w:val="005B2985"/>
    <w:rsid w:val="005B53C6"/>
    <w:rsid w:val="005C2BE1"/>
    <w:rsid w:val="005C58C4"/>
    <w:rsid w:val="005D1101"/>
    <w:rsid w:val="005E76BB"/>
    <w:rsid w:val="005F6EE5"/>
    <w:rsid w:val="00610587"/>
    <w:rsid w:val="00611C3B"/>
    <w:rsid w:val="006418A9"/>
    <w:rsid w:val="00646702"/>
    <w:rsid w:val="0065123F"/>
    <w:rsid w:val="00651B1A"/>
    <w:rsid w:val="00654565"/>
    <w:rsid w:val="006678CD"/>
    <w:rsid w:val="0067491B"/>
    <w:rsid w:val="006807C0"/>
    <w:rsid w:val="00684725"/>
    <w:rsid w:val="006B423F"/>
    <w:rsid w:val="006C1C3A"/>
    <w:rsid w:val="006D2609"/>
    <w:rsid w:val="006E3FC5"/>
    <w:rsid w:val="006F639B"/>
    <w:rsid w:val="00707D07"/>
    <w:rsid w:val="00717488"/>
    <w:rsid w:val="007208BF"/>
    <w:rsid w:val="00721024"/>
    <w:rsid w:val="00726D62"/>
    <w:rsid w:val="00727478"/>
    <w:rsid w:val="00733F3C"/>
    <w:rsid w:val="00757B07"/>
    <w:rsid w:val="007604E2"/>
    <w:rsid w:val="00784445"/>
    <w:rsid w:val="00794CB1"/>
    <w:rsid w:val="007C5358"/>
    <w:rsid w:val="007D3F53"/>
    <w:rsid w:val="007D46BB"/>
    <w:rsid w:val="008259A3"/>
    <w:rsid w:val="00850B7C"/>
    <w:rsid w:val="008940C0"/>
    <w:rsid w:val="00894DE4"/>
    <w:rsid w:val="008A2A57"/>
    <w:rsid w:val="008B6823"/>
    <w:rsid w:val="008C4A80"/>
    <w:rsid w:val="008C6010"/>
    <w:rsid w:val="008E1779"/>
    <w:rsid w:val="008E44E9"/>
    <w:rsid w:val="008E5106"/>
    <w:rsid w:val="00923E93"/>
    <w:rsid w:val="00940635"/>
    <w:rsid w:val="00945A0C"/>
    <w:rsid w:val="00961882"/>
    <w:rsid w:val="00965F88"/>
    <w:rsid w:val="0097336A"/>
    <w:rsid w:val="00981FD6"/>
    <w:rsid w:val="00995D57"/>
    <w:rsid w:val="009A4AA2"/>
    <w:rsid w:val="009A4B4F"/>
    <w:rsid w:val="009B3BB4"/>
    <w:rsid w:val="009B5498"/>
    <w:rsid w:val="009C0131"/>
    <w:rsid w:val="009C67F2"/>
    <w:rsid w:val="009D7CA3"/>
    <w:rsid w:val="009E282B"/>
    <w:rsid w:val="009E4CBB"/>
    <w:rsid w:val="00A046C1"/>
    <w:rsid w:val="00A14B75"/>
    <w:rsid w:val="00A21327"/>
    <w:rsid w:val="00A33B25"/>
    <w:rsid w:val="00A41F12"/>
    <w:rsid w:val="00A64CC4"/>
    <w:rsid w:val="00A66F9D"/>
    <w:rsid w:val="00A708A6"/>
    <w:rsid w:val="00A978E0"/>
    <w:rsid w:val="00AA2ED6"/>
    <w:rsid w:val="00AB54FC"/>
    <w:rsid w:val="00AC29F7"/>
    <w:rsid w:val="00AD66CF"/>
    <w:rsid w:val="00AF777E"/>
    <w:rsid w:val="00B15959"/>
    <w:rsid w:val="00B2798C"/>
    <w:rsid w:val="00B32611"/>
    <w:rsid w:val="00B47329"/>
    <w:rsid w:val="00B61E68"/>
    <w:rsid w:val="00B6591C"/>
    <w:rsid w:val="00B77E62"/>
    <w:rsid w:val="00B90682"/>
    <w:rsid w:val="00BA3F28"/>
    <w:rsid w:val="00BE2A5A"/>
    <w:rsid w:val="00C00254"/>
    <w:rsid w:val="00C05E8C"/>
    <w:rsid w:val="00C15D7C"/>
    <w:rsid w:val="00C1609F"/>
    <w:rsid w:val="00C27507"/>
    <w:rsid w:val="00C465CF"/>
    <w:rsid w:val="00C910F9"/>
    <w:rsid w:val="00CA1196"/>
    <w:rsid w:val="00CB4767"/>
    <w:rsid w:val="00CB67A0"/>
    <w:rsid w:val="00CE74F2"/>
    <w:rsid w:val="00D04D88"/>
    <w:rsid w:val="00D0735B"/>
    <w:rsid w:val="00D17CCE"/>
    <w:rsid w:val="00D40043"/>
    <w:rsid w:val="00D57788"/>
    <w:rsid w:val="00D941C9"/>
    <w:rsid w:val="00DB4F4A"/>
    <w:rsid w:val="00DC4092"/>
    <w:rsid w:val="00DC7463"/>
    <w:rsid w:val="00DD54D5"/>
    <w:rsid w:val="00DE32BE"/>
    <w:rsid w:val="00DE5DF8"/>
    <w:rsid w:val="00E11CBE"/>
    <w:rsid w:val="00E210D4"/>
    <w:rsid w:val="00E23A0C"/>
    <w:rsid w:val="00E25182"/>
    <w:rsid w:val="00E37980"/>
    <w:rsid w:val="00E45157"/>
    <w:rsid w:val="00E6116E"/>
    <w:rsid w:val="00E618E2"/>
    <w:rsid w:val="00E713B5"/>
    <w:rsid w:val="00E75B96"/>
    <w:rsid w:val="00EB207D"/>
    <w:rsid w:val="00EB2F78"/>
    <w:rsid w:val="00EC12DD"/>
    <w:rsid w:val="00ED6878"/>
    <w:rsid w:val="00EE7A55"/>
    <w:rsid w:val="00EF4037"/>
    <w:rsid w:val="00F21E4F"/>
    <w:rsid w:val="00F22C7D"/>
    <w:rsid w:val="00F75B4B"/>
    <w:rsid w:val="00F808E1"/>
    <w:rsid w:val="00FC1BA1"/>
    <w:rsid w:val="00FE1DD2"/>
    <w:rsid w:val="00FF7233"/>
    <w:rsid w:val="00FF7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4D5BD"/>
  <w15:chartTrackingRefBased/>
  <w15:docId w15:val="{9534451F-3864-4433-B6FD-783257BC2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59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59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59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59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59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59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59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59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59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9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59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59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59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59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59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59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59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59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59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59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59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59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59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59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59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59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59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59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59A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78C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78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employers.org/articles/beating-burnout-nhs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bmj.com/content/373/bmj.n1461(accessed" TargetMode="External"/><Relationship Id="rId12" Type="http://schemas.openxmlformats.org/officeDocument/2006/relationships/hyperlink" Target="https://www.scribbr.com/methodology/qualitative-quantitative-research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unison.org.uk/news/2024/04/mental-health-absences-adding-to-nhs-staffing-crisis/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kingsfund.org.uk/insight-and-analysis/long-reads/burnout-belief-reforming-the-nhs%20(29" TargetMode="External"/><Relationship Id="rId4" Type="http://schemas.openxmlformats.org/officeDocument/2006/relationships/styles" Target="styles.xml"/><Relationship Id="rId9" Type="http://schemas.openxmlformats.org/officeDocument/2006/relationships/hyperlink" Target="https://yougov.com/en-gb/articles/50384-most-nhs-staff-say-staff-shortages-and-burnout-are-impacting-patient-car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4" ma:contentTypeDescription="Create a new document." ma:contentTypeScope="" ma:versionID="dd504d32c2b754d579e545c757913330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f53ee9c040775d299563eb6ffa0539a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BDC4C4A-206B-4749-9D26-BB4F0AB3EE8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3500C02-B2C6-4E74-9407-30F31CC3E4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0DDECC2-EE38-47A7-949A-566BEB1AAC0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1572</Words>
  <Characters>8666</Characters>
  <Application>Microsoft Office Word</Application>
  <DocSecurity>0</DocSecurity>
  <Lines>180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Mehtab Latif (2421734)</dc:creator>
  <cp:keywords/>
  <dc:description/>
  <cp:lastModifiedBy>Mehtab Latif (2421734)</cp:lastModifiedBy>
  <cp:revision>3</cp:revision>
  <dcterms:created xsi:type="dcterms:W3CDTF">2026-03-09T14:44:00Z</dcterms:created>
  <dcterms:modified xsi:type="dcterms:W3CDTF">2026-03-24T01:09:00Z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f95899fc-158d-4126-bff0-2f3c4201851d</vt:lpwstr>
  </property>
  <property fmtid="{D5CDD505-2E9C-101B-9397-08002B2CF9AE}" pid="3" name="ContentTypeId">
    <vt:lpwstr>0x010100DA021E96B5FC724E97FF783D9C73C02D</vt:lpwstr>
  </property>
</Properties>
</file>