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0"/>
        <w:gridCol w:w="7010"/>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Default="00B21F32" w:rsidP="008122DF">
            <w:pPr>
              <w:rPr>
                <w:rFonts w:asciiTheme="minorHAnsi" w:hAnsiTheme="minorHAnsi" w:cstheme="minorHAnsi"/>
                <w:b/>
                <w:color w:val="000000" w:themeColor="text1"/>
              </w:rPr>
            </w:pPr>
            <w:r>
              <w:rPr>
                <w:rFonts w:asciiTheme="minorHAnsi" w:hAnsiTheme="minorHAnsi" w:cstheme="minorHAnsi"/>
                <w:b/>
                <w:color w:val="000000" w:themeColor="text1"/>
              </w:rPr>
              <w:t>Sabrina Malek</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Default="00B21F32" w:rsidP="007C716D">
            <w:pPr>
              <w:rPr>
                <w:rFonts w:asciiTheme="minorHAnsi" w:hAnsiTheme="minorHAnsi" w:cstheme="minorHAnsi"/>
                <w:b/>
                <w:color w:val="000000" w:themeColor="text1"/>
              </w:rPr>
            </w:pPr>
            <w:r>
              <w:rPr>
                <w:rFonts w:asciiTheme="minorHAnsi" w:hAnsiTheme="minorHAnsi" w:cstheme="minorHAnsi"/>
                <w:b/>
                <w:color w:val="000000" w:themeColor="text1"/>
              </w:rPr>
              <w:t xml:space="preserve">Data Mining </w:t>
            </w:r>
            <w:r w:rsidR="007C716D">
              <w:rPr>
                <w:rFonts w:asciiTheme="minorHAnsi" w:hAnsiTheme="minorHAnsi" w:cstheme="minorHAnsi"/>
                <w:b/>
                <w:color w:val="000000" w:themeColor="text1"/>
              </w:rPr>
              <w:t>For Predicting Unemployment Rate</w:t>
            </w: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Default="00B21F32">
            <w:pPr>
              <w:rPr>
                <w:rFonts w:asciiTheme="minorHAnsi" w:hAnsiTheme="minorHAnsi" w:cstheme="minorHAnsi"/>
                <w:b/>
                <w:color w:val="000000" w:themeColor="text1"/>
              </w:rPr>
            </w:pPr>
            <w:r>
              <w:rPr>
                <w:rFonts w:asciiTheme="minorHAnsi" w:hAnsiTheme="minorHAnsi" w:cstheme="minorHAnsi"/>
                <w:b/>
                <w:color w:val="000000" w:themeColor="text1"/>
              </w:rPr>
              <w:t>Bev Holland</w:t>
            </w:r>
            <w:r w:rsidR="008122DF">
              <w:rPr>
                <w:rFonts w:asciiTheme="minorHAnsi" w:hAnsiTheme="minorHAnsi" w:cstheme="minorHAnsi"/>
                <w:b/>
                <w:color w:val="000000" w:themeColor="text1"/>
              </w:rPr>
              <w:t xml:space="preserve"> pp Gaynor Thomas</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Default="00B21F32">
            <w:pPr>
              <w:rPr>
                <w:rFonts w:asciiTheme="minorHAnsi" w:hAnsiTheme="minorHAnsi" w:cstheme="minorHAnsi"/>
                <w:b/>
                <w:color w:val="000000" w:themeColor="text1"/>
              </w:rPr>
            </w:pPr>
            <w:r>
              <w:rPr>
                <w:rFonts w:asciiTheme="minorHAnsi" w:hAnsiTheme="minorHAnsi" w:cstheme="minorHAnsi"/>
                <w:b/>
                <w:color w:val="000000" w:themeColor="text1"/>
              </w:rPr>
              <w:t>Dr Nik Whitehead</w:t>
            </w:r>
          </w:p>
        </w:tc>
      </w:tr>
      <w:tr w:rsidR="00782CF2" w:rsidRPr="00C2152E" w:rsidTr="003030D7">
        <w:trPr>
          <w:trHeight w:val="112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7C2CCC" w:rsidRDefault="00784D37" w:rsidP="003030D7">
            <w:pPr>
              <w:spacing w:before="120" w:after="120"/>
              <w:rPr>
                <w:rFonts w:asciiTheme="minorHAnsi" w:hAnsiTheme="minorHAnsi" w:cstheme="minorHAnsi"/>
                <w:b/>
                <w:color w:val="000000" w:themeColor="text1"/>
              </w:rPr>
            </w:pPr>
            <w:r w:rsidRPr="008122DF">
              <w:rPr>
                <w:rFonts w:asciiTheme="minorHAnsi" w:hAnsiTheme="minorHAnsi" w:cstheme="minorHAnsi"/>
                <w:b/>
                <w:color w:val="000000" w:themeColor="text1"/>
                <w:highlight w:val="yellow"/>
                <w:u w:val="single"/>
              </w:rPr>
              <w:t>AC</w:t>
            </w:r>
            <w:r>
              <w:rPr>
                <w:rFonts w:asciiTheme="minorHAnsi" w:hAnsiTheme="minorHAnsi" w:cstheme="minorHAnsi"/>
                <w:b/>
                <w:color w:val="000000" w:themeColor="text1"/>
              </w:rPr>
              <w:t xml:space="preserve">    </w:t>
            </w:r>
            <w:r w:rsidR="00576B2C" w:rsidRPr="00C2152E">
              <w:rPr>
                <w:rFonts w:asciiTheme="minorHAnsi" w:hAnsiTheme="minorHAnsi" w:cstheme="minorHAnsi"/>
                <w:b/>
                <w:color w:val="000000" w:themeColor="text1"/>
              </w:rPr>
              <w:t>BIT     CIS    CN</w:t>
            </w:r>
            <w:r>
              <w:rPr>
                <w:rFonts w:asciiTheme="minorHAnsi" w:hAnsiTheme="minorHAnsi" w:cstheme="minorHAnsi"/>
                <w:b/>
                <w:color w:val="000000" w:themeColor="text1"/>
              </w:rPr>
              <w:t>C</w:t>
            </w:r>
            <w:r w:rsidR="00576B2C">
              <w:rPr>
                <w:rFonts w:asciiTheme="minorHAnsi" w:hAnsiTheme="minorHAnsi" w:cstheme="minorHAnsi"/>
                <w:b/>
                <w:color w:val="000000" w:themeColor="text1"/>
              </w:rPr>
              <w:t xml:space="preserve">    CSE</w:t>
            </w:r>
            <w:r w:rsidR="00576B2C" w:rsidRPr="00C2152E">
              <w:rPr>
                <w:rFonts w:asciiTheme="minorHAnsi" w:hAnsiTheme="minorHAnsi" w:cstheme="minorHAnsi"/>
                <w:b/>
                <w:color w:val="000000" w:themeColor="text1"/>
              </w:rPr>
              <w:t xml:space="preserve">      Electrical      </w:t>
            </w:r>
            <w:r w:rsidR="00576B2C" w:rsidRPr="00B21F32">
              <w:rPr>
                <w:rFonts w:asciiTheme="minorHAnsi" w:hAnsiTheme="minorHAnsi" w:cstheme="minorHAnsi"/>
                <w:b/>
                <w:color w:val="000000" w:themeColor="text1"/>
              </w:rPr>
              <w:t xml:space="preserve">Games </w:t>
            </w:r>
            <w:r w:rsidR="00576B2C" w:rsidRPr="00C2152E">
              <w:rPr>
                <w:rFonts w:asciiTheme="minorHAnsi" w:hAnsiTheme="minorHAnsi" w:cstheme="minorHAnsi"/>
                <w:b/>
                <w:color w:val="000000" w:themeColor="text1"/>
              </w:rPr>
              <w:t xml:space="preserve">     </w:t>
            </w:r>
            <w:r w:rsidR="00576B2C">
              <w:rPr>
                <w:rFonts w:asciiTheme="minorHAnsi" w:hAnsiTheme="minorHAnsi" w:cstheme="minorHAnsi"/>
                <w:b/>
                <w:color w:val="000000" w:themeColor="text1"/>
              </w:rPr>
              <w:t xml:space="preserve"> </w:t>
            </w:r>
            <w:r w:rsidR="00576B2C" w:rsidRPr="00C2152E">
              <w:rPr>
                <w:rFonts w:asciiTheme="minorHAnsi" w:hAnsiTheme="minorHAnsi" w:cstheme="minorHAnsi"/>
                <w:b/>
                <w:color w:val="000000" w:themeColor="text1"/>
              </w:rPr>
              <w:t xml:space="preserve"> SE     Web   </w:t>
            </w:r>
            <w:r w:rsidR="00576B2C">
              <w:rPr>
                <w:rFonts w:asciiTheme="minorHAnsi" w:hAnsiTheme="minorHAnsi" w:cstheme="minorHAnsi"/>
                <w:b/>
                <w:color w:val="000000" w:themeColor="text1"/>
              </w:rPr>
              <w:t xml:space="preserve">                             </w:t>
            </w:r>
            <w:r w:rsidR="00576B2C" w:rsidRPr="00C2152E">
              <w:rPr>
                <w:rFonts w:asciiTheme="minorHAnsi" w:hAnsiTheme="minorHAnsi" w:cstheme="minorHAnsi"/>
                <w:b/>
                <w:color w:val="000000" w:themeColor="text1"/>
              </w:rPr>
              <w:t xml:space="preserve"> (please </w:t>
            </w:r>
            <w:r>
              <w:rPr>
                <w:rFonts w:asciiTheme="minorHAnsi" w:hAnsiTheme="minorHAnsi" w:cstheme="minorHAnsi"/>
                <w:b/>
                <w:color w:val="000000" w:themeColor="text1"/>
              </w:rPr>
              <w:t>underline</w:t>
            </w:r>
            <w:r w:rsidR="00576B2C" w:rsidRPr="00C2152E">
              <w:rPr>
                <w:rFonts w:asciiTheme="minorHAnsi" w:hAnsiTheme="minorHAnsi" w:cstheme="minorHAnsi"/>
                <w:b/>
                <w:color w:val="000000" w:themeColor="text1"/>
              </w:rPr>
              <w:t>)</w:t>
            </w:r>
          </w:p>
        </w:tc>
      </w:tr>
      <w:tr w:rsidR="00782CF2" w:rsidRPr="00C2152E" w:rsidTr="003030D7">
        <w:trPr>
          <w:trHeight w:val="98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3030D7" w:rsidRDefault="00811371" w:rsidP="00784D37">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w:t>
            </w:r>
            <w:r w:rsidRPr="008122DF">
              <w:rPr>
                <w:rFonts w:asciiTheme="minorHAnsi" w:hAnsiTheme="minorHAnsi" w:cstheme="minorHAnsi"/>
                <w:b/>
                <w:color w:val="000000" w:themeColor="text1"/>
                <w:highlight w:val="yellow"/>
              </w:rPr>
              <w:t>Experiment</w:t>
            </w:r>
            <w:r>
              <w:rPr>
                <w:rFonts w:asciiTheme="minorHAnsi" w:hAnsiTheme="minorHAnsi" w:cstheme="minorHAnsi"/>
                <w:b/>
                <w:color w:val="000000" w:themeColor="text1"/>
              </w:rPr>
              <w:t xml:space="preserve">     </w:t>
            </w:r>
            <w:r w:rsidRPr="008122DF">
              <w:rPr>
                <w:rFonts w:asciiTheme="minorHAnsi" w:hAnsiTheme="minorHAnsi" w:cstheme="minorHAnsi"/>
                <w:b/>
                <w:color w:val="000000" w:themeColor="text1"/>
              </w:rPr>
              <w:t xml:space="preserve">Development </w:t>
            </w:r>
            <w:r w:rsidR="00784D37" w:rsidRPr="008122DF">
              <w:rPr>
                <w:rFonts w:asciiTheme="minorHAnsi" w:hAnsiTheme="minorHAnsi" w:cstheme="minorHAnsi"/>
                <w:b/>
                <w:color w:val="000000" w:themeColor="text1"/>
              </w:rPr>
              <w:t xml:space="preserve">   </w:t>
            </w:r>
            <w:r w:rsidR="00784D37">
              <w:rPr>
                <w:rFonts w:asciiTheme="minorHAnsi" w:hAnsiTheme="minorHAnsi" w:cstheme="minorHAnsi"/>
                <w:b/>
                <w:color w:val="000000" w:themeColor="text1"/>
              </w:rPr>
              <w:t xml:space="preserve">    </w:t>
            </w:r>
          </w:p>
          <w:p w:rsidR="007C2CCC" w:rsidRDefault="00784D37" w:rsidP="00784D37">
            <w:pPr>
              <w:rPr>
                <w:rFonts w:asciiTheme="minorHAnsi" w:hAnsiTheme="minorHAnsi" w:cstheme="minorHAnsi"/>
                <w:b/>
                <w:color w:val="000000" w:themeColor="text1"/>
              </w:rPr>
            </w:pPr>
            <w:r>
              <w:rPr>
                <w:rFonts w:asciiTheme="minorHAnsi" w:hAnsiTheme="minorHAnsi" w:cstheme="minorHAnsi"/>
                <w:b/>
                <w:color w:val="000000" w:themeColor="text1"/>
              </w:rPr>
              <w:t>(please underline</w:t>
            </w:r>
            <w:r w:rsidR="00811371">
              <w:rPr>
                <w:rFonts w:asciiTheme="minorHAnsi" w:hAnsiTheme="minorHAnsi" w:cstheme="minorHAnsi"/>
                <w:b/>
                <w:color w:val="000000" w:themeColor="text1"/>
              </w:rPr>
              <w:t>)</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3030D7">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3F0F08" w:rsidRDefault="003F0F08" w:rsidP="00711A55">
            <w:pPr>
              <w:rPr>
                <w:rFonts w:asciiTheme="minorHAnsi" w:hAnsiTheme="minorHAnsi"/>
                <w:color w:val="000000" w:themeColor="text1"/>
              </w:rPr>
            </w:pPr>
            <w:r>
              <w:rPr>
                <w:rFonts w:asciiTheme="minorHAnsi" w:hAnsiTheme="minorHAnsi"/>
                <w:color w:val="000000" w:themeColor="text1"/>
              </w:rPr>
              <w:t>Some weaknesses in the report, but overall some strong analysis.</w:t>
            </w:r>
          </w:p>
          <w:p w:rsidR="00B21F32" w:rsidRDefault="00B21F32" w:rsidP="00711A55">
            <w:pPr>
              <w:rPr>
                <w:rFonts w:asciiTheme="minorHAnsi" w:hAnsiTheme="minorHAnsi"/>
                <w:b/>
                <w:color w:val="000000" w:themeColor="text1"/>
              </w:rPr>
            </w:pPr>
          </w:p>
          <w:p w:rsidR="00B21F32" w:rsidRPr="00C2152E" w:rsidRDefault="00B21F32" w:rsidP="00711A55">
            <w:pPr>
              <w:rPr>
                <w:rFonts w:asciiTheme="minorHAnsi" w:hAnsiTheme="minorHAnsi"/>
                <w:b/>
                <w:color w:val="000000" w:themeColor="text1"/>
              </w:rPr>
            </w:pPr>
          </w:p>
          <w:p w:rsidR="004779D1" w:rsidRPr="00C2152E" w:rsidRDefault="004779D1" w:rsidP="00B21F32">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vAlign w:val="center"/>
          </w:tcPr>
          <w:p w:rsidR="004779D1" w:rsidRPr="003030D7" w:rsidRDefault="003F0F08" w:rsidP="003030D7">
            <w:pPr>
              <w:snapToGrid w:val="0"/>
              <w:jc w:val="center"/>
              <w:rPr>
                <w:rFonts w:asciiTheme="minorHAnsi" w:hAnsiTheme="minorHAnsi"/>
                <w:color w:val="000000" w:themeColor="text1"/>
                <w:sz w:val="48"/>
                <w:szCs w:val="48"/>
              </w:rPr>
            </w:pPr>
            <w:r>
              <w:rPr>
                <w:rFonts w:asciiTheme="minorHAnsi" w:hAnsiTheme="minorHAnsi"/>
                <w:color w:val="000000" w:themeColor="text1"/>
                <w:sz w:val="48"/>
                <w:szCs w:val="48"/>
              </w:rPr>
              <w:t>73%</w:t>
            </w:r>
          </w:p>
        </w:tc>
      </w:tr>
      <w:tr w:rsidR="004779D1" w:rsidRPr="00C2152E" w:rsidTr="003030D7">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4779D1" w:rsidRPr="000E1C9F" w:rsidRDefault="000E1C9F" w:rsidP="00711A55">
            <w:pPr>
              <w:rPr>
                <w:rFonts w:asciiTheme="minorHAnsi" w:hAnsiTheme="minorHAnsi"/>
                <w:color w:val="000000" w:themeColor="text1"/>
              </w:rPr>
            </w:pPr>
            <w:r>
              <w:rPr>
                <w:rFonts w:asciiTheme="minorHAnsi" w:hAnsiTheme="minorHAnsi"/>
                <w:color w:val="000000" w:themeColor="text1"/>
              </w:rPr>
              <w:t>See other sheet.</w:t>
            </w:r>
            <w:bookmarkStart w:id="0" w:name="_GoBack"/>
            <w:bookmarkEnd w:id="0"/>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vAlign w:val="center"/>
          </w:tcPr>
          <w:p w:rsidR="004779D1" w:rsidRPr="003030D7" w:rsidRDefault="003F0F08" w:rsidP="003030D7">
            <w:pPr>
              <w:snapToGrid w:val="0"/>
              <w:jc w:val="center"/>
              <w:rPr>
                <w:rFonts w:asciiTheme="minorHAnsi" w:hAnsiTheme="minorHAnsi"/>
                <w:color w:val="000000" w:themeColor="text1"/>
                <w:sz w:val="48"/>
                <w:szCs w:val="48"/>
              </w:rPr>
            </w:pPr>
            <w:r>
              <w:rPr>
                <w:rFonts w:asciiTheme="minorHAnsi" w:hAnsiTheme="minorHAnsi"/>
                <w:color w:val="000000" w:themeColor="text1"/>
                <w:sz w:val="48"/>
                <w:szCs w:val="48"/>
              </w:rPr>
              <w:t>70%</w:t>
            </w:r>
          </w:p>
        </w:tc>
      </w:tr>
      <w:tr w:rsidR="00C2152E" w:rsidRPr="00C2152E" w:rsidTr="003030D7">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Pr="003F0F08" w:rsidRDefault="003F0F08" w:rsidP="00711A55">
            <w:pPr>
              <w:snapToGrid w:val="0"/>
              <w:rPr>
                <w:rFonts w:asciiTheme="minorHAnsi" w:hAnsiTheme="minorHAnsi"/>
                <w:color w:val="000000" w:themeColor="text1"/>
              </w:rPr>
            </w:pPr>
            <w:r>
              <w:rPr>
                <w:rFonts w:asciiTheme="minorHAnsi" w:hAnsiTheme="minorHAnsi"/>
                <w:color w:val="000000" w:themeColor="text1"/>
              </w:rPr>
              <w:t>Although there are some deficiencies in the report, the strength of the analysis convinces the markers that this is just into first class range. A very good project.</w:t>
            </w:r>
          </w:p>
        </w:tc>
        <w:tc>
          <w:tcPr>
            <w:tcW w:w="1134" w:type="dxa"/>
            <w:tcBorders>
              <w:top w:val="single" w:sz="4" w:space="0" w:color="000000"/>
              <w:left w:val="single" w:sz="4" w:space="0" w:color="000000"/>
              <w:bottom w:val="single" w:sz="8" w:space="0" w:color="000000"/>
              <w:right w:val="single" w:sz="4" w:space="0" w:color="000000"/>
            </w:tcBorders>
            <w:shd w:val="clear" w:color="auto" w:fill="auto"/>
            <w:vAlign w:val="center"/>
          </w:tcPr>
          <w:p w:rsidR="00C2152E" w:rsidRPr="003030D7" w:rsidRDefault="003F0F08" w:rsidP="003030D7">
            <w:pPr>
              <w:snapToGrid w:val="0"/>
              <w:jc w:val="center"/>
              <w:rPr>
                <w:rFonts w:asciiTheme="minorHAnsi" w:hAnsiTheme="minorHAnsi"/>
                <w:color w:val="000000" w:themeColor="text1"/>
                <w:sz w:val="48"/>
                <w:szCs w:val="48"/>
              </w:rPr>
            </w:pPr>
            <w:r>
              <w:rPr>
                <w:rFonts w:asciiTheme="minorHAnsi" w:hAnsiTheme="minorHAnsi"/>
                <w:color w:val="000000" w:themeColor="text1"/>
                <w:sz w:val="48"/>
                <w:szCs w:val="48"/>
              </w:rPr>
              <w:t>72%</w:t>
            </w: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7F4028" w:rsidRDefault="00811371" w:rsidP="004779D1">
      <w:pPr>
        <w:rPr>
          <w:rFonts w:asciiTheme="minorHAnsi" w:hAnsiTheme="minorHAnsi"/>
          <w:color w:val="000000" w:themeColor="text1"/>
        </w:rPr>
      </w:pPr>
      <w:r w:rsidRPr="00811371">
        <w:rPr>
          <w:rFonts w:asciiTheme="minorHAnsi" w:hAnsiTheme="minorHAnsi"/>
          <w:color w:val="000000" w:themeColor="text1"/>
        </w:rPr>
        <w:t xml:space="preserve">Signature: </w:t>
      </w:r>
      <w:r w:rsidR="007F4028">
        <w:rPr>
          <w:rFonts w:asciiTheme="minorHAnsi" w:hAnsiTheme="minorHAnsi"/>
          <w:noProof/>
          <w:color w:val="000000" w:themeColor="text1"/>
          <w:lang w:eastAsia="en-GB"/>
        </w:rPr>
        <w:t>….GAYNOR THOMAS………………………</w:t>
      </w:r>
      <w:r w:rsidRPr="00811371">
        <w:rPr>
          <w:rFonts w:asciiTheme="minorHAnsi" w:hAnsiTheme="minorHAnsi"/>
          <w:color w:val="000000" w:themeColor="text1"/>
        </w:rPr>
        <w:t xml:space="preserve">   Date: </w:t>
      </w:r>
      <w:r w:rsidR="00B21F32">
        <w:rPr>
          <w:rFonts w:asciiTheme="minorHAnsi" w:hAnsiTheme="minorHAnsi"/>
          <w:color w:val="000000" w:themeColor="text1"/>
        </w:rPr>
        <w:t>28</w:t>
      </w:r>
      <w:r w:rsidR="003030D7" w:rsidRPr="003030D7">
        <w:rPr>
          <w:rFonts w:asciiTheme="minorHAnsi" w:hAnsiTheme="minorHAnsi"/>
          <w:color w:val="000000" w:themeColor="text1"/>
          <w:vertAlign w:val="superscript"/>
        </w:rPr>
        <w:t>th</w:t>
      </w:r>
      <w:r w:rsidR="003030D7">
        <w:rPr>
          <w:rFonts w:asciiTheme="minorHAnsi" w:hAnsiTheme="minorHAnsi"/>
          <w:color w:val="000000" w:themeColor="text1"/>
        </w:rPr>
        <w:t xml:space="preserve"> May 2019</w:t>
      </w:r>
    </w:p>
    <w:p w:rsidR="007F4028" w:rsidRDefault="007F4028">
      <w:pPr>
        <w:rPr>
          <w:rFonts w:asciiTheme="minorHAnsi" w:hAnsiTheme="minorHAnsi"/>
          <w:color w:val="000000" w:themeColor="text1"/>
        </w:rPr>
      </w:pPr>
      <w:r>
        <w:rPr>
          <w:rFonts w:asciiTheme="minorHAnsi" w:hAnsiTheme="minorHAnsi"/>
          <w:color w:val="000000" w:themeColor="text1"/>
        </w:rPr>
        <w:br w:type="page"/>
      </w:r>
    </w:p>
    <w:p w:rsidR="004779D1" w:rsidRPr="00C2152E" w:rsidRDefault="004779D1" w:rsidP="004779D1">
      <w:pPr>
        <w:rPr>
          <w:color w:val="000000" w:themeColor="text1"/>
        </w:rPr>
      </w:pPr>
    </w:p>
    <w:p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rsidTr="007F4028">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7F4028">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F4028">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7F402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rsidTr="007F4028">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7F402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14</w:t>
            </w:r>
            <w:r w:rsidR="00811371"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rsidTr="007F4028">
        <w:trPr>
          <w:trHeight w:val="3084"/>
        </w:trPr>
        <w:tc>
          <w:tcPr>
            <w:tcW w:w="9231" w:type="dxa"/>
            <w:gridSpan w:val="5"/>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b/>
                <w:color w:val="000000" w:themeColor="text1"/>
                <w:lang w:eastAsia="en-GB"/>
              </w:rPr>
            </w:pPr>
            <w:r w:rsidRPr="003030D7">
              <w:rPr>
                <w:rFonts w:asciiTheme="minorHAnsi" w:hAnsiTheme="minorHAnsi"/>
                <w:b/>
                <w:color w:val="000000" w:themeColor="text1"/>
                <w:lang w:eastAsia="en-GB"/>
              </w:rPr>
              <w:t>Comments:</w:t>
            </w:r>
          </w:p>
          <w:p w:rsidR="007F4028" w:rsidRDefault="007F4028">
            <w:pPr>
              <w:rPr>
                <w:rFonts w:asciiTheme="minorHAnsi" w:hAnsiTheme="minorHAnsi"/>
                <w:b/>
                <w:color w:val="000000" w:themeColor="text1"/>
                <w:lang w:eastAsia="en-GB"/>
              </w:rPr>
            </w:pPr>
          </w:p>
          <w:p w:rsidR="007F4028" w:rsidRPr="007F4028" w:rsidRDefault="007F4028">
            <w:pPr>
              <w:rPr>
                <w:rFonts w:asciiTheme="minorHAnsi" w:hAnsiTheme="minorHAnsi"/>
                <w:color w:val="000000" w:themeColor="text1"/>
                <w:lang w:eastAsia="en-GB"/>
              </w:rPr>
            </w:pPr>
            <w:r>
              <w:rPr>
                <w:rFonts w:asciiTheme="minorHAnsi" w:hAnsiTheme="minorHAnsi"/>
                <w:color w:val="000000" w:themeColor="text1"/>
                <w:lang w:eastAsia="en-GB"/>
              </w:rPr>
              <w:t>Quite a clear introduction which puts the project in context. Aims and objectives are stated well.</w:t>
            </w:r>
          </w:p>
          <w:p w:rsidR="007F4028" w:rsidRDefault="007F4028" w:rsidP="00B21F32">
            <w:pPr>
              <w:rPr>
                <w:rFonts w:asciiTheme="minorHAnsi" w:hAnsiTheme="minorHAnsi"/>
                <w:color w:val="000000" w:themeColor="text1"/>
                <w:lang w:eastAsia="en-GB"/>
              </w:rPr>
            </w:pPr>
          </w:p>
          <w:p w:rsidR="007F4028" w:rsidRDefault="007F4028" w:rsidP="007F4028">
            <w:pPr>
              <w:rPr>
                <w:rFonts w:asciiTheme="minorHAnsi" w:hAnsiTheme="minorHAnsi"/>
                <w:color w:val="000000" w:themeColor="text1"/>
                <w:lang w:eastAsia="en-GB"/>
              </w:rPr>
            </w:pPr>
            <w:r>
              <w:rPr>
                <w:rFonts w:asciiTheme="minorHAnsi" w:hAnsiTheme="minorHAnsi"/>
                <w:color w:val="000000" w:themeColor="text1"/>
                <w:lang w:eastAsia="en-GB"/>
              </w:rPr>
              <w:t xml:space="preserve">Literature Review is quite thorough and shows the background well. A bit more detail is needed on the visualisation tools, it’s not entirely clear where their strengths and weaknesses are. </w:t>
            </w:r>
          </w:p>
          <w:p w:rsidR="00EB2286" w:rsidRDefault="00EB2286" w:rsidP="00B21F32">
            <w:pPr>
              <w:rPr>
                <w:rFonts w:asciiTheme="minorHAnsi" w:hAnsiTheme="minorHAnsi"/>
                <w:color w:val="000000" w:themeColor="text1"/>
                <w:lang w:eastAsia="en-GB"/>
              </w:rPr>
            </w:pPr>
          </w:p>
        </w:tc>
      </w:tr>
      <w:tr w:rsidR="00782CF2" w:rsidRPr="00C2152E" w:rsidTr="007F4028">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7F4028">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F4028">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55065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rsidTr="007F4028">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7F4028">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rsidTr="007F4028">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b/>
                <w:color w:val="000000" w:themeColor="text1"/>
                <w:lang w:eastAsia="en-GB"/>
              </w:rPr>
            </w:pPr>
            <w:r w:rsidRPr="00A646D0">
              <w:rPr>
                <w:rFonts w:asciiTheme="minorHAnsi" w:hAnsiTheme="minorHAnsi"/>
                <w:b/>
                <w:color w:val="000000" w:themeColor="text1"/>
                <w:lang w:eastAsia="en-GB"/>
              </w:rPr>
              <w:t>Comments:</w:t>
            </w:r>
          </w:p>
          <w:p w:rsidR="007F4028" w:rsidRDefault="007F4028">
            <w:pPr>
              <w:rPr>
                <w:rFonts w:asciiTheme="minorHAnsi" w:hAnsiTheme="minorHAnsi"/>
                <w:b/>
                <w:color w:val="000000" w:themeColor="text1"/>
                <w:lang w:eastAsia="en-GB"/>
              </w:rPr>
            </w:pPr>
          </w:p>
          <w:p w:rsidR="007F4028" w:rsidRPr="007F4028" w:rsidRDefault="007F4028">
            <w:pPr>
              <w:rPr>
                <w:rFonts w:asciiTheme="minorHAnsi" w:hAnsiTheme="minorHAnsi"/>
                <w:color w:val="000000" w:themeColor="text1"/>
                <w:lang w:eastAsia="en-GB"/>
              </w:rPr>
            </w:pPr>
            <w:r>
              <w:rPr>
                <w:rFonts w:asciiTheme="minorHAnsi" w:hAnsiTheme="minorHAnsi"/>
                <w:color w:val="000000" w:themeColor="text1"/>
                <w:lang w:eastAsia="en-GB"/>
              </w:rPr>
              <w:t xml:space="preserve">A bit too much on the methodologies that could be used but haven’t been – just stick to the one you are using. However, the research methodologies chosen are generally good. </w:t>
            </w:r>
          </w:p>
          <w:p w:rsidR="003523AD" w:rsidRDefault="003523AD" w:rsidP="003523AD">
            <w:pPr>
              <w:rPr>
                <w:rFonts w:asciiTheme="minorHAnsi" w:hAnsiTheme="minorHAnsi"/>
                <w:color w:val="000000" w:themeColor="text1"/>
                <w:lang w:eastAsia="en-GB"/>
              </w:rPr>
            </w:pPr>
          </w:p>
        </w:tc>
      </w:tr>
    </w:tbl>
    <w:p w:rsidR="007F4028" w:rsidRDefault="007F4028">
      <w: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rsidTr="003523AD">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color w:val="000000" w:themeColor="text1"/>
              </w:rPr>
              <w:lastRenderedPageBreak/>
              <w:br w:type="page"/>
            </w:r>
            <w:r w:rsidRPr="00811371">
              <w:rPr>
                <w:rFonts w:asciiTheme="minorHAnsi" w:hAnsi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3523AD">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3523AD">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7F402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20</w:t>
            </w:r>
            <w:r w:rsidR="00811371"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rsidTr="003523AD">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54268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rsidTr="003523AD">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b/>
                <w:color w:val="000000" w:themeColor="text1"/>
                <w:lang w:eastAsia="en-GB"/>
              </w:rPr>
            </w:pPr>
            <w:r w:rsidRPr="003523AD">
              <w:rPr>
                <w:rFonts w:asciiTheme="minorHAnsi" w:hAnsiTheme="minorHAnsi"/>
                <w:b/>
                <w:color w:val="000000" w:themeColor="text1"/>
                <w:lang w:eastAsia="en-GB"/>
              </w:rPr>
              <w:t>Comments:</w:t>
            </w:r>
          </w:p>
          <w:p w:rsidR="007F4028" w:rsidRDefault="007F4028">
            <w:pPr>
              <w:rPr>
                <w:rFonts w:asciiTheme="minorHAnsi" w:hAnsiTheme="minorHAnsi"/>
                <w:b/>
                <w:color w:val="000000" w:themeColor="text1"/>
                <w:lang w:eastAsia="en-GB"/>
              </w:rPr>
            </w:pPr>
          </w:p>
          <w:p w:rsidR="00542680" w:rsidRDefault="007F4028" w:rsidP="007F4028">
            <w:pPr>
              <w:rPr>
                <w:rFonts w:asciiTheme="minorHAnsi" w:hAnsiTheme="minorHAnsi"/>
                <w:color w:val="000000" w:themeColor="text1"/>
                <w:lang w:eastAsia="en-GB"/>
              </w:rPr>
            </w:pPr>
            <w:r>
              <w:rPr>
                <w:rFonts w:asciiTheme="minorHAnsi" w:hAnsiTheme="minorHAnsi"/>
                <w:color w:val="000000" w:themeColor="text1"/>
                <w:lang w:eastAsia="en-GB"/>
              </w:rPr>
              <w:t>Some very good results have been achieved and some useful data has been retrieved from the method employed. Also, some future work has been identified. Hopefully this work will be of use to the Malaysian government!</w:t>
            </w:r>
          </w:p>
        </w:tc>
      </w:tr>
      <w:tr w:rsidR="00C2152E" w:rsidRPr="00C2152E" w:rsidTr="003523AD">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3523AD">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3523AD">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rsidTr="003523AD">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7A68E5" w:rsidP="007F4028">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7F4028">
              <w:rPr>
                <w:rFonts w:asciiTheme="minorHAnsi" w:hAnsiTheme="minorHAnsi"/>
                <w:color w:val="000000" w:themeColor="text1"/>
                <w:lang w:eastAsia="en-GB"/>
              </w:rPr>
              <w:t>1</w:t>
            </w:r>
            <w:r w:rsidR="00811371"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3523AD">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Default="00811371" w:rsidP="00711A55">
            <w:pPr>
              <w:rPr>
                <w:rFonts w:asciiTheme="minorHAnsi" w:hAnsiTheme="minorHAnsi"/>
                <w:b/>
                <w:color w:val="000000" w:themeColor="text1"/>
                <w:lang w:eastAsia="en-GB"/>
              </w:rPr>
            </w:pPr>
            <w:r w:rsidRPr="003523AD">
              <w:rPr>
                <w:rFonts w:asciiTheme="minorHAnsi" w:hAnsiTheme="minorHAnsi"/>
                <w:b/>
                <w:color w:val="000000" w:themeColor="text1"/>
                <w:lang w:eastAsia="en-GB"/>
              </w:rPr>
              <w:t>Comments:</w:t>
            </w:r>
          </w:p>
          <w:p w:rsidR="007F4028" w:rsidRPr="007F4028" w:rsidRDefault="007F4028"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As previously stated, design of experiment and use of data is very good. </w:t>
            </w: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tc>
      </w:tr>
      <w:tr w:rsidR="00C2152E" w:rsidRPr="00C2152E" w:rsidTr="003523AD">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3523AD">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3523AD">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7F402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3523AD">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7A68E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3523AD">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rsidR="007F4028" w:rsidRPr="007F4028" w:rsidRDefault="007F4028"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Report is well-structured and well presented with an abstract etc. </w:t>
            </w:r>
          </w:p>
          <w:p w:rsidR="007F4028" w:rsidRDefault="007F4028" w:rsidP="00B21F32">
            <w:pPr>
              <w:rPr>
                <w:rFonts w:asciiTheme="minorHAnsi" w:hAnsiTheme="minorHAnsi"/>
                <w:color w:val="000000" w:themeColor="text1"/>
                <w:lang w:eastAsia="en-GB"/>
              </w:rPr>
            </w:pPr>
          </w:p>
          <w:p w:rsidR="00542680" w:rsidRPr="007A68E5" w:rsidRDefault="007F4028" w:rsidP="007F4028">
            <w:pPr>
              <w:rPr>
                <w:rFonts w:asciiTheme="minorHAnsi" w:hAnsiTheme="minorHAnsi"/>
                <w:color w:val="000000" w:themeColor="text1"/>
                <w:lang w:eastAsia="en-GB"/>
              </w:rPr>
            </w:pPr>
            <w:r>
              <w:rPr>
                <w:rFonts w:asciiTheme="minorHAnsi" w:hAnsiTheme="minorHAnsi"/>
                <w:color w:val="000000" w:themeColor="text1"/>
                <w:lang w:eastAsia="en-GB"/>
              </w:rPr>
              <w:t>The reflection is good overall.</w:t>
            </w:r>
          </w:p>
        </w:tc>
      </w:tr>
      <w:tr w:rsidR="00C2152E" w:rsidRPr="00C2152E" w:rsidTr="003523AD">
        <w:trPr>
          <w:trHeight w:val="261"/>
        </w:trPr>
        <w:tc>
          <w:tcPr>
            <w:tcW w:w="9485" w:type="dxa"/>
            <w:gridSpan w:val="5"/>
            <w:tcBorders>
              <w:top w:val="nil"/>
              <w:left w:val="single" w:sz="8" w:space="0" w:color="auto"/>
              <w:bottom w:val="single" w:sz="8" w:space="0" w:color="auto"/>
              <w:right w:val="single" w:sz="8" w:space="0" w:color="auto"/>
            </w:tcBorders>
            <w:shd w:val="clear" w:color="auto" w:fill="auto"/>
            <w:noWrap/>
            <w:vAlign w:val="center"/>
            <w:hideMark/>
          </w:tcPr>
          <w:p w:rsidR="00C2152E" w:rsidRPr="00C2152E" w:rsidRDefault="00C2152E" w:rsidP="00711A55">
            <w:pPr>
              <w:jc w:val="right"/>
              <w:rPr>
                <w:rFonts w:asciiTheme="minorHAnsi" w:hAnsiTheme="minorHAnsi"/>
                <w:b/>
                <w:color w:val="000000" w:themeColor="text1"/>
                <w:lang w:eastAsia="en-GB"/>
              </w:rPr>
            </w:pPr>
          </w:p>
        </w:tc>
      </w:tr>
      <w:tr w:rsidR="00782CF2" w:rsidRPr="00C2152E" w:rsidTr="003523AD">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rsidR="00782CF2" w:rsidRPr="00C2152E" w:rsidRDefault="000A65A7"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73</w:t>
            </w:r>
            <w:r w:rsidR="00811371"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6611F"/>
    <w:rsid w:val="000A65A7"/>
    <w:rsid w:val="000B07BD"/>
    <w:rsid w:val="000E1C9F"/>
    <w:rsid w:val="000F7A4A"/>
    <w:rsid w:val="00125730"/>
    <w:rsid w:val="001401EE"/>
    <w:rsid w:val="001407F8"/>
    <w:rsid w:val="001D0DDD"/>
    <w:rsid w:val="00242112"/>
    <w:rsid w:val="00253402"/>
    <w:rsid w:val="003030D7"/>
    <w:rsid w:val="0035026A"/>
    <w:rsid w:val="003523AD"/>
    <w:rsid w:val="003E5437"/>
    <w:rsid w:val="003F049D"/>
    <w:rsid w:val="003F0F08"/>
    <w:rsid w:val="004779D1"/>
    <w:rsid w:val="004B1584"/>
    <w:rsid w:val="00525FD8"/>
    <w:rsid w:val="00542680"/>
    <w:rsid w:val="005462ED"/>
    <w:rsid w:val="00550659"/>
    <w:rsid w:val="00576B2C"/>
    <w:rsid w:val="005B258D"/>
    <w:rsid w:val="005C79DB"/>
    <w:rsid w:val="006363DD"/>
    <w:rsid w:val="006530D2"/>
    <w:rsid w:val="006645F5"/>
    <w:rsid w:val="00701E52"/>
    <w:rsid w:val="00782CF2"/>
    <w:rsid w:val="00784D37"/>
    <w:rsid w:val="007A56B6"/>
    <w:rsid w:val="007A68E5"/>
    <w:rsid w:val="007B01B6"/>
    <w:rsid w:val="007C2CCC"/>
    <w:rsid w:val="007C716D"/>
    <w:rsid w:val="007F4028"/>
    <w:rsid w:val="00811371"/>
    <w:rsid w:val="008122DF"/>
    <w:rsid w:val="00866E85"/>
    <w:rsid w:val="008B05C1"/>
    <w:rsid w:val="008B67FF"/>
    <w:rsid w:val="008D4A65"/>
    <w:rsid w:val="009F37CB"/>
    <w:rsid w:val="009F55E7"/>
    <w:rsid w:val="00A151E5"/>
    <w:rsid w:val="00A16A6A"/>
    <w:rsid w:val="00A646D0"/>
    <w:rsid w:val="00A736BA"/>
    <w:rsid w:val="00A955CD"/>
    <w:rsid w:val="00AB34FE"/>
    <w:rsid w:val="00AD336B"/>
    <w:rsid w:val="00B21F32"/>
    <w:rsid w:val="00B27A16"/>
    <w:rsid w:val="00C2152E"/>
    <w:rsid w:val="00C60A27"/>
    <w:rsid w:val="00CC4C41"/>
    <w:rsid w:val="00CD2262"/>
    <w:rsid w:val="00CD3D4D"/>
    <w:rsid w:val="00CF3983"/>
    <w:rsid w:val="00D87BAB"/>
    <w:rsid w:val="00E04441"/>
    <w:rsid w:val="00EB2286"/>
    <w:rsid w:val="00EE0FE1"/>
    <w:rsid w:val="00F147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955D3"/>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CommentReference">
    <w:name w:val="annotation reference"/>
    <w:basedOn w:val="DefaultParagraphFont"/>
    <w:uiPriority w:val="99"/>
    <w:semiHidden/>
    <w:unhideWhenUsed/>
    <w:rsid w:val="003523AD"/>
    <w:rPr>
      <w:sz w:val="16"/>
      <w:szCs w:val="16"/>
    </w:rPr>
  </w:style>
  <w:style w:type="paragraph" w:styleId="CommentText">
    <w:name w:val="annotation text"/>
    <w:basedOn w:val="Normal"/>
    <w:link w:val="CommentTextChar"/>
    <w:uiPriority w:val="99"/>
    <w:semiHidden/>
    <w:unhideWhenUsed/>
    <w:rsid w:val="003523AD"/>
    <w:rPr>
      <w:sz w:val="20"/>
      <w:szCs w:val="20"/>
    </w:rPr>
  </w:style>
  <w:style w:type="character" w:customStyle="1" w:styleId="CommentTextChar">
    <w:name w:val="Comment Text Char"/>
    <w:basedOn w:val="DefaultParagraphFont"/>
    <w:link w:val="CommentText"/>
    <w:uiPriority w:val="99"/>
    <w:semiHidden/>
    <w:rsid w:val="003523AD"/>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3523AD"/>
    <w:rPr>
      <w:b/>
      <w:bCs/>
    </w:rPr>
  </w:style>
  <w:style w:type="character" w:customStyle="1" w:styleId="CommentSubjectChar">
    <w:name w:val="Comment Subject Char"/>
    <w:basedOn w:val="CommentTextChar"/>
    <w:link w:val="CommentSubject"/>
    <w:uiPriority w:val="99"/>
    <w:semiHidden/>
    <w:rsid w:val="003523AD"/>
    <w:rPr>
      <w:rFonts w:ascii="Times New Roman" w:eastAsia="Times New Roman" w:hAnsi="Times New Roman" w:cs="Times New Roman"/>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TotalTime>
  <Pages>4</Pages>
  <Words>402</Words>
  <Characters>2298</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7</cp:revision>
  <cp:lastPrinted>2013-09-25T13:22:00Z</cp:lastPrinted>
  <dcterms:created xsi:type="dcterms:W3CDTF">2019-05-28T13:44:00Z</dcterms:created>
  <dcterms:modified xsi:type="dcterms:W3CDTF">2019-05-28T15:37:00Z</dcterms:modified>
</cp:coreProperties>
</file>