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B1A0F" w14:textId="1423BF04" w:rsidR="00A716D0" w:rsidRPr="00867748" w:rsidRDefault="00867748" w:rsidP="001363FE">
      <w:pPr>
        <w:spacing w:line="360" w:lineRule="auto"/>
        <w:rPr>
          <w:rFonts w:ascii="Arial" w:hAnsi="Arial" w:cs="Arial"/>
          <w:sz w:val="36"/>
          <w:szCs w:val="36"/>
        </w:rPr>
      </w:pPr>
      <w:r w:rsidRPr="00867748">
        <w:rPr>
          <w:rFonts w:ascii="Arial" w:hAnsi="Arial" w:cs="Arial"/>
          <w:sz w:val="36"/>
          <w:szCs w:val="36"/>
        </w:rPr>
        <w:t>A</w:t>
      </w:r>
      <w:r w:rsidR="00AD4BD1" w:rsidRPr="00867748">
        <w:rPr>
          <w:rFonts w:ascii="Arial" w:hAnsi="Arial" w:cs="Arial"/>
          <w:sz w:val="36"/>
          <w:szCs w:val="36"/>
        </w:rPr>
        <w:t xml:space="preserve">ssignment name: Report </w:t>
      </w:r>
    </w:p>
    <w:p w14:paraId="5AB7BB2A" w14:textId="2E72723C" w:rsidR="00AD4BD1" w:rsidRPr="00867748" w:rsidRDefault="00AD4BD1" w:rsidP="001363FE">
      <w:pPr>
        <w:spacing w:line="360" w:lineRule="auto"/>
        <w:rPr>
          <w:rFonts w:ascii="Arial" w:hAnsi="Arial" w:cs="Arial"/>
          <w:sz w:val="36"/>
          <w:szCs w:val="36"/>
        </w:rPr>
      </w:pPr>
      <w:r w:rsidRPr="00867748">
        <w:rPr>
          <w:rFonts w:ascii="Arial" w:hAnsi="Arial" w:cs="Arial"/>
          <w:sz w:val="36"/>
          <w:szCs w:val="36"/>
        </w:rPr>
        <w:t>Module:</w:t>
      </w:r>
      <w:r w:rsidR="00AC520A" w:rsidRPr="00867748">
        <w:rPr>
          <w:rFonts w:ascii="Arial" w:hAnsi="Arial" w:cs="Arial"/>
          <w:sz w:val="36"/>
          <w:szCs w:val="36"/>
        </w:rPr>
        <w:t xml:space="preserve"> BMS</w:t>
      </w:r>
      <w:r w:rsidR="005E5CCC" w:rsidRPr="00867748">
        <w:rPr>
          <w:rFonts w:ascii="Arial" w:hAnsi="Arial" w:cs="Arial"/>
          <w:sz w:val="36"/>
          <w:szCs w:val="36"/>
        </w:rPr>
        <w:t xml:space="preserve">W4014 </w:t>
      </w:r>
    </w:p>
    <w:p w14:paraId="66A37B5A" w14:textId="160C7654" w:rsidR="00B922AA" w:rsidRPr="00867748" w:rsidRDefault="00B922AA" w:rsidP="001363FE">
      <w:pPr>
        <w:spacing w:line="360" w:lineRule="auto"/>
        <w:rPr>
          <w:rFonts w:ascii="Arial" w:hAnsi="Arial" w:cs="Arial"/>
          <w:sz w:val="36"/>
          <w:szCs w:val="36"/>
        </w:rPr>
      </w:pPr>
      <w:r w:rsidRPr="00867748">
        <w:rPr>
          <w:rFonts w:ascii="Arial" w:hAnsi="Arial" w:cs="Arial"/>
          <w:sz w:val="36"/>
          <w:szCs w:val="36"/>
        </w:rPr>
        <w:t>Student name: Sanda-Ionela Vica</w:t>
      </w:r>
      <w:r w:rsidR="0009207D">
        <w:rPr>
          <w:rFonts w:ascii="Arial" w:hAnsi="Arial" w:cs="Arial"/>
          <w:sz w:val="36"/>
          <w:szCs w:val="36"/>
        </w:rPr>
        <w:t xml:space="preserve"> (2410012</w:t>
      </w:r>
      <w:r w:rsidR="00A41220">
        <w:rPr>
          <w:rFonts w:ascii="Arial" w:hAnsi="Arial" w:cs="Arial"/>
          <w:sz w:val="36"/>
          <w:szCs w:val="36"/>
        </w:rPr>
        <w:t>)</w:t>
      </w:r>
    </w:p>
    <w:p w14:paraId="1CDBCF6B" w14:textId="1D743D20" w:rsidR="00B922AA" w:rsidRPr="00867748" w:rsidRDefault="009C3940" w:rsidP="001363FE">
      <w:pPr>
        <w:spacing w:line="360" w:lineRule="auto"/>
        <w:rPr>
          <w:rFonts w:ascii="Arial" w:hAnsi="Arial" w:cs="Arial"/>
          <w:sz w:val="36"/>
          <w:szCs w:val="36"/>
        </w:rPr>
      </w:pPr>
      <w:r w:rsidRPr="00867748">
        <w:rPr>
          <w:rFonts w:ascii="Arial" w:hAnsi="Arial" w:cs="Arial"/>
          <w:sz w:val="36"/>
          <w:szCs w:val="36"/>
        </w:rPr>
        <w:t xml:space="preserve">Lecturer: Rhiannon Akers </w:t>
      </w:r>
    </w:p>
    <w:p w14:paraId="35BC6297" w14:textId="4349C04F" w:rsidR="0003351F" w:rsidRPr="00867748" w:rsidRDefault="0003351F" w:rsidP="001363FE">
      <w:pPr>
        <w:spacing w:line="360" w:lineRule="auto"/>
        <w:rPr>
          <w:rFonts w:ascii="Arial" w:hAnsi="Arial" w:cs="Arial"/>
          <w:sz w:val="36"/>
          <w:szCs w:val="36"/>
        </w:rPr>
      </w:pPr>
      <w:r w:rsidRPr="00867748">
        <w:rPr>
          <w:rFonts w:ascii="Arial" w:hAnsi="Arial" w:cs="Arial"/>
          <w:sz w:val="36"/>
          <w:szCs w:val="36"/>
        </w:rPr>
        <w:t xml:space="preserve">Word Count: </w:t>
      </w:r>
      <w:r w:rsidR="00273ECA">
        <w:rPr>
          <w:rFonts w:ascii="Arial" w:hAnsi="Arial" w:cs="Arial"/>
          <w:sz w:val="36"/>
          <w:szCs w:val="36"/>
        </w:rPr>
        <w:t>135</w:t>
      </w:r>
      <w:r w:rsidR="00A41220">
        <w:rPr>
          <w:rFonts w:ascii="Arial" w:hAnsi="Arial" w:cs="Arial"/>
          <w:sz w:val="36"/>
          <w:szCs w:val="36"/>
        </w:rPr>
        <w:t>1</w:t>
      </w:r>
    </w:p>
    <w:p w14:paraId="6B10EE29" w14:textId="77286180" w:rsidR="00D66C0C" w:rsidRDefault="00D66C0C" w:rsidP="001363FE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</w:p>
    <w:p w14:paraId="6F1AA26A" w14:textId="1678DA3E" w:rsidR="00206861" w:rsidRPr="00867748" w:rsidRDefault="00D4107C" w:rsidP="001363FE">
      <w:pPr>
        <w:spacing w:line="360" w:lineRule="auto"/>
        <w:rPr>
          <w:rFonts w:ascii="Arial" w:hAnsi="Arial" w:cs="Arial"/>
          <w:sz w:val="28"/>
          <w:szCs w:val="28"/>
        </w:rPr>
      </w:pPr>
      <w:r w:rsidRPr="00867748">
        <w:rPr>
          <w:rFonts w:ascii="Arial" w:hAnsi="Arial" w:cs="Arial"/>
          <w:sz w:val="28"/>
          <w:szCs w:val="28"/>
        </w:rPr>
        <w:t xml:space="preserve">A </w:t>
      </w:r>
      <w:r w:rsidR="005A16DF" w:rsidRPr="00867748">
        <w:rPr>
          <w:rFonts w:ascii="Arial" w:hAnsi="Arial" w:cs="Arial"/>
          <w:sz w:val="28"/>
          <w:szCs w:val="28"/>
        </w:rPr>
        <w:t xml:space="preserve">critical analysis </w:t>
      </w:r>
      <w:r w:rsidR="00493D12" w:rsidRPr="00867748">
        <w:rPr>
          <w:rFonts w:ascii="Arial" w:hAnsi="Arial" w:cs="Arial"/>
          <w:sz w:val="28"/>
          <w:szCs w:val="28"/>
        </w:rPr>
        <w:t xml:space="preserve">of external factors impacting High Street retailers in the UK </w:t>
      </w:r>
      <w:r w:rsidR="00CA67A8">
        <w:rPr>
          <w:rFonts w:ascii="Arial" w:hAnsi="Arial" w:cs="Arial"/>
          <w:sz w:val="28"/>
          <w:szCs w:val="28"/>
        </w:rPr>
        <w:t>(A case study of Boots)</w:t>
      </w:r>
    </w:p>
    <w:p w14:paraId="7876BBB9" w14:textId="7875DF4D" w:rsidR="00D66C0C" w:rsidRDefault="00C70D53" w:rsidP="001363F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Content</w:t>
      </w:r>
      <w:r w:rsidR="00D80C8F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page </w:t>
      </w:r>
    </w:p>
    <w:p w14:paraId="1B9D9FAA" w14:textId="77777777" w:rsidR="00B532B6" w:rsidRDefault="00D3679A" w:rsidP="00EB58CE">
      <w:pPr>
        <w:spacing w:line="360" w:lineRule="auto"/>
        <w:rPr>
          <w:rFonts w:ascii="Arial" w:hAnsi="Arial" w:cs="Arial"/>
          <w:sz w:val="28"/>
          <w:szCs w:val="28"/>
        </w:rPr>
      </w:pPr>
      <w:r w:rsidRPr="00EB58CE">
        <w:rPr>
          <w:rFonts w:ascii="Arial" w:hAnsi="Arial" w:cs="Arial"/>
          <w:sz w:val="28"/>
          <w:szCs w:val="28"/>
        </w:rPr>
        <w:t>Introduction- Page 1</w:t>
      </w:r>
    </w:p>
    <w:p w14:paraId="13FBF9D6" w14:textId="1EC58C21" w:rsidR="00D80C8F" w:rsidRDefault="000E2A14" w:rsidP="00EB58C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EB58CE" w:rsidRPr="00EB58CE">
        <w:rPr>
          <w:rFonts w:ascii="Arial" w:hAnsi="Arial" w:cs="Arial"/>
          <w:sz w:val="28"/>
          <w:szCs w:val="28"/>
        </w:rPr>
        <w:t>Findings</w:t>
      </w:r>
      <w:r w:rsidR="00824BA6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Page 2-3 </w:t>
      </w:r>
      <w:r w:rsidR="00EB58CE" w:rsidRPr="00EB58CE">
        <w:rPr>
          <w:rFonts w:ascii="Arial" w:hAnsi="Arial" w:cs="Arial"/>
          <w:sz w:val="28"/>
          <w:szCs w:val="28"/>
        </w:rPr>
        <w:t xml:space="preserve"> </w:t>
      </w:r>
      <w:r w:rsidR="00D3679A" w:rsidRPr="00EB58CE">
        <w:rPr>
          <w:rFonts w:ascii="Arial" w:hAnsi="Arial" w:cs="Arial"/>
          <w:sz w:val="28"/>
          <w:szCs w:val="28"/>
        </w:rPr>
        <w:t xml:space="preserve"> </w:t>
      </w:r>
    </w:p>
    <w:p w14:paraId="44C02D75" w14:textId="77777777" w:rsidR="007579B6" w:rsidRDefault="00B532B6" w:rsidP="00EB58C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SWO</w:t>
      </w:r>
      <w:r w:rsidR="001937C9">
        <w:rPr>
          <w:rFonts w:ascii="Arial" w:hAnsi="Arial" w:cs="Arial"/>
          <w:sz w:val="28"/>
          <w:szCs w:val="28"/>
        </w:rPr>
        <w:t xml:space="preserve">T </w:t>
      </w:r>
      <w:r>
        <w:rPr>
          <w:rFonts w:ascii="Arial" w:hAnsi="Arial" w:cs="Arial"/>
          <w:sz w:val="28"/>
          <w:szCs w:val="28"/>
        </w:rPr>
        <w:t>Analysis- Page</w:t>
      </w:r>
      <w:r w:rsidR="001937C9">
        <w:rPr>
          <w:rFonts w:ascii="Arial" w:hAnsi="Arial" w:cs="Arial"/>
          <w:sz w:val="28"/>
          <w:szCs w:val="28"/>
        </w:rPr>
        <w:t xml:space="preserve"> 4</w:t>
      </w:r>
    </w:p>
    <w:p w14:paraId="50B5C03E" w14:textId="67BBC0DC" w:rsidR="00B532B6" w:rsidRDefault="00B17217" w:rsidP="00EB58C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</w:t>
      </w:r>
      <w:r w:rsidR="007579B6">
        <w:rPr>
          <w:rFonts w:ascii="Arial" w:hAnsi="Arial" w:cs="Arial"/>
          <w:sz w:val="28"/>
          <w:szCs w:val="28"/>
        </w:rPr>
        <w:t xml:space="preserve">- Page </w:t>
      </w:r>
    </w:p>
    <w:p w14:paraId="1A29530B" w14:textId="05057337" w:rsidR="007579B6" w:rsidRDefault="007579B6" w:rsidP="00EB58C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Recommendations</w:t>
      </w:r>
      <w:r w:rsidR="008D3825">
        <w:rPr>
          <w:rFonts w:ascii="Arial" w:hAnsi="Arial" w:cs="Arial"/>
          <w:sz w:val="28"/>
          <w:szCs w:val="28"/>
        </w:rPr>
        <w:t xml:space="preserve">- Page </w:t>
      </w:r>
    </w:p>
    <w:p w14:paraId="52634A07" w14:textId="306F51D9" w:rsidR="008D3825" w:rsidRPr="00EB58CE" w:rsidRDefault="008D3825" w:rsidP="00EB58C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References- Page </w:t>
      </w:r>
    </w:p>
    <w:p w14:paraId="3B16D3ED" w14:textId="2D9E1E67" w:rsidR="00EB1689" w:rsidRDefault="00152E40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92C1B">
        <w:rPr>
          <w:rFonts w:ascii="Arial" w:hAnsi="Arial" w:cs="Arial"/>
          <w:b/>
          <w:bCs/>
          <w:sz w:val="28"/>
          <w:szCs w:val="28"/>
        </w:rPr>
        <w:t>Introduction</w:t>
      </w:r>
    </w:p>
    <w:p w14:paraId="4FAC8231" w14:textId="63B334B9" w:rsidR="009203AB" w:rsidRDefault="00585B35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Boots UK is one of the most well</w:t>
      </w:r>
      <w:r w:rsidR="00566D64">
        <w:rPr>
          <w:rFonts w:ascii="Arial" w:hAnsi="Arial" w:cs="Arial"/>
        </w:rPr>
        <w:t>-known health and beauty retailers in the country</w:t>
      </w:r>
      <w:r w:rsidR="00995F26">
        <w:rPr>
          <w:rFonts w:ascii="Arial" w:hAnsi="Arial" w:cs="Arial"/>
        </w:rPr>
        <w:t>. W</w:t>
      </w:r>
      <w:r w:rsidR="00FF790D">
        <w:rPr>
          <w:rFonts w:ascii="Arial" w:hAnsi="Arial" w:cs="Arial"/>
        </w:rPr>
        <w:t xml:space="preserve">ith hundreds of stores </w:t>
      </w:r>
      <w:r w:rsidR="002D00C9">
        <w:rPr>
          <w:rFonts w:ascii="Arial" w:hAnsi="Arial" w:cs="Arial"/>
        </w:rPr>
        <w:t xml:space="preserve">across the UK, it has built a trusted brand </w:t>
      </w:r>
      <w:r w:rsidR="00EE7921">
        <w:rPr>
          <w:rFonts w:ascii="Arial" w:hAnsi="Arial" w:cs="Arial"/>
        </w:rPr>
        <w:t xml:space="preserve">over many years. But even big names like </w:t>
      </w:r>
      <w:r w:rsidR="000E271C">
        <w:rPr>
          <w:rFonts w:ascii="Arial" w:hAnsi="Arial" w:cs="Arial"/>
        </w:rPr>
        <w:t xml:space="preserve">Boots are nit safe from the challenges facing the </w:t>
      </w:r>
      <w:r w:rsidR="00947473">
        <w:rPr>
          <w:rFonts w:ascii="Arial" w:hAnsi="Arial" w:cs="Arial"/>
        </w:rPr>
        <w:t>high street. Customers are spending less</w:t>
      </w:r>
      <w:r w:rsidR="002D2F0A">
        <w:rPr>
          <w:rFonts w:ascii="Arial" w:hAnsi="Arial" w:cs="Arial"/>
        </w:rPr>
        <w:t xml:space="preserve">, looking for more convenience, and expecting </w:t>
      </w:r>
      <w:r w:rsidR="00832E53">
        <w:rPr>
          <w:rFonts w:ascii="Arial" w:hAnsi="Arial" w:cs="Arial"/>
        </w:rPr>
        <w:t xml:space="preserve">better digital services. </w:t>
      </w:r>
    </w:p>
    <w:p w14:paraId="30CD389C" w14:textId="17F7E257" w:rsidR="006F421C" w:rsidRPr="009203AB" w:rsidRDefault="006F421C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73562">
        <w:rPr>
          <w:rFonts w:ascii="Arial" w:hAnsi="Arial" w:cs="Arial"/>
        </w:rPr>
        <w:t xml:space="preserve">COVID-19 pandemic made things </w:t>
      </w:r>
      <w:r w:rsidR="00D94E4C">
        <w:rPr>
          <w:rFonts w:ascii="Arial" w:hAnsi="Arial" w:cs="Arial"/>
        </w:rPr>
        <w:t xml:space="preserve">even tougher for retailers. Many people started </w:t>
      </w:r>
      <w:r w:rsidR="001F59D6">
        <w:rPr>
          <w:rFonts w:ascii="Arial" w:hAnsi="Arial" w:cs="Arial"/>
        </w:rPr>
        <w:t>shopping online more than ever before</w:t>
      </w:r>
      <w:r w:rsidR="00374DA5">
        <w:rPr>
          <w:rFonts w:ascii="Arial" w:hAnsi="Arial" w:cs="Arial"/>
        </w:rPr>
        <w:t xml:space="preserve">. This has forced businesses to </w:t>
      </w:r>
      <w:r w:rsidR="00374DA5">
        <w:rPr>
          <w:rFonts w:ascii="Arial" w:hAnsi="Arial" w:cs="Arial"/>
        </w:rPr>
        <w:lastRenderedPageBreak/>
        <w:t xml:space="preserve">change quickly </w:t>
      </w:r>
      <w:r w:rsidR="009D1D74">
        <w:rPr>
          <w:rFonts w:ascii="Arial" w:hAnsi="Arial" w:cs="Arial"/>
        </w:rPr>
        <w:t>and invest more in their websites and delivery services</w:t>
      </w:r>
      <w:r w:rsidR="00894D5A">
        <w:rPr>
          <w:rFonts w:ascii="Arial" w:hAnsi="Arial" w:cs="Arial"/>
        </w:rPr>
        <w:t xml:space="preserve">. At the same time, inflation and rising energy bills </w:t>
      </w:r>
      <w:r w:rsidR="008D3B9B">
        <w:rPr>
          <w:rFonts w:ascii="Arial" w:hAnsi="Arial" w:cs="Arial"/>
        </w:rPr>
        <w:t>mean people have less money to spend</w:t>
      </w:r>
      <w:r w:rsidR="003F294A">
        <w:rPr>
          <w:rFonts w:ascii="Arial" w:hAnsi="Arial" w:cs="Arial"/>
        </w:rPr>
        <w:t xml:space="preserve">, which affects shops like Boots </w:t>
      </w:r>
      <w:r w:rsidR="00E10BA6">
        <w:rPr>
          <w:rFonts w:ascii="Arial" w:hAnsi="Arial" w:cs="Arial"/>
        </w:rPr>
        <w:t xml:space="preserve">that sells both essential and non-essential. </w:t>
      </w:r>
    </w:p>
    <w:p w14:paraId="4F7F7537" w14:textId="1FC28D7B" w:rsidR="00431C05" w:rsidRDefault="00E11084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High street retailers have long been an essential </w:t>
      </w:r>
      <w:r w:rsidR="00585B35">
        <w:rPr>
          <w:rFonts w:ascii="Arial" w:hAnsi="Arial" w:cs="Arial"/>
        </w:rPr>
        <w:t>part</w:t>
      </w:r>
      <w:r>
        <w:rPr>
          <w:rFonts w:ascii="Arial" w:hAnsi="Arial" w:cs="Arial"/>
        </w:rPr>
        <w:t xml:space="preserve"> of the UK economy</w:t>
      </w:r>
      <w:r w:rsidR="00195456">
        <w:rPr>
          <w:rFonts w:ascii="Arial" w:hAnsi="Arial" w:cs="Arial"/>
        </w:rPr>
        <w:t xml:space="preserve">, providing not only products but also vital social interactions </w:t>
      </w:r>
      <w:r w:rsidR="005038D3">
        <w:rPr>
          <w:rFonts w:ascii="Arial" w:hAnsi="Arial" w:cs="Arial"/>
        </w:rPr>
        <w:t>within communities. However, the rap</w:t>
      </w:r>
      <w:r w:rsidR="005B67AC">
        <w:rPr>
          <w:rFonts w:ascii="Arial" w:hAnsi="Arial" w:cs="Arial"/>
        </w:rPr>
        <w:t>id rise of e-commerce</w:t>
      </w:r>
      <w:r w:rsidR="00AE218B">
        <w:rPr>
          <w:rFonts w:ascii="Arial" w:hAnsi="Arial" w:cs="Arial"/>
        </w:rPr>
        <w:t>, increased operating</w:t>
      </w:r>
      <w:r w:rsidR="00465CA4">
        <w:rPr>
          <w:rFonts w:ascii="Arial" w:hAnsi="Arial" w:cs="Arial"/>
        </w:rPr>
        <w:t xml:space="preserve"> costs</w:t>
      </w:r>
      <w:r w:rsidR="00046CAB">
        <w:rPr>
          <w:rFonts w:ascii="Arial" w:hAnsi="Arial" w:cs="Arial"/>
        </w:rPr>
        <w:t xml:space="preserve">, and changing consumer behaviour have created a challenging </w:t>
      </w:r>
      <w:r w:rsidR="00CB12BF">
        <w:rPr>
          <w:rFonts w:ascii="Arial" w:hAnsi="Arial" w:cs="Arial"/>
        </w:rPr>
        <w:t>environment for traditional retailers</w:t>
      </w:r>
      <w:r w:rsidR="00653EDD">
        <w:rPr>
          <w:rFonts w:ascii="Arial" w:hAnsi="Arial" w:cs="Arial"/>
        </w:rPr>
        <w:t xml:space="preserve">. This report critically </w:t>
      </w:r>
      <w:r w:rsidR="00533B8B">
        <w:rPr>
          <w:rFonts w:ascii="Arial" w:hAnsi="Arial" w:cs="Arial"/>
        </w:rPr>
        <w:t xml:space="preserve">analyses the external factors impacting high street </w:t>
      </w:r>
      <w:r w:rsidR="0054177D">
        <w:rPr>
          <w:rFonts w:ascii="Arial" w:hAnsi="Arial" w:cs="Arial"/>
        </w:rPr>
        <w:t>retailers in the UK</w:t>
      </w:r>
      <w:r w:rsidR="005F0E77">
        <w:rPr>
          <w:rFonts w:ascii="Arial" w:hAnsi="Arial" w:cs="Arial"/>
        </w:rPr>
        <w:t xml:space="preserve">, focussing </w:t>
      </w:r>
      <w:r w:rsidR="00020243">
        <w:rPr>
          <w:rFonts w:ascii="Arial" w:hAnsi="Arial" w:cs="Arial"/>
        </w:rPr>
        <w:t xml:space="preserve">specifically on Boots UK. Using PESTLE </w:t>
      </w:r>
      <w:r w:rsidR="00514551">
        <w:rPr>
          <w:rFonts w:ascii="Arial" w:hAnsi="Arial" w:cs="Arial"/>
        </w:rPr>
        <w:t>and SWOT analysis, the report explores the political</w:t>
      </w:r>
      <w:r w:rsidR="00017F9E">
        <w:rPr>
          <w:rFonts w:ascii="Arial" w:hAnsi="Arial" w:cs="Arial"/>
        </w:rPr>
        <w:t xml:space="preserve">, economic, social, technological, legal and environmental </w:t>
      </w:r>
      <w:r w:rsidR="00E373C2">
        <w:rPr>
          <w:rFonts w:ascii="Arial" w:hAnsi="Arial" w:cs="Arial"/>
        </w:rPr>
        <w:t xml:space="preserve">factors affecting Boots and offers actionable </w:t>
      </w:r>
      <w:r w:rsidR="00A76582">
        <w:rPr>
          <w:rFonts w:ascii="Arial" w:hAnsi="Arial" w:cs="Arial"/>
        </w:rPr>
        <w:t>recommendations</w:t>
      </w:r>
      <w:r w:rsidR="00E373C2">
        <w:rPr>
          <w:rFonts w:ascii="Arial" w:hAnsi="Arial" w:cs="Arial"/>
        </w:rPr>
        <w:t xml:space="preserve"> </w:t>
      </w:r>
      <w:r w:rsidR="00A76582">
        <w:rPr>
          <w:rFonts w:ascii="Arial" w:hAnsi="Arial" w:cs="Arial"/>
        </w:rPr>
        <w:t xml:space="preserve">to help it thrive in a competitive market. </w:t>
      </w:r>
    </w:p>
    <w:p w14:paraId="7B75EA70" w14:textId="5ADECEB1" w:rsidR="00CD4895" w:rsidRDefault="00CD4895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82A153F" w14:textId="77777777" w:rsidR="00C16D59" w:rsidRDefault="00C16D59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2766208" w14:textId="77777777" w:rsidR="00C16D59" w:rsidRDefault="00C16D59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9EBBC29" w14:textId="77777777" w:rsidR="00CD4895" w:rsidRPr="00CD4895" w:rsidRDefault="00CD4895" w:rsidP="001363FE">
      <w:pPr>
        <w:spacing w:line="360" w:lineRule="auto"/>
        <w:rPr>
          <w:rFonts w:ascii="Arial" w:hAnsi="Arial" w:cs="Arial"/>
        </w:rPr>
      </w:pPr>
    </w:p>
    <w:p w14:paraId="4D497140" w14:textId="77777777" w:rsidR="00CD4895" w:rsidRDefault="00CD4895" w:rsidP="001363FE">
      <w:pPr>
        <w:spacing w:line="360" w:lineRule="auto"/>
        <w:rPr>
          <w:rFonts w:ascii="Arial" w:hAnsi="Arial" w:cs="Arial"/>
        </w:rPr>
      </w:pPr>
    </w:p>
    <w:p w14:paraId="70492B0C" w14:textId="47F6314C" w:rsidR="002B4135" w:rsidRDefault="00D738EA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Findings</w:t>
      </w:r>
    </w:p>
    <w:p w14:paraId="5BB3439F" w14:textId="359BAA23" w:rsidR="00D738EA" w:rsidRDefault="008354AA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PESTLE Analysis </w:t>
      </w:r>
    </w:p>
    <w:p w14:paraId="0DC59085" w14:textId="6B3FDDC2" w:rsidR="00122D6F" w:rsidRDefault="008354AA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PESTLE</w:t>
      </w:r>
      <w:r w:rsidR="00E917A4">
        <w:rPr>
          <w:rFonts w:ascii="Arial" w:hAnsi="Arial" w:cs="Arial"/>
        </w:rPr>
        <w:t xml:space="preserve"> </w:t>
      </w:r>
      <w:r w:rsidR="00A9643B">
        <w:rPr>
          <w:rFonts w:ascii="Arial" w:hAnsi="Arial" w:cs="Arial"/>
        </w:rPr>
        <w:t xml:space="preserve">stands for Political, Economic, </w:t>
      </w:r>
      <w:r w:rsidR="00260D4A">
        <w:rPr>
          <w:rFonts w:ascii="Arial" w:hAnsi="Arial" w:cs="Arial"/>
        </w:rPr>
        <w:t>Social, Technological, Legal</w:t>
      </w:r>
      <w:r w:rsidR="00386B92">
        <w:rPr>
          <w:rFonts w:ascii="Arial" w:hAnsi="Arial" w:cs="Arial"/>
        </w:rPr>
        <w:t>,</w:t>
      </w:r>
      <w:r w:rsidR="00260D4A">
        <w:rPr>
          <w:rFonts w:ascii="Arial" w:hAnsi="Arial" w:cs="Arial"/>
        </w:rPr>
        <w:t xml:space="preserve"> </w:t>
      </w:r>
      <w:r w:rsidR="00386B92">
        <w:rPr>
          <w:rFonts w:ascii="Arial" w:hAnsi="Arial" w:cs="Arial"/>
        </w:rPr>
        <w:t>and Envi</w:t>
      </w:r>
      <w:r w:rsidR="00D07930">
        <w:rPr>
          <w:rFonts w:ascii="Arial" w:hAnsi="Arial" w:cs="Arial"/>
        </w:rPr>
        <w:t xml:space="preserve">ronmental factors. It helps </w:t>
      </w:r>
      <w:r w:rsidR="00105B4F">
        <w:rPr>
          <w:rFonts w:ascii="Arial" w:hAnsi="Arial" w:cs="Arial"/>
        </w:rPr>
        <w:t>businesses look at the big picture and se</w:t>
      </w:r>
      <w:r w:rsidR="00043281">
        <w:rPr>
          <w:rFonts w:ascii="Arial" w:hAnsi="Arial" w:cs="Arial"/>
        </w:rPr>
        <w:t>e</w:t>
      </w:r>
      <w:r w:rsidR="00105B4F">
        <w:rPr>
          <w:rFonts w:ascii="Arial" w:hAnsi="Arial" w:cs="Arial"/>
        </w:rPr>
        <w:t xml:space="preserve"> what</w:t>
      </w:r>
      <w:r w:rsidR="00043281">
        <w:rPr>
          <w:rFonts w:ascii="Arial" w:hAnsi="Arial" w:cs="Arial"/>
        </w:rPr>
        <w:t xml:space="preserve"> external forces </w:t>
      </w:r>
      <w:r w:rsidR="00262DBB">
        <w:rPr>
          <w:rFonts w:ascii="Arial" w:hAnsi="Arial" w:cs="Arial"/>
        </w:rPr>
        <w:t xml:space="preserve">could affect them. Here’s </w:t>
      </w:r>
      <w:r w:rsidR="0020647B">
        <w:rPr>
          <w:rFonts w:ascii="Arial" w:hAnsi="Arial" w:cs="Arial"/>
        </w:rPr>
        <w:t xml:space="preserve">a detailed look at each area, focusing </w:t>
      </w:r>
      <w:r w:rsidR="00CA47F2">
        <w:rPr>
          <w:rFonts w:ascii="Arial" w:hAnsi="Arial" w:cs="Arial"/>
        </w:rPr>
        <w:t>on Boots UK</w:t>
      </w:r>
      <w:r w:rsidR="00EB5C99">
        <w:rPr>
          <w:rFonts w:ascii="Arial" w:hAnsi="Arial" w:cs="Arial"/>
        </w:rPr>
        <w:t xml:space="preserve">. </w:t>
      </w:r>
      <w:r w:rsidR="00E84B6E">
        <w:rPr>
          <w:rFonts w:ascii="Arial" w:hAnsi="Arial" w:cs="Arial"/>
        </w:rPr>
        <w:t>Also</w:t>
      </w:r>
      <w:r w:rsidR="00105B4F">
        <w:rPr>
          <w:rFonts w:ascii="Arial" w:hAnsi="Arial" w:cs="Arial"/>
        </w:rPr>
        <w:t xml:space="preserve"> </w:t>
      </w:r>
      <w:r w:rsidR="00AF6406">
        <w:rPr>
          <w:rFonts w:ascii="Arial" w:hAnsi="Arial" w:cs="Arial"/>
        </w:rPr>
        <w:t xml:space="preserve">is a tool that helps in understanding the macro-environmental </w:t>
      </w:r>
      <w:r w:rsidR="0002203D">
        <w:rPr>
          <w:rFonts w:ascii="Arial" w:hAnsi="Arial" w:cs="Arial"/>
        </w:rPr>
        <w:t>factors affecting business</w:t>
      </w:r>
      <w:r w:rsidR="00631644">
        <w:rPr>
          <w:rFonts w:ascii="Arial" w:hAnsi="Arial" w:cs="Arial"/>
        </w:rPr>
        <w:t xml:space="preserve">es. Here is an analysis </w:t>
      </w:r>
      <w:r w:rsidR="006C08C3">
        <w:rPr>
          <w:rFonts w:ascii="Arial" w:hAnsi="Arial" w:cs="Arial"/>
        </w:rPr>
        <w:t>of these factors, focusing on Boots UK</w:t>
      </w:r>
      <w:r w:rsidR="00DC1462">
        <w:rPr>
          <w:rFonts w:ascii="Arial" w:hAnsi="Arial" w:cs="Arial"/>
        </w:rPr>
        <w:t xml:space="preserve">. </w:t>
      </w:r>
    </w:p>
    <w:p w14:paraId="3DDF500D" w14:textId="3F13EE88" w:rsidR="00DC1462" w:rsidRDefault="00DC1462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Political: Changes in trade regulations </w:t>
      </w:r>
      <w:r w:rsidR="006317FD">
        <w:rPr>
          <w:rFonts w:ascii="Arial" w:hAnsi="Arial" w:cs="Arial"/>
        </w:rPr>
        <w:t xml:space="preserve">due to Brexit </w:t>
      </w:r>
      <w:r w:rsidR="009C7E6C">
        <w:rPr>
          <w:rFonts w:ascii="Arial" w:hAnsi="Arial" w:cs="Arial"/>
        </w:rPr>
        <w:t xml:space="preserve">have significantly affected Boots’ operations. </w:t>
      </w:r>
      <w:r w:rsidR="006C43A1">
        <w:rPr>
          <w:rFonts w:ascii="Arial" w:hAnsi="Arial" w:cs="Arial"/>
        </w:rPr>
        <w:t>According to Davies (2021, p. 45)</w:t>
      </w:r>
      <w:r w:rsidR="00612771">
        <w:rPr>
          <w:rFonts w:ascii="Arial" w:hAnsi="Arial" w:cs="Arial"/>
        </w:rPr>
        <w:t xml:space="preserve">, post-Brexit regulations have led to increased </w:t>
      </w:r>
      <w:r w:rsidR="001249A9">
        <w:rPr>
          <w:rFonts w:ascii="Arial" w:hAnsi="Arial" w:cs="Arial"/>
        </w:rPr>
        <w:t xml:space="preserve">costs due to the introduction of customs checks </w:t>
      </w:r>
      <w:r w:rsidR="00AE4DB9">
        <w:rPr>
          <w:rFonts w:ascii="Arial" w:hAnsi="Arial" w:cs="Arial"/>
        </w:rPr>
        <w:t xml:space="preserve">and delays at borders. This has particularly affected </w:t>
      </w:r>
      <w:r w:rsidR="00556692">
        <w:rPr>
          <w:rFonts w:ascii="Arial" w:hAnsi="Arial" w:cs="Arial"/>
        </w:rPr>
        <w:t>Boots’ ability to quickly import products from Europe</w:t>
      </w:r>
      <w:r w:rsidR="00220C82">
        <w:rPr>
          <w:rFonts w:ascii="Arial" w:hAnsi="Arial" w:cs="Arial"/>
        </w:rPr>
        <w:t xml:space="preserve">, thus increasing their supply chain costs. </w:t>
      </w:r>
      <w:r w:rsidR="00921D01">
        <w:rPr>
          <w:rFonts w:ascii="Arial" w:hAnsi="Arial" w:cs="Arial"/>
        </w:rPr>
        <w:t xml:space="preserve">Furthermore, the </w:t>
      </w:r>
      <w:r w:rsidR="00FA3481">
        <w:rPr>
          <w:rFonts w:ascii="Arial" w:hAnsi="Arial" w:cs="Arial"/>
        </w:rPr>
        <w:t>government’s retail-</w:t>
      </w:r>
      <w:r w:rsidR="00FA3481">
        <w:rPr>
          <w:rFonts w:ascii="Arial" w:hAnsi="Arial" w:cs="Arial"/>
        </w:rPr>
        <w:lastRenderedPageBreak/>
        <w:t xml:space="preserve">focused </w:t>
      </w:r>
      <w:r w:rsidR="0083108C">
        <w:rPr>
          <w:rFonts w:ascii="Arial" w:hAnsi="Arial" w:cs="Arial"/>
        </w:rPr>
        <w:t>policies, such as the Level</w:t>
      </w:r>
      <w:r w:rsidR="00DE10E4">
        <w:rPr>
          <w:rFonts w:ascii="Arial" w:hAnsi="Arial" w:cs="Arial"/>
        </w:rPr>
        <w:t>l</w:t>
      </w:r>
      <w:r w:rsidR="0083108C">
        <w:rPr>
          <w:rFonts w:ascii="Arial" w:hAnsi="Arial" w:cs="Arial"/>
        </w:rPr>
        <w:t xml:space="preserve">ing </w:t>
      </w:r>
      <w:r w:rsidR="00DE10E4">
        <w:rPr>
          <w:rFonts w:ascii="Arial" w:hAnsi="Arial" w:cs="Arial"/>
        </w:rPr>
        <w:t>Up Fund</w:t>
      </w:r>
      <w:r w:rsidR="00CB41DD">
        <w:rPr>
          <w:rFonts w:ascii="Arial" w:hAnsi="Arial" w:cs="Arial"/>
        </w:rPr>
        <w:t>, aim to boost high street regeneration</w:t>
      </w:r>
      <w:r w:rsidR="000E0F15">
        <w:rPr>
          <w:rFonts w:ascii="Arial" w:hAnsi="Arial" w:cs="Arial"/>
        </w:rPr>
        <w:t xml:space="preserve"> (Carter &amp; Jennings, 2022, p.68), </w:t>
      </w:r>
      <w:r w:rsidR="00E2515F">
        <w:rPr>
          <w:rFonts w:ascii="Arial" w:hAnsi="Arial" w:cs="Arial"/>
        </w:rPr>
        <w:t xml:space="preserve">which could provide opportunities for Boots in revitalised </w:t>
      </w:r>
      <w:r w:rsidR="001D4C86">
        <w:rPr>
          <w:rFonts w:ascii="Arial" w:hAnsi="Arial" w:cs="Arial"/>
        </w:rPr>
        <w:t xml:space="preserve">urban areas. </w:t>
      </w:r>
    </w:p>
    <w:p w14:paraId="119580D3" w14:textId="623DFDEB" w:rsidR="009A1898" w:rsidRDefault="001D4C86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Economic: </w:t>
      </w:r>
      <w:r w:rsidR="00611028">
        <w:rPr>
          <w:rFonts w:ascii="Arial" w:hAnsi="Arial" w:cs="Arial"/>
        </w:rPr>
        <w:t xml:space="preserve">The </w:t>
      </w:r>
      <w:r w:rsidR="005104BB">
        <w:rPr>
          <w:rFonts w:ascii="Arial" w:hAnsi="Arial" w:cs="Arial"/>
        </w:rPr>
        <w:t>UK’s economy</w:t>
      </w:r>
      <w:r w:rsidR="00611028">
        <w:rPr>
          <w:rFonts w:ascii="Arial" w:hAnsi="Arial" w:cs="Arial"/>
        </w:rPr>
        <w:t xml:space="preserve"> has faced </w:t>
      </w:r>
      <w:r w:rsidR="00A020D6">
        <w:rPr>
          <w:rFonts w:ascii="Arial" w:hAnsi="Arial" w:cs="Arial"/>
        </w:rPr>
        <w:t>significant strain</w:t>
      </w:r>
      <w:r w:rsidR="005104BB">
        <w:rPr>
          <w:rFonts w:ascii="Arial" w:hAnsi="Arial" w:cs="Arial"/>
        </w:rPr>
        <w:t>, particularly due to inflation. As of 2023</w:t>
      </w:r>
      <w:r w:rsidR="00A65E2A">
        <w:rPr>
          <w:rFonts w:ascii="Arial" w:hAnsi="Arial" w:cs="Arial"/>
        </w:rPr>
        <w:t>, inflation reached 11.1</w:t>
      </w:r>
      <w:r w:rsidR="00BB416C">
        <w:rPr>
          <w:rFonts w:ascii="Arial" w:hAnsi="Arial" w:cs="Arial"/>
        </w:rPr>
        <w:t xml:space="preserve">%, affecting consumer purchasing power </w:t>
      </w:r>
      <w:r w:rsidR="00AA662F">
        <w:rPr>
          <w:rFonts w:ascii="Arial" w:hAnsi="Arial" w:cs="Arial"/>
        </w:rPr>
        <w:t>(Office for National Statistics</w:t>
      </w:r>
      <w:r w:rsidR="00170AA2">
        <w:rPr>
          <w:rFonts w:ascii="Arial" w:hAnsi="Arial" w:cs="Arial"/>
        </w:rPr>
        <w:t xml:space="preserve">, 2023, p. 5). </w:t>
      </w:r>
      <w:r w:rsidR="00422688">
        <w:rPr>
          <w:rFonts w:ascii="Arial" w:hAnsi="Arial" w:cs="Arial"/>
        </w:rPr>
        <w:t>This has reduced discretionary spending</w:t>
      </w:r>
      <w:r w:rsidR="004E11BA">
        <w:rPr>
          <w:rFonts w:ascii="Arial" w:hAnsi="Arial" w:cs="Arial"/>
        </w:rPr>
        <w:t>,</w:t>
      </w:r>
      <w:r w:rsidR="009A1898">
        <w:rPr>
          <w:rFonts w:ascii="Arial" w:hAnsi="Arial" w:cs="Arial"/>
        </w:rPr>
        <w:t xml:space="preserve"> directly impacting retailers such as Boots, especially in the beauty </w:t>
      </w:r>
      <w:r w:rsidR="005C3C96">
        <w:rPr>
          <w:rFonts w:ascii="Arial" w:hAnsi="Arial" w:cs="Arial"/>
        </w:rPr>
        <w:t xml:space="preserve">and health sectors </w:t>
      </w:r>
      <w:r w:rsidR="004E11BA">
        <w:rPr>
          <w:rFonts w:ascii="Arial" w:hAnsi="Arial" w:cs="Arial"/>
        </w:rPr>
        <w:t>where</w:t>
      </w:r>
      <w:r w:rsidR="005C3C96">
        <w:rPr>
          <w:rFonts w:ascii="Arial" w:hAnsi="Arial" w:cs="Arial"/>
        </w:rPr>
        <w:t xml:space="preserve"> customers are more price-sensitive</w:t>
      </w:r>
      <w:r w:rsidR="0093658F">
        <w:rPr>
          <w:rFonts w:ascii="Arial" w:hAnsi="Arial" w:cs="Arial"/>
        </w:rPr>
        <w:t xml:space="preserve"> (Brown &amp; Ellis, 2021, p. 29)</w:t>
      </w:r>
      <w:r w:rsidR="004E11BA">
        <w:rPr>
          <w:rFonts w:ascii="Arial" w:hAnsi="Arial" w:cs="Arial"/>
        </w:rPr>
        <w:t xml:space="preserve">. </w:t>
      </w:r>
    </w:p>
    <w:p w14:paraId="024063F8" w14:textId="79C8D74B" w:rsidR="007E4225" w:rsidRDefault="004E11BA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Social:</w:t>
      </w:r>
      <w:r w:rsidR="007D02AE">
        <w:rPr>
          <w:rFonts w:ascii="Arial" w:hAnsi="Arial" w:cs="Arial"/>
        </w:rPr>
        <w:t xml:space="preserve"> Social trends indicate </w:t>
      </w:r>
      <w:r w:rsidR="0081029B">
        <w:rPr>
          <w:rFonts w:ascii="Arial" w:hAnsi="Arial" w:cs="Arial"/>
        </w:rPr>
        <w:t xml:space="preserve">a significant shift towards sustainability </w:t>
      </w:r>
      <w:r w:rsidR="000E2530">
        <w:rPr>
          <w:rFonts w:ascii="Arial" w:hAnsi="Arial" w:cs="Arial"/>
        </w:rPr>
        <w:t xml:space="preserve">and ethical consumption, especially among younger </w:t>
      </w:r>
      <w:r w:rsidR="001F2C7F">
        <w:rPr>
          <w:rFonts w:ascii="Arial" w:hAnsi="Arial" w:cs="Arial"/>
        </w:rPr>
        <w:t>generations. Boots, as noted by Mintel (2023</w:t>
      </w:r>
      <w:r w:rsidR="00C60E99">
        <w:rPr>
          <w:rFonts w:ascii="Arial" w:hAnsi="Arial" w:cs="Arial"/>
        </w:rPr>
        <w:t>, p. 33), faces growing pressure to align with these customer values</w:t>
      </w:r>
      <w:r w:rsidR="00E13B90">
        <w:rPr>
          <w:rFonts w:ascii="Arial" w:hAnsi="Arial" w:cs="Arial"/>
        </w:rPr>
        <w:t xml:space="preserve">, offering more eco-friendly products and transparent supply chains. </w:t>
      </w:r>
      <w:r w:rsidR="00095D92">
        <w:rPr>
          <w:rFonts w:ascii="Arial" w:hAnsi="Arial" w:cs="Arial"/>
        </w:rPr>
        <w:t xml:space="preserve">Consumer preferences are also shifting towards </w:t>
      </w:r>
      <w:r w:rsidR="00834D4E">
        <w:rPr>
          <w:rFonts w:ascii="Arial" w:hAnsi="Arial" w:cs="Arial"/>
        </w:rPr>
        <w:t xml:space="preserve">experiences rather </w:t>
      </w:r>
      <w:r w:rsidR="007E4225">
        <w:rPr>
          <w:rFonts w:ascii="Arial" w:hAnsi="Arial" w:cs="Arial"/>
        </w:rPr>
        <w:t>than</w:t>
      </w:r>
      <w:r w:rsidR="00834D4E">
        <w:rPr>
          <w:rFonts w:ascii="Arial" w:hAnsi="Arial" w:cs="Arial"/>
        </w:rPr>
        <w:t xml:space="preserve"> just products, </w:t>
      </w:r>
      <w:r w:rsidR="007E4225">
        <w:rPr>
          <w:rFonts w:ascii="Arial" w:hAnsi="Arial" w:cs="Arial"/>
        </w:rPr>
        <w:t>which</w:t>
      </w:r>
      <w:r w:rsidR="00834D4E">
        <w:rPr>
          <w:rFonts w:ascii="Arial" w:hAnsi="Arial" w:cs="Arial"/>
        </w:rPr>
        <w:t xml:space="preserve"> has forced retailers</w:t>
      </w:r>
      <w:r w:rsidR="00E00D3B">
        <w:rPr>
          <w:rFonts w:ascii="Arial" w:hAnsi="Arial" w:cs="Arial"/>
        </w:rPr>
        <w:t>, including Boots</w:t>
      </w:r>
      <w:r w:rsidR="00B571C3">
        <w:rPr>
          <w:rFonts w:ascii="Arial" w:hAnsi="Arial" w:cs="Arial"/>
        </w:rPr>
        <w:t xml:space="preserve">, to rethink how to engage customers (Hughes </w:t>
      </w:r>
      <w:r w:rsidR="007E4225">
        <w:rPr>
          <w:rFonts w:ascii="Arial" w:hAnsi="Arial" w:cs="Arial"/>
        </w:rPr>
        <w:t xml:space="preserve">% Reid, 2020, p.50). </w:t>
      </w:r>
    </w:p>
    <w:p w14:paraId="5B1DFD3F" w14:textId="3F6452DA" w:rsidR="007E4225" w:rsidRDefault="007E4225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Technological: </w:t>
      </w:r>
      <w:r w:rsidR="00947E12">
        <w:rPr>
          <w:rFonts w:ascii="Arial" w:hAnsi="Arial" w:cs="Arial"/>
        </w:rPr>
        <w:t>Technology has been a game-changer in retail</w:t>
      </w:r>
      <w:r w:rsidR="003D5178">
        <w:rPr>
          <w:rFonts w:ascii="Arial" w:hAnsi="Arial" w:cs="Arial"/>
        </w:rPr>
        <w:t xml:space="preserve">. The raise of e-commerce has significantly impacted </w:t>
      </w:r>
      <w:r w:rsidR="00C170C4">
        <w:rPr>
          <w:rFonts w:ascii="Arial" w:hAnsi="Arial" w:cs="Arial"/>
        </w:rPr>
        <w:t xml:space="preserve">Boots, as more customers shop online rather </w:t>
      </w:r>
      <w:r w:rsidR="002E454F">
        <w:rPr>
          <w:rFonts w:ascii="Arial" w:hAnsi="Arial" w:cs="Arial"/>
        </w:rPr>
        <w:t>than visiting physical stores</w:t>
      </w:r>
      <w:r w:rsidR="008340AC">
        <w:rPr>
          <w:rFonts w:ascii="Arial" w:hAnsi="Arial" w:cs="Arial"/>
        </w:rPr>
        <w:t>. Deloitte (2023, p.</w:t>
      </w:r>
      <w:r w:rsidR="002E0534">
        <w:rPr>
          <w:rFonts w:ascii="Arial" w:hAnsi="Arial" w:cs="Arial"/>
        </w:rPr>
        <w:t xml:space="preserve"> 41) highlights that the growing trend of online </w:t>
      </w:r>
      <w:r w:rsidR="00A84DD3">
        <w:rPr>
          <w:rFonts w:ascii="Arial" w:hAnsi="Arial" w:cs="Arial"/>
        </w:rPr>
        <w:t xml:space="preserve">shopping is reshaping </w:t>
      </w:r>
      <w:r w:rsidR="0068044C">
        <w:rPr>
          <w:rFonts w:ascii="Arial" w:hAnsi="Arial" w:cs="Arial"/>
        </w:rPr>
        <w:t xml:space="preserve">the retail industry. Boots has responded by enhancing </w:t>
      </w:r>
      <w:r w:rsidR="009529D3">
        <w:rPr>
          <w:rFonts w:ascii="Arial" w:hAnsi="Arial" w:cs="Arial"/>
        </w:rPr>
        <w:t xml:space="preserve">its digital platform and integrating AI technologies </w:t>
      </w:r>
      <w:r w:rsidR="008C673B">
        <w:rPr>
          <w:rFonts w:ascii="Arial" w:hAnsi="Arial" w:cs="Arial"/>
        </w:rPr>
        <w:t>for personalised customers experiences</w:t>
      </w:r>
      <w:r w:rsidR="00425FA2">
        <w:rPr>
          <w:rFonts w:ascii="Arial" w:hAnsi="Arial" w:cs="Arial"/>
        </w:rPr>
        <w:t xml:space="preserve"> (Green, 2020, p. </w:t>
      </w:r>
      <w:r w:rsidR="00E1226B">
        <w:rPr>
          <w:rFonts w:ascii="Arial" w:hAnsi="Arial" w:cs="Arial"/>
        </w:rPr>
        <w:t>72)</w:t>
      </w:r>
    </w:p>
    <w:p w14:paraId="3ECF5306" w14:textId="70688266" w:rsidR="00E1226B" w:rsidRDefault="00E1226B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Legal: Legal challenges</w:t>
      </w:r>
      <w:r w:rsidR="002773F5">
        <w:rPr>
          <w:rFonts w:ascii="Arial" w:hAnsi="Arial" w:cs="Arial"/>
        </w:rPr>
        <w:t xml:space="preserve"> including labour laws and consumer protection regulations, also impact Boots</w:t>
      </w:r>
      <w:r w:rsidR="006B7ED7">
        <w:rPr>
          <w:rFonts w:ascii="Arial" w:hAnsi="Arial" w:cs="Arial"/>
        </w:rPr>
        <w:t xml:space="preserve">. For example, changes in employment law </w:t>
      </w:r>
      <w:r w:rsidR="00636ECD">
        <w:rPr>
          <w:rFonts w:ascii="Arial" w:hAnsi="Arial" w:cs="Arial"/>
        </w:rPr>
        <w:t xml:space="preserve">and the introduction of stronger </w:t>
      </w:r>
      <w:r w:rsidR="00F109AB">
        <w:rPr>
          <w:rFonts w:ascii="Arial" w:hAnsi="Arial" w:cs="Arial"/>
        </w:rPr>
        <w:t xml:space="preserve">consumer rights protection (Taylor, 2023, p.88) </w:t>
      </w:r>
      <w:r w:rsidR="00290F6A">
        <w:rPr>
          <w:rFonts w:ascii="Arial" w:hAnsi="Arial" w:cs="Arial"/>
        </w:rPr>
        <w:t xml:space="preserve">have required Boots to adapt </w:t>
      </w:r>
      <w:r w:rsidR="00111582">
        <w:rPr>
          <w:rFonts w:ascii="Arial" w:hAnsi="Arial" w:cs="Arial"/>
        </w:rPr>
        <w:t>its practises to remain compliant</w:t>
      </w:r>
      <w:r w:rsidR="001137EF">
        <w:rPr>
          <w:rFonts w:ascii="Arial" w:hAnsi="Arial" w:cs="Arial"/>
        </w:rPr>
        <w:t>. Additionally</w:t>
      </w:r>
      <w:r w:rsidR="00227E15">
        <w:rPr>
          <w:rFonts w:ascii="Arial" w:hAnsi="Arial" w:cs="Arial"/>
        </w:rPr>
        <w:t xml:space="preserve">, new regulations </w:t>
      </w:r>
      <w:r w:rsidR="00C47E45">
        <w:rPr>
          <w:rFonts w:ascii="Arial" w:hAnsi="Arial" w:cs="Arial"/>
        </w:rPr>
        <w:t xml:space="preserve">od packaging and waste management due to environmental </w:t>
      </w:r>
      <w:r w:rsidR="008B793E">
        <w:rPr>
          <w:rFonts w:ascii="Arial" w:hAnsi="Arial" w:cs="Arial"/>
        </w:rPr>
        <w:t>concerns (GOV.UK, 2023</w:t>
      </w:r>
      <w:r w:rsidR="00A80515">
        <w:rPr>
          <w:rFonts w:ascii="Arial" w:hAnsi="Arial" w:cs="Arial"/>
        </w:rPr>
        <w:t xml:space="preserve">, P. 60) force Boots to rethink </w:t>
      </w:r>
      <w:r w:rsidR="00871E2F">
        <w:rPr>
          <w:rFonts w:ascii="Arial" w:hAnsi="Arial" w:cs="Arial"/>
        </w:rPr>
        <w:t xml:space="preserve">its operational practises. </w:t>
      </w:r>
    </w:p>
    <w:p w14:paraId="0D7AE0E7" w14:textId="30A62FAC" w:rsidR="00871E2F" w:rsidRDefault="00871E2F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Environmental: </w:t>
      </w:r>
      <w:r w:rsidR="009B05D0">
        <w:rPr>
          <w:rFonts w:ascii="Arial" w:hAnsi="Arial" w:cs="Arial"/>
        </w:rPr>
        <w:t xml:space="preserve">Sustainability is becoming a critical focus for both consumers </w:t>
      </w:r>
      <w:r w:rsidR="00755206">
        <w:rPr>
          <w:rFonts w:ascii="Arial" w:hAnsi="Arial" w:cs="Arial"/>
        </w:rPr>
        <w:t>and businesses. PwC (2023</w:t>
      </w:r>
      <w:r w:rsidR="00BA79C5">
        <w:rPr>
          <w:rFonts w:ascii="Arial" w:hAnsi="Arial" w:cs="Arial"/>
        </w:rPr>
        <w:t xml:space="preserve">, P. 95) notes that retail </w:t>
      </w:r>
      <w:r w:rsidR="00FD54AA">
        <w:rPr>
          <w:rFonts w:ascii="Arial" w:hAnsi="Arial" w:cs="Arial"/>
        </w:rPr>
        <w:t xml:space="preserve">businesses are increasingly expected to adopt </w:t>
      </w:r>
      <w:r w:rsidR="00355967">
        <w:rPr>
          <w:rFonts w:ascii="Arial" w:hAnsi="Arial" w:cs="Arial"/>
        </w:rPr>
        <w:t xml:space="preserve">environmentally friendly practises. For Boots, this includes reducing </w:t>
      </w:r>
      <w:r w:rsidR="00C105EB">
        <w:rPr>
          <w:rFonts w:ascii="Arial" w:hAnsi="Arial" w:cs="Arial"/>
        </w:rPr>
        <w:t>carbon emissions, minimising waste</w:t>
      </w:r>
      <w:r w:rsidR="007207D9">
        <w:rPr>
          <w:rFonts w:ascii="Arial" w:hAnsi="Arial" w:cs="Arial"/>
        </w:rPr>
        <w:t xml:space="preserve">, and offering sustainable products to meet consumer demand </w:t>
      </w:r>
      <w:r w:rsidR="00D8557B">
        <w:rPr>
          <w:rFonts w:ascii="Arial" w:hAnsi="Arial" w:cs="Arial"/>
        </w:rPr>
        <w:t xml:space="preserve">for greener alternatives. </w:t>
      </w:r>
    </w:p>
    <w:p w14:paraId="6BA51090" w14:textId="5E76E572" w:rsidR="009500BA" w:rsidRDefault="009500BA" w:rsidP="001363FE">
      <w:pPr>
        <w:spacing w:line="360" w:lineRule="auto"/>
        <w:rPr>
          <w:rFonts w:ascii="Arial" w:hAnsi="Arial" w:cs="Arial"/>
        </w:rPr>
      </w:pPr>
    </w:p>
    <w:p w14:paraId="705C4D70" w14:textId="50210ECE" w:rsidR="002D3323" w:rsidRDefault="002D3323" w:rsidP="001363FE">
      <w:pPr>
        <w:spacing w:line="360" w:lineRule="auto"/>
        <w:rPr>
          <w:rFonts w:ascii="Arial" w:hAnsi="Arial" w:cs="Arial"/>
        </w:rPr>
      </w:pPr>
    </w:p>
    <w:p w14:paraId="3BC20796" w14:textId="77777777" w:rsidR="00A37A53" w:rsidRDefault="00A37A53" w:rsidP="001363FE">
      <w:pPr>
        <w:spacing w:line="360" w:lineRule="auto"/>
        <w:rPr>
          <w:rFonts w:ascii="Arial" w:hAnsi="Arial" w:cs="Arial"/>
        </w:rPr>
      </w:pPr>
    </w:p>
    <w:p w14:paraId="1A53C142" w14:textId="395FCB62" w:rsidR="00A37A53" w:rsidRPr="006B42B2" w:rsidRDefault="00A37A53" w:rsidP="001363FE">
      <w:pPr>
        <w:spacing w:line="360" w:lineRule="auto"/>
        <w:rPr>
          <w:rFonts w:ascii="Arial" w:hAnsi="Arial" w:cs="Arial"/>
          <w:sz w:val="28"/>
          <w:szCs w:val="28"/>
        </w:rPr>
      </w:pPr>
      <w:r w:rsidRPr="006B42B2">
        <w:rPr>
          <w:rFonts w:ascii="Arial" w:hAnsi="Arial" w:cs="Arial"/>
          <w:sz w:val="28"/>
          <w:szCs w:val="28"/>
        </w:rPr>
        <w:t xml:space="preserve">SWOOT Analysis </w:t>
      </w:r>
    </w:p>
    <w:p w14:paraId="1685BD0D" w14:textId="482A814A" w:rsidR="00E4147E" w:rsidRDefault="00A37A53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SWOOT</w:t>
      </w:r>
      <w:r w:rsidR="00CF5AF3">
        <w:rPr>
          <w:rFonts w:ascii="Arial" w:hAnsi="Arial" w:cs="Arial"/>
        </w:rPr>
        <w:t xml:space="preserve"> stands</w:t>
      </w:r>
      <w:r w:rsidR="00633C6D">
        <w:rPr>
          <w:rFonts w:ascii="Arial" w:hAnsi="Arial" w:cs="Arial"/>
        </w:rPr>
        <w:t xml:space="preserve"> for Strengths, Weaknesses</w:t>
      </w:r>
      <w:r w:rsidR="002055E5">
        <w:rPr>
          <w:rFonts w:ascii="Arial" w:hAnsi="Arial" w:cs="Arial"/>
        </w:rPr>
        <w:t xml:space="preserve">, Opportunities, and Threats. </w:t>
      </w:r>
      <w:r w:rsidR="00470A62">
        <w:rPr>
          <w:rFonts w:ascii="Arial" w:hAnsi="Arial" w:cs="Arial"/>
        </w:rPr>
        <w:t xml:space="preserve">It looks inside the business to see </w:t>
      </w:r>
      <w:r w:rsidR="00A262EF">
        <w:rPr>
          <w:rFonts w:ascii="Arial" w:hAnsi="Arial" w:cs="Arial"/>
        </w:rPr>
        <w:t>what it’s doing well, w</w:t>
      </w:r>
      <w:r w:rsidR="00BF6BD6">
        <w:rPr>
          <w:rFonts w:ascii="Arial" w:hAnsi="Arial" w:cs="Arial"/>
        </w:rPr>
        <w:t>here it needs to improve</w:t>
      </w:r>
      <w:r w:rsidR="00EC3674">
        <w:rPr>
          <w:rFonts w:ascii="Arial" w:hAnsi="Arial" w:cs="Arial"/>
        </w:rPr>
        <w:t>, and what risks or chances exist in the market</w:t>
      </w:r>
      <w:r w:rsidR="00FC5D89">
        <w:rPr>
          <w:rFonts w:ascii="Arial" w:hAnsi="Arial" w:cs="Arial"/>
        </w:rPr>
        <w:t xml:space="preserve">. </w:t>
      </w:r>
    </w:p>
    <w:p w14:paraId="2EE680BE" w14:textId="6A91F060" w:rsidR="00F643AE" w:rsidRDefault="00F643AE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Strengths:</w:t>
      </w:r>
      <w:r w:rsidR="003C71D8">
        <w:rPr>
          <w:rFonts w:ascii="Arial" w:hAnsi="Arial" w:cs="Arial"/>
        </w:rPr>
        <w:t xml:space="preserve"> Boots </w:t>
      </w:r>
      <w:r w:rsidR="001A7233">
        <w:rPr>
          <w:rFonts w:ascii="Arial" w:hAnsi="Arial" w:cs="Arial"/>
        </w:rPr>
        <w:t>enjoy</w:t>
      </w:r>
      <w:r w:rsidR="003C71D8">
        <w:rPr>
          <w:rFonts w:ascii="Arial" w:hAnsi="Arial" w:cs="Arial"/>
        </w:rPr>
        <w:t xml:space="preserve"> a strong brand reputation </w:t>
      </w:r>
      <w:r w:rsidR="0000127A">
        <w:rPr>
          <w:rFonts w:ascii="Arial" w:hAnsi="Arial" w:cs="Arial"/>
        </w:rPr>
        <w:t>and customer loyal</w:t>
      </w:r>
      <w:r w:rsidR="001A7233">
        <w:rPr>
          <w:rFonts w:ascii="Arial" w:hAnsi="Arial" w:cs="Arial"/>
        </w:rPr>
        <w:t>ty. The company</w:t>
      </w:r>
      <w:r w:rsidR="005557D3">
        <w:rPr>
          <w:rFonts w:ascii="Arial" w:hAnsi="Arial" w:cs="Arial"/>
        </w:rPr>
        <w:t xml:space="preserve">’s extensive range of products in health, beauty </w:t>
      </w:r>
      <w:r w:rsidR="00E97D2A">
        <w:rPr>
          <w:rFonts w:ascii="Arial" w:hAnsi="Arial" w:cs="Arial"/>
        </w:rPr>
        <w:t xml:space="preserve">and pharmacy, combined with a robust presence </w:t>
      </w:r>
      <w:r w:rsidR="0086763B">
        <w:rPr>
          <w:rFonts w:ascii="Arial" w:hAnsi="Arial" w:cs="Arial"/>
        </w:rPr>
        <w:t>in both physical stores and online platforms</w:t>
      </w:r>
      <w:r w:rsidR="007A21EC">
        <w:rPr>
          <w:rFonts w:ascii="Arial" w:hAnsi="Arial" w:cs="Arial"/>
        </w:rPr>
        <w:t xml:space="preserve">, provides a competitive advantage (Brown </w:t>
      </w:r>
      <w:r w:rsidR="004405CD">
        <w:rPr>
          <w:rFonts w:ascii="Arial" w:hAnsi="Arial" w:cs="Arial"/>
        </w:rPr>
        <w:t>&amp;</w:t>
      </w:r>
      <w:r w:rsidR="007A21EC">
        <w:rPr>
          <w:rFonts w:ascii="Arial" w:hAnsi="Arial" w:cs="Arial"/>
        </w:rPr>
        <w:t xml:space="preserve"> Ellis</w:t>
      </w:r>
      <w:r w:rsidR="004405CD">
        <w:rPr>
          <w:rFonts w:ascii="Arial" w:hAnsi="Arial" w:cs="Arial"/>
        </w:rPr>
        <w:t xml:space="preserve">, 2021, </w:t>
      </w:r>
      <w:r w:rsidR="000B26A7">
        <w:rPr>
          <w:rFonts w:ascii="Arial" w:hAnsi="Arial" w:cs="Arial"/>
        </w:rPr>
        <w:t xml:space="preserve">p. 15). </w:t>
      </w:r>
      <w:r w:rsidR="00453152">
        <w:rPr>
          <w:rFonts w:ascii="Arial" w:hAnsi="Arial" w:cs="Arial"/>
        </w:rPr>
        <w:t>Additionally,</w:t>
      </w:r>
      <w:r w:rsidR="000B26A7">
        <w:rPr>
          <w:rFonts w:ascii="Arial" w:hAnsi="Arial" w:cs="Arial"/>
        </w:rPr>
        <w:t xml:space="preserve"> </w:t>
      </w:r>
      <w:r w:rsidR="00A9150B">
        <w:rPr>
          <w:rFonts w:ascii="Arial" w:hAnsi="Arial" w:cs="Arial"/>
        </w:rPr>
        <w:t xml:space="preserve">Boots’ established partnership </w:t>
      </w:r>
      <w:r w:rsidR="000B7693">
        <w:rPr>
          <w:rFonts w:ascii="Arial" w:hAnsi="Arial" w:cs="Arial"/>
        </w:rPr>
        <w:t xml:space="preserve">with trusted brands </w:t>
      </w:r>
      <w:r w:rsidR="00453152">
        <w:rPr>
          <w:rFonts w:ascii="Arial" w:hAnsi="Arial" w:cs="Arial"/>
        </w:rPr>
        <w:t>enhances</w:t>
      </w:r>
      <w:r w:rsidR="000B7693">
        <w:rPr>
          <w:rFonts w:ascii="Arial" w:hAnsi="Arial" w:cs="Arial"/>
        </w:rPr>
        <w:t xml:space="preserve"> </w:t>
      </w:r>
      <w:r w:rsidR="001456EA">
        <w:rPr>
          <w:rFonts w:ascii="Arial" w:hAnsi="Arial" w:cs="Arial"/>
        </w:rPr>
        <w:t>its credibility in the market (Mintel, 2023</w:t>
      </w:r>
      <w:r w:rsidR="00453152">
        <w:rPr>
          <w:rFonts w:ascii="Arial" w:hAnsi="Arial" w:cs="Arial"/>
        </w:rPr>
        <w:t xml:space="preserve">, p. 17). </w:t>
      </w:r>
    </w:p>
    <w:p w14:paraId="7CF654E7" w14:textId="019A22C2" w:rsidR="00453152" w:rsidRDefault="00453152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Weaknesses</w:t>
      </w:r>
      <w:r w:rsidR="003A25CE">
        <w:rPr>
          <w:rFonts w:ascii="Arial" w:hAnsi="Arial" w:cs="Arial"/>
        </w:rPr>
        <w:t xml:space="preserve">: One of the primary weaknesses Boots faces </w:t>
      </w:r>
      <w:r w:rsidR="00417019">
        <w:rPr>
          <w:rFonts w:ascii="Arial" w:hAnsi="Arial" w:cs="Arial"/>
        </w:rPr>
        <w:t xml:space="preserve">in the reliance on physical stores, </w:t>
      </w:r>
      <w:r w:rsidR="0030123F">
        <w:rPr>
          <w:rFonts w:ascii="Arial" w:hAnsi="Arial" w:cs="Arial"/>
        </w:rPr>
        <w:t xml:space="preserve">which are increasingly less visited </w:t>
      </w:r>
      <w:r w:rsidR="0024221D">
        <w:rPr>
          <w:rFonts w:ascii="Arial" w:hAnsi="Arial" w:cs="Arial"/>
        </w:rPr>
        <w:t>due</w:t>
      </w:r>
      <w:r w:rsidR="0030123F">
        <w:rPr>
          <w:rFonts w:ascii="Arial" w:hAnsi="Arial" w:cs="Arial"/>
        </w:rPr>
        <w:t xml:space="preserve"> to the rise </w:t>
      </w:r>
      <w:r w:rsidR="0024221D">
        <w:rPr>
          <w:rFonts w:ascii="Arial" w:hAnsi="Arial" w:cs="Arial"/>
        </w:rPr>
        <w:t xml:space="preserve">of online shopping </w:t>
      </w:r>
      <w:r w:rsidR="004D7B95">
        <w:rPr>
          <w:rFonts w:ascii="Arial" w:hAnsi="Arial" w:cs="Arial"/>
        </w:rPr>
        <w:t xml:space="preserve">(Green, 2020, p. 68). </w:t>
      </w:r>
      <w:r w:rsidR="00962959">
        <w:rPr>
          <w:rFonts w:ascii="Arial" w:hAnsi="Arial" w:cs="Arial"/>
        </w:rPr>
        <w:t>Moreover,</w:t>
      </w:r>
      <w:r w:rsidR="00D31028">
        <w:rPr>
          <w:rFonts w:ascii="Arial" w:hAnsi="Arial" w:cs="Arial"/>
        </w:rPr>
        <w:t xml:space="preserve"> the company struggles </w:t>
      </w:r>
      <w:r w:rsidR="00BD34E5">
        <w:rPr>
          <w:rFonts w:ascii="Arial" w:hAnsi="Arial" w:cs="Arial"/>
        </w:rPr>
        <w:t xml:space="preserve">with high operational costs, including labour </w:t>
      </w:r>
      <w:r w:rsidR="00537F08">
        <w:rPr>
          <w:rFonts w:ascii="Arial" w:hAnsi="Arial" w:cs="Arial"/>
        </w:rPr>
        <w:t xml:space="preserve">and overhead costs associated </w:t>
      </w:r>
      <w:r w:rsidR="00363861">
        <w:rPr>
          <w:rFonts w:ascii="Arial" w:hAnsi="Arial" w:cs="Arial"/>
        </w:rPr>
        <w:t>with maintaining a large retail network (Office for National S</w:t>
      </w:r>
      <w:r w:rsidR="00962959">
        <w:rPr>
          <w:rFonts w:ascii="Arial" w:hAnsi="Arial" w:cs="Arial"/>
        </w:rPr>
        <w:t xml:space="preserve">tatistics, 2023, p. 13). </w:t>
      </w:r>
    </w:p>
    <w:p w14:paraId="150E8419" w14:textId="0FC25541" w:rsidR="00962959" w:rsidRDefault="00962959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Opportunities</w:t>
      </w:r>
      <w:r w:rsidR="00CA09D5">
        <w:rPr>
          <w:rFonts w:ascii="Arial" w:hAnsi="Arial" w:cs="Arial"/>
        </w:rPr>
        <w:t xml:space="preserve">: Boots can capitalise on the growing demand for health and </w:t>
      </w:r>
      <w:r w:rsidR="006D5F99">
        <w:rPr>
          <w:rFonts w:ascii="Arial" w:hAnsi="Arial" w:cs="Arial"/>
        </w:rPr>
        <w:t xml:space="preserve">wellness products, particularly those linked </w:t>
      </w:r>
      <w:r w:rsidR="00FD103A">
        <w:rPr>
          <w:rFonts w:ascii="Arial" w:hAnsi="Arial" w:cs="Arial"/>
        </w:rPr>
        <w:t>to mental health and well-being</w:t>
      </w:r>
      <w:r w:rsidR="00BB694E">
        <w:rPr>
          <w:rFonts w:ascii="Arial" w:hAnsi="Arial" w:cs="Arial"/>
        </w:rPr>
        <w:t xml:space="preserve"> (Carter &amp; Jennings 2022, p. 21). </w:t>
      </w:r>
      <w:r w:rsidR="00A2578A">
        <w:rPr>
          <w:rFonts w:ascii="Arial" w:hAnsi="Arial" w:cs="Arial"/>
        </w:rPr>
        <w:t xml:space="preserve">Additionally, expanding its online and digital service, as well as </w:t>
      </w:r>
      <w:r w:rsidR="00D90FC8">
        <w:rPr>
          <w:rFonts w:ascii="Arial" w:hAnsi="Arial" w:cs="Arial"/>
        </w:rPr>
        <w:t xml:space="preserve">leveraging AI for </w:t>
      </w:r>
      <w:r w:rsidR="000C3C19">
        <w:rPr>
          <w:rFonts w:ascii="Arial" w:hAnsi="Arial" w:cs="Arial"/>
        </w:rPr>
        <w:t>personalised marketing, presents significant growth potential</w:t>
      </w:r>
      <w:r w:rsidR="00130E4B">
        <w:rPr>
          <w:rFonts w:ascii="Arial" w:hAnsi="Arial" w:cs="Arial"/>
        </w:rPr>
        <w:t xml:space="preserve"> (Deloitte, 2023, </w:t>
      </w:r>
      <w:r w:rsidR="00384319">
        <w:rPr>
          <w:rFonts w:ascii="Arial" w:hAnsi="Arial" w:cs="Arial"/>
        </w:rPr>
        <w:t xml:space="preserve">p. 34). </w:t>
      </w:r>
    </w:p>
    <w:p w14:paraId="08F45DCF" w14:textId="53AA1578" w:rsidR="00384319" w:rsidRDefault="00384319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Threats: Boots </w:t>
      </w:r>
      <w:r w:rsidR="00636250">
        <w:rPr>
          <w:rFonts w:ascii="Arial" w:hAnsi="Arial" w:cs="Arial"/>
        </w:rPr>
        <w:t>face</w:t>
      </w:r>
      <w:r>
        <w:rPr>
          <w:rFonts w:ascii="Arial" w:hAnsi="Arial" w:cs="Arial"/>
        </w:rPr>
        <w:t xml:space="preserve"> increasing </w:t>
      </w:r>
      <w:r w:rsidR="00D1056A">
        <w:rPr>
          <w:rFonts w:ascii="Arial" w:hAnsi="Arial" w:cs="Arial"/>
        </w:rPr>
        <w:t xml:space="preserve">competition from both large e-commerce platforms like Amazon </w:t>
      </w:r>
      <w:r w:rsidR="00A46DBF">
        <w:rPr>
          <w:rFonts w:ascii="Arial" w:hAnsi="Arial" w:cs="Arial"/>
        </w:rPr>
        <w:t xml:space="preserve">and other high street retailers that have effectively integrated digital </w:t>
      </w:r>
      <w:r w:rsidR="003E5D11">
        <w:rPr>
          <w:rFonts w:ascii="Arial" w:hAnsi="Arial" w:cs="Arial"/>
        </w:rPr>
        <w:t>solutions (</w:t>
      </w:r>
      <w:r w:rsidR="00636250">
        <w:rPr>
          <w:rFonts w:ascii="Arial" w:hAnsi="Arial" w:cs="Arial"/>
        </w:rPr>
        <w:t>Taylor, 2023</w:t>
      </w:r>
      <w:r w:rsidR="003E5D11">
        <w:rPr>
          <w:rFonts w:ascii="Arial" w:hAnsi="Arial" w:cs="Arial"/>
        </w:rPr>
        <w:t xml:space="preserve">, p. </w:t>
      </w:r>
      <w:r w:rsidR="00636250">
        <w:rPr>
          <w:rFonts w:ascii="Arial" w:hAnsi="Arial" w:cs="Arial"/>
        </w:rPr>
        <w:t xml:space="preserve">98). </w:t>
      </w:r>
      <w:r w:rsidR="005C699E">
        <w:rPr>
          <w:rFonts w:ascii="Arial" w:hAnsi="Arial" w:cs="Arial"/>
        </w:rPr>
        <w:t xml:space="preserve"> Additionally</w:t>
      </w:r>
      <w:r w:rsidR="004A6C5D">
        <w:rPr>
          <w:rFonts w:ascii="Arial" w:hAnsi="Arial" w:cs="Arial"/>
        </w:rPr>
        <w:t xml:space="preserve">, economic uncertainties such as inflation and rising </w:t>
      </w:r>
      <w:r w:rsidR="00625059">
        <w:rPr>
          <w:rFonts w:ascii="Arial" w:hAnsi="Arial" w:cs="Arial"/>
        </w:rPr>
        <w:t xml:space="preserve">business rates </w:t>
      </w:r>
      <w:r w:rsidR="00D52926">
        <w:rPr>
          <w:rFonts w:ascii="Arial" w:hAnsi="Arial" w:cs="Arial"/>
        </w:rPr>
        <w:t xml:space="preserve">threaten Boots’ profitability </w:t>
      </w:r>
      <w:r w:rsidR="005D5CC1">
        <w:rPr>
          <w:rFonts w:ascii="Arial" w:hAnsi="Arial" w:cs="Arial"/>
        </w:rPr>
        <w:t>(British Retail Consortium</w:t>
      </w:r>
      <w:r w:rsidR="00695DFE">
        <w:rPr>
          <w:rFonts w:ascii="Arial" w:hAnsi="Arial" w:cs="Arial"/>
        </w:rPr>
        <w:t xml:space="preserve">, 2023, p.40). </w:t>
      </w:r>
    </w:p>
    <w:p w14:paraId="4476FECA" w14:textId="77777777" w:rsidR="00A37A53" w:rsidRDefault="00A37A53" w:rsidP="001363FE">
      <w:pPr>
        <w:spacing w:line="360" w:lineRule="auto"/>
        <w:rPr>
          <w:rFonts w:ascii="Arial" w:hAnsi="Arial" w:cs="Arial"/>
        </w:rPr>
      </w:pPr>
    </w:p>
    <w:p w14:paraId="2BD2517B" w14:textId="77777777" w:rsidR="00E60F14" w:rsidRDefault="00E60F14" w:rsidP="001363FE">
      <w:pPr>
        <w:spacing w:line="360" w:lineRule="auto"/>
        <w:rPr>
          <w:rFonts w:ascii="Arial" w:hAnsi="Arial" w:cs="Arial"/>
        </w:rPr>
      </w:pPr>
    </w:p>
    <w:p w14:paraId="32513E93" w14:textId="77777777" w:rsidR="00E60F14" w:rsidRDefault="00E60F14" w:rsidP="001363FE">
      <w:pPr>
        <w:spacing w:line="360" w:lineRule="auto"/>
        <w:rPr>
          <w:rFonts w:ascii="Arial" w:hAnsi="Arial" w:cs="Arial"/>
        </w:rPr>
      </w:pPr>
    </w:p>
    <w:p w14:paraId="61E5B0A2" w14:textId="77777777" w:rsidR="00E60F14" w:rsidRDefault="00E60F14" w:rsidP="001363FE">
      <w:pPr>
        <w:spacing w:line="360" w:lineRule="auto"/>
        <w:rPr>
          <w:rFonts w:ascii="Arial" w:hAnsi="Arial" w:cs="Arial"/>
        </w:rPr>
      </w:pPr>
    </w:p>
    <w:p w14:paraId="3F73B0E1" w14:textId="77777777" w:rsidR="00E60F14" w:rsidRDefault="00E60F14" w:rsidP="001363FE">
      <w:pPr>
        <w:spacing w:line="360" w:lineRule="auto"/>
        <w:rPr>
          <w:rFonts w:ascii="Arial" w:hAnsi="Arial" w:cs="Arial"/>
        </w:rPr>
      </w:pPr>
    </w:p>
    <w:p w14:paraId="70A64D6F" w14:textId="77777777" w:rsidR="00E60F14" w:rsidRDefault="00E60F14" w:rsidP="001363FE">
      <w:pPr>
        <w:spacing w:line="360" w:lineRule="auto"/>
        <w:rPr>
          <w:rFonts w:ascii="Arial" w:hAnsi="Arial" w:cs="Arial"/>
        </w:rPr>
      </w:pPr>
    </w:p>
    <w:p w14:paraId="5FE57DAF" w14:textId="3C5C78DB" w:rsidR="00336EA6" w:rsidRDefault="003D2D46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</w:t>
      </w:r>
      <w:r w:rsidR="00EF3E67">
        <w:rPr>
          <w:rFonts w:ascii="Arial" w:hAnsi="Arial" w:cs="Arial"/>
          <w:b/>
          <w:bCs/>
          <w:sz w:val="28"/>
          <w:szCs w:val="28"/>
        </w:rPr>
        <w:t xml:space="preserve">onclusion </w:t>
      </w:r>
    </w:p>
    <w:p w14:paraId="3B13F413" w14:textId="36B53F9F" w:rsidR="001F1A01" w:rsidRDefault="001F1A01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Boots UK faces numerous challenges </w:t>
      </w:r>
      <w:r w:rsidR="00C875CC">
        <w:rPr>
          <w:rFonts w:ascii="Arial" w:hAnsi="Arial" w:cs="Arial"/>
        </w:rPr>
        <w:t xml:space="preserve">in the current retail landscape, from economic </w:t>
      </w:r>
      <w:r w:rsidR="00964533">
        <w:rPr>
          <w:rFonts w:ascii="Arial" w:hAnsi="Arial" w:cs="Arial"/>
        </w:rPr>
        <w:t xml:space="preserve">pressures to technological </w:t>
      </w:r>
      <w:r w:rsidR="0082642F">
        <w:rPr>
          <w:rFonts w:ascii="Arial" w:hAnsi="Arial" w:cs="Arial"/>
        </w:rPr>
        <w:t xml:space="preserve">disruption. While the company maintains a strong position in the market due </w:t>
      </w:r>
      <w:r w:rsidR="00841D3D">
        <w:rPr>
          <w:rFonts w:ascii="Arial" w:hAnsi="Arial" w:cs="Arial"/>
        </w:rPr>
        <w:t>to its trusted brand and extensive product offer</w:t>
      </w:r>
      <w:r w:rsidR="00F77EAE">
        <w:rPr>
          <w:rFonts w:ascii="Arial" w:hAnsi="Arial" w:cs="Arial"/>
        </w:rPr>
        <w:t xml:space="preserve">ings, </w:t>
      </w:r>
      <w:r w:rsidR="00A23CAC">
        <w:rPr>
          <w:rFonts w:ascii="Arial" w:hAnsi="Arial" w:cs="Arial"/>
        </w:rPr>
        <w:t>external</w:t>
      </w:r>
      <w:r w:rsidR="00F77EAE">
        <w:rPr>
          <w:rFonts w:ascii="Arial" w:hAnsi="Arial" w:cs="Arial"/>
        </w:rPr>
        <w:t xml:space="preserve"> factors like rising </w:t>
      </w:r>
      <w:r w:rsidR="00A23CAC">
        <w:rPr>
          <w:rFonts w:ascii="Arial" w:hAnsi="Arial" w:cs="Arial"/>
        </w:rPr>
        <w:t>inflation, changes in consumer behaviours, and growing competition</w:t>
      </w:r>
      <w:r w:rsidR="00A46B8C">
        <w:rPr>
          <w:rFonts w:ascii="Arial" w:hAnsi="Arial" w:cs="Arial"/>
        </w:rPr>
        <w:t xml:space="preserve"> from e-commerce </w:t>
      </w:r>
      <w:r w:rsidR="00897C86">
        <w:rPr>
          <w:rFonts w:ascii="Arial" w:hAnsi="Arial" w:cs="Arial"/>
        </w:rPr>
        <w:t>present significant threats. To stay competitive</w:t>
      </w:r>
      <w:r w:rsidR="005F6774">
        <w:rPr>
          <w:rFonts w:ascii="Arial" w:hAnsi="Arial" w:cs="Arial"/>
        </w:rPr>
        <w:t xml:space="preserve">, Boots must adapt to these </w:t>
      </w:r>
      <w:r w:rsidR="00831463">
        <w:rPr>
          <w:rFonts w:ascii="Arial" w:hAnsi="Arial" w:cs="Arial"/>
        </w:rPr>
        <w:t>challenges</w:t>
      </w:r>
      <w:r w:rsidR="00F27282">
        <w:rPr>
          <w:rFonts w:ascii="Arial" w:hAnsi="Arial" w:cs="Arial"/>
        </w:rPr>
        <w:t xml:space="preserve"> by leveraging technology</w:t>
      </w:r>
      <w:r w:rsidR="00203132">
        <w:rPr>
          <w:rFonts w:ascii="Arial" w:hAnsi="Arial" w:cs="Arial"/>
        </w:rPr>
        <w:t>, responding the sustainability</w:t>
      </w:r>
      <w:r w:rsidR="009D3F64">
        <w:rPr>
          <w:rFonts w:ascii="Arial" w:hAnsi="Arial" w:cs="Arial"/>
        </w:rPr>
        <w:t xml:space="preserve"> demands and </w:t>
      </w:r>
      <w:r w:rsidR="00351134">
        <w:rPr>
          <w:rFonts w:ascii="Arial" w:hAnsi="Arial" w:cs="Arial"/>
        </w:rPr>
        <w:t xml:space="preserve">improving its digital presence. In the face of this </w:t>
      </w:r>
      <w:r w:rsidR="008E7429">
        <w:rPr>
          <w:rFonts w:ascii="Arial" w:hAnsi="Arial" w:cs="Arial"/>
        </w:rPr>
        <w:t xml:space="preserve">challenges </w:t>
      </w:r>
      <w:r w:rsidR="00831463">
        <w:rPr>
          <w:rFonts w:ascii="Arial" w:hAnsi="Arial" w:cs="Arial"/>
        </w:rPr>
        <w:t xml:space="preserve">the company must not only address its weaknesses </w:t>
      </w:r>
      <w:r w:rsidR="004A7325">
        <w:rPr>
          <w:rFonts w:ascii="Arial" w:hAnsi="Arial" w:cs="Arial"/>
        </w:rPr>
        <w:t xml:space="preserve">but also seize opportunities to </w:t>
      </w:r>
      <w:r w:rsidR="00524D35">
        <w:rPr>
          <w:rFonts w:ascii="Arial" w:hAnsi="Arial" w:cs="Arial"/>
        </w:rPr>
        <w:t>expand</w:t>
      </w:r>
      <w:r w:rsidR="004A7325">
        <w:rPr>
          <w:rFonts w:ascii="Arial" w:hAnsi="Arial" w:cs="Arial"/>
        </w:rPr>
        <w:t xml:space="preserve"> into </w:t>
      </w:r>
      <w:r w:rsidR="00524D35">
        <w:rPr>
          <w:rFonts w:ascii="Arial" w:hAnsi="Arial" w:cs="Arial"/>
        </w:rPr>
        <w:t xml:space="preserve">new product categories and improve operational </w:t>
      </w:r>
      <w:r w:rsidR="002F7A16">
        <w:rPr>
          <w:rFonts w:ascii="Arial" w:hAnsi="Arial" w:cs="Arial"/>
        </w:rPr>
        <w:t xml:space="preserve">efficiencies. </w:t>
      </w:r>
    </w:p>
    <w:p w14:paraId="2E88771F" w14:textId="77777777" w:rsidR="00ED6829" w:rsidRDefault="00ED6829" w:rsidP="001363FE">
      <w:pPr>
        <w:spacing w:line="360" w:lineRule="auto"/>
        <w:rPr>
          <w:rFonts w:ascii="Arial" w:hAnsi="Arial" w:cs="Arial"/>
        </w:rPr>
      </w:pPr>
    </w:p>
    <w:p w14:paraId="2F6EC4AD" w14:textId="41E24DCC" w:rsidR="008E7429" w:rsidRPr="00695E3E" w:rsidRDefault="00695E3E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RECOM</w:t>
      </w:r>
      <w:r w:rsidR="00ED6829">
        <w:rPr>
          <w:rFonts w:ascii="Arial" w:hAnsi="Arial" w:cs="Arial"/>
          <w:b/>
          <w:bCs/>
          <w:sz w:val="28"/>
          <w:szCs w:val="28"/>
        </w:rPr>
        <w:t>ME</w:t>
      </w:r>
      <w:r>
        <w:rPr>
          <w:rFonts w:ascii="Arial" w:hAnsi="Arial" w:cs="Arial"/>
          <w:b/>
          <w:bCs/>
          <w:sz w:val="28"/>
          <w:szCs w:val="28"/>
        </w:rPr>
        <w:t xml:space="preserve">NDATIONS </w:t>
      </w:r>
    </w:p>
    <w:p w14:paraId="4E2B0F8C" w14:textId="5FD87EF0" w:rsidR="00981618" w:rsidRDefault="00E7505B" w:rsidP="00E7505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Invest in Digital Transformat</w:t>
      </w:r>
      <w:r w:rsidR="003E706C">
        <w:rPr>
          <w:rFonts w:ascii="Arial" w:hAnsi="Arial" w:cs="Arial"/>
        </w:rPr>
        <w:t xml:space="preserve">ion </w:t>
      </w:r>
    </w:p>
    <w:p w14:paraId="55013FFF" w14:textId="7AAC9A96" w:rsidR="003E706C" w:rsidRDefault="00A21869" w:rsidP="0088331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With</w:t>
      </w:r>
      <w:r w:rsidR="003E706C">
        <w:rPr>
          <w:rFonts w:ascii="Arial" w:hAnsi="Arial" w:cs="Arial"/>
        </w:rPr>
        <w:t xml:space="preserve"> the growth of </w:t>
      </w:r>
      <w:r>
        <w:rPr>
          <w:rFonts w:ascii="Arial" w:hAnsi="Arial" w:cs="Arial"/>
        </w:rPr>
        <w:t>e-commerce</w:t>
      </w:r>
      <w:r w:rsidR="00F34230">
        <w:rPr>
          <w:rFonts w:ascii="Arial" w:hAnsi="Arial" w:cs="Arial"/>
        </w:rPr>
        <w:t>, it i</w:t>
      </w:r>
      <w:r w:rsidR="003A332D">
        <w:rPr>
          <w:rFonts w:ascii="Arial" w:hAnsi="Arial" w:cs="Arial"/>
        </w:rPr>
        <w:t xml:space="preserve">s </w:t>
      </w:r>
      <w:r w:rsidR="00F34230">
        <w:rPr>
          <w:rFonts w:ascii="Arial" w:hAnsi="Arial" w:cs="Arial"/>
        </w:rPr>
        <w:t xml:space="preserve">critical for Boots to enhance its digital </w:t>
      </w:r>
      <w:r w:rsidR="003A332D">
        <w:rPr>
          <w:rFonts w:ascii="Arial" w:hAnsi="Arial" w:cs="Arial"/>
        </w:rPr>
        <w:t>capabilities</w:t>
      </w:r>
      <w:r w:rsidR="00A00478">
        <w:rPr>
          <w:rFonts w:ascii="Arial" w:hAnsi="Arial" w:cs="Arial"/>
        </w:rPr>
        <w:t>. An improved website, mobile ap</w:t>
      </w:r>
      <w:r w:rsidR="00105A19">
        <w:rPr>
          <w:rFonts w:ascii="Arial" w:hAnsi="Arial" w:cs="Arial"/>
        </w:rPr>
        <w:t>p, and AI-driven personali</w:t>
      </w:r>
      <w:r w:rsidR="00C52948">
        <w:rPr>
          <w:rFonts w:ascii="Arial" w:hAnsi="Arial" w:cs="Arial"/>
        </w:rPr>
        <w:t xml:space="preserve">zed services </w:t>
      </w:r>
      <w:r w:rsidR="00C54DA7">
        <w:rPr>
          <w:rFonts w:ascii="Arial" w:hAnsi="Arial" w:cs="Arial"/>
        </w:rPr>
        <w:t xml:space="preserve">can provide customers with a seamless online shopping </w:t>
      </w:r>
      <w:r w:rsidR="008A5AD9">
        <w:rPr>
          <w:rFonts w:ascii="Arial" w:hAnsi="Arial" w:cs="Arial"/>
        </w:rPr>
        <w:t>experience, w</w:t>
      </w:r>
      <w:r w:rsidR="00EA4FDE">
        <w:rPr>
          <w:rFonts w:ascii="Arial" w:hAnsi="Arial" w:cs="Arial"/>
        </w:rPr>
        <w:t>h</w:t>
      </w:r>
      <w:r w:rsidR="008A5AD9">
        <w:rPr>
          <w:rFonts w:ascii="Arial" w:hAnsi="Arial" w:cs="Arial"/>
        </w:rPr>
        <w:t xml:space="preserve">ich </w:t>
      </w:r>
      <w:r w:rsidR="00EA4FDE">
        <w:rPr>
          <w:rFonts w:ascii="Arial" w:hAnsi="Arial" w:cs="Arial"/>
        </w:rPr>
        <w:t xml:space="preserve">is </w:t>
      </w:r>
      <w:r w:rsidR="00EA4FDE" w:rsidRPr="00883310">
        <w:rPr>
          <w:rFonts w:ascii="Arial" w:hAnsi="Arial" w:cs="Arial"/>
        </w:rPr>
        <w:t xml:space="preserve">increasingly demanded by consumers </w:t>
      </w:r>
      <w:r w:rsidR="006E12F4" w:rsidRPr="00883310">
        <w:rPr>
          <w:rFonts w:ascii="Arial" w:hAnsi="Arial" w:cs="Arial"/>
        </w:rPr>
        <w:t>(Deloitte, 2023</w:t>
      </w:r>
      <w:r w:rsidR="00883310" w:rsidRPr="00883310">
        <w:rPr>
          <w:rFonts w:ascii="Arial" w:hAnsi="Arial" w:cs="Arial"/>
        </w:rPr>
        <w:t xml:space="preserve">, p. 34). </w:t>
      </w:r>
    </w:p>
    <w:p w14:paraId="5FDF4019" w14:textId="66A08CBC" w:rsidR="00883310" w:rsidRDefault="00883310" w:rsidP="0088331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Boots should prioritise </w:t>
      </w:r>
      <w:r w:rsidR="00C631A5">
        <w:rPr>
          <w:rFonts w:ascii="Arial" w:hAnsi="Arial" w:cs="Arial"/>
        </w:rPr>
        <w:t xml:space="preserve">these investments immediately, with an </w:t>
      </w:r>
      <w:r w:rsidR="005E344D">
        <w:rPr>
          <w:rFonts w:ascii="Arial" w:hAnsi="Arial" w:cs="Arial"/>
        </w:rPr>
        <w:t>initial</w:t>
      </w:r>
      <w:r w:rsidR="00C631A5">
        <w:rPr>
          <w:rFonts w:ascii="Arial" w:hAnsi="Arial" w:cs="Arial"/>
        </w:rPr>
        <w:t xml:space="preserve"> focus </w:t>
      </w:r>
      <w:r w:rsidR="005E344D">
        <w:rPr>
          <w:rFonts w:ascii="Arial" w:hAnsi="Arial" w:cs="Arial"/>
        </w:rPr>
        <w:t xml:space="preserve">on updating its website and integrating </w:t>
      </w:r>
      <w:r w:rsidR="00411C6B">
        <w:rPr>
          <w:rFonts w:ascii="Arial" w:hAnsi="Arial" w:cs="Arial"/>
        </w:rPr>
        <w:t xml:space="preserve">AI-based </w:t>
      </w:r>
      <w:r w:rsidR="000A2CB9">
        <w:rPr>
          <w:rFonts w:ascii="Arial" w:hAnsi="Arial" w:cs="Arial"/>
        </w:rPr>
        <w:t xml:space="preserve">services </w:t>
      </w:r>
      <w:r w:rsidR="00AB25D5">
        <w:rPr>
          <w:rFonts w:ascii="Arial" w:hAnsi="Arial" w:cs="Arial"/>
        </w:rPr>
        <w:t xml:space="preserve">in the next 6-12 months. </w:t>
      </w:r>
    </w:p>
    <w:p w14:paraId="21BCAE11" w14:textId="37DAFDD1" w:rsidR="00AB25D5" w:rsidRDefault="00AB25D5" w:rsidP="0088331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</w:t>
      </w:r>
      <w:r w:rsidR="001D101E">
        <w:rPr>
          <w:rFonts w:ascii="Arial" w:hAnsi="Arial" w:cs="Arial"/>
        </w:rPr>
        <w:t>locate 2 million to update the website</w:t>
      </w:r>
      <w:r w:rsidR="004D358F">
        <w:rPr>
          <w:rFonts w:ascii="Arial" w:hAnsi="Arial" w:cs="Arial"/>
        </w:rPr>
        <w:t xml:space="preserve">, integrate an AI-based </w:t>
      </w:r>
      <w:r w:rsidR="00985A86">
        <w:rPr>
          <w:rFonts w:ascii="Arial" w:hAnsi="Arial" w:cs="Arial"/>
        </w:rPr>
        <w:t xml:space="preserve">recommendation system, ad improve online </w:t>
      </w:r>
      <w:r w:rsidR="008D79D8">
        <w:rPr>
          <w:rFonts w:ascii="Arial" w:hAnsi="Arial" w:cs="Arial"/>
        </w:rPr>
        <w:t xml:space="preserve">payment option. </w:t>
      </w:r>
    </w:p>
    <w:p w14:paraId="6AA6D521" w14:textId="62E1766E" w:rsidR="005F45DE" w:rsidRDefault="005F45DE" w:rsidP="0088331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Feasibility: The investment </w:t>
      </w:r>
      <w:r w:rsidR="006C1888">
        <w:rPr>
          <w:rFonts w:ascii="Arial" w:hAnsi="Arial" w:cs="Arial"/>
        </w:rPr>
        <w:t xml:space="preserve">will lead to higher customer retention </w:t>
      </w:r>
      <w:r w:rsidR="00E65806">
        <w:rPr>
          <w:rFonts w:ascii="Arial" w:hAnsi="Arial" w:cs="Arial"/>
        </w:rPr>
        <w:t xml:space="preserve">and increased sales through improved </w:t>
      </w:r>
      <w:r w:rsidR="00683B56">
        <w:rPr>
          <w:rFonts w:ascii="Arial" w:hAnsi="Arial" w:cs="Arial"/>
        </w:rPr>
        <w:t xml:space="preserve">online engagement. </w:t>
      </w:r>
    </w:p>
    <w:p w14:paraId="71DCCDDD" w14:textId="72BE35B9" w:rsidR="00683B56" w:rsidRDefault="00683B56" w:rsidP="00683B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Enhance </w:t>
      </w:r>
      <w:r w:rsidR="003464F4">
        <w:rPr>
          <w:rFonts w:ascii="Arial" w:hAnsi="Arial" w:cs="Arial"/>
        </w:rPr>
        <w:t xml:space="preserve">Sustainability Efforts </w:t>
      </w:r>
    </w:p>
    <w:p w14:paraId="15904B36" w14:textId="11C84839" w:rsidR="00A91C7F" w:rsidRDefault="00A91C7F" w:rsidP="00A91C7F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Sustainability is an important consumer concern</w:t>
      </w:r>
      <w:r w:rsidR="00596F7E">
        <w:rPr>
          <w:rFonts w:ascii="Arial" w:hAnsi="Arial" w:cs="Arial"/>
        </w:rPr>
        <w:t>, especially among younger gene</w:t>
      </w:r>
      <w:r w:rsidR="00DA4F84">
        <w:rPr>
          <w:rFonts w:ascii="Arial" w:hAnsi="Arial" w:cs="Arial"/>
        </w:rPr>
        <w:t>rations. As Pw</w:t>
      </w:r>
      <w:r w:rsidR="00A22DA5">
        <w:rPr>
          <w:rFonts w:ascii="Arial" w:hAnsi="Arial" w:cs="Arial"/>
        </w:rPr>
        <w:t>C (2023, p. 95</w:t>
      </w:r>
      <w:r w:rsidR="00291D04">
        <w:rPr>
          <w:rFonts w:ascii="Arial" w:hAnsi="Arial" w:cs="Arial"/>
        </w:rPr>
        <w:t xml:space="preserve">) highlights, there is growing demand </w:t>
      </w:r>
      <w:r w:rsidR="0078504B">
        <w:rPr>
          <w:rFonts w:ascii="Arial" w:hAnsi="Arial" w:cs="Arial"/>
        </w:rPr>
        <w:t>for eco-friendly products, and Boots can capita</w:t>
      </w:r>
      <w:r w:rsidR="00312992">
        <w:rPr>
          <w:rFonts w:ascii="Arial" w:hAnsi="Arial" w:cs="Arial"/>
        </w:rPr>
        <w:t xml:space="preserve">lize on this trend by expanding </w:t>
      </w:r>
      <w:r w:rsidR="0065731F">
        <w:rPr>
          <w:rFonts w:ascii="Arial" w:hAnsi="Arial" w:cs="Arial"/>
        </w:rPr>
        <w:t xml:space="preserve">its range of sustainable </w:t>
      </w:r>
      <w:r w:rsidR="00FE0954">
        <w:rPr>
          <w:rFonts w:ascii="Arial" w:hAnsi="Arial" w:cs="Arial"/>
        </w:rPr>
        <w:t xml:space="preserve">products. </w:t>
      </w:r>
    </w:p>
    <w:p w14:paraId="2353F72A" w14:textId="3838391C" w:rsidR="00FE0954" w:rsidRDefault="00FE0954" w:rsidP="00A91C7F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Boots should begin </w:t>
      </w:r>
      <w:r w:rsidR="00144E08">
        <w:rPr>
          <w:rFonts w:ascii="Arial" w:hAnsi="Arial" w:cs="Arial"/>
        </w:rPr>
        <w:t xml:space="preserve">implementing sustainability </w:t>
      </w:r>
      <w:r w:rsidR="00EB10C5">
        <w:rPr>
          <w:rFonts w:ascii="Arial" w:hAnsi="Arial" w:cs="Arial"/>
        </w:rPr>
        <w:t>initiatives in the next 6-12 months</w:t>
      </w:r>
      <w:r w:rsidR="00415849">
        <w:rPr>
          <w:rFonts w:ascii="Arial" w:hAnsi="Arial" w:cs="Arial"/>
        </w:rPr>
        <w:t>, with a focus on product sourcing</w:t>
      </w:r>
      <w:r w:rsidR="008A22AB">
        <w:rPr>
          <w:rFonts w:ascii="Arial" w:hAnsi="Arial" w:cs="Arial"/>
        </w:rPr>
        <w:t xml:space="preserve">, packaging, and marketing. </w:t>
      </w:r>
    </w:p>
    <w:p w14:paraId="167C7174" w14:textId="5452DBCA" w:rsidR="00981618" w:rsidRDefault="008F77C2" w:rsidP="008443C4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Partner with suppliers </w:t>
      </w:r>
      <w:r w:rsidR="006F3491">
        <w:rPr>
          <w:rFonts w:ascii="Arial" w:hAnsi="Arial" w:cs="Arial"/>
        </w:rPr>
        <w:t xml:space="preserve">of eco-friendly products, shift towards </w:t>
      </w:r>
      <w:r w:rsidR="00731179">
        <w:rPr>
          <w:rFonts w:ascii="Arial" w:hAnsi="Arial" w:cs="Arial"/>
        </w:rPr>
        <w:t xml:space="preserve">sustainable </w:t>
      </w:r>
      <w:r w:rsidR="007734DA">
        <w:rPr>
          <w:rFonts w:ascii="Arial" w:hAnsi="Arial" w:cs="Arial"/>
        </w:rPr>
        <w:t>packaging,</w:t>
      </w:r>
      <w:r w:rsidR="008443C4">
        <w:rPr>
          <w:rFonts w:ascii="Arial" w:hAnsi="Arial" w:cs="Arial"/>
        </w:rPr>
        <w:t xml:space="preserve"> and l</w:t>
      </w:r>
      <w:r w:rsidR="00A24B56">
        <w:rPr>
          <w:rFonts w:ascii="Arial" w:hAnsi="Arial" w:cs="Arial"/>
        </w:rPr>
        <w:t xml:space="preserve">aunch targeted campaigns </w:t>
      </w:r>
      <w:r w:rsidR="007E19CB">
        <w:rPr>
          <w:rFonts w:ascii="Arial" w:hAnsi="Arial" w:cs="Arial"/>
        </w:rPr>
        <w:t xml:space="preserve">highlighting the company’s </w:t>
      </w:r>
      <w:r w:rsidR="006B5BDE">
        <w:rPr>
          <w:rFonts w:ascii="Arial" w:hAnsi="Arial" w:cs="Arial"/>
        </w:rPr>
        <w:t xml:space="preserve">commitment to sustainability. </w:t>
      </w:r>
    </w:p>
    <w:p w14:paraId="2544BBD2" w14:textId="4D937068" w:rsidR="007734DA" w:rsidRDefault="007734DA" w:rsidP="008443C4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estimated cost </w:t>
      </w:r>
      <w:r w:rsidR="00AD3D40">
        <w:rPr>
          <w:rFonts w:ascii="Arial" w:hAnsi="Arial" w:cs="Arial"/>
        </w:rPr>
        <w:t xml:space="preserve">is 500,000 for initial sustainable </w:t>
      </w:r>
      <w:r w:rsidR="00612CD8">
        <w:rPr>
          <w:rFonts w:ascii="Arial" w:hAnsi="Arial" w:cs="Arial"/>
        </w:rPr>
        <w:t>sourcing and packaging adjustments</w:t>
      </w:r>
      <w:r w:rsidR="0066447B">
        <w:rPr>
          <w:rFonts w:ascii="Arial" w:hAnsi="Arial" w:cs="Arial"/>
        </w:rPr>
        <w:t xml:space="preserve">, but long-term benefits include increased </w:t>
      </w:r>
      <w:r w:rsidR="00DA15A8">
        <w:rPr>
          <w:rFonts w:ascii="Arial" w:hAnsi="Arial" w:cs="Arial"/>
        </w:rPr>
        <w:t>brand loyalty and market share</w:t>
      </w:r>
      <w:r w:rsidR="003B6310">
        <w:rPr>
          <w:rFonts w:ascii="Arial" w:hAnsi="Arial" w:cs="Arial"/>
        </w:rPr>
        <w:t xml:space="preserve">. </w:t>
      </w:r>
    </w:p>
    <w:p w14:paraId="0103D5D1" w14:textId="6C4249A6" w:rsidR="003B6310" w:rsidRDefault="003B6310" w:rsidP="003B631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Expand Employee </w:t>
      </w:r>
      <w:r w:rsidR="00E52F1B">
        <w:rPr>
          <w:rFonts w:ascii="Arial" w:hAnsi="Arial" w:cs="Arial"/>
        </w:rPr>
        <w:t xml:space="preserve">Training Programs </w:t>
      </w:r>
    </w:p>
    <w:p w14:paraId="7CBCED49" w14:textId="7D27C02F" w:rsidR="00E52F1B" w:rsidRDefault="00E52F1B" w:rsidP="00E52F1B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34614A">
        <w:rPr>
          <w:rFonts w:ascii="Arial" w:hAnsi="Arial" w:cs="Arial"/>
        </w:rPr>
        <w:t>well-trained</w:t>
      </w:r>
      <w:r>
        <w:rPr>
          <w:rFonts w:ascii="Arial" w:hAnsi="Arial" w:cs="Arial"/>
        </w:rPr>
        <w:t xml:space="preserve"> </w:t>
      </w:r>
      <w:r w:rsidR="009756EC">
        <w:rPr>
          <w:rFonts w:ascii="Arial" w:hAnsi="Arial" w:cs="Arial"/>
        </w:rPr>
        <w:t xml:space="preserve">workforce is critical </w:t>
      </w:r>
      <w:r w:rsidR="002C097A">
        <w:rPr>
          <w:rFonts w:ascii="Arial" w:hAnsi="Arial" w:cs="Arial"/>
        </w:rPr>
        <w:t xml:space="preserve">to ensuring that Boots offer superior </w:t>
      </w:r>
      <w:r w:rsidR="00EE52FD">
        <w:rPr>
          <w:rFonts w:ascii="Arial" w:hAnsi="Arial" w:cs="Arial"/>
        </w:rPr>
        <w:t xml:space="preserve">customer service and effectively uses new </w:t>
      </w:r>
      <w:r w:rsidR="00E20147">
        <w:rPr>
          <w:rFonts w:ascii="Arial" w:hAnsi="Arial" w:cs="Arial"/>
        </w:rPr>
        <w:t xml:space="preserve">technology to engage consumers (Brown </w:t>
      </w:r>
      <w:r w:rsidR="0072704D">
        <w:rPr>
          <w:rFonts w:ascii="Arial" w:hAnsi="Arial" w:cs="Arial"/>
        </w:rPr>
        <w:t>&amp; Ellis, 2021, p. 15</w:t>
      </w:r>
      <w:r w:rsidR="0034614A">
        <w:rPr>
          <w:rFonts w:ascii="Arial" w:hAnsi="Arial" w:cs="Arial"/>
        </w:rPr>
        <w:t xml:space="preserve">). </w:t>
      </w:r>
    </w:p>
    <w:p w14:paraId="464DC7AE" w14:textId="468DB26F" w:rsidR="0034614A" w:rsidRDefault="0034614A" w:rsidP="00E52F1B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Boots should begin employee training </w:t>
      </w:r>
      <w:r w:rsidR="00080CED">
        <w:rPr>
          <w:rFonts w:ascii="Arial" w:hAnsi="Arial" w:cs="Arial"/>
        </w:rPr>
        <w:t xml:space="preserve">programs immediately, with an initial </w:t>
      </w:r>
      <w:r w:rsidR="007106C6">
        <w:rPr>
          <w:rFonts w:ascii="Arial" w:hAnsi="Arial" w:cs="Arial"/>
        </w:rPr>
        <w:t xml:space="preserve">rollout across key locations </w:t>
      </w:r>
      <w:r w:rsidR="00B37473">
        <w:rPr>
          <w:rFonts w:ascii="Arial" w:hAnsi="Arial" w:cs="Arial"/>
        </w:rPr>
        <w:t xml:space="preserve">in the next 3-6 months. </w:t>
      </w:r>
    </w:p>
    <w:p w14:paraId="24A54D64" w14:textId="14CAB71E" w:rsidR="00B37473" w:rsidRDefault="00B37473" w:rsidP="00E52F1B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Allocate </w:t>
      </w:r>
      <w:r w:rsidR="00481F9E">
        <w:rPr>
          <w:rFonts w:ascii="Arial" w:hAnsi="Arial" w:cs="Arial"/>
        </w:rPr>
        <w:t xml:space="preserve">£100,000 annually for training modules covering </w:t>
      </w:r>
      <w:r w:rsidR="00986031">
        <w:rPr>
          <w:rFonts w:ascii="Arial" w:hAnsi="Arial" w:cs="Arial"/>
        </w:rPr>
        <w:t>customer service, product knowledge</w:t>
      </w:r>
      <w:r w:rsidR="00B463E3">
        <w:rPr>
          <w:rFonts w:ascii="Arial" w:hAnsi="Arial" w:cs="Arial"/>
        </w:rPr>
        <w:t xml:space="preserve">, and digital skills, particularly in areas related </w:t>
      </w:r>
      <w:r w:rsidR="002F4C4F">
        <w:rPr>
          <w:rFonts w:ascii="Arial" w:hAnsi="Arial" w:cs="Arial"/>
        </w:rPr>
        <w:t xml:space="preserve">to e-commerce and technology. </w:t>
      </w:r>
    </w:p>
    <w:p w14:paraId="03AEE62E" w14:textId="3309DF33" w:rsidR="002F4C4F" w:rsidRDefault="002F4C4F" w:rsidP="00E52F1B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Investing in employee training </w:t>
      </w:r>
      <w:r w:rsidR="002A509E">
        <w:rPr>
          <w:rFonts w:ascii="Arial" w:hAnsi="Arial" w:cs="Arial"/>
        </w:rPr>
        <w:t xml:space="preserve">will result in improved customer </w:t>
      </w:r>
      <w:r w:rsidR="00B46779">
        <w:rPr>
          <w:rFonts w:ascii="Arial" w:hAnsi="Arial" w:cs="Arial"/>
        </w:rPr>
        <w:t>experiences and operational efficien</w:t>
      </w:r>
      <w:r w:rsidR="00190E17">
        <w:rPr>
          <w:rFonts w:ascii="Arial" w:hAnsi="Arial" w:cs="Arial"/>
        </w:rPr>
        <w:t xml:space="preserve">cies, ultimately boosting sales. </w:t>
      </w:r>
    </w:p>
    <w:p w14:paraId="741A5478" w14:textId="77777777" w:rsidR="007734DA" w:rsidRPr="00CB349E" w:rsidRDefault="007734DA" w:rsidP="008443C4">
      <w:pPr>
        <w:pStyle w:val="ListParagraph"/>
        <w:spacing w:line="360" w:lineRule="auto"/>
        <w:rPr>
          <w:rFonts w:ascii="Arial" w:hAnsi="Arial" w:cs="Arial"/>
        </w:rPr>
      </w:pPr>
    </w:p>
    <w:p w14:paraId="72126834" w14:textId="45288327" w:rsidR="003D2D46" w:rsidRDefault="003D2D46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71DBD26" w14:textId="77777777" w:rsidR="000F049B" w:rsidRPr="003D2D46" w:rsidRDefault="000F049B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D34DE16" w14:textId="77777777" w:rsidR="00152E40" w:rsidRPr="009972CE" w:rsidRDefault="00152E40" w:rsidP="00152E40">
      <w:pPr>
        <w:rPr>
          <w:rFonts w:ascii="Arial" w:hAnsi="Arial" w:cs="Arial"/>
        </w:rPr>
      </w:pPr>
    </w:p>
    <w:p w14:paraId="13DE6AE4" w14:textId="567B5A9A" w:rsidR="008D3825" w:rsidRDefault="008D3825" w:rsidP="001363FE">
      <w:pPr>
        <w:spacing w:line="360" w:lineRule="auto"/>
        <w:rPr>
          <w:rFonts w:ascii="Arial" w:hAnsi="Arial" w:cs="Arial"/>
          <w:sz w:val="32"/>
          <w:szCs w:val="32"/>
        </w:rPr>
      </w:pPr>
    </w:p>
    <w:p w14:paraId="6DB41108" w14:textId="77777777" w:rsidR="00745BE0" w:rsidRDefault="00745BE0" w:rsidP="001363FE">
      <w:pPr>
        <w:spacing w:line="360" w:lineRule="auto"/>
        <w:rPr>
          <w:rFonts w:ascii="Arial" w:hAnsi="Arial" w:cs="Arial"/>
          <w:sz w:val="32"/>
          <w:szCs w:val="32"/>
        </w:rPr>
      </w:pPr>
    </w:p>
    <w:p w14:paraId="0B559023" w14:textId="77777777" w:rsidR="00745BE0" w:rsidRDefault="00745BE0" w:rsidP="001363FE">
      <w:pPr>
        <w:spacing w:line="360" w:lineRule="auto"/>
        <w:rPr>
          <w:rFonts w:ascii="Arial" w:hAnsi="Arial" w:cs="Arial"/>
          <w:sz w:val="32"/>
          <w:szCs w:val="32"/>
        </w:rPr>
      </w:pPr>
    </w:p>
    <w:p w14:paraId="49C95AA3" w14:textId="4EC09CDD" w:rsidR="00745BE0" w:rsidRDefault="00745BE0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References </w:t>
      </w:r>
    </w:p>
    <w:p w14:paraId="6E9EDA96" w14:textId="39673A33" w:rsidR="00124EE7" w:rsidRDefault="00736B83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Brown</w:t>
      </w:r>
      <w:r w:rsidR="00B63E8D">
        <w:rPr>
          <w:rFonts w:ascii="Arial" w:hAnsi="Arial" w:cs="Arial"/>
        </w:rPr>
        <w:t>, L. and Ellis</w:t>
      </w:r>
      <w:r w:rsidR="00E86476">
        <w:rPr>
          <w:rFonts w:ascii="Arial" w:hAnsi="Arial" w:cs="Arial"/>
        </w:rPr>
        <w:t xml:space="preserve">, R. (2021). </w:t>
      </w:r>
      <w:r w:rsidR="00E86476">
        <w:rPr>
          <w:rFonts w:ascii="Arial" w:hAnsi="Arial" w:cs="Arial"/>
          <w:i/>
          <w:iCs/>
        </w:rPr>
        <w:t xml:space="preserve">Retail </w:t>
      </w:r>
      <w:r w:rsidR="00907C95">
        <w:rPr>
          <w:rFonts w:ascii="Arial" w:hAnsi="Arial" w:cs="Arial"/>
          <w:i/>
          <w:iCs/>
        </w:rPr>
        <w:t>L</w:t>
      </w:r>
      <w:r w:rsidR="00E86476">
        <w:rPr>
          <w:rFonts w:ascii="Arial" w:hAnsi="Arial" w:cs="Arial"/>
          <w:i/>
          <w:iCs/>
        </w:rPr>
        <w:t>oss and Pr</w:t>
      </w:r>
      <w:r w:rsidR="00907C95">
        <w:rPr>
          <w:rFonts w:ascii="Arial" w:hAnsi="Arial" w:cs="Arial"/>
          <w:i/>
          <w:iCs/>
        </w:rPr>
        <w:t>evention</w:t>
      </w:r>
      <w:r w:rsidR="001544FC">
        <w:rPr>
          <w:rFonts w:ascii="Arial" w:hAnsi="Arial" w:cs="Arial"/>
          <w:i/>
          <w:iCs/>
        </w:rPr>
        <w:t xml:space="preserve">. </w:t>
      </w:r>
      <w:r w:rsidR="001544FC">
        <w:rPr>
          <w:rFonts w:ascii="Arial" w:hAnsi="Arial" w:cs="Arial"/>
        </w:rPr>
        <w:t>2</w:t>
      </w:r>
      <w:r w:rsidR="001544FC" w:rsidRPr="001544FC">
        <w:rPr>
          <w:rFonts w:ascii="Arial" w:hAnsi="Arial" w:cs="Arial"/>
          <w:vertAlign w:val="superscript"/>
        </w:rPr>
        <w:t>nd</w:t>
      </w:r>
      <w:r w:rsidR="001544FC">
        <w:rPr>
          <w:rFonts w:ascii="Arial" w:hAnsi="Arial" w:cs="Arial"/>
        </w:rPr>
        <w:t xml:space="preserve"> </w:t>
      </w:r>
      <w:proofErr w:type="spellStart"/>
      <w:r w:rsidR="001544FC">
        <w:rPr>
          <w:rFonts w:ascii="Arial" w:hAnsi="Arial" w:cs="Arial"/>
        </w:rPr>
        <w:t>edn</w:t>
      </w:r>
      <w:proofErr w:type="spellEnd"/>
      <w:r w:rsidR="001544FC">
        <w:rPr>
          <w:rFonts w:ascii="Arial" w:hAnsi="Arial" w:cs="Arial"/>
        </w:rPr>
        <w:t>. London:</w:t>
      </w:r>
      <w:r w:rsidR="006A708B">
        <w:rPr>
          <w:rFonts w:ascii="Arial" w:hAnsi="Arial" w:cs="Arial"/>
        </w:rPr>
        <w:t xml:space="preserve"> Routledge, p. 12, 15. </w:t>
      </w:r>
    </w:p>
    <w:p w14:paraId="60FDB9F1" w14:textId="01FBC208" w:rsidR="00FD6564" w:rsidRDefault="00FD6564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British Retail Consortium (2023). </w:t>
      </w:r>
      <w:r w:rsidR="008670A1">
        <w:rPr>
          <w:rFonts w:ascii="Arial" w:hAnsi="Arial" w:cs="Arial"/>
          <w:i/>
          <w:iCs/>
        </w:rPr>
        <w:t>The Impact of B</w:t>
      </w:r>
      <w:r w:rsidR="005A1328">
        <w:rPr>
          <w:rFonts w:ascii="Arial" w:hAnsi="Arial" w:cs="Arial"/>
          <w:i/>
          <w:iCs/>
        </w:rPr>
        <w:t xml:space="preserve">rexit on Retailers. </w:t>
      </w:r>
      <w:r w:rsidR="005A1328">
        <w:rPr>
          <w:rFonts w:ascii="Arial" w:hAnsi="Arial" w:cs="Arial"/>
        </w:rPr>
        <w:t xml:space="preserve">Available </w:t>
      </w:r>
      <w:r w:rsidR="001678A6">
        <w:rPr>
          <w:rFonts w:ascii="Arial" w:hAnsi="Arial" w:cs="Arial"/>
        </w:rPr>
        <w:t xml:space="preserve">at: </w:t>
      </w:r>
      <w:hyperlink r:id="rId8" w:history="1">
        <w:r w:rsidR="001678A6" w:rsidRPr="004E3EC2">
          <w:rPr>
            <w:rStyle w:val="Hyperlink"/>
            <w:rFonts w:ascii="Arial" w:hAnsi="Arial" w:cs="Arial"/>
          </w:rPr>
          <w:t>www.brc.org.uk</w:t>
        </w:r>
      </w:hyperlink>
      <w:r w:rsidR="001678A6">
        <w:rPr>
          <w:rFonts w:ascii="Arial" w:hAnsi="Arial" w:cs="Arial"/>
        </w:rPr>
        <w:t xml:space="preserve"> </w:t>
      </w:r>
      <w:r w:rsidR="00061E77">
        <w:rPr>
          <w:rFonts w:ascii="Arial" w:hAnsi="Arial" w:cs="Arial"/>
        </w:rPr>
        <w:t xml:space="preserve"> Accessed 27 March 2025</w:t>
      </w:r>
      <w:r w:rsidR="002E76E0">
        <w:rPr>
          <w:rFonts w:ascii="Arial" w:hAnsi="Arial" w:cs="Arial"/>
        </w:rPr>
        <w:t xml:space="preserve"> </w:t>
      </w:r>
    </w:p>
    <w:p w14:paraId="16D7C828" w14:textId="04595BAD" w:rsidR="00A45357" w:rsidRPr="00177D18" w:rsidRDefault="00A45357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British </w:t>
      </w:r>
      <w:r w:rsidR="00507593">
        <w:rPr>
          <w:rFonts w:ascii="Arial" w:hAnsi="Arial" w:cs="Arial"/>
        </w:rPr>
        <w:t xml:space="preserve">Retail Consortium (2023) </w:t>
      </w:r>
      <w:r w:rsidR="000D7EF8">
        <w:rPr>
          <w:rFonts w:ascii="Arial" w:hAnsi="Arial" w:cs="Arial"/>
          <w:i/>
          <w:iCs/>
        </w:rPr>
        <w:t>Annual Retail Crime Survey</w:t>
      </w:r>
      <w:r w:rsidR="00177D18">
        <w:rPr>
          <w:rFonts w:ascii="Arial" w:hAnsi="Arial" w:cs="Arial"/>
          <w:i/>
          <w:iCs/>
        </w:rPr>
        <w:t xml:space="preserve">. </w:t>
      </w:r>
      <w:r w:rsidR="00177D18">
        <w:rPr>
          <w:rFonts w:ascii="Arial" w:hAnsi="Arial" w:cs="Arial"/>
        </w:rPr>
        <w:t xml:space="preserve">Available at: </w:t>
      </w:r>
      <w:hyperlink r:id="rId9" w:history="1">
        <w:r w:rsidR="0003305D" w:rsidRPr="004E3EC2">
          <w:rPr>
            <w:rStyle w:val="Hyperlink"/>
            <w:rFonts w:ascii="Arial" w:hAnsi="Arial" w:cs="Arial"/>
          </w:rPr>
          <w:t>www.brc.org.uk</w:t>
        </w:r>
      </w:hyperlink>
      <w:r w:rsidR="0003305D">
        <w:rPr>
          <w:rFonts w:ascii="Arial" w:hAnsi="Arial" w:cs="Arial"/>
        </w:rPr>
        <w:t xml:space="preserve">  Accessed </w:t>
      </w:r>
      <w:r w:rsidR="00702733">
        <w:rPr>
          <w:rFonts w:ascii="Arial" w:hAnsi="Arial" w:cs="Arial"/>
        </w:rPr>
        <w:t>27 March 2025</w:t>
      </w:r>
    </w:p>
    <w:p w14:paraId="3A014A53" w14:textId="257C935D" w:rsidR="008E3BF8" w:rsidRDefault="008E3BF8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Carter, H. and </w:t>
      </w:r>
      <w:r w:rsidR="004D2F9B">
        <w:rPr>
          <w:rFonts w:ascii="Arial" w:hAnsi="Arial" w:cs="Arial"/>
        </w:rPr>
        <w:t>Jennings</w:t>
      </w:r>
      <w:r w:rsidR="00687372">
        <w:rPr>
          <w:rFonts w:ascii="Arial" w:hAnsi="Arial" w:cs="Arial"/>
        </w:rPr>
        <w:t xml:space="preserve">, M. (2022). </w:t>
      </w:r>
      <w:r w:rsidR="00C13CCA">
        <w:rPr>
          <w:rFonts w:ascii="Arial" w:hAnsi="Arial" w:cs="Arial"/>
          <w:i/>
          <w:iCs/>
        </w:rPr>
        <w:t>The Social Impact of Retail Crime</w:t>
      </w:r>
      <w:r w:rsidR="000F2FCF">
        <w:rPr>
          <w:rFonts w:ascii="Arial" w:hAnsi="Arial" w:cs="Arial"/>
          <w:i/>
          <w:iCs/>
        </w:rPr>
        <w:t xml:space="preserve">. </w:t>
      </w:r>
      <w:r w:rsidR="000F2FCF">
        <w:rPr>
          <w:rFonts w:ascii="Arial" w:hAnsi="Arial" w:cs="Arial"/>
        </w:rPr>
        <w:t xml:space="preserve">Oxford: Oxford </w:t>
      </w:r>
      <w:r w:rsidR="00DE4147">
        <w:rPr>
          <w:rFonts w:ascii="Arial" w:hAnsi="Arial" w:cs="Arial"/>
        </w:rPr>
        <w:t>University Press, p. 21</w:t>
      </w:r>
      <w:r w:rsidR="00A32F2D">
        <w:rPr>
          <w:rFonts w:ascii="Arial" w:hAnsi="Arial" w:cs="Arial"/>
        </w:rPr>
        <w:t>, 68.</w:t>
      </w:r>
    </w:p>
    <w:p w14:paraId="01208668" w14:textId="345A6BCD" w:rsidR="00A32F2D" w:rsidRDefault="00A32F2D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Davies, P. (2021)</w:t>
      </w:r>
      <w:r w:rsidR="00D14EBB">
        <w:rPr>
          <w:rFonts w:ascii="Arial" w:hAnsi="Arial" w:cs="Arial"/>
        </w:rPr>
        <w:t xml:space="preserve">. </w:t>
      </w:r>
      <w:r w:rsidR="00D14EBB">
        <w:rPr>
          <w:rFonts w:ascii="Arial" w:hAnsi="Arial" w:cs="Arial"/>
          <w:i/>
          <w:iCs/>
        </w:rPr>
        <w:t>Crime and Business</w:t>
      </w:r>
      <w:r w:rsidR="004215DB">
        <w:rPr>
          <w:rFonts w:ascii="Arial" w:hAnsi="Arial" w:cs="Arial"/>
          <w:i/>
          <w:iCs/>
        </w:rPr>
        <w:t>: Modern Threats</w:t>
      </w:r>
      <w:r w:rsidR="009A15AD">
        <w:rPr>
          <w:rFonts w:ascii="Arial" w:hAnsi="Arial" w:cs="Arial"/>
          <w:i/>
          <w:iCs/>
        </w:rPr>
        <w:t xml:space="preserve">. </w:t>
      </w:r>
      <w:r w:rsidR="009A15AD">
        <w:rPr>
          <w:rFonts w:ascii="Arial" w:hAnsi="Arial" w:cs="Arial"/>
        </w:rPr>
        <w:t xml:space="preserve">Manchester: Manchester </w:t>
      </w:r>
      <w:r w:rsidR="00E8278D">
        <w:rPr>
          <w:rFonts w:ascii="Arial" w:hAnsi="Arial" w:cs="Arial"/>
        </w:rPr>
        <w:t>University Press, p. 45.</w:t>
      </w:r>
    </w:p>
    <w:p w14:paraId="2184C806" w14:textId="31B35BF3" w:rsidR="00E8278D" w:rsidRDefault="00E8278D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Del</w:t>
      </w:r>
      <w:r w:rsidR="001328D9">
        <w:rPr>
          <w:rFonts w:ascii="Arial" w:hAnsi="Arial" w:cs="Arial"/>
        </w:rPr>
        <w:t xml:space="preserve">oitte (2023) </w:t>
      </w:r>
      <w:r w:rsidR="001328D9">
        <w:rPr>
          <w:rFonts w:ascii="Arial" w:hAnsi="Arial" w:cs="Arial"/>
          <w:i/>
          <w:iCs/>
        </w:rPr>
        <w:t xml:space="preserve">Digital Transformation in </w:t>
      </w:r>
      <w:r w:rsidR="00671ACD">
        <w:rPr>
          <w:rFonts w:ascii="Arial" w:hAnsi="Arial" w:cs="Arial"/>
          <w:i/>
          <w:iCs/>
        </w:rPr>
        <w:t>R</w:t>
      </w:r>
      <w:r w:rsidR="001328D9">
        <w:rPr>
          <w:rFonts w:ascii="Arial" w:hAnsi="Arial" w:cs="Arial"/>
          <w:i/>
          <w:iCs/>
        </w:rPr>
        <w:t>etail</w:t>
      </w:r>
      <w:r w:rsidR="00671ACD">
        <w:rPr>
          <w:rFonts w:ascii="Arial" w:hAnsi="Arial" w:cs="Arial"/>
          <w:i/>
          <w:iCs/>
        </w:rPr>
        <w:t xml:space="preserve">. </w:t>
      </w:r>
      <w:r w:rsidR="00671ACD">
        <w:rPr>
          <w:rFonts w:ascii="Arial" w:hAnsi="Arial" w:cs="Arial"/>
        </w:rPr>
        <w:t>Available at</w:t>
      </w:r>
      <w:r w:rsidR="00686542">
        <w:rPr>
          <w:rFonts w:ascii="Arial" w:hAnsi="Arial" w:cs="Arial"/>
        </w:rPr>
        <w:t xml:space="preserve">: </w:t>
      </w:r>
      <w:hyperlink r:id="rId10" w:history="1">
        <w:r w:rsidR="00686542" w:rsidRPr="004E3EC2">
          <w:rPr>
            <w:rStyle w:val="Hyperlink"/>
            <w:rFonts w:ascii="Arial" w:hAnsi="Arial" w:cs="Arial"/>
          </w:rPr>
          <w:t>www.deloitte.com</w:t>
        </w:r>
      </w:hyperlink>
      <w:r w:rsidR="00686542">
        <w:rPr>
          <w:rFonts w:ascii="Arial" w:hAnsi="Arial" w:cs="Arial"/>
        </w:rPr>
        <w:t xml:space="preserve">  </w:t>
      </w:r>
      <w:r w:rsidR="00485FDD">
        <w:rPr>
          <w:rFonts w:ascii="Arial" w:hAnsi="Arial" w:cs="Arial"/>
        </w:rPr>
        <w:t xml:space="preserve">Accessed 27 March </w:t>
      </w:r>
      <w:r w:rsidR="0051527A">
        <w:rPr>
          <w:rFonts w:ascii="Arial" w:hAnsi="Arial" w:cs="Arial"/>
        </w:rPr>
        <w:t>2025</w:t>
      </w:r>
    </w:p>
    <w:p w14:paraId="1E1999B7" w14:textId="7B7B933B" w:rsidR="0051527A" w:rsidRDefault="005C01CB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Green, D. (2020) </w:t>
      </w:r>
      <w:r w:rsidR="005331FC">
        <w:rPr>
          <w:rFonts w:ascii="Arial" w:hAnsi="Arial" w:cs="Arial"/>
          <w:i/>
          <w:iCs/>
        </w:rPr>
        <w:t xml:space="preserve">Retail Security </w:t>
      </w:r>
      <w:r w:rsidR="00A86967">
        <w:rPr>
          <w:rFonts w:ascii="Arial" w:hAnsi="Arial" w:cs="Arial"/>
          <w:i/>
          <w:iCs/>
        </w:rPr>
        <w:t xml:space="preserve">Technology. </w:t>
      </w:r>
      <w:r w:rsidR="00A86967">
        <w:rPr>
          <w:rFonts w:ascii="Arial" w:hAnsi="Arial" w:cs="Arial"/>
        </w:rPr>
        <w:t>Cambridge: Poli</w:t>
      </w:r>
      <w:r w:rsidR="00771C37">
        <w:rPr>
          <w:rFonts w:ascii="Arial" w:hAnsi="Arial" w:cs="Arial"/>
        </w:rPr>
        <w:t>ty Press, p. 68</w:t>
      </w:r>
      <w:r w:rsidR="00953714">
        <w:rPr>
          <w:rFonts w:ascii="Arial" w:hAnsi="Arial" w:cs="Arial"/>
        </w:rPr>
        <w:t>, 72.</w:t>
      </w:r>
    </w:p>
    <w:p w14:paraId="0E15932C" w14:textId="6C2B7530" w:rsidR="00953714" w:rsidRPr="00CA064F" w:rsidRDefault="00953714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Hughes, S. and Reid</w:t>
      </w:r>
      <w:r w:rsidR="002C00D1">
        <w:rPr>
          <w:rFonts w:ascii="Arial" w:hAnsi="Arial" w:cs="Arial"/>
        </w:rPr>
        <w:t>, K. (2020)</w:t>
      </w:r>
      <w:r w:rsidR="00B45748">
        <w:rPr>
          <w:rFonts w:ascii="Arial" w:hAnsi="Arial" w:cs="Arial"/>
        </w:rPr>
        <w:t xml:space="preserve">. </w:t>
      </w:r>
      <w:r w:rsidR="00B45748">
        <w:rPr>
          <w:rFonts w:ascii="Arial" w:hAnsi="Arial" w:cs="Arial"/>
          <w:i/>
          <w:iCs/>
        </w:rPr>
        <w:t>Retail Management and Design</w:t>
      </w:r>
      <w:r w:rsidR="00E0557A">
        <w:rPr>
          <w:rFonts w:ascii="Arial" w:hAnsi="Arial" w:cs="Arial"/>
          <w:i/>
          <w:iCs/>
        </w:rPr>
        <w:t xml:space="preserve">. </w:t>
      </w:r>
      <w:r w:rsidR="00E0557A" w:rsidRPr="00CA064F">
        <w:rPr>
          <w:rFonts w:ascii="Arial" w:hAnsi="Arial" w:cs="Arial"/>
        </w:rPr>
        <w:t>London: SAGE Publications</w:t>
      </w:r>
      <w:r w:rsidR="002A23F6" w:rsidRPr="00CA064F">
        <w:rPr>
          <w:rFonts w:ascii="Arial" w:hAnsi="Arial" w:cs="Arial"/>
        </w:rPr>
        <w:t xml:space="preserve">, p. </w:t>
      </w:r>
      <w:r w:rsidR="00CA064F" w:rsidRPr="00CA064F">
        <w:rPr>
          <w:rFonts w:ascii="Arial" w:hAnsi="Arial" w:cs="Arial"/>
        </w:rPr>
        <w:t xml:space="preserve">50. </w:t>
      </w:r>
    </w:p>
    <w:p w14:paraId="2647A473" w14:textId="1DACB867" w:rsidR="00A32F2D" w:rsidRDefault="00CA064F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Mintel (2023)</w:t>
      </w:r>
      <w:r w:rsidR="002E40D2">
        <w:rPr>
          <w:rFonts w:ascii="Arial" w:hAnsi="Arial" w:cs="Arial"/>
        </w:rPr>
        <w:t xml:space="preserve">. </w:t>
      </w:r>
      <w:r w:rsidR="002E40D2">
        <w:rPr>
          <w:rFonts w:ascii="Arial" w:hAnsi="Arial" w:cs="Arial"/>
          <w:i/>
          <w:iCs/>
        </w:rPr>
        <w:t>UK Retail Sector: Trends and Insights</w:t>
      </w:r>
      <w:r w:rsidR="002556D8">
        <w:rPr>
          <w:rFonts w:ascii="Arial" w:hAnsi="Arial" w:cs="Arial"/>
          <w:i/>
          <w:iCs/>
        </w:rPr>
        <w:t xml:space="preserve">. </w:t>
      </w:r>
      <w:r w:rsidR="002556D8">
        <w:rPr>
          <w:rFonts w:ascii="Arial" w:hAnsi="Arial" w:cs="Arial"/>
        </w:rPr>
        <w:t>Available at</w:t>
      </w:r>
      <w:r w:rsidR="00866C8E">
        <w:rPr>
          <w:rFonts w:ascii="Arial" w:hAnsi="Arial" w:cs="Arial"/>
        </w:rPr>
        <w:t>:</w:t>
      </w:r>
      <w:r w:rsidR="002556D8">
        <w:rPr>
          <w:rFonts w:ascii="Arial" w:hAnsi="Arial" w:cs="Arial"/>
        </w:rPr>
        <w:t xml:space="preserve"> </w:t>
      </w:r>
      <w:hyperlink r:id="rId11" w:history="1">
        <w:r w:rsidR="00FD7AFD" w:rsidRPr="004E3EC2">
          <w:rPr>
            <w:rStyle w:val="Hyperlink"/>
            <w:rFonts w:ascii="Arial" w:hAnsi="Arial" w:cs="Arial"/>
          </w:rPr>
          <w:t>www.mintel.com</w:t>
        </w:r>
      </w:hyperlink>
      <w:r w:rsidR="00FD7AFD">
        <w:rPr>
          <w:rFonts w:ascii="Arial" w:hAnsi="Arial" w:cs="Arial"/>
        </w:rPr>
        <w:t xml:space="preserve">  </w:t>
      </w:r>
      <w:r w:rsidR="00A645B0">
        <w:rPr>
          <w:rFonts w:ascii="Arial" w:hAnsi="Arial" w:cs="Arial"/>
        </w:rPr>
        <w:t>Accessed</w:t>
      </w:r>
      <w:r w:rsidR="002111B8">
        <w:rPr>
          <w:rFonts w:ascii="Arial" w:hAnsi="Arial" w:cs="Arial"/>
        </w:rPr>
        <w:t xml:space="preserve"> 27 March 2025.</w:t>
      </w:r>
    </w:p>
    <w:p w14:paraId="4F8F3CDC" w14:textId="04C21E91" w:rsidR="004E379E" w:rsidRDefault="004E379E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Office for National Statistics </w:t>
      </w:r>
      <w:r w:rsidR="0026336A">
        <w:rPr>
          <w:rFonts w:ascii="Arial" w:hAnsi="Arial" w:cs="Arial"/>
        </w:rPr>
        <w:t xml:space="preserve">(2023). </w:t>
      </w:r>
      <w:r w:rsidR="0026336A">
        <w:rPr>
          <w:rFonts w:ascii="Arial" w:hAnsi="Arial" w:cs="Arial"/>
          <w:i/>
          <w:iCs/>
        </w:rPr>
        <w:t xml:space="preserve">UK Inflation and </w:t>
      </w:r>
      <w:r w:rsidR="00266FAA">
        <w:rPr>
          <w:rFonts w:ascii="Arial" w:hAnsi="Arial" w:cs="Arial"/>
          <w:i/>
          <w:iCs/>
        </w:rPr>
        <w:t xml:space="preserve">Consumer Spending Data. </w:t>
      </w:r>
      <w:r w:rsidR="00266FAA">
        <w:rPr>
          <w:rFonts w:ascii="Arial" w:hAnsi="Arial" w:cs="Arial"/>
        </w:rPr>
        <w:t>Available at</w:t>
      </w:r>
      <w:r w:rsidR="00866C8E">
        <w:rPr>
          <w:rFonts w:ascii="Arial" w:hAnsi="Arial" w:cs="Arial"/>
        </w:rPr>
        <w:t xml:space="preserve">: </w:t>
      </w:r>
      <w:hyperlink r:id="rId12" w:history="1">
        <w:r w:rsidR="00F11EC1" w:rsidRPr="004E3EC2">
          <w:rPr>
            <w:rStyle w:val="Hyperlink"/>
            <w:rFonts w:ascii="Arial" w:hAnsi="Arial" w:cs="Arial"/>
          </w:rPr>
          <w:t>www.ons.gov.uk</w:t>
        </w:r>
      </w:hyperlink>
      <w:r w:rsidR="00F11EC1">
        <w:rPr>
          <w:rFonts w:ascii="Arial" w:hAnsi="Arial" w:cs="Arial"/>
        </w:rPr>
        <w:t xml:space="preserve">  Accessed 27 </w:t>
      </w:r>
      <w:r w:rsidR="0025186D">
        <w:rPr>
          <w:rFonts w:ascii="Arial" w:hAnsi="Arial" w:cs="Arial"/>
        </w:rPr>
        <w:t xml:space="preserve">March 2025 </w:t>
      </w:r>
    </w:p>
    <w:p w14:paraId="162EE1E6" w14:textId="68C80FCD" w:rsidR="00F16E70" w:rsidRDefault="00F8304C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PwC (2023). </w:t>
      </w:r>
      <w:r w:rsidR="00703CE7">
        <w:rPr>
          <w:rFonts w:ascii="Arial" w:hAnsi="Arial" w:cs="Arial"/>
          <w:i/>
          <w:iCs/>
        </w:rPr>
        <w:t>Sustainability In Retail</w:t>
      </w:r>
      <w:r w:rsidR="004D0661">
        <w:rPr>
          <w:rFonts w:ascii="Arial" w:hAnsi="Arial" w:cs="Arial"/>
          <w:i/>
          <w:iCs/>
        </w:rPr>
        <w:t>: Adapting to Consumer Demand</w:t>
      </w:r>
      <w:r w:rsidR="00DC3966">
        <w:rPr>
          <w:rFonts w:ascii="Arial" w:hAnsi="Arial" w:cs="Arial"/>
          <w:i/>
          <w:iCs/>
        </w:rPr>
        <w:t xml:space="preserve">. </w:t>
      </w:r>
      <w:r w:rsidR="00DC3966">
        <w:rPr>
          <w:rFonts w:ascii="Arial" w:hAnsi="Arial" w:cs="Arial"/>
        </w:rPr>
        <w:t xml:space="preserve">Available </w:t>
      </w:r>
      <w:r w:rsidR="00D90DF4">
        <w:rPr>
          <w:rFonts w:ascii="Arial" w:hAnsi="Arial" w:cs="Arial"/>
        </w:rPr>
        <w:t xml:space="preserve">at: </w:t>
      </w:r>
      <w:hyperlink r:id="rId13" w:history="1">
        <w:r w:rsidR="00D90DF4" w:rsidRPr="004E3EC2">
          <w:rPr>
            <w:rStyle w:val="Hyperlink"/>
            <w:rFonts w:ascii="Arial" w:hAnsi="Arial" w:cs="Arial"/>
          </w:rPr>
          <w:t>www.pwc.com</w:t>
        </w:r>
      </w:hyperlink>
      <w:r w:rsidR="00D90DF4">
        <w:rPr>
          <w:rFonts w:ascii="Arial" w:hAnsi="Arial" w:cs="Arial"/>
        </w:rPr>
        <w:t xml:space="preserve"> </w:t>
      </w:r>
      <w:r w:rsidR="00F16E70">
        <w:rPr>
          <w:rFonts w:ascii="Arial" w:hAnsi="Arial" w:cs="Arial"/>
          <w:i/>
          <w:iCs/>
        </w:rPr>
        <w:t xml:space="preserve"> </w:t>
      </w:r>
      <w:r w:rsidR="00F16E70">
        <w:rPr>
          <w:rFonts w:ascii="Arial" w:hAnsi="Arial" w:cs="Arial"/>
        </w:rPr>
        <w:t>Accessed 27 March 2025.</w:t>
      </w:r>
    </w:p>
    <w:p w14:paraId="1C2F8F2F" w14:textId="1FBECE47" w:rsidR="009337BE" w:rsidRDefault="009337BE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Taylor, A. </w:t>
      </w:r>
      <w:r w:rsidR="00ED486F">
        <w:rPr>
          <w:rFonts w:ascii="Arial" w:hAnsi="Arial" w:cs="Arial"/>
        </w:rPr>
        <w:t xml:space="preserve">(2023) </w:t>
      </w:r>
      <w:r w:rsidR="00ED486F">
        <w:rPr>
          <w:rFonts w:ascii="Arial" w:hAnsi="Arial" w:cs="Arial"/>
          <w:i/>
          <w:iCs/>
        </w:rPr>
        <w:t>Retail Crime and Justice</w:t>
      </w:r>
      <w:r w:rsidR="006179A5">
        <w:rPr>
          <w:rFonts w:ascii="Arial" w:hAnsi="Arial" w:cs="Arial"/>
          <w:i/>
          <w:iCs/>
        </w:rPr>
        <w:t xml:space="preserve">. </w:t>
      </w:r>
      <w:r w:rsidR="006179A5">
        <w:rPr>
          <w:rFonts w:ascii="Arial" w:hAnsi="Arial" w:cs="Arial"/>
        </w:rPr>
        <w:t xml:space="preserve">Edinburgh: Edinburgh University </w:t>
      </w:r>
      <w:r w:rsidR="008455CA">
        <w:rPr>
          <w:rFonts w:ascii="Arial" w:hAnsi="Arial" w:cs="Arial"/>
        </w:rPr>
        <w:t xml:space="preserve">Press, p. 88, </w:t>
      </w:r>
      <w:r w:rsidR="007366D7">
        <w:rPr>
          <w:rFonts w:ascii="Arial" w:hAnsi="Arial" w:cs="Arial"/>
        </w:rPr>
        <w:t>98.</w:t>
      </w:r>
    </w:p>
    <w:p w14:paraId="7A082288" w14:textId="02E7904F" w:rsidR="00702733" w:rsidRDefault="00B91D4F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Smith, J. </w:t>
      </w:r>
      <w:r w:rsidR="00EF0F92">
        <w:rPr>
          <w:rFonts w:ascii="Arial" w:hAnsi="Arial" w:cs="Arial"/>
        </w:rPr>
        <w:t xml:space="preserve">and Turner, L. </w:t>
      </w:r>
      <w:r w:rsidR="00735E41">
        <w:rPr>
          <w:rFonts w:ascii="Arial" w:hAnsi="Arial" w:cs="Arial"/>
        </w:rPr>
        <w:t xml:space="preserve">(2021) </w:t>
      </w:r>
      <w:r w:rsidR="00735E41">
        <w:rPr>
          <w:rFonts w:ascii="Arial" w:hAnsi="Arial" w:cs="Arial"/>
          <w:i/>
          <w:iCs/>
        </w:rPr>
        <w:t xml:space="preserve">Tackling Urban Crime </w:t>
      </w:r>
      <w:r w:rsidR="00CD6B36">
        <w:rPr>
          <w:rFonts w:ascii="Arial" w:hAnsi="Arial" w:cs="Arial"/>
          <w:i/>
          <w:iCs/>
        </w:rPr>
        <w:t xml:space="preserve">Together. </w:t>
      </w:r>
      <w:r w:rsidR="00CD6B36">
        <w:rPr>
          <w:rFonts w:ascii="Arial" w:hAnsi="Arial" w:cs="Arial"/>
        </w:rPr>
        <w:t>Bristol: Policy Press</w:t>
      </w:r>
      <w:r w:rsidR="0055255F">
        <w:rPr>
          <w:rFonts w:ascii="Arial" w:hAnsi="Arial" w:cs="Arial"/>
        </w:rPr>
        <w:t>.</w:t>
      </w:r>
    </w:p>
    <w:p w14:paraId="449F81C3" w14:textId="7505362C" w:rsidR="0055255F" w:rsidRDefault="0055255F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McKinsey &amp; Company </w:t>
      </w:r>
      <w:r w:rsidR="005E023D">
        <w:rPr>
          <w:rFonts w:ascii="Arial" w:hAnsi="Arial" w:cs="Arial"/>
        </w:rPr>
        <w:t xml:space="preserve">(2023) </w:t>
      </w:r>
      <w:r w:rsidR="005E023D">
        <w:rPr>
          <w:rFonts w:ascii="Arial" w:hAnsi="Arial" w:cs="Arial"/>
          <w:i/>
          <w:iCs/>
        </w:rPr>
        <w:t xml:space="preserve">The Role of AI </w:t>
      </w:r>
      <w:r w:rsidR="00C93D4E">
        <w:rPr>
          <w:rFonts w:ascii="Arial" w:hAnsi="Arial" w:cs="Arial"/>
          <w:i/>
          <w:iCs/>
        </w:rPr>
        <w:t xml:space="preserve">in Retail Succes. </w:t>
      </w:r>
      <w:r w:rsidR="005D3EDD">
        <w:rPr>
          <w:rFonts w:ascii="Arial" w:hAnsi="Arial" w:cs="Arial"/>
        </w:rPr>
        <w:t xml:space="preserve">Available at: </w:t>
      </w:r>
      <w:hyperlink r:id="rId14" w:history="1">
        <w:r w:rsidR="00E14207" w:rsidRPr="004E3EC2">
          <w:rPr>
            <w:rStyle w:val="Hyperlink"/>
            <w:rFonts w:ascii="Arial" w:hAnsi="Arial" w:cs="Arial"/>
          </w:rPr>
          <w:t>www.mckinsey.com</w:t>
        </w:r>
      </w:hyperlink>
      <w:r w:rsidR="00E14207">
        <w:rPr>
          <w:rFonts w:ascii="Arial" w:hAnsi="Arial" w:cs="Arial"/>
        </w:rPr>
        <w:t xml:space="preserve">  Accessed 27 March </w:t>
      </w:r>
      <w:r w:rsidR="002553D8">
        <w:rPr>
          <w:rFonts w:ascii="Arial" w:hAnsi="Arial" w:cs="Arial"/>
        </w:rPr>
        <w:t xml:space="preserve">2025. </w:t>
      </w:r>
    </w:p>
    <w:p w14:paraId="5D2507B4" w14:textId="5687B767" w:rsidR="002553D8" w:rsidRPr="005D3EDD" w:rsidRDefault="002553D8" w:rsidP="001363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PwC (2023). The future of </w:t>
      </w:r>
    </w:p>
    <w:p w14:paraId="69D9B9C6" w14:textId="73455AEF" w:rsidR="007366D7" w:rsidRDefault="007366D7" w:rsidP="001363FE">
      <w:pPr>
        <w:spacing w:line="360" w:lineRule="auto"/>
        <w:rPr>
          <w:rFonts w:ascii="Arial" w:hAnsi="Arial" w:cs="Arial"/>
        </w:rPr>
      </w:pPr>
    </w:p>
    <w:p w14:paraId="1497241C" w14:textId="77777777" w:rsidR="003E3D8F" w:rsidRPr="008839D3" w:rsidRDefault="003E3D8F" w:rsidP="001363FE">
      <w:pPr>
        <w:spacing w:line="360" w:lineRule="auto"/>
        <w:rPr>
          <w:rFonts w:ascii="Arial" w:hAnsi="Arial" w:cs="Arial"/>
        </w:rPr>
      </w:pPr>
    </w:p>
    <w:p w14:paraId="0438F0C5" w14:textId="77777777" w:rsidR="007D0813" w:rsidRPr="00745BE0" w:rsidRDefault="007D0813" w:rsidP="001363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0201C9D" w14:textId="77777777" w:rsidR="00D66C0C" w:rsidRPr="00D4107C" w:rsidRDefault="00D66C0C" w:rsidP="001363FE">
      <w:pPr>
        <w:spacing w:line="360" w:lineRule="auto"/>
        <w:rPr>
          <w:rFonts w:ascii="Arial" w:hAnsi="Arial" w:cs="Arial"/>
          <w:sz w:val="32"/>
          <w:szCs w:val="32"/>
        </w:rPr>
      </w:pPr>
    </w:p>
    <w:sectPr w:rsidR="00D66C0C" w:rsidRPr="00D410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362F"/>
    <w:multiLevelType w:val="hybridMultilevel"/>
    <w:tmpl w:val="507E73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267D1"/>
    <w:multiLevelType w:val="hybridMultilevel"/>
    <w:tmpl w:val="BCBAC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854487">
    <w:abstractNumId w:val="0"/>
  </w:num>
  <w:num w:numId="2" w16cid:durableId="1419595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D0"/>
    <w:rsid w:val="0000127A"/>
    <w:rsid w:val="00001B2D"/>
    <w:rsid w:val="000102F7"/>
    <w:rsid w:val="000103D7"/>
    <w:rsid w:val="000108E3"/>
    <w:rsid w:val="00017F9E"/>
    <w:rsid w:val="00020243"/>
    <w:rsid w:val="0002203D"/>
    <w:rsid w:val="0003305D"/>
    <w:rsid w:val="0003351F"/>
    <w:rsid w:val="00035A91"/>
    <w:rsid w:val="00043281"/>
    <w:rsid w:val="00046CAB"/>
    <w:rsid w:val="00055B4A"/>
    <w:rsid w:val="00061E77"/>
    <w:rsid w:val="00067513"/>
    <w:rsid w:val="00080CED"/>
    <w:rsid w:val="0009177D"/>
    <w:rsid w:val="0009207D"/>
    <w:rsid w:val="00095D92"/>
    <w:rsid w:val="000A2CB9"/>
    <w:rsid w:val="000B26A7"/>
    <w:rsid w:val="000B2FAB"/>
    <w:rsid w:val="000B3B51"/>
    <w:rsid w:val="000B7693"/>
    <w:rsid w:val="000C3C19"/>
    <w:rsid w:val="000C5638"/>
    <w:rsid w:val="000D50FA"/>
    <w:rsid w:val="000D7EF8"/>
    <w:rsid w:val="000E0F15"/>
    <w:rsid w:val="000E2530"/>
    <w:rsid w:val="000E271C"/>
    <w:rsid w:val="000E2A14"/>
    <w:rsid w:val="000E3293"/>
    <w:rsid w:val="000F049B"/>
    <w:rsid w:val="000F2FCF"/>
    <w:rsid w:val="00102043"/>
    <w:rsid w:val="00105A19"/>
    <w:rsid w:val="00105B4F"/>
    <w:rsid w:val="00111582"/>
    <w:rsid w:val="001137EF"/>
    <w:rsid w:val="001142DD"/>
    <w:rsid w:val="00121D28"/>
    <w:rsid w:val="00122D6F"/>
    <w:rsid w:val="001249A9"/>
    <w:rsid w:val="00124EE7"/>
    <w:rsid w:val="00126DDF"/>
    <w:rsid w:val="00130E4B"/>
    <w:rsid w:val="001328D9"/>
    <w:rsid w:val="001363FE"/>
    <w:rsid w:val="00137C79"/>
    <w:rsid w:val="00144E08"/>
    <w:rsid w:val="001456EA"/>
    <w:rsid w:val="00147AF7"/>
    <w:rsid w:val="00152E40"/>
    <w:rsid w:val="001544FC"/>
    <w:rsid w:val="00154E19"/>
    <w:rsid w:val="00155889"/>
    <w:rsid w:val="001678A6"/>
    <w:rsid w:val="00170378"/>
    <w:rsid w:val="00170AA2"/>
    <w:rsid w:val="001735F8"/>
    <w:rsid w:val="00177B89"/>
    <w:rsid w:val="00177D18"/>
    <w:rsid w:val="00182643"/>
    <w:rsid w:val="001909AA"/>
    <w:rsid w:val="00190E17"/>
    <w:rsid w:val="001937C9"/>
    <w:rsid w:val="00195456"/>
    <w:rsid w:val="001A1B24"/>
    <w:rsid w:val="001A7233"/>
    <w:rsid w:val="001D101E"/>
    <w:rsid w:val="001D3140"/>
    <w:rsid w:val="001D4C86"/>
    <w:rsid w:val="001E7E32"/>
    <w:rsid w:val="001F1A01"/>
    <w:rsid w:val="001F2C7F"/>
    <w:rsid w:val="001F59D6"/>
    <w:rsid w:val="001F7E36"/>
    <w:rsid w:val="00203132"/>
    <w:rsid w:val="002055E5"/>
    <w:rsid w:val="0020647B"/>
    <w:rsid w:val="00206861"/>
    <w:rsid w:val="002111B8"/>
    <w:rsid w:val="002169F4"/>
    <w:rsid w:val="00220C82"/>
    <w:rsid w:val="00227E15"/>
    <w:rsid w:val="00232A2D"/>
    <w:rsid w:val="0024221D"/>
    <w:rsid w:val="0025186D"/>
    <w:rsid w:val="002524B1"/>
    <w:rsid w:val="002553D8"/>
    <w:rsid w:val="002556D8"/>
    <w:rsid w:val="00260D4A"/>
    <w:rsid w:val="00262DBB"/>
    <w:rsid w:val="00263132"/>
    <w:rsid w:val="0026336A"/>
    <w:rsid w:val="002641B5"/>
    <w:rsid w:val="00266FAA"/>
    <w:rsid w:val="00267F13"/>
    <w:rsid w:val="00273ECA"/>
    <w:rsid w:val="002755BA"/>
    <w:rsid w:val="002773F5"/>
    <w:rsid w:val="002812DA"/>
    <w:rsid w:val="0029045F"/>
    <w:rsid w:val="00290F6A"/>
    <w:rsid w:val="00291D04"/>
    <w:rsid w:val="00297F19"/>
    <w:rsid w:val="002A23F6"/>
    <w:rsid w:val="002A509E"/>
    <w:rsid w:val="002B4135"/>
    <w:rsid w:val="002B4EF8"/>
    <w:rsid w:val="002C00D1"/>
    <w:rsid w:val="002C097A"/>
    <w:rsid w:val="002D00C9"/>
    <w:rsid w:val="002D2F0A"/>
    <w:rsid w:val="002D3323"/>
    <w:rsid w:val="002E0534"/>
    <w:rsid w:val="002E40D2"/>
    <w:rsid w:val="002E454F"/>
    <w:rsid w:val="002E76E0"/>
    <w:rsid w:val="002F4C4F"/>
    <w:rsid w:val="002F6B10"/>
    <w:rsid w:val="002F7A16"/>
    <w:rsid w:val="0030123F"/>
    <w:rsid w:val="00312992"/>
    <w:rsid w:val="00327181"/>
    <w:rsid w:val="00332B0D"/>
    <w:rsid w:val="003340FB"/>
    <w:rsid w:val="00336EA6"/>
    <w:rsid w:val="00342D6A"/>
    <w:rsid w:val="00344E4B"/>
    <w:rsid w:val="00345525"/>
    <w:rsid w:val="0034614A"/>
    <w:rsid w:val="003464F4"/>
    <w:rsid w:val="00351134"/>
    <w:rsid w:val="0035411D"/>
    <w:rsid w:val="00354E34"/>
    <w:rsid w:val="00355967"/>
    <w:rsid w:val="00363861"/>
    <w:rsid w:val="00373367"/>
    <w:rsid w:val="00373562"/>
    <w:rsid w:val="00374732"/>
    <w:rsid w:val="00374DA5"/>
    <w:rsid w:val="0038421D"/>
    <w:rsid w:val="00384319"/>
    <w:rsid w:val="00386B92"/>
    <w:rsid w:val="003A198F"/>
    <w:rsid w:val="003A25CE"/>
    <w:rsid w:val="003A332D"/>
    <w:rsid w:val="003B4E2F"/>
    <w:rsid w:val="003B6310"/>
    <w:rsid w:val="003C71D8"/>
    <w:rsid w:val="003D2D46"/>
    <w:rsid w:val="003D5178"/>
    <w:rsid w:val="003D6351"/>
    <w:rsid w:val="003E3D8F"/>
    <w:rsid w:val="003E5D11"/>
    <w:rsid w:val="003E706C"/>
    <w:rsid w:val="003F294A"/>
    <w:rsid w:val="003F6EF0"/>
    <w:rsid w:val="00402EAC"/>
    <w:rsid w:val="00410E02"/>
    <w:rsid w:val="00411C6B"/>
    <w:rsid w:val="00415849"/>
    <w:rsid w:val="00417019"/>
    <w:rsid w:val="004215DB"/>
    <w:rsid w:val="00422688"/>
    <w:rsid w:val="00425FA2"/>
    <w:rsid w:val="00426DD1"/>
    <w:rsid w:val="004273B4"/>
    <w:rsid w:val="00431C05"/>
    <w:rsid w:val="004405CD"/>
    <w:rsid w:val="00453152"/>
    <w:rsid w:val="00465CA4"/>
    <w:rsid w:val="00466B19"/>
    <w:rsid w:val="00470A62"/>
    <w:rsid w:val="00481F9E"/>
    <w:rsid w:val="00484048"/>
    <w:rsid w:val="00485FDD"/>
    <w:rsid w:val="00493D12"/>
    <w:rsid w:val="00496826"/>
    <w:rsid w:val="00497126"/>
    <w:rsid w:val="004A6C5D"/>
    <w:rsid w:val="004A7325"/>
    <w:rsid w:val="004C63B3"/>
    <w:rsid w:val="004C6540"/>
    <w:rsid w:val="004D0661"/>
    <w:rsid w:val="004D2F9B"/>
    <w:rsid w:val="004D358F"/>
    <w:rsid w:val="004D7B95"/>
    <w:rsid w:val="004E11BA"/>
    <w:rsid w:val="004E379E"/>
    <w:rsid w:val="004E7E30"/>
    <w:rsid w:val="004F18C7"/>
    <w:rsid w:val="00502594"/>
    <w:rsid w:val="005038D3"/>
    <w:rsid w:val="00507593"/>
    <w:rsid w:val="005104BB"/>
    <w:rsid w:val="00514551"/>
    <w:rsid w:val="0051527A"/>
    <w:rsid w:val="005241FE"/>
    <w:rsid w:val="00524D35"/>
    <w:rsid w:val="005331FC"/>
    <w:rsid w:val="00533481"/>
    <w:rsid w:val="00533B8B"/>
    <w:rsid w:val="00537F08"/>
    <w:rsid w:val="0054177D"/>
    <w:rsid w:val="0055255F"/>
    <w:rsid w:val="00554CE0"/>
    <w:rsid w:val="005557D3"/>
    <w:rsid w:val="00556692"/>
    <w:rsid w:val="00556C7E"/>
    <w:rsid w:val="0056204A"/>
    <w:rsid w:val="00566D64"/>
    <w:rsid w:val="005670F1"/>
    <w:rsid w:val="005759DF"/>
    <w:rsid w:val="00585B35"/>
    <w:rsid w:val="00587BA1"/>
    <w:rsid w:val="00590FD0"/>
    <w:rsid w:val="00596B7C"/>
    <w:rsid w:val="00596F7E"/>
    <w:rsid w:val="005A1328"/>
    <w:rsid w:val="005A16DF"/>
    <w:rsid w:val="005B1B6D"/>
    <w:rsid w:val="005B5CFC"/>
    <w:rsid w:val="005B67AC"/>
    <w:rsid w:val="005C01CB"/>
    <w:rsid w:val="005C3C96"/>
    <w:rsid w:val="005C699E"/>
    <w:rsid w:val="005D3EDD"/>
    <w:rsid w:val="005D46B7"/>
    <w:rsid w:val="005D5CC1"/>
    <w:rsid w:val="005E023D"/>
    <w:rsid w:val="005E344D"/>
    <w:rsid w:val="005E5CCC"/>
    <w:rsid w:val="005F0E77"/>
    <w:rsid w:val="005F45DE"/>
    <w:rsid w:val="005F6774"/>
    <w:rsid w:val="006024ED"/>
    <w:rsid w:val="00611028"/>
    <w:rsid w:val="00611A7B"/>
    <w:rsid w:val="00612771"/>
    <w:rsid w:val="00612CD8"/>
    <w:rsid w:val="00616FD5"/>
    <w:rsid w:val="006179A5"/>
    <w:rsid w:val="00625059"/>
    <w:rsid w:val="00631644"/>
    <w:rsid w:val="006317FD"/>
    <w:rsid w:val="00633C6D"/>
    <w:rsid w:val="00636250"/>
    <w:rsid w:val="00636ECD"/>
    <w:rsid w:val="0064412B"/>
    <w:rsid w:val="00647966"/>
    <w:rsid w:val="006479A9"/>
    <w:rsid w:val="00653EDD"/>
    <w:rsid w:val="0065731F"/>
    <w:rsid w:val="0066447B"/>
    <w:rsid w:val="00670B47"/>
    <w:rsid w:val="00671ACD"/>
    <w:rsid w:val="00672EB5"/>
    <w:rsid w:val="00675B89"/>
    <w:rsid w:val="00675B99"/>
    <w:rsid w:val="0068044C"/>
    <w:rsid w:val="00683B56"/>
    <w:rsid w:val="00686542"/>
    <w:rsid w:val="00687372"/>
    <w:rsid w:val="00690ED2"/>
    <w:rsid w:val="00695CBA"/>
    <w:rsid w:val="00695DFE"/>
    <w:rsid w:val="00695E3E"/>
    <w:rsid w:val="006960E1"/>
    <w:rsid w:val="006A708B"/>
    <w:rsid w:val="006B420B"/>
    <w:rsid w:val="006B42B2"/>
    <w:rsid w:val="006B5BDE"/>
    <w:rsid w:val="006B5EE3"/>
    <w:rsid w:val="006B62F9"/>
    <w:rsid w:val="006B7ED7"/>
    <w:rsid w:val="006C08C3"/>
    <w:rsid w:val="006C1888"/>
    <w:rsid w:val="006C43A1"/>
    <w:rsid w:val="006D54A8"/>
    <w:rsid w:val="006D5F99"/>
    <w:rsid w:val="006E12F4"/>
    <w:rsid w:val="006F2340"/>
    <w:rsid w:val="006F3491"/>
    <w:rsid w:val="006F421C"/>
    <w:rsid w:val="00701205"/>
    <w:rsid w:val="00702733"/>
    <w:rsid w:val="00703CE7"/>
    <w:rsid w:val="007106C6"/>
    <w:rsid w:val="00711ABF"/>
    <w:rsid w:val="007207D9"/>
    <w:rsid w:val="00723AE1"/>
    <w:rsid w:val="0072704D"/>
    <w:rsid w:val="00731179"/>
    <w:rsid w:val="00735E41"/>
    <w:rsid w:val="007366D7"/>
    <w:rsid w:val="00736B83"/>
    <w:rsid w:val="00742CD9"/>
    <w:rsid w:val="00745BE0"/>
    <w:rsid w:val="00755206"/>
    <w:rsid w:val="007579B6"/>
    <w:rsid w:val="00771C37"/>
    <w:rsid w:val="007734DA"/>
    <w:rsid w:val="00782D18"/>
    <w:rsid w:val="0078504B"/>
    <w:rsid w:val="00794836"/>
    <w:rsid w:val="00794C00"/>
    <w:rsid w:val="007A21EC"/>
    <w:rsid w:val="007C3D98"/>
    <w:rsid w:val="007C3EE0"/>
    <w:rsid w:val="007C5A88"/>
    <w:rsid w:val="007D02AE"/>
    <w:rsid w:val="007D0813"/>
    <w:rsid w:val="007E19CB"/>
    <w:rsid w:val="007E4225"/>
    <w:rsid w:val="007F358E"/>
    <w:rsid w:val="007F78B6"/>
    <w:rsid w:val="0081029B"/>
    <w:rsid w:val="00817A70"/>
    <w:rsid w:val="00824BA6"/>
    <w:rsid w:val="0082642F"/>
    <w:rsid w:val="00826491"/>
    <w:rsid w:val="0083108C"/>
    <w:rsid w:val="00831463"/>
    <w:rsid w:val="00832E53"/>
    <w:rsid w:val="008340AC"/>
    <w:rsid w:val="00834D4E"/>
    <w:rsid w:val="008354AA"/>
    <w:rsid w:val="00841CF1"/>
    <w:rsid w:val="00841D3D"/>
    <w:rsid w:val="008443C4"/>
    <w:rsid w:val="008455CA"/>
    <w:rsid w:val="008570FE"/>
    <w:rsid w:val="00866ADC"/>
    <w:rsid w:val="00866C8E"/>
    <w:rsid w:val="008670A1"/>
    <w:rsid w:val="0086763B"/>
    <w:rsid w:val="00867748"/>
    <w:rsid w:val="00871E2F"/>
    <w:rsid w:val="00883310"/>
    <w:rsid w:val="008839D3"/>
    <w:rsid w:val="00894748"/>
    <w:rsid w:val="00894D5A"/>
    <w:rsid w:val="00897C86"/>
    <w:rsid w:val="008A22AB"/>
    <w:rsid w:val="008A5AD9"/>
    <w:rsid w:val="008A5D3E"/>
    <w:rsid w:val="008B793E"/>
    <w:rsid w:val="008C27D3"/>
    <w:rsid w:val="008C673B"/>
    <w:rsid w:val="008D3825"/>
    <w:rsid w:val="008D3B9B"/>
    <w:rsid w:val="008D653F"/>
    <w:rsid w:val="008D79D8"/>
    <w:rsid w:val="008E0AE7"/>
    <w:rsid w:val="008E3BF8"/>
    <w:rsid w:val="008E7429"/>
    <w:rsid w:val="008F77C2"/>
    <w:rsid w:val="00901053"/>
    <w:rsid w:val="009022AF"/>
    <w:rsid w:val="00907C95"/>
    <w:rsid w:val="009132D4"/>
    <w:rsid w:val="00913F8A"/>
    <w:rsid w:val="009171EB"/>
    <w:rsid w:val="009203AB"/>
    <w:rsid w:val="00921D01"/>
    <w:rsid w:val="009337BE"/>
    <w:rsid w:val="0093658F"/>
    <w:rsid w:val="00947473"/>
    <w:rsid w:val="00947E12"/>
    <w:rsid w:val="009500BA"/>
    <w:rsid w:val="009529D3"/>
    <w:rsid w:val="00953714"/>
    <w:rsid w:val="00956D4F"/>
    <w:rsid w:val="00962959"/>
    <w:rsid w:val="00964533"/>
    <w:rsid w:val="009756EC"/>
    <w:rsid w:val="00981618"/>
    <w:rsid w:val="00985A86"/>
    <w:rsid w:val="00986031"/>
    <w:rsid w:val="009874AC"/>
    <w:rsid w:val="00995AEC"/>
    <w:rsid w:val="00995F26"/>
    <w:rsid w:val="009972CE"/>
    <w:rsid w:val="009A15AD"/>
    <w:rsid w:val="009A1898"/>
    <w:rsid w:val="009B05D0"/>
    <w:rsid w:val="009C3940"/>
    <w:rsid w:val="009C3E99"/>
    <w:rsid w:val="009C7695"/>
    <w:rsid w:val="009C7E6C"/>
    <w:rsid w:val="009D1D74"/>
    <w:rsid w:val="009D3F64"/>
    <w:rsid w:val="00A00478"/>
    <w:rsid w:val="00A020D6"/>
    <w:rsid w:val="00A16248"/>
    <w:rsid w:val="00A21869"/>
    <w:rsid w:val="00A22DA5"/>
    <w:rsid w:val="00A23CAC"/>
    <w:rsid w:val="00A23EAC"/>
    <w:rsid w:val="00A24ACB"/>
    <w:rsid w:val="00A24B56"/>
    <w:rsid w:val="00A2578A"/>
    <w:rsid w:val="00A262EF"/>
    <w:rsid w:val="00A32F2D"/>
    <w:rsid w:val="00A33B7A"/>
    <w:rsid w:val="00A37A53"/>
    <w:rsid w:val="00A41220"/>
    <w:rsid w:val="00A45357"/>
    <w:rsid w:val="00A46B8C"/>
    <w:rsid w:val="00A46DBF"/>
    <w:rsid w:val="00A645B0"/>
    <w:rsid w:val="00A65E2A"/>
    <w:rsid w:val="00A716D0"/>
    <w:rsid w:val="00A76582"/>
    <w:rsid w:val="00A80515"/>
    <w:rsid w:val="00A84DD3"/>
    <w:rsid w:val="00A86967"/>
    <w:rsid w:val="00A9150B"/>
    <w:rsid w:val="00A91C7F"/>
    <w:rsid w:val="00A9643B"/>
    <w:rsid w:val="00AA662F"/>
    <w:rsid w:val="00AA6EDB"/>
    <w:rsid w:val="00AB25D5"/>
    <w:rsid w:val="00AC1A3C"/>
    <w:rsid w:val="00AC520A"/>
    <w:rsid w:val="00AD3D40"/>
    <w:rsid w:val="00AD4BD1"/>
    <w:rsid w:val="00AE218B"/>
    <w:rsid w:val="00AE4DB9"/>
    <w:rsid w:val="00AF6406"/>
    <w:rsid w:val="00B069A4"/>
    <w:rsid w:val="00B17217"/>
    <w:rsid w:val="00B20265"/>
    <w:rsid w:val="00B37473"/>
    <w:rsid w:val="00B40AE1"/>
    <w:rsid w:val="00B4504C"/>
    <w:rsid w:val="00B45748"/>
    <w:rsid w:val="00B463E3"/>
    <w:rsid w:val="00B46779"/>
    <w:rsid w:val="00B5226A"/>
    <w:rsid w:val="00B532B6"/>
    <w:rsid w:val="00B56F08"/>
    <w:rsid w:val="00B571C3"/>
    <w:rsid w:val="00B62185"/>
    <w:rsid w:val="00B63E8D"/>
    <w:rsid w:val="00B76DFC"/>
    <w:rsid w:val="00B8694B"/>
    <w:rsid w:val="00B91D4F"/>
    <w:rsid w:val="00B922AA"/>
    <w:rsid w:val="00BA1C8F"/>
    <w:rsid w:val="00BA79C5"/>
    <w:rsid w:val="00BB416C"/>
    <w:rsid w:val="00BB4A8A"/>
    <w:rsid w:val="00BB694E"/>
    <w:rsid w:val="00BB75BF"/>
    <w:rsid w:val="00BB7FED"/>
    <w:rsid w:val="00BD2515"/>
    <w:rsid w:val="00BD34E5"/>
    <w:rsid w:val="00BD4C09"/>
    <w:rsid w:val="00BD7A3F"/>
    <w:rsid w:val="00BF6BD6"/>
    <w:rsid w:val="00C02C70"/>
    <w:rsid w:val="00C105EB"/>
    <w:rsid w:val="00C13CCA"/>
    <w:rsid w:val="00C14CDB"/>
    <w:rsid w:val="00C16D59"/>
    <w:rsid w:val="00C170C4"/>
    <w:rsid w:val="00C37D49"/>
    <w:rsid w:val="00C47E45"/>
    <w:rsid w:val="00C52065"/>
    <w:rsid w:val="00C52948"/>
    <w:rsid w:val="00C54DA7"/>
    <w:rsid w:val="00C56C8D"/>
    <w:rsid w:val="00C60E99"/>
    <w:rsid w:val="00C631A5"/>
    <w:rsid w:val="00C659AD"/>
    <w:rsid w:val="00C70D53"/>
    <w:rsid w:val="00C875CC"/>
    <w:rsid w:val="00C93595"/>
    <w:rsid w:val="00C93B6B"/>
    <w:rsid w:val="00C93D4E"/>
    <w:rsid w:val="00C95473"/>
    <w:rsid w:val="00CA064F"/>
    <w:rsid w:val="00CA09D5"/>
    <w:rsid w:val="00CA3E38"/>
    <w:rsid w:val="00CA47F2"/>
    <w:rsid w:val="00CA67A8"/>
    <w:rsid w:val="00CB12BF"/>
    <w:rsid w:val="00CB349E"/>
    <w:rsid w:val="00CB41DD"/>
    <w:rsid w:val="00CB5A6B"/>
    <w:rsid w:val="00CC0D44"/>
    <w:rsid w:val="00CC5EA6"/>
    <w:rsid w:val="00CD4895"/>
    <w:rsid w:val="00CD6B36"/>
    <w:rsid w:val="00CE42EF"/>
    <w:rsid w:val="00CE7291"/>
    <w:rsid w:val="00CF5798"/>
    <w:rsid w:val="00CF5AF3"/>
    <w:rsid w:val="00D07930"/>
    <w:rsid w:val="00D1056A"/>
    <w:rsid w:val="00D14EBB"/>
    <w:rsid w:val="00D31028"/>
    <w:rsid w:val="00D349FF"/>
    <w:rsid w:val="00D3679A"/>
    <w:rsid w:val="00D4107C"/>
    <w:rsid w:val="00D458AB"/>
    <w:rsid w:val="00D52926"/>
    <w:rsid w:val="00D62334"/>
    <w:rsid w:val="00D64B27"/>
    <w:rsid w:val="00D66C0C"/>
    <w:rsid w:val="00D738EA"/>
    <w:rsid w:val="00D80C8F"/>
    <w:rsid w:val="00D83656"/>
    <w:rsid w:val="00D8557B"/>
    <w:rsid w:val="00D90DF4"/>
    <w:rsid w:val="00D90FC8"/>
    <w:rsid w:val="00D94E4C"/>
    <w:rsid w:val="00D95340"/>
    <w:rsid w:val="00DA15A8"/>
    <w:rsid w:val="00DA4F84"/>
    <w:rsid w:val="00DB0D0E"/>
    <w:rsid w:val="00DC1462"/>
    <w:rsid w:val="00DC3966"/>
    <w:rsid w:val="00DC7C1E"/>
    <w:rsid w:val="00DD6D6F"/>
    <w:rsid w:val="00DE10E4"/>
    <w:rsid w:val="00DE3612"/>
    <w:rsid w:val="00DE4147"/>
    <w:rsid w:val="00DE548A"/>
    <w:rsid w:val="00E00D3B"/>
    <w:rsid w:val="00E0557A"/>
    <w:rsid w:val="00E10BA6"/>
    <w:rsid w:val="00E11084"/>
    <w:rsid w:val="00E1226B"/>
    <w:rsid w:val="00E13B90"/>
    <w:rsid w:val="00E14207"/>
    <w:rsid w:val="00E20147"/>
    <w:rsid w:val="00E2515F"/>
    <w:rsid w:val="00E373C2"/>
    <w:rsid w:val="00E4064E"/>
    <w:rsid w:val="00E4147E"/>
    <w:rsid w:val="00E52F1B"/>
    <w:rsid w:val="00E60F14"/>
    <w:rsid w:val="00E65806"/>
    <w:rsid w:val="00E7505B"/>
    <w:rsid w:val="00E8278D"/>
    <w:rsid w:val="00E84B6E"/>
    <w:rsid w:val="00E86476"/>
    <w:rsid w:val="00E917A4"/>
    <w:rsid w:val="00E97744"/>
    <w:rsid w:val="00E97D2A"/>
    <w:rsid w:val="00EA4FDE"/>
    <w:rsid w:val="00EA5E38"/>
    <w:rsid w:val="00EB10C5"/>
    <w:rsid w:val="00EB1689"/>
    <w:rsid w:val="00EB58CE"/>
    <w:rsid w:val="00EB5C99"/>
    <w:rsid w:val="00EC3674"/>
    <w:rsid w:val="00ED486F"/>
    <w:rsid w:val="00ED6829"/>
    <w:rsid w:val="00EE52FD"/>
    <w:rsid w:val="00EE7921"/>
    <w:rsid w:val="00EF0F92"/>
    <w:rsid w:val="00EF3E67"/>
    <w:rsid w:val="00F109AB"/>
    <w:rsid w:val="00F11EC1"/>
    <w:rsid w:val="00F16E70"/>
    <w:rsid w:val="00F213DA"/>
    <w:rsid w:val="00F27282"/>
    <w:rsid w:val="00F34230"/>
    <w:rsid w:val="00F40C8E"/>
    <w:rsid w:val="00F411E1"/>
    <w:rsid w:val="00F5199B"/>
    <w:rsid w:val="00F569C5"/>
    <w:rsid w:val="00F57F8D"/>
    <w:rsid w:val="00F60AAE"/>
    <w:rsid w:val="00F61B39"/>
    <w:rsid w:val="00F643AE"/>
    <w:rsid w:val="00F75494"/>
    <w:rsid w:val="00F77EAE"/>
    <w:rsid w:val="00F80C11"/>
    <w:rsid w:val="00F81D42"/>
    <w:rsid w:val="00F8304C"/>
    <w:rsid w:val="00F92C1B"/>
    <w:rsid w:val="00F96337"/>
    <w:rsid w:val="00FA3481"/>
    <w:rsid w:val="00FC3E15"/>
    <w:rsid w:val="00FC5D89"/>
    <w:rsid w:val="00FC74FB"/>
    <w:rsid w:val="00FD103A"/>
    <w:rsid w:val="00FD54AA"/>
    <w:rsid w:val="00FD5684"/>
    <w:rsid w:val="00FD6564"/>
    <w:rsid w:val="00FD7AFD"/>
    <w:rsid w:val="00FE00EE"/>
    <w:rsid w:val="00FE0954"/>
    <w:rsid w:val="00FF790D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F4B91"/>
  <w15:chartTrackingRefBased/>
  <w15:docId w15:val="{085FF571-1D00-47A1-93D1-9AA27BB0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6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6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6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6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6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6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6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6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6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6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6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6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6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6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6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6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6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78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c.org.uk" TargetMode="External"/><Relationship Id="rId13" Type="http://schemas.openxmlformats.org/officeDocument/2006/relationships/hyperlink" Target="http://www.pwc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ons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intel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deloitte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rc.org.uk" TargetMode="External"/><Relationship Id="rId14" Type="http://schemas.openxmlformats.org/officeDocument/2006/relationships/hyperlink" Target="http://www.mckinse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fc778d8307953c3b76ff840e6e0d1e2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95927dda3109ee5595ce22a7a65afad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4BB5868A-9BA2-46A2-8446-68E099664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5DF406-C0C0-488E-9DD1-962F4ACA51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23C658-7CED-4994-8C23-4D0344BF57E7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8</Pages>
  <Words>1712</Words>
  <Characters>9765</Characters>
  <Application>Microsoft Office Word</Application>
  <DocSecurity>0</DocSecurity>
  <Lines>81</Lines>
  <Paragraphs>22</Paragraphs>
  <ScaleCrop>false</ScaleCrop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Sanda-Ionela Vica (2410012)</dc:creator>
  <cp:keywords/>
  <dc:description/>
  <cp:lastModifiedBy>Sanda-Ionela Vica (2410012)</cp:lastModifiedBy>
  <cp:revision>598</cp:revision>
  <dcterms:created xsi:type="dcterms:W3CDTF">2025-03-27T11:32:00Z</dcterms:created>
  <dcterms:modified xsi:type="dcterms:W3CDTF">2025-03-28T21:11:00Z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