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604D05" w:rsidRDefault="00604D05">
      <w:r>
        <w:t>Chloe Louise Thomas</w:t>
      </w:r>
    </w:p>
    <w:p w:rsidR="00604D05" w:rsidRDefault="00604D05">
      <w:r>
        <w:t>BM</w:t>
      </w:r>
      <w:r w:rsidR="00752E3C">
        <w:t>SP4007</w:t>
      </w:r>
    </w:p>
    <w:p w:rsidR="00752E3C" w:rsidRDefault="00752E3C">
      <w:r>
        <w:t>Jessica Shore</w:t>
      </w:r>
    </w:p>
    <w:p w:rsidR="00752E3C" w:rsidRDefault="000706C7">
      <w:r>
        <w:t xml:space="preserve">Social Enterprise </w:t>
      </w:r>
    </w:p>
    <w:p w:rsidR="000706C7" w:rsidRDefault="000706C7"/>
    <w:p w:rsidR="000706C7" w:rsidRDefault="000706C7">
      <w:pPr>
        <w:rPr>
          <w:u w:val="single"/>
        </w:rPr>
      </w:pPr>
      <w:r>
        <w:rPr>
          <w:u w:val="single"/>
        </w:rPr>
        <w:t xml:space="preserve">Social Enterprise </w:t>
      </w:r>
    </w:p>
    <w:p w:rsidR="000706C7" w:rsidRDefault="000706C7"/>
    <w:p w:rsidR="000706C7" w:rsidRPr="000706C7" w:rsidRDefault="000706C7"/>
    <w:p w:rsidR="00FD613E" w:rsidRDefault="00BF7331">
      <w:pPr>
        <w:pStyle w:val="Heading3"/>
        <w:divId w:val="1829512925"/>
        <w:rPr>
          <w:rFonts w:ascii="Helvetica Neue" w:eastAsia="Times New Roman" w:hAnsi="Helvetica Neue" w:cs="Times New Roman"/>
          <w:b/>
          <w:bCs/>
          <w:color w:val="423B43"/>
          <w:sz w:val="27"/>
          <w:szCs w:val="27"/>
        </w:rPr>
      </w:pPr>
      <w:r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 xml:space="preserve">Because </w:t>
      </w:r>
      <w:r w:rsidR="000706C7" w:rsidRPr="000706C7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 xml:space="preserve">social enterprises are structured </w:t>
      </w:r>
      <w:r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 xml:space="preserve">very </w:t>
      </w:r>
      <w:r w:rsidR="000706C7" w:rsidRPr="000706C7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 xml:space="preserve">differently from a traditional charity or business, they may obtain funding from </w:t>
      </w:r>
      <w:r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 xml:space="preserve">things such as </w:t>
      </w:r>
      <w:r w:rsidR="000706C7" w:rsidRPr="000706C7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>grants, investments, or a combination of both.</w:t>
      </w:r>
      <w:r w:rsidR="000706C7">
        <w:rPr>
          <w:rFonts w:ascii="Times New Roman" w:eastAsia="Times New Roman" w:hAnsi="Times New Roman" w:cs="Times New Roman"/>
        </w:rPr>
        <w:t xml:space="preserve"> </w:t>
      </w:r>
      <w:r w:rsidR="00C731B9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>Over many</w:t>
      </w:r>
      <w:r w:rsidR="000706C7" w:rsidRPr="000706C7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 xml:space="preserve"> years, a number of new, hybrid options for financing social impact organisations have also been developed, which attend both to profit motivation and to social impact.</w:t>
      </w:r>
      <w:r w:rsidR="00077104" w:rsidRPr="00077104">
        <w:rPr>
          <w:rFonts w:ascii="Helvetica Neue" w:eastAsia="Times New Roman" w:hAnsi="Helvetica Neue" w:cs="Times New Roman"/>
          <w:b/>
          <w:bCs/>
          <w:color w:val="423B43"/>
          <w:sz w:val="27"/>
          <w:szCs w:val="27"/>
        </w:rPr>
        <w:t xml:space="preserve"> </w:t>
      </w:r>
    </w:p>
    <w:p w:rsidR="00FD613E" w:rsidRDefault="00FD613E">
      <w:pPr>
        <w:pStyle w:val="Heading3"/>
        <w:divId w:val="1829512925"/>
        <w:rPr>
          <w:rFonts w:ascii="Helvetica Neue" w:eastAsia="Times New Roman" w:hAnsi="Helvetica Neue" w:cs="Times New Roman"/>
          <w:b/>
          <w:bCs/>
          <w:color w:val="423B43"/>
          <w:sz w:val="27"/>
          <w:szCs w:val="27"/>
        </w:rPr>
      </w:pPr>
    </w:p>
    <w:p w:rsidR="00077104" w:rsidRDefault="00077104">
      <w:pPr>
        <w:pStyle w:val="Heading3"/>
        <w:divId w:val="1829512925"/>
        <w:rPr>
          <w:rFonts w:ascii="Helvetica Neue" w:eastAsia="Times New Roman" w:hAnsi="Helvetica Neue" w:cs="Times New Roman"/>
          <w:color w:val="423B43"/>
          <w:sz w:val="27"/>
          <w:szCs w:val="27"/>
          <w:u w:val="single"/>
        </w:rPr>
      </w:pPr>
      <w:r w:rsidRPr="00077104">
        <w:rPr>
          <w:rFonts w:ascii="Helvetica Neue" w:eastAsia="Times New Roman" w:hAnsi="Helvetica Neue" w:cs="Times New Roman"/>
          <w:color w:val="423B43"/>
          <w:sz w:val="27"/>
          <w:szCs w:val="27"/>
          <w:u w:val="single"/>
        </w:rPr>
        <w:t>The funding landscape</w:t>
      </w:r>
    </w:p>
    <w:p w:rsidR="00077104" w:rsidRPr="00077104" w:rsidRDefault="00077104" w:rsidP="00077104">
      <w:pPr>
        <w:divId w:val="1829512925"/>
      </w:pPr>
    </w:p>
    <w:p w:rsidR="00077104" w:rsidRDefault="00077104" w:rsidP="00077104">
      <w:pPr>
        <w:divId w:val="1829512925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  <w:r w:rsidRPr="00077104">
        <w:rPr>
          <w:rFonts w:ascii="Helvetica Neue" w:eastAsia="Times New Roman" w:hAnsi="Helvetica Neue" w:cs="Times New Roman"/>
          <w:color w:val="000000" w:themeColor="text1"/>
          <w:sz w:val="27"/>
          <w:szCs w:val="27"/>
        </w:rPr>
        <w:t>Grant funding</w:t>
      </w:r>
      <w:r w:rsidRPr="00077104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 xml:space="preserve"> is offered by charitable, philanthropic, and government bodies who do not expect a financial return but are instead investing in the social outcome that the social enterprise </w:t>
      </w:r>
      <w:r w:rsidR="00FD613E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 xml:space="preserve">guarantee </w:t>
      </w:r>
      <w:r w:rsidRPr="00077104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Large private foundations like the </w:t>
      </w:r>
      <w:hyperlink r:id="rId5" w:history="1">
        <w:r w:rsidRPr="00077104">
          <w:rPr>
            <w:rFonts w:ascii="Helvetica Neue" w:eastAsia="Times New Roman" w:hAnsi="Helvetica Neue" w:cs="Times New Roman"/>
            <w:color w:val="000000" w:themeColor="text1"/>
            <w:sz w:val="27"/>
            <w:szCs w:val="27"/>
          </w:rPr>
          <w:t xml:space="preserve">Michael and Susan Dell </w:t>
        </w:r>
        <w:proofErr w:type="spellStart"/>
        <w:r w:rsidRPr="00077104">
          <w:rPr>
            <w:rFonts w:ascii="Helvetica Neue" w:eastAsia="Times New Roman" w:hAnsi="Helvetica Neue" w:cs="Times New Roman"/>
            <w:color w:val="000000" w:themeColor="text1"/>
            <w:sz w:val="27"/>
            <w:szCs w:val="27"/>
          </w:rPr>
          <w:t>Foundation</w:t>
        </w:r>
      </w:hyperlink>
      <w:r w:rsidRPr="00077104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offer</w:t>
      </w:r>
      <w:proofErr w:type="spellEnd"/>
      <w:r w:rsidRPr="00077104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 xml:space="preserve"> grants to organisations working in their chosen areas of focus. Some organisations dedicated specifically to social entrepreneurs, such as </w:t>
      </w:r>
      <w:hyperlink r:id="rId6" w:history="1">
        <w:r w:rsidRPr="00077104">
          <w:rPr>
            <w:rFonts w:ascii="Helvetica Neue" w:eastAsia="Times New Roman" w:hAnsi="Helvetica Neue" w:cs="Times New Roman"/>
            <w:color w:val="000000" w:themeColor="text1"/>
            <w:sz w:val="27"/>
            <w:szCs w:val="27"/>
          </w:rPr>
          <w:t>UnLtd</w:t>
        </w:r>
      </w:hyperlink>
      <w:r w:rsidRPr="00077104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, also offer small grants to organisations that are starting up or scaling their operations</w:t>
      </w:r>
      <w:r w:rsidR="005F443D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 xml:space="preserve"> alone</w:t>
      </w:r>
      <w:r w:rsidR="00D51548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.</w:t>
      </w:r>
    </w:p>
    <w:p w:rsidR="00D51548" w:rsidRDefault="00D51548" w:rsidP="00077104">
      <w:pPr>
        <w:divId w:val="1829512925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</w:p>
    <w:p w:rsidR="00345100" w:rsidRPr="00345100" w:rsidRDefault="00345100" w:rsidP="00345100">
      <w:pPr>
        <w:divId w:val="1584337447"/>
        <w:rPr>
          <w:rFonts w:ascii="Times New Roman" w:eastAsia="Times New Roman" w:hAnsi="Times New Roman" w:cs="Times New Roman"/>
          <w:sz w:val="24"/>
          <w:szCs w:val="24"/>
        </w:rPr>
      </w:pPr>
      <w:r w:rsidRPr="00345100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>Some social enterprise models may generate sufficient profits to make them attractive targets for traditional equity and debt </w:t>
      </w:r>
      <w:r w:rsidRPr="00345100">
        <w:rPr>
          <w:rFonts w:ascii="Helvetica Neue" w:eastAsia="Times New Roman" w:hAnsi="Helvetica Neue" w:cs="Times New Roman"/>
          <w:color w:val="3A343A"/>
          <w:sz w:val="27"/>
          <w:szCs w:val="27"/>
        </w:rPr>
        <w:t>investment funding</w:t>
      </w:r>
      <w:r w:rsidRPr="00345100">
        <w:rPr>
          <w:rFonts w:ascii="Helvetica Neue" w:eastAsia="Times New Roman" w:hAnsi="Helvetica Neue" w:cs="Times New Roman"/>
          <w:color w:val="3A343A"/>
          <w:sz w:val="27"/>
          <w:szCs w:val="27"/>
          <w:shd w:val="clear" w:color="auto" w:fill="FFFFFF"/>
        </w:rPr>
        <w:t> as well. Sources of investment funding include:</w:t>
      </w:r>
    </w:p>
    <w:p w:rsidR="00345100" w:rsidRPr="00345100" w:rsidRDefault="00345100" w:rsidP="00345100">
      <w:pPr>
        <w:numPr>
          <w:ilvl w:val="0"/>
          <w:numId w:val="1"/>
        </w:numPr>
        <w:spacing w:before="100" w:beforeAutospacing="1" w:after="180"/>
        <w:divId w:val="1584337447"/>
        <w:rPr>
          <w:rFonts w:ascii="Helvetica Neue" w:eastAsia="Times New Roman" w:hAnsi="Helvetica Neue" w:cs="Times New Roman"/>
          <w:color w:val="3A343A"/>
          <w:sz w:val="27"/>
          <w:szCs w:val="27"/>
        </w:rPr>
      </w:pPr>
      <w:r w:rsidRPr="00345100">
        <w:rPr>
          <w:rFonts w:ascii="Helvetica Neue" w:eastAsia="Times New Roman" w:hAnsi="Helvetica Neue" w:cs="Times New Roman"/>
          <w:color w:val="3A343A"/>
          <w:sz w:val="27"/>
          <w:szCs w:val="27"/>
        </w:rPr>
        <w:t>Angel investors: wealthy individuals interested in making investments</w:t>
      </w:r>
    </w:p>
    <w:p w:rsidR="00345100" w:rsidRPr="00345100" w:rsidRDefault="00345100" w:rsidP="00345100">
      <w:pPr>
        <w:numPr>
          <w:ilvl w:val="0"/>
          <w:numId w:val="1"/>
        </w:numPr>
        <w:spacing w:before="100" w:beforeAutospacing="1" w:after="180"/>
        <w:divId w:val="1584337447"/>
        <w:rPr>
          <w:rFonts w:ascii="Helvetica Neue" w:eastAsia="Times New Roman" w:hAnsi="Helvetica Neue" w:cs="Times New Roman"/>
          <w:color w:val="3A343A"/>
          <w:sz w:val="27"/>
          <w:szCs w:val="27"/>
        </w:rPr>
      </w:pPr>
      <w:r w:rsidRPr="00345100">
        <w:rPr>
          <w:rFonts w:ascii="Helvetica Neue" w:eastAsia="Times New Roman" w:hAnsi="Helvetica Neue" w:cs="Times New Roman"/>
          <w:color w:val="3A343A"/>
          <w:sz w:val="27"/>
          <w:szCs w:val="27"/>
        </w:rPr>
        <w:t>Seed funding firms: companies that invest small amounts of early-stage capital in startups</w:t>
      </w:r>
    </w:p>
    <w:p w:rsidR="00345100" w:rsidRDefault="00345100" w:rsidP="00345100">
      <w:pPr>
        <w:numPr>
          <w:ilvl w:val="0"/>
          <w:numId w:val="1"/>
        </w:numPr>
        <w:spacing w:before="100" w:beforeAutospacing="1" w:after="180"/>
        <w:divId w:val="1584337447"/>
        <w:rPr>
          <w:rFonts w:ascii="Helvetica Neue" w:eastAsia="Times New Roman" w:hAnsi="Helvetica Neue" w:cs="Times New Roman"/>
          <w:color w:val="3A343A"/>
          <w:sz w:val="27"/>
          <w:szCs w:val="27"/>
        </w:rPr>
      </w:pPr>
      <w:r w:rsidRPr="00345100">
        <w:rPr>
          <w:rFonts w:ascii="Helvetica Neue" w:eastAsia="Times New Roman" w:hAnsi="Helvetica Neue" w:cs="Times New Roman"/>
          <w:color w:val="3A343A"/>
          <w:sz w:val="27"/>
          <w:szCs w:val="27"/>
        </w:rPr>
        <w:t>Venture capital funds: companies that pool and invest large amounts of money in emerging businesses</w:t>
      </w:r>
    </w:p>
    <w:p w:rsidR="003516D2" w:rsidRPr="00CC1FE5" w:rsidRDefault="003516D2" w:rsidP="003516D2">
      <w:pPr>
        <w:pStyle w:val="ListParagraph"/>
        <w:divId w:val="955477953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</w:p>
    <w:p w:rsidR="00A733C2" w:rsidRPr="00A733C2" w:rsidRDefault="00A733C2" w:rsidP="00A733C2">
      <w:pPr>
        <w:divId w:val="1439446314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A recent development in the funding space is the concept of </w:t>
      </w:r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</w:rPr>
        <w:t>impact investing</w:t>
      </w:r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. The </w:t>
      </w:r>
      <w:hyperlink r:id="rId7" w:anchor="s1" w:history="1">
        <w:r w:rsidRPr="00A733C2">
          <w:rPr>
            <w:rFonts w:ascii="Helvetica Neue" w:eastAsia="Times New Roman" w:hAnsi="Helvetica Neue" w:cs="Times New Roman"/>
            <w:color w:val="000000" w:themeColor="text1"/>
            <w:sz w:val="27"/>
            <w:szCs w:val="27"/>
          </w:rPr>
          <w:t>Global Impact Investing Network</w:t>
        </w:r>
      </w:hyperlink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 xml:space="preserve"> defines impact investment as “investments made into companies, organisations, and funds with the intention to generate social and environmental impact alongside a financial return.” This burgeoning field that has grown out of the </w:t>
      </w:r>
      <w:proofErr w:type="spellStart"/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realization</w:t>
      </w:r>
      <w:proofErr w:type="spellEnd"/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 xml:space="preserve"> that producing goods and services with a social value—such as vaccines for </w:t>
      </w:r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lastRenderedPageBreak/>
        <w:t>infectious diseases—can also generate profits for investors. One example of an impact investment group is </w:t>
      </w:r>
      <w:hyperlink r:id="rId8" w:history="1">
        <w:r w:rsidRPr="00A733C2">
          <w:rPr>
            <w:rFonts w:ascii="Helvetica Neue" w:eastAsia="Times New Roman" w:hAnsi="Helvetica Neue" w:cs="Times New Roman"/>
            <w:color w:val="000000" w:themeColor="text1"/>
            <w:sz w:val="27"/>
            <w:szCs w:val="27"/>
          </w:rPr>
          <w:t>Root Capital</w:t>
        </w:r>
      </w:hyperlink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.Another novel financial instrument known as a </w:t>
      </w:r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</w:rPr>
        <w:t>social impact bond</w:t>
      </w:r>
      <w:r w:rsidRPr="00A733C2"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  <w:t> offers a way for private investors to fund government projects and receive a monetary return if those projects succeed in creating the desired social outcomes.For example, imagine the government wanted to reduce homelessness in a particular area. It could offer a social impact bond to investors who would use their core capacities to determine the likelihood that a particular intervention—like a cooperative housing association—would succeed. If homelessness indeed decreased, the investor would receive a monetary return from the government.</w:t>
      </w:r>
    </w:p>
    <w:p w:rsidR="00D51548" w:rsidRDefault="00D51548" w:rsidP="00077104">
      <w:pPr>
        <w:divId w:val="1829512925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</w:p>
    <w:p w:rsidR="00D51548" w:rsidRDefault="00D51548" w:rsidP="00077104">
      <w:pPr>
        <w:divId w:val="1829512925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</w:p>
    <w:p w:rsidR="00D51548" w:rsidRDefault="00D51548" w:rsidP="00077104">
      <w:pPr>
        <w:divId w:val="1829512925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</w:p>
    <w:p w:rsidR="00D51548" w:rsidRDefault="00D51548" w:rsidP="00077104">
      <w:pPr>
        <w:divId w:val="1829512925"/>
        <w:rPr>
          <w:rFonts w:ascii="Helvetica Neue" w:eastAsia="Times New Roman" w:hAnsi="Helvetica Neue" w:cs="Times New Roman"/>
          <w:color w:val="000000" w:themeColor="text1"/>
          <w:sz w:val="27"/>
          <w:szCs w:val="27"/>
          <w:shd w:val="clear" w:color="auto" w:fill="FFFFFF"/>
        </w:rPr>
      </w:pPr>
      <w:hyperlink r:id="rId9" w:history="1">
        <w:r w:rsidRPr="008F0A90">
          <w:rPr>
            <w:rStyle w:val="Hyperlink"/>
            <w:rFonts w:ascii="Helvetica Neue" w:eastAsia="Times New Roman" w:hAnsi="Helvetica Neue" w:cs="Times New Roman"/>
            <w:sz w:val="27"/>
            <w:szCs w:val="27"/>
            <w:shd w:val="clear" w:color="auto" w:fill="FFFFFF"/>
          </w:rPr>
          <w:t>https://www.futurelearn.com/info/courses/social-enterprise-ideas-into-action/0/steps/146050</w:t>
        </w:r>
      </w:hyperlink>
    </w:p>
    <w:p w:rsidR="00D51548" w:rsidRPr="00077104" w:rsidRDefault="00D51548" w:rsidP="00077104">
      <w:pPr>
        <w:divId w:val="1829512925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:rsidR="000706C7" w:rsidRDefault="000706C7" w:rsidP="000706C7">
      <w:pPr>
        <w:divId w:val="2099790237"/>
        <w:rPr>
          <w:rFonts w:ascii="Times New Roman" w:eastAsia="Times New Roman" w:hAnsi="Times New Roman" w:cs="Times New Roman"/>
          <w:sz w:val="24"/>
          <w:szCs w:val="24"/>
        </w:rPr>
      </w:pPr>
    </w:p>
    <w:p w:rsidR="00A570C6" w:rsidRDefault="00A570C6" w:rsidP="000706C7">
      <w:pPr>
        <w:divId w:val="2099790237"/>
        <w:rPr>
          <w:rFonts w:ascii="Times New Roman" w:eastAsia="Times New Roman" w:hAnsi="Times New Roman" w:cs="Times New Roman"/>
          <w:sz w:val="24"/>
          <w:szCs w:val="24"/>
        </w:rPr>
      </w:pPr>
      <w:hyperlink r:id="rId10" w:history="1">
        <w:r w:rsidRPr="008F0A9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https://assets.publishing.service.gov.uk/government/uploads/system/uploads/attachment_data/file/60637/business-support-social-enterprise.pdf</w:t>
        </w:r>
      </w:hyperlink>
    </w:p>
    <w:p w:rsidR="00A570C6" w:rsidRDefault="00A570C6" w:rsidP="000706C7">
      <w:pPr>
        <w:divId w:val="2099790237"/>
        <w:rPr>
          <w:rFonts w:ascii="Times New Roman" w:eastAsia="Times New Roman" w:hAnsi="Times New Roman" w:cs="Times New Roman"/>
          <w:sz w:val="24"/>
          <w:szCs w:val="24"/>
        </w:rPr>
      </w:pPr>
    </w:p>
    <w:p w:rsidR="00F567D7" w:rsidRDefault="00F567D7" w:rsidP="000706C7">
      <w:pPr>
        <w:divId w:val="2099790237"/>
        <w:rPr>
          <w:rFonts w:ascii="Times New Roman" w:eastAsia="Times New Roman" w:hAnsi="Times New Roman" w:cs="Times New Roman"/>
          <w:sz w:val="24"/>
          <w:szCs w:val="24"/>
        </w:rPr>
      </w:pPr>
    </w:p>
    <w:p w:rsidR="00F567D7" w:rsidRPr="000706C7" w:rsidRDefault="00F567D7" w:rsidP="000706C7">
      <w:pPr>
        <w:divId w:val="2099790237"/>
        <w:rPr>
          <w:rFonts w:ascii="Times New Roman" w:eastAsia="Times New Roman" w:hAnsi="Times New Roman" w:cs="Times New Roman"/>
          <w:sz w:val="24"/>
          <w:szCs w:val="24"/>
        </w:rPr>
      </w:pPr>
    </w:p>
    <w:p w:rsidR="000706C7" w:rsidRDefault="00F567D7">
      <w:hyperlink r:id="rId11" w:history="1">
        <w:r w:rsidRPr="008F0A90">
          <w:rPr>
            <w:rStyle w:val="Hyperlink"/>
          </w:rPr>
          <w:t>https://www.the-sse.org/resources/starting/what-funding-is-available-for-social-entrepreneurs/</w:t>
        </w:r>
      </w:hyperlink>
    </w:p>
    <w:p w:rsidR="00F567D7" w:rsidRDefault="00F567D7"/>
    <w:sectPr w:rsidR="00F56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6674D8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D05"/>
    <w:rsid w:val="000706C7"/>
    <w:rsid w:val="00077104"/>
    <w:rsid w:val="00345100"/>
    <w:rsid w:val="003516D2"/>
    <w:rsid w:val="005F443D"/>
    <w:rsid w:val="00604D05"/>
    <w:rsid w:val="00752E3C"/>
    <w:rsid w:val="00A570C6"/>
    <w:rsid w:val="00A733C2"/>
    <w:rsid w:val="00BF7331"/>
    <w:rsid w:val="00C731B9"/>
    <w:rsid w:val="00CC1FE5"/>
    <w:rsid w:val="00D51548"/>
    <w:rsid w:val="00F567D7"/>
    <w:rsid w:val="00FD61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36B979"/>
  <w15:chartTrackingRefBased/>
  <w15:docId w15:val="{6368204C-3B3D-394E-A443-A3BEE5A8F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7710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0771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077104"/>
    <w:rPr>
      <w:b/>
      <w:bCs/>
    </w:rPr>
  </w:style>
  <w:style w:type="character" w:customStyle="1" w:styleId="apple-converted-space">
    <w:name w:val="apple-converted-space"/>
    <w:basedOn w:val="DefaultParagraphFont"/>
    <w:rsid w:val="00077104"/>
  </w:style>
  <w:style w:type="character" w:styleId="Hyperlink">
    <w:name w:val="Hyperlink"/>
    <w:basedOn w:val="DefaultParagraphFont"/>
    <w:uiPriority w:val="99"/>
    <w:unhideWhenUsed/>
    <w:rsid w:val="0007710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54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516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9979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512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5477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446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otcapital.org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thegiin.org/impact-investing/need-to-know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nltd.org.uk/path/" TargetMode="External"/><Relationship Id="rId11" Type="http://schemas.openxmlformats.org/officeDocument/2006/relationships/hyperlink" Target="https://www.the-sse.org/resources/starting/what-funding-is-available-for-social-entrepreneurs/" TargetMode="External"/><Relationship Id="rId5" Type="http://schemas.openxmlformats.org/officeDocument/2006/relationships/hyperlink" Target="https://www.msdf.org/funding/" TargetMode="External"/><Relationship Id="rId10" Type="http://schemas.openxmlformats.org/officeDocument/2006/relationships/hyperlink" Target="https://assets.publishing.service.gov.uk/government/uploads/system/uploads/attachment_data/file/60637/business-support-social-enterpris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uturelearn.com/info/courses/social-enterprise-ideas-into-action/0/steps/1460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527</Words>
  <Characters>3004</Characters>
  <Application>Microsoft Office Word</Application>
  <DocSecurity>0</DocSecurity>
  <Lines>25</Lines>
  <Paragraphs>7</Paragraphs>
  <ScaleCrop>false</ScaleCrop>
  <Company/>
  <LinksUpToDate>false</LinksUpToDate>
  <CharactersWithSpaces>3524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Thomas</dc:creator>
  <cp:keywords/>
  <dc:description/>
  <cp:lastModifiedBy>Chloe Thomas</cp:lastModifiedBy>
  <cp:revision>2</cp:revision>
  <dcterms:created xsi:type="dcterms:W3CDTF">2021-04-04T14:38:00Z</dcterms:created>
  <dcterms:modified xsi:type="dcterms:W3CDTF">2021-04-04T14:38:00Z</dcterms:modified>
</cp:coreProperties>
</file>