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94853" w14:textId="77777777" w:rsidR="00847F1A" w:rsidRDefault="00915CBD" w:rsidP="00444D7A">
      <w:pPr>
        <w:rPr>
          <w:sz w:val="22"/>
          <w:szCs w:val="24"/>
          <w:lang w:val="ro-RO"/>
        </w:rPr>
      </w:pPr>
      <w:r w:rsidRPr="0002502D">
        <w:rPr>
          <w:sz w:val="22"/>
          <w:szCs w:val="24"/>
        </w:rPr>
        <w:t>N</w:t>
      </w:r>
      <w:r w:rsidR="00847F1A">
        <w:rPr>
          <w:sz w:val="22"/>
          <w:szCs w:val="24"/>
        </w:rPr>
        <w:t>ame: Camelia Ungureanu</w:t>
      </w:r>
      <w:r w:rsidRPr="0002502D">
        <w:rPr>
          <w:sz w:val="22"/>
          <w:szCs w:val="24"/>
        </w:rPr>
        <w:br/>
      </w:r>
      <w:r w:rsidR="00847F1A">
        <w:rPr>
          <w:sz w:val="22"/>
          <w:szCs w:val="24"/>
        </w:rPr>
        <w:t>Student Nr: 1816236</w:t>
      </w:r>
    </w:p>
    <w:p w14:paraId="1D3AB152" w14:textId="77777777" w:rsidR="005F43F1" w:rsidRDefault="005F43F1" w:rsidP="005F43F1">
      <w:pPr>
        <w:ind w:left="2880"/>
        <w:rPr>
          <w:sz w:val="22"/>
          <w:szCs w:val="24"/>
        </w:rPr>
      </w:pPr>
    </w:p>
    <w:p w14:paraId="025DA324" w14:textId="77777777" w:rsidR="005F43F1" w:rsidRDefault="005F43F1" w:rsidP="005F43F1">
      <w:pPr>
        <w:ind w:left="2880"/>
        <w:rPr>
          <w:sz w:val="22"/>
          <w:szCs w:val="24"/>
        </w:rPr>
      </w:pPr>
    </w:p>
    <w:p w14:paraId="3C5432EA" w14:textId="77777777" w:rsidR="005F43F1" w:rsidRDefault="005F43F1" w:rsidP="005F43F1">
      <w:pPr>
        <w:ind w:left="2880"/>
        <w:rPr>
          <w:sz w:val="22"/>
          <w:szCs w:val="24"/>
        </w:rPr>
      </w:pPr>
    </w:p>
    <w:p w14:paraId="6AA79969" w14:textId="77777777" w:rsidR="005F43F1" w:rsidRDefault="005F43F1" w:rsidP="005F43F1">
      <w:pPr>
        <w:ind w:left="2880"/>
        <w:rPr>
          <w:sz w:val="22"/>
          <w:szCs w:val="24"/>
        </w:rPr>
      </w:pPr>
    </w:p>
    <w:p w14:paraId="570D4B60" w14:textId="77777777" w:rsidR="005F43F1" w:rsidRDefault="005F43F1" w:rsidP="005F43F1">
      <w:pPr>
        <w:ind w:left="2880"/>
        <w:rPr>
          <w:sz w:val="22"/>
          <w:szCs w:val="24"/>
        </w:rPr>
      </w:pPr>
    </w:p>
    <w:p w14:paraId="210E2743" w14:textId="77777777" w:rsidR="005F43F1" w:rsidRDefault="005F43F1" w:rsidP="005F43F1">
      <w:pPr>
        <w:ind w:left="2880"/>
        <w:rPr>
          <w:sz w:val="22"/>
          <w:szCs w:val="24"/>
        </w:rPr>
      </w:pPr>
    </w:p>
    <w:p w14:paraId="55586995" w14:textId="77777777" w:rsidR="005F43F1" w:rsidRDefault="005F43F1" w:rsidP="005F43F1">
      <w:pPr>
        <w:ind w:left="2880"/>
        <w:rPr>
          <w:sz w:val="22"/>
          <w:szCs w:val="24"/>
        </w:rPr>
      </w:pPr>
    </w:p>
    <w:p w14:paraId="5A2EACEF" w14:textId="77777777" w:rsidR="00D644DC" w:rsidRPr="00FA75CF" w:rsidRDefault="0095061E" w:rsidP="00FA75CF">
      <w:pPr>
        <w:ind w:left="720"/>
        <w:rPr>
          <w:b/>
          <w:bCs/>
          <w:sz w:val="34"/>
          <w:szCs w:val="34"/>
        </w:rPr>
      </w:pPr>
      <w:r w:rsidRPr="00FA75CF">
        <w:rPr>
          <w:b/>
          <w:bCs/>
          <w:sz w:val="34"/>
          <w:szCs w:val="34"/>
        </w:rPr>
        <w:t>Leading and Implementing</w:t>
      </w:r>
      <w:r w:rsidR="00D644DC" w:rsidRPr="00FA75CF">
        <w:rPr>
          <w:b/>
          <w:bCs/>
          <w:sz w:val="34"/>
          <w:szCs w:val="34"/>
        </w:rPr>
        <w:t xml:space="preserve"> Workplace Change</w:t>
      </w:r>
    </w:p>
    <w:p w14:paraId="26BC9F7B" w14:textId="48472466" w:rsidR="0002502D" w:rsidRPr="00FA75CF" w:rsidRDefault="00915CBD" w:rsidP="00FA75CF">
      <w:pPr>
        <w:ind w:left="3600"/>
        <w:rPr>
          <w:b/>
          <w:bCs/>
          <w:sz w:val="34"/>
          <w:szCs w:val="34"/>
        </w:rPr>
      </w:pPr>
      <w:r w:rsidRPr="00FA75CF">
        <w:rPr>
          <w:b/>
          <w:bCs/>
          <w:sz w:val="34"/>
          <w:szCs w:val="34"/>
        </w:rPr>
        <w:t>Tesco</w:t>
      </w:r>
    </w:p>
    <w:p w14:paraId="662E4AE9" w14:textId="77777777" w:rsidR="0002502D" w:rsidRPr="005F43F1" w:rsidRDefault="0002502D" w:rsidP="00444D7A">
      <w:pPr>
        <w:rPr>
          <w:sz w:val="46"/>
          <w:szCs w:val="46"/>
        </w:rPr>
      </w:pPr>
    </w:p>
    <w:p w14:paraId="3309AC80" w14:textId="77777777" w:rsidR="0002502D" w:rsidRPr="0002502D" w:rsidRDefault="0002502D" w:rsidP="00444D7A">
      <w:pPr>
        <w:rPr>
          <w:sz w:val="22"/>
          <w:szCs w:val="24"/>
        </w:rPr>
      </w:pPr>
    </w:p>
    <w:p w14:paraId="3F16CB15" w14:textId="77777777" w:rsidR="0002502D" w:rsidRPr="0002502D" w:rsidRDefault="0002502D" w:rsidP="00444D7A">
      <w:pPr>
        <w:rPr>
          <w:sz w:val="22"/>
          <w:szCs w:val="24"/>
        </w:rPr>
      </w:pPr>
    </w:p>
    <w:p w14:paraId="22086DB5" w14:textId="77777777" w:rsidR="0002502D" w:rsidRPr="0002502D" w:rsidRDefault="0002502D" w:rsidP="00444D7A">
      <w:pPr>
        <w:rPr>
          <w:sz w:val="22"/>
          <w:szCs w:val="24"/>
        </w:rPr>
      </w:pPr>
    </w:p>
    <w:p w14:paraId="28152CAA" w14:textId="77777777" w:rsidR="0002502D" w:rsidRPr="0002502D" w:rsidRDefault="0002502D" w:rsidP="00444D7A">
      <w:pPr>
        <w:rPr>
          <w:sz w:val="22"/>
          <w:szCs w:val="24"/>
        </w:rPr>
      </w:pPr>
    </w:p>
    <w:p w14:paraId="14AEA714" w14:textId="77777777" w:rsidR="0002502D" w:rsidRPr="0002502D" w:rsidRDefault="0002502D" w:rsidP="00444D7A">
      <w:pPr>
        <w:rPr>
          <w:sz w:val="22"/>
          <w:szCs w:val="24"/>
        </w:rPr>
      </w:pPr>
    </w:p>
    <w:p w14:paraId="0D55E0F2" w14:textId="77777777" w:rsidR="0002502D" w:rsidRPr="0002502D" w:rsidRDefault="0002502D" w:rsidP="00444D7A">
      <w:pPr>
        <w:rPr>
          <w:sz w:val="22"/>
          <w:szCs w:val="24"/>
        </w:rPr>
      </w:pPr>
    </w:p>
    <w:p w14:paraId="41BAEDB6" w14:textId="77777777" w:rsidR="0002502D" w:rsidRPr="0002502D" w:rsidRDefault="0002502D" w:rsidP="00444D7A">
      <w:pPr>
        <w:rPr>
          <w:sz w:val="22"/>
          <w:szCs w:val="24"/>
        </w:rPr>
      </w:pPr>
    </w:p>
    <w:p w14:paraId="5EF62B56" w14:textId="77777777" w:rsidR="0002502D" w:rsidRPr="0002502D" w:rsidRDefault="0002502D" w:rsidP="00444D7A">
      <w:pPr>
        <w:rPr>
          <w:sz w:val="22"/>
          <w:szCs w:val="24"/>
        </w:rPr>
      </w:pPr>
    </w:p>
    <w:p w14:paraId="290271D8" w14:textId="77777777" w:rsidR="0002502D" w:rsidRPr="0002502D" w:rsidRDefault="0002502D" w:rsidP="00444D7A">
      <w:pPr>
        <w:rPr>
          <w:sz w:val="22"/>
          <w:szCs w:val="24"/>
        </w:rPr>
      </w:pPr>
    </w:p>
    <w:p w14:paraId="7D39BB61" w14:textId="77777777" w:rsidR="0002502D" w:rsidRPr="0002502D" w:rsidRDefault="0002502D" w:rsidP="00444D7A">
      <w:pPr>
        <w:rPr>
          <w:sz w:val="22"/>
          <w:szCs w:val="24"/>
        </w:rPr>
      </w:pPr>
    </w:p>
    <w:p w14:paraId="0238E8F8" w14:textId="77777777" w:rsidR="0002502D" w:rsidRPr="0002502D" w:rsidRDefault="0002502D" w:rsidP="00444D7A">
      <w:pPr>
        <w:rPr>
          <w:sz w:val="22"/>
          <w:szCs w:val="24"/>
        </w:rPr>
      </w:pPr>
    </w:p>
    <w:p w14:paraId="3DD03A88" w14:textId="77777777" w:rsidR="0002502D" w:rsidRPr="0002502D" w:rsidRDefault="0002502D" w:rsidP="00444D7A">
      <w:pPr>
        <w:rPr>
          <w:sz w:val="22"/>
          <w:szCs w:val="24"/>
        </w:rPr>
      </w:pPr>
    </w:p>
    <w:p w14:paraId="6E00BE25" w14:textId="77777777" w:rsidR="0002502D" w:rsidRPr="0002502D" w:rsidRDefault="0002502D" w:rsidP="00444D7A">
      <w:pPr>
        <w:rPr>
          <w:sz w:val="22"/>
          <w:szCs w:val="24"/>
        </w:rPr>
      </w:pPr>
    </w:p>
    <w:p w14:paraId="596E7197" w14:textId="77777777" w:rsidR="0002502D" w:rsidRPr="0002502D" w:rsidRDefault="0002502D" w:rsidP="00444D7A">
      <w:pPr>
        <w:rPr>
          <w:sz w:val="22"/>
          <w:szCs w:val="24"/>
        </w:rPr>
      </w:pPr>
    </w:p>
    <w:p w14:paraId="4DCB8C7F" w14:textId="77777777" w:rsidR="0002502D" w:rsidRPr="0002502D" w:rsidRDefault="0002502D" w:rsidP="00444D7A">
      <w:pPr>
        <w:rPr>
          <w:sz w:val="22"/>
          <w:szCs w:val="24"/>
        </w:rPr>
      </w:pPr>
    </w:p>
    <w:p w14:paraId="008DAF2B" w14:textId="77777777" w:rsidR="0002502D" w:rsidRPr="0002502D" w:rsidRDefault="0002502D" w:rsidP="00444D7A">
      <w:pPr>
        <w:rPr>
          <w:sz w:val="22"/>
          <w:szCs w:val="24"/>
        </w:rPr>
      </w:pPr>
    </w:p>
    <w:p w14:paraId="6344E522" w14:textId="77777777" w:rsidR="0002502D" w:rsidRPr="0002502D" w:rsidRDefault="0002502D" w:rsidP="00444D7A">
      <w:pPr>
        <w:rPr>
          <w:sz w:val="22"/>
          <w:szCs w:val="24"/>
        </w:rPr>
      </w:pPr>
    </w:p>
    <w:p w14:paraId="42869DE4" w14:textId="4164165C" w:rsidR="0002502D" w:rsidRDefault="0002502D" w:rsidP="00444D7A">
      <w:pPr>
        <w:rPr>
          <w:sz w:val="22"/>
          <w:szCs w:val="24"/>
        </w:rPr>
      </w:pPr>
    </w:p>
    <w:p w14:paraId="37BA9BCB" w14:textId="77777777" w:rsidR="0002502D" w:rsidRPr="0002502D" w:rsidRDefault="0002502D" w:rsidP="00444D7A">
      <w:pPr>
        <w:rPr>
          <w:sz w:val="22"/>
          <w:szCs w:val="24"/>
        </w:rPr>
      </w:pPr>
    </w:p>
    <w:p w14:paraId="4897A042" w14:textId="77777777" w:rsidR="0002502D" w:rsidRPr="0002502D" w:rsidRDefault="00915CBD" w:rsidP="00444D7A">
      <w:pPr>
        <w:rPr>
          <w:sz w:val="22"/>
          <w:szCs w:val="24"/>
        </w:rPr>
      </w:pPr>
      <w:r w:rsidRPr="0002502D">
        <w:rPr>
          <w:sz w:val="22"/>
          <w:szCs w:val="24"/>
        </w:rPr>
        <w:br/>
      </w:r>
    </w:p>
    <w:p w14:paraId="559FA6AB" w14:textId="77777777" w:rsidR="0002502D" w:rsidRPr="0002502D" w:rsidRDefault="0002502D" w:rsidP="0002502D">
      <w:pPr>
        <w:pStyle w:val="Heading1"/>
        <w:rPr>
          <w:sz w:val="36"/>
          <w:szCs w:val="32"/>
        </w:rPr>
      </w:pPr>
      <w:bookmarkStart w:id="0" w:name="_Toc130338834"/>
      <w:r w:rsidRPr="0002502D">
        <w:rPr>
          <w:sz w:val="36"/>
          <w:szCs w:val="32"/>
        </w:rPr>
        <w:t>Executive Summary</w:t>
      </w:r>
      <w:bookmarkEnd w:id="0"/>
    </w:p>
    <w:p w14:paraId="5926BB40" w14:textId="77777777" w:rsidR="0002502D" w:rsidRDefault="0002502D" w:rsidP="0002502D">
      <w:pPr>
        <w:rPr>
          <w:sz w:val="22"/>
          <w:szCs w:val="24"/>
        </w:rPr>
      </w:pPr>
    </w:p>
    <w:p w14:paraId="4103CDA9" w14:textId="77777777" w:rsidR="0002502D" w:rsidRDefault="00444D7A" w:rsidP="0002502D">
      <w:pPr>
        <w:ind w:firstLine="720"/>
        <w:rPr>
          <w:sz w:val="24"/>
          <w:szCs w:val="28"/>
        </w:rPr>
      </w:pPr>
      <w:r w:rsidRPr="0002502D">
        <w:rPr>
          <w:sz w:val="24"/>
          <w:szCs w:val="28"/>
        </w:rPr>
        <w:t>The following report shows information about what Tesco is, when it was created and other useful information about the company's background.</w:t>
      </w:r>
      <w:r w:rsidRPr="0002502D">
        <w:rPr>
          <w:sz w:val="24"/>
          <w:szCs w:val="28"/>
        </w:rPr>
        <w:br/>
        <w:t>At the same time, the report revolves around the change made by Tesco, that of moving to the online environment, offering delivery services, so as to help them in the crucial period of Covid-19, which also had a second effect, that of keep these services even after the end of the pandemic, which results in the fact that this change was a beneficial one.</w:t>
      </w:r>
      <w:r w:rsidRPr="0002502D">
        <w:rPr>
          <w:sz w:val="24"/>
          <w:szCs w:val="28"/>
        </w:rPr>
        <w:br/>
        <w:t>Also, in the following report you can see details about leadership, management, cultures and vision, but also how all these were beneficial to the implementation of the change.</w:t>
      </w:r>
    </w:p>
    <w:p w14:paraId="3D37D387" w14:textId="77777777" w:rsidR="0002502D" w:rsidRDefault="00444D7A" w:rsidP="0002502D">
      <w:pPr>
        <w:ind w:firstLine="720"/>
        <w:rPr>
          <w:sz w:val="24"/>
          <w:szCs w:val="28"/>
        </w:rPr>
      </w:pPr>
      <w:r w:rsidRPr="0002502D">
        <w:rPr>
          <w:sz w:val="24"/>
          <w:szCs w:val="28"/>
        </w:rPr>
        <w:t>At the same time, it is actually a swot and pestle, which aims to show the reasons that pushed towards this change made by Tesco.</w:t>
      </w:r>
    </w:p>
    <w:p w14:paraId="60020E8B" w14:textId="6F30C664" w:rsidR="0002502D" w:rsidRPr="0002502D" w:rsidRDefault="00444D7A" w:rsidP="0002502D">
      <w:pPr>
        <w:ind w:firstLine="720"/>
        <w:rPr>
          <w:sz w:val="22"/>
          <w:szCs w:val="24"/>
        </w:rPr>
      </w:pPr>
      <w:r w:rsidRPr="0002502D">
        <w:rPr>
          <w:sz w:val="24"/>
          <w:szCs w:val="28"/>
        </w:rPr>
        <w:t>Finally, there are details about the change agent and the force field analysis, but also what they do exactly, together with a representation of a concrete force field.</w:t>
      </w:r>
      <w:r w:rsidR="00CD2DCE" w:rsidRPr="0002502D">
        <w:rPr>
          <w:sz w:val="24"/>
          <w:szCs w:val="28"/>
        </w:rPr>
        <w:br/>
      </w:r>
    </w:p>
    <w:p w14:paraId="4F7B9923" w14:textId="77777777" w:rsidR="0002502D" w:rsidRPr="0002502D" w:rsidRDefault="0002502D" w:rsidP="00444D7A">
      <w:pPr>
        <w:rPr>
          <w:sz w:val="22"/>
          <w:szCs w:val="24"/>
        </w:rPr>
      </w:pPr>
    </w:p>
    <w:p w14:paraId="6E987A04" w14:textId="77777777" w:rsidR="0002502D" w:rsidRPr="0002502D" w:rsidRDefault="0002502D" w:rsidP="00444D7A">
      <w:pPr>
        <w:rPr>
          <w:sz w:val="22"/>
          <w:szCs w:val="24"/>
        </w:rPr>
      </w:pPr>
    </w:p>
    <w:p w14:paraId="5E54C348" w14:textId="77777777" w:rsidR="0002502D" w:rsidRPr="0002502D" w:rsidRDefault="0002502D" w:rsidP="00444D7A">
      <w:pPr>
        <w:rPr>
          <w:sz w:val="22"/>
          <w:szCs w:val="24"/>
        </w:rPr>
      </w:pPr>
    </w:p>
    <w:p w14:paraId="1859A4F9" w14:textId="77777777" w:rsidR="0002502D" w:rsidRPr="0002502D" w:rsidRDefault="0002502D" w:rsidP="00444D7A">
      <w:pPr>
        <w:rPr>
          <w:sz w:val="22"/>
          <w:szCs w:val="24"/>
        </w:rPr>
      </w:pPr>
    </w:p>
    <w:p w14:paraId="12CA6BE9" w14:textId="77777777" w:rsidR="0002502D" w:rsidRPr="0002502D" w:rsidRDefault="0002502D" w:rsidP="00444D7A">
      <w:pPr>
        <w:rPr>
          <w:sz w:val="22"/>
          <w:szCs w:val="24"/>
        </w:rPr>
      </w:pPr>
    </w:p>
    <w:p w14:paraId="15EC86D9" w14:textId="77777777" w:rsidR="0002502D" w:rsidRPr="0002502D" w:rsidRDefault="0002502D" w:rsidP="00444D7A">
      <w:pPr>
        <w:rPr>
          <w:sz w:val="22"/>
          <w:szCs w:val="24"/>
        </w:rPr>
      </w:pPr>
    </w:p>
    <w:p w14:paraId="0153AC8C" w14:textId="77777777" w:rsidR="0002502D" w:rsidRPr="0002502D" w:rsidRDefault="0002502D" w:rsidP="00444D7A">
      <w:pPr>
        <w:rPr>
          <w:sz w:val="22"/>
          <w:szCs w:val="24"/>
        </w:rPr>
      </w:pPr>
    </w:p>
    <w:p w14:paraId="19D5428F" w14:textId="77777777" w:rsidR="0002502D" w:rsidRPr="0002502D" w:rsidRDefault="0002502D" w:rsidP="00444D7A">
      <w:pPr>
        <w:rPr>
          <w:sz w:val="22"/>
          <w:szCs w:val="24"/>
        </w:rPr>
      </w:pPr>
    </w:p>
    <w:p w14:paraId="7F53322C" w14:textId="77777777" w:rsidR="0002502D" w:rsidRPr="0002502D" w:rsidRDefault="0002502D" w:rsidP="00444D7A">
      <w:pPr>
        <w:rPr>
          <w:sz w:val="22"/>
          <w:szCs w:val="24"/>
        </w:rPr>
      </w:pPr>
    </w:p>
    <w:p w14:paraId="0CCEE3C6" w14:textId="77777777" w:rsidR="0002502D" w:rsidRPr="0002502D" w:rsidRDefault="0002502D" w:rsidP="00444D7A">
      <w:pPr>
        <w:rPr>
          <w:sz w:val="22"/>
          <w:szCs w:val="24"/>
        </w:rPr>
      </w:pPr>
    </w:p>
    <w:p w14:paraId="6E4E722E" w14:textId="77777777" w:rsidR="0002502D" w:rsidRPr="0002502D" w:rsidRDefault="0002502D" w:rsidP="00444D7A">
      <w:pPr>
        <w:rPr>
          <w:sz w:val="22"/>
          <w:szCs w:val="24"/>
        </w:rPr>
      </w:pPr>
    </w:p>
    <w:p w14:paraId="78EC39C9" w14:textId="77777777" w:rsidR="0002502D" w:rsidRPr="0002502D" w:rsidRDefault="0002502D" w:rsidP="00444D7A">
      <w:pPr>
        <w:rPr>
          <w:sz w:val="22"/>
          <w:szCs w:val="24"/>
        </w:rPr>
      </w:pPr>
    </w:p>
    <w:p w14:paraId="1F87B351" w14:textId="0CF78275" w:rsidR="0002502D" w:rsidRDefault="0002502D" w:rsidP="00444D7A">
      <w:pPr>
        <w:rPr>
          <w:sz w:val="22"/>
          <w:szCs w:val="24"/>
        </w:rPr>
      </w:pPr>
    </w:p>
    <w:p w14:paraId="0E546F77" w14:textId="77777777" w:rsidR="0002502D" w:rsidRPr="0002502D" w:rsidRDefault="0002502D" w:rsidP="00444D7A">
      <w:pPr>
        <w:rPr>
          <w:sz w:val="22"/>
          <w:szCs w:val="24"/>
        </w:rPr>
      </w:pPr>
    </w:p>
    <w:sdt>
      <w:sdtPr>
        <w:rPr>
          <w:rFonts w:asciiTheme="minorHAnsi" w:eastAsiaTheme="minorHAnsi" w:hAnsiTheme="minorHAnsi" w:cstheme="minorBidi"/>
          <w:b w:val="0"/>
          <w:bCs w:val="0"/>
          <w:color w:val="auto"/>
          <w:spacing w:val="0"/>
          <w:sz w:val="36"/>
          <w:szCs w:val="32"/>
        </w:rPr>
        <w:id w:val="-252433206"/>
        <w:docPartObj>
          <w:docPartGallery w:val="Table of Contents"/>
          <w:docPartUnique/>
        </w:docPartObj>
      </w:sdtPr>
      <w:sdtEndPr>
        <w:rPr>
          <w:noProof/>
          <w:sz w:val="22"/>
          <w:szCs w:val="24"/>
        </w:rPr>
      </w:sdtEndPr>
      <w:sdtContent>
        <w:p w14:paraId="533574AA" w14:textId="7AFA8985" w:rsidR="0002502D" w:rsidRPr="0002502D" w:rsidRDefault="0002502D">
          <w:pPr>
            <w:pStyle w:val="TOCHeading"/>
            <w:rPr>
              <w:sz w:val="36"/>
              <w:szCs w:val="32"/>
            </w:rPr>
          </w:pPr>
          <w:r w:rsidRPr="0002502D">
            <w:rPr>
              <w:sz w:val="36"/>
              <w:szCs w:val="32"/>
            </w:rPr>
            <w:t>Table of Contents</w:t>
          </w:r>
        </w:p>
        <w:p w14:paraId="6D466119" w14:textId="2AE0C20F" w:rsidR="009F4526" w:rsidRDefault="0002502D">
          <w:pPr>
            <w:pStyle w:val="TOC1"/>
            <w:tabs>
              <w:tab w:val="right" w:leader="dot" w:pos="9016"/>
            </w:tabs>
            <w:rPr>
              <w:rFonts w:eastAsiaTheme="minorEastAsia" w:cstheme="minorBidi"/>
              <w:b w:val="0"/>
              <w:bCs w:val="0"/>
              <w:caps w:val="0"/>
              <w:noProof/>
              <w:sz w:val="22"/>
              <w:u w:val="none"/>
              <w:lang w:val="en-US"/>
            </w:rPr>
          </w:pPr>
          <w:r w:rsidRPr="0002502D">
            <w:rPr>
              <w:b w:val="0"/>
              <w:bCs w:val="0"/>
              <w:sz w:val="22"/>
              <w:szCs w:val="24"/>
            </w:rPr>
            <w:fldChar w:fldCharType="begin"/>
          </w:r>
          <w:r w:rsidRPr="0002502D">
            <w:rPr>
              <w:sz w:val="22"/>
              <w:szCs w:val="24"/>
            </w:rPr>
            <w:instrText xml:space="preserve"> TOC \o "1-3" \h \z \u </w:instrText>
          </w:r>
          <w:r w:rsidRPr="0002502D">
            <w:rPr>
              <w:b w:val="0"/>
              <w:bCs w:val="0"/>
              <w:sz w:val="22"/>
              <w:szCs w:val="24"/>
            </w:rPr>
            <w:fldChar w:fldCharType="separate"/>
          </w:r>
          <w:hyperlink w:anchor="_Toc130338834" w:history="1">
            <w:r w:rsidR="009F4526" w:rsidRPr="00C80ADE">
              <w:rPr>
                <w:rStyle w:val="Hyperlink"/>
                <w:noProof/>
              </w:rPr>
              <w:t>Executive Summary</w:t>
            </w:r>
            <w:r w:rsidR="009F4526">
              <w:rPr>
                <w:noProof/>
                <w:webHidden/>
              </w:rPr>
              <w:tab/>
            </w:r>
            <w:r w:rsidR="009F4526">
              <w:rPr>
                <w:noProof/>
                <w:webHidden/>
              </w:rPr>
              <w:fldChar w:fldCharType="begin"/>
            </w:r>
            <w:r w:rsidR="009F4526">
              <w:rPr>
                <w:noProof/>
                <w:webHidden/>
              </w:rPr>
              <w:instrText xml:space="preserve"> PAGEREF _Toc130338834 \h </w:instrText>
            </w:r>
            <w:r w:rsidR="009F4526">
              <w:rPr>
                <w:noProof/>
                <w:webHidden/>
              </w:rPr>
            </w:r>
            <w:r w:rsidR="009F4526">
              <w:rPr>
                <w:noProof/>
                <w:webHidden/>
              </w:rPr>
              <w:fldChar w:fldCharType="separate"/>
            </w:r>
            <w:r w:rsidR="009F4526">
              <w:rPr>
                <w:noProof/>
                <w:webHidden/>
              </w:rPr>
              <w:t>2</w:t>
            </w:r>
            <w:r w:rsidR="009F4526">
              <w:rPr>
                <w:noProof/>
                <w:webHidden/>
              </w:rPr>
              <w:fldChar w:fldCharType="end"/>
            </w:r>
          </w:hyperlink>
        </w:p>
        <w:p w14:paraId="4007F77D" w14:textId="278C6E96" w:rsidR="009F4526" w:rsidRDefault="00FA75CF">
          <w:pPr>
            <w:pStyle w:val="TOC1"/>
            <w:tabs>
              <w:tab w:val="right" w:leader="dot" w:pos="9016"/>
            </w:tabs>
            <w:rPr>
              <w:rFonts w:eastAsiaTheme="minorEastAsia" w:cstheme="minorBidi"/>
              <w:b w:val="0"/>
              <w:bCs w:val="0"/>
              <w:caps w:val="0"/>
              <w:noProof/>
              <w:sz w:val="22"/>
              <w:u w:val="none"/>
              <w:lang w:val="en-US"/>
            </w:rPr>
          </w:pPr>
          <w:hyperlink w:anchor="_Toc130338835" w:history="1">
            <w:r w:rsidR="009F4526" w:rsidRPr="00C80ADE">
              <w:rPr>
                <w:rStyle w:val="Hyperlink"/>
                <w:noProof/>
              </w:rPr>
              <w:t>Introduction</w:t>
            </w:r>
            <w:r w:rsidR="009F4526">
              <w:rPr>
                <w:noProof/>
                <w:webHidden/>
              </w:rPr>
              <w:tab/>
            </w:r>
            <w:r w:rsidR="009F4526">
              <w:rPr>
                <w:noProof/>
                <w:webHidden/>
              </w:rPr>
              <w:fldChar w:fldCharType="begin"/>
            </w:r>
            <w:r w:rsidR="009F4526">
              <w:rPr>
                <w:noProof/>
                <w:webHidden/>
              </w:rPr>
              <w:instrText xml:space="preserve"> PAGEREF _Toc130338835 \h </w:instrText>
            </w:r>
            <w:r w:rsidR="009F4526">
              <w:rPr>
                <w:noProof/>
                <w:webHidden/>
              </w:rPr>
            </w:r>
            <w:r w:rsidR="009F4526">
              <w:rPr>
                <w:noProof/>
                <w:webHidden/>
              </w:rPr>
              <w:fldChar w:fldCharType="separate"/>
            </w:r>
            <w:r w:rsidR="009F4526">
              <w:rPr>
                <w:noProof/>
                <w:webHidden/>
              </w:rPr>
              <w:t>4</w:t>
            </w:r>
            <w:r w:rsidR="009F4526">
              <w:rPr>
                <w:noProof/>
                <w:webHidden/>
              </w:rPr>
              <w:fldChar w:fldCharType="end"/>
            </w:r>
          </w:hyperlink>
        </w:p>
        <w:p w14:paraId="0CAE568C" w14:textId="032C7504" w:rsidR="009F4526" w:rsidRDefault="00FA75CF">
          <w:pPr>
            <w:pStyle w:val="TOC1"/>
            <w:tabs>
              <w:tab w:val="right" w:leader="dot" w:pos="9016"/>
            </w:tabs>
            <w:rPr>
              <w:rFonts w:eastAsiaTheme="minorEastAsia" w:cstheme="minorBidi"/>
              <w:b w:val="0"/>
              <w:bCs w:val="0"/>
              <w:caps w:val="0"/>
              <w:noProof/>
              <w:sz w:val="22"/>
              <w:u w:val="none"/>
              <w:lang w:val="en-US"/>
            </w:rPr>
          </w:pPr>
          <w:hyperlink w:anchor="_Toc130338836" w:history="1">
            <w:r w:rsidR="009F4526" w:rsidRPr="00C80ADE">
              <w:rPr>
                <w:rStyle w:val="Hyperlink"/>
                <w:noProof/>
              </w:rPr>
              <w:t>Main Finding</w:t>
            </w:r>
            <w:r w:rsidR="009F4526">
              <w:rPr>
                <w:noProof/>
                <w:webHidden/>
              </w:rPr>
              <w:tab/>
            </w:r>
            <w:r w:rsidR="009F4526">
              <w:rPr>
                <w:noProof/>
                <w:webHidden/>
              </w:rPr>
              <w:fldChar w:fldCharType="begin"/>
            </w:r>
            <w:r w:rsidR="009F4526">
              <w:rPr>
                <w:noProof/>
                <w:webHidden/>
              </w:rPr>
              <w:instrText xml:space="preserve"> PAGEREF _Toc130338836 \h </w:instrText>
            </w:r>
            <w:r w:rsidR="009F4526">
              <w:rPr>
                <w:noProof/>
                <w:webHidden/>
              </w:rPr>
            </w:r>
            <w:r w:rsidR="009F4526">
              <w:rPr>
                <w:noProof/>
                <w:webHidden/>
              </w:rPr>
              <w:fldChar w:fldCharType="separate"/>
            </w:r>
            <w:r w:rsidR="009F4526">
              <w:rPr>
                <w:noProof/>
                <w:webHidden/>
              </w:rPr>
              <w:t>4</w:t>
            </w:r>
            <w:r w:rsidR="009F4526">
              <w:rPr>
                <w:noProof/>
                <w:webHidden/>
              </w:rPr>
              <w:fldChar w:fldCharType="end"/>
            </w:r>
          </w:hyperlink>
        </w:p>
        <w:p w14:paraId="173AEE10" w14:textId="560A03CE" w:rsidR="009F4526" w:rsidRDefault="00FA75CF">
          <w:pPr>
            <w:pStyle w:val="TOC2"/>
            <w:tabs>
              <w:tab w:val="right" w:leader="dot" w:pos="9016"/>
            </w:tabs>
            <w:rPr>
              <w:rFonts w:eastAsiaTheme="minorEastAsia" w:cstheme="minorBidi"/>
              <w:b w:val="0"/>
              <w:bCs w:val="0"/>
              <w:smallCaps w:val="0"/>
              <w:noProof/>
              <w:sz w:val="22"/>
              <w:lang w:val="en-US"/>
            </w:rPr>
          </w:pPr>
          <w:hyperlink w:anchor="_Toc130338837" w:history="1">
            <w:r w:rsidR="009F4526" w:rsidRPr="00C80ADE">
              <w:rPr>
                <w:rStyle w:val="Hyperlink"/>
                <w:noProof/>
              </w:rPr>
              <w:t>Background</w:t>
            </w:r>
            <w:r w:rsidR="009F4526">
              <w:rPr>
                <w:noProof/>
                <w:webHidden/>
              </w:rPr>
              <w:tab/>
            </w:r>
            <w:r w:rsidR="009F4526">
              <w:rPr>
                <w:noProof/>
                <w:webHidden/>
              </w:rPr>
              <w:fldChar w:fldCharType="begin"/>
            </w:r>
            <w:r w:rsidR="009F4526">
              <w:rPr>
                <w:noProof/>
                <w:webHidden/>
              </w:rPr>
              <w:instrText xml:space="preserve"> PAGEREF _Toc130338837 \h </w:instrText>
            </w:r>
            <w:r w:rsidR="009F4526">
              <w:rPr>
                <w:noProof/>
                <w:webHidden/>
              </w:rPr>
            </w:r>
            <w:r w:rsidR="009F4526">
              <w:rPr>
                <w:noProof/>
                <w:webHidden/>
              </w:rPr>
              <w:fldChar w:fldCharType="separate"/>
            </w:r>
            <w:r w:rsidR="009F4526">
              <w:rPr>
                <w:noProof/>
                <w:webHidden/>
              </w:rPr>
              <w:t>4</w:t>
            </w:r>
            <w:r w:rsidR="009F4526">
              <w:rPr>
                <w:noProof/>
                <w:webHidden/>
              </w:rPr>
              <w:fldChar w:fldCharType="end"/>
            </w:r>
          </w:hyperlink>
        </w:p>
        <w:p w14:paraId="4ACB8DF0" w14:textId="6E98351F" w:rsidR="009F4526" w:rsidRDefault="00FA75CF">
          <w:pPr>
            <w:pStyle w:val="TOC2"/>
            <w:tabs>
              <w:tab w:val="right" w:leader="dot" w:pos="9016"/>
            </w:tabs>
            <w:rPr>
              <w:rFonts w:eastAsiaTheme="minorEastAsia" w:cstheme="minorBidi"/>
              <w:b w:val="0"/>
              <w:bCs w:val="0"/>
              <w:smallCaps w:val="0"/>
              <w:noProof/>
              <w:sz w:val="22"/>
              <w:lang w:val="en-US"/>
            </w:rPr>
          </w:pPr>
          <w:hyperlink w:anchor="_Toc130338838" w:history="1">
            <w:r w:rsidR="009F4526" w:rsidRPr="00C80ADE">
              <w:rPr>
                <w:rStyle w:val="Hyperlink"/>
                <w:noProof/>
              </w:rPr>
              <w:t>SWOT/PESTLE</w:t>
            </w:r>
            <w:r w:rsidR="009F4526">
              <w:rPr>
                <w:noProof/>
                <w:webHidden/>
              </w:rPr>
              <w:tab/>
            </w:r>
            <w:r w:rsidR="009F4526">
              <w:rPr>
                <w:noProof/>
                <w:webHidden/>
              </w:rPr>
              <w:fldChar w:fldCharType="begin"/>
            </w:r>
            <w:r w:rsidR="009F4526">
              <w:rPr>
                <w:noProof/>
                <w:webHidden/>
              </w:rPr>
              <w:instrText xml:space="preserve"> PAGEREF _Toc130338838 \h </w:instrText>
            </w:r>
            <w:r w:rsidR="009F4526">
              <w:rPr>
                <w:noProof/>
                <w:webHidden/>
              </w:rPr>
            </w:r>
            <w:r w:rsidR="009F4526">
              <w:rPr>
                <w:noProof/>
                <w:webHidden/>
              </w:rPr>
              <w:fldChar w:fldCharType="separate"/>
            </w:r>
            <w:r w:rsidR="009F4526">
              <w:rPr>
                <w:noProof/>
                <w:webHidden/>
              </w:rPr>
              <w:t>5</w:t>
            </w:r>
            <w:r w:rsidR="009F4526">
              <w:rPr>
                <w:noProof/>
                <w:webHidden/>
              </w:rPr>
              <w:fldChar w:fldCharType="end"/>
            </w:r>
          </w:hyperlink>
        </w:p>
        <w:p w14:paraId="7E111DE1" w14:textId="407F9D5A" w:rsidR="009F4526" w:rsidRDefault="00FA75CF">
          <w:pPr>
            <w:pStyle w:val="TOC2"/>
            <w:tabs>
              <w:tab w:val="right" w:leader="dot" w:pos="9016"/>
            </w:tabs>
            <w:rPr>
              <w:rFonts w:eastAsiaTheme="minorEastAsia" w:cstheme="minorBidi"/>
              <w:b w:val="0"/>
              <w:bCs w:val="0"/>
              <w:smallCaps w:val="0"/>
              <w:noProof/>
              <w:sz w:val="22"/>
              <w:lang w:val="en-US"/>
            </w:rPr>
          </w:pPr>
          <w:hyperlink w:anchor="_Toc130338839" w:history="1">
            <w:r w:rsidR="009F4526" w:rsidRPr="00C80ADE">
              <w:rPr>
                <w:rStyle w:val="Hyperlink"/>
                <w:noProof/>
              </w:rPr>
              <w:t>Leaders and Leadership/ Culture/ Vision</w:t>
            </w:r>
            <w:r w:rsidR="009F4526">
              <w:rPr>
                <w:noProof/>
                <w:webHidden/>
              </w:rPr>
              <w:tab/>
            </w:r>
            <w:r w:rsidR="009F4526">
              <w:rPr>
                <w:noProof/>
                <w:webHidden/>
              </w:rPr>
              <w:fldChar w:fldCharType="begin"/>
            </w:r>
            <w:r w:rsidR="009F4526">
              <w:rPr>
                <w:noProof/>
                <w:webHidden/>
              </w:rPr>
              <w:instrText xml:space="preserve"> PAGEREF _Toc130338839 \h </w:instrText>
            </w:r>
            <w:r w:rsidR="009F4526">
              <w:rPr>
                <w:noProof/>
                <w:webHidden/>
              </w:rPr>
            </w:r>
            <w:r w:rsidR="009F4526">
              <w:rPr>
                <w:noProof/>
                <w:webHidden/>
              </w:rPr>
              <w:fldChar w:fldCharType="separate"/>
            </w:r>
            <w:r w:rsidR="009F4526">
              <w:rPr>
                <w:noProof/>
                <w:webHidden/>
              </w:rPr>
              <w:t>8</w:t>
            </w:r>
            <w:r w:rsidR="009F4526">
              <w:rPr>
                <w:noProof/>
                <w:webHidden/>
              </w:rPr>
              <w:fldChar w:fldCharType="end"/>
            </w:r>
          </w:hyperlink>
        </w:p>
        <w:p w14:paraId="71B43DF1" w14:textId="6B8CFA7C" w:rsidR="009F4526" w:rsidRDefault="00FA75CF">
          <w:pPr>
            <w:pStyle w:val="TOC2"/>
            <w:tabs>
              <w:tab w:val="right" w:leader="dot" w:pos="9016"/>
            </w:tabs>
            <w:rPr>
              <w:rFonts w:eastAsiaTheme="minorEastAsia" w:cstheme="minorBidi"/>
              <w:b w:val="0"/>
              <w:bCs w:val="0"/>
              <w:smallCaps w:val="0"/>
              <w:noProof/>
              <w:sz w:val="22"/>
              <w:lang w:val="en-US"/>
            </w:rPr>
          </w:pPr>
          <w:hyperlink w:anchor="_Toc130338840" w:history="1">
            <w:r w:rsidR="009F4526" w:rsidRPr="00C80ADE">
              <w:rPr>
                <w:rStyle w:val="Hyperlink"/>
                <w:noProof/>
              </w:rPr>
              <w:t>Change Agent/ Force Field Analysis</w:t>
            </w:r>
            <w:r w:rsidR="009F4526">
              <w:rPr>
                <w:noProof/>
                <w:webHidden/>
              </w:rPr>
              <w:tab/>
            </w:r>
            <w:r w:rsidR="009F4526">
              <w:rPr>
                <w:noProof/>
                <w:webHidden/>
              </w:rPr>
              <w:fldChar w:fldCharType="begin"/>
            </w:r>
            <w:r w:rsidR="009F4526">
              <w:rPr>
                <w:noProof/>
                <w:webHidden/>
              </w:rPr>
              <w:instrText xml:space="preserve"> PAGEREF _Toc130338840 \h </w:instrText>
            </w:r>
            <w:r w:rsidR="009F4526">
              <w:rPr>
                <w:noProof/>
                <w:webHidden/>
              </w:rPr>
            </w:r>
            <w:r w:rsidR="009F4526">
              <w:rPr>
                <w:noProof/>
                <w:webHidden/>
              </w:rPr>
              <w:fldChar w:fldCharType="separate"/>
            </w:r>
            <w:r w:rsidR="009F4526">
              <w:rPr>
                <w:noProof/>
                <w:webHidden/>
              </w:rPr>
              <w:t>10</w:t>
            </w:r>
            <w:r w:rsidR="009F4526">
              <w:rPr>
                <w:noProof/>
                <w:webHidden/>
              </w:rPr>
              <w:fldChar w:fldCharType="end"/>
            </w:r>
          </w:hyperlink>
        </w:p>
        <w:p w14:paraId="2AB93479" w14:textId="6A00906A" w:rsidR="009F4526" w:rsidRDefault="00FA75CF">
          <w:pPr>
            <w:pStyle w:val="TOC1"/>
            <w:tabs>
              <w:tab w:val="right" w:leader="dot" w:pos="9016"/>
            </w:tabs>
            <w:rPr>
              <w:rFonts w:eastAsiaTheme="minorEastAsia" w:cstheme="minorBidi"/>
              <w:b w:val="0"/>
              <w:bCs w:val="0"/>
              <w:caps w:val="0"/>
              <w:noProof/>
              <w:sz w:val="22"/>
              <w:u w:val="none"/>
              <w:lang w:val="en-US"/>
            </w:rPr>
          </w:pPr>
          <w:hyperlink w:anchor="_Toc130338841" w:history="1">
            <w:r w:rsidR="009F4526" w:rsidRPr="00C80ADE">
              <w:rPr>
                <w:rStyle w:val="Hyperlink"/>
                <w:noProof/>
              </w:rPr>
              <w:t>Conclusion</w:t>
            </w:r>
            <w:r w:rsidR="009F4526">
              <w:rPr>
                <w:noProof/>
                <w:webHidden/>
              </w:rPr>
              <w:tab/>
            </w:r>
            <w:r w:rsidR="009F4526">
              <w:rPr>
                <w:noProof/>
                <w:webHidden/>
              </w:rPr>
              <w:fldChar w:fldCharType="begin"/>
            </w:r>
            <w:r w:rsidR="009F4526">
              <w:rPr>
                <w:noProof/>
                <w:webHidden/>
              </w:rPr>
              <w:instrText xml:space="preserve"> PAGEREF _Toc130338841 \h </w:instrText>
            </w:r>
            <w:r w:rsidR="009F4526">
              <w:rPr>
                <w:noProof/>
                <w:webHidden/>
              </w:rPr>
            </w:r>
            <w:r w:rsidR="009F4526">
              <w:rPr>
                <w:noProof/>
                <w:webHidden/>
              </w:rPr>
              <w:fldChar w:fldCharType="separate"/>
            </w:r>
            <w:r w:rsidR="009F4526">
              <w:rPr>
                <w:noProof/>
                <w:webHidden/>
              </w:rPr>
              <w:t>11</w:t>
            </w:r>
            <w:r w:rsidR="009F4526">
              <w:rPr>
                <w:noProof/>
                <w:webHidden/>
              </w:rPr>
              <w:fldChar w:fldCharType="end"/>
            </w:r>
          </w:hyperlink>
        </w:p>
        <w:p w14:paraId="1E1ECB6B" w14:textId="1C153BD2" w:rsidR="009F4526" w:rsidRDefault="00FA75CF">
          <w:pPr>
            <w:pStyle w:val="TOC1"/>
            <w:tabs>
              <w:tab w:val="right" w:leader="dot" w:pos="9016"/>
            </w:tabs>
            <w:rPr>
              <w:rFonts w:eastAsiaTheme="minorEastAsia" w:cstheme="minorBidi"/>
              <w:b w:val="0"/>
              <w:bCs w:val="0"/>
              <w:caps w:val="0"/>
              <w:noProof/>
              <w:sz w:val="22"/>
              <w:u w:val="none"/>
              <w:lang w:val="en-US"/>
            </w:rPr>
          </w:pPr>
          <w:hyperlink w:anchor="_Toc130338842" w:history="1">
            <w:r w:rsidR="009F4526" w:rsidRPr="00C80ADE">
              <w:rPr>
                <w:rStyle w:val="Hyperlink"/>
                <w:noProof/>
              </w:rPr>
              <w:t>PDP</w:t>
            </w:r>
            <w:r w:rsidR="009F4526">
              <w:rPr>
                <w:noProof/>
                <w:webHidden/>
              </w:rPr>
              <w:tab/>
            </w:r>
            <w:r w:rsidR="009F4526">
              <w:rPr>
                <w:noProof/>
                <w:webHidden/>
              </w:rPr>
              <w:fldChar w:fldCharType="begin"/>
            </w:r>
            <w:r w:rsidR="009F4526">
              <w:rPr>
                <w:noProof/>
                <w:webHidden/>
              </w:rPr>
              <w:instrText xml:space="preserve"> PAGEREF _Toc130338842 \h </w:instrText>
            </w:r>
            <w:r w:rsidR="009F4526">
              <w:rPr>
                <w:noProof/>
                <w:webHidden/>
              </w:rPr>
            </w:r>
            <w:r w:rsidR="009F4526">
              <w:rPr>
                <w:noProof/>
                <w:webHidden/>
              </w:rPr>
              <w:fldChar w:fldCharType="separate"/>
            </w:r>
            <w:r w:rsidR="009F4526">
              <w:rPr>
                <w:noProof/>
                <w:webHidden/>
              </w:rPr>
              <w:t>12</w:t>
            </w:r>
            <w:r w:rsidR="009F4526">
              <w:rPr>
                <w:noProof/>
                <w:webHidden/>
              </w:rPr>
              <w:fldChar w:fldCharType="end"/>
            </w:r>
          </w:hyperlink>
        </w:p>
        <w:p w14:paraId="1E6E89F6" w14:textId="37AB2FAA" w:rsidR="009F4526" w:rsidRDefault="00FA75CF">
          <w:pPr>
            <w:pStyle w:val="TOC1"/>
            <w:tabs>
              <w:tab w:val="right" w:leader="dot" w:pos="9016"/>
            </w:tabs>
            <w:rPr>
              <w:rFonts w:eastAsiaTheme="minorEastAsia" w:cstheme="minorBidi"/>
              <w:b w:val="0"/>
              <w:bCs w:val="0"/>
              <w:caps w:val="0"/>
              <w:noProof/>
              <w:sz w:val="22"/>
              <w:u w:val="none"/>
              <w:lang w:val="en-US"/>
            </w:rPr>
          </w:pPr>
          <w:hyperlink w:anchor="_Toc130338843" w:history="1">
            <w:r w:rsidR="009F4526" w:rsidRPr="00C80ADE">
              <w:rPr>
                <w:rStyle w:val="Hyperlink"/>
                <w:noProof/>
              </w:rPr>
              <w:t>Reference</w:t>
            </w:r>
            <w:r w:rsidR="009F4526">
              <w:rPr>
                <w:noProof/>
                <w:webHidden/>
              </w:rPr>
              <w:tab/>
            </w:r>
            <w:r w:rsidR="009F4526">
              <w:rPr>
                <w:noProof/>
                <w:webHidden/>
              </w:rPr>
              <w:fldChar w:fldCharType="begin"/>
            </w:r>
            <w:r w:rsidR="009F4526">
              <w:rPr>
                <w:noProof/>
                <w:webHidden/>
              </w:rPr>
              <w:instrText xml:space="preserve"> PAGEREF _Toc130338843 \h </w:instrText>
            </w:r>
            <w:r w:rsidR="009F4526">
              <w:rPr>
                <w:noProof/>
                <w:webHidden/>
              </w:rPr>
            </w:r>
            <w:r w:rsidR="009F4526">
              <w:rPr>
                <w:noProof/>
                <w:webHidden/>
              </w:rPr>
              <w:fldChar w:fldCharType="separate"/>
            </w:r>
            <w:r w:rsidR="009F4526">
              <w:rPr>
                <w:noProof/>
                <w:webHidden/>
              </w:rPr>
              <w:t>13</w:t>
            </w:r>
            <w:r w:rsidR="009F4526">
              <w:rPr>
                <w:noProof/>
                <w:webHidden/>
              </w:rPr>
              <w:fldChar w:fldCharType="end"/>
            </w:r>
          </w:hyperlink>
        </w:p>
        <w:p w14:paraId="44C990D9" w14:textId="11AF5DCA" w:rsidR="0002502D" w:rsidRPr="0002502D" w:rsidRDefault="0002502D">
          <w:pPr>
            <w:rPr>
              <w:sz w:val="22"/>
              <w:szCs w:val="24"/>
            </w:rPr>
          </w:pPr>
          <w:r w:rsidRPr="0002502D">
            <w:rPr>
              <w:b/>
              <w:bCs/>
              <w:noProof/>
              <w:sz w:val="22"/>
              <w:szCs w:val="24"/>
            </w:rPr>
            <w:fldChar w:fldCharType="end"/>
          </w:r>
        </w:p>
      </w:sdtContent>
    </w:sdt>
    <w:p w14:paraId="58CEEE02" w14:textId="77777777" w:rsidR="0002502D" w:rsidRPr="0002502D" w:rsidRDefault="0002502D" w:rsidP="00444D7A">
      <w:pPr>
        <w:rPr>
          <w:sz w:val="22"/>
          <w:szCs w:val="24"/>
        </w:rPr>
      </w:pPr>
    </w:p>
    <w:p w14:paraId="23749885" w14:textId="77777777" w:rsidR="0002502D" w:rsidRPr="0002502D" w:rsidRDefault="0002502D" w:rsidP="00444D7A">
      <w:pPr>
        <w:rPr>
          <w:sz w:val="22"/>
          <w:szCs w:val="24"/>
        </w:rPr>
      </w:pPr>
    </w:p>
    <w:p w14:paraId="22AEBB66" w14:textId="77777777" w:rsidR="0002502D" w:rsidRPr="0002502D" w:rsidRDefault="0002502D" w:rsidP="00444D7A">
      <w:pPr>
        <w:rPr>
          <w:sz w:val="22"/>
          <w:szCs w:val="24"/>
        </w:rPr>
      </w:pPr>
    </w:p>
    <w:p w14:paraId="60EFD8A8" w14:textId="77777777" w:rsidR="0002502D" w:rsidRPr="0002502D" w:rsidRDefault="0002502D" w:rsidP="00444D7A">
      <w:pPr>
        <w:rPr>
          <w:sz w:val="22"/>
          <w:szCs w:val="24"/>
        </w:rPr>
      </w:pPr>
    </w:p>
    <w:p w14:paraId="755A2F48" w14:textId="77777777" w:rsidR="0002502D" w:rsidRPr="0002502D" w:rsidRDefault="0002502D" w:rsidP="00444D7A">
      <w:pPr>
        <w:rPr>
          <w:sz w:val="22"/>
          <w:szCs w:val="24"/>
        </w:rPr>
      </w:pPr>
    </w:p>
    <w:p w14:paraId="4384EC72" w14:textId="77777777" w:rsidR="0002502D" w:rsidRPr="0002502D" w:rsidRDefault="0002502D" w:rsidP="00444D7A">
      <w:pPr>
        <w:rPr>
          <w:sz w:val="22"/>
          <w:szCs w:val="24"/>
        </w:rPr>
      </w:pPr>
    </w:p>
    <w:p w14:paraId="204BCB50" w14:textId="77777777" w:rsidR="0002502D" w:rsidRPr="0002502D" w:rsidRDefault="0002502D" w:rsidP="00444D7A">
      <w:pPr>
        <w:rPr>
          <w:sz w:val="22"/>
          <w:szCs w:val="24"/>
        </w:rPr>
      </w:pPr>
    </w:p>
    <w:p w14:paraId="65949088" w14:textId="77777777" w:rsidR="0002502D" w:rsidRPr="0002502D" w:rsidRDefault="0002502D" w:rsidP="00444D7A">
      <w:pPr>
        <w:rPr>
          <w:sz w:val="22"/>
          <w:szCs w:val="24"/>
        </w:rPr>
      </w:pPr>
    </w:p>
    <w:p w14:paraId="47DF3F07" w14:textId="77777777" w:rsidR="0002502D" w:rsidRPr="0002502D" w:rsidRDefault="0002502D" w:rsidP="00444D7A">
      <w:pPr>
        <w:rPr>
          <w:sz w:val="22"/>
          <w:szCs w:val="24"/>
        </w:rPr>
      </w:pPr>
    </w:p>
    <w:p w14:paraId="7C753972" w14:textId="77777777" w:rsidR="0002502D" w:rsidRDefault="0002502D" w:rsidP="00444D7A">
      <w:pPr>
        <w:rPr>
          <w:sz w:val="22"/>
          <w:szCs w:val="24"/>
        </w:rPr>
      </w:pPr>
    </w:p>
    <w:p w14:paraId="19BDDB2B" w14:textId="7112E201" w:rsidR="0002502D" w:rsidRPr="0002502D" w:rsidRDefault="00915CBD" w:rsidP="00444D7A">
      <w:pPr>
        <w:rPr>
          <w:sz w:val="22"/>
          <w:szCs w:val="24"/>
        </w:rPr>
      </w:pPr>
      <w:r w:rsidRPr="0002502D">
        <w:rPr>
          <w:sz w:val="22"/>
          <w:szCs w:val="24"/>
        </w:rPr>
        <w:br/>
      </w:r>
    </w:p>
    <w:p w14:paraId="0A2EBF3D" w14:textId="77777777" w:rsidR="0002502D" w:rsidRDefault="0002502D" w:rsidP="00444D7A">
      <w:pPr>
        <w:rPr>
          <w:sz w:val="22"/>
          <w:szCs w:val="24"/>
        </w:rPr>
      </w:pPr>
      <w:bookmarkStart w:id="1" w:name="_Toc130338835"/>
      <w:r w:rsidRPr="0002502D">
        <w:rPr>
          <w:rStyle w:val="Heading1Char"/>
          <w:sz w:val="36"/>
          <w:szCs w:val="32"/>
        </w:rPr>
        <w:t>Introduction</w:t>
      </w:r>
      <w:bookmarkEnd w:id="1"/>
      <w:r w:rsidR="00915CBD" w:rsidRPr="0002502D">
        <w:rPr>
          <w:rStyle w:val="Heading1Char"/>
          <w:sz w:val="36"/>
          <w:szCs w:val="32"/>
        </w:rPr>
        <w:br/>
      </w:r>
      <w:r w:rsidR="00915CBD" w:rsidRPr="0002502D">
        <w:rPr>
          <w:sz w:val="22"/>
          <w:szCs w:val="24"/>
        </w:rPr>
        <w:br/>
      </w:r>
      <w:r w:rsidR="00B138A8" w:rsidRPr="0002502D">
        <w:rPr>
          <w:sz w:val="22"/>
          <w:szCs w:val="24"/>
        </w:rPr>
        <w:t xml:space="preserve"> </w:t>
      </w:r>
      <w:r w:rsidR="00B138A8" w:rsidRPr="0002502D">
        <w:rPr>
          <w:sz w:val="22"/>
          <w:szCs w:val="24"/>
        </w:rPr>
        <w:tab/>
        <w:t>The following report is about the Tesco company in connection with the change and transition to Online, which represented the implementation of an Online Shopping system.</w:t>
      </w:r>
      <w:r w:rsidR="00B138A8" w:rsidRPr="0002502D">
        <w:rPr>
          <w:sz w:val="22"/>
          <w:szCs w:val="24"/>
        </w:rPr>
        <w:br/>
        <w:t>This change will be debated in the continuation of the report, along with a critical analysis of several models and theories.</w:t>
      </w:r>
    </w:p>
    <w:p w14:paraId="291CE30B" w14:textId="34A3BAA5" w:rsidR="0002502D" w:rsidRDefault="00B138A8" w:rsidP="0002502D">
      <w:pPr>
        <w:ind w:firstLine="720"/>
        <w:rPr>
          <w:sz w:val="22"/>
          <w:szCs w:val="24"/>
        </w:rPr>
      </w:pPr>
      <w:r w:rsidRPr="0002502D">
        <w:rPr>
          <w:sz w:val="22"/>
          <w:szCs w:val="24"/>
        </w:rPr>
        <w:t>At the same time, the background of the company's company is presented, along with relevant information that made the company famous, as well as a swot and pestle representation.</w:t>
      </w:r>
      <w:r w:rsidR="0002502D">
        <w:rPr>
          <w:sz w:val="22"/>
          <w:szCs w:val="24"/>
        </w:rPr>
        <w:t xml:space="preserve"> </w:t>
      </w:r>
      <w:r w:rsidRPr="0002502D">
        <w:rPr>
          <w:sz w:val="22"/>
          <w:szCs w:val="24"/>
        </w:rPr>
        <w:t>At the same time, information is presented regarding leadership and management, as well as the culture and vision of the Tesco company and their connections with the implementation of online shopping.</w:t>
      </w:r>
    </w:p>
    <w:p w14:paraId="08FEAF1B" w14:textId="77777777" w:rsidR="0002502D" w:rsidRDefault="00B138A8" w:rsidP="0002502D">
      <w:pPr>
        <w:ind w:firstLine="720"/>
        <w:rPr>
          <w:sz w:val="22"/>
          <w:szCs w:val="24"/>
        </w:rPr>
      </w:pPr>
      <w:r w:rsidRPr="0002502D">
        <w:rPr>
          <w:sz w:val="22"/>
          <w:szCs w:val="24"/>
        </w:rPr>
        <w:t>Change agent will be explained in relation to Tesco, but also the representation of force field analysis modules.</w:t>
      </w:r>
    </w:p>
    <w:p w14:paraId="7EA6D334" w14:textId="03B39BAA" w:rsidR="0002502D" w:rsidRPr="0002502D" w:rsidRDefault="00B138A8" w:rsidP="0002502D">
      <w:pPr>
        <w:ind w:firstLine="720"/>
        <w:rPr>
          <w:sz w:val="22"/>
          <w:szCs w:val="24"/>
        </w:rPr>
      </w:pPr>
      <w:r w:rsidRPr="0002502D">
        <w:rPr>
          <w:sz w:val="22"/>
          <w:szCs w:val="24"/>
        </w:rPr>
        <w:t xml:space="preserve">In the end, a development plan and implementations are presented that can be beneficial to the </w:t>
      </w:r>
      <w:r w:rsidR="0002502D" w:rsidRPr="0002502D">
        <w:rPr>
          <w:sz w:val="22"/>
          <w:szCs w:val="24"/>
        </w:rPr>
        <w:t>Tesco</w:t>
      </w:r>
      <w:r w:rsidRPr="0002502D">
        <w:rPr>
          <w:sz w:val="22"/>
          <w:szCs w:val="24"/>
        </w:rPr>
        <w:t xml:space="preserve"> company in terms of the following changes that will appear.</w:t>
      </w:r>
    </w:p>
    <w:p w14:paraId="236A1D15" w14:textId="77777777" w:rsidR="0002502D" w:rsidRPr="0002502D" w:rsidRDefault="0002502D" w:rsidP="0002502D">
      <w:pPr>
        <w:pStyle w:val="Heading1"/>
        <w:rPr>
          <w:sz w:val="36"/>
          <w:szCs w:val="32"/>
        </w:rPr>
      </w:pPr>
      <w:bookmarkStart w:id="2" w:name="_Toc130338836"/>
      <w:r w:rsidRPr="0002502D">
        <w:rPr>
          <w:sz w:val="36"/>
          <w:szCs w:val="32"/>
        </w:rPr>
        <w:t>Main Finding</w:t>
      </w:r>
      <w:bookmarkEnd w:id="2"/>
    </w:p>
    <w:p w14:paraId="14D35FB0" w14:textId="77777777" w:rsidR="0002502D" w:rsidRPr="0002502D" w:rsidRDefault="0002502D" w:rsidP="00444D7A">
      <w:pPr>
        <w:rPr>
          <w:sz w:val="22"/>
          <w:szCs w:val="24"/>
        </w:rPr>
      </w:pPr>
    </w:p>
    <w:p w14:paraId="25195221" w14:textId="2EA1F623" w:rsidR="009F4526" w:rsidRDefault="0002502D" w:rsidP="009F4526">
      <w:pPr>
        <w:rPr>
          <w:sz w:val="22"/>
          <w:szCs w:val="24"/>
        </w:rPr>
      </w:pPr>
      <w:bookmarkStart w:id="3" w:name="_Toc130338837"/>
      <w:r w:rsidRPr="0002502D">
        <w:rPr>
          <w:rStyle w:val="Heading2Char"/>
          <w:sz w:val="32"/>
          <w:szCs w:val="28"/>
        </w:rPr>
        <w:t>Background</w:t>
      </w:r>
      <w:bookmarkEnd w:id="3"/>
      <w:r w:rsidR="00F270AF" w:rsidRPr="0002502D">
        <w:rPr>
          <w:sz w:val="22"/>
          <w:szCs w:val="24"/>
        </w:rPr>
        <w:br/>
      </w:r>
      <w:r w:rsidR="009F4526">
        <w:rPr>
          <w:sz w:val="22"/>
          <w:szCs w:val="24"/>
        </w:rPr>
        <w:t xml:space="preserve"> </w:t>
      </w:r>
      <w:r w:rsidR="009F4526">
        <w:rPr>
          <w:sz w:val="22"/>
          <w:szCs w:val="24"/>
        </w:rPr>
        <w:tab/>
      </w:r>
      <w:r w:rsidR="009F4526" w:rsidRPr="009F4526">
        <w:rPr>
          <w:sz w:val="22"/>
          <w:szCs w:val="24"/>
        </w:rPr>
        <w:t>Tesco plc is a multinational company based in the United Kingdom that sells groceries and other goods. Welwyn Garden City, in England, is where it has its headquarters. (Global Data, 2022). It was the ninth-largest retailer in the world in 2011 based on revenues, and it was the third-largest retailer globally based on gross revenues. In addition to Slovakia, it also has retail sites in the UK, Ireland, Czech Republic, and Hungary. In the UK's grocery market, where it holds a market share of about 28.4%, it is the market leader. (Super Market Near Me Open, 2022)</w:t>
      </w:r>
      <w:r w:rsidR="009F4526">
        <w:rPr>
          <w:sz w:val="22"/>
          <w:szCs w:val="24"/>
        </w:rPr>
        <w:br/>
        <w:t xml:space="preserve"> </w:t>
      </w:r>
      <w:r w:rsidR="009F4526">
        <w:rPr>
          <w:sz w:val="22"/>
          <w:szCs w:val="24"/>
        </w:rPr>
        <w:tab/>
      </w:r>
      <w:r w:rsidR="009F4526" w:rsidRPr="009F4526">
        <w:rPr>
          <w:sz w:val="22"/>
          <w:szCs w:val="24"/>
        </w:rPr>
        <w:t xml:space="preserve">Tesco has been expanding globally since the early 1990s, and it now has operations in </w:t>
      </w:r>
      <w:r w:rsidR="009F4526" w:rsidRPr="009F4526">
        <w:rPr>
          <w:sz w:val="22"/>
          <w:szCs w:val="24"/>
        </w:rPr>
        <w:lastRenderedPageBreak/>
        <w:t>11 more countries. The company stopped operating in the United States in 2013, but as of 2018, it is actively expanding abroad. The retail selling of books, clothing, electronics, furniture, toys, petroleum, software, financial services, telecommunications, and internet services are just a few of the many areas that Tesco has entered since the 1960s. (</w:t>
      </w:r>
      <w:proofErr w:type="spellStart"/>
      <w:r w:rsidR="009F4526" w:rsidRPr="009F4526">
        <w:rPr>
          <w:sz w:val="22"/>
          <w:szCs w:val="24"/>
        </w:rPr>
        <w:t>Coursehero</w:t>
      </w:r>
      <w:proofErr w:type="spellEnd"/>
      <w:r w:rsidR="009F4526" w:rsidRPr="009F4526">
        <w:rPr>
          <w:sz w:val="22"/>
          <w:szCs w:val="24"/>
        </w:rPr>
        <w:t>, 2021). Tesco changed its positioning from a downmarket high-volume low-cost store to an upmarket high-volume low-cost retailer in the 1990s. (Myassignmenthelp,2021) In an effort to appeal to a wide range of social classes, the firm introduced both its high-end "Tesco Finest" range and its budget-friendly "Tesco Value" range in 1993[10]. (</w:t>
      </w:r>
      <w:proofErr w:type="spellStart"/>
      <w:r w:rsidR="009F4526" w:rsidRPr="009F4526">
        <w:rPr>
          <w:sz w:val="22"/>
          <w:szCs w:val="24"/>
        </w:rPr>
        <w:t>Coursehero</w:t>
      </w:r>
      <w:proofErr w:type="spellEnd"/>
      <w:r w:rsidR="009F4526" w:rsidRPr="009F4526">
        <w:rPr>
          <w:sz w:val="22"/>
          <w:szCs w:val="24"/>
        </w:rPr>
        <w:t>, 2023)</w:t>
      </w:r>
    </w:p>
    <w:p w14:paraId="166C75E2" w14:textId="77777777" w:rsidR="009F4526" w:rsidRPr="009F4526" w:rsidRDefault="009F4526" w:rsidP="009F4526">
      <w:pPr>
        <w:rPr>
          <w:sz w:val="22"/>
          <w:szCs w:val="24"/>
        </w:rPr>
      </w:pPr>
    </w:p>
    <w:p w14:paraId="45B39DDF" w14:textId="07C15D46" w:rsidR="00616B69" w:rsidRPr="009F4526" w:rsidRDefault="0002502D" w:rsidP="009F4526">
      <w:pPr>
        <w:rPr>
          <w:rFonts w:eastAsiaTheme="majorEastAsia" w:cstheme="majorBidi"/>
          <w:b/>
          <w:bCs/>
          <w:color w:val="4472C4" w:themeColor="accent1"/>
          <w:sz w:val="36"/>
          <w:szCs w:val="32"/>
        </w:rPr>
      </w:pPr>
      <w:bookmarkStart w:id="4" w:name="_Toc130338838"/>
      <w:r w:rsidRPr="009F4526">
        <w:rPr>
          <w:rStyle w:val="Heading2Char"/>
        </w:rPr>
        <w:t>SWOT/PESTLE</w:t>
      </w:r>
      <w:bookmarkEnd w:id="4"/>
      <w:r w:rsidR="009F4526">
        <w:rPr>
          <w:sz w:val="32"/>
          <w:szCs w:val="28"/>
        </w:rPr>
        <w:br/>
      </w:r>
      <w:r w:rsidR="009F4526">
        <w:rPr>
          <w:b/>
          <w:bCs/>
        </w:rPr>
        <w:br/>
      </w:r>
      <w:r w:rsidR="00616B69" w:rsidRPr="009F4526">
        <w:rPr>
          <w:sz w:val="22"/>
          <w:szCs w:val="24"/>
        </w:rPr>
        <w:t>The largest supermarket in the UK is Tesco. The UK's biggest supermarket is located there as well. Its sales and revenue are higher than those of comparable British grocery chains. According to Tesco's annual report, it will earn £ 57.8 billion for the fiscal year 2021. With 27.9% of the market, Tesco holds the highest share of the grocery retail market in the United Kingdom. (FourWeekMBA, 2020). One of the "big four" supermarkets is this one. It has long been one of the most well-liked grocery stores in Ireland.</w:t>
      </w:r>
    </w:p>
    <w:p w14:paraId="16BC5559" w14:textId="77777777" w:rsidR="00616B69" w:rsidRPr="009F4526" w:rsidRDefault="00616B69" w:rsidP="009F4526">
      <w:pPr>
        <w:rPr>
          <w:sz w:val="22"/>
          <w:szCs w:val="24"/>
        </w:rPr>
      </w:pPr>
      <w:r w:rsidRPr="009F4526">
        <w:rPr>
          <w:sz w:val="22"/>
          <w:szCs w:val="24"/>
        </w:rPr>
        <w:t>geographical variety Tesco has a significant global footprint thanks to its more than 4,673 outlets across 14 nations. Along with Europe and North America, Asia also has a sizable market share for it. The number of stores is increasing; Tesco now has 4,673 grocery stores worldwide, up from 3,751 in 2008. (</w:t>
      </w:r>
      <w:proofErr w:type="spellStart"/>
      <w:r w:rsidRPr="009F4526">
        <w:rPr>
          <w:sz w:val="22"/>
          <w:szCs w:val="24"/>
        </w:rPr>
        <w:t>Coursehero</w:t>
      </w:r>
      <w:proofErr w:type="spellEnd"/>
      <w:r w:rsidRPr="009F4526">
        <w:rPr>
          <w:sz w:val="22"/>
          <w:szCs w:val="24"/>
        </w:rPr>
        <w:t>, 2023). As new outlets are added to its operational chain each year, it increases its revenue.</w:t>
      </w:r>
    </w:p>
    <w:p w14:paraId="204EFC1B" w14:textId="5C51E9BB" w:rsidR="00616B69" w:rsidRPr="009F4526" w:rsidRDefault="00616B69" w:rsidP="009F4526">
      <w:pPr>
        <w:rPr>
          <w:sz w:val="22"/>
          <w:szCs w:val="24"/>
        </w:rPr>
      </w:pPr>
      <w:r w:rsidRPr="009F4526">
        <w:rPr>
          <w:sz w:val="22"/>
          <w:szCs w:val="24"/>
        </w:rPr>
        <w:t xml:space="preserve">Numerous different types of stores have been opened by Tesco. Tesco </w:t>
      </w:r>
      <w:proofErr w:type="spellStart"/>
      <w:r w:rsidRPr="009F4526">
        <w:rPr>
          <w:sz w:val="22"/>
          <w:szCs w:val="24"/>
        </w:rPr>
        <w:t>Homeplus</w:t>
      </w:r>
      <w:proofErr w:type="spellEnd"/>
      <w:r w:rsidRPr="009F4526">
        <w:rPr>
          <w:sz w:val="22"/>
          <w:szCs w:val="24"/>
        </w:rPr>
        <w:t>, Tesco Metro, Tesco Extra, Tesco Express, One Stop, and Tesco Superstores are just a few of the many various types of stores that it has. (Bartleby, 2023)</w:t>
      </w:r>
    </w:p>
    <w:p w14:paraId="112A6523" w14:textId="77777777" w:rsidR="00616B69" w:rsidRPr="009F4526" w:rsidRDefault="00616B69" w:rsidP="009F4526">
      <w:pPr>
        <w:rPr>
          <w:sz w:val="22"/>
          <w:szCs w:val="24"/>
        </w:rPr>
      </w:pPr>
      <w:r w:rsidRPr="009F4526">
        <w:rPr>
          <w:sz w:val="22"/>
          <w:szCs w:val="24"/>
        </w:rPr>
        <w:t>Market and product line diversification: Tesco's policy of diversification has been successful for the business. It offers a variety of products and services, including clothing, home goods, mobile phones, music downloads, DVD rentals, school uniforms, financial and telecommunications services, and fair global cotton commerce. (PhDessay.2022). The largest private employer in Europe - Tesco has 361,771 employees and will be hiring for the fiscal year 2021. It reportedly generates more possibilities than any other company in all of Europe, according to some. (Parker, 2019)</w:t>
      </w:r>
    </w:p>
    <w:p w14:paraId="2276B493" w14:textId="77777777" w:rsidR="00616B69" w:rsidRPr="009F4526" w:rsidRDefault="00616B69" w:rsidP="009F4526">
      <w:pPr>
        <w:rPr>
          <w:sz w:val="22"/>
          <w:szCs w:val="24"/>
        </w:rPr>
      </w:pPr>
      <w:r w:rsidRPr="009F4526">
        <w:rPr>
          <w:sz w:val="22"/>
          <w:szCs w:val="24"/>
        </w:rPr>
        <w:t>Tesco makes the best use of technology available to enhance the shopping experiences of its consumers. It has implemented a new barcode system that counts the products automatically using RFID. Additionally, it offers a more sophisticated M-commerce platform and a mobile payment app. (Lawlor,2016)</w:t>
      </w:r>
    </w:p>
    <w:p w14:paraId="3EFA4278" w14:textId="77777777" w:rsidR="00616B69" w:rsidRPr="009F4526" w:rsidRDefault="00616B69" w:rsidP="009F4526">
      <w:pPr>
        <w:rPr>
          <w:sz w:val="22"/>
          <w:szCs w:val="24"/>
        </w:rPr>
      </w:pPr>
      <w:r w:rsidRPr="009F4526">
        <w:rPr>
          <w:sz w:val="22"/>
          <w:szCs w:val="24"/>
        </w:rPr>
        <w:lastRenderedPageBreak/>
        <w:t>In 2012, Tesco was forced to abandon the US and Japanese markets due to the failure of its operations there. The company had to close its storefronts in Japan and the US after 9 and 5 years, respectively, due to unsuccessful exports. (Shaw, 2020)</w:t>
      </w:r>
    </w:p>
    <w:p w14:paraId="21D4D1FC" w14:textId="77777777" w:rsidR="00616B69" w:rsidRPr="009F4526" w:rsidRDefault="00616B69" w:rsidP="009F4526">
      <w:pPr>
        <w:rPr>
          <w:sz w:val="22"/>
          <w:szCs w:val="24"/>
        </w:rPr>
      </w:pPr>
      <w:r w:rsidRPr="009F4526">
        <w:rPr>
          <w:sz w:val="22"/>
          <w:szCs w:val="24"/>
        </w:rPr>
        <w:t xml:space="preserve">Fraud Trial and Accounting Scandal: Tesco was penalized in 2017 for creating fraudulent accounting statements and exaggerating its revenue. Operating income decreased. Operating profits for the business' fiscal year 2021 decreased by 21.3%, or £1.7 billion. The share price has been faltering as a result. Its stock price fell 8% in the first quarter of 2022. Tesco was recently penalized £7.5 million for selling 67 items that were past their expiration dates in 3 shops between 2015 and 2017. Pizza, </w:t>
      </w:r>
      <w:proofErr w:type="spellStart"/>
      <w:r w:rsidRPr="009F4526">
        <w:rPr>
          <w:sz w:val="22"/>
          <w:szCs w:val="24"/>
        </w:rPr>
        <w:t>flavor-enhanced</w:t>
      </w:r>
      <w:proofErr w:type="spellEnd"/>
      <w:r w:rsidRPr="009F4526">
        <w:rPr>
          <w:sz w:val="22"/>
          <w:szCs w:val="24"/>
        </w:rPr>
        <w:t xml:space="preserve"> milk, soup, and other dishes were among these. The business admitted to endangering people's safety. (The Guardian, 2021)</w:t>
      </w:r>
    </w:p>
    <w:p w14:paraId="7C886298" w14:textId="77777777" w:rsidR="00616B69" w:rsidRPr="009F4526" w:rsidRDefault="00616B69" w:rsidP="009F4526">
      <w:pPr>
        <w:rPr>
          <w:sz w:val="22"/>
          <w:szCs w:val="24"/>
        </w:rPr>
      </w:pPr>
      <w:r w:rsidRPr="009F4526">
        <w:rPr>
          <w:sz w:val="22"/>
          <w:szCs w:val="24"/>
        </w:rPr>
        <w:t>Tesco offers the cheapest pricing on the UK market, yet its cost-effective business model may result in lower profits.</w:t>
      </w:r>
    </w:p>
    <w:p w14:paraId="173B6E50" w14:textId="77777777" w:rsidR="00616B69" w:rsidRPr="009F4526" w:rsidRDefault="00616B69" w:rsidP="009F4526">
      <w:pPr>
        <w:rPr>
          <w:sz w:val="22"/>
          <w:szCs w:val="24"/>
        </w:rPr>
      </w:pPr>
      <w:r w:rsidRPr="009F4526">
        <w:rPr>
          <w:sz w:val="22"/>
          <w:szCs w:val="24"/>
        </w:rPr>
        <w:t>poorly performing operations in several markets. In other nations, some Tesco stores and grocery stores are struggling. According to experts, Tesco didn't sufficiently investigate these markets before entering them. (Shastri, 2021)</w:t>
      </w:r>
    </w:p>
    <w:p w14:paraId="5E03A7BC" w14:textId="77777777" w:rsidR="00616B69" w:rsidRPr="009F4526" w:rsidRDefault="00616B69" w:rsidP="009F4526">
      <w:pPr>
        <w:rPr>
          <w:sz w:val="22"/>
          <w:szCs w:val="24"/>
        </w:rPr>
      </w:pPr>
      <w:r w:rsidRPr="009F4526">
        <w:rPr>
          <w:sz w:val="22"/>
          <w:szCs w:val="24"/>
        </w:rPr>
        <w:t>club card debate: Without informing customers in advance, Tesco modified its Clubcard program in January 2018 (where points might be doubled or even quadrupled). It received a lot of negative criticism from irate clients. (Smithers, 2018)</w:t>
      </w:r>
    </w:p>
    <w:p w14:paraId="4D46CBBC" w14:textId="77777777" w:rsidR="00616B69" w:rsidRPr="009F4526" w:rsidRDefault="00616B69" w:rsidP="009F4526">
      <w:pPr>
        <w:rPr>
          <w:sz w:val="22"/>
          <w:szCs w:val="24"/>
        </w:rPr>
      </w:pPr>
      <w:r w:rsidRPr="009F4526">
        <w:rPr>
          <w:sz w:val="22"/>
          <w:szCs w:val="24"/>
        </w:rPr>
        <w:t>Unfair business practices: Tesco was recently exposed for preventing landlords from renting their premises to rival supermarkets if they were adjacent to one of its outlets. The spirit of fair competition is violated when competitors are restricted, in addition to breaking the law. Jacks' company is expanding. Jacks, a brand-new bargain store that Tesco recently built, is doing exceptionally well. It has an opportunity to expand its business and can compete as a low-cost alternative to Aldi and Lidl.</w:t>
      </w:r>
    </w:p>
    <w:p w14:paraId="3002CF7A" w14:textId="77777777" w:rsidR="00616B69" w:rsidRPr="009F4526" w:rsidRDefault="00616B69" w:rsidP="009F4526">
      <w:pPr>
        <w:rPr>
          <w:sz w:val="22"/>
          <w:szCs w:val="24"/>
        </w:rPr>
      </w:pPr>
      <w:r w:rsidRPr="009F4526">
        <w:rPr>
          <w:sz w:val="22"/>
          <w:szCs w:val="24"/>
        </w:rPr>
        <w:t>Strategic alliances with other brands: For Tesco, establishing alliances with well-known businesses might be a fantastic opportunity. Tesco will be able to offer more products and draw in more people thanks to it.</w:t>
      </w:r>
    </w:p>
    <w:p w14:paraId="76DE4F89" w14:textId="77777777" w:rsidR="00616B69" w:rsidRPr="009F4526" w:rsidRDefault="00616B69" w:rsidP="009F4526">
      <w:pPr>
        <w:rPr>
          <w:sz w:val="22"/>
          <w:szCs w:val="24"/>
        </w:rPr>
      </w:pPr>
      <w:r w:rsidRPr="009F4526">
        <w:rPr>
          <w:sz w:val="22"/>
          <w:szCs w:val="24"/>
        </w:rPr>
        <w:t>Joint ventures: There is a prospect for joint ventures in areas where Tesco stores are struggling. Local businesses can do better in those sectors since they have a thorough awareness of the market.</w:t>
      </w:r>
    </w:p>
    <w:p w14:paraId="499E4144" w14:textId="77777777" w:rsidR="00616B69" w:rsidRPr="009F4526" w:rsidRDefault="00616B69" w:rsidP="009F4526">
      <w:pPr>
        <w:rPr>
          <w:sz w:val="22"/>
          <w:szCs w:val="24"/>
        </w:rPr>
      </w:pPr>
      <w:r w:rsidRPr="009F4526">
        <w:rPr>
          <w:sz w:val="22"/>
          <w:szCs w:val="24"/>
        </w:rPr>
        <w:t>Emerging markets: Tesco operates outlets in many developing nations, but expanding its clientele in nations like South Korea, Turkey, and Indonesia would be wise for the company.</w:t>
      </w:r>
    </w:p>
    <w:p w14:paraId="573AA957" w14:textId="77777777" w:rsidR="00616B69" w:rsidRPr="009F4526" w:rsidRDefault="00616B69" w:rsidP="009F4526">
      <w:pPr>
        <w:rPr>
          <w:sz w:val="22"/>
          <w:szCs w:val="24"/>
        </w:rPr>
      </w:pPr>
      <w:r w:rsidRPr="009F4526">
        <w:rPr>
          <w:sz w:val="22"/>
          <w:szCs w:val="24"/>
        </w:rPr>
        <w:t xml:space="preserve">Stores without cash: Recent incidents have demonstrated how harmful it is to your health to handle often used objects like coins and bills. The majority of individuals want cashless </w:t>
      </w:r>
      <w:r w:rsidRPr="009F4526">
        <w:rPr>
          <w:sz w:val="22"/>
          <w:szCs w:val="24"/>
        </w:rPr>
        <w:lastRenderedPageBreak/>
        <w:t>payment options for purchases. Tesco recently inaugurated its first cashless location, and more are on the way. (Staff,2020)</w:t>
      </w:r>
    </w:p>
    <w:p w14:paraId="007F4E11" w14:textId="77777777" w:rsidR="00616B69" w:rsidRPr="009F4526" w:rsidRDefault="00616B69" w:rsidP="009F4526">
      <w:pPr>
        <w:rPr>
          <w:sz w:val="22"/>
          <w:szCs w:val="24"/>
        </w:rPr>
      </w:pPr>
      <w:r w:rsidRPr="009F4526">
        <w:rPr>
          <w:sz w:val="22"/>
          <w:szCs w:val="24"/>
        </w:rPr>
        <w:t>Tesco recently announced that it would begin to match the prices of its rival Aldi on hundreds of goods. With this strategy, Tesco has a potential to halt and even reverse the market share that it has been losing to Aldi. (Farrell,2023) Tesco allows you to pay without a card or cash: Tesco customers in their millions can now make payments without needing a credit card or cash. The massive retailer has introduced a novel and intriguing method of payment for its 20 million consumers. Tesco Clubcard Pay+ is a brand-new service that the company has launched. It can only be used by Clubcard members. The Tesco Bank created the Clubcard Pay+, a particular kind of debit card with pre-payment capabilities.</w:t>
      </w:r>
    </w:p>
    <w:p w14:paraId="2EE2A563" w14:textId="77777777" w:rsidR="00616B69" w:rsidRPr="009F4526" w:rsidRDefault="00616B69" w:rsidP="009F4526">
      <w:pPr>
        <w:rPr>
          <w:sz w:val="22"/>
          <w:szCs w:val="24"/>
        </w:rPr>
      </w:pPr>
      <w:r w:rsidRPr="009F4526">
        <w:rPr>
          <w:sz w:val="22"/>
          <w:szCs w:val="24"/>
        </w:rPr>
        <w:t>One-Hour Delivery: Whoosh, a one-hour delivery service, is now available at more than 100 Tesco locations. It aims to have at least 600 outlets by the end of 2023. (Nott,2022)</w:t>
      </w:r>
    </w:p>
    <w:p w14:paraId="47EF9E2F" w14:textId="77777777" w:rsidR="00616B69" w:rsidRPr="009F4526" w:rsidRDefault="00616B69" w:rsidP="009F4526">
      <w:pPr>
        <w:rPr>
          <w:sz w:val="22"/>
          <w:szCs w:val="24"/>
        </w:rPr>
      </w:pPr>
      <w:r w:rsidRPr="009F4526">
        <w:rPr>
          <w:sz w:val="22"/>
          <w:szCs w:val="24"/>
        </w:rPr>
        <w:t>Christmas ad controversy: In 2017, when Tesco debuted its campaign, it drew criticism on social media. Because of the perception that Tesco had degraded Christianity, people stopped doing business there.</w:t>
      </w:r>
    </w:p>
    <w:p w14:paraId="4E944089" w14:textId="77777777" w:rsidR="00616B69" w:rsidRPr="009F4526" w:rsidRDefault="00616B69" w:rsidP="009F4526">
      <w:pPr>
        <w:rPr>
          <w:sz w:val="22"/>
          <w:szCs w:val="24"/>
        </w:rPr>
      </w:pPr>
      <w:r w:rsidRPr="009F4526">
        <w:rPr>
          <w:sz w:val="22"/>
          <w:szCs w:val="24"/>
        </w:rPr>
        <w:t>Tesco was accused of deceiving customers by using phony farm brand names and selling products under the fictitious name "Woodside Farms." It ran into significant legal issues with the matter in 2017.Brexit Referendum: Since Britain is no longer a member of the European Union, Tesco is now at danger regarding trade agreements and price problems.</w:t>
      </w:r>
    </w:p>
    <w:p w14:paraId="287CA6A1" w14:textId="6790C62A" w:rsidR="00616B69" w:rsidRPr="009F4526" w:rsidRDefault="00616B69" w:rsidP="009F4526">
      <w:pPr>
        <w:rPr>
          <w:sz w:val="22"/>
          <w:szCs w:val="24"/>
        </w:rPr>
      </w:pPr>
      <w:r w:rsidRPr="009F4526">
        <w:rPr>
          <w:sz w:val="22"/>
          <w:szCs w:val="24"/>
        </w:rPr>
        <w:t>Competition from large supermarket chains - As its largest rivals, Wal-Mart (with the acquisition of ASDA), Carrefour, and Aldi, develop and succeed, Tesco's market share may be threatened.</w:t>
      </w:r>
      <w:r w:rsidRPr="009F4526">
        <w:rPr>
          <w:b/>
          <w:bCs/>
          <w:sz w:val="22"/>
          <w:szCs w:val="24"/>
        </w:rPr>
        <w:t xml:space="preserve"> </w:t>
      </w:r>
      <w:r w:rsidRPr="009F4526">
        <w:rPr>
          <w:sz w:val="22"/>
          <w:szCs w:val="24"/>
        </w:rPr>
        <w:t>Economic crises and credit constraints: Government regulations, legal and tax concerns, credit constraints, and economic developments can all have an impact on how well Tesco stores in key areas operate and perform their duties.</w:t>
      </w:r>
      <w:r w:rsidRPr="009F4526">
        <w:rPr>
          <w:b/>
          <w:bCs/>
          <w:sz w:val="22"/>
          <w:szCs w:val="24"/>
        </w:rPr>
        <w:t xml:space="preserve"> </w:t>
      </w:r>
      <w:r w:rsidRPr="009F4526">
        <w:rPr>
          <w:sz w:val="22"/>
          <w:szCs w:val="24"/>
        </w:rPr>
        <w:t>Costs are increasing. Recent developments have increased the cost of doing business, which has harmed the bottom lines of many organizations. Tesco estimated that the recent health crisis will increase its projected expenses by $830 million to $1.18 billion.</w:t>
      </w:r>
      <w:r w:rsidRPr="009F4526">
        <w:rPr>
          <w:b/>
          <w:bCs/>
          <w:sz w:val="22"/>
          <w:szCs w:val="24"/>
        </w:rPr>
        <w:t xml:space="preserve"> </w:t>
      </w:r>
      <w:r w:rsidRPr="009F4526">
        <w:rPr>
          <w:sz w:val="22"/>
          <w:szCs w:val="24"/>
        </w:rPr>
        <w:t>Supply chain issues: Due to shortages brought on by supply chain issues, Tesco's company and earnings are in danger. The store had to impose restrictions on what consumers might purchase after a recent health issue disrupted its supply chain.</w:t>
      </w:r>
    </w:p>
    <w:p w14:paraId="1ED15309" w14:textId="7E59F67C" w:rsidR="00616B69" w:rsidRPr="009F4526" w:rsidRDefault="00616B69" w:rsidP="009F4526">
      <w:pPr>
        <w:rPr>
          <w:sz w:val="22"/>
          <w:szCs w:val="24"/>
        </w:rPr>
      </w:pPr>
      <w:r w:rsidRPr="009F4526">
        <w:rPr>
          <w:sz w:val="22"/>
          <w:szCs w:val="24"/>
        </w:rPr>
        <w:t>Faces Investigation into hygiene: When a bag of popcorn was discovered to have been consumed, many concerns about food safety and handling arose. It was instructed that the manager of that particular store immediately look into the matter. (</w:t>
      </w:r>
      <w:proofErr w:type="spellStart"/>
      <w:r w:rsidRPr="009F4526">
        <w:rPr>
          <w:sz w:val="22"/>
          <w:szCs w:val="24"/>
        </w:rPr>
        <w:t>Topham</w:t>
      </w:r>
      <w:proofErr w:type="spellEnd"/>
      <w:r w:rsidRPr="009F4526">
        <w:rPr>
          <w:sz w:val="22"/>
          <w:szCs w:val="24"/>
        </w:rPr>
        <w:t>, 2021)</w:t>
      </w:r>
    </w:p>
    <w:p w14:paraId="5F6B413B" w14:textId="77777777" w:rsidR="00616B69" w:rsidRPr="009F4526" w:rsidRDefault="00616B69" w:rsidP="009F4526">
      <w:pPr>
        <w:rPr>
          <w:sz w:val="22"/>
          <w:szCs w:val="24"/>
        </w:rPr>
      </w:pPr>
      <w:r w:rsidRPr="009F4526">
        <w:rPr>
          <w:sz w:val="22"/>
          <w:szCs w:val="24"/>
        </w:rPr>
        <w:t xml:space="preserve">Tesco distributes items all across the world, therefore global politics have a significant impact on the company's performance. Tax rates, rules, and the stability of the nation where the company is situated are a few of these factors. Many governments urge shops to hire citizens of their own country because of the unsteady global economy. Tesco helps to create </w:t>
      </w:r>
      <w:r w:rsidRPr="009F4526">
        <w:rPr>
          <w:sz w:val="22"/>
          <w:szCs w:val="24"/>
        </w:rPr>
        <w:lastRenderedPageBreak/>
        <w:t>jobs while also increasing the popularity of its products and hiring more people from diverse backgrounds.</w:t>
      </w:r>
    </w:p>
    <w:p w14:paraId="30B260C8" w14:textId="77777777" w:rsidR="00616B69" w:rsidRPr="009F4526" w:rsidRDefault="00616B69" w:rsidP="009F4526">
      <w:pPr>
        <w:rPr>
          <w:sz w:val="22"/>
          <w:szCs w:val="24"/>
        </w:rPr>
      </w:pPr>
      <w:r w:rsidRPr="009F4526">
        <w:rPr>
          <w:sz w:val="22"/>
          <w:szCs w:val="24"/>
        </w:rPr>
        <w:t>These elements are the ones that Tesco is most concerned about as they have the greatest potential to impact costs, demand, profitability, and prices. Therefore, the business should be informed of any changes to the regulations, such as adjustments to taxes or other factors that may have an impact on how simple it is to obtain financing. Despite the fact that the company is expanding globally, it is crucial to remember that it still depends heavily on the UK market, where it holds a 30% market share.</w:t>
      </w:r>
    </w:p>
    <w:p w14:paraId="4637A528" w14:textId="77777777" w:rsidR="00616B69" w:rsidRPr="009F4526" w:rsidRDefault="00616B69" w:rsidP="009F4526">
      <w:pPr>
        <w:rPr>
          <w:sz w:val="22"/>
          <w:szCs w:val="24"/>
        </w:rPr>
      </w:pPr>
      <w:r w:rsidRPr="009F4526">
        <w:rPr>
          <w:sz w:val="22"/>
          <w:szCs w:val="24"/>
        </w:rPr>
        <w:t>People in the UK are shifting toward one-stop and bulk purchasing, according to trends. This is as a result of several social changes. Tesco has therefore expanded the selection of non-food items it offers for sale. Consumers' views, attitudes, and preferences for products and services are largely influenced by social conditioning. Tesco is responding to these shifts by stocking up on organic goods. This is a result of consumers' growing health consciousness, which is altering how they view food. (Davey, 2022)</w:t>
      </w:r>
    </w:p>
    <w:p w14:paraId="5FC7DAD4" w14:textId="77777777" w:rsidR="00616B69" w:rsidRPr="009F4526" w:rsidRDefault="00616B69" w:rsidP="009F4526">
      <w:pPr>
        <w:rPr>
          <w:sz w:val="22"/>
          <w:szCs w:val="24"/>
        </w:rPr>
      </w:pPr>
      <w:r w:rsidRPr="009F4526">
        <w:rPr>
          <w:sz w:val="22"/>
          <w:szCs w:val="24"/>
        </w:rPr>
        <w:t>Tesco has been given several new opportunities as a result of changes in technology. The creation of the Internet and the growth of online shopping with choices for home delivery are two of the most significant ones. Second, by making things simpler and more pleasant for customers, self-service checkouts have reduced the need for labor. Tesco has also invested a large sum of money on initiatives to improve the efficiency of its energy use. Its long-term strategy to lessen its carbon footprint includes this.</w:t>
      </w:r>
    </w:p>
    <w:p w14:paraId="1122D50E" w14:textId="77777777" w:rsidR="00616B69" w:rsidRPr="009F4526" w:rsidRDefault="00616B69" w:rsidP="009F4526">
      <w:pPr>
        <w:rPr>
          <w:sz w:val="22"/>
          <w:szCs w:val="24"/>
        </w:rPr>
      </w:pPr>
      <w:r w:rsidRPr="009F4526">
        <w:rPr>
          <w:sz w:val="22"/>
          <w:szCs w:val="24"/>
        </w:rPr>
        <w:t>Tesco is clearly committed to decreasing its carbon footprint by 50% by 2020 in light of increased demand on businesses to protect the environment and conduct their operations in ways that benefit society. Additionally, Tesco is lowering the amount of waste in their stores by raising social awareness among their patrons.</w:t>
      </w:r>
    </w:p>
    <w:p w14:paraId="382861B3" w14:textId="217AC811" w:rsidR="00616B69" w:rsidRPr="009F4526" w:rsidRDefault="00616B69" w:rsidP="009F4526">
      <w:pPr>
        <w:rPr>
          <w:sz w:val="22"/>
          <w:szCs w:val="24"/>
        </w:rPr>
      </w:pPr>
      <w:r w:rsidRPr="009F4526">
        <w:rPr>
          <w:sz w:val="22"/>
          <w:szCs w:val="24"/>
        </w:rPr>
        <w:t>Laws and government regulations also have a direct impact on how Tesco performs. For instance, the Food Retailing Commission (FRC) proposed establishing a Code of Practice in 2004 to prevent many of the practices that are now used, such as adjusting prices without prior notice or requesting payment from suppliers. Tesco offers its customers discounts on the gas they purchase dependent on how much they spend on groceries in order to make these practices work. The prices are also reduced by several bargains and offers. (PESTLE Analysis, 2014)</w:t>
      </w:r>
    </w:p>
    <w:p w14:paraId="0038F33D" w14:textId="77777777" w:rsidR="00616B69" w:rsidRPr="009F4526" w:rsidRDefault="00616B69" w:rsidP="009F4526">
      <w:pPr>
        <w:rPr>
          <w:sz w:val="22"/>
          <w:szCs w:val="24"/>
        </w:rPr>
      </w:pPr>
      <w:r w:rsidRPr="009F4526">
        <w:rPr>
          <w:sz w:val="22"/>
          <w:szCs w:val="24"/>
        </w:rPr>
        <w:t>By assuming the role of swot and pestle, it has come to light that the business faces a number of minor issues and dangers, but one of the biggest issues was the Covid-19 pandemic's emergence and the lack of a service that could provide online shopping options for customers who prefer Tesco products.</w:t>
      </w:r>
    </w:p>
    <w:p w14:paraId="23D8198B" w14:textId="77777777" w:rsidR="00616B69" w:rsidRPr="009F4526" w:rsidRDefault="00616B69" w:rsidP="009F4526">
      <w:pPr>
        <w:rPr>
          <w:sz w:val="22"/>
          <w:szCs w:val="24"/>
        </w:rPr>
      </w:pPr>
      <w:r w:rsidRPr="009F4526">
        <w:rPr>
          <w:sz w:val="22"/>
          <w:szCs w:val="24"/>
        </w:rPr>
        <w:lastRenderedPageBreak/>
        <w:t>The Tesco Company's decision to adapt and start providing online services helped it get through those trying times and introduce innovative technology, like delivery in under an hour in some parts of the UK. Tesco benefited much from this decision, which was made.</w:t>
      </w:r>
    </w:p>
    <w:p w14:paraId="1C01EE71" w14:textId="1A650DF1" w:rsidR="0002502D" w:rsidRPr="0002502D" w:rsidRDefault="0002502D" w:rsidP="0002502D">
      <w:pPr>
        <w:pStyle w:val="Heading2"/>
        <w:rPr>
          <w:sz w:val="32"/>
          <w:szCs w:val="28"/>
        </w:rPr>
      </w:pPr>
      <w:bookmarkStart w:id="5" w:name="_Toc130338839"/>
      <w:r w:rsidRPr="0002502D">
        <w:rPr>
          <w:sz w:val="32"/>
          <w:szCs w:val="28"/>
        </w:rPr>
        <w:t>Leaders and Leadership/ Culture/ Vision</w:t>
      </w:r>
      <w:bookmarkEnd w:id="5"/>
    </w:p>
    <w:p w14:paraId="422C8105" w14:textId="38E07415" w:rsidR="00E14EA8" w:rsidRPr="0002502D" w:rsidRDefault="00E14EA8" w:rsidP="00E14EA8">
      <w:pPr>
        <w:rPr>
          <w:sz w:val="22"/>
          <w:szCs w:val="24"/>
        </w:rPr>
      </w:pPr>
      <w:r w:rsidRPr="0002502D">
        <w:rPr>
          <w:sz w:val="22"/>
          <w:szCs w:val="24"/>
        </w:rPr>
        <w:br/>
        <w:t>Terry Leah became CEO of the Tesco company in 1997. He is known as a visionary leader who changed the way the company, Tesco, was set up (2010). The company became more focused on its goal of giving its customers high-quality goods and services and developing its employees by keeping track of how well they did their jobs and teaching them how to be leaders.</w:t>
      </w:r>
      <w:r w:rsidRPr="0002502D">
        <w:rPr>
          <w:sz w:val="22"/>
          <w:szCs w:val="24"/>
        </w:rPr>
        <w:br/>
        <w:t>The organization's vision and mission are very important. Tesco wants to stay at the top of the retail market around the world. To do this, it sets long-term goals and makes strategic decisions with the help of good leaders about how to reach those goals.</w:t>
      </w:r>
    </w:p>
    <w:p w14:paraId="0559616B" w14:textId="0E0D7E45" w:rsidR="00E14EA8" w:rsidRPr="0002502D" w:rsidRDefault="00E14EA8" w:rsidP="00E14EA8">
      <w:pPr>
        <w:rPr>
          <w:sz w:val="22"/>
          <w:szCs w:val="24"/>
        </w:rPr>
      </w:pPr>
      <w:r w:rsidRPr="0002502D">
        <w:rPr>
          <w:sz w:val="22"/>
          <w:szCs w:val="24"/>
        </w:rPr>
        <w:t>Tesco, on the other hand, wants to keep providing for its internal and external customers by doing the little things that matter, which is why their mission statement is "Every little helps." But it's up to the managers of each store to lead and inspire their teams so that Tesco can keep its promise to its customers. The management thinks that a leader's success depends on keeping his or her employees happy by giving them interesting work, a chance to move up in life, and a manager who will help the employees by recognising their good work and respecting them. Tesco is a good example of this (2010). Tesco's well-established growth strategy has given them a bigger edge over their competitors and helped them become very productive and profitable.</w:t>
      </w:r>
      <w:r w:rsidR="006D60B8" w:rsidRPr="006D60B8">
        <w:rPr>
          <w:rFonts w:ascii="Roboto" w:hAnsi="Roboto"/>
          <w:color w:val="2C3E50"/>
          <w:sz w:val="23"/>
          <w:szCs w:val="23"/>
          <w:shd w:val="clear" w:color="auto" w:fill="FFFFFF"/>
        </w:rPr>
        <w:t xml:space="preserve"> </w:t>
      </w:r>
      <w:r w:rsidR="006D60B8" w:rsidRPr="006D60B8">
        <w:t>(UKEssays, 2010)</w:t>
      </w:r>
    </w:p>
    <w:p w14:paraId="78F5108A" w14:textId="1FD9C02E" w:rsidR="006A15D6" w:rsidRPr="0002502D" w:rsidRDefault="00E14EA8" w:rsidP="00E14EA8">
      <w:pPr>
        <w:rPr>
          <w:sz w:val="22"/>
          <w:szCs w:val="24"/>
        </w:rPr>
      </w:pPr>
      <w:r w:rsidRPr="0002502D">
        <w:rPr>
          <w:sz w:val="22"/>
          <w:szCs w:val="24"/>
        </w:rPr>
        <w:t>The people in charge of Tesco used a style of leadership called "participant leadership," which means that the employees' voices are heard when decisions are made. Tesco's leaders keep their employees motivated, which is why the company keeps giving good service to its customers. It's important to note that the management stresses how important it is to have leaders in each department to run the organisation. The management gives leadership roles to certain people in the organisation so that everyone knows what their jobs are, to make sure that the strategic decisions are carried out through good communication by holding meetings and keeping an eye on the staff to make sure they don't stop providing good services and that the company runs well. The team leaders in each department, who are chosen by the managers, follow the style of leadership that the managers use. This has changed the structure of the organisation. For example, in each store, the duty managers lead the employees in making decisions every day that help the store run. The duty managers are experts in duty management, and they make sure that all team leaders are fully trained, validated, and involved.</w:t>
      </w:r>
    </w:p>
    <w:p w14:paraId="2BD169C9" w14:textId="40691A9A" w:rsidR="0002502D" w:rsidRDefault="006A15D6" w:rsidP="00444D7A">
      <w:pPr>
        <w:rPr>
          <w:sz w:val="22"/>
          <w:szCs w:val="24"/>
        </w:rPr>
      </w:pPr>
      <w:r w:rsidRPr="0002502D">
        <w:rPr>
          <w:sz w:val="22"/>
          <w:szCs w:val="24"/>
        </w:rPr>
        <w:t xml:space="preserve">It is visible that the Tesco company is a success, because it has concrete results, and obviously the management and leadership together with the company's vision and culture </w:t>
      </w:r>
      <w:r w:rsidRPr="0002502D">
        <w:rPr>
          <w:sz w:val="22"/>
          <w:szCs w:val="24"/>
        </w:rPr>
        <w:lastRenderedPageBreak/>
        <w:t>prove that what they do, they do it right.</w:t>
      </w:r>
      <w:r w:rsidRPr="0002502D">
        <w:rPr>
          <w:sz w:val="22"/>
          <w:szCs w:val="24"/>
        </w:rPr>
        <w:br/>
        <w:t>This form of leadership and management pushed the company to make the decision to switch to the implementation of online services.</w:t>
      </w:r>
      <w:r w:rsidR="006D60B8" w:rsidRPr="006D60B8">
        <w:rPr>
          <w:rFonts w:ascii="Roboto" w:hAnsi="Roboto"/>
          <w:color w:val="2C3E50"/>
          <w:sz w:val="23"/>
          <w:szCs w:val="23"/>
          <w:shd w:val="clear" w:color="auto" w:fill="FFFFFF"/>
        </w:rPr>
        <w:t xml:space="preserve"> </w:t>
      </w:r>
      <w:r w:rsidR="006D60B8" w:rsidRPr="006D60B8">
        <w:t>(studysmarter,2022)</w:t>
      </w:r>
      <w:r w:rsidRPr="0002502D">
        <w:rPr>
          <w:sz w:val="22"/>
          <w:szCs w:val="24"/>
        </w:rPr>
        <w:br/>
        <w:t>The temporary closure of all services that require the participation of customers, i.e. the total lockdown, certainly did not lead the company to bankruptcy, but at the same time the losses in profit and income could have been disastrous for the company.</w:t>
      </w:r>
      <w:r w:rsidRPr="0002502D">
        <w:rPr>
          <w:sz w:val="22"/>
          <w:szCs w:val="24"/>
        </w:rPr>
        <w:br/>
        <w:t>Many companies and businesses quickly moved to this move online, but obviously, Tesco consumers are some who prefer their products and services, because they have proven to be loyal, so online shopping options still exist today, even if a lockdown due to the Covid-19 pandemic is unlikely.</w:t>
      </w:r>
    </w:p>
    <w:p w14:paraId="1B2E5D17" w14:textId="511EEC10" w:rsidR="006D60B8" w:rsidRDefault="006D60B8" w:rsidP="00444D7A">
      <w:pPr>
        <w:rPr>
          <w:sz w:val="22"/>
          <w:szCs w:val="24"/>
        </w:rPr>
      </w:pPr>
    </w:p>
    <w:p w14:paraId="2A530D56" w14:textId="77777777" w:rsidR="006D60B8" w:rsidRDefault="006D60B8" w:rsidP="00444D7A">
      <w:pPr>
        <w:rPr>
          <w:sz w:val="22"/>
          <w:szCs w:val="24"/>
        </w:rPr>
      </w:pPr>
    </w:p>
    <w:p w14:paraId="45EC9262" w14:textId="77777777" w:rsidR="006D60B8" w:rsidRPr="0002502D" w:rsidRDefault="006D60B8" w:rsidP="00444D7A">
      <w:pPr>
        <w:rPr>
          <w:sz w:val="22"/>
          <w:szCs w:val="24"/>
        </w:rPr>
      </w:pPr>
    </w:p>
    <w:p w14:paraId="31346D7F" w14:textId="0EC1B13C" w:rsidR="0002502D" w:rsidRPr="0002502D" w:rsidRDefault="0002502D" w:rsidP="0002502D">
      <w:pPr>
        <w:pStyle w:val="Heading2"/>
        <w:rPr>
          <w:sz w:val="32"/>
          <w:szCs w:val="28"/>
        </w:rPr>
      </w:pPr>
      <w:bookmarkStart w:id="6" w:name="_Toc130338840"/>
      <w:r w:rsidRPr="0002502D">
        <w:rPr>
          <w:sz w:val="32"/>
          <w:szCs w:val="28"/>
        </w:rPr>
        <w:t>Change Agent/ Force Field Analysis</w:t>
      </w:r>
      <w:bookmarkEnd w:id="6"/>
    </w:p>
    <w:p w14:paraId="10D44D47" w14:textId="77777777" w:rsidR="006D60B8" w:rsidRDefault="006A15D6" w:rsidP="006D60B8">
      <w:pPr>
        <w:pStyle w:val="NoSpacing"/>
      </w:pPr>
      <w:r w:rsidRPr="0002502D">
        <w:br/>
        <w:t>A change agent is a person or group of people who take the lead and organise changes in an organisation. The change agent figures out why the change is needed and starts the process. They are in charge of the change from the beginning to the end. Change agents can be IT technicians who work for the company or, more often, IT and ITSM consultants from outside the company who are brought in to plan change initiatives. A change agent is also called an agent of change or a change advocate.</w:t>
      </w:r>
      <w:r w:rsidRPr="0002502D">
        <w:br/>
        <w:t>Even though the change leader has the skills to lead teams to a successful change and is in charge of the teams going through the change, they may not be in favour of the change. On the other hand, the change agent acts as a catalyst for change and can be seen as a step up from the change leader.</w:t>
      </w:r>
      <w:r w:rsidR="006D60B8" w:rsidRPr="006D60B8">
        <w:rPr>
          <w:rFonts w:ascii="Roboto" w:hAnsi="Roboto"/>
          <w:color w:val="2C3E50"/>
          <w:sz w:val="23"/>
          <w:szCs w:val="23"/>
          <w:shd w:val="clear" w:color="auto" w:fill="FFFFFF"/>
        </w:rPr>
        <w:t xml:space="preserve"> </w:t>
      </w:r>
      <w:r w:rsidR="006D60B8" w:rsidRPr="006D60B8">
        <w:t xml:space="preserve">(ManageEngine, </w:t>
      </w:r>
      <w:r w:rsidR="006D60B8">
        <w:t>2022</w:t>
      </w:r>
      <w:r w:rsidR="006D60B8" w:rsidRPr="006D60B8">
        <w:t>)</w:t>
      </w:r>
      <w:r w:rsidRPr="0002502D">
        <w:br/>
      </w:r>
      <w:r w:rsidRPr="0002502D">
        <w:br/>
        <w:t>After the root cause of the problem has been determined, the company can utilise a fundamental tool for root cause analysis called force field analysis to assist them in taking action. The notion that any condition is the consequence of forces that are in equilibrium, both in favour of and against the existing state, is the foundation upon which the technique is built. Reinforcing positives and eliminating or diminishing negatives will help bring about change, and counteracting the opposing forces and/or strengthening the favourable forces will help bring about this change.</w:t>
      </w:r>
      <w:r w:rsidRPr="0002502D">
        <w:br/>
        <w:t>The following are some of the things that force field analysis does:</w:t>
      </w:r>
      <w:r w:rsidRPr="0002502D">
        <w:br/>
        <w:t>It lays out the advantages and disadvantages of a circumstance in a way that makes comparison between them simple.</w:t>
      </w:r>
      <w:r w:rsidRPr="0002502D">
        <w:br/>
        <w:t>Takes into account every facet of bringing about the desired transformation.</w:t>
      </w:r>
      <w:r w:rsidRPr="0002502D">
        <w:br/>
        <w:t>Facilitates reaching a consensus over the order of importance of the items that appear on either side of the balance sheet.</w:t>
      </w:r>
      <w:r w:rsidRPr="0002502D">
        <w:br/>
        <w:t>Motivates one to think openly about the issues at the heart of a challenge and the path forward in addressing them.</w:t>
      </w:r>
      <w:r w:rsidR="006D60B8" w:rsidRPr="006D60B8">
        <w:rPr>
          <w:rFonts w:ascii="Roboto" w:hAnsi="Roboto"/>
          <w:color w:val="2C3E50"/>
          <w:sz w:val="23"/>
          <w:szCs w:val="23"/>
          <w:shd w:val="clear" w:color="auto" w:fill="FFFFFF"/>
        </w:rPr>
        <w:t xml:space="preserve"> </w:t>
      </w:r>
      <w:r w:rsidR="006D60B8" w:rsidRPr="006D60B8">
        <w:t>(ASQ, 2022)</w:t>
      </w:r>
    </w:p>
    <w:p w14:paraId="4D11196D" w14:textId="47011D78" w:rsidR="006D60B8" w:rsidRDefault="00CD2DCE" w:rsidP="00444D7A">
      <w:pPr>
        <w:rPr>
          <w:sz w:val="22"/>
          <w:szCs w:val="24"/>
        </w:rPr>
      </w:pPr>
      <w:r w:rsidRPr="0002502D">
        <w:rPr>
          <w:sz w:val="22"/>
          <w:szCs w:val="24"/>
        </w:rPr>
        <w:lastRenderedPageBreak/>
        <w:t>The change related to the implementation made by Tesco, that is to implement Online shopping, was defined with a force field analysis, choosing the forces for change and the forces against change, and then to give them a score so as to prove whether the implementation is it beneficial or not for the company.</w:t>
      </w:r>
      <w:r w:rsidRPr="0002502D">
        <w:rPr>
          <w:sz w:val="22"/>
          <w:szCs w:val="24"/>
        </w:rPr>
        <w:br/>
        <w:t>The forces for change were like, reduction of possible revenue losses, possibility to maintain sales, creation of a helpful solution, innovation regarding the Tesco company, winning a different audience.</w:t>
      </w:r>
      <w:r w:rsidRPr="0002502D">
        <w:rPr>
          <w:sz w:val="22"/>
          <w:szCs w:val="24"/>
        </w:rPr>
        <w:br/>
        <w:t>On the other hand, the forces against change were such as the impact in relation to the environment, the creation of a new technology, the increase in the need for knowledge for implementation, the creation of a new technology.</w:t>
      </w:r>
      <w:r w:rsidRPr="0002502D">
        <w:rPr>
          <w:sz w:val="22"/>
          <w:szCs w:val="24"/>
        </w:rPr>
        <w:br/>
        <w:t>Surely the results were for change, so the implementation was done, and the results were more than positive.</w:t>
      </w:r>
      <w:r w:rsidRPr="0002502D">
        <w:rPr>
          <w:sz w:val="22"/>
          <w:szCs w:val="24"/>
        </w:rPr>
        <w:br/>
      </w:r>
    </w:p>
    <w:p w14:paraId="108B05C5" w14:textId="77777777" w:rsidR="006D60B8" w:rsidRDefault="006D60B8" w:rsidP="00444D7A">
      <w:pPr>
        <w:rPr>
          <w:sz w:val="22"/>
          <w:szCs w:val="24"/>
        </w:rPr>
      </w:pPr>
    </w:p>
    <w:p w14:paraId="70C65F27" w14:textId="3BA5579D" w:rsidR="0002502D" w:rsidRPr="0002502D" w:rsidRDefault="0002502D" w:rsidP="00444D7A">
      <w:pPr>
        <w:rPr>
          <w:sz w:val="22"/>
          <w:szCs w:val="24"/>
        </w:rPr>
      </w:pPr>
    </w:p>
    <w:p w14:paraId="3AEECB35" w14:textId="16CEAA1B" w:rsidR="001E304B" w:rsidRDefault="0002502D" w:rsidP="00444D7A">
      <w:pPr>
        <w:rPr>
          <w:sz w:val="22"/>
          <w:szCs w:val="24"/>
        </w:rPr>
      </w:pPr>
      <w:bookmarkStart w:id="7" w:name="_Toc130338841"/>
      <w:r w:rsidRPr="0002502D">
        <w:rPr>
          <w:rStyle w:val="Heading1Char"/>
          <w:sz w:val="36"/>
          <w:szCs w:val="32"/>
        </w:rPr>
        <w:t>Conclusion</w:t>
      </w:r>
      <w:bookmarkEnd w:id="7"/>
      <w:r w:rsidR="00CD2DCE" w:rsidRPr="0002502D">
        <w:rPr>
          <w:sz w:val="22"/>
          <w:szCs w:val="24"/>
        </w:rPr>
        <w:br/>
      </w:r>
      <w:r w:rsidR="00CD2DCE" w:rsidRPr="0002502D">
        <w:rPr>
          <w:sz w:val="22"/>
          <w:szCs w:val="24"/>
        </w:rPr>
        <w:br/>
      </w:r>
      <w:r w:rsidR="00444D7A" w:rsidRPr="0002502D">
        <w:rPr>
          <w:sz w:val="22"/>
          <w:szCs w:val="24"/>
        </w:rPr>
        <w:t>In conclusion, the Tesco company made a beneficial decision for the company to implement delivery services, so it is a proven fact that Tesco consumers, there are some who prefer the company's products and want to pay extra for delivery, rather than going to the nearest shop physical.</w:t>
      </w:r>
      <w:r w:rsidR="00444D7A" w:rsidRPr="0002502D">
        <w:rPr>
          <w:sz w:val="22"/>
          <w:szCs w:val="24"/>
        </w:rPr>
        <w:br/>
        <w:t>At the same time, with the help of swot and pestle, it can be seen that the company was a success even before this implementation, but the risks were obvious when the customers no longer had access to the only service that the store offers, that of shopping.</w:t>
      </w:r>
      <w:r w:rsidR="00444D7A" w:rsidRPr="0002502D">
        <w:rPr>
          <w:sz w:val="22"/>
          <w:szCs w:val="24"/>
        </w:rPr>
        <w:br/>
        <w:t>At the same time, a strong point that the Tesco company has is the fact that the leadership and management is a good one, by the fact that they managed to think quickly about this solution, and to find ways to make this implementation possible.</w:t>
      </w:r>
    </w:p>
    <w:p w14:paraId="3A8049EC" w14:textId="37A7B967" w:rsidR="0002502D" w:rsidRDefault="0002502D" w:rsidP="00444D7A">
      <w:pPr>
        <w:rPr>
          <w:sz w:val="22"/>
          <w:szCs w:val="24"/>
        </w:rPr>
      </w:pPr>
    </w:p>
    <w:p w14:paraId="38807245" w14:textId="294DA53E" w:rsidR="0002502D" w:rsidRDefault="0002502D" w:rsidP="00444D7A">
      <w:pPr>
        <w:rPr>
          <w:sz w:val="22"/>
          <w:szCs w:val="24"/>
        </w:rPr>
      </w:pPr>
    </w:p>
    <w:p w14:paraId="22C9046E" w14:textId="14BBBFB0" w:rsidR="00F90ABE" w:rsidRDefault="00F90ABE" w:rsidP="00444D7A">
      <w:pPr>
        <w:rPr>
          <w:sz w:val="22"/>
          <w:szCs w:val="24"/>
        </w:rPr>
      </w:pPr>
    </w:p>
    <w:p w14:paraId="01B5809C" w14:textId="2B138098" w:rsidR="00F90ABE" w:rsidRDefault="00F90ABE" w:rsidP="00444D7A">
      <w:pPr>
        <w:rPr>
          <w:sz w:val="22"/>
          <w:szCs w:val="24"/>
        </w:rPr>
      </w:pPr>
    </w:p>
    <w:p w14:paraId="2639093C" w14:textId="75240E3F" w:rsidR="00F90ABE" w:rsidRDefault="00F90ABE" w:rsidP="00444D7A">
      <w:pPr>
        <w:rPr>
          <w:sz w:val="22"/>
          <w:szCs w:val="24"/>
        </w:rPr>
      </w:pPr>
    </w:p>
    <w:p w14:paraId="034383B9" w14:textId="5020F4FF" w:rsidR="00F90ABE" w:rsidRDefault="00F90ABE" w:rsidP="00444D7A">
      <w:pPr>
        <w:rPr>
          <w:sz w:val="22"/>
          <w:szCs w:val="24"/>
        </w:rPr>
      </w:pPr>
    </w:p>
    <w:p w14:paraId="1B63BB99" w14:textId="5C20A8B5" w:rsidR="00F90ABE" w:rsidRDefault="00F90ABE" w:rsidP="00444D7A">
      <w:pPr>
        <w:rPr>
          <w:sz w:val="22"/>
          <w:szCs w:val="24"/>
        </w:rPr>
      </w:pPr>
    </w:p>
    <w:p w14:paraId="6BF51692" w14:textId="346FD1AE" w:rsidR="00F90ABE" w:rsidRDefault="00F90ABE" w:rsidP="00444D7A">
      <w:pPr>
        <w:rPr>
          <w:sz w:val="22"/>
          <w:szCs w:val="24"/>
        </w:rPr>
      </w:pPr>
    </w:p>
    <w:p w14:paraId="40CBD6C1" w14:textId="66FA7C15" w:rsidR="00F90ABE" w:rsidRDefault="00F90ABE" w:rsidP="00444D7A">
      <w:pPr>
        <w:rPr>
          <w:sz w:val="22"/>
          <w:szCs w:val="24"/>
        </w:rPr>
      </w:pPr>
    </w:p>
    <w:p w14:paraId="327726E5" w14:textId="201BDCEF" w:rsidR="00F90ABE" w:rsidRDefault="00F90ABE" w:rsidP="00444D7A">
      <w:pPr>
        <w:rPr>
          <w:sz w:val="22"/>
          <w:szCs w:val="24"/>
        </w:rPr>
      </w:pPr>
    </w:p>
    <w:p w14:paraId="67F78A13" w14:textId="1E78DF29" w:rsidR="00F90ABE" w:rsidRDefault="00F90ABE" w:rsidP="00444D7A">
      <w:pPr>
        <w:rPr>
          <w:sz w:val="22"/>
          <w:szCs w:val="24"/>
        </w:rPr>
      </w:pPr>
    </w:p>
    <w:p w14:paraId="1E15DCB9" w14:textId="47C15ADB" w:rsidR="00F90ABE" w:rsidRDefault="00F90ABE" w:rsidP="00444D7A">
      <w:pPr>
        <w:rPr>
          <w:sz w:val="22"/>
          <w:szCs w:val="24"/>
        </w:rPr>
      </w:pPr>
    </w:p>
    <w:p w14:paraId="5FC75F7E" w14:textId="7EA7601A" w:rsidR="00F90ABE" w:rsidRDefault="00F90ABE" w:rsidP="00444D7A">
      <w:pPr>
        <w:rPr>
          <w:sz w:val="22"/>
          <w:szCs w:val="24"/>
        </w:rPr>
      </w:pPr>
    </w:p>
    <w:p w14:paraId="761EC4E5" w14:textId="15748459" w:rsidR="00F90ABE" w:rsidRDefault="00F90ABE" w:rsidP="00444D7A">
      <w:pPr>
        <w:rPr>
          <w:sz w:val="22"/>
          <w:szCs w:val="24"/>
        </w:rPr>
      </w:pPr>
    </w:p>
    <w:p w14:paraId="32060740" w14:textId="2C50EF94" w:rsidR="00F90ABE" w:rsidRDefault="00F90ABE" w:rsidP="00444D7A">
      <w:pPr>
        <w:rPr>
          <w:sz w:val="22"/>
          <w:szCs w:val="24"/>
        </w:rPr>
      </w:pPr>
    </w:p>
    <w:p w14:paraId="3803C5A0" w14:textId="03C16232" w:rsidR="00F90ABE" w:rsidRDefault="00F90ABE" w:rsidP="00444D7A">
      <w:pPr>
        <w:rPr>
          <w:sz w:val="22"/>
          <w:szCs w:val="24"/>
        </w:rPr>
      </w:pPr>
    </w:p>
    <w:p w14:paraId="2CE0CE30" w14:textId="4752DFDA" w:rsidR="00F90ABE" w:rsidRDefault="00F90ABE" w:rsidP="00444D7A">
      <w:pPr>
        <w:rPr>
          <w:sz w:val="22"/>
          <w:szCs w:val="24"/>
        </w:rPr>
      </w:pPr>
    </w:p>
    <w:p w14:paraId="516294EC" w14:textId="4DF7FCB2" w:rsidR="00F90ABE" w:rsidRDefault="00F90ABE" w:rsidP="00444D7A">
      <w:pPr>
        <w:rPr>
          <w:sz w:val="22"/>
          <w:szCs w:val="24"/>
        </w:rPr>
      </w:pPr>
    </w:p>
    <w:p w14:paraId="3DA62622" w14:textId="5351BECA" w:rsidR="00F90ABE" w:rsidRDefault="00F90ABE" w:rsidP="00F90ABE">
      <w:pPr>
        <w:pStyle w:val="Heading1"/>
      </w:pPr>
      <w:bookmarkStart w:id="8" w:name="_Toc130338842"/>
      <w:r>
        <w:t>PDP</w:t>
      </w:r>
      <w:bookmarkEnd w:id="8"/>
    </w:p>
    <w:tbl>
      <w:tblPr>
        <w:tblStyle w:val="TableGrid"/>
        <w:tblW w:w="0" w:type="auto"/>
        <w:tblLook w:val="04A0" w:firstRow="1" w:lastRow="0" w:firstColumn="1" w:lastColumn="0" w:noHBand="0" w:noVBand="1"/>
      </w:tblPr>
      <w:tblGrid>
        <w:gridCol w:w="1862"/>
        <w:gridCol w:w="2653"/>
        <w:gridCol w:w="1229"/>
        <w:gridCol w:w="2117"/>
        <w:gridCol w:w="1155"/>
      </w:tblGrid>
      <w:tr w:rsidR="00F90ABE" w14:paraId="5D329E3F" w14:textId="77777777" w:rsidTr="00AB499D">
        <w:tc>
          <w:tcPr>
            <w:tcW w:w="1870" w:type="dxa"/>
          </w:tcPr>
          <w:p w14:paraId="6604966E" w14:textId="77777777" w:rsidR="00F90ABE" w:rsidRDefault="00F90ABE" w:rsidP="00AB499D">
            <w:r>
              <w:t>Recommendation Objective:</w:t>
            </w:r>
          </w:p>
        </w:tc>
        <w:tc>
          <w:tcPr>
            <w:tcW w:w="1870" w:type="dxa"/>
          </w:tcPr>
          <w:p w14:paraId="590BE748" w14:textId="77777777" w:rsidR="00F90ABE" w:rsidRDefault="00F90ABE" w:rsidP="00AB499D">
            <w:r>
              <w:t xml:space="preserve">Measure- What action will be undertaken to resolve </w:t>
            </w:r>
            <w:r>
              <w:br/>
            </w:r>
          </w:p>
        </w:tc>
        <w:tc>
          <w:tcPr>
            <w:tcW w:w="1870" w:type="dxa"/>
          </w:tcPr>
          <w:p w14:paraId="38B4A686" w14:textId="77777777" w:rsidR="00F90ABE" w:rsidRDefault="00F90ABE" w:rsidP="00AB499D">
            <w:r>
              <w:t>Priority</w:t>
            </w:r>
          </w:p>
        </w:tc>
        <w:tc>
          <w:tcPr>
            <w:tcW w:w="1870" w:type="dxa"/>
          </w:tcPr>
          <w:p w14:paraId="056535B4" w14:textId="77777777" w:rsidR="00F90ABE" w:rsidRDefault="00F90ABE" w:rsidP="00AB499D">
            <w:r>
              <w:t>Support &amp; Development External/Internal</w:t>
            </w:r>
          </w:p>
        </w:tc>
        <w:tc>
          <w:tcPr>
            <w:tcW w:w="1870" w:type="dxa"/>
          </w:tcPr>
          <w:p w14:paraId="16C9F7C2" w14:textId="77777777" w:rsidR="00F90ABE" w:rsidRDefault="00F90ABE" w:rsidP="00AB499D">
            <w:r>
              <w:t>Review Dates</w:t>
            </w:r>
          </w:p>
        </w:tc>
      </w:tr>
      <w:tr w:rsidR="00F90ABE" w14:paraId="39FD5C78" w14:textId="77777777" w:rsidTr="00AB499D">
        <w:tc>
          <w:tcPr>
            <w:tcW w:w="1870" w:type="dxa"/>
          </w:tcPr>
          <w:p w14:paraId="79EDCFBE" w14:textId="77777777" w:rsidR="00F90ABE" w:rsidRDefault="00F90ABE" w:rsidP="00AB499D">
            <w:r>
              <w:t xml:space="preserve">1. Improve the skills of the team and enchanted the knowledge of the management team </w:t>
            </w:r>
            <w:r>
              <w:br/>
            </w:r>
          </w:p>
        </w:tc>
        <w:tc>
          <w:tcPr>
            <w:tcW w:w="1870" w:type="dxa"/>
          </w:tcPr>
          <w:p w14:paraId="3347ABB4" w14:textId="77777777" w:rsidR="00F90ABE" w:rsidRDefault="00F90ABE" w:rsidP="00AB499D">
            <w:r>
              <w:t xml:space="preserve">1. Offer possibility of retrain or to train in new fields, so the employee/leader/manager can gather more information and improve the tasks that are allocated </w:t>
            </w:r>
            <w:r>
              <w:br/>
            </w:r>
          </w:p>
        </w:tc>
        <w:tc>
          <w:tcPr>
            <w:tcW w:w="1870" w:type="dxa"/>
          </w:tcPr>
          <w:p w14:paraId="5F92DFA5" w14:textId="77777777" w:rsidR="00F90ABE" w:rsidRDefault="00F90ABE" w:rsidP="00AB499D">
            <w:r>
              <w:t>1.High</w:t>
            </w:r>
          </w:p>
        </w:tc>
        <w:tc>
          <w:tcPr>
            <w:tcW w:w="1870" w:type="dxa"/>
          </w:tcPr>
          <w:p w14:paraId="209AB32E" w14:textId="77777777" w:rsidR="00F90ABE" w:rsidRDefault="00F90ABE" w:rsidP="00AB499D">
            <w:r>
              <w:t>1. Allocate founds and resources for the employee, to make sure that they will undertake different courses for personal development/Create internships</w:t>
            </w:r>
            <w:r>
              <w:br/>
            </w:r>
          </w:p>
        </w:tc>
        <w:tc>
          <w:tcPr>
            <w:tcW w:w="1870" w:type="dxa"/>
          </w:tcPr>
          <w:p w14:paraId="69D8B750" w14:textId="77777777" w:rsidR="00F90ABE" w:rsidRDefault="00F90ABE" w:rsidP="00AB499D">
            <w:r>
              <w:t xml:space="preserve">1. 1 month </w:t>
            </w:r>
            <w:r>
              <w:br/>
            </w:r>
          </w:p>
        </w:tc>
      </w:tr>
      <w:tr w:rsidR="00F90ABE" w14:paraId="138C8D96" w14:textId="77777777" w:rsidTr="00AB499D">
        <w:tc>
          <w:tcPr>
            <w:tcW w:w="1870" w:type="dxa"/>
          </w:tcPr>
          <w:p w14:paraId="47D12A5B" w14:textId="77777777" w:rsidR="00F90ABE" w:rsidRDefault="00F90ABE" w:rsidP="00AB499D">
            <w:r>
              <w:t xml:space="preserve">2. Use correct models such as Change agents, Force field, Innovation Matrix, etc. to </w:t>
            </w:r>
            <w:r>
              <w:lastRenderedPageBreak/>
              <w:t>improve future implementations</w:t>
            </w:r>
          </w:p>
        </w:tc>
        <w:tc>
          <w:tcPr>
            <w:tcW w:w="1870" w:type="dxa"/>
          </w:tcPr>
          <w:p w14:paraId="3E52B8D4" w14:textId="77777777" w:rsidR="00F90ABE" w:rsidRDefault="00F90ABE" w:rsidP="00AB499D">
            <w:r>
              <w:lastRenderedPageBreak/>
              <w:t>2. Gather as much information as possible, and implement them in different models based on the situation</w:t>
            </w:r>
          </w:p>
        </w:tc>
        <w:tc>
          <w:tcPr>
            <w:tcW w:w="1870" w:type="dxa"/>
          </w:tcPr>
          <w:p w14:paraId="068979B5" w14:textId="77777777" w:rsidR="00F90ABE" w:rsidRDefault="00F90ABE" w:rsidP="00AB499D">
            <w:r>
              <w:t>2. Low</w:t>
            </w:r>
          </w:p>
        </w:tc>
        <w:tc>
          <w:tcPr>
            <w:tcW w:w="1870" w:type="dxa"/>
          </w:tcPr>
          <w:p w14:paraId="630EBC50" w14:textId="77777777" w:rsidR="00F90ABE" w:rsidRDefault="00F90ABE" w:rsidP="00AB499D">
            <w:r>
              <w:t xml:space="preserve">2. Offer different resources and information to ensure the creation of those models, with the final target </w:t>
            </w:r>
            <w:r>
              <w:lastRenderedPageBreak/>
              <w:t>to increase the chances of success</w:t>
            </w:r>
          </w:p>
        </w:tc>
        <w:tc>
          <w:tcPr>
            <w:tcW w:w="1870" w:type="dxa"/>
          </w:tcPr>
          <w:p w14:paraId="475B45AB" w14:textId="77777777" w:rsidR="00F90ABE" w:rsidRDefault="00F90ABE" w:rsidP="00AB499D">
            <w:r>
              <w:lastRenderedPageBreak/>
              <w:t>2. 3 months</w:t>
            </w:r>
          </w:p>
        </w:tc>
      </w:tr>
      <w:tr w:rsidR="00F90ABE" w14:paraId="54D1FBEF" w14:textId="77777777" w:rsidTr="00AB499D">
        <w:tc>
          <w:tcPr>
            <w:tcW w:w="1870" w:type="dxa"/>
          </w:tcPr>
          <w:p w14:paraId="12206C84" w14:textId="77777777" w:rsidR="00F90ABE" w:rsidRDefault="00F90ABE" w:rsidP="00AB499D">
            <w:r>
              <w:t xml:space="preserve">3. Find new ways to create innovation and to improve existing systems and task of the company </w:t>
            </w:r>
            <w:r>
              <w:br/>
            </w:r>
            <w:r>
              <w:br/>
            </w:r>
          </w:p>
        </w:tc>
        <w:tc>
          <w:tcPr>
            <w:tcW w:w="1870" w:type="dxa"/>
          </w:tcPr>
          <w:p w14:paraId="00EFC033" w14:textId="77777777" w:rsidR="00F90ABE" w:rsidRDefault="00F90ABE" w:rsidP="00AB499D">
            <w:r>
              <w:t xml:space="preserve">3. Look up for innovative ways of improving in similar competitors or completely different companies </w:t>
            </w:r>
            <w:r>
              <w:br/>
            </w:r>
          </w:p>
        </w:tc>
        <w:tc>
          <w:tcPr>
            <w:tcW w:w="1870" w:type="dxa"/>
          </w:tcPr>
          <w:p w14:paraId="08AD1981" w14:textId="77777777" w:rsidR="00F90ABE" w:rsidRDefault="00F90ABE" w:rsidP="00AB499D">
            <w:r>
              <w:t xml:space="preserve">3. Medium </w:t>
            </w:r>
            <w:r>
              <w:br/>
            </w:r>
          </w:p>
        </w:tc>
        <w:tc>
          <w:tcPr>
            <w:tcW w:w="1870" w:type="dxa"/>
          </w:tcPr>
          <w:p w14:paraId="73B82D72" w14:textId="77777777" w:rsidR="00F90ABE" w:rsidRDefault="00F90ABE" w:rsidP="00AB499D">
            <w:r>
              <w:t>3. Look up into different companies to try to make the company more efficient, in order to save resources such as financial and time.</w:t>
            </w:r>
          </w:p>
        </w:tc>
        <w:tc>
          <w:tcPr>
            <w:tcW w:w="1870" w:type="dxa"/>
          </w:tcPr>
          <w:p w14:paraId="7BB473F8" w14:textId="77777777" w:rsidR="00F90ABE" w:rsidRDefault="00F90ABE" w:rsidP="00AB499D">
            <w:r>
              <w:t xml:space="preserve">3. 2 </w:t>
            </w:r>
            <w:proofErr w:type="spellStart"/>
            <w:r>
              <w:t>monts</w:t>
            </w:r>
            <w:proofErr w:type="spellEnd"/>
          </w:p>
        </w:tc>
      </w:tr>
    </w:tbl>
    <w:p w14:paraId="02111FFB" w14:textId="77777777" w:rsidR="00F90ABE" w:rsidRDefault="00F90ABE" w:rsidP="00444D7A">
      <w:pPr>
        <w:rPr>
          <w:sz w:val="22"/>
          <w:szCs w:val="24"/>
        </w:rPr>
      </w:pPr>
    </w:p>
    <w:p w14:paraId="212A3A31" w14:textId="6C072272" w:rsidR="0002502D" w:rsidRDefault="0002502D" w:rsidP="00444D7A">
      <w:pPr>
        <w:rPr>
          <w:sz w:val="22"/>
          <w:szCs w:val="24"/>
        </w:rPr>
      </w:pPr>
    </w:p>
    <w:p w14:paraId="25E139C1" w14:textId="4C716D51" w:rsidR="0002502D" w:rsidRDefault="0002502D" w:rsidP="00444D7A">
      <w:pPr>
        <w:rPr>
          <w:sz w:val="22"/>
          <w:szCs w:val="24"/>
        </w:rPr>
      </w:pPr>
    </w:p>
    <w:p w14:paraId="6E9A8D3C" w14:textId="77777777" w:rsidR="00F90ABE" w:rsidRDefault="00F90ABE" w:rsidP="0002502D">
      <w:pPr>
        <w:pStyle w:val="Heading1"/>
      </w:pPr>
    </w:p>
    <w:p w14:paraId="4352094F" w14:textId="0625AE40" w:rsidR="0002502D" w:rsidRDefault="0002502D" w:rsidP="0002502D">
      <w:pPr>
        <w:pStyle w:val="Heading1"/>
      </w:pPr>
      <w:bookmarkStart w:id="9" w:name="_Toc130338843"/>
      <w:r>
        <w:t>Reference</w:t>
      </w:r>
      <w:bookmarkEnd w:id="9"/>
    </w:p>
    <w:p w14:paraId="244519B1" w14:textId="77DABECD" w:rsidR="0023130F" w:rsidRDefault="0023130F" w:rsidP="0023130F"/>
    <w:p w14:paraId="1DD6AC3F" w14:textId="18EDAFD1" w:rsidR="006D60B8" w:rsidRPr="006D60B8" w:rsidRDefault="006D60B8" w:rsidP="006D60B8">
      <w:r>
        <w:t>ASQ (n.d.).</w:t>
      </w:r>
      <w:r>
        <w:rPr>
          <w:rStyle w:val="apple-converted-space"/>
          <w:rFonts w:ascii="Calibri" w:hAnsi="Calibri" w:cs="Calibri"/>
          <w:color w:val="000000"/>
          <w:sz w:val="27"/>
          <w:szCs w:val="27"/>
        </w:rPr>
        <w:t> </w:t>
      </w:r>
      <w:r>
        <w:rPr>
          <w:i/>
          <w:iCs/>
        </w:rPr>
        <w:t>Force Field Analysis | ASQ</w:t>
      </w:r>
      <w:r>
        <w:t xml:space="preserve">.  Available at: </w:t>
      </w:r>
      <w:hyperlink r:id="rId5" w:history="1">
        <w:r w:rsidRPr="0092697F">
          <w:rPr>
            <w:rStyle w:val="Hyperlink"/>
          </w:rPr>
          <w:t>https://asq.org/quality-resources/force-field-analysis</w:t>
        </w:r>
      </w:hyperlink>
      <w:r>
        <w:t xml:space="preserve">. </w:t>
      </w:r>
    </w:p>
    <w:p w14:paraId="0675B3E6" w14:textId="717EA672" w:rsidR="005C71CC" w:rsidRPr="005C71CC" w:rsidRDefault="005C71CC" w:rsidP="005C71CC">
      <w:r>
        <w:t>Bartleby. (2023).</w:t>
      </w:r>
      <w:r>
        <w:rPr>
          <w:rStyle w:val="apple-converted-space"/>
          <w:rFonts w:ascii="Calibri" w:hAnsi="Calibri" w:cs="Calibri"/>
          <w:color w:val="000000"/>
          <w:sz w:val="27"/>
          <w:szCs w:val="27"/>
        </w:rPr>
        <w:t> </w:t>
      </w:r>
      <w:r>
        <w:rPr>
          <w:i/>
          <w:iCs/>
        </w:rPr>
        <w:t>Tesco Plc : Public Limited Company - 2204 Words | Bartleby</w:t>
      </w:r>
      <w:r>
        <w:t xml:space="preserve"> Available at: </w:t>
      </w:r>
      <w:hyperlink r:id="rId6" w:history="1">
        <w:r w:rsidRPr="0092697F">
          <w:rPr>
            <w:rStyle w:val="Hyperlink"/>
          </w:rPr>
          <w:t>https://www.bartleby.com/essay/Tesco-Plc-Public-Limited-Company-F3PLYGW3FVDX</w:t>
        </w:r>
      </w:hyperlink>
      <w:r>
        <w:t xml:space="preserve">  [Accessed 19 Mar. 2023].</w:t>
      </w:r>
    </w:p>
    <w:p w14:paraId="285BCDB7" w14:textId="4A49A618" w:rsidR="00D9067A" w:rsidRDefault="00D9067A" w:rsidP="00D9067A">
      <w:r>
        <w:t xml:space="preserve">Coursehero. (2021). Available at: </w:t>
      </w:r>
      <w:hyperlink r:id="rId7" w:history="1">
        <w:r w:rsidRPr="0092697F">
          <w:rPr>
            <w:rStyle w:val="Hyperlink"/>
          </w:rPr>
          <w:t>https://www.coursehero.com/file/72158278/INTRODUCTION-OF-TESCOdocx/</w:t>
        </w:r>
      </w:hyperlink>
      <w:r>
        <w:t xml:space="preserve">. </w:t>
      </w:r>
    </w:p>
    <w:p w14:paraId="49AC2E78" w14:textId="1009A66A" w:rsidR="00D9067A" w:rsidRDefault="00D9067A" w:rsidP="00D9067A">
      <w:r>
        <w:t xml:space="preserve">Coursehero. (2023). Available at: </w:t>
      </w:r>
      <w:hyperlink r:id="rId8" w:history="1">
        <w:r w:rsidRPr="0092697F">
          <w:rPr>
            <w:rStyle w:val="Hyperlink"/>
          </w:rPr>
          <w:t>https://www.coursehero.com/file/93308031/tesco-and-make-a-wish-case-studydocx/</w:t>
        </w:r>
      </w:hyperlink>
      <w:r>
        <w:t xml:space="preserve">  [Accessed 19 Mar. 2023].</w:t>
      </w:r>
    </w:p>
    <w:p w14:paraId="095B2D6C" w14:textId="561597E1" w:rsidR="006D60B8" w:rsidRDefault="005C71CC" w:rsidP="005C71CC">
      <w:r>
        <w:t xml:space="preserve">Coursehero.com. (2023). Available at: </w:t>
      </w:r>
      <w:hyperlink r:id="rId9" w:history="1">
        <w:r w:rsidRPr="0092697F">
          <w:rPr>
            <w:rStyle w:val="Hyperlink"/>
          </w:rPr>
          <w:t>https://www.coursehero.com/file/180888221/TESCO-PLC-and-its-environmentdocx/</w:t>
        </w:r>
      </w:hyperlink>
      <w:r>
        <w:t xml:space="preserve">  [Accessed 19 Mar. 2023].</w:t>
      </w:r>
    </w:p>
    <w:p w14:paraId="7C7FAA13" w14:textId="22C45CBA" w:rsidR="006D60B8" w:rsidRPr="006D60B8" w:rsidRDefault="006D60B8" w:rsidP="006D60B8">
      <w:r>
        <w:t>Davey, J. (2022). Tesco says Britons buying less and trading down to navigate inflation.</w:t>
      </w:r>
      <w:r>
        <w:rPr>
          <w:rStyle w:val="apple-converted-space"/>
          <w:rFonts w:ascii="Calibri" w:hAnsi="Calibri" w:cs="Calibri"/>
          <w:color w:val="000000"/>
          <w:sz w:val="27"/>
          <w:szCs w:val="27"/>
        </w:rPr>
        <w:t> </w:t>
      </w:r>
      <w:r>
        <w:rPr>
          <w:i/>
          <w:iCs/>
        </w:rPr>
        <w:t>Reuters</w:t>
      </w:r>
      <w:r>
        <w:t xml:space="preserve">. 17 Jun. Available at: </w:t>
      </w:r>
      <w:hyperlink r:id="rId10" w:history="1">
        <w:r w:rsidRPr="0092697F">
          <w:rPr>
            <w:rStyle w:val="Hyperlink"/>
          </w:rPr>
          <w:t>https://www.reuters.com/business/retail-consumer/uks-tesco-sees-early-signs-changing-customer-behaviour-inflation-hits-2022-06-17/</w:t>
        </w:r>
      </w:hyperlink>
      <w:r>
        <w:t xml:space="preserve">. </w:t>
      </w:r>
    </w:p>
    <w:p w14:paraId="3E24E355" w14:textId="6226020B" w:rsidR="00EB4FC0" w:rsidRPr="00EB4FC0" w:rsidRDefault="00EB4FC0" w:rsidP="005C71CC">
      <w:r>
        <w:lastRenderedPageBreak/>
        <w:t>Farrell, S. (2023).</w:t>
      </w:r>
      <w:r>
        <w:rPr>
          <w:rStyle w:val="apple-converted-space"/>
          <w:rFonts w:ascii="Calibri" w:hAnsi="Calibri" w:cs="Calibri"/>
          <w:color w:val="000000"/>
          <w:sz w:val="27"/>
          <w:szCs w:val="27"/>
        </w:rPr>
        <w:t> </w:t>
      </w:r>
      <w:r>
        <w:rPr>
          <w:i/>
          <w:iCs/>
        </w:rPr>
        <w:t>Tesco adds more products than ever to Aldi Price Match campaign</w:t>
      </w:r>
      <w:r>
        <w:t xml:space="preserve">. The Grocer. Available at: </w:t>
      </w:r>
      <w:hyperlink r:id="rId11" w:history="1">
        <w:r w:rsidRPr="0092697F">
          <w:rPr>
            <w:rStyle w:val="Hyperlink"/>
          </w:rPr>
          <w:t>https://www.thegrocer.co.uk/tesco/tesco-adds-more-products-than-ever-to-aldi-price-match-campaign/676266.article</w:t>
        </w:r>
      </w:hyperlink>
      <w:r>
        <w:t xml:space="preserve">. </w:t>
      </w:r>
    </w:p>
    <w:p w14:paraId="16936D87" w14:textId="67293BDB" w:rsidR="005C71CC" w:rsidRPr="005C71CC" w:rsidRDefault="005C71CC" w:rsidP="005C71CC">
      <w:r>
        <w:t>FourWeekMBA. (2020).</w:t>
      </w:r>
      <w:r>
        <w:rPr>
          <w:rStyle w:val="apple-converted-space"/>
          <w:rFonts w:ascii="Calibri" w:hAnsi="Calibri" w:cs="Calibri"/>
          <w:color w:val="000000"/>
          <w:sz w:val="27"/>
          <w:szCs w:val="27"/>
        </w:rPr>
        <w:t> </w:t>
      </w:r>
      <w:r>
        <w:rPr>
          <w:i/>
          <w:iCs/>
        </w:rPr>
        <w:t>Tesco SWOT Analysis In A Nutshell</w:t>
      </w:r>
      <w:r>
        <w:t xml:space="preserve">. Available at: </w:t>
      </w:r>
      <w:hyperlink r:id="rId12" w:history="1">
        <w:r w:rsidRPr="0092697F">
          <w:rPr>
            <w:rStyle w:val="Hyperlink"/>
          </w:rPr>
          <w:t>https://fourweekmba.com/tesco-swot-analysis/</w:t>
        </w:r>
      </w:hyperlink>
      <w:r>
        <w:t xml:space="preserve">. </w:t>
      </w:r>
    </w:p>
    <w:p w14:paraId="381D07BB" w14:textId="3AFD1EF2" w:rsidR="0023130F" w:rsidRDefault="0023130F" w:rsidP="0023130F">
      <w:r>
        <w:t>Global Data (2022).</w:t>
      </w:r>
      <w:r>
        <w:rPr>
          <w:rStyle w:val="apple-converted-space"/>
          <w:rFonts w:ascii="Calibri" w:hAnsi="Calibri" w:cs="Calibri"/>
          <w:color w:val="000000"/>
          <w:sz w:val="27"/>
          <w:szCs w:val="27"/>
        </w:rPr>
        <w:t> </w:t>
      </w:r>
      <w:r>
        <w:rPr>
          <w:i/>
          <w:iCs/>
        </w:rPr>
        <w:t>Company Profile</w:t>
      </w:r>
      <w:r>
        <w:t xml:space="preserve">. GlobalData. Available at: </w:t>
      </w:r>
      <w:hyperlink r:id="rId13" w:history="1">
        <w:r w:rsidRPr="0092697F">
          <w:rPr>
            <w:rStyle w:val="Hyperlink"/>
          </w:rPr>
          <w:t>https://www.globaldata.com/company-profile/tesco-plc/</w:t>
        </w:r>
      </w:hyperlink>
      <w:r>
        <w:t xml:space="preserve">. </w:t>
      </w:r>
    </w:p>
    <w:p w14:paraId="5F08299B" w14:textId="1B990242" w:rsidR="00044984" w:rsidRDefault="00044984" w:rsidP="00044984">
      <w:r>
        <w:t xml:space="preserve">Lawlor, J. (2016). </w:t>
      </w:r>
      <w:r>
        <w:rPr>
          <w:i/>
          <w:iCs/>
        </w:rPr>
        <w:t>Technology in Tesco – Using Technology To Improve The Shopping Experience</w:t>
      </w:r>
      <w:r>
        <w:t xml:space="preserve">. Available at: </w:t>
      </w:r>
      <w:hyperlink r:id="rId14" w:history="1">
        <w:r w:rsidRPr="0092697F">
          <w:rPr>
            <w:rStyle w:val="Hyperlink"/>
          </w:rPr>
          <w:t>https://www.linkedin.com/pulse/technology-tesco-using-improve-shopping-experience-jodie-lawlor</w:t>
        </w:r>
      </w:hyperlink>
      <w:r>
        <w:t xml:space="preserve">. </w:t>
      </w:r>
    </w:p>
    <w:p w14:paraId="6E269A53" w14:textId="57F8575F" w:rsidR="006D60B8" w:rsidRPr="006D60B8" w:rsidRDefault="006D60B8" w:rsidP="006D60B8">
      <w:r>
        <w:t>ManageEngine (2022).</w:t>
      </w:r>
      <w:r>
        <w:rPr>
          <w:rStyle w:val="apple-converted-space"/>
          <w:rFonts w:ascii="Calibri" w:hAnsi="Calibri" w:cs="Calibri"/>
          <w:color w:val="000000"/>
          <w:sz w:val="27"/>
          <w:szCs w:val="27"/>
        </w:rPr>
        <w:t> </w:t>
      </w:r>
      <w:r>
        <w:rPr>
          <w:i/>
          <w:iCs/>
        </w:rPr>
        <w:t>What is a Change agent?- Definition, Roles, Types &amp; Skills</w:t>
      </w:r>
      <w:r>
        <w:t xml:space="preserve">.. Available at: </w:t>
      </w:r>
      <w:hyperlink r:id="rId15" w:history="1">
        <w:r w:rsidRPr="0092697F">
          <w:rPr>
            <w:rStyle w:val="Hyperlink"/>
          </w:rPr>
          <w:t>https://www.manageengine.com/products/service-desk/itil-change-management/change-agent.html</w:t>
        </w:r>
      </w:hyperlink>
      <w:r>
        <w:t xml:space="preserve">. </w:t>
      </w:r>
    </w:p>
    <w:p w14:paraId="1B49036D" w14:textId="0E8B13E1" w:rsidR="00D9067A" w:rsidRDefault="00D9067A" w:rsidP="0023130F">
      <w:proofErr w:type="spellStart"/>
      <w:r>
        <w:t>Myassignmenthelp</w:t>
      </w:r>
      <w:proofErr w:type="spellEnd"/>
      <w:r>
        <w:t>. (2021).</w:t>
      </w:r>
      <w:r>
        <w:rPr>
          <w:rStyle w:val="apple-converted-space"/>
          <w:rFonts w:ascii="Calibri" w:hAnsi="Calibri" w:cs="Calibri"/>
          <w:color w:val="000000"/>
          <w:sz w:val="27"/>
          <w:szCs w:val="27"/>
        </w:rPr>
        <w:t> </w:t>
      </w:r>
      <w:r>
        <w:rPr>
          <w:i/>
          <w:iCs/>
        </w:rPr>
        <w:t>MAR7014 Marketing-The Marketing Strategy</w:t>
      </w:r>
      <w:r>
        <w:t xml:space="preserve">. Available at: </w:t>
      </w:r>
      <w:hyperlink r:id="rId16" w:history="1">
        <w:r w:rsidRPr="0092697F">
          <w:rPr>
            <w:rStyle w:val="Hyperlink"/>
          </w:rPr>
          <w:t>https://myassignmenthelp.com/free-samples/mar7014-marketing/marketing-strategy.html</w:t>
        </w:r>
      </w:hyperlink>
      <w:r>
        <w:t xml:space="preserve"> [Accessed 19 Mar. 2023].</w:t>
      </w:r>
    </w:p>
    <w:p w14:paraId="761BF50D" w14:textId="225ACD2F" w:rsidR="00876433" w:rsidRPr="00876433" w:rsidRDefault="00876433" w:rsidP="0023130F">
      <w:r>
        <w:t>Nott, G. (2022).</w:t>
      </w:r>
      <w:r>
        <w:rPr>
          <w:rStyle w:val="apple-converted-space"/>
          <w:rFonts w:ascii="Calibri" w:hAnsi="Calibri" w:cs="Calibri"/>
          <w:color w:val="000000"/>
          <w:sz w:val="27"/>
          <w:szCs w:val="27"/>
        </w:rPr>
        <w:t> </w:t>
      </w:r>
      <w:r>
        <w:rPr>
          <w:i/>
          <w:iCs/>
        </w:rPr>
        <w:t>Tesco to roll out Whoosh one-hour delivery service to 600 stores</w:t>
      </w:r>
      <w:r>
        <w:t xml:space="preserve">. Available at: </w:t>
      </w:r>
      <w:hyperlink r:id="rId17" w:history="1">
        <w:r w:rsidRPr="0092697F">
          <w:rPr>
            <w:rStyle w:val="Hyperlink"/>
          </w:rPr>
          <w:t>https://www.thegrocer.co.uk/tesco/tesco-to-roll-out-whoosh-one-hour-delivery-service-to-600-stores/663492.article</w:t>
        </w:r>
      </w:hyperlink>
      <w:r>
        <w:t xml:space="preserve">. </w:t>
      </w:r>
    </w:p>
    <w:p w14:paraId="2746476F" w14:textId="5659800E" w:rsidR="009E09AA" w:rsidRDefault="009E09AA" w:rsidP="0023130F">
      <w:r>
        <w:t>Parker, B. (2019).</w:t>
      </w:r>
      <w:r>
        <w:rPr>
          <w:rStyle w:val="apple-converted-space"/>
          <w:rFonts w:ascii="Calibri" w:hAnsi="Calibri" w:cs="Calibri"/>
          <w:color w:val="000000"/>
          <w:sz w:val="27"/>
          <w:szCs w:val="27"/>
        </w:rPr>
        <w:t> </w:t>
      </w:r>
      <w:r>
        <w:rPr>
          <w:i/>
          <w:iCs/>
        </w:rPr>
        <w:t>TESCO SWOT Analysis 2019 | SWOT analysis of TESCO | Business Strategy Hub</w:t>
      </w:r>
      <w:r>
        <w:t xml:space="preserve">. Available at: </w:t>
      </w:r>
      <w:hyperlink r:id="rId18" w:history="1">
        <w:r w:rsidRPr="0092697F">
          <w:rPr>
            <w:rStyle w:val="Hyperlink"/>
          </w:rPr>
          <w:t>https://bstrategyhub.com/tesco-swot-analysis-2019swot-analysis-of-tesco/</w:t>
        </w:r>
      </w:hyperlink>
      <w:r>
        <w:t xml:space="preserve">. </w:t>
      </w:r>
    </w:p>
    <w:p w14:paraId="36F56FD9" w14:textId="7F36558A" w:rsidR="006D60B8" w:rsidRPr="00F90ABE" w:rsidRDefault="006D60B8" w:rsidP="00F90ABE">
      <w:r>
        <w:t>PESTLE Analysis (2014).</w:t>
      </w:r>
      <w:r>
        <w:rPr>
          <w:rStyle w:val="apple-converted-space"/>
          <w:rFonts w:ascii="Calibri" w:hAnsi="Calibri" w:cs="Calibri"/>
          <w:color w:val="000000"/>
          <w:sz w:val="27"/>
          <w:szCs w:val="27"/>
        </w:rPr>
        <w:t> </w:t>
      </w:r>
      <w:r>
        <w:rPr>
          <w:i/>
          <w:iCs/>
        </w:rPr>
        <w:t>PESTLE Analysis for Tesco discusses its Business Environment</w:t>
      </w:r>
      <w:r>
        <w:t xml:space="preserve">. Available at: </w:t>
      </w:r>
      <w:hyperlink r:id="rId19" w:history="1">
        <w:r w:rsidRPr="0092697F">
          <w:rPr>
            <w:rStyle w:val="Hyperlink"/>
          </w:rPr>
          <w:t>https://pestleanalysis.com/pestle-analysis-tesco/</w:t>
        </w:r>
      </w:hyperlink>
      <w:r>
        <w:t xml:space="preserve">. </w:t>
      </w:r>
    </w:p>
    <w:p w14:paraId="608C59DA" w14:textId="5E23B88B" w:rsidR="009E09AA" w:rsidRDefault="009E09AA" w:rsidP="009E09AA">
      <w:proofErr w:type="spellStart"/>
      <w:r>
        <w:t>PhDessay</w:t>
      </w:r>
      <w:proofErr w:type="spellEnd"/>
      <w:r>
        <w:t>. (2022).</w:t>
      </w:r>
      <w:r>
        <w:rPr>
          <w:rStyle w:val="apple-converted-space"/>
          <w:rFonts w:ascii="Calibri" w:hAnsi="Calibri" w:cs="Calibri"/>
          <w:color w:val="000000"/>
          <w:sz w:val="27"/>
          <w:szCs w:val="27"/>
        </w:rPr>
        <w:t> </w:t>
      </w:r>
      <w:r>
        <w:rPr>
          <w:i/>
          <w:iCs/>
        </w:rPr>
        <w:t>Tesco Business Activities - PHDessay.com</w:t>
      </w:r>
      <w:r>
        <w:t xml:space="preserve">. Available at: </w:t>
      </w:r>
      <w:hyperlink r:id="rId20" w:history="1">
        <w:r w:rsidRPr="0092697F">
          <w:rPr>
            <w:rStyle w:val="Hyperlink"/>
            <w:rFonts w:ascii="Calibri" w:hAnsi="Calibri" w:cs="Calibri"/>
            <w:sz w:val="27"/>
            <w:szCs w:val="27"/>
          </w:rPr>
          <w:t>https://phdessay.com/tesco-business-activity/</w:t>
        </w:r>
      </w:hyperlink>
      <w:r>
        <w:t xml:space="preserve">. </w:t>
      </w:r>
    </w:p>
    <w:p w14:paraId="16811C8D" w14:textId="06978838" w:rsidR="009A6D18" w:rsidRDefault="009A6D18" w:rsidP="009A6D18">
      <w:r>
        <w:t>Shaw, A.A. (2020).</w:t>
      </w:r>
      <w:r>
        <w:rPr>
          <w:rStyle w:val="apple-converted-space"/>
          <w:rFonts w:ascii="Calibri" w:hAnsi="Calibri" w:cs="Calibri"/>
          <w:color w:val="000000"/>
          <w:sz w:val="27"/>
          <w:szCs w:val="27"/>
        </w:rPr>
        <w:t> </w:t>
      </w:r>
      <w:r>
        <w:rPr>
          <w:i/>
          <w:iCs/>
        </w:rPr>
        <w:t>TESCO SWOT Analysis | SWOT Analysis of Tesco Plc</w:t>
      </w:r>
      <w:r>
        <w:t xml:space="preserve">. Available at: </w:t>
      </w:r>
      <w:hyperlink r:id="rId21" w:history="1">
        <w:r w:rsidRPr="0092697F">
          <w:rPr>
            <w:rStyle w:val="Hyperlink"/>
          </w:rPr>
          <w:t>https://www.marketingtutor.net/tesco-swot-analysis/</w:t>
        </w:r>
      </w:hyperlink>
      <w:r>
        <w:t xml:space="preserve">. </w:t>
      </w:r>
    </w:p>
    <w:p w14:paraId="0EE226DE" w14:textId="7E518EE0" w:rsidR="009A6D18" w:rsidRDefault="009A6D18" w:rsidP="009A6D18">
      <w:r>
        <w:t>Shastri, A. (2021).</w:t>
      </w:r>
      <w:r>
        <w:rPr>
          <w:rStyle w:val="apple-converted-space"/>
          <w:rFonts w:ascii="Calibri" w:hAnsi="Calibri" w:cs="Calibri"/>
          <w:color w:val="000000"/>
          <w:sz w:val="27"/>
          <w:szCs w:val="27"/>
        </w:rPr>
        <w:t> </w:t>
      </w:r>
      <w:r>
        <w:rPr>
          <w:i/>
          <w:iCs/>
        </w:rPr>
        <w:t>Tesco Marketing Strategy Case Study | IIDE</w:t>
      </w:r>
      <w:r>
        <w:t xml:space="preserve">. Available at: </w:t>
      </w:r>
      <w:hyperlink r:id="rId22" w:history="1">
        <w:r w:rsidRPr="0092697F">
          <w:rPr>
            <w:rStyle w:val="Hyperlink"/>
          </w:rPr>
          <w:t>https://iide.co/case-studies/tesco-marketing-strategy/</w:t>
        </w:r>
      </w:hyperlink>
      <w:r>
        <w:t xml:space="preserve">. </w:t>
      </w:r>
    </w:p>
    <w:p w14:paraId="04BC56D6" w14:textId="42A4A354" w:rsidR="00EB4FC0" w:rsidRDefault="00EB4FC0" w:rsidP="00EB4FC0">
      <w:r>
        <w:t>Smithers, R. (2018).</w:t>
      </w:r>
      <w:r>
        <w:rPr>
          <w:rStyle w:val="apple-converted-space"/>
          <w:rFonts w:ascii="Calibri" w:hAnsi="Calibri" w:cs="Calibri"/>
          <w:color w:val="000000"/>
          <w:sz w:val="27"/>
          <w:szCs w:val="27"/>
        </w:rPr>
        <w:t> </w:t>
      </w:r>
      <w:r>
        <w:rPr>
          <w:i/>
          <w:iCs/>
        </w:rPr>
        <w:t>Tesco delays Clubcard changes after customer backlash</w:t>
      </w:r>
      <w:r w:rsidR="00F90ABE">
        <w:t xml:space="preserve">. </w:t>
      </w:r>
      <w:r>
        <w:t xml:space="preserve">Available at: </w:t>
      </w:r>
      <w:hyperlink r:id="rId23" w:history="1">
        <w:r w:rsidRPr="0092697F">
          <w:rPr>
            <w:rStyle w:val="Hyperlink"/>
          </w:rPr>
          <w:t>https://www.theguardian.com/business/2018/jan/17/tesco-delays-clubcard-changes-customer-backlash-reward-loyalty-scheme</w:t>
        </w:r>
      </w:hyperlink>
      <w:r>
        <w:t xml:space="preserve">. </w:t>
      </w:r>
    </w:p>
    <w:p w14:paraId="5EA15ADB" w14:textId="411AAA34" w:rsidR="00EB4FC0" w:rsidRDefault="00EB4FC0" w:rsidP="009A6D18">
      <w:r>
        <w:lastRenderedPageBreak/>
        <w:t>Staff, R. (2020). Britain’s Tesco tests cashless store in London. (2020).</w:t>
      </w:r>
      <w:r>
        <w:rPr>
          <w:rStyle w:val="apple-converted-space"/>
          <w:rFonts w:ascii="Calibri" w:hAnsi="Calibri" w:cs="Calibri"/>
          <w:color w:val="000000"/>
          <w:sz w:val="27"/>
          <w:szCs w:val="27"/>
        </w:rPr>
        <w:t> </w:t>
      </w:r>
      <w:r>
        <w:rPr>
          <w:i/>
          <w:iCs/>
        </w:rPr>
        <w:t>Reuters</w:t>
      </w:r>
      <w:r>
        <w:t xml:space="preserve">.. Available at: </w:t>
      </w:r>
      <w:hyperlink r:id="rId24" w:history="1">
        <w:r w:rsidRPr="0092697F">
          <w:rPr>
            <w:rStyle w:val="Hyperlink"/>
          </w:rPr>
          <w:t>https://www.reuters.com/article/tesco-cashless/britains-tesco-tests-cashless-store-in-london-idUSL5N2AP3VF</w:t>
        </w:r>
      </w:hyperlink>
      <w:r>
        <w:t xml:space="preserve">. </w:t>
      </w:r>
    </w:p>
    <w:p w14:paraId="26CAFA24" w14:textId="37005AD1" w:rsidR="006D60B8" w:rsidRPr="00EB4FC0" w:rsidRDefault="006D60B8" w:rsidP="009A6D18">
      <w:proofErr w:type="spellStart"/>
      <w:r>
        <w:t>Studysmarter</w:t>
      </w:r>
      <w:proofErr w:type="spellEnd"/>
      <w:r>
        <w:t>. (2022).</w:t>
      </w:r>
      <w:r>
        <w:rPr>
          <w:rStyle w:val="apple-converted-space"/>
          <w:rFonts w:ascii="Calibri" w:hAnsi="Calibri" w:cs="Calibri"/>
          <w:color w:val="000000"/>
          <w:sz w:val="27"/>
          <w:szCs w:val="27"/>
        </w:rPr>
        <w:t> </w:t>
      </w:r>
      <w:r>
        <w:rPr>
          <w:i/>
          <w:iCs/>
        </w:rPr>
        <w:t>Tesco Organisational Structure: Overview, Chart &amp; Advantages</w:t>
      </w:r>
      <w:r>
        <w:t xml:space="preserve">. Available at: </w:t>
      </w:r>
      <w:hyperlink r:id="rId25" w:history="1">
        <w:r w:rsidRPr="0092697F">
          <w:rPr>
            <w:rStyle w:val="Hyperlink"/>
          </w:rPr>
          <w:t>https://www.studysmarter.us/explanations/business-studies/business-case-studies/tesco-organisational-structure/</w:t>
        </w:r>
      </w:hyperlink>
      <w:r>
        <w:t xml:space="preserve">. </w:t>
      </w:r>
    </w:p>
    <w:p w14:paraId="2E0D9FA4" w14:textId="1D2C8504" w:rsidR="00D9067A" w:rsidRPr="009A6D18" w:rsidRDefault="009A6D18" w:rsidP="00D9067A">
      <w:pPr>
        <w:rPr>
          <w:sz w:val="24"/>
          <w:szCs w:val="24"/>
        </w:rPr>
      </w:pPr>
      <w:r>
        <w:rPr>
          <w:rFonts w:ascii="Times New Roman" w:hAnsi="Times New Roman" w:cs="Times New Roman"/>
        </w:rPr>
        <w:t>‌</w:t>
      </w:r>
      <w:r w:rsidR="00D9067A">
        <w:t>Super Market Near Me Open. (2022.).</w:t>
      </w:r>
      <w:r w:rsidR="00D9067A">
        <w:rPr>
          <w:rStyle w:val="apple-converted-space"/>
          <w:rFonts w:ascii="Calibri" w:hAnsi="Calibri" w:cs="Calibri"/>
          <w:color w:val="000000"/>
          <w:sz w:val="27"/>
          <w:szCs w:val="27"/>
        </w:rPr>
        <w:t> </w:t>
      </w:r>
      <w:r w:rsidR="00D9067A">
        <w:rPr>
          <w:i/>
          <w:iCs/>
        </w:rPr>
        <w:t>Tesco Supermarkets</w:t>
      </w:r>
      <w:r w:rsidR="00F90ABE">
        <w:t xml:space="preserve">. </w:t>
      </w:r>
      <w:r w:rsidR="00D9067A">
        <w:t xml:space="preserve">Available at: </w:t>
      </w:r>
      <w:hyperlink r:id="rId26" w:history="1">
        <w:r w:rsidR="00D9067A" w:rsidRPr="0092697F">
          <w:rPr>
            <w:rStyle w:val="Hyperlink"/>
          </w:rPr>
          <w:t>https://supermarketnearmeopen.co.uk/tesco-supermarkets/</w:t>
        </w:r>
      </w:hyperlink>
      <w:r w:rsidR="00D9067A">
        <w:t xml:space="preserve">  [Accessed 19 Mar. 2023].</w:t>
      </w:r>
    </w:p>
    <w:p w14:paraId="3D4D927B" w14:textId="6AC2D600" w:rsidR="009A6D18" w:rsidRDefault="009A6D18" w:rsidP="009A6D18">
      <w:r>
        <w:t>The Guardian (2021).</w:t>
      </w:r>
      <w:r>
        <w:rPr>
          <w:rStyle w:val="apple-converted-space"/>
          <w:rFonts w:ascii="Calibri" w:hAnsi="Calibri" w:cs="Calibri"/>
          <w:color w:val="000000"/>
          <w:sz w:val="27"/>
          <w:szCs w:val="27"/>
        </w:rPr>
        <w:t> </w:t>
      </w:r>
      <w:r>
        <w:rPr>
          <w:i/>
          <w:iCs/>
        </w:rPr>
        <w:t>Tesco fined £7.56m for selling out of date food in Birmingham stores</w:t>
      </w:r>
      <w:r>
        <w:t xml:space="preserve">. Available at: </w:t>
      </w:r>
      <w:hyperlink r:id="rId27" w:history="1">
        <w:r w:rsidRPr="0092697F">
          <w:rPr>
            <w:rStyle w:val="Hyperlink"/>
          </w:rPr>
          <w:t>https://www.theguardian.com/business/2021/apr/19/tesco-fined-756m-for-selling-out-of-date-food-in-birmingham-stores</w:t>
        </w:r>
      </w:hyperlink>
      <w:r>
        <w:t xml:space="preserve">. </w:t>
      </w:r>
    </w:p>
    <w:p w14:paraId="60174CDE" w14:textId="4F98A7F3" w:rsidR="006D60B8" w:rsidRDefault="006D60B8" w:rsidP="006D60B8">
      <w:proofErr w:type="spellStart"/>
      <w:r>
        <w:t>Topham</w:t>
      </w:r>
      <w:proofErr w:type="spellEnd"/>
      <w:r>
        <w:t>, G. (2021).</w:t>
      </w:r>
      <w:r>
        <w:rPr>
          <w:rStyle w:val="apple-converted-space"/>
          <w:rFonts w:ascii="Calibri" w:hAnsi="Calibri" w:cs="Calibri"/>
          <w:color w:val="000000"/>
          <w:sz w:val="27"/>
          <w:szCs w:val="27"/>
        </w:rPr>
        <w:t> </w:t>
      </w:r>
      <w:r>
        <w:rPr>
          <w:i/>
          <w:iCs/>
        </w:rPr>
        <w:t>Supply chain crisis: PM brings in ex-Tesco boss to ease shortages</w:t>
      </w:r>
      <w:r>
        <w:t xml:space="preserve">. Available at: </w:t>
      </w:r>
      <w:hyperlink r:id="rId28" w:history="1">
        <w:r w:rsidRPr="0092697F">
          <w:rPr>
            <w:rStyle w:val="Hyperlink"/>
          </w:rPr>
          <w:t>https://www.theguardian.com/business/2021/oct/08/supply-chain-crisis-uk-government-brings-in-ex-tesco-boss-to-help-sort-issues</w:t>
        </w:r>
      </w:hyperlink>
      <w:r>
        <w:t xml:space="preserve">. </w:t>
      </w:r>
    </w:p>
    <w:p w14:paraId="2EA3B2C9" w14:textId="16496E2E" w:rsidR="006D60B8" w:rsidRPr="006D60B8" w:rsidRDefault="006D60B8" w:rsidP="006D60B8">
      <w:r>
        <w:t>UKEssays. (2010).</w:t>
      </w:r>
      <w:r>
        <w:rPr>
          <w:rStyle w:val="apple-converted-space"/>
          <w:rFonts w:ascii="Calibri" w:hAnsi="Calibri" w:cs="Calibri"/>
          <w:color w:val="000000"/>
          <w:sz w:val="27"/>
          <w:szCs w:val="27"/>
        </w:rPr>
        <w:t> </w:t>
      </w:r>
      <w:r>
        <w:rPr>
          <w:i/>
          <w:iCs/>
        </w:rPr>
        <w:t>Management And Leadership Styles In Tesco</w:t>
      </w:r>
      <w:r>
        <w:t xml:space="preserve">. Available at: </w:t>
      </w:r>
      <w:hyperlink r:id="rId29" w:history="1">
        <w:r w:rsidRPr="0092697F">
          <w:rPr>
            <w:rStyle w:val="Hyperlink"/>
          </w:rPr>
          <w:t>https://www.ukessays.com/essays/business/management-and-leadership-styles-in-tesco-business-essay.php</w:t>
        </w:r>
      </w:hyperlink>
      <w:r>
        <w:t xml:space="preserve">. </w:t>
      </w:r>
    </w:p>
    <w:p w14:paraId="61D0512E" w14:textId="77777777" w:rsidR="006D60B8" w:rsidRDefault="006D60B8" w:rsidP="006D60B8"/>
    <w:p w14:paraId="78ECDD8D" w14:textId="77777777" w:rsidR="006D60B8" w:rsidRDefault="006D60B8" w:rsidP="006D60B8">
      <w:pPr>
        <w:pStyle w:val="NormalWeb"/>
        <w:shd w:val="clear" w:color="auto" w:fill="FFFFFF"/>
        <w:rPr>
          <w:rFonts w:ascii="Calibri" w:hAnsi="Calibri" w:cs="Calibri"/>
          <w:color w:val="000000"/>
        </w:rPr>
      </w:pPr>
      <w:r>
        <w:rPr>
          <w:rFonts w:ascii="Calibri" w:hAnsi="Calibri" w:cs="Calibri"/>
          <w:color w:val="000000"/>
        </w:rPr>
        <w:t>‌</w:t>
      </w:r>
    </w:p>
    <w:p w14:paraId="53155447" w14:textId="77777777" w:rsidR="006D60B8" w:rsidRDefault="006D60B8" w:rsidP="009A6D18"/>
    <w:p w14:paraId="63F94363" w14:textId="77777777" w:rsidR="009A6D18" w:rsidRDefault="009A6D18" w:rsidP="009A6D18">
      <w:pPr>
        <w:pStyle w:val="NormalWeb"/>
        <w:shd w:val="clear" w:color="auto" w:fill="FFFFFF"/>
        <w:rPr>
          <w:rFonts w:ascii="Calibri" w:hAnsi="Calibri" w:cs="Calibri"/>
          <w:color w:val="000000"/>
        </w:rPr>
      </w:pPr>
      <w:r>
        <w:rPr>
          <w:rFonts w:ascii="Calibri" w:hAnsi="Calibri" w:cs="Calibri"/>
          <w:color w:val="000000"/>
        </w:rPr>
        <w:t>‌</w:t>
      </w:r>
    </w:p>
    <w:p w14:paraId="6CE3E0BA" w14:textId="77777777" w:rsidR="009A6D18" w:rsidRDefault="009A6D18" w:rsidP="00D9067A"/>
    <w:p w14:paraId="28CFA002" w14:textId="77777777" w:rsidR="009A6D18" w:rsidRDefault="009A6D18" w:rsidP="00D9067A"/>
    <w:p w14:paraId="5BB21032" w14:textId="77777777" w:rsidR="00D9067A" w:rsidRDefault="00D9067A" w:rsidP="00D9067A">
      <w:pPr>
        <w:rPr>
          <w:sz w:val="24"/>
          <w:szCs w:val="24"/>
        </w:rPr>
      </w:pPr>
      <w:r>
        <w:rPr>
          <w:rFonts w:ascii="Times New Roman" w:hAnsi="Times New Roman" w:cs="Times New Roman"/>
        </w:rPr>
        <w:t>‌</w:t>
      </w:r>
    </w:p>
    <w:p w14:paraId="0664B563" w14:textId="77777777" w:rsidR="00D9067A" w:rsidRDefault="00D9067A" w:rsidP="0023130F"/>
    <w:p w14:paraId="4CBE665A" w14:textId="77777777" w:rsidR="0023130F" w:rsidRDefault="0023130F" w:rsidP="0023130F">
      <w:pPr>
        <w:rPr>
          <w:sz w:val="24"/>
          <w:szCs w:val="24"/>
        </w:rPr>
      </w:pPr>
      <w:r>
        <w:rPr>
          <w:rFonts w:ascii="Times New Roman" w:hAnsi="Times New Roman" w:cs="Times New Roman"/>
        </w:rPr>
        <w:t>‌</w:t>
      </w:r>
    </w:p>
    <w:p w14:paraId="72507A89" w14:textId="77777777" w:rsidR="0023130F" w:rsidRPr="0023130F" w:rsidRDefault="0023130F" w:rsidP="0023130F"/>
    <w:sectPr w:rsidR="0023130F" w:rsidRPr="002313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FD4"/>
    <w:rsid w:val="0002502D"/>
    <w:rsid w:val="00044984"/>
    <w:rsid w:val="001E304B"/>
    <w:rsid w:val="0023130F"/>
    <w:rsid w:val="00444D7A"/>
    <w:rsid w:val="005C71CC"/>
    <w:rsid w:val="005F43F1"/>
    <w:rsid w:val="00616B69"/>
    <w:rsid w:val="006A15D6"/>
    <w:rsid w:val="006D60B8"/>
    <w:rsid w:val="00847F1A"/>
    <w:rsid w:val="00876433"/>
    <w:rsid w:val="00915CBD"/>
    <w:rsid w:val="0095061E"/>
    <w:rsid w:val="009A6D18"/>
    <w:rsid w:val="009E09AA"/>
    <w:rsid w:val="009F4526"/>
    <w:rsid w:val="00B138A8"/>
    <w:rsid w:val="00CA30C6"/>
    <w:rsid w:val="00CD2DCE"/>
    <w:rsid w:val="00D644DC"/>
    <w:rsid w:val="00D9067A"/>
    <w:rsid w:val="00DE17FD"/>
    <w:rsid w:val="00E14EA8"/>
    <w:rsid w:val="00EB4FC0"/>
    <w:rsid w:val="00F270AF"/>
    <w:rsid w:val="00F50FD4"/>
    <w:rsid w:val="00F90ABE"/>
    <w:rsid w:val="00FA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F4E5"/>
  <w15:chartTrackingRefBased/>
  <w15:docId w15:val="{63C32F82-5776-499F-AD55-68E07AF82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02D"/>
    <w:pPr>
      <w:spacing w:after="180" w:line="274" w:lineRule="auto"/>
    </w:pPr>
    <w:rPr>
      <w:sz w:val="21"/>
    </w:rPr>
  </w:style>
  <w:style w:type="paragraph" w:styleId="Heading1">
    <w:name w:val="heading 1"/>
    <w:basedOn w:val="Normal"/>
    <w:next w:val="Normal"/>
    <w:link w:val="Heading1Char"/>
    <w:uiPriority w:val="9"/>
    <w:qFormat/>
    <w:rsid w:val="0002502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02502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02502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02502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02502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02502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02502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02502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02502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02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rsid w:val="0002502D"/>
    <w:rPr>
      <w:rFonts w:eastAsiaTheme="majorEastAsia" w:cstheme="majorBidi"/>
      <w:b/>
      <w:bCs/>
      <w:color w:val="4472C4" w:themeColor="accent1"/>
      <w:sz w:val="28"/>
      <w:szCs w:val="26"/>
    </w:rPr>
  </w:style>
  <w:style w:type="paragraph" w:styleId="TOCHeading">
    <w:name w:val="TOC Heading"/>
    <w:basedOn w:val="Heading1"/>
    <w:next w:val="Normal"/>
    <w:uiPriority w:val="39"/>
    <w:unhideWhenUsed/>
    <w:qFormat/>
    <w:rsid w:val="0002502D"/>
    <w:pPr>
      <w:spacing w:before="480" w:line="264" w:lineRule="auto"/>
      <w:outlineLvl w:val="9"/>
    </w:pPr>
    <w:rPr>
      <w:b/>
    </w:rPr>
  </w:style>
  <w:style w:type="paragraph" w:styleId="TOC1">
    <w:name w:val="toc 1"/>
    <w:basedOn w:val="Normal"/>
    <w:next w:val="Normal"/>
    <w:autoRedefine/>
    <w:uiPriority w:val="39"/>
    <w:unhideWhenUsed/>
    <w:rsid w:val="0002502D"/>
    <w:pPr>
      <w:spacing w:before="360" w:after="360"/>
    </w:pPr>
    <w:rPr>
      <w:rFonts w:cstheme="minorHAnsi"/>
      <w:b/>
      <w:bCs/>
      <w:caps/>
      <w:u w:val="single"/>
    </w:rPr>
  </w:style>
  <w:style w:type="paragraph" w:styleId="TOC2">
    <w:name w:val="toc 2"/>
    <w:basedOn w:val="Normal"/>
    <w:next w:val="Normal"/>
    <w:autoRedefine/>
    <w:uiPriority w:val="39"/>
    <w:unhideWhenUsed/>
    <w:rsid w:val="0002502D"/>
    <w:pPr>
      <w:spacing w:after="0"/>
    </w:pPr>
    <w:rPr>
      <w:rFonts w:cstheme="minorHAnsi"/>
      <w:b/>
      <w:bCs/>
      <w:smallCaps/>
    </w:rPr>
  </w:style>
  <w:style w:type="character" w:styleId="Hyperlink">
    <w:name w:val="Hyperlink"/>
    <w:basedOn w:val="DefaultParagraphFont"/>
    <w:uiPriority w:val="99"/>
    <w:unhideWhenUsed/>
    <w:rsid w:val="0002502D"/>
    <w:rPr>
      <w:color w:val="0563C1" w:themeColor="hyperlink"/>
      <w:u w:val="single"/>
    </w:rPr>
  </w:style>
  <w:style w:type="paragraph" w:styleId="TOC3">
    <w:name w:val="toc 3"/>
    <w:basedOn w:val="Normal"/>
    <w:next w:val="Normal"/>
    <w:autoRedefine/>
    <w:uiPriority w:val="39"/>
    <w:semiHidden/>
    <w:unhideWhenUsed/>
    <w:rsid w:val="0002502D"/>
    <w:pPr>
      <w:spacing w:after="0"/>
    </w:pPr>
    <w:rPr>
      <w:rFonts w:cstheme="minorHAnsi"/>
      <w:smallCaps/>
    </w:rPr>
  </w:style>
  <w:style w:type="paragraph" w:styleId="TOC4">
    <w:name w:val="toc 4"/>
    <w:basedOn w:val="Normal"/>
    <w:next w:val="Normal"/>
    <w:autoRedefine/>
    <w:uiPriority w:val="39"/>
    <w:semiHidden/>
    <w:unhideWhenUsed/>
    <w:rsid w:val="0002502D"/>
    <w:pPr>
      <w:spacing w:after="0"/>
    </w:pPr>
    <w:rPr>
      <w:rFonts w:cstheme="minorHAnsi"/>
    </w:rPr>
  </w:style>
  <w:style w:type="paragraph" w:styleId="TOC5">
    <w:name w:val="toc 5"/>
    <w:basedOn w:val="Normal"/>
    <w:next w:val="Normal"/>
    <w:autoRedefine/>
    <w:uiPriority w:val="39"/>
    <w:semiHidden/>
    <w:unhideWhenUsed/>
    <w:rsid w:val="0002502D"/>
    <w:pPr>
      <w:spacing w:after="0"/>
    </w:pPr>
    <w:rPr>
      <w:rFonts w:cstheme="minorHAnsi"/>
    </w:rPr>
  </w:style>
  <w:style w:type="paragraph" w:styleId="TOC6">
    <w:name w:val="toc 6"/>
    <w:basedOn w:val="Normal"/>
    <w:next w:val="Normal"/>
    <w:autoRedefine/>
    <w:uiPriority w:val="39"/>
    <w:semiHidden/>
    <w:unhideWhenUsed/>
    <w:rsid w:val="0002502D"/>
    <w:pPr>
      <w:spacing w:after="0"/>
    </w:pPr>
    <w:rPr>
      <w:rFonts w:cstheme="minorHAnsi"/>
    </w:rPr>
  </w:style>
  <w:style w:type="paragraph" w:styleId="TOC7">
    <w:name w:val="toc 7"/>
    <w:basedOn w:val="Normal"/>
    <w:next w:val="Normal"/>
    <w:autoRedefine/>
    <w:uiPriority w:val="39"/>
    <w:semiHidden/>
    <w:unhideWhenUsed/>
    <w:rsid w:val="0002502D"/>
    <w:pPr>
      <w:spacing w:after="0"/>
    </w:pPr>
    <w:rPr>
      <w:rFonts w:cstheme="minorHAnsi"/>
    </w:rPr>
  </w:style>
  <w:style w:type="paragraph" w:styleId="TOC8">
    <w:name w:val="toc 8"/>
    <w:basedOn w:val="Normal"/>
    <w:next w:val="Normal"/>
    <w:autoRedefine/>
    <w:uiPriority w:val="39"/>
    <w:semiHidden/>
    <w:unhideWhenUsed/>
    <w:rsid w:val="0002502D"/>
    <w:pPr>
      <w:spacing w:after="0"/>
    </w:pPr>
    <w:rPr>
      <w:rFonts w:cstheme="minorHAnsi"/>
    </w:rPr>
  </w:style>
  <w:style w:type="paragraph" w:styleId="TOC9">
    <w:name w:val="toc 9"/>
    <w:basedOn w:val="Normal"/>
    <w:next w:val="Normal"/>
    <w:autoRedefine/>
    <w:uiPriority w:val="39"/>
    <w:semiHidden/>
    <w:unhideWhenUsed/>
    <w:rsid w:val="0002502D"/>
    <w:pPr>
      <w:spacing w:after="0"/>
    </w:pPr>
    <w:rPr>
      <w:rFonts w:cstheme="minorHAnsi"/>
    </w:rPr>
  </w:style>
  <w:style w:type="paragraph" w:customStyle="1" w:styleId="PersonalName">
    <w:name w:val="Personal Name"/>
    <w:basedOn w:val="Title"/>
    <w:qFormat/>
    <w:rsid w:val="0002502D"/>
    <w:rPr>
      <w:b/>
      <w:caps/>
      <w:color w:val="000000"/>
      <w:sz w:val="28"/>
      <w:szCs w:val="28"/>
    </w:rPr>
  </w:style>
  <w:style w:type="paragraph" w:styleId="Title">
    <w:name w:val="Title"/>
    <w:basedOn w:val="Normal"/>
    <w:next w:val="Normal"/>
    <w:link w:val="TitleChar"/>
    <w:uiPriority w:val="10"/>
    <w:qFormat/>
    <w:rsid w:val="0002502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02502D"/>
    <w:rPr>
      <w:rFonts w:asciiTheme="majorHAnsi" w:eastAsiaTheme="majorEastAsia" w:hAnsiTheme="majorHAnsi" w:cstheme="majorBidi"/>
      <w:color w:val="44546A" w:themeColor="text2"/>
      <w:spacing w:val="30"/>
      <w:kern w:val="28"/>
      <w:sz w:val="96"/>
      <w:szCs w:val="52"/>
    </w:rPr>
  </w:style>
  <w:style w:type="character" w:customStyle="1" w:styleId="Heading3Char">
    <w:name w:val="Heading 3 Char"/>
    <w:basedOn w:val="DefaultParagraphFont"/>
    <w:link w:val="Heading3"/>
    <w:uiPriority w:val="9"/>
    <w:semiHidden/>
    <w:rsid w:val="0002502D"/>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02502D"/>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02502D"/>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02502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02502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02502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02502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02502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02502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02502D"/>
    <w:rPr>
      <w:rFonts w:eastAsiaTheme="majorEastAsia" w:cstheme="majorBidi"/>
      <w:iCs/>
      <w:color w:val="44546A" w:themeColor="text2"/>
      <w:sz w:val="40"/>
      <w:szCs w:val="24"/>
    </w:rPr>
  </w:style>
  <w:style w:type="character" w:styleId="Strong">
    <w:name w:val="Strong"/>
    <w:basedOn w:val="DefaultParagraphFont"/>
    <w:uiPriority w:val="22"/>
    <w:qFormat/>
    <w:rsid w:val="0002502D"/>
    <w:rPr>
      <w:b w:val="0"/>
      <w:bCs/>
      <w:i/>
      <w:color w:val="44546A" w:themeColor="text2"/>
    </w:rPr>
  </w:style>
  <w:style w:type="character" w:styleId="Emphasis">
    <w:name w:val="Emphasis"/>
    <w:basedOn w:val="DefaultParagraphFont"/>
    <w:uiPriority w:val="20"/>
    <w:qFormat/>
    <w:rsid w:val="0002502D"/>
    <w:rPr>
      <w:b/>
      <w:i/>
      <w:iCs/>
    </w:rPr>
  </w:style>
  <w:style w:type="paragraph" w:styleId="NoSpacing">
    <w:name w:val="No Spacing"/>
    <w:link w:val="NoSpacingChar"/>
    <w:uiPriority w:val="1"/>
    <w:qFormat/>
    <w:rsid w:val="0002502D"/>
    <w:pPr>
      <w:spacing w:after="0" w:line="240" w:lineRule="auto"/>
    </w:pPr>
  </w:style>
  <w:style w:type="character" w:customStyle="1" w:styleId="NoSpacingChar">
    <w:name w:val="No Spacing Char"/>
    <w:basedOn w:val="DefaultParagraphFont"/>
    <w:link w:val="NoSpacing"/>
    <w:uiPriority w:val="1"/>
    <w:rsid w:val="0002502D"/>
  </w:style>
  <w:style w:type="paragraph" w:styleId="ListParagraph">
    <w:name w:val="List Paragraph"/>
    <w:basedOn w:val="Normal"/>
    <w:uiPriority w:val="34"/>
    <w:qFormat/>
    <w:rsid w:val="0002502D"/>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02502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02502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02502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02502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02502D"/>
    <w:rPr>
      <w:i/>
      <w:iCs/>
      <w:color w:val="000000"/>
    </w:rPr>
  </w:style>
  <w:style w:type="character" w:styleId="IntenseEmphasis">
    <w:name w:val="Intense Emphasis"/>
    <w:basedOn w:val="DefaultParagraphFont"/>
    <w:uiPriority w:val="21"/>
    <w:qFormat/>
    <w:rsid w:val="0002502D"/>
    <w:rPr>
      <w:b/>
      <w:bCs/>
      <w:i/>
      <w:iCs/>
      <w:color w:val="4472C4" w:themeColor="accent1"/>
    </w:rPr>
  </w:style>
  <w:style w:type="character" w:styleId="SubtleReference">
    <w:name w:val="Subtle Reference"/>
    <w:basedOn w:val="DefaultParagraphFont"/>
    <w:uiPriority w:val="31"/>
    <w:qFormat/>
    <w:rsid w:val="0002502D"/>
    <w:rPr>
      <w:smallCaps/>
      <w:color w:val="000000"/>
      <w:u w:val="single"/>
    </w:rPr>
  </w:style>
  <w:style w:type="character" w:styleId="IntenseReference">
    <w:name w:val="Intense Reference"/>
    <w:basedOn w:val="DefaultParagraphFont"/>
    <w:uiPriority w:val="32"/>
    <w:qFormat/>
    <w:rsid w:val="0002502D"/>
    <w:rPr>
      <w:b w:val="0"/>
      <w:bCs/>
      <w:smallCaps/>
      <w:color w:val="4472C4" w:themeColor="accent1"/>
      <w:spacing w:val="5"/>
      <w:u w:val="single"/>
    </w:rPr>
  </w:style>
  <w:style w:type="character" w:styleId="BookTitle">
    <w:name w:val="Book Title"/>
    <w:basedOn w:val="DefaultParagraphFont"/>
    <w:uiPriority w:val="33"/>
    <w:qFormat/>
    <w:rsid w:val="0002502D"/>
    <w:rPr>
      <w:b/>
      <w:bCs/>
      <w:caps/>
      <w:smallCaps w:val="0"/>
      <w:color w:val="44546A" w:themeColor="text2"/>
      <w:spacing w:val="10"/>
    </w:rPr>
  </w:style>
  <w:style w:type="paragraph" w:styleId="NormalWeb">
    <w:name w:val="Normal (Web)"/>
    <w:basedOn w:val="Normal"/>
    <w:uiPriority w:val="99"/>
    <w:unhideWhenUsed/>
    <w:rsid w:val="002313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3130F"/>
  </w:style>
  <w:style w:type="character" w:styleId="UnresolvedMention">
    <w:name w:val="Unresolved Mention"/>
    <w:basedOn w:val="DefaultParagraphFont"/>
    <w:uiPriority w:val="99"/>
    <w:semiHidden/>
    <w:unhideWhenUsed/>
    <w:rsid w:val="0023130F"/>
    <w:rPr>
      <w:color w:val="605E5C"/>
      <w:shd w:val="clear" w:color="auto" w:fill="E1DFDD"/>
    </w:rPr>
  </w:style>
  <w:style w:type="character" w:styleId="FollowedHyperlink">
    <w:name w:val="FollowedHyperlink"/>
    <w:basedOn w:val="DefaultParagraphFont"/>
    <w:uiPriority w:val="99"/>
    <w:semiHidden/>
    <w:unhideWhenUsed/>
    <w:rsid w:val="00D9067A"/>
    <w:rPr>
      <w:color w:val="954F72" w:themeColor="followedHyperlink"/>
      <w:u w:val="single"/>
    </w:rPr>
  </w:style>
  <w:style w:type="table" w:styleId="TableGrid">
    <w:name w:val="Table Grid"/>
    <w:basedOn w:val="TableNormal"/>
    <w:uiPriority w:val="39"/>
    <w:rsid w:val="00F90AB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4554">
      <w:bodyDiv w:val="1"/>
      <w:marLeft w:val="0"/>
      <w:marRight w:val="0"/>
      <w:marTop w:val="0"/>
      <w:marBottom w:val="0"/>
      <w:divBdr>
        <w:top w:val="none" w:sz="0" w:space="0" w:color="auto"/>
        <w:left w:val="none" w:sz="0" w:space="0" w:color="auto"/>
        <w:bottom w:val="none" w:sz="0" w:space="0" w:color="auto"/>
        <w:right w:val="none" w:sz="0" w:space="0" w:color="auto"/>
      </w:divBdr>
    </w:div>
    <w:div w:id="249966030">
      <w:bodyDiv w:val="1"/>
      <w:marLeft w:val="0"/>
      <w:marRight w:val="0"/>
      <w:marTop w:val="0"/>
      <w:marBottom w:val="0"/>
      <w:divBdr>
        <w:top w:val="none" w:sz="0" w:space="0" w:color="auto"/>
        <w:left w:val="none" w:sz="0" w:space="0" w:color="auto"/>
        <w:bottom w:val="none" w:sz="0" w:space="0" w:color="auto"/>
        <w:right w:val="none" w:sz="0" w:space="0" w:color="auto"/>
      </w:divBdr>
    </w:div>
    <w:div w:id="399643064">
      <w:bodyDiv w:val="1"/>
      <w:marLeft w:val="0"/>
      <w:marRight w:val="0"/>
      <w:marTop w:val="0"/>
      <w:marBottom w:val="0"/>
      <w:divBdr>
        <w:top w:val="none" w:sz="0" w:space="0" w:color="auto"/>
        <w:left w:val="none" w:sz="0" w:space="0" w:color="auto"/>
        <w:bottom w:val="none" w:sz="0" w:space="0" w:color="auto"/>
        <w:right w:val="none" w:sz="0" w:space="0" w:color="auto"/>
      </w:divBdr>
    </w:div>
    <w:div w:id="418840793">
      <w:bodyDiv w:val="1"/>
      <w:marLeft w:val="0"/>
      <w:marRight w:val="0"/>
      <w:marTop w:val="0"/>
      <w:marBottom w:val="0"/>
      <w:divBdr>
        <w:top w:val="none" w:sz="0" w:space="0" w:color="auto"/>
        <w:left w:val="none" w:sz="0" w:space="0" w:color="auto"/>
        <w:bottom w:val="none" w:sz="0" w:space="0" w:color="auto"/>
        <w:right w:val="none" w:sz="0" w:space="0" w:color="auto"/>
      </w:divBdr>
    </w:div>
    <w:div w:id="594093046">
      <w:bodyDiv w:val="1"/>
      <w:marLeft w:val="0"/>
      <w:marRight w:val="0"/>
      <w:marTop w:val="0"/>
      <w:marBottom w:val="0"/>
      <w:divBdr>
        <w:top w:val="none" w:sz="0" w:space="0" w:color="auto"/>
        <w:left w:val="none" w:sz="0" w:space="0" w:color="auto"/>
        <w:bottom w:val="none" w:sz="0" w:space="0" w:color="auto"/>
        <w:right w:val="none" w:sz="0" w:space="0" w:color="auto"/>
      </w:divBdr>
    </w:div>
    <w:div w:id="692344409">
      <w:bodyDiv w:val="1"/>
      <w:marLeft w:val="0"/>
      <w:marRight w:val="0"/>
      <w:marTop w:val="0"/>
      <w:marBottom w:val="0"/>
      <w:divBdr>
        <w:top w:val="none" w:sz="0" w:space="0" w:color="auto"/>
        <w:left w:val="none" w:sz="0" w:space="0" w:color="auto"/>
        <w:bottom w:val="none" w:sz="0" w:space="0" w:color="auto"/>
        <w:right w:val="none" w:sz="0" w:space="0" w:color="auto"/>
      </w:divBdr>
    </w:div>
    <w:div w:id="696807732">
      <w:bodyDiv w:val="1"/>
      <w:marLeft w:val="0"/>
      <w:marRight w:val="0"/>
      <w:marTop w:val="0"/>
      <w:marBottom w:val="0"/>
      <w:divBdr>
        <w:top w:val="none" w:sz="0" w:space="0" w:color="auto"/>
        <w:left w:val="none" w:sz="0" w:space="0" w:color="auto"/>
        <w:bottom w:val="none" w:sz="0" w:space="0" w:color="auto"/>
        <w:right w:val="none" w:sz="0" w:space="0" w:color="auto"/>
      </w:divBdr>
    </w:div>
    <w:div w:id="700319781">
      <w:bodyDiv w:val="1"/>
      <w:marLeft w:val="0"/>
      <w:marRight w:val="0"/>
      <w:marTop w:val="0"/>
      <w:marBottom w:val="0"/>
      <w:divBdr>
        <w:top w:val="none" w:sz="0" w:space="0" w:color="auto"/>
        <w:left w:val="none" w:sz="0" w:space="0" w:color="auto"/>
        <w:bottom w:val="none" w:sz="0" w:space="0" w:color="auto"/>
        <w:right w:val="none" w:sz="0" w:space="0" w:color="auto"/>
      </w:divBdr>
    </w:div>
    <w:div w:id="755326068">
      <w:bodyDiv w:val="1"/>
      <w:marLeft w:val="0"/>
      <w:marRight w:val="0"/>
      <w:marTop w:val="0"/>
      <w:marBottom w:val="0"/>
      <w:divBdr>
        <w:top w:val="none" w:sz="0" w:space="0" w:color="auto"/>
        <w:left w:val="none" w:sz="0" w:space="0" w:color="auto"/>
        <w:bottom w:val="none" w:sz="0" w:space="0" w:color="auto"/>
        <w:right w:val="none" w:sz="0" w:space="0" w:color="auto"/>
      </w:divBdr>
    </w:div>
    <w:div w:id="758404128">
      <w:bodyDiv w:val="1"/>
      <w:marLeft w:val="0"/>
      <w:marRight w:val="0"/>
      <w:marTop w:val="0"/>
      <w:marBottom w:val="0"/>
      <w:divBdr>
        <w:top w:val="none" w:sz="0" w:space="0" w:color="auto"/>
        <w:left w:val="none" w:sz="0" w:space="0" w:color="auto"/>
        <w:bottom w:val="none" w:sz="0" w:space="0" w:color="auto"/>
        <w:right w:val="none" w:sz="0" w:space="0" w:color="auto"/>
      </w:divBdr>
    </w:div>
    <w:div w:id="828712994">
      <w:bodyDiv w:val="1"/>
      <w:marLeft w:val="0"/>
      <w:marRight w:val="0"/>
      <w:marTop w:val="0"/>
      <w:marBottom w:val="0"/>
      <w:divBdr>
        <w:top w:val="none" w:sz="0" w:space="0" w:color="auto"/>
        <w:left w:val="none" w:sz="0" w:space="0" w:color="auto"/>
        <w:bottom w:val="none" w:sz="0" w:space="0" w:color="auto"/>
        <w:right w:val="none" w:sz="0" w:space="0" w:color="auto"/>
      </w:divBdr>
    </w:div>
    <w:div w:id="928853234">
      <w:bodyDiv w:val="1"/>
      <w:marLeft w:val="0"/>
      <w:marRight w:val="0"/>
      <w:marTop w:val="0"/>
      <w:marBottom w:val="0"/>
      <w:divBdr>
        <w:top w:val="none" w:sz="0" w:space="0" w:color="auto"/>
        <w:left w:val="none" w:sz="0" w:space="0" w:color="auto"/>
        <w:bottom w:val="none" w:sz="0" w:space="0" w:color="auto"/>
        <w:right w:val="none" w:sz="0" w:space="0" w:color="auto"/>
      </w:divBdr>
    </w:div>
    <w:div w:id="937323579">
      <w:bodyDiv w:val="1"/>
      <w:marLeft w:val="0"/>
      <w:marRight w:val="0"/>
      <w:marTop w:val="0"/>
      <w:marBottom w:val="0"/>
      <w:divBdr>
        <w:top w:val="none" w:sz="0" w:space="0" w:color="auto"/>
        <w:left w:val="none" w:sz="0" w:space="0" w:color="auto"/>
        <w:bottom w:val="none" w:sz="0" w:space="0" w:color="auto"/>
        <w:right w:val="none" w:sz="0" w:space="0" w:color="auto"/>
      </w:divBdr>
    </w:div>
    <w:div w:id="1144854505">
      <w:bodyDiv w:val="1"/>
      <w:marLeft w:val="0"/>
      <w:marRight w:val="0"/>
      <w:marTop w:val="0"/>
      <w:marBottom w:val="0"/>
      <w:divBdr>
        <w:top w:val="none" w:sz="0" w:space="0" w:color="auto"/>
        <w:left w:val="none" w:sz="0" w:space="0" w:color="auto"/>
        <w:bottom w:val="none" w:sz="0" w:space="0" w:color="auto"/>
        <w:right w:val="none" w:sz="0" w:space="0" w:color="auto"/>
      </w:divBdr>
    </w:div>
    <w:div w:id="1155680504">
      <w:bodyDiv w:val="1"/>
      <w:marLeft w:val="0"/>
      <w:marRight w:val="0"/>
      <w:marTop w:val="0"/>
      <w:marBottom w:val="0"/>
      <w:divBdr>
        <w:top w:val="none" w:sz="0" w:space="0" w:color="auto"/>
        <w:left w:val="none" w:sz="0" w:space="0" w:color="auto"/>
        <w:bottom w:val="none" w:sz="0" w:space="0" w:color="auto"/>
        <w:right w:val="none" w:sz="0" w:space="0" w:color="auto"/>
      </w:divBdr>
    </w:div>
    <w:div w:id="1379206558">
      <w:bodyDiv w:val="1"/>
      <w:marLeft w:val="0"/>
      <w:marRight w:val="0"/>
      <w:marTop w:val="0"/>
      <w:marBottom w:val="0"/>
      <w:divBdr>
        <w:top w:val="none" w:sz="0" w:space="0" w:color="auto"/>
        <w:left w:val="none" w:sz="0" w:space="0" w:color="auto"/>
        <w:bottom w:val="none" w:sz="0" w:space="0" w:color="auto"/>
        <w:right w:val="none" w:sz="0" w:space="0" w:color="auto"/>
      </w:divBdr>
    </w:div>
    <w:div w:id="1423644172">
      <w:bodyDiv w:val="1"/>
      <w:marLeft w:val="0"/>
      <w:marRight w:val="0"/>
      <w:marTop w:val="0"/>
      <w:marBottom w:val="0"/>
      <w:divBdr>
        <w:top w:val="none" w:sz="0" w:space="0" w:color="auto"/>
        <w:left w:val="none" w:sz="0" w:space="0" w:color="auto"/>
        <w:bottom w:val="none" w:sz="0" w:space="0" w:color="auto"/>
        <w:right w:val="none" w:sz="0" w:space="0" w:color="auto"/>
      </w:divBdr>
    </w:div>
    <w:div w:id="1487091838">
      <w:bodyDiv w:val="1"/>
      <w:marLeft w:val="0"/>
      <w:marRight w:val="0"/>
      <w:marTop w:val="0"/>
      <w:marBottom w:val="0"/>
      <w:divBdr>
        <w:top w:val="none" w:sz="0" w:space="0" w:color="auto"/>
        <w:left w:val="none" w:sz="0" w:space="0" w:color="auto"/>
        <w:bottom w:val="none" w:sz="0" w:space="0" w:color="auto"/>
        <w:right w:val="none" w:sz="0" w:space="0" w:color="auto"/>
      </w:divBdr>
    </w:div>
    <w:div w:id="1489439408">
      <w:bodyDiv w:val="1"/>
      <w:marLeft w:val="0"/>
      <w:marRight w:val="0"/>
      <w:marTop w:val="0"/>
      <w:marBottom w:val="0"/>
      <w:divBdr>
        <w:top w:val="none" w:sz="0" w:space="0" w:color="auto"/>
        <w:left w:val="none" w:sz="0" w:space="0" w:color="auto"/>
        <w:bottom w:val="none" w:sz="0" w:space="0" w:color="auto"/>
        <w:right w:val="none" w:sz="0" w:space="0" w:color="auto"/>
      </w:divBdr>
    </w:div>
    <w:div w:id="1605457330">
      <w:bodyDiv w:val="1"/>
      <w:marLeft w:val="0"/>
      <w:marRight w:val="0"/>
      <w:marTop w:val="0"/>
      <w:marBottom w:val="0"/>
      <w:divBdr>
        <w:top w:val="none" w:sz="0" w:space="0" w:color="auto"/>
        <w:left w:val="none" w:sz="0" w:space="0" w:color="auto"/>
        <w:bottom w:val="none" w:sz="0" w:space="0" w:color="auto"/>
        <w:right w:val="none" w:sz="0" w:space="0" w:color="auto"/>
      </w:divBdr>
    </w:div>
    <w:div w:id="1719238565">
      <w:bodyDiv w:val="1"/>
      <w:marLeft w:val="0"/>
      <w:marRight w:val="0"/>
      <w:marTop w:val="0"/>
      <w:marBottom w:val="0"/>
      <w:divBdr>
        <w:top w:val="none" w:sz="0" w:space="0" w:color="auto"/>
        <w:left w:val="none" w:sz="0" w:space="0" w:color="auto"/>
        <w:bottom w:val="none" w:sz="0" w:space="0" w:color="auto"/>
        <w:right w:val="none" w:sz="0" w:space="0" w:color="auto"/>
      </w:divBdr>
    </w:div>
    <w:div w:id="1905333538">
      <w:bodyDiv w:val="1"/>
      <w:marLeft w:val="0"/>
      <w:marRight w:val="0"/>
      <w:marTop w:val="0"/>
      <w:marBottom w:val="0"/>
      <w:divBdr>
        <w:top w:val="none" w:sz="0" w:space="0" w:color="auto"/>
        <w:left w:val="none" w:sz="0" w:space="0" w:color="auto"/>
        <w:bottom w:val="none" w:sz="0" w:space="0" w:color="auto"/>
        <w:right w:val="none" w:sz="0" w:space="0" w:color="auto"/>
      </w:divBdr>
    </w:div>
    <w:div w:id="1928921214">
      <w:bodyDiv w:val="1"/>
      <w:marLeft w:val="0"/>
      <w:marRight w:val="0"/>
      <w:marTop w:val="0"/>
      <w:marBottom w:val="0"/>
      <w:divBdr>
        <w:top w:val="none" w:sz="0" w:space="0" w:color="auto"/>
        <w:left w:val="none" w:sz="0" w:space="0" w:color="auto"/>
        <w:bottom w:val="none" w:sz="0" w:space="0" w:color="auto"/>
        <w:right w:val="none" w:sz="0" w:space="0" w:color="auto"/>
      </w:divBdr>
    </w:div>
    <w:div w:id="1971015690">
      <w:bodyDiv w:val="1"/>
      <w:marLeft w:val="0"/>
      <w:marRight w:val="0"/>
      <w:marTop w:val="0"/>
      <w:marBottom w:val="0"/>
      <w:divBdr>
        <w:top w:val="none" w:sz="0" w:space="0" w:color="auto"/>
        <w:left w:val="none" w:sz="0" w:space="0" w:color="auto"/>
        <w:bottom w:val="none" w:sz="0" w:space="0" w:color="auto"/>
        <w:right w:val="none" w:sz="0" w:space="0" w:color="auto"/>
      </w:divBdr>
    </w:div>
    <w:div w:id="20316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hero.com/file/93308031/tesco-and-make-a-wish-case-studydocx/" TargetMode="External"/><Relationship Id="rId13" Type="http://schemas.openxmlformats.org/officeDocument/2006/relationships/hyperlink" Target="https://www.globaldata.com/company-profile/tesco-plc/" TargetMode="External"/><Relationship Id="rId18" Type="http://schemas.openxmlformats.org/officeDocument/2006/relationships/hyperlink" Target="https://bstrategyhub.com/tesco-swot-analysis-2019swot-analysis-of-tesco/" TargetMode="External"/><Relationship Id="rId26" Type="http://schemas.openxmlformats.org/officeDocument/2006/relationships/hyperlink" Target="https://supermarketnearmeopen.co.uk/tesco-supermarkets/" TargetMode="External"/><Relationship Id="rId3" Type="http://schemas.openxmlformats.org/officeDocument/2006/relationships/settings" Target="settings.xml"/><Relationship Id="rId21" Type="http://schemas.openxmlformats.org/officeDocument/2006/relationships/hyperlink" Target="https://www.marketingtutor.net/tesco-swot-analysis/" TargetMode="External"/><Relationship Id="rId7" Type="http://schemas.openxmlformats.org/officeDocument/2006/relationships/hyperlink" Target="https://www.coursehero.com/file/72158278/INTRODUCTION-OF-TESCOdocx/" TargetMode="External"/><Relationship Id="rId12" Type="http://schemas.openxmlformats.org/officeDocument/2006/relationships/hyperlink" Target="https://fourweekmba.com/tesco-swot-analysis/" TargetMode="External"/><Relationship Id="rId17" Type="http://schemas.openxmlformats.org/officeDocument/2006/relationships/hyperlink" Target="https://www.thegrocer.co.uk/tesco/tesco-to-roll-out-whoosh-one-hour-delivery-service-to-600-stores/663492.article" TargetMode="External"/><Relationship Id="rId25" Type="http://schemas.openxmlformats.org/officeDocument/2006/relationships/hyperlink" Target="https://www.studysmarter.us/explanations/business-studies/business-case-studies/tesco-organisational-structure/" TargetMode="External"/><Relationship Id="rId2" Type="http://schemas.openxmlformats.org/officeDocument/2006/relationships/styles" Target="styles.xml"/><Relationship Id="rId16" Type="http://schemas.openxmlformats.org/officeDocument/2006/relationships/hyperlink" Target="https://myassignmenthelp.com/free-samples/mar7014-marketing/marketing-strategy.html" TargetMode="External"/><Relationship Id="rId20" Type="http://schemas.openxmlformats.org/officeDocument/2006/relationships/hyperlink" Target="https://phdessay.com/tesco-business-activity/" TargetMode="External"/><Relationship Id="rId29" Type="http://schemas.openxmlformats.org/officeDocument/2006/relationships/hyperlink" Target="https://www.ukessays.com/essays/business/management-and-leadership-styles-in-tesco-business-essay.php" TargetMode="External"/><Relationship Id="rId1" Type="http://schemas.openxmlformats.org/officeDocument/2006/relationships/customXml" Target="../customXml/item1.xml"/><Relationship Id="rId6" Type="http://schemas.openxmlformats.org/officeDocument/2006/relationships/hyperlink" Target="https://www.bartleby.com/essay/Tesco-Plc-Public-Limited-Company-F3PLYGW3FVDX" TargetMode="External"/><Relationship Id="rId11" Type="http://schemas.openxmlformats.org/officeDocument/2006/relationships/hyperlink" Target="https://www.thegrocer.co.uk/tesco/tesco-adds-more-products-than-ever-to-aldi-price-match-campaign/676266.article" TargetMode="External"/><Relationship Id="rId24" Type="http://schemas.openxmlformats.org/officeDocument/2006/relationships/hyperlink" Target="https://www.reuters.com/article/tesco-cashless/britains-tesco-tests-cashless-store-in-london-idUSL5N2AP3VF" TargetMode="External"/><Relationship Id="rId5" Type="http://schemas.openxmlformats.org/officeDocument/2006/relationships/hyperlink" Target="https://asq.org/quality-resources/force-field-analysis" TargetMode="External"/><Relationship Id="rId15" Type="http://schemas.openxmlformats.org/officeDocument/2006/relationships/hyperlink" Target="https://www.manageengine.com/products/service-desk/itil-change-management/change-agent.html" TargetMode="External"/><Relationship Id="rId23" Type="http://schemas.openxmlformats.org/officeDocument/2006/relationships/hyperlink" Target="https://www.theguardian.com/business/2018/jan/17/tesco-delays-clubcard-changes-customer-backlash-reward-loyalty-scheme" TargetMode="External"/><Relationship Id="rId28" Type="http://schemas.openxmlformats.org/officeDocument/2006/relationships/hyperlink" Target="https://www.theguardian.com/business/2021/oct/08/supply-chain-crisis-uk-government-brings-in-ex-tesco-boss-to-help-sort-issues" TargetMode="External"/><Relationship Id="rId10" Type="http://schemas.openxmlformats.org/officeDocument/2006/relationships/hyperlink" Target="https://www.reuters.com/business/retail-consumer/uks-tesco-sees-early-signs-changing-customer-behaviour-inflation-hits-2022-06-17/" TargetMode="External"/><Relationship Id="rId19" Type="http://schemas.openxmlformats.org/officeDocument/2006/relationships/hyperlink" Target="https://pestleanalysis.com/pestle-analysis-tes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ursehero.com/file/180888221/TESCO-PLC-and-its-environmentdocx/" TargetMode="External"/><Relationship Id="rId14" Type="http://schemas.openxmlformats.org/officeDocument/2006/relationships/hyperlink" Target="https://www.linkedin.com/pulse/technology-tesco-using-improve-shopping-experience-jodie-lawlor" TargetMode="External"/><Relationship Id="rId22" Type="http://schemas.openxmlformats.org/officeDocument/2006/relationships/hyperlink" Target="https://iide.co/case-studies/tesco-marketing-strategy/" TargetMode="External"/><Relationship Id="rId27" Type="http://schemas.openxmlformats.org/officeDocument/2006/relationships/hyperlink" Target="https://www.theguardian.com/business/2021/apr/19/tesco-fined-756m-for-selling-out-of-date-food-in-birmingham-stores" TargetMode="External"/><Relationship Id="rId30" Type="http://schemas.openxmlformats.org/officeDocument/2006/relationships/fontTable" Target="fontTable.xml"/></Relationships>
</file>

<file path=word/theme/theme1.xml><?xml version="1.0" encoding="utf-8"?>
<a:theme xmlns:a="http://schemas.openxmlformats.org/drawingml/2006/main" name="Retrospec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entury Gothic-Palatino Linotype">
      <a:majorFont>
        <a:latin typeface="Century Gothic" panose="020B0502020202020204"/>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panose="02040502050505030304"/>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AF074A-68AE-D44A-929F-F5E1FA44C8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15</Pages>
  <Words>4577</Words>
  <Characters>26090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dc:creator>
  <cp:keywords/>
  <dc:description/>
  <cp:lastModifiedBy>Camelia-Florina Ungureanu (1816236)</cp:lastModifiedBy>
  <cp:revision>19</cp:revision>
  <dcterms:created xsi:type="dcterms:W3CDTF">2023-03-12T01:16:00Z</dcterms:created>
  <dcterms:modified xsi:type="dcterms:W3CDTF">2023-03-21T22:57:00Z</dcterms:modified>
</cp:coreProperties>
</file>