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735191" w14:textId="77777777" w:rsidR="004625B4" w:rsidRDefault="004625B4" w:rsidP="004625B4">
      <w:pPr>
        <w:spacing w:line="360" w:lineRule="auto"/>
        <w:jc w:val="center"/>
        <w:rPr>
          <w:rFonts w:ascii="Arial" w:eastAsia="Arial" w:hAnsi="Arial" w:cs="Arial"/>
          <w:color w:val="000000" w:themeColor="text1"/>
        </w:rPr>
      </w:pPr>
      <w:r>
        <w:rPr>
          <w:noProof/>
        </w:rPr>
        <w:drawing>
          <wp:inline distT="0" distB="0" distL="0" distR="0" wp14:anchorId="16438938" wp14:editId="37F3F698">
            <wp:extent cx="2943225" cy="1009650"/>
            <wp:effectExtent l="0" t="0" r="0" b="0"/>
            <wp:docPr id="194335214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3352145" name="Picture 1943352145"/>
                    <pic:cNvPicPr/>
                  </pic:nvPicPr>
                  <pic:blipFill>
                    <a:blip r:embed="rId6">
                      <a:extLst>
                        <a:ext uri="{28A0092B-C50C-407E-A947-70E740481C1C}">
                          <a14:useLocalDpi xmlns:a14="http://schemas.microsoft.com/office/drawing/2010/main"/>
                        </a:ext>
                      </a:extLst>
                    </a:blip>
                    <a:stretch>
                      <a:fillRect/>
                    </a:stretch>
                  </pic:blipFill>
                  <pic:spPr>
                    <a:xfrm>
                      <a:off x="0" y="0"/>
                      <a:ext cx="2943225" cy="1009650"/>
                    </a:xfrm>
                    <a:prstGeom prst="rect">
                      <a:avLst/>
                    </a:prstGeom>
                  </pic:spPr>
                </pic:pic>
              </a:graphicData>
            </a:graphic>
          </wp:inline>
        </w:drawing>
      </w:r>
    </w:p>
    <w:p w14:paraId="280CD2C3" w14:textId="77777777" w:rsidR="004625B4" w:rsidRPr="00F70A92" w:rsidRDefault="004625B4" w:rsidP="004625B4">
      <w:pPr>
        <w:spacing w:line="360" w:lineRule="auto"/>
        <w:jc w:val="center"/>
        <w:rPr>
          <w:rFonts w:ascii="Arial" w:eastAsia="Arial" w:hAnsi="Arial" w:cs="Arial"/>
          <w:color w:val="000000" w:themeColor="text1"/>
          <w:sz w:val="24"/>
          <w:szCs w:val="24"/>
        </w:rPr>
      </w:pPr>
      <w:r w:rsidRPr="00F70A92">
        <w:rPr>
          <w:rFonts w:ascii="Arial" w:eastAsia="Arial" w:hAnsi="Arial" w:cs="Arial"/>
          <w:color w:val="000000" w:themeColor="text1"/>
          <w:sz w:val="24"/>
          <w:szCs w:val="24"/>
        </w:rPr>
        <w:t>University of Wales Trinity Saint David</w:t>
      </w:r>
    </w:p>
    <w:p w14:paraId="0EFE4754" w14:textId="6922CF0F" w:rsidR="004625B4" w:rsidRPr="00F70A92" w:rsidRDefault="00F70A92" w:rsidP="004625B4">
      <w:pPr>
        <w:spacing w:line="360" w:lineRule="auto"/>
        <w:jc w:val="center"/>
        <w:rPr>
          <w:rFonts w:ascii="Arial" w:eastAsia="Arial" w:hAnsi="Arial" w:cs="Arial"/>
          <w:color w:val="000000" w:themeColor="text1"/>
          <w:sz w:val="24"/>
          <w:szCs w:val="24"/>
        </w:rPr>
      </w:pPr>
      <w:r w:rsidRPr="00F70A92">
        <w:rPr>
          <w:rFonts w:ascii="Arial" w:eastAsia="Arial" w:hAnsi="Arial" w:cs="Arial"/>
          <w:color w:val="000000" w:themeColor="text1"/>
          <w:sz w:val="24"/>
          <w:szCs w:val="24"/>
        </w:rPr>
        <w:t>GreenPath Essentials</w:t>
      </w:r>
      <w:r w:rsidR="004625B4" w:rsidRPr="00F70A92">
        <w:rPr>
          <w:rFonts w:ascii="Arial" w:eastAsia="Arial" w:hAnsi="Arial" w:cs="Arial"/>
          <w:color w:val="000000" w:themeColor="text1"/>
          <w:sz w:val="24"/>
          <w:szCs w:val="24"/>
        </w:rPr>
        <w:t xml:space="preserve"> Business Plan</w:t>
      </w:r>
    </w:p>
    <w:p w14:paraId="4C0315BE" w14:textId="6101327C" w:rsidR="004625B4" w:rsidRPr="00F70A92" w:rsidRDefault="00F70A92" w:rsidP="004625B4">
      <w:pPr>
        <w:spacing w:line="360" w:lineRule="auto"/>
        <w:jc w:val="center"/>
        <w:rPr>
          <w:rFonts w:ascii="Arial" w:eastAsia="Arial" w:hAnsi="Arial" w:cs="Arial"/>
          <w:color w:val="000000" w:themeColor="text1"/>
          <w:sz w:val="24"/>
          <w:szCs w:val="24"/>
        </w:rPr>
      </w:pPr>
      <w:r w:rsidRPr="00F70A92">
        <w:rPr>
          <w:rFonts w:ascii="Arial" w:eastAsia="Arial" w:hAnsi="Arial" w:cs="Arial"/>
          <w:color w:val="000000" w:themeColor="text1"/>
          <w:sz w:val="24"/>
          <w:szCs w:val="24"/>
        </w:rPr>
        <w:t>Joel Taylor</w:t>
      </w:r>
    </w:p>
    <w:p w14:paraId="2D65E4A7" w14:textId="633370BE" w:rsidR="004625B4" w:rsidRPr="00F70A92" w:rsidRDefault="004625B4" w:rsidP="004625B4">
      <w:pPr>
        <w:spacing w:line="360" w:lineRule="auto"/>
        <w:jc w:val="center"/>
        <w:rPr>
          <w:rFonts w:ascii="Arial" w:eastAsia="Arial" w:hAnsi="Arial" w:cs="Arial"/>
          <w:color w:val="000000" w:themeColor="text1"/>
          <w:sz w:val="24"/>
          <w:szCs w:val="24"/>
        </w:rPr>
      </w:pPr>
      <w:r w:rsidRPr="00F70A92">
        <w:rPr>
          <w:rFonts w:ascii="Arial" w:eastAsia="Arial" w:hAnsi="Arial" w:cs="Arial"/>
          <w:color w:val="000000" w:themeColor="text1"/>
          <w:sz w:val="24"/>
          <w:szCs w:val="24"/>
        </w:rPr>
        <w:t>25</w:t>
      </w:r>
      <w:r w:rsidR="00F70A92" w:rsidRPr="00F70A92">
        <w:rPr>
          <w:rFonts w:ascii="Arial" w:eastAsia="Arial" w:hAnsi="Arial" w:cs="Arial"/>
          <w:color w:val="000000" w:themeColor="text1"/>
          <w:sz w:val="24"/>
          <w:szCs w:val="24"/>
        </w:rPr>
        <w:t>11916</w:t>
      </w:r>
    </w:p>
    <w:p w14:paraId="3901B136" w14:textId="77777777" w:rsidR="004625B4" w:rsidRPr="00F70A92" w:rsidRDefault="004625B4" w:rsidP="004625B4">
      <w:pPr>
        <w:spacing w:line="360" w:lineRule="auto"/>
        <w:jc w:val="center"/>
        <w:rPr>
          <w:rFonts w:ascii="Arial" w:eastAsia="Arial" w:hAnsi="Arial" w:cs="Arial"/>
          <w:color w:val="000000" w:themeColor="text1"/>
          <w:sz w:val="24"/>
          <w:szCs w:val="24"/>
        </w:rPr>
      </w:pPr>
      <w:r w:rsidRPr="00F70A92">
        <w:rPr>
          <w:rFonts w:ascii="Arial" w:eastAsia="Arial" w:hAnsi="Arial" w:cs="Arial"/>
          <w:color w:val="000000" w:themeColor="text1"/>
          <w:sz w:val="24"/>
          <w:szCs w:val="24"/>
        </w:rPr>
        <w:t>Bachelor of Science: Supply Chain and Logistics</w:t>
      </w:r>
    </w:p>
    <w:p w14:paraId="10F83698" w14:textId="42DA14D9" w:rsidR="004625B4" w:rsidRPr="00F70A92" w:rsidRDefault="004625B4" w:rsidP="004625B4">
      <w:pPr>
        <w:spacing w:line="360" w:lineRule="auto"/>
        <w:jc w:val="center"/>
        <w:rPr>
          <w:rFonts w:ascii="Arial" w:eastAsia="Arial" w:hAnsi="Arial" w:cs="Arial"/>
          <w:color w:val="000000" w:themeColor="text1"/>
          <w:sz w:val="24"/>
          <w:szCs w:val="24"/>
        </w:rPr>
      </w:pPr>
      <w:r w:rsidRPr="00F70A92">
        <w:rPr>
          <w:rFonts w:ascii="Arial" w:eastAsia="Arial" w:hAnsi="Arial" w:cs="Arial"/>
          <w:color w:val="000000" w:themeColor="text1"/>
          <w:sz w:val="24"/>
          <w:szCs w:val="24"/>
        </w:rPr>
        <w:t xml:space="preserve">Date: </w:t>
      </w:r>
      <w:r w:rsidR="00F70A92" w:rsidRPr="00F70A92">
        <w:rPr>
          <w:rFonts w:ascii="Arial" w:eastAsia="Arial" w:hAnsi="Arial" w:cs="Arial"/>
          <w:color w:val="000000" w:themeColor="text1"/>
          <w:sz w:val="24"/>
          <w:szCs w:val="24"/>
        </w:rPr>
        <w:t>26</w:t>
      </w:r>
      <w:r w:rsidRPr="00F70A92">
        <w:rPr>
          <w:rFonts w:ascii="Arial" w:eastAsia="Arial" w:hAnsi="Arial" w:cs="Arial"/>
          <w:color w:val="000000" w:themeColor="text1"/>
          <w:sz w:val="24"/>
          <w:szCs w:val="24"/>
        </w:rPr>
        <w:t>/11/2025</w:t>
      </w:r>
    </w:p>
    <w:p w14:paraId="1D530DC2" w14:textId="77777777" w:rsidR="004625B4" w:rsidRPr="00F70A92" w:rsidRDefault="004625B4" w:rsidP="004625B4">
      <w:pPr>
        <w:spacing w:line="360" w:lineRule="auto"/>
        <w:jc w:val="center"/>
        <w:rPr>
          <w:rFonts w:ascii="Arial" w:eastAsia="Arial" w:hAnsi="Arial" w:cs="Arial"/>
          <w:color w:val="000000" w:themeColor="text1"/>
          <w:sz w:val="24"/>
          <w:szCs w:val="24"/>
        </w:rPr>
      </w:pPr>
      <w:r w:rsidRPr="00F70A92">
        <w:rPr>
          <w:rFonts w:ascii="Arial" w:eastAsia="Arial" w:hAnsi="Arial" w:cs="Arial"/>
          <w:color w:val="000000" w:themeColor="text1"/>
          <w:sz w:val="24"/>
          <w:szCs w:val="24"/>
        </w:rPr>
        <w:t>Business Planning (ACMA4015)</w:t>
      </w:r>
    </w:p>
    <w:p w14:paraId="19C1CF12" w14:textId="77777777" w:rsidR="004625B4" w:rsidRPr="00F70A92" w:rsidRDefault="004625B4" w:rsidP="00AD28FF">
      <w:pPr>
        <w:keepNext/>
        <w:spacing w:before="120" w:after="120" w:line="360" w:lineRule="auto"/>
        <w:jc w:val="center"/>
        <w:rPr>
          <w:rFonts w:ascii="Arial" w:eastAsia="Arial" w:hAnsi="Arial" w:cs="Arial"/>
          <w:b/>
          <w:bCs/>
          <w:color w:val="000000" w:themeColor="text1"/>
          <w:sz w:val="24"/>
          <w:szCs w:val="24"/>
        </w:rPr>
      </w:pPr>
    </w:p>
    <w:p w14:paraId="7C293932" w14:textId="77777777" w:rsidR="004625B4" w:rsidRPr="00F70A92" w:rsidRDefault="004625B4" w:rsidP="00AD28FF">
      <w:pPr>
        <w:keepNext/>
        <w:spacing w:before="120" w:after="120" w:line="360" w:lineRule="auto"/>
        <w:jc w:val="center"/>
        <w:rPr>
          <w:rFonts w:ascii="Arial" w:eastAsia="Arial" w:hAnsi="Arial" w:cs="Arial"/>
          <w:b/>
          <w:bCs/>
          <w:color w:val="000000" w:themeColor="text1"/>
          <w:sz w:val="24"/>
          <w:szCs w:val="24"/>
        </w:rPr>
      </w:pPr>
    </w:p>
    <w:p w14:paraId="6CB6A5DC" w14:textId="77777777" w:rsidR="004625B4" w:rsidRPr="00F70A92" w:rsidRDefault="004625B4" w:rsidP="00AD28FF">
      <w:pPr>
        <w:keepNext/>
        <w:spacing w:before="120" w:after="120" w:line="360" w:lineRule="auto"/>
        <w:jc w:val="center"/>
        <w:rPr>
          <w:rFonts w:ascii="Arial" w:eastAsia="Arial" w:hAnsi="Arial" w:cs="Arial"/>
          <w:b/>
          <w:bCs/>
          <w:color w:val="000000" w:themeColor="text1"/>
          <w:sz w:val="24"/>
          <w:szCs w:val="24"/>
        </w:rPr>
      </w:pPr>
    </w:p>
    <w:p w14:paraId="18270C7B" w14:textId="77777777" w:rsidR="004625B4" w:rsidRPr="00F70A92" w:rsidRDefault="004625B4" w:rsidP="00AD28FF">
      <w:pPr>
        <w:keepNext/>
        <w:spacing w:before="120" w:after="120" w:line="360" w:lineRule="auto"/>
        <w:jc w:val="center"/>
        <w:rPr>
          <w:rFonts w:ascii="Arial" w:eastAsia="Arial" w:hAnsi="Arial" w:cs="Arial"/>
          <w:b/>
          <w:bCs/>
          <w:color w:val="000000" w:themeColor="text1"/>
          <w:sz w:val="24"/>
          <w:szCs w:val="24"/>
        </w:rPr>
      </w:pPr>
    </w:p>
    <w:p w14:paraId="5476CB1B" w14:textId="77777777" w:rsidR="004625B4" w:rsidRPr="00F70A92" w:rsidRDefault="004625B4" w:rsidP="00AD28FF">
      <w:pPr>
        <w:keepNext/>
        <w:spacing w:before="120" w:after="120" w:line="360" w:lineRule="auto"/>
        <w:jc w:val="center"/>
        <w:rPr>
          <w:rFonts w:ascii="Arial" w:eastAsia="Arial" w:hAnsi="Arial" w:cs="Arial"/>
          <w:b/>
          <w:bCs/>
          <w:color w:val="000000" w:themeColor="text1"/>
          <w:sz w:val="24"/>
          <w:szCs w:val="24"/>
        </w:rPr>
      </w:pPr>
    </w:p>
    <w:p w14:paraId="6F3705C6" w14:textId="77777777" w:rsidR="004625B4" w:rsidRPr="00F70A92" w:rsidRDefault="004625B4" w:rsidP="00AD28FF">
      <w:pPr>
        <w:keepNext/>
        <w:spacing w:before="120" w:after="120" w:line="360" w:lineRule="auto"/>
        <w:jc w:val="center"/>
        <w:rPr>
          <w:rFonts w:ascii="Arial" w:eastAsia="Arial" w:hAnsi="Arial" w:cs="Arial"/>
          <w:b/>
          <w:bCs/>
          <w:color w:val="000000" w:themeColor="text1"/>
          <w:sz w:val="24"/>
          <w:szCs w:val="24"/>
        </w:rPr>
      </w:pPr>
    </w:p>
    <w:p w14:paraId="4543E26E" w14:textId="77777777" w:rsidR="00F70A92" w:rsidRPr="00F70A92" w:rsidRDefault="00F70A92" w:rsidP="00F70A92">
      <w:pPr>
        <w:keepNext/>
        <w:spacing w:before="120" w:after="120" w:line="360" w:lineRule="auto"/>
        <w:rPr>
          <w:rFonts w:ascii="Arial" w:eastAsia="Arial" w:hAnsi="Arial" w:cs="Arial"/>
          <w:b/>
          <w:bCs/>
          <w:color w:val="000000" w:themeColor="text1"/>
          <w:sz w:val="24"/>
          <w:szCs w:val="24"/>
        </w:rPr>
      </w:pPr>
    </w:p>
    <w:p w14:paraId="4B642533" w14:textId="77777777" w:rsidR="00F70A92" w:rsidRPr="00F70A92" w:rsidRDefault="00F70A92" w:rsidP="00F70A92">
      <w:pPr>
        <w:keepNext/>
        <w:spacing w:before="120" w:after="120" w:line="360" w:lineRule="auto"/>
        <w:rPr>
          <w:rFonts w:ascii="Arial" w:eastAsia="Arial" w:hAnsi="Arial" w:cs="Arial"/>
          <w:b/>
          <w:bCs/>
          <w:color w:val="000000" w:themeColor="text1"/>
          <w:sz w:val="24"/>
          <w:szCs w:val="24"/>
        </w:rPr>
      </w:pPr>
    </w:p>
    <w:p w14:paraId="4D5C0BF9" w14:textId="4A08B713" w:rsidR="00AD28FF" w:rsidRPr="00F70A92" w:rsidRDefault="00AD28FF" w:rsidP="00F70A92">
      <w:pPr>
        <w:keepNext/>
        <w:spacing w:before="120" w:after="120" w:line="360" w:lineRule="auto"/>
        <w:rPr>
          <w:rFonts w:ascii="Arial" w:eastAsia="Arial" w:hAnsi="Arial" w:cs="Arial"/>
          <w:color w:val="000000" w:themeColor="text1"/>
          <w:sz w:val="24"/>
          <w:szCs w:val="24"/>
        </w:rPr>
      </w:pPr>
      <w:r w:rsidRPr="00F70A92">
        <w:rPr>
          <w:rFonts w:ascii="Arial" w:eastAsia="Arial" w:hAnsi="Arial" w:cs="Arial"/>
          <w:b/>
          <w:bCs/>
          <w:color w:val="000000" w:themeColor="text1"/>
          <w:sz w:val="24"/>
          <w:szCs w:val="24"/>
        </w:rPr>
        <w:t>TASK DESCRIPTION</w:t>
      </w:r>
    </w:p>
    <w:p w14:paraId="5F44325C" w14:textId="77777777" w:rsidR="00AD28FF" w:rsidRPr="00F70A92" w:rsidRDefault="00AD28FF" w:rsidP="00AD28FF">
      <w:pPr>
        <w:keepNext/>
        <w:spacing w:before="120" w:after="120" w:line="360" w:lineRule="auto"/>
        <w:jc w:val="both"/>
        <w:rPr>
          <w:rFonts w:ascii="Arial" w:eastAsia="Arial" w:hAnsi="Arial" w:cs="Arial"/>
          <w:color w:val="000000" w:themeColor="text1"/>
          <w:sz w:val="24"/>
          <w:szCs w:val="24"/>
        </w:rPr>
      </w:pPr>
    </w:p>
    <w:p w14:paraId="564CEAA2" w14:textId="77777777" w:rsidR="00AD28FF" w:rsidRPr="00F70A92" w:rsidRDefault="00AD28FF" w:rsidP="00AD28FF">
      <w:pPr>
        <w:pStyle w:val="Heading2"/>
        <w:spacing w:before="120" w:after="120" w:line="360" w:lineRule="auto"/>
        <w:ind w:left="567" w:firstLine="142"/>
        <w:jc w:val="both"/>
        <w:rPr>
          <w:rFonts w:ascii="Arial" w:eastAsia="Arial" w:hAnsi="Arial" w:cs="Arial"/>
          <w:color w:val="000000" w:themeColor="text1"/>
          <w:sz w:val="24"/>
          <w:szCs w:val="24"/>
        </w:rPr>
      </w:pPr>
      <w:bookmarkStart w:id="0" w:name="_Toc1533911499"/>
      <w:r w:rsidRPr="00F70A92">
        <w:rPr>
          <w:rFonts w:ascii="Arial" w:eastAsia="Arial" w:hAnsi="Arial" w:cs="Arial"/>
          <w:color w:val="000000" w:themeColor="text1"/>
          <w:sz w:val="24"/>
          <w:szCs w:val="24"/>
        </w:rPr>
        <w:t>Use of Generative AI in Assessment</w:t>
      </w:r>
      <w:bookmarkEnd w:id="0"/>
    </w:p>
    <w:p w14:paraId="5FD22250" w14:textId="77777777" w:rsidR="00AD28FF" w:rsidRPr="00F70A92" w:rsidRDefault="00AD28FF" w:rsidP="00AD28FF">
      <w:pPr>
        <w:keepNext/>
        <w:spacing w:before="120" w:after="120" w:line="360" w:lineRule="auto"/>
        <w:rPr>
          <w:rFonts w:ascii="Arial" w:eastAsia="Arial" w:hAnsi="Arial" w:cs="Arial"/>
          <w:color w:val="000000" w:themeColor="text1"/>
          <w:sz w:val="24"/>
          <w:szCs w:val="24"/>
        </w:rPr>
      </w:pPr>
      <w:r w:rsidRPr="00F70A92">
        <w:rPr>
          <w:rFonts w:ascii="Arial" w:eastAsia="Arial" w:hAnsi="Arial" w:cs="Arial"/>
          <w:color w:val="000000" w:themeColor="text1"/>
          <w:sz w:val="24"/>
          <w:szCs w:val="24"/>
        </w:rPr>
        <w:t>(Lecturer to indicate Yes or Not against each element)</w:t>
      </w:r>
    </w:p>
    <w:p w14:paraId="1B7B529F" w14:textId="77777777" w:rsidR="00AD28FF" w:rsidRPr="00F70A92" w:rsidRDefault="00AD28FF" w:rsidP="00AD28FF">
      <w:pPr>
        <w:keepNext/>
        <w:spacing w:before="120" w:after="120" w:line="360" w:lineRule="auto"/>
        <w:rPr>
          <w:rFonts w:ascii="Arial" w:eastAsia="Arial" w:hAnsi="Arial" w:cs="Arial"/>
          <w:color w:val="000000" w:themeColor="text1"/>
          <w:sz w:val="24"/>
          <w:szCs w:val="24"/>
        </w:rPr>
      </w:pPr>
    </w:p>
    <w:tbl>
      <w:tblPr>
        <w:tblStyle w:val="TableGrid"/>
        <w:tblW w:w="0" w:type="auto"/>
        <w:tblInd w:w="600"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85"/>
        <w:gridCol w:w="1395"/>
      </w:tblGrid>
      <w:tr w:rsidR="00AD28FF" w:rsidRPr="00F70A92" w14:paraId="4913444F" w14:textId="77777777" w:rsidTr="00A94DD8">
        <w:trPr>
          <w:trHeight w:val="300"/>
        </w:trPr>
        <w:tc>
          <w:tcPr>
            <w:tcW w:w="2250" w:type="dxa"/>
            <w:tcBorders>
              <w:top w:val="single" w:sz="6" w:space="0" w:color="auto"/>
              <w:left w:val="single" w:sz="6" w:space="0" w:color="auto"/>
              <w:bottom w:val="single" w:sz="6" w:space="0" w:color="000000" w:themeColor="text1"/>
              <w:right w:val="single" w:sz="6" w:space="0" w:color="000000" w:themeColor="text1"/>
            </w:tcBorders>
            <w:tcMar>
              <w:left w:w="90" w:type="dxa"/>
              <w:right w:w="90" w:type="dxa"/>
            </w:tcMar>
          </w:tcPr>
          <w:p w14:paraId="651D6564" w14:textId="77777777" w:rsidR="00AD28FF" w:rsidRPr="00F70A92" w:rsidRDefault="00AD28FF" w:rsidP="00A94DD8">
            <w:pPr>
              <w:spacing w:line="360" w:lineRule="auto"/>
              <w:rPr>
                <w:rFonts w:ascii="Arial" w:eastAsia="Arial" w:hAnsi="Arial" w:cs="Arial"/>
                <w:sz w:val="24"/>
                <w:szCs w:val="24"/>
              </w:rPr>
            </w:pPr>
            <w:r w:rsidRPr="00F70A92">
              <w:rPr>
                <w:rFonts w:ascii="Arial" w:eastAsia="Arial" w:hAnsi="Arial" w:cs="Arial"/>
                <w:sz w:val="24"/>
                <w:szCs w:val="24"/>
              </w:rPr>
              <w:t>RESEARCH</w:t>
            </w:r>
          </w:p>
        </w:tc>
        <w:tc>
          <w:tcPr>
            <w:tcW w:w="5385" w:type="dxa"/>
            <w:tcBorders>
              <w:top w:val="single" w:sz="6" w:space="0" w:color="auto"/>
              <w:left w:val="single" w:sz="6" w:space="0" w:color="000000" w:themeColor="text1"/>
              <w:bottom w:val="single" w:sz="6" w:space="0" w:color="000000" w:themeColor="text1"/>
              <w:right w:val="single" w:sz="6" w:space="0" w:color="000000" w:themeColor="text1"/>
            </w:tcBorders>
            <w:tcMar>
              <w:left w:w="90" w:type="dxa"/>
              <w:right w:w="90" w:type="dxa"/>
            </w:tcMar>
          </w:tcPr>
          <w:p w14:paraId="33C7A00B" w14:textId="77777777" w:rsidR="00AD28FF" w:rsidRPr="00F70A92" w:rsidRDefault="00AD28FF" w:rsidP="00A94DD8">
            <w:pPr>
              <w:spacing w:line="360" w:lineRule="auto"/>
              <w:rPr>
                <w:rFonts w:ascii="Arial" w:eastAsia="Arial" w:hAnsi="Arial" w:cs="Arial"/>
                <w:sz w:val="24"/>
                <w:szCs w:val="24"/>
              </w:rPr>
            </w:pPr>
            <w:r w:rsidRPr="00F70A92">
              <w:rPr>
                <w:rFonts w:ascii="Arial" w:eastAsia="Arial" w:hAnsi="Arial" w:cs="Arial"/>
                <w:sz w:val="24"/>
                <w:szCs w:val="24"/>
              </w:rPr>
              <w:t>For this assessment, you can use Generative AI to support you in research and data analysis.</w:t>
            </w:r>
          </w:p>
        </w:tc>
        <w:tc>
          <w:tcPr>
            <w:tcW w:w="1395" w:type="dxa"/>
            <w:tcBorders>
              <w:top w:val="single" w:sz="6" w:space="0" w:color="auto"/>
              <w:left w:val="single" w:sz="6" w:space="0" w:color="000000" w:themeColor="text1"/>
              <w:bottom w:val="single" w:sz="6" w:space="0" w:color="000000" w:themeColor="text1"/>
              <w:right w:val="single" w:sz="6" w:space="0" w:color="auto"/>
            </w:tcBorders>
            <w:tcMar>
              <w:left w:w="90" w:type="dxa"/>
              <w:right w:w="90" w:type="dxa"/>
            </w:tcMar>
          </w:tcPr>
          <w:p w14:paraId="0C53A35C" w14:textId="77777777" w:rsidR="00AD28FF" w:rsidRPr="00F70A92" w:rsidRDefault="00AD28FF" w:rsidP="00A94DD8">
            <w:pPr>
              <w:spacing w:line="360" w:lineRule="auto"/>
              <w:rPr>
                <w:rFonts w:ascii="Arial" w:eastAsia="Arial" w:hAnsi="Arial" w:cs="Arial"/>
                <w:sz w:val="24"/>
                <w:szCs w:val="24"/>
              </w:rPr>
            </w:pPr>
            <w:r w:rsidRPr="00F70A92">
              <w:rPr>
                <w:rFonts w:ascii="Arial" w:eastAsia="Arial" w:hAnsi="Arial" w:cs="Arial"/>
                <w:sz w:val="24"/>
                <w:szCs w:val="24"/>
              </w:rPr>
              <w:t xml:space="preserve">Yes  </w:t>
            </w:r>
            <w:r w:rsidRPr="00F70A92">
              <w:rPr>
                <w:rFonts w:ascii="Segoe UI Symbol" w:eastAsia="Arial" w:hAnsi="Segoe UI Symbol" w:cs="Segoe UI Symbol"/>
                <w:sz w:val="24"/>
                <w:szCs w:val="24"/>
              </w:rPr>
              <w:t>☒</w:t>
            </w:r>
            <w:r w:rsidRPr="00F70A92">
              <w:rPr>
                <w:rFonts w:ascii="Arial" w:eastAsia="Arial" w:hAnsi="Arial" w:cs="Arial"/>
                <w:sz w:val="24"/>
                <w:szCs w:val="24"/>
              </w:rPr>
              <w:t xml:space="preserve"> </w:t>
            </w:r>
          </w:p>
          <w:p w14:paraId="7FAEC055" w14:textId="77777777" w:rsidR="00AD28FF" w:rsidRPr="00F70A92" w:rsidRDefault="00AD28FF" w:rsidP="00A94DD8">
            <w:pPr>
              <w:spacing w:line="360" w:lineRule="auto"/>
              <w:rPr>
                <w:rFonts w:ascii="Arial" w:eastAsia="Arial" w:hAnsi="Arial" w:cs="Arial"/>
                <w:sz w:val="24"/>
                <w:szCs w:val="24"/>
              </w:rPr>
            </w:pPr>
          </w:p>
          <w:p w14:paraId="6E157AC2" w14:textId="77777777" w:rsidR="00AD28FF" w:rsidRPr="00F70A92" w:rsidRDefault="00AD28FF" w:rsidP="00A94DD8">
            <w:pPr>
              <w:spacing w:line="360" w:lineRule="auto"/>
              <w:rPr>
                <w:rFonts w:ascii="Arial" w:eastAsia="Arial" w:hAnsi="Arial" w:cs="Arial"/>
                <w:sz w:val="24"/>
                <w:szCs w:val="24"/>
              </w:rPr>
            </w:pPr>
            <w:r w:rsidRPr="00F70A92">
              <w:rPr>
                <w:rFonts w:ascii="Arial" w:eastAsia="Arial" w:hAnsi="Arial" w:cs="Arial"/>
                <w:sz w:val="24"/>
                <w:szCs w:val="24"/>
              </w:rPr>
              <w:t xml:space="preserve">No   </w:t>
            </w:r>
            <w:r w:rsidRPr="00F70A92">
              <w:rPr>
                <w:rFonts w:ascii="Segoe UI Symbol" w:eastAsia="Arial" w:hAnsi="Segoe UI Symbol" w:cs="Segoe UI Symbol"/>
                <w:sz w:val="24"/>
                <w:szCs w:val="24"/>
              </w:rPr>
              <w:t>☐</w:t>
            </w:r>
            <w:r w:rsidRPr="00F70A92">
              <w:rPr>
                <w:rFonts w:ascii="Arial" w:eastAsia="Arial" w:hAnsi="Arial" w:cs="Arial"/>
                <w:sz w:val="24"/>
                <w:szCs w:val="24"/>
              </w:rPr>
              <w:t xml:space="preserve"> </w:t>
            </w:r>
          </w:p>
        </w:tc>
      </w:tr>
      <w:tr w:rsidR="00AD28FF" w:rsidRPr="00F70A92" w14:paraId="5AC119B9" w14:textId="77777777" w:rsidTr="00A94DD8">
        <w:trPr>
          <w:trHeight w:val="300"/>
        </w:trPr>
        <w:tc>
          <w:tcPr>
            <w:tcW w:w="22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033070D5" w14:textId="77777777" w:rsidR="00AD28FF" w:rsidRPr="00F70A92" w:rsidRDefault="00AD28FF" w:rsidP="00A94DD8">
            <w:pPr>
              <w:spacing w:line="360" w:lineRule="auto"/>
              <w:rPr>
                <w:rFonts w:ascii="Arial" w:eastAsia="Arial" w:hAnsi="Arial" w:cs="Arial"/>
                <w:sz w:val="24"/>
                <w:szCs w:val="24"/>
              </w:rPr>
            </w:pPr>
            <w:r w:rsidRPr="00F70A92">
              <w:rPr>
                <w:rFonts w:ascii="Arial" w:eastAsia="Arial" w:hAnsi="Arial" w:cs="Arial"/>
                <w:sz w:val="24"/>
                <w:szCs w:val="24"/>
              </w:rPr>
              <w:t>STRUCTURE</w:t>
            </w:r>
          </w:p>
        </w:tc>
        <w:tc>
          <w:tcPr>
            <w:tcW w:w="53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74653E98" w14:textId="77777777" w:rsidR="00AD28FF" w:rsidRPr="00F70A92" w:rsidRDefault="00AD28FF" w:rsidP="00A94DD8">
            <w:pPr>
              <w:spacing w:line="360" w:lineRule="auto"/>
              <w:rPr>
                <w:rFonts w:ascii="Arial" w:eastAsia="Arial" w:hAnsi="Arial" w:cs="Arial"/>
                <w:sz w:val="24"/>
                <w:szCs w:val="24"/>
              </w:rPr>
            </w:pPr>
            <w:r w:rsidRPr="00F70A92">
              <w:rPr>
                <w:rFonts w:ascii="Arial" w:eastAsia="Arial" w:hAnsi="Arial" w:cs="Arial"/>
                <w:sz w:val="24"/>
                <w:szCs w:val="24"/>
              </w:rPr>
              <w:t>For this assessment, you can use Generative AI to support you in structuring your submission, including creating a draft argument structure, identifying parts and headings, etc.</w:t>
            </w:r>
          </w:p>
        </w:tc>
        <w:tc>
          <w:tcPr>
            <w:tcW w:w="1395"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6B1F354B" w14:textId="77777777" w:rsidR="00AD28FF" w:rsidRPr="00F70A92" w:rsidRDefault="00AD28FF" w:rsidP="00A94DD8">
            <w:pPr>
              <w:spacing w:line="360" w:lineRule="auto"/>
              <w:rPr>
                <w:rFonts w:ascii="Arial" w:eastAsia="Arial" w:hAnsi="Arial" w:cs="Arial"/>
                <w:sz w:val="24"/>
                <w:szCs w:val="24"/>
              </w:rPr>
            </w:pPr>
            <w:r w:rsidRPr="00F70A92">
              <w:rPr>
                <w:rFonts w:ascii="Arial" w:eastAsia="Arial" w:hAnsi="Arial" w:cs="Arial"/>
                <w:sz w:val="24"/>
                <w:szCs w:val="24"/>
              </w:rPr>
              <w:t xml:space="preserve">Yes  </w:t>
            </w:r>
            <w:r w:rsidRPr="00F70A92">
              <w:rPr>
                <w:rFonts w:ascii="Segoe UI Symbol" w:eastAsia="Arial" w:hAnsi="Segoe UI Symbol" w:cs="Segoe UI Symbol"/>
                <w:sz w:val="24"/>
                <w:szCs w:val="24"/>
              </w:rPr>
              <w:t>☒</w:t>
            </w:r>
            <w:r w:rsidRPr="00F70A92">
              <w:rPr>
                <w:rFonts w:ascii="Arial" w:eastAsia="Arial" w:hAnsi="Arial" w:cs="Arial"/>
                <w:sz w:val="24"/>
                <w:szCs w:val="24"/>
              </w:rPr>
              <w:t xml:space="preserve"> </w:t>
            </w:r>
          </w:p>
          <w:p w14:paraId="274C7A8E" w14:textId="77777777" w:rsidR="00AD28FF" w:rsidRPr="00F70A92" w:rsidRDefault="00AD28FF" w:rsidP="00A94DD8">
            <w:pPr>
              <w:spacing w:line="360" w:lineRule="auto"/>
              <w:rPr>
                <w:rFonts w:ascii="Arial" w:eastAsia="Arial" w:hAnsi="Arial" w:cs="Arial"/>
                <w:sz w:val="24"/>
                <w:szCs w:val="24"/>
              </w:rPr>
            </w:pPr>
          </w:p>
          <w:p w14:paraId="3C065A40" w14:textId="77777777" w:rsidR="00AD28FF" w:rsidRPr="00F70A92" w:rsidRDefault="00AD28FF" w:rsidP="00A94DD8">
            <w:pPr>
              <w:spacing w:line="360" w:lineRule="auto"/>
              <w:rPr>
                <w:rFonts w:ascii="Arial" w:eastAsia="Arial" w:hAnsi="Arial" w:cs="Arial"/>
                <w:sz w:val="24"/>
                <w:szCs w:val="24"/>
              </w:rPr>
            </w:pPr>
            <w:r w:rsidRPr="00F70A92">
              <w:rPr>
                <w:rFonts w:ascii="Arial" w:eastAsia="Arial" w:hAnsi="Arial" w:cs="Arial"/>
                <w:sz w:val="24"/>
                <w:szCs w:val="24"/>
              </w:rPr>
              <w:t xml:space="preserve">No   </w:t>
            </w:r>
            <w:r w:rsidRPr="00F70A92">
              <w:rPr>
                <w:rFonts w:ascii="Segoe UI Symbol" w:eastAsia="Arial" w:hAnsi="Segoe UI Symbol" w:cs="Segoe UI Symbol"/>
                <w:sz w:val="24"/>
                <w:szCs w:val="24"/>
              </w:rPr>
              <w:t>☐</w:t>
            </w:r>
            <w:r w:rsidRPr="00F70A92">
              <w:rPr>
                <w:rFonts w:ascii="Arial" w:eastAsia="Arial" w:hAnsi="Arial" w:cs="Arial"/>
                <w:sz w:val="24"/>
                <w:szCs w:val="24"/>
              </w:rPr>
              <w:t xml:space="preserve"> </w:t>
            </w:r>
          </w:p>
        </w:tc>
      </w:tr>
      <w:tr w:rsidR="00AD28FF" w:rsidRPr="00F70A92" w14:paraId="5949BC13" w14:textId="77777777" w:rsidTr="00A94DD8">
        <w:trPr>
          <w:trHeight w:val="300"/>
        </w:trPr>
        <w:tc>
          <w:tcPr>
            <w:tcW w:w="22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3D04AB32" w14:textId="77777777" w:rsidR="00AD28FF" w:rsidRPr="00F70A92" w:rsidRDefault="00AD28FF" w:rsidP="00A94DD8">
            <w:pPr>
              <w:spacing w:line="360" w:lineRule="auto"/>
              <w:rPr>
                <w:rFonts w:ascii="Arial" w:eastAsia="Arial" w:hAnsi="Arial" w:cs="Arial"/>
                <w:sz w:val="24"/>
                <w:szCs w:val="24"/>
              </w:rPr>
            </w:pPr>
            <w:r w:rsidRPr="00F70A92">
              <w:rPr>
                <w:rFonts w:ascii="Arial" w:eastAsia="Arial" w:hAnsi="Arial" w:cs="Arial"/>
                <w:sz w:val="24"/>
                <w:szCs w:val="24"/>
              </w:rPr>
              <w:t>PROOFREADING</w:t>
            </w:r>
          </w:p>
        </w:tc>
        <w:tc>
          <w:tcPr>
            <w:tcW w:w="53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77286099" w14:textId="77777777" w:rsidR="00AD28FF" w:rsidRPr="00F70A92" w:rsidRDefault="00AD28FF" w:rsidP="00A94DD8">
            <w:pPr>
              <w:spacing w:line="360" w:lineRule="auto"/>
              <w:rPr>
                <w:rFonts w:ascii="Arial" w:eastAsia="Arial" w:hAnsi="Arial" w:cs="Arial"/>
                <w:sz w:val="24"/>
                <w:szCs w:val="24"/>
              </w:rPr>
            </w:pPr>
            <w:r w:rsidRPr="00F70A92">
              <w:rPr>
                <w:rFonts w:ascii="Arial" w:eastAsia="Arial" w:hAnsi="Arial" w:cs="Arial"/>
                <w:sz w:val="24"/>
                <w:szCs w:val="24"/>
              </w:rPr>
              <w:t>For this assessment, you can use Generative AI to check your own text/creation for grammatical and syntactical mistakes, including getting suggestions to rephrase your work.</w:t>
            </w:r>
          </w:p>
        </w:tc>
        <w:tc>
          <w:tcPr>
            <w:tcW w:w="1395"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630EB9B4" w14:textId="77777777" w:rsidR="00AD28FF" w:rsidRPr="00F70A92" w:rsidRDefault="00AD28FF" w:rsidP="00A94DD8">
            <w:pPr>
              <w:spacing w:line="360" w:lineRule="auto"/>
              <w:rPr>
                <w:rFonts w:ascii="Arial" w:eastAsia="Arial" w:hAnsi="Arial" w:cs="Arial"/>
                <w:sz w:val="24"/>
                <w:szCs w:val="24"/>
              </w:rPr>
            </w:pPr>
            <w:r w:rsidRPr="00F70A92">
              <w:rPr>
                <w:rFonts w:ascii="Arial" w:eastAsia="Arial" w:hAnsi="Arial" w:cs="Arial"/>
                <w:sz w:val="24"/>
                <w:szCs w:val="24"/>
              </w:rPr>
              <w:t xml:space="preserve">Yes  </w:t>
            </w:r>
            <w:r w:rsidRPr="00F70A92">
              <w:rPr>
                <w:rFonts w:ascii="Segoe UI Symbol" w:eastAsia="Arial" w:hAnsi="Segoe UI Symbol" w:cs="Segoe UI Symbol"/>
                <w:sz w:val="24"/>
                <w:szCs w:val="24"/>
              </w:rPr>
              <w:t>☒</w:t>
            </w:r>
            <w:r w:rsidRPr="00F70A92">
              <w:rPr>
                <w:rFonts w:ascii="Arial" w:eastAsia="Arial" w:hAnsi="Arial" w:cs="Arial"/>
                <w:sz w:val="24"/>
                <w:szCs w:val="24"/>
              </w:rPr>
              <w:t xml:space="preserve"> </w:t>
            </w:r>
          </w:p>
          <w:p w14:paraId="46F70C6D" w14:textId="77777777" w:rsidR="00AD28FF" w:rsidRPr="00F70A92" w:rsidRDefault="00AD28FF" w:rsidP="00A94DD8">
            <w:pPr>
              <w:spacing w:line="360" w:lineRule="auto"/>
              <w:rPr>
                <w:rFonts w:ascii="Arial" w:eastAsia="Arial" w:hAnsi="Arial" w:cs="Arial"/>
                <w:sz w:val="24"/>
                <w:szCs w:val="24"/>
              </w:rPr>
            </w:pPr>
          </w:p>
          <w:p w14:paraId="0EA489DE" w14:textId="77777777" w:rsidR="00AD28FF" w:rsidRPr="00F70A92" w:rsidRDefault="00AD28FF" w:rsidP="00A94DD8">
            <w:pPr>
              <w:spacing w:line="360" w:lineRule="auto"/>
              <w:rPr>
                <w:rFonts w:ascii="Arial" w:eastAsia="Arial" w:hAnsi="Arial" w:cs="Arial"/>
                <w:sz w:val="24"/>
                <w:szCs w:val="24"/>
              </w:rPr>
            </w:pPr>
            <w:r w:rsidRPr="00F70A92">
              <w:rPr>
                <w:rFonts w:ascii="Arial" w:eastAsia="Arial" w:hAnsi="Arial" w:cs="Arial"/>
                <w:sz w:val="24"/>
                <w:szCs w:val="24"/>
              </w:rPr>
              <w:t xml:space="preserve">No   </w:t>
            </w:r>
            <w:r w:rsidRPr="00F70A92">
              <w:rPr>
                <w:rFonts w:ascii="Segoe UI Symbol" w:eastAsia="Arial" w:hAnsi="Segoe UI Symbol" w:cs="Segoe UI Symbol"/>
                <w:sz w:val="24"/>
                <w:szCs w:val="24"/>
              </w:rPr>
              <w:t>☐</w:t>
            </w:r>
            <w:r w:rsidRPr="00F70A92">
              <w:rPr>
                <w:rFonts w:ascii="Arial" w:eastAsia="Arial" w:hAnsi="Arial" w:cs="Arial"/>
                <w:sz w:val="24"/>
                <w:szCs w:val="24"/>
              </w:rPr>
              <w:t xml:space="preserve"> </w:t>
            </w:r>
          </w:p>
        </w:tc>
      </w:tr>
      <w:tr w:rsidR="00AD28FF" w:rsidRPr="00F70A92" w14:paraId="577A4E69" w14:textId="77777777" w:rsidTr="00A94DD8">
        <w:trPr>
          <w:trHeight w:val="300"/>
        </w:trPr>
        <w:tc>
          <w:tcPr>
            <w:tcW w:w="22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7CC1081B" w14:textId="77777777" w:rsidR="00AD28FF" w:rsidRPr="00F70A92" w:rsidRDefault="00AD28FF" w:rsidP="00A94DD8">
            <w:pPr>
              <w:spacing w:line="360" w:lineRule="auto"/>
              <w:rPr>
                <w:rFonts w:ascii="Arial" w:eastAsia="Arial" w:hAnsi="Arial" w:cs="Arial"/>
                <w:sz w:val="24"/>
                <w:szCs w:val="24"/>
              </w:rPr>
            </w:pPr>
            <w:r w:rsidRPr="00F70A92">
              <w:rPr>
                <w:rFonts w:ascii="Arial" w:eastAsia="Arial" w:hAnsi="Arial" w:cs="Arial"/>
                <w:sz w:val="24"/>
                <w:szCs w:val="24"/>
              </w:rPr>
              <w:t>WRITING</w:t>
            </w:r>
          </w:p>
        </w:tc>
        <w:tc>
          <w:tcPr>
            <w:tcW w:w="53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1460E088" w14:textId="77777777" w:rsidR="00AD28FF" w:rsidRPr="00F70A92" w:rsidRDefault="00AD28FF" w:rsidP="00A94DD8">
            <w:pPr>
              <w:spacing w:line="360" w:lineRule="auto"/>
              <w:rPr>
                <w:rFonts w:ascii="Arial" w:eastAsia="Arial" w:hAnsi="Arial" w:cs="Arial"/>
                <w:sz w:val="24"/>
                <w:szCs w:val="24"/>
              </w:rPr>
            </w:pPr>
            <w:r w:rsidRPr="00F70A92">
              <w:rPr>
                <w:rFonts w:ascii="Arial" w:eastAsia="Arial" w:hAnsi="Arial" w:cs="Arial"/>
                <w:sz w:val="24"/>
                <w:szCs w:val="24"/>
              </w:rPr>
              <w:t>For this assessment, you can use Generative AI to create text for submission.</w:t>
            </w:r>
          </w:p>
        </w:tc>
        <w:tc>
          <w:tcPr>
            <w:tcW w:w="1395"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63928A76" w14:textId="77777777" w:rsidR="00AD28FF" w:rsidRPr="00F70A92" w:rsidRDefault="00AD28FF" w:rsidP="00A94DD8">
            <w:pPr>
              <w:spacing w:line="360" w:lineRule="auto"/>
              <w:rPr>
                <w:rFonts w:ascii="Arial" w:eastAsia="Arial" w:hAnsi="Arial" w:cs="Arial"/>
                <w:sz w:val="24"/>
                <w:szCs w:val="24"/>
              </w:rPr>
            </w:pPr>
            <w:r w:rsidRPr="00F70A92">
              <w:rPr>
                <w:rFonts w:ascii="Arial" w:eastAsia="Arial" w:hAnsi="Arial" w:cs="Arial"/>
                <w:sz w:val="24"/>
                <w:szCs w:val="24"/>
              </w:rPr>
              <w:t xml:space="preserve">Yes  </w:t>
            </w:r>
            <w:r w:rsidRPr="00F70A92">
              <w:rPr>
                <w:rFonts w:ascii="Segoe UI Symbol" w:eastAsia="Arial" w:hAnsi="Segoe UI Symbol" w:cs="Segoe UI Symbol"/>
                <w:sz w:val="24"/>
                <w:szCs w:val="24"/>
              </w:rPr>
              <w:t>☐</w:t>
            </w:r>
            <w:r w:rsidRPr="00F70A92">
              <w:rPr>
                <w:rFonts w:ascii="Arial" w:eastAsia="Arial" w:hAnsi="Arial" w:cs="Arial"/>
                <w:sz w:val="24"/>
                <w:szCs w:val="24"/>
              </w:rPr>
              <w:t xml:space="preserve"> </w:t>
            </w:r>
          </w:p>
          <w:p w14:paraId="07D6AE88" w14:textId="77777777" w:rsidR="00AD28FF" w:rsidRPr="00F70A92" w:rsidRDefault="00AD28FF" w:rsidP="00A94DD8">
            <w:pPr>
              <w:spacing w:line="360" w:lineRule="auto"/>
              <w:rPr>
                <w:rFonts w:ascii="Arial" w:eastAsia="Arial" w:hAnsi="Arial" w:cs="Arial"/>
                <w:sz w:val="24"/>
                <w:szCs w:val="24"/>
              </w:rPr>
            </w:pPr>
          </w:p>
          <w:p w14:paraId="51F24CD4" w14:textId="77777777" w:rsidR="00AD28FF" w:rsidRPr="00F70A92" w:rsidRDefault="00AD28FF" w:rsidP="00A94DD8">
            <w:pPr>
              <w:spacing w:line="360" w:lineRule="auto"/>
              <w:rPr>
                <w:rFonts w:ascii="Arial" w:eastAsia="Arial" w:hAnsi="Arial" w:cs="Arial"/>
                <w:sz w:val="24"/>
                <w:szCs w:val="24"/>
              </w:rPr>
            </w:pPr>
            <w:r w:rsidRPr="00F70A92">
              <w:rPr>
                <w:rFonts w:ascii="Arial" w:eastAsia="Arial" w:hAnsi="Arial" w:cs="Arial"/>
                <w:sz w:val="24"/>
                <w:szCs w:val="24"/>
              </w:rPr>
              <w:lastRenderedPageBreak/>
              <w:t xml:space="preserve">No   </w:t>
            </w:r>
            <w:r w:rsidRPr="00F70A92">
              <w:rPr>
                <w:rFonts w:ascii="Segoe UI Symbol" w:eastAsia="Arial" w:hAnsi="Segoe UI Symbol" w:cs="Segoe UI Symbol"/>
                <w:sz w:val="24"/>
                <w:szCs w:val="24"/>
              </w:rPr>
              <w:t>☒</w:t>
            </w:r>
            <w:r w:rsidRPr="00F70A92">
              <w:rPr>
                <w:rFonts w:ascii="Arial" w:eastAsia="Arial" w:hAnsi="Arial" w:cs="Arial"/>
                <w:sz w:val="24"/>
                <w:szCs w:val="24"/>
              </w:rPr>
              <w:t xml:space="preserve"> </w:t>
            </w:r>
          </w:p>
        </w:tc>
      </w:tr>
      <w:tr w:rsidR="00AD28FF" w:rsidRPr="00F70A92" w14:paraId="1A839FF3" w14:textId="77777777" w:rsidTr="00A94DD8">
        <w:trPr>
          <w:trHeight w:val="300"/>
        </w:trPr>
        <w:tc>
          <w:tcPr>
            <w:tcW w:w="22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0A1EF37B" w14:textId="77777777" w:rsidR="00AD28FF" w:rsidRPr="00F70A92" w:rsidRDefault="00AD28FF" w:rsidP="00A94DD8">
            <w:pPr>
              <w:spacing w:line="360" w:lineRule="auto"/>
              <w:rPr>
                <w:rFonts w:ascii="Arial" w:eastAsia="Arial" w:hAnsi="Arial" w:cs="Arial"/>
                <w:sz w:val="24"/>
                <w:szCs w:val="24"/>
              </w:rPr>
            </w:pPr>
            <w:r w:rsidRPr="00F70A92">
              <w:rPr>
                <w:rFonts w:ascii="Arial" w:eastAsia="Arial" w:hAnsi="Arial" w:cs="Arial"/>
                <w:sz w:val="24"/>
                <w:szCs w:val="24"/>
              </w:rPr>
              <w:lastRenderedPageBreak/>
              <w:t>CREATIVE</w:t>
            </w:r>
          </w:p>
        </w:tc>
        <w:tc>
          <w:tcPr>
            <w:tcW w:w="53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606F6749" w14:textId="77777777" w:rsidR="00AD28FF" w:rsidRPr="00F70A92" w:rsidRDefault="00AD28FF" w:rsidP="00A94DD8">
            <w:pPr>
              <w:spacing w:line="360" w:lineRule="auto"/>
              <w:rPr>
                <w:rFonts w:ascii="Arial" w:eastAsia="Arial" w:hAnsi="Arial" w:cs="Arial"/>
                <w:sz w:val="24"/>
                <w:szCs w:val="24"/>
              </w:rPr>
            </w:pPr>
            <w:r w:rsidRPr="00F70A92">
              <w:rPr>
                <w:rFonts w:ascii="Arial" w:eastAsia="Arial" w:hAnsi="Arial" w:cs="Arial"/>
                <w:sz w:val="24"/>
                <w:szCs w:val="24"/>
              </w:rPr>
              <w:t>For this assessment, you can use Generative AI to create creative materials, such as images.</w:t>
            </w:r>
          </w:p>
        </w:tc>
        <w:tc>
          <w:tcPr>
            <w:tcW w:w="1395"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2CDA3ECD" w14:textId="77777777" w:rsidR="00AD28FF" w:rsidRPr="00F70A92" w:rsidRDefault="00AD28FF" w:rsidP="00A94DD8">
            <w:pPr>
              <w:spacing w:line="360" w:lineRule="auto"/>
              <w:rPr>
                <w:rFonts w:ascii="Arial" w:eastAsia="Arial" w:hAnsi="Arial" w:cs="Arial"/>
                <w:sz w:val="24"/>
                <w:szCs w:val="24"/>
              </w:rPr>
            </w:pPr>
            <w:r w:rsidRPr="00F70A92">
              <w:rPr>
                <w:rFonts w:ascii="Arial" w:eastAsia="Arial" w:hAnsi="Arial" w:cs="Arial"/>
                <w:sz w:val="24"/>
                <w:szCs w:val="24"/>
              </w:rPr>
              <w:t xml:space="preserve">Yes  </w:t>
            </w:r>
            <w:r w:rsidRPr="00F70A92">
              <w:rPr>
                <w:rFonts w:ascii="Segoe UI Symbol" w:eastAsia="Arial" w:hAnsi="Segoe UI Symbol" w:cs="Segoe UI Symbol"/>
                <w:sz w:val="24"/>
                <w:szCs w:val="24"/>
              </w:rPr>
              <w:t>☐</w:t>
            </w:r>
            <w:r w:rsidRPr="00F70A92">
              <w:rPr>
                <w:rFonts w:ascii="Arial" w:eastAsia="Arial" w:hAnsi="Arial" w:cs="Arial"/>
                <w:sz w:val="24"/>
                <w:szCs w:val="24"/>
              </w:rPr>
              <w:t xml:space="preserve"> </w:t>
            </w:r>
          </w:p>
          <w:p w14:paraId="4BA80BCC" w14:textId="77777777" w:rsidR="00AD28FF" w:rsidRPr="00F70A92" w:rsidRDefault="00AD28FF" w:rsidP="00A94DD8">
            <w:pPr>
              <w:spacing w:line="360" w:lineRule="auto"/>
              <w:rPr>
                <w:rFonts w:ascii="Arial" w:eastAsia="Arial" w:hAnsi="Arial" w:cs="Arial"/>
                <w:sz w:val="24"/>
                <w:szCs w:val="24"/>
              </w:rPr>
            </w:pPr>
          </w:p>
          <w:p w14:paraId="08D97C56" w14:textId="77777777" w:rsidR="00AD28FF" w:rsidRPr="00F70A92" w:rsidRDefault="00AD28FF" w:rsidP="00A94DD8">
            <w:pPr>
              <w:spacing w:line="360" w:lineRule="auto"/>
              <w:rPr>
                <w:rFonts w:ascii="Arial" w:eastAsia="Arial" w:hAnsi="Arial" w:cs="Arial"/>
                <w:sz w:val="24"/>
                <w:szCs w:val="24"/>
              </w:rPr>
            </w:pPr>
            <w:r w:rsidRPr="00F70A92">
              <w:rPr>
                <w:rFonts w:ascii="Arial" w:eastAsia="Arial" w:hAnsi="Arial" w:cs="Arial"/>
                <w:sz w:val="24"/>
                <w:szCs w:val="24"/>
              </w:rPr>
              <w:t xml:space="preserve">No   </w:t>
            </w:r>
            <w:r w:rsidRPr="00F70A92">
              <w:rPr>
                <w:rFonts w:ascii="Segoe UI Symbol" w:eastAsia="Arial" w:hAnsi="Segoe UI Symbol" w:cs="Segoe UI Symbol"/>
                <w:sz w:val="24"/>
                <w:szCs w:val="24"/>
              </w:rPr>
              <w:t>☒</w:t>
            </w:r>
            <w:r w:rsidRPr="00F70A92">
              <w:rPr>
                <w:rFonts w:ascii="Arial" w:eastAsia="Arial" w:hAnsi="Arial" w:cs="Arial"/>
                <w:sz w:val="24"/>
                <w:szCs w:val="24"/>
              </w:rPr>
              <w:t xml:space="preserve"> </w:t>
            </w:r>
          </w:p>
        </w:tc>
      </w:tr>
      <w:tr w:rsidR="00AD28FF" w:rsidRPr="00F70A92" w14:paraId="1681663E" w14:textId="77777777" w:rsidTr="00A94DD8">
        <w:trPr>
          <w:trHeight w:val="300"/>
        </w:trPr>
        <w:tc>
          <w:tcPr>
            <w:tcW w:w="22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469BE34D" w14:textId="77777777" w:rsidR="00AD28FF" w:rsidRPr="00F70A92" w:rsidRDefault="00AD28FF" w:rsidP="00A94DD8">
            <w:pPr>
              <w:spacing w:line="360" w:lineRule="auto"/>
              <w:rPr>
                <w:rFonts w:ascii="Arial" w:eastAsia="Arial" w:hAnsi="Arial" w:cs="Arial"/>
                <w:sz w:val="24"/>
                <w:szCs w:val="24"/>
              </w:rPr>
            </w:pPr>
            <w:r w:rsidRPr="00F70A92">
              <w:rPr>
                <w:rFonts w:ascii="Arial" w:eastAsia="Arial" w:hAnsi="Arial" w:cs="Arial"/>
                <w:sz w:val="24"/>
                <w:szCs w:val="24"/>
              </w:rPr>
              <w:t>PROGRAMING</w:t>
            </w:r>
          </w:p>
        </w:tc>
        <w:tc>
          <w:tcPr>
            <w:tcW w:w="53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656BD963" w14:textId="77777777" w:rsidR="00AD28FF" w:rsidRPr="00F70A92" w:rsidRDefault="00AD28FF" w:rsidP="00A94DD8">
            <w:pPr>
              <w:spacing w:line="360" w:lineRule="auto"/>
              <w:rPr>
                <w:rFonts w:ascii="Arial" w:eastAsia="Arial" w:hAnsi="Arial" w:cs="Arial"/>
                <w:sz w:val="24"/>
                <w:szCs w:val="24"/>
              </w:rPr>
            </w:pPr>
            <w:r w:rsidRPr="00F70A92">
              <w:rPr>
                <w:rFonts w:ascii="Arial" w:eastAsia="Arial" w:hAnsi="Arial" w:cs="Arial"/>
                <w:sz w:val="24"/>
                <w:szCs w:val="24"/>
              </w:rPr>
              <w:t>For this assessment, you can use Generative AI to create and check code.</w:t>
            </w:r>
          </w:p>
        </w:tc>
        <w:tc>
          <w:tcPr>
            <w:tcW w:w="1395"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757F91B0" w14:textId="77777777" w:rsidR="00AD28FF" w:rsidRPr="00F70A92" w:rsidRDefault="00AD28FF" w:rsidP="00A94DD8">
            <w:pPr>
              <w:spacing w:line="360" w:lineRule="auto"/>
              <w:rPr>
                <w:rFonts w:ascii="Arial" w:eastAsia="Arial" w:hAnsi="Arial" w:cs="Arial"/>
                <w:sz w:val="24"/>
                <w:szCs w:val="24"/>
              </w:rPr>
            </w:pPr>
            <w:r w:rsidRPr="00F70A92">
              <w:rPr>
                <w:rFonts w:ascii="Arial" w:eastAsia="Arial" w:hAnsi="Arial" w:cs="Arial"/>
                <w:sz w:val="24"/>
                <w:szCs w:val="24"/>
              </w:rPr>
              <w:t xml:space="preserve">Yes  </w:t>
            </w:r>
            <w:r w:rsidRPr="00F70A92">
              <w:rPr>
                <w:rFonts w:ascii="Segoe UI Symbol" w:eastAsia="Arial" w:hAnsi="Segoe UI Symbol" w:cs="Segoe UI Symbol"/>
                <w:sz w:val="24"/>
                <w:szCs w:val="24"/>
              </w:rPr>
              <w:t>☐</w:t>
            </w:r>
            <w:r w:rsidRPr="00F70A92">
              <w:rPr>
                <w:rFonts w:ascii="Arial" w:eastAsia="Arial" w:hAnsi="Arial" w:cs="Arial"/>
                <w:sz w:val="24"/>
                <w:szCs w:val="24"/>
              </w:rPr>
              <w:t xml:space="preserve"> </w:t>
            </w:r>
          </w:p>
          <w:p w14:paraId="3A050E44" w14:textId="77777777" w:rsidR="00AD28FF" w:rsidRPr="00F70A92" w:rsidRDefault="00AD28FF" w:rsidP="00A94DD8">
            <w:pPr>
              <w:spacing w:line="360" w:lineRule="auto"/>
              <w:rPr>
                <w:rFonts w:ascii="Arial" w:eastAsia="Arial" w:hAnsi="Arial" w:cs="Arial"/>
                <w:sz w:val="24"/>
                <w:szCs w:val="24"/>
              </w:rPr>
            </w:pPr>
          </w:p>
          <w:p w14:paraId="6F010DF5" w14:textId="77777777" w:rsidR="00AD28FF" w:rsidRPr="00F70A92" w:rsidRDefault="00AD28FF" w:rsidP="00A94DD8">
            <w:pPr>
              <w:spacing w:line="360" w:lineRule="auto"/>
              <w:rPr>
                <w:rFonts w:ascii="Arial" w:eastAsia="Arial" w:hAnsi="Arial" w:cs="Arial"/>
                <w:sz w:val="24"/>
                <w:szCs w:val="24"/>
              </w:rPr>
            </w:pPr>
            <w:r w:rsidRPr="00F70A92">
              <w:rPr>
                <w:rFonts w:ascii="Arial" w:eastAsia="Arial" w:hAnsi="Arial" w:cs="Arial"/>
                <w:sz w:val="24"/>
                <w:szCs w:val="24"/>
              </w:rPr>
              <w:t xml:space="preserve">No   </w:t>
            </w:r>
            <w:r w:rsidRPr="00F70A92">
              <w:rPr>
                <w:rFonts w:ascii="Segoe UI Symbol" w:eastAsia="Arial" w:hAnsi="Segoe UI Symbol" w:cs="Segoe UI Symbol"/>
                <w:sz w:val="24"/>
                <w:szCs w:val="24"/>
              </w:rPr>
              <w:t>☒</w:t>
            </w:r>
            <w:r w:rsidRPr="00F70A92">
              <w:rPr>
                <w:rFonts w:ascii="Arial" w:eastAsia="Arial" w:hAnsi="Arial" w:cs="Arial"/>
                <w:sz w:val="24"/>
                <w:szCs w:val="24"/>
              </w:rPr>
              <w:t xml:space="preserve"> </w:t>
            </w:r>
          </w:p>
        </w:tc>
      </w:tr>
      <w:tr w:rsidR="00AD28FF" w:rsidRPr="00F70A92" w14:paraId="4254B90A" w14:textId="77777777" w:rsidTr="00A94DD8">
        <w:trPr>
          <w:trHeight w:val="300"/>
        </w:trPr>
        <w:tc>
          <w:tcPr>
            <w:tcW w:w="2250" w:type="dxa"/>
            <w:tcBorders>
              <w:top w:val="single" w:sz="6" w:space="0" w:color="000000" w:themeColor="text1"/>
              <w:left w:val="single" w:sz="6" w:space="0" w:color="auto"/>
              <w:bottom w:val="single" w:sz="6" w:space="0" w:color="auto"/>
              <w:right w:val="single" w:sz="6" w:space="0" w:color="000000" w:themeColor="text1"/>
            </w:tcBorders>
            <w:tcMar>
              <w:left w:w="90" w:type="dxa"/>
              <w:right w:w="90" w:type="dxa"/>
            </w:tcMar>
          </w:tcPr>
          <w:p w14:paraId="7D3C2446" w14:textId="77777777" w:rsidR="00AD28FF" w:rsidRPr="00F70A92" w:rsidRDefault="00AD28FF" w:rsidP="00A94DD8">
            <w:pPr>
              <w:spacing w:line="360" w:lineRule="auto"/>
              <w:rPr>
                <w:rFonts w:ascii="Arial" w:eastAsia="Arial" w:hAnsi="Arial" w:cs="Arial"/>
                <w:sz w:val="24"/>
                <w:szCs w:val="24"/>
              </w:rPr>
            </w:pPr>
            <w:r w:rsidRPr="00F70A92">
              <w:rPr>
                <w:rFonts w:ascii="Arial" w:eastAsia="Arial" w:hAnsi="Arial" w:cs="Arial"/>
                <w:sz w:val="24"/>
                <w:szCs w:val="24"/>
              </w:rPr>
              <w:t>NONE</w:t>
            </w:r>
          </w:p>
        </w:tc>
        <w:tc>
          <w:tcPr>
            <w:tcW w:w="5385" w:type="dxa"/>
            <w:tcBorders>
              <w:top w:val="single" w:sz="6" w:space="0" w:color="000000" w:themeColor="text1"/>
              <w:left w:val="single" w:sz="6" w:space="0" w:color="000000" w:themeColor="text1"/>
              <w:bottom w:val="single" w:sz="6" w:space="0" w:color="auto"/>
              <w:right w:val="single" w:sz="6" w:space="0" w:color="000000" w:themeColor="text1"/>
            </w:tcBorders>
            <w:tcMar>
              <w:left w:w="90" w:type="dxa"/>
              <w:right w:w="90" w:type="dxa"/>
            </w:tcMar>
          </w:tcPr>
          <w:p w14:paraId="074883C6" w14:textId="77777777" w:rsidR="00AD28FF" w:rsidRPr="00F70A92" w:rsidRDefault="00AD28FF" w:rsidP="00A94DD8">
            <w:pPr>
              <w:spacing w:line="360" w:lineRule="auto"/>
              <w:rPr>
                <w:rFonts w:ascii="Arial" w:eastAsia="Arial" w:hAnsi="Arial" w:cs="Arial"/>
                <w:sz w:val="24"/>
                <w:szCs w:val="24"/>
              </w:rPr>
            </w:pPr>
            <w:r w:rsidRPr="00F70A92">
              <w:rPr>
                <w:rFonts w:ascii="Arial" w:eastAsia="Arial" w:hAnsi="Arial" w:cs="Arial"/>
                <w:sz w:val="24"/>
                <w:szCs w:val="24"/>
              </w:rPr>
              <w:t xml:space="preserve">For this assessment, you are not allowed to use </w:t>
            </w:r>
            <w:r w:rsidRPr="00F70A92">
              <w:rPr>
                <w:rFonts w:ascii="Arial" w:eastAsia="Arial" w:hAnsi="Arial" w:cs="Arial"/>
                <w:b/>
                <w:bCs/>
                <w:sz w:val="24"/>
                <w:szCs w:val="24"/>
              </w:rPr>
              <w:t>any</w:t>
            </w:r>
            <w:r w:rsidRPr="00F70A92">
              <w:rPr>
                <w:rFonts w:ascii="Arial" w:eastAsia="Arial" w:hAnsi="Arial" w:cs="Arial"/>
                <w:sz w:val="24"/>
                <w:szCs w:val="24"/>
              </w:rPr>
              <w:t xml:space="preserve"> type of Generative AI support. This includes research support, structure support, writing/proofreading support and creative support.</w:t>
            </w:r>
          </w:p>
        </w:tc>
        <w:tc>
          <w:tcPr>
            <w:tcW w:w="1395" w:type="dxa"/>
            <w:tcBorders>
              <w:top w:val="single" w:sz="6" w:space="0" w:color="000000" w:themeColor="text1"/>
              <w:left w:val="single" w:sz="6" w:space="0" w:color="000000" w:themeColor="text1"/>
              <w:bottom w:val="single" w:sz="6" w:space="0" w:color="auto"/>
              <w:right w:val="single" w:sz="6" w:space="0" w:color="auto"/>
            </w:tcBorders>
            <w:tcMar>
              <w:left w:w="90" w:type="dxa"/>
              <w:right w:w="90" w:type="dxa"/>
            </w:tcMar>
          </w:tcPr>
          <w:p w14:paraId="03F3FD9A" w14:textId="77777777" w:rsidR="00AD28FF" w:rsidRPr="00F70A92" w:rsidRDefault="00AD28FF" w:rsidP="00A94DD8">
            <w:pPr>
              <w:spacing w:line="360" w:lineRule="auto"/>
              <w:rPr>
                <w:rFonts w:ascii="Arial" w:eastAsia="Arial" w:hAnsi="Arial" w:cs="Arial"/>
                <w:sz w:val="24"/>
                <w:szCs w:val="24"/>
              </w:rPr>
            </w:pPr>
            <w:r w:rsidRPr="00F70A92">
              <w:rPr>
                <w:rFonts w:ascii="Arial" w:eastAsia="Arial" w:hAnsi="Arial" w:cs="Arial"/>
                <w:sz w:val="24"/>
                <w:szCs w:val="24"/>
              </w:rPr>
              <w:t xml:space="preserve">  </w:t>
            </w:r>
            <w:r w:rsidRPr="00F70A92">
              <w:rPr>
                <w:rFonts w:ascii="Segoe UI Symbol" w:eastAsia="Arial" w:hAnsi="Segoe UI Symbol" w:cs="Segoe UI Symbol"/>
                <w:sz w:val="24"/>
                <w:szCs w:val="24"/>
              </w:rPr>
              <w:t>☒</w:t>
            </w:r>
          </w:p>
        </w:tc>
      </w:tr>
    </w:tbl>
    <w:p w14:paraId="474B8209" w14:textId="77777777" w:rsidR="00AD28FF" w:rsidRPr="00F70A92" w:rsidRDefault="00AD28FF" w:rsidP="00AD28FF">
      <w:pPr>
        <w:keepNext/>
        <w:spacing w:line="360" w:lineRule="auto"/>
        <w:rPr>
          <w:rFonts w:ascii="Arial" w:eastAsia="Arial" w:hAnsi="Arial" w:cs="Arial"/>
          <w:color w:val="000000" w:themeColor="text1"/>
          <w:sz w:val="24"/>
          <w:szCs w:val="24"/>
        </w:rPr>
      </w:pPr>
    </w:p>
    <w:p w14:paraId="36C85F19" w14:textId="77777777" w:rsidR="00AD28FF" w:rsidRPr="00F70A92" w:rsidRDefault="00AD28FF" w:rsidP="00AD28FF">
      <w:pPr>
        <w:pStyle w:val="Heading1"/>
        <w:spacing w:line="360" w:lineRule="auto"/>
        <w:rPr>
          <w:rFonts w:ascii="Arial" w:eastAsia="Arial" w:hAnsi="Arial" w:cs="Arial"/>
          <w:sz w:val="24"/>
          <w:szCs w:val="24"/>
        </w:rPr>
      </w:pPr>
      <w:bookmarkStart w:id="1" w:name="_Toc1043970443"/>
      <w:r w:rsidRPr="00F70A92">
        <w:rPr>
          <w:rFonts w:ascii="Arial" w:eastAsia="Arial" w:hAnsi="Arial" w:cs="Arial"/>
          <w:sz w:val="24"/>
          <w:szCs w:val="24"/>
        </w:rPr>
        <w:t>AI Acknowledgement</w:t>
      </w:r>
      <w:bookmarkEnd w:id="1"/>
      <w:r w:rsidRPr="00F70A92">
        <w:rPr>
          <w:rFonts w:ascii="Arial" w:eastAsia="Arial" w:hAnsi="Arial" w:cs="Arial"/>
          <w:sz w:val="24"/>
          <w:szCs w:val="24"/>
        </w:rPr>
        <w:t> </w:t>
      </w:r>
    </w:p>
    <w:p w14:paraId="3FF51507" w14:textId="77777777" w:rsidR="00AD28FF" w:rsidRPr="00F70A92" w:rsidRDefault="00AD28FF" w:rsidP="00AD28FF">
      <w:pPr>
        <w:spacing w:after="0" w:line="360" w:lineRule="auto"/>
        <w:rPr>
          <w:rFonts w:ascii="Arial" w:eastAsia="Arial" w:hAnsi="Arial" w:cs="Arial"/>
          <w:color w:val="000000" w:themeColor="text1"/>
          <w:sz w:val="24"/>
          <w:szCs w:val="24"/>
        </w:rPr>
      </w:pPr>
      <w:r w:rsidRPr="00F70A92">
        <w:rPr>
          <w:rStyle w:val="normaltextrun"/>
          <w:rFonts w:ascii="Arial" w:eastAsia="Arial" w:hAnsi="Arial" w:cs="Arial"/>
          <w:color w:val="000000" w:themeColor="text1"/>
        </w:rPr>
        <w:t>I confirm that I have not presented any AI-generated materials as my own work in this portfolio. </w:t>
      </w:r>
    </w:p>
    <w:p w14:paraId="38348A4E" w14:textId="77777777" w:rsidR="00AD28FF" w:rsidRPr="00F70A92" w:rsidRDefault="00AD28FF" w:rsidP="00AD28FF">
      <w:pPr>
        <w:spacing w:after="0" w:line="360" w:lineRule="auto"/>
        <w:rPr>
          <w:rFonts w:ascii="Arial" w:eastAsia="Arial" w:hAnsi="Arial" w:cs="Arial"/>
          <w:color w:val="000000" w:themeColor="text1"/>
          <w:sz w:val="24"/>
          <w:szCs w:val="24"/>
        </w:rPr>
      </w:pPr>
      <w:r w:rsidRPr="00F70A92">
        <w:rPr>
          <w:rStyle w:val="normaltextrun"/>
          <w:rFonts w:ascii="Arial" w:eastAsia="Arial" w:hAnsi="Arial" w:cs="Arial"/>
          <w:color w:val="000000" w:themeColor="text1"/>
        </w:rPr>
        <w:t>However, I acknowledge that I have used or may have used the AI in the research and proofreading of my portfolio.</w:t>
      </w:r>
    </w:p>
    <w:p w14:paraId="52AAA73B" w14:textId="77777777" w:rsidR="00AD28FF" w:rsidRPr="00F70A92" w:rsidRDefault="00AD28FF" w:rsidP="00AD28FF">
      <w:pPr>
        <w:spacing w:after="0" w:line="360" w:lineRule="auto"/>
        <w:rPr>
          <w:rFonts w:ascii="Arial" w:eastAsia="Arial" w:hAnsi="Arial" w:cs="Arial"/>
          <w:color w:val="000000" w:themeColor="text1"/>
          <w:sz w:val="24"/>
          <w:szCs w:val="24"/>
        </w:rPr>
      </w:pPr>
      <w:r w:rsidRPr="00F70A92">
        <w:rPr>
          <w:rStyle w:val="eop"/>
          <w:rFonts w:ascii="Arial" w:eastAsia="Arial" w:hAnsi="Arial" w:cs="Arial"/>
          <w:color w:val="000000" w:themeColor="text1"/>
        </w:rPr>
        <w:t> </w:t>
      </w:r>
    </w:p>
    <w:p w14:paraId="77DE548D" w14:textId="0E73106C" w:rsidR="00AD28FF" w:rsidRPr="00F70A92" w:rsidRDefault="00AD28FF" w:rsidP="00AD28FF">
      <w:pPr>
        <w:spacing w:after="0" w:line="360" w:lineRule="auto"/>
        <w:ind w:left="720"/>
        <w:rPr>
          <w:rFonts w:ascii="Arial" w:eastAsia="Arial" w:hAnsi="Arial" w:cs="Arial"/>
          <w:color w:val="000000" w:themeColor="text1"/>
          <w:sz w:val="24"/>
          <w:szCs w:val="24"/>
        </w:rPr>
      </w:pPr>
      <w:r w:rsidRPr="00F70A92">
        <w:rPr>
          <w:rStyle w:val="normaltextrun"/>
          <w:rFonts w:ascii="Arial" w:eastAsia="Arial" w:hAnsi="Arial" w:cs="Arial"/>
          <w:color w:val="000000" w:themeColor="text1"/>
        </w:rPr>
        <w:t>Name: Joel Taylor</w:t>
      </w:r>
    </w:p>
    <w:p w14:paraId="275EA86D" w14:textId="66DB3EF8" w:rsidR="00AD28FF" w:rsidRPr="00F70A92" w:rsidRDefault="00AD28FF" w:rsidP="00AD28FF">
      <w:pPr>
        <w:spacing w:after="0" w:line="360" w:lineRule="auto"/>
        <w:ind w:left="720"/>
        <w:rPr>
          <w:rFonts w:ascii="Arial" w:eastAsia="Arial" w:hAnsi="Arial" w:cs="Arial"/>
          <w:color w:val="000000" w:themeColor="text1"/>
          <w:sz w:val="24"/>
          <w:szCs w:val="24"/>
        </w:rPr>
      </w:pPr>
      <w:r w:rsidRPr="00F70A92">
        <w:rPr>
          <w:rStyle w:val="normaltextrun"/>
          <w:rFonts w:ascii="Arial" w:eastAsia="Arial" w:hAnsi="Arial" w:cs="Arial"/>
          <w:color w:val="000000" w:themeColor="text1"/>
        </w:rPr>
        <w:t>Student ID: 251</w:t>
      </w:r>
      <w:r w:rsidR="004625B4" w:rsidRPr="00F70A92">
        <w:rPr>
          <w:rStyle w:val="normaltextrun"/>
          <w:rFonts w:ascii="Arial" w:eastAsia="Arial" w:hAnsi="Arial" w:cs="Arial"/>
          <w:color w:val="000000" w:themeColor="text1"/>
        </w:rPr>
        <w:t>1916</w:t>
      </w:r>
    </w:p>
    <w:p w14:paraId="70D0F358" w14:textId="77777777" w:rsidR="00AD28FF" w:rsidRDefault="00AD28FF">
      <w:pPr>
        <w:pStyle w:val="Heading1"/>
        <w:rPr>
          <w:color w:val="auto"/>
        </w:rPr>
      </w:pPr>
    </w:p>
    <w:p w14:paraId="77DF8AC0" w14:textId="77777777" w:rsidR="00AD28FF" w:rsidRDefault="00AD28FF">
      <w:pPr>
        <w:pStyle w:val="Heading1"/>
        <w:rPr>
          <w:color w:val="auto"/>
        </w:rPr>
      </w:pPr>
    </w:p>
    <w:p w14:paraId="1FBA158E" w14:textId="77777777" w:rsidR="00F70A92" w:rsidRDefault="00F70A92">
      <w:pPr>
        <w:pStyle w:val="Heading1"/>
        <w:rPr>
          <w:color w:val="auto"/>
        </w:rPr>
      </w:pPr>
    </w:p>
    <w:p w14:paraId="7BA8D0EA" w14:textId="77777777" w:rsidR="00F70A92" w:rsidRDefault="00F70A92">
      <w:pPr>
        <w:pStyle w:val="Heading1"/>
        <w:rPr>
          <w:color w:val="auto"/>
        </w:rPr>
      </w:pPr>
    </w:p>
    <w:p w14:paraId="093618E4" w14:textId="40D9B95C" w:rsidR="006C3C8D" w:rsidRPr="00F70A92" w:rsidRDefault="00CB3824" w:rsidP="005A4781">
      <w:pPr>
        <w:pStyle w:val="Heading1"/>
        <w:spacing w:line="360" w:lineRule="auto"/>
        <w:rPr>
          <w:rFonts w:ascii="Arial" w:hAnsi="Arial" w:cs="Arial"/>
          <w:color w:val="auto"/>
          <w:sz w:val="24"/>
          <w:szCs w:val="24"/>
        </w:rPr>
      </w:pPr>
      <w:r w:rsidRPr="00F70A92">
        <w:rPr>
          <w:rFonts w:ascii="Arial" w:hAnsi="Arial" w:cs="Arial"/>
          <w:color w:val="auto"/>
          <w:sz w:val="24"/>
          <w:szCs w:val="24"/>
        </w:rPr>
        <w:t>Business Plan: GreenPath Essentials</w:t>
      </w:r>
    </w:p>
    <w:p w14:paraId="7B659A7F" w14:textId="77777777" w:rsidR="006C3C8D" w:rsidRPr="00F70A92" w:rsidRDefault="00CB3824" w:rsidP="005A4781">
      <w:pPr>
        <w:pStyle w:val="Heading2"/>
        <w:spacing w:line="360" w:lineRule="auto"/>
        <w:rPr>
          <w:rFonts w:ascii="Arial" w:hAnsi="Arial" w:cs="Arial"/>
          <w:color w:val="auto"/>
          <w:sz w:val="24"/>
          <w:szCs w:val="24"/>
        </w:rPr>
      </w:pPr>
      <w:r w:rsidRPr="00F70A92">
        <w:rPr>
          <w:rFonts w:ascii="Arial" w:hAnsi="Arial" w:cs="Arial"/>
          <w:color w:val="auto"/>
          <w:sz w:val="24"/>
          <w:szCs w:val="24"/>
        </w:rPr>
        <w:t>1. Executive Summary</w:t>
      </w:r>
    </w:p>
    <w:p w14:paraId="03E50445" w14:textId="77777777" w:rsidR="006C3C8D" w:rsidRPr="00F70A92" w:rsidRDefault="00CB3824" w:rsidP="005A4781">
      <w:pPr>
        <w:spacing w:line="360" w:lineRule="auto"/>
        <w:rPr>
          <w:rFonts w:ascii="Arial" w:hAnsi="Arial" w:cs="Arial"/>
          <w:sz w:val="24"/>
          <w:szCs w:val="24"/>
        </w:rPr>
      </w:pPr>
      <w:r w:rsidRPr="00F70A92">
        <w:rPr>
          <w:rFonts w:ascii="Arial" w:hAnsi="Arial" w:cs="Arial"/>
          <w:sz w:val="24"/>
          <w:szCs w:val="24"/>
        </w:rPr>
        <w:t>GreenPath Essentials is a UK-based online shop that I plan to launch to offer affordable and eco</w:t>
      </w:r>
      <w:r w:rsidRPr="00F70A92">
        <w:rPr>
          <w:rFonts w:ascii="Cambria Math" w:hAnsi="Cambria Math" w:cs="Cambria Math"/>
          <w:sz w:val="24"/>
          <w:szCs w:val="24"/>
        </w:rPr>
        <w:t>‑</w:t>
      </w:r>
      <w:r w:rsidRPr="00F70A92">
        <w:rPr>
          <w:rFonts w:ascii="Arial" w:hAnsi="Arial" w:cs="Arial"/>
          <w:sz w:val="24"/>
          <w:szCs w:val="24"/>
        </w:rPr>
        <w:t>friendly household and personal care products. My aim is to make sustainable living easier and more accessible for everyday people. Many consumers want to reduce waste and make greener choices, but the cost of eco</w:t>
      </w:r>
      <w:r w:rsidRPr="00F70A92">
        <w:rPr>
          <w:rFonts w:ascii="Cambria Math" w:hAnsi="Cambria Math" w:cs="Cambria Math"/>
          <w:sz w:val="24"/>
          <w:szCs w:val="24"/>
        </w:rPr>
        <w:t>‑</w:t>
      </w:r>
      <w:r w:rsidRPr="00F70A92">
        <w:rPr>
          <w:rFonts w:ascii="Arial" w:hAnsi="Arial" w:cs="Arial"/>
          <w:sz w:val="24"/>
          <w:szCs w:val="24"/>
        </w:rPr>
        <w:t>friendly products is often too high. I want to change this by offering a range of low</w:t>
      </w:r>
      <w:r w:rsidRPr="00F70A92">
        <w:rPr>
          <w:rFonts w:ascii="Cambria Math" w:hAnsi="Cambria Math" w:cs="Cambria Math"/>
          <w:sz w:val="24"/>
          <w:szCs w:val="24"/>
        </w:rPr>
        <w:t>‑</w:t>
      </w:r>
      <w:r w:rsidRPr="00F70A92">
        <w:rPr>
          <w:rFonts w:ascii="Arial" w:hAnsi="Arial" w:cs="Arial"/>
          <w:sz w:val="24"/>
          <w:szCs w:val="24"/>
        </w:rPr>
        <w:t>waste, reusable and natural alternatives at fair prices. The business will mainly sell through an e</w:t>
      </w:r>
      <w:r w:rsidRPr="00F70A92">
        <w:rPr>
          <w:rFonts w:ascii="Cambria Math" w:hAnsi="Cambria Math" w:cs="Cambria Math"/>
          <w:sz w:val="24"/>
          <w:szCs w:val="24"/>
        </w:rPr>
        <w:t>‑</w:t>
      </w:r>
      <w:r w:rsidRPr="00F70A92">
        <w:rPr>
          <w:rFonts w:ascii="Arial" w:hAnsi="Arial" w:cs="Arial"/>
          <w:sz w:val="24"/>
          <w:szCs w:val="24"/>
        </w:rPr>
        <w:t>commerce website, supported by social media marketing and a blog that shares sustainability knowledge. This section gives a short overview of the business idea, the market need, and how I plan to meet that need.</w:t>
      </w:r>
      <w:r w:rsidRPr="00F70A92">
        <w:rPr>
          <w:rFonts w:ascii="Arial" w:hAnsi="Arial" w:cs="Arial"/>
          <w:sz w:val="24"/>
          <w:szCs w:val="24"/>
        </w:rPr>
        <w:br/>
      </w:r>
      <w:r w:rsidRPr="00F70A92">
        <w:rPr>
          <w:rFonts w:ascii="Arial" w:hAnsi="Arial" w:cs="Arial"/>
          <w:sz w:val="24"/>
          <w:szCs w:val="24"/>
        </w:rPr>
        <w:br/>
        <w:t>In the first year, I want to focus on building brand awareness, securing reliable ethical suppliers, and reaching steady monthly sales. To support growth, I will use simple promotional methods such as social media campaigns, student discounts and bundle offers. My longer</w:t>
      </w:r>
      <w:r w:rsidRPr="00F70A92">
        <w:rPr>
          <w:rFonts w:ascii="Cambria Math" w:hAnsi="Cambria Math" w:cs="Cambria Math"/>
          <w:sz w:val="24"/>
          <w:szCs w:val="24"/>
        </w:rPr>
        <w:t>‑</w:t>
      </w:r>
      <w:r w:rsidRPr="00F70A92">
        <w:rPr>
          <w:rFonts w:ascii="Arial" w:hAnsi="Arial" w:cs="Arial"/>
          <w:sz w:val="24"/>
          <w:szCs w:val="24"/>
        </w:rPr>
        <w:t>term ambition is to expand the product range, offer subscription boxes and work with community groups to promote sustainable lifestyles. The business aims to be both financially sustainable and socially responsible.</w:t>
      </w:r>
    </w:p>
    <w:p w14:paraId="03E18C2F" w14:textId="77777777" w:rsidR="006C3C8D" w:rsidRPr="00F70A92" w:rsidRDefault="006C3C8D" w:rsidP="005A4781">
      <w:pPr>
        <w:spacing w:line="360" w:lineRule="auto"/>
        <w:rPr>
          <w:rFonts w:ascii="Arial" w:hAnsi="Arial" w:cs="Arial"/>
          <w:sz w:val="24"/>
          <w:szCs w:val="24"/>
        </w:rPr>
      </w:pPr>
    </w:p>
    <w:p w14:paraId="7ECB94A1" w14:textId="77777777" w:rsidR="006C3C8D" w:rsidRPr="00F70A92" w:rsidRDefault="00CB3824" w:rsidP="005A4781">
      <w:pPr>
        <w:pStyle w:val="Heading2"/>
        <w:spacing w:line="360" w:lineRule="auto"/>
        <w:rPr>
          <w:rFonts w:ascii="Arial" w:hAnsi="Arial" w:cs="Arial"/>
          <w:color w:val="auto"/>
          <w:sz w:val="24"/>
          <w:szCs w:val="24"/>
        </w:rPr>
      </w:pPr>
      <w:r w:rsidRPr="00F70A92">
        <w:rPr>
          <w:rFonts w:ascii="Arial" w:hAnsi="Arial" w:cs="Arial"/>
          <w:color w:val="auto"/>
          <w:sz w:val="24"/>
          <w:szCs w:val="24"/>
        </w:rPr>
        <w:lastRenderedPageBreak/>
        <w:t>2. Company Overview</w:t>
      </w:r>
    </w:p>
    <w:p w14:paraId="6311CF1C" w14:textId="77777777" w:rsidR="006C3C8D" w:rsidRPr="00F70A92" w:rsidRDefault="00CB3824" w:rsidP="005A4781">
      <w:pPr>
        <w:spacing w:line="360" w:lineRule="auto"/>
        <w:rPr>
          <w:rFonts w:ascii="Arial" w:hAnsi="Arial" w:cs="Arial"/>
          <w:sz w:val="24"/>
          <w:szCs w:val="24"/>
        </w:rPr>
      </w:pPr>
      <w:r w:rsidRPr="00F70A92">
        <w:rPr>
          <w:rFonts w:ascii="Arial" w:hAnsi="Arial" w:cs="Arial"/>
          <w:sz w:val="24"/>
          <w:szCs w:val="24"/>
        </w:rPr>
        <w:t>GreenPath Essentials will operate as a private limited company based in Manchester. Choosing this legal structure limits personal financial risk and gives the business a more professional image. The vision for the business is to become a trusted UK brand that helps individuals and families make simple and affordable eco</w:t>
      </w:r>
      <w:r w:rsidRPr="00F70A92">
        <w:rPr>
          <w:rFonts w:ascii="Cambria Math" w:hAnsi="Cambria Math" w:cs="Cambria Math"/>
          <w:sz w:val="24"/>
          <w:szCs w:val="24"/>
        </w:rPr>
        <w:t>‑</w:t>
      </w:r>
      <w:r w:rsidRPr="00F70A92">
        <w:rPr>
          <w:rFonts w:ascii="Arial" w:hAnsi="Arial" w:cs="Arial"/>
          <w:sz w:val="24"/>
          <w:szCs w:val="24"/>
        </w:rPr>
        <w:t>friendly choices. My mission is to create a positive environmental impact by offering accessible, ethical and low</w:t>
      </w:r>
      <w:r w:rsidRPr="00F70A92">
        <w:rPr>
          <w:rFonts w:ascii="Cambria Math" w:hAnsi="Cambria Math" w:cs="Cambria Math"/>
          <w:sz w:val="24"/>
          <w:szCs w:val="24"/>
        </w:rPr>
        <w:t>‑</w:t>
      </w:r>
      <w:r w:rsidRPr="00F70A92">
        <w:rPr>
          <w:rFonts w:ascii="Arial" w:hAnsi="Arial" w:cs="Arial"/>
          <w:sz w:val="24"/>
          <w:szCs w:val="24"/>
        </w:rPr>
        <w:t>waste products that support sustainable living.</w:t>
      </w:r>
      <w:r w:rsidRPr="00F70A92">
        <w:rPr>
          <w:rFonts w:ascii="Arial" w:hAnsi="Arial" w:cs="Arial"/>
          <w:sz w:val="24"/>
          <w:szCs w:val="24"/>
        </w:rPr>
        <w:br/>
      </w:r>
      <w:r w:rsidRPr="00F70A92">
        <w:rPr>
          <w:rFonts w:ascii="Arial" w:hAnsi="Arial" w:cs="Arial"/>
          <w:sz w:val="24"/>
          <w:szCs w:val="24"/>
        </w:rPr>
        <w:br/>
        <w:t>The business values will be honesty, affordability, environmental responsibility and customer care. These values will shape decisions relating to pricing, suppliers and marketing. A simple value chain approach will be used, focusing on ethical sourcing, careful stock management, low</w:t>
      </w:r>
      <w:r w:rsidRPr="00F70A92">
        <w:rPr>
          <w:rFonts w:ascii="Cambria Math" w:hAnsi="Cambria Math" w:cs="Cambria Math"/>
          <w:sz w:val="24"/>
          <w:szCs w:val="24"/>
        </w:rPr>
        <w:t>‑</w:t>
      </w:r>
      <w:r w:rsidRPr="00F70A92">
        <w:rPr>
          <w:rFonts w:ascii="Arial" w:hAnsi="Arial" w:cs="Arial"/>
          <w:sz w:val="24"/>
          <w:szCs w:val="24"/>
        </w:rPr>
        <w:t>waste packaging and carbon</w:t>
      </w:r>
      <w:r w:rsidRPr="00F70A92">
        <w:rPr>
          <w:rFonts w:ascii="Cambria Math" w:hAnsi="Cambria Math" w:cs="Cambria Math"/>
          <w:sz w:val="24"/>
          <w:szCs w:val="24"/>
        </w:rPr>
        <w:t>‑</w:t>
      </w:r>
      <w:r w:rsidRPr="00F70A92">
        <w:rPr>
          <w:rFonts w:ascii="Arial" w:hAnsi="Arial" w:cs="Arial"/>
          <w:sz w:val="24"/>
          <w:szCs w:val="24"/>
        </w:rPr>
        <w:t>conscious delivery. I plan to run the business online to keep costs low and to reach customers across the UK. In the future, I may explore partnerships with small eco</w:t>
      </w:r>
      <w:r w:rsidRPr="00F70A92">
        <w:rPr>
          <w:rFonts w:ascii="Cambria Math" w:hAnsi="Cambria Math" w:cs="Cambria Math"/>
          <w:sz w:val="24"/>
          <w:szCs w:val="24"/>
        </w:rPr>
        <w:t>‑</w:t>
      </w:r>
      <w:r w:rsidRPr="00F70A92">
        <w:rPr>
          <w:rFonts w:ascii="Arial" w:hAnsi="Arial" w:cs="Arial"/>
          <w:sz w:val="24"/>
          <w:szCs w:val="24"/>
        </w:rPr>
        <w:t>friendly shops or market stalls to build a local presence and take part in community sustainability events.</w:t>
      </w:r>
    </w:p>
    <w:p w14:paraId="3D43514B" w14:textId="77777777" w:rsidR="006C3C8D" w:rsidRPr="00F70A92" w:rsidRDefault="006C3C8D" w:rsidP="005A4781">
      <w:pPr>
        <w:spacing w:line="360" w:lineRule="auto"/>
        <w:rPr>
          <w:rFonts w:ascii="Arial" w:hAnsi="Arial" w:cs="Arial"/>
          <w:sz w:val="24"/>
          <w:szCs w:val="24"/>
        </w:rPr>
      </w:pPr>
    </w:p>
    <w:p w14:paraId="24CDCC74" w14:textId="77777777" w:rsidR="00016E3A" w:rsidRPr="00F70A92" w:rsidRDefault="00016E3A" w:rsidP="005A4781">
      <w:pPr>
        <w:pStyle w:val="Heading2"/>
        <w:spacing w:line="360" w:lineRule="auto"/>
        <w:rPr>
          <w:rFonts w:ascii="Arial" w:hAnsi="Arial" w:cs="Arial"/>
          <w:color w:val="auto"/>
          <w:sz w:val="24"/>
          <w:szCs w:val="24"/>
        </w:rPr>
      </w:pPr>
    </w:p>
    <w:p w14:paraId="5A928834" w14:textId="7DCC61B8" w:rsidR="006C3C8D" w:rsidRPr="00F70A92" w:rsidRDefault="00CB3824" w:rsidP="005A4781">
      <w:pPr>
        <w:pStyle w:val="Heading2"/>
        <w:spacing w:line="360" w:lineRule="auto"/>
        <w:rPr>
          <w:rFonts w:ascii="Arial" w:hAnsi="Arial" w:cs="Arial"/>
          <w:color w:val="auto"/>
          <w:sz w:val="24"/>
          <w:szCs w:val="24"/>
        </w:rPr>
      </w:pPr>
      <w:r w:rsidRPr="00F70A92">
        <w:rPr>
          <w:rFonts w:ascii="Arial" w:hAnsi="Arial" w:cs="Arial"/>
          <w:color w:val="auto"/>
          <w:sz w:val="24"/>
          <w:szCs w:val="24"/>
        </w:rPr>
        <w:t>3. Products and Services</w:t>
      </w:r>
    </w:p>
    <w:p w14:paraId="0141DBFB" w14:textId="77777777" w:rsidR="00CA77E4" w:rsidRDefault="00CB3824" w:rsidP="005A4781">
      <w:pPr>
        <w:spacing w:line="360" w:lineRule="auto"/>
        <w:rPr>
          <w:rFonts w:ascii="Arial" w:hAnsi="Arial" w:cs="Arial"/>
          <w:sz w:val="24"/>
          <w:szCs w:val="24"/>
        </w:rPr>
      </w:pPr>
      <w:r w:rsidRPr="00F70A92">
        <w:rPr>
          <w:rFonts w:ascii="Arial" w:hAnsi="Arial" w:cs="Arial"/>
          <w:sz w:val="24"/>
          <w:szCs w:val="24"/>
        </w:rPr>
        <w:t>GreenPath Essentials will sell a variety of eco</w:t>
      </w:r>
      <w:r w:rsidRPr="00F70A92">
        <w:rPr>
          <w:rFonts w:ascii="Cambria Math" w:hAnsi="Cambria Math" w:cs="Cambria Math"/>
          <w:sz w:val="24"/>
          <w:szCs w:val="24"/>
        </w:rPr>
        <w:t>‑</w:t>
      </w:r>
      <w:r w:rsidRPr="00F70A92">
        <w:rPr>
          <w:rFonts w:ascii="Arial" w:hAnsi="Arial" w:cs="Arial"/>
          <w:sz w:val="24"/>
          <w:szCs w:val="24"/>
        </w:rPr>
        <w:t>friendly household and personal care products. Examples include reusable bottles, bamboo toothbrushes, plastic</w:t>
      </w:r>
      <w:r w:rsidRPr="00F70A92">
        <w:rPr>
          <w:rFonts w:ascii="Cambria Math" w:hAnsi="Cambria Math" w:cs="Cambria Math"/>
          <w:sz w:val="24"/>
          <w:szCs w:val="24"/>
        </w:rPr>
        <w:t>‑</w:t>
      </w:r>
      <w:r w:rsidRPr="00F70A92">
        <w:rPr>
          <w:rFonts w:ascii="Arial" w:hAnsi="Arial" w:cs="Arial"/>
          <w:sz w:val="24"/>
          <w:szCs w:val="24"/>
        </w:rPr>
        <w:t>free bathroom products, biodegradable cleaning items and eco packaging materials. I will focus on items that are practical, easy to use and replace common single</w:t>
      </w:r>
      <w:r w:rsidRPr="00F70A92">
        <w:rPr>
          <w:rFonts w:ascii="Cambria Math" w:hAnsi="Cambria Math" w:cs="Cambria Math"/>
          <w:sz w:val="24"/>
          <w:szCs w:val="24"/>
        </w:rPr>
        <w:t>‑</w:t>
      </w:r>
      <w:r w:rsidRPr="00F70A92">
        <w:rPr>
          <w:rFonts w:ascii="Arial" w:hAnsi="Arial" w:cs="Arial"/>
          <w:sz w:val="24"/>
          <w:szCs w:val="24"/>
        </w:rPr>
        <w:t>use or plastic products in everyday life. A small range will be offered at first, with the aim of expanding once the business grows and customer demand becomes clearer.</w:t>
      </w:r>
      <w:r w:rsidRPr="00F70A92">
        <w:rPr>
          <w:rFonts w:ascii="Arial" w:hAnsi="Arial" w:cs="Arial"/>
          <w:sz w:val="24"/>
          <w:szCs w:val="24"/>
        </w:rPr>
        <w:br/>
      </w:r>
      <w:r w:rsidRPr="00F70A92">
        <w:rPr>
          <w:rFonts w:ascii="Arial" w:hAnsi="Arial" w:cs="Arial"/>
          <w:sz w:val="24"/>
          <w:szCs w:val="24"/>
        </w:rPr>
        <w:br/>
      </w:r>
    </w:p>
    <w:p w14:paraId="42802A8D" w14:textId="28D151F5" w:rsidR="006C3C8D" w:rsidRPr="00F70A92" w:rsidRDefault="00CB3824" w:rsidP="005A4781">
      <w:pPr>
        <w:spacing w:line="360" w:lineRule="auto"/>
        <w:rPr>
          <w:rFonts w:ascii="Arial" w:hAnsi="Arial" w:cs="Arial"/>
          <w:sz w:val="24"/>
          <w:szCs w:val="24"/>
        </w:rPr>
      </w:pPr>
      <w:r w:rsidRPr="00F70A92">
        <w:rPr>
          <w:rFonts w:ascii="Arial" w:hAnsi="Arial" w:cs="Arial"/>
          <w:sz w:val="24"/>
          <w:szCs w:val="24"/>
        </w:rPr>
        <w:lastRenderedPageBreak/>
        <w:t>I plan to source products from ethical and trusted suppliers, including some that hold Fairtrade or B Corp</w:t>
      </w:r>
      <w:r w:rsidRPr="00F70A92">
        <w:rPr>
          <w:rFonts w:ascii="Cambria Math" w:hAnsi="Cambria Math" w:cs="Cambria Math"/>
          <w:sz w:val="24"/>
          <w:szCs w:val="24"/>
        </w:rPr>
        <w:t>‑</w:t>
      </w:r>
      <w:r w:rsidRPr="00F70A92">
        <w:rPr>
          <w:rFonts w:ascii="Arial" w:hAnsi="Arial" w:cs="Arial"/>
          <w:sz w:val="24"/>
          <w:szCs w:val="24"/>
        </w:rPr>
        <w:t>style sustainability standards. These standards show that suppliers follow ethical, environmental and fair employment practices. This links to Carroll’s (1991) view that businesses should aim to meet economic, legal, ethical and philanthropic responsibilities. By choosing responsible suppliers, I hope to build trust and avoid any risk of misleading customers about sustainability.</w:t>
      </w:r>
      <w:r w:rsidRPr="00F70A92">
        <w:rPr>
          <w:rFonts w:ascii="Arial" w:hAnsi="Arial" w:cs="Arial"/>
          <w:sz w:val="24"/>
          <w:szCs w:val="24"/>
        </w:rPr>
        <w:br/>
      </w:r>
      <w:r w:rsidRPr="00F70A92">
        <w:rPr>
          <w:rFonts w:ascii="Arial" w:hAnsi="Arial" w:cs="Arial"/>
          <w:sz w:val="24"/>
          <w:szCs w:val="24"/>
        </w:rPr>
        <w:br/>
        <w:t>In addition to selling products, I will provide a blog that shares simple tips on low</w:t>
      </w:r>
      <w:r w:rsidRPr="00F70A92">
        <w:rPr>
          <w:rFonts w:ascii="Cambria Math" w:hAnsi="Cambria Math" w:cs="Cambria Math"/>
          <w:sz w:val="24"/>
          <w:szCs w:val="24"/>
        </w:rPr>
        <w:t>‑</w:t>
      </w:r>
      <w:r w:rsidRPr="00F70A92">
        <w:rPr>
          <w:rFonts w:ascii="Arial" w:hAnsi="Arial" w:cs="Arial"/>
          <w:sz w:val="24"/>
          <w:szCs w:val="24"/>
        </w:rPr>
        <w:t>waste living, how to reuse items, and practical ways to live more sustainably. This adds value for customers and supports the idea of building a community, not just a shop.</w:t>
      </w:r>
    </w:p>
    <w:p w14:paraId="49ED4022" w14:textId="77777777" w:rsidR="006C3C8D" w:rsidRPr="00F70A92" w:rsidRDefault="006C3C8D" w:rsidP="005A4781">
      <w:pPr>
        <w:spacing w:line="360" w:lineRule="auto"/>
        <w:rPr>
          <w:rFonts w:ascii="Arial" w:hAnsi="Arial" w:cs="Arial"/>
          <w:sz w:val="24"/>
          <w:szCs w:val="24"/>
        </w:rPr>
      </w:pPr>
    </w:p>
    <w:p w14:paraId="2DC23B2F" w14:textId="77777777" w:rsidR="006C3C8D" w:rsidRPr="00F70A92" w:rsidRDefault="00CB3824" w:rsidP="005A4781">
      <w:pPr>
        <w:pStyle w:val="Heading2"/>
        <w:spacing w:line="360" w:lineRule="auto"/>
        <w:rPr>
          <w:rFonts w:ascii="Arial" w:hAnsi="Arial" w:cs="Arial"/>
          <w:color w:val="auto"/>
          <w:sz w:val="24"/>
          <w:szCs w:val="24"/>
        </w:rPr>
      </w:pPr>
      <w:r w:rsidRPr="00F70A92">
        <w:rPr>
          <w:rFonts w:ascii="Arial" w:hAnsi="Arial" w:cs="Arial"/>
          <w:color w:val="auto"/>
          <w:sz w:val="24"/>
          <w:szCs w:val="24"/>
        </w:rPr>
        <w:t>4. Market Analysis</w:t>
      </w:r>
    </w:p>
    <w:p w14:paraId="0F6543F5" w14:textId="77777777" w:rsidR="006C3C8D" w:rsidRPr="00F70A92" w:rsidRDefault="00CB3824" w:rsidP="005A4781">
      <w:pPr>
        <w:spacing w:line="360" w:lineRule="auto"/>
        <w:rPr>
          <w:rFonts w:ascii="Arial" w:hAnsi="Arial" w:cs="Arial"/>
          <w:sz w:val="24"/>
          <w:szCs w:val="24"/>
        </w:rPr>
      </w:pPr>
      <w:r w:rsidRPr="00F70A92">
        <w:rPr>
          <w:rFonts w:ascii="Arial" w:hAnsi="Arial" w:cs="Arial"/>
          <w:sz w:val="24"/>
          <w:szCs w:val="24"/>
        </w:rPr>
        <w:t>The UK eco</w:t>
      </w:r>
      <w:r w:rsidRPr="00F70A92">
        <w:rPr>
          <w:rFonts w:ascii="Cambria Math" w:hAnsi="Cambria Math" w:cs="Cambria Math"/>
          <w:sz w:val="24"/>
          <w:szCs w:val="24"/>
        </w:rPr>
        <w:t>‑</w:t>
      </w:r>
      <w:r w:rsidRPr="00F70A92">
        <w:rPr>
          <w:rFonts w:ascii="Arial" w:hAnsi="Arial" w:cs="Arial"/>
          <w:sz w:val="24"/>
          <w:szCs w:val="24"/>
        </w:rPr>
        <w:t>friendly market has been growing as more people become aware of environmental issues and want to reduce waste. Many consumers are now looking for products that are reusable, plastic</w:t>
      </w:r>
      <w:r w:rsidRPr="00F70A92">
        <w:rPr>
          <w:rFonts w:ascii="Cambria Math" w:hAnsi="Cambria Math" w:cs="Cambria Math"/>
          <w:sz w:val="24"/>
          <w:szCs w:val="24"/>
        </w:rPr>
        <w:t>‑</w:t>
      </w:r>
      <w:r w:rsidRPr="00F70A92">
        <w:rPr>
          <w:rFonts w:ascii="Arial" w:hAnsi="Arial" w:cs="Arial"/>
          <w:sz w:val="24"/>
          <w:szCs w:val="24"/>
        </w:rPr>
        <w:t>free and made from natural or recycled materials. A simple PESTLE review also shows some factors supporting growth: government policies are encouraging less plastic use, social attitudes towards sustainability are becoming stronger, and technology makes online shopping easier.</w:t>
      </w:r>
      <w:r w:rsidRPr="00F70A92">
        <w:rPr>
          <w:rFonts w:ascii="Arial" w:hAnsi="Arial" w:cs="Arial"/>
          <w:sz w:val="24"/>
          <w:szCs w:val="24"/>
        </w:rPr>
        <w:br/>
      </w:r>
      <w:r w:rsidRPr="00F70A92">
        <w:rPr>
          <w:rFonts w:ascii="Arial" w:hAnsi="Arial" w:cs="Arial"/>
          <w:sz w:val="24"/>
          <w:szCs w:val="24"/>
        </w:rPr>
        <w:br/>
        <w:t>I will mainly target three customer groups: eco</w:t>
      </w:r>
      <w:r w:rsidRPr="00F70A92">
        <w:rPr>
          <w:rFonts w:ascii="Cambria Math" w:hAnsi="Cambria Math" w:cs="Cambria Math"/>
          <w:sz w:val="24"/>
          <w:szCs w:val="24"/>
        </w:rPr>
        <w:t>‑</w:t>
      </w:r>
      <w:r w:rsidRPr="00F70A92">
        <w:rPr>
          <w:rFonts w:ascii="Arial" w:hAnsi="Arial" w:cs="Arial"/>
          <w:sz w:val="24"/>
          <w:szCs w:val="24"/>
        </w:rPr>
        <w:t>conscious families, students and young professionals aged 18 to 45 who value affordable sustainability. These groups tend to be active online and more open to making lifestyle changes. Selling online allows me to reach customers nationwide and keep costs lower than opening a physical shop. Although there is competition, there is still space in the market for affordable eco</w:t>
      </w:r>
      <w:r w:rsidRPr="00F70A92">
        <w:rPr>
          <w:rFonts w:ascii="Cambria Math" w:hAnsi="Cambria Math" w:cs="Cambria Math"/>
          <w:sz w:val="24"/>
          <w:szCs w:val="24"/>
        </w:rPr>
        <w:t>‑</w:t>
      </w:r>
      <w:r w:rsidRPr="00F70A92">
        <w:rPr>
          <w:rFonts w:ascii="Arial" w:hAnsi="Arial" w:cs="Arial"/>
          <w:sz w:val="24"/>
          <w:szCs w:val="24"/>
        </w:rPr>
        <w:t>friendly products with honest sourcing and simple explanations that make sustainability easier to understand.</w:t>
      </w:r>
    </w:p>
    <w:p w14:paraId="3AECC53A" w14:textId="77777777" w:rsidR="006C3C8D" w:rsidRPr="00F70A92" w:rsidRDefault="006C3C8D" w:rsidP="005A4781">
      <w:pPr>
        <w:spacing w:line="360" w:lineRule="auto"/>
        <w:rPr>
          <w:rFonts w:ascii="Arial" w:hAnsi="Arial" w:cs="Arial"/>
          <w:sz w:val="24"/>
          <w:szCs w:val="24"/>
        </w:rPr>
      </w:pPr>
    </w:p>
    <w:p w14:paraId="6EC6783D" w14:textId="77777777" w:rsidR="00841270" w:rsidRPr="00F70A92" w:rsidRDefault="00841270" w:rsidP="005A4781">
      <w:pPr>
        <w:pStyle w:val="Heading2"/>
        <w:spacing w:line="360" w:lineRule="auto"/>
        <w:rPr>
          <w:rFonts w:ascii="Arial" w:hAnsi="Arial" w:cs="Arial"/>
          <w:color w:val="auto"/>
          <w:sz w:val="24"/>
          <w:szCs w:val="24"/>
        </w:rPr>
      </w:pPr>
    </w:p>
    <w:p w14:paraId="3FF91ADA" w14:textId="77777777" w:rsidR="00841270" w:rsidRPr="00F70A92" w:rsidRDefault="00841270" w:rsidP="005A4781">
      <w:pPr>
        <w:pStyle w:val="Heading2"/>
        <w:spacing w:line="360" w:lineRule="auto"/>
        <w:rPr>
          <w:rFonts w:ascii="Arial" w:hAnsi="Arial" w:cs="Arial"/>
          <w:color w:val="auto"/>
          <w:sz w:val="24"/>
          <w:szCs w:val="24"/>
        </w:rPr>
      </w:pPr>
    </w:p>
    <w:p w14:paraId="43599A3F" w14:textId="77777777" w:rsidR="00841270" w:rsidRPr="00F70A92" w:rsidRDefault="00841270" w:rsidP="005A4781">
      <w:pPr>
        <w:pStyle w:val="Heading2"/>
        <w:spacing w:line="360" w:lineRule="auto"/>
        <w:rPr>
          <w:rFonts w:ascii="Arial" w:hAnsi="Arial" w:cs="Arial"/>
          <w:color w:val="auto"/>
          <w:sz w:val="24"/>
          <w:szCs w:val="24"/>
        </w:rPr>
      </w:pPr>
    </w:p>
    <w:p w14:paraId="2E71E6F1" w14:textId="77777777" w:rsidR="00841270" w:rsidRPr="00F70A92" w:rsidRDefault="00841270" w:rsidP="005A4781">
      <w:pPr>
        <w:pStyle w:val="Heading2"/>
        <w:spacing w:line="360" w:lineRule="auto"/>
        <w:rPr>
          <w:rFonts w:ascii="Arial" w:hAnsi="Arial" w:cs="Arial"/>
          <w:color w:val="auto"/>
          <w:sz w:val="24"/>
          <w:szCs w:val="24"/>
        </w:rPr>
      </w:pPr>
    </w:p>
    <w:p w14:paraId="285716E4" w14:textId="5F7F371B" w:rsidR="006C3C8D" w:rsidRPr="00F70A92" w:rsidRDefault="00CB3824" w:rsidP="005A4781">
      <w:pPr>
        <w:pStyle w:val="Heading2"/>
        <w:spacing w:line="360" w:lineRule="auto"/>
        <w:rPr>
          <w:rFonts w:ascii="Arial" w:hAnsi="Arial" w:cs="Arial"/>
          <w:color w:val="auto"/>
          <w:sz w:val="24"/>
          <w:szCs w:val="24"/>
        </w:rPr>
      </w:pPr>
      <w:r w:rsidRPr="00F70A92">
        <w:rPr>
          <w:rFonts w:ascii="Arial" w:hAnsi="Arial" w:cs="Arial"/>
          <w:color w:val="auto"/>
          <w:sz w:val="24"/>
          <w:szCs w:val="24"/>
        </w:rPr>
        <w:t>5. Competitor Analysis</w:t>
      </w:r>
    </w:p>
    <w:p w14:paraId="3015F3FC" w14:textId="77777777" w:rsidR="006C3C8D" w:rsidRPr="00F70A92" w:rsidRDefault="00CB3824" w:rsidP="005A4781">
      <w:pPr>
        <w:spacing w:line="360" w:lineRule="auto"/>
        <w:rPr>
          <w:rFonts w:ascii="Arial" w:hAnsi="Arial" w:cs="Arial"/>
          <w:sz w:val="24"/>
          <w:szCs w:val="24"/>
        </w:rPr>
      </w:pPr>
      <w:r w:rsidRPr="00F70A92">
        <w:rPr>
          <w:rFonts w:ascii="Arial" w:hAnsi="Arial" w:cs="Arial"/>
          <w:sz w:val="24"/>
          <w:szCs w:val="24"/>
        </w:rPr>
        <w:t>There are several businesses offering eco</w:t>
      </w:r>
      <w:r w:rsidRPr="00F70A92">
        <w:rPr>
          <w:rFonts w:ascii="Cambria Math" w:hAnsi="Cambria Math" w:cs="Cambria Math"/>
          <w:sz w:val="24"/>
          <w:szCs w:val="24"/>
        </w:rPr>
        <w:t>‑</w:t>
      </w:r>
      <w:r w:rsidRPr="00F70A92">
        <w:rPr>
          <w:rFonts w:ascii="Arial" w:hAnsi="Arial" w:cs="Arial"/>
          <w:sz w:val="24"/>
          <w:szCs w:val="24"/>
        </w:rPr>
        <w:t>friendly goods, such as Ethical Superstore, Plastic Freedom and the eco ranges sold by supermarkets. These competitors provide a wide variety of products, but some have higher prices that can make sustainable shopping less accessible. Supermarkets offer cheaper options, but the ranges are often smaller and not always clearly sustainable.</w:t>
      </w:r>
      <w:r w:rsidRPr="00F70A92">
        <w:rPr>
          <w:rFonts w:ascii="Arial" w:hAnsi="Arial" w:cs="Arial"/>
          <w:sz w:val="24"/>
          <w:szCs w:val="24"/>
        </w:rPr>
        <w:br/>
      </w:r>
      <w:r w:rsidRPr="00F70A92">
        <w:rPr>
          <w:rFonts w:ascii="Arial" w:hAnsi="Arial" w:cs="Arial"/>
          <w:sz w:val="24"/>
          <w:szCs w:val="24"/>
        </w:rPr>
        <w:br/>
        <w:t>Using Porter’s Five Forces, competition can be seen as moderate because customers have many online options and can easily compare prices. Buyer power is strong because switching cost is low. Supplier power varies: some sustainable suppliers are small and may have limited stock, but many alternatives exist. New entry is possible, but building trust takes time.</w:t>
      </w:r>
      <w:r w:rsidRPr="00F70A92">
        <w:rPr>
          <w:rFonts w:ascii="Arial" w:hAnsi="Arial" w:cs="Arial"/>
          <w:sz w:val="24"/>
          <w:szCs w:val="24"/>
        </w:rPr>
        <w:br/>
      </w:r>
      <w:r w:rsidRPr="00F70A92">
        <w:rPr>
          <w:rFonts w:ascii="Arial" w:hAnsi="Arial" w:cs="Arial"/>
          <w:sz w:val="24"/>
          <w:szCs w:val="24"/>
        </w:rPr>
        <w:br/>
        <w:t>I plan to stand out by offering affordable prices, clear product information and carbon</w:t>
      </w:r>
      <w:r w:rsidRPr="00F70A92">
        <w:rPr>
          <w:rFonts w:ascii="Cambria Math" w:hAnsi="Cambria Math" w:cs="Cambria Math"/>
          <w:sz w:val="24"/>
          <w:szCs w:val="24"/>
        </w:rPr>
        <w:t>‑</w:t>
      </w:r>
      <w:r w:rsidRPr="00F70A92">
        <w:rPr>
          <w:rFonts w:ascii="Arial" w:hAnsi="Arial" w:cs="Arial"/>
          <w:sz w:val="24"/>
          <w:szCs w:val="24"/>
        </w:rPr>
        <w:t>neutral delivery. This will make it easier for customers who want to start their sustainability journey without spending too much or feeling unsure about product claims.</w:t>
      </w:r>
    </w:p>
    <w:p w14:paraId="553DC524" w14:textId="77777777" w:rsidR="006C3C8D" w:rsidRPr="00F70A92" w:rsidRDefault="006C3C8D" w:rsidP="005A4781">
      <w:pPr>
        <w:spacing w:line="360" w:lineRule="auto"/>
        <w:rPr>
          <w:rFonts w:ascii="Arial" w:hAnsi="Arial" w:cs="Arial"/>
          <w:sz w:val="24"/>
          <w:szCs w:val="24"/>
        </w:rPr>
      </w:pPr>
    </w:p>
    <w:p w14:paraId="07E3B2AF" w14:textId="77777777" w:rsidR="005C0529" w:rsidRDefault="005C0529" w:rsidP="005A4781">
      <w:pPr>
        <w:pStyle w:val="Heading2"/>
        <w:spacing w:line="360" w:lineRule="auto"/>
        <w:rPr>
          <w:rFonts w:ascii="Arial" w:hAnsi="Arial" w:cs="Arial"/>
          <w:color w:val="auto"/>
          <w:sz w:val="24"/>
          <w:szCs w:val="24"/>
        </w:rPr>
      </w:pPr>
    </w:p>
    <w:p w14:paraId="5BB3C6D2" w14:textId="77777777" w:rsidR="005C0529" w:rsidRDefault="005C0529" w:rsidP="005A4781">
      <w:pPr>
        <w:pStyle w:val="Heading2"/>
        <w:spacing w:line="360" w:lineRule="auto"/>
        <w:rPr>
          <w:rFonts w:ascii="Arial" w:hAnsi="Arial" w:cs="Arial"/>
          <w:color w:val="auto"/>
          <w:sz w:val="24"/>
          <w:szCs w:val="24"/>
        </w:rPr>
      </w:pPr>
    </w:p>
    <w:p w14:paraId="3DC0D191" w14:textId="454AA549" w:rsidR="006C3C8D" w:rsidRPr="00F70A92" w:rsidRDefault="00CB3824" w:rsidP="005A4781">
      <w:pPr>
        <w:pStyle w:val="Heading2"/>
        <w:spacing w:line="360" w:lineRule="auto"/>
        <w:rPr>
          <w:rFonts w:ascii="Arial" w:hAnsi="Arial" w:cs="Arial"/>
          <w:color w:val="auto"/>
          <w:sz w:val="24"/>
          <w:szCs w:val="24"/>
        </w:rPr>
      </w:pPr>
      <w:r w:rsidRPr="00F70A92">
        <w:rPr>
          <w:rFonts w:ascii="Arial" w:hAnsi="Arial" w:cs="Arial"/>
          <w:color w:val="auto"/>
          <w:sz w:val="24"/>
          <w:szCs w:val="24"/>
        </w:rPr>
        <w:t>6. SWOT Analysis</w:t>
      </w:r>
    </w:p>
    <w:p w14:paraId="015AA42C" w14:textId="77777777" w:rsidR="009901DC" w:rsidRPr="00F70A92" w:rsidRDefault="00CB3824" w:rsidP="005A4781">
      <w:pPr>
        <w:spacing w:line="360" w:lineRule="auto"/>
        <w:rPr>
          <w:rFonts w:ascii="Arial" w:hAnsi="Arial" w:cs="Arial"/>
          <w:sz w:val="24"/>
          <w:szCs w:val="24"/>
        </w:rPr>
      </w:pPr>
      <w:r w:rsidRPr="00F70A92">
        <w:rPr>
          <w:rFonts w:ascii="Arial" w:hAnsi="Arial" w:cs="Arial"/>
          <w:sz w:val="24"/>
          <w:szCs w:val="24"/>
        </w:rPr>
        <w:t>Strengths: Affordable prices, clear sustainability information, online convenience, and a friendly brand style that makes sustainability feel simple.</w:t>
      </w:r>
      <w:r w:rsidRPr="00F70A92">
        <w:rPr>
          <w:rFonts w:ascii="Arial" w:hAnsi="Arial" w:cs="Arial"/>
          <w:sz w:val="24"/>
          <w:szCs w:val="24"/>
        </w:rPr>
        <w:br/>
      </w:r>
    </w:p>
    <w:p w14:paraId="2293454C" w14:textId="77777777" w:rsidR="009901DC" w:rsidRPr="00F70A92" w:rsidRDefault="00CB3824" w:rsidP="005A4781">
      <w:pPr>
        <w:spacing w:line="360" w:lineRule="auto"/>
        <w:rPr>
          <w:rFonts w:ascii="Arial" w:hAnsi="Arial" w:cs="Arial"/>
          <w:sz w:val="24"/>
          <w:szCs w:val="24"/>
        </w:rPr>
      </w:pPr>
      <w:r w:rsidRPr="00F70A92">
        <w:rPr>
          <w:rFonts w:ascii="Arial" w:hAnsi="Arial" w:cs="Arial"/>
          <w:sz w:val="24"/>
          <w:szCs w:val="24"/>
        </w:rPr>
        <w:t>Weaknesses: As a new business, I will have low brand awareness at the start and small buying power with suppliers.</w:t>
      </w:r>
      <w:r w:rsidRPr="00F70A92">
        <w:rPr>
          <w:rFonts w:ascii="Arial" w:hAnsi="Arial" w:cs="Arial"/>
          <w:sz w:val="24"/>
          <w:szCs w:val="24"/>
        </w:rPr>
        <w:br/>
      </w:r>
    </w:p>
    <w:p w14:paraId="62AB4021" w14:textId="77777777" w:rsidR="009901DC" w:rsidRPr="00F70A92" w:rsidRDefault="00CB3824" w:rsidP="005A4781">
      <w:pPr>
        <w:spacing w:line="360" w:lineRule="auto"/>
        <w:rPr>
          <w:rFonts w:ascii="Arial" w:hAnsi="Arial" w:cs="Arial"/>
          <w:sz w:val="24"/>
          <w:szCs w:val="24"/>
        </w:rPr>
      </w:pPr>
      <w:r w:rsidRPr="00F70A92">
        <w:rPr>
          <w:rFonts w:ascii="Arial" w:hAnsi="Arial" w:cs="Arial"/>
          <w:sz w:val="24"/>
          <w:szCs w:val="24"/>
        </w:rPr>
        <w:t>Opportunities: Growing interest in eco</w:t>
      </w:r>
      <w:r w:rsidRPr="00F70A92">
        <w:rPr>
          <w:rFonts w:ascii="Cambria Math" w:hAnsi="Cambria Math" w:cs="Cambria Math"/>
          <w:sz w:val="24"/>
          <w:szCs w:val="24"/>
        </w:rPr>
        <w:t>‑</w:t>
      </w:r>
      <w:r w:rsidRPr="00F70A92">
        <w:rPr>
          <w:rFonts w:ascii="Arial" w:hAnsi="Arial" w:cs="Arial"/>
          <w:sz w:val="24"/>
          <w:szCs w:val="24"/>
        </w:rPr>
        <w:t>friendly lifestyles, the chance to create subscription boxes, starter kits and student bundles, and the opportunity to develop partnerships with local eco groups.</w:t>
      </w:r>
      <w:r w:rsidRPr="00F70A92">
        <w:rPr>
          <w:rFonts w:ascii="Arial" w:hAnsi="Arial" w:cs="Arial"/>
          <w:sz w:val="24"/>
          <w:szCs w:val="24"/>
        </w:rPr>
        <w:br/>
      </w:r>
    </w:p>
    <w:p w14:paraId="29347933" w14:textId="06D63491" w:rsidR="006C3C8D" w:rsidRPr="00F70A92" w:rsidRDefault="00CB3824" w:rsidP="005A4781">
      <w:pPr>
        <w:spacing w:line="360" w:lineRule="auto"/>
        <w:rPr>
          <w:rFonts w:ascii="Arial" w:hAnsi="Arial" w:cs="Arial"/>
          <w:sz w:val="24"/>
          <w:szCs w:val="24"/>
        </w:rPr>
      </w:pPr>
      <w:r w:rsidRPr="00F70A92">
        <w:rPr>
          <w:rFonts w:ascii="Arial" w:hAnsi="Arial" w:cs="Arial"/>
          <w:sz w:val="24"/>
          <w:szCs w:val="24"/>
        </w:rPr>
        <w:t>Threats: Competition from bigger brands, changing delivery costs and customers losing trust in the industry due to ‘greenwashing’. To reduce threats, I will be honest and transparent about product sourcing.</w:t>
      </w:r>
    </w:p>
    <w:p w14:paraId="5D1A64FB" w14:textId="77777777" w:rsidR="006C3C8D" w:rsidRPr="00F70A92" w:rsidRDefault="006C3C8D" w:rsidP="005A4781">
      <w:pPr>
        <w:spacing w:line="360" w:lineRule="auto"/>
        <w:rPr>
          <w:rFonts w:ascii="Arial" w:hAnsi="Arial" w:cs="Arial"/>
          <w:sz w:val="24"/>
          <w:szCs w:val="24"/>
        </w:rPr>
      </w:pPr>
    </w:p>
    <w:p w14:paraId="04FEDD62" w14:textId="77777777" w:rsidR="005C0529" w:rsidRDefault="005C0529" w:rsidP="005A4781">
      <w:pPr>
        <w:pStyle w:val="Heading2"/>
        <w:spacing w:line="360" w:lineRule="auto"/>
        <w:rPr>
          <w:rFonts w:ascii="Arial" w:hAnsi="Arial" w:cs="Arial"/>
          <w:color w:val="auto"/>
          <w:sz w:val="24"/>
          <w:szCs w:val="24"/>
        </w:rPr>
      </w:pPr>
    </w:p>
    <w:p w14:paraId="7E130043" w14:textId="77777777" w:rsidR="005C0529" w:rsidRDefault="005C0529" w:rsidP="005A4781">
      <w:pPr>
        <w:pStyle w:val="Heading2"/>
        <w:spacing w:line="360" w:lineRule="auto"/>
        <w:rPr>
          <w:rFonts w:ascii="Arial" w:hAnsi="Arial" w:cs="Arial"/>
          <w:color w:val="auto"/>
          <w:sz w:val="24"/>
          <w:szCs w:val="24"/>
        </w:rPr>
      </w:pPr>
    </w:p>
    <w:p w14:paraId="5ECDEBEF" w14:textId="77777777" w:rsidR="005C0529" w:rsidRDefault="005C0529" w:rsidP="005A4781">
      <w:pPr>
        <w:pStyle w:val="Heading2"/>
        <w:spacing w:line="360" w:lineRule="auto"/>
        <w:rPr>
          <w:rFonts w:ascii="Arial" w:hAnsi="Arial" w:cs="Arial"/>
          <w:color w:val="auto"/>
          <w:sz w:val="24"/>
          <w:szCs w:val="24"/>
        </w:rPr>
      </w:pPr>
    </w:p>
    <w:p w14:paraId="04F0FA3F" w14:textId="77777777" w:rsidR="005C0529" w:rsidRDefault="005C0529" w:rsidP="005A4781">
      <w:pPr>
        <w:pStyle w:val="Heading2"/>
        <w:spacing w:line="360" w:lineRule="auto"/>
        <w:rPr>
          <w:rFonts w:ascii="Arial" w:hAnsi="Arial" w:cs="Arial"/>
          <w:color w:val="auto"/>
          <w:sz w:val="24"/>
          <w:szCs w:val="24"/>
        </w:rPr>
      </w:pPr>
    </w:p>
    <w:p w14:paraId="0B2480E2" w14:textId="77777777" w:rsidR="005C0529" w:rsidRDefault="005C0529" w:rsidP="005A4781">
      <w:pPr>
        <w:pStyle w:val="Heading2"/>
        <w:spacing w:line="360" w:lineRule="auto"/>
        <w:rPr>
          <w:rFonts w:ascii="Arial" w:hAnsi="Arial" w:cs="Arial"/>
          <w:color w:val="auto"/>
          <w:sz w:val="24"/>
          <w:szCs w:val="24"/>
        </w:rPr>
      </w:pPr>
    </w:p>
    <w:p w14:paraId="17B64130" w14:textId="77777777" w:rsidR="005C0529" w:rsidRDefault="005C0529" w:rsidP="005A4781">
      <w:pPr>
        <w:pStyle w:val="Heading2"/>
        <w:spacing w:line="360" w:lineRule="auto"/>
        <w:rPr>
          <w:rFonts w:ascii="Arial" w:hAnsi="Arial" w:cs="Arial"/>
          <w:color w:val="auto"/>
          <w:sz w:val="24"/>
          <w:szCs w:val="24"/>
        </w:rPr>
      </w:pPr>
    </w:p>
    <w:p w14:paraId="58A0C7A6" w14:textId="12711819" w:rsidR="006C3C8D" w:rsidRPr="00F70A92" w:rsidRDefault="00CB3824" w:rsidP="005A4781">
      <w:pPr>
        <w:pStyle w:val="Heading2"/>
        <w:spacing w:line="360" w:lineRule="auto"/>
        <w:rPr>
          <w:rFonts w:ascii="Arial" w:hAnsi="Arial" w:cs="Arial"/>
          <w:color w:val="auto"/>
          <w:sz w:val="24"/>
          <w:szCs w:val="24"/>
        </w:rPr>
      </w:pPr>
      <w:r w:rsidRPr="00F70A92">
        <w:rPr>
          <w:rFonts w:ascii="Arial" w:hAnsi="Arial" w:cs="Arial"/>
          <w:color w:val="auto"/>
          <w:sz w:val="24"/>
          <w:szCs w:val="24"/>
        </w:rPr>
        <w:t>7. Stakeholders</w:t>
      </w:r>
    </w:p>
    <w:p w14:paraId="2B181CAC" w14:textId="77777777" w:rsidR="006C3C8D" w:rsidRPr="00F70A92" w:rsidRDefault="00CB3824" w:rsidP="005A4781">
      <w:pPr>
        <w:spacing w:line="360" w:lineRule="auto"/>
        <w:rPr>
          <w:rFonts w:ascii="Arial" w:hAnsi="Arial" w:cs="Arial"/>
          <w:sz w:val="24"/>
          <w:szCs w:val="24"/>
        </w:rPr>
      </w:pPr>
      <w:r w:rsidRPr="00F70A92">
        <w:rPr>
          <w:rFonts w:ascii="Arial" w:hAnsi="Arial" w:cs="Arial"/>
          <w:sz w:val="24"/>
          <w:szCs w:val="24"/>
        </w:rPr>
        <w:t>The key stakeholders for the business will include customers, suppliers, delivery partners and any future employees. Customers are the most important stakeholders because their trust, feedback and repeat purchases will shape the success of the business. Ethical suppliers are also key because product quality and sustainability depend on them.</w:t>
      </w:r>
      <w:r w:rsidRPr="00F70A92">
        <w:rPr>
          <w:rFonts w:ascii="Arial" w:hAnsi="Arial" w:cs="Arial"/>
          <w:sz w:val="24"/>
          <w:szCs w:val="24"/>
        </w:rPr>
        <w:br/>
      </w:r>
      <w:r w:rsidRPr="00F70A92">
        <w:rPr>
          <w:rFonts w:ascii="Arial" w:hAnsi="Arial" w:cs="Arial"/>
          <w:sz w:val="24"/>
          <w:szCs w:val="24"/>
        </w:rPr>
        <w:br/>
        <w:t>Delivery partners will influence customer experience and environmental impact, so I plan to work with providers that offer low</w:t>
      </w:r>
      <w:r w:rsidRPr="00F70A92">
        <w:rPr>
          <w:rFonts w:ascii="Cambria Math" w:hAnsi="Cambria Math" w:cs="Cambria Math"/>
          <w:sz w:val="24"/>
          <w:szCs w:val="24"/>
        </w:rPr>
        <w:t>‑</w:t>
      </w:r>
      <w:r w:rsidRPr="00F70A92">
        <w:rPr>
          <w:rFonts w:ascii="Arial" w:hAnsi="Arial" w:cs="Arial"/>
          <w:sz w:val="24"/>
          <w:szCs w:val="24"/>
        </w:rPr>
        <w:t>carbon or carbon</w:t>
      </w:r>
      <w:r w:rsidRPr="00F70A92">
        <w:rPr>
          <w:rFonts w:ascii="Cambria Math" w:hAnsi="Cambria Math" w:cs="Cambria Math"/>
          <w:sz w:val="24"/>
          <w:szCs w:val="24"/>
        </w:rPr>
        <w:t>‑</w:t>
      </w:r>
      <w:r w:rsidRPr="00F70A92">
        <w:rPr>
          <w:rFonts w:ascii="Arial" w:hAnsi="Arial" w:cs="Arial"/>
          <w:sz w:val="24"/>
          <w:szCs w:val="24"/>
        </w:rPr>
        <w:t>neutral delivery options. Local community groups, sustainability organisations and repeat customers may also become important stakeholders, as they can help promote the business and build community engagement.</w:t>
      </w:r>
    </w:p>
    <w:p w14:paraId="5710C581" w14:textId="77777777" w:rsidR="006C3C8D" w:rsidRPr="00F70A92" w:rsidRDefault="006C3C8D" w:rsidP="005A4781">
      <w:pPr>
        <w:spacing w:line="360" w:lineRule="auto"/>
        <w:rPr>
          <w:rFonts w:ascii="Arial" w:hAnsi="Arial" w:cs="Arial"/>
          <w:sz w:val="24"/>
          <w:szCs w:val="24"/>
        </w:rPr>
      </w:pPr>
    </w:p>
    <w:p w14:paraId="41F70EDB" w14:textId="77777777" w:rsidR="005C0529" w:rsidRDefault="005C0529" w:rsidP="005A4781">
      <w:pPr>
        <w:pStyle w:val="Heading2"/>
        <w:spacing w:line="360" w:lineRule="auto"/>
        <w:rPr>
          <w:rFonts w:ascii="Arial" w:hAnsi="Arial" w:cs="Arial"/>
          <w:color w:val="auto"/>
          <w:sz w:val="24"/>
          <w:szCs w:val="24"/>
        </w:rPr>
      </w:pPr>
    </w:p>
    <w:p w14:paraId="65D2474D" w14:textId="77777777" w:rsidR="005C0529" w:rsidRDefault="005C0529" w:rsidP="005A4781">
      <w:pPr>
        <w:pStyle w:val="Heading2"/>
        <w:spacing w:line="360" w:lineRule="auto"/>
        <w:rPr>
          <w:rFonts w:ascii="Arial" w:hAnsi="Arial" w:cs="Arial"/>
          <w:color w:val="auto"/>
          <w:sz w:val="24"/>
          <w:szCs w:val="24"/>
        </w:rPr>
      </w:pPr>
    </w:p>
    <w:p w14:paraId="3D3B7C58" w14:textId="77777777" w:rsidR="005C0529" w:rsidRDefault="005C0529" w:rsidP="005A4781">
      <w:pPr>
        <w:pStyle w:val="Heading2"/>
        <w:spacing w:line="360" w:lineRule="auto"/>
        <w:rPr>
          <w:rFonts w:ascii="Arial" w:hAnsi="Arial" w:cs="Arial"/>
          <w:color w:val="auto"/>
          <w:sz w:val="24"/>
          <w:szCs w:val="24"/>
        </w:rPr>
      </w:pPr>
    </w:p>
    <w:p w14:paraId="6823C379" w14:textId="77777777" w:rsidR="005C0529" w:rsidRDefault="005C0529" w:rsidP="005A4781">
      <w:pPr>
        <w:pStyle w:val="Heading2"/>
        <w:spacing w:line="360" w:lineRule="auto"/>
        <w:rPr>
          <w:rFonts w:ascii="Arial" w:hAnsi="Arial" w:cs="Arial"/>
          <w:color w:val="auto"/>
          <w:sz w:val="24"/>
          <w:szCs w:val="24"/>
        </w:rPr>
      </w:pPr>
    </w:p>
    <w:p w14:paraId="3975C998" w14:textId="413D4F9B" w:rsidR="006C3C8D" w:rsidRPr="00F70A92" w:rsidRDefault="00CB3824" w:rsidP="005A4781">
      <w:pPr>
        <w:pStyle w:val="Heading2"/>
        <w:spacing w:line="360" w:lineRule="auto"/>
        <w:rPr>
          <w:rFonts w:ascii="Arial" w:hAnsi="Arial" w:cs="Arial"/>
          <w:color w:val="auto"/>
          <w:sz w:val="24"/>
          <w:szCs w:val="24"/>
        </w:rPr>
      </w:pPr>
      <w:r w:rsidRPr="00F70A92">
        <w:rPr>
          <w:rFonts w:ascii="Arial" w:hAnsi="Arial" w:cs="Arial"/>
          <w:color w:val="auto"/>
          <w:sz w:val="24"/>
          <w:szCs w:val="24"/>
        </w:rPr>
        <w:t>8. Marketing Strategy</w:t>
      </w:r>
    </w:p>
    <w:p w14:paraId="76C39CFD" w14:textId="77777777" w:rsidR="006C3C8D" w:rsidRPr="00F70A92" w:rsidRDefault="00CB3824" w:rsidP="005A4781">
      <w:pPr>
        <w:spacing w:line="360" w:lineRule="auto"/>
        <w:rPr>
          <w:rFonts w:ascii="Arial" w:hAnsi="Arial" w:cs="Arial"/>
          <w:sz w:val="24"/>
          <w:szCs w:val="24"/>
        </w:rPr>
      </w:pPr>
      <w:r w:rsidRPr="00F70A92">
        <w:rPr>
          <w:rFonts w:ascii="Arial" w:hAnsi="Arial" w:cs="Arial"/>
          <w:sz w:val="24"/>
          <w:szCs w:val="24"/>
        </w:rPr>
        <w:t>My marketing strategy will focus on building an online presence and connecting with customers who care about sustainability. I will promote the business mainly through Instagram, TikTok and Facebook, using simple, relatable content such as short videos, before</w:t>
      </w:r>
      <w:r w:rsidRPr="00F70A92">
        <w:rPr>
          <w:rFonts w:ascii="Cambria Math" w:hAnsi="Cambria Math" w:cs="Cambria Math"/>
          <w:sz w:val="24"/>
          <w:szCs w:val="24"/>
        </w:rPr>
        <w:t>‑</w:t>
      </w:r>
      <w:r w:rsidRPr="00F70A92">
        <w:rPr>
          <w:rFonts w:ascii="Arial" w:hAnsi="Arial" w:cs="Arial"/>
          <w:sz w:val="24"/>
          <w:szCs w:val="24"/>
        </w:rPr>
        <w:t>and</w:t>
      </w:r>
      <w:r w:rsidRPr="00F70A92">
        <w:rPr>
          <w:rFonts w:ascii="Cambria Math" w:hAnsi="Cambria Math" w:cs="Cambria Math"/>
          <w:sz w:val="24"/>
          <w:szCs w:val="24"/>
        </w:rPr>
        <w:t>‑</w:t>
      </w:r>
      <w:r w:rsidRPr="00F70A92">
        <w:rPr>
          <w:rFonts w:ascii="Arial" w:hAnsi="Arial" w:cs="Arial"/>
          <w:sz w:val="24"/>
          <w:szCs w:val="24"/>
        </w:rPr>
        <w:t>after demonstrations, and eco tips. I plan to use a basic 4Ps approach (Product, Price, Place, Promotion) to guide marketing decisions.</w:t>
      </w:r>
      <w:r w:rsidRPr="00F70A92">
        <w:rPr>
          <w:rFonts w:ascii="Arial" w:hAnsi="Arial" w:cs="Arial"/>
          <w:sz w:val="24"/>
          <w:szCs w:val="24"/>
        </w:rPr>
        <w:br/>
      </w:r>
      <w:r w:rsidRPr="00F70A92">
        <w:rPr>
          <w:rFonts w:ascii="Arial" w:hAnsi="Arial" w:cs="Arial"/>
          <w:sz w:val="24"/>
          <w:szCs w:val="24"/>
        </w:rPr>
        <w:br/>
        <w:t>Early marketing will focus on brand awareness, introducing products and sharing educational posts about reducing waste. I will offer small discounts for first</w:t>
      </w:r>
      <w:r w:rsidRPr="00F70A92">
        <w:rPr>
          <w:rFonts w:ascii="Cambria Math" w:hAnsi="Cambria Math" w:cs="Cambria Math"/>
          <w:sz w:val="24"/>
          <w:szCs w:val="24"/>
        </w:rPr>
        <w:t>‑</w:t>
      </w:r>
      <w:r w:rsidRPr="00F70A92">
        <w:rPr>
          <w:rFonts w:ascii="Arial" w:hAnsi="Arial" w:cs="Arial"/>
          <w:sz w:val="24"/>
          <w:szCs w:val="24"/>
        </w:rPr>
        <w:t>time customers, student promotions and occasional bundle deals to encourage sales. Customer reviews, word of mouth and partnerships with small eco</w:t>
      </w:r>
      <w:r w:rsidRPr="00F70A92">
        <w:rPr>
          <w:rFonts w:ascii="Cambria Math" w:hAnsi="Cambria Math" w:cs="Cambria Math"/>
          <w:sz w:val="24"/>
          <w:szCs w:val="24"/>
        </w:rPr>
        <w:t>‑</w:t>
      </w:r>
      <w:r w:rsidRPr="00F70A92">
        <w:rPr>
          <w:rFonts w:ascii="Arial" w:hAnsi="Arial" w:cs="Arial"/>
          <w:sz w:val="24"/>
          <w:szCs w:val="24"/>
        </w:rPr>
        <w:t>influencers will help build trust and credibility.</w:t>
      </w:r>
    </w:p>
    <w:p w14:paraId="496A8EC5" w14:textId="77777777" w:rsidR="006C3C8D" w:rsidRPr="00F70A92" w:rsidRDefault="006C3C8D" w:rsidP="005A4781">
      <w:pPr>
        <w:spacing w:line="360" w:lineRule="auto"/>
        <w:rPr>
          <w:rFonts w:ascii="Arial" w:hAnsi="Arial" w:cs="Arial"/>
          <w:sz w:val="24"/>
          <w:szCs w:val="24"/>
        </w:rPr>
      </w:pPr>
    </w:p>
    <w:p w14:paraId="3BD2B311" w14:textId="77777777" w:rsidR="005C0529" w:rsidRDefault="005C0529" w:rsidP="005A4781">
      <w:pPr>
        <w:pStyle w:val="Heading2"/>
        <w:spacing w:line="360" w:lineRule="auto"/>
        <w:rPr>
          <w:rFonts w:ascii="Arial" w:hAnsi="Arial" w:cs="Arial"/>
          <w:color w:val="auto"/>
          <w:sz w:val="24"/>
          <w:szCs w:val="24"/>
        </w:rPr>
      </w:pPr>
    </w:p>
    <w:p w14:paraId="4DA0F5A4" w14:textId="77777777" w:rsidR="005C0529" w:rsidRDefault="005C0529" w:rsidP="005A4781">
      <w:pPr>
        <w:pStyle w:val="Heading2"/>
        <w:spacing w:line="360" w:lineRule="auto"/>
        <w:rPr>
          <w:rFonts w:ascii="Arial" w:hAnsi="Arial" w:cs="Arial"/>
          <w:color w:val="auto"/>
          <w:sz w:val="24"/>
          <w:szCs w:val="24"/>
        </w:rPr>
      </w:pPr>
    </w:p>
    <w:p w14:paraId="18E59364" w14:textId="77777777" w:rsidR="005C0529" w:rsidRDefault="005C0529" w:rsidP="005A4781">
      <w:pPr>
        <w:pStyle w:val="Heading2"/>
        <w:spacing w:line="360" w:lineRule="auto"/>
        <w:rPr>
          <w:rFonts w:ascii="Arial" w:hAnsi="Arial" w:cs="Arial"/>
          <w:color w:val="auto"/>
          <w:sz w:val="24"/>
          <w:szCs w:val="24"/>
        </w:rPr>
      </w:pPr>
    </w:p>
    <w:p w14:paraId="4901173B" w14:textId="77777777" w:rsidR="005C0529" w:rsidRDefault="005C0529" w:rsidP="005A4781">
      <w:pPr>
        <w:pStyle w:val="Heading2"/>
        <w:spacing w:line="360" w:lineRule="auto"/>
        <w:rPr>
          <w:rFonts w:ascii="Arial" w:hAnsi="Arial" w:cs="Arial"/>
          <w:color w:val="auto"/>
          <w:sz w:val="24"/>
          <w:szCs w:val="24"/>
        </w:rPr>
      </w:pPr>
    </w:p>
    <w:p w14:paraId="7115021E" w14:textId="77777777" w:rsidR="005C0529" w:rsidRDefault="005C0529" w:rsidP="005A4781">
      <w:pPr>
        <w:pStyle w:val="Heading2"/>
        <w:spacing w:line="360" w:lineRule="auto"/>
        <w:rPr>
          <w:rFonts w:ascii="Arial" w:hAnsi="Arial" w:cs="Arial"/>
          <w:color w:val="auto"/>
          <w:sz w:val="24"/>
          <w:szCs w:val="24"/>
        </w:rPr>
      </w:pPr>
    </w:p>
    <w:p w14:paraId="53DF64F3" w14:textId="77777777" w:rsidR="005C0529" w:rsidRDefault="005C0529" w:rsidP="005A4781">
      <w:pPr>
        <w:pStyle w:val="Heading2"/>
        <w:spacing w:line="360" w:lineRule="auto"/>
        <w:rPr>
          <w:rFonts w:ascii="Arial" w:hAnsi="Arial" w:cs="Arial"/>
          <w:color w:val="auto"/>
          <w:sz w:val="24"/>
          <w:szCs w:val="24"/>
        </w:rPr>
      </w:pPr>
    </w:p>
    <w:p w14:paraId="17F3F4F5" w14:textId="4DFF3D4C" w:rsidR="006C3C8D" w:rsidRPr="00F70A92" w:rsidRDefault="00CB3824" w:rsidP="005A4781">
      <w:pPr>
        <w:pStyle w:val="Heading2"/>
        <w:spacing w:line="360" w:lineRule="auto"/>
        <w:rPr>
          <w:rFonts w:ascii="Arial" w:hAnsi="Arial" w:cs="Arial"/>
          <w:color w:val="auto"/>
          <w:sz w:val="24"/>
          <w:szCs w:val="24"/>
        </w:rPr>
      </w:pPr>
      <w:r w:rsidRPr="00F70A92">
        <w:rPr>
          <w:rFonts w:ascii="Arial" w:hAnsi="Arial" w:cs="Arial"/>
          <w:color w:val="auto"/>
          <w:sz w:val="24"/>
          <w:szCs w:val="24"/>
        </w:rPr>
        <w:t>9. Operations Plan</w:t>
      </w:r>
    </w:p>
    <w:p w14:paraId="0CE016BC" w14:textId="77777777" w:rsidR="008E0C22" w:rsidRPr="008E0C22" w:rsidRDefault="008E0C22" w:rsidP="008E0C22">
      <w:pPr>
        <w:spacing w:line="360" w:lineRule="auto"/>
        <w:rPr>
          <w:rFonts w:ascii="Arial" w:hAnsi="Arial" w:cs="Arial"/>
          <w:sz w:val="24"/>
          <w:szCs w:val="24"/>
          <w:lang w:val="en-GB"/>
        </w:rPr>
      </w:pPr>
      <w:r w:rsidRPr="008E0C22">
        <w:rPr>
          <w:rFonts w:ascii="Arial" w:hAnsi="Arial" w:cs="Arial"/>
          <w:sz w:val="24"/>
          <w:szCs w:val="24"/>
          <w:lang w:val="en-GB"/>
        </w:rPr>
        <w:t xml:space="preserve">The company will operate online, and initially, I intend to store some inventory in a cheap unit or a tiny home storage space. I can now monitor the quality of the packaging while cutting expenses. In order to provide greater variety without incurring significant upfront stock expenditures, I might employ drop-shipping with reliable, ethical suppliers for select products. As the company expands, this mix will enable flexibility. </w:t>
      </w:r>
    </w:p>
    <w:p w14:paraId="0509293C" w14:textId="025673E4" w:rsidR="006C3C8D" w:rsidRPr="00F70A92" w:rsidRDefault="00CB3824" w:rsidP="005A4781">
      <w:pPr>
        <w:spacing w:line="360" w:lineRule="auto"/>
        <w:rPr>
          <w:rFonts w:ascii="Arial" w:hAnsi="Arial" w:cs="Arial"/>
          <w:sz w:val="24"/>
          <w:szCs w:val="24"/>
        </w:rPr>
      </w:pPr>
      <w:r w:rsidRPr="00F70A92">
        <w:rPr>
          <w:rFonts w:ascii="Arial" w:hAnsi="Arial" w:cs="Arial"/>
          <w:sz w:val="24"/>
          <w:szCs w:val="24"/>
        </w:rPr>
        <w:t>I will handle customer service personally through email and website chat. Orders will be packed with eco</w:t>
      </w:r>
      <w:r w:rsidRPr="00F70A92">
        <w:rPr>
          <w:rFonts w:ascii="Cambria Math" w:hAnsi="Cambria Math" w:cs="Cambria Math"/>
          <w:sz w:val="24"/>
          <w:szCs w:val="24"/>
        </w:rPr>
        <w:t>‑</w:t>
      </w:r>
      <w:r w:rsidRPr="00F70A92">
        <w:rPr>
          <w:rFonts w:ascii="Arial" w:hAnsi="Arial" w:cs="Arial"/>
          <w:sz w:val="24"/>
          <w:szCs w:val="24"/>
        </w:rPr>
        <w:t>friendly packaging materials, and I plan to work with a delivery service that offers a carbon</w:t>
      </w:r>
      <w:r w:rsidRPr="00F70A92">
        <w:rPr>
          <w:rFonts w:ascii="Cambria Math" w:hAnsi="Cambria Math" w:cs="Cambria Math"/>
          <w:sz w:val="24"/>
          <w:szCs w:val="24"/>
        </w:rPr>
        <w:t>‑</w:t>
      </w:r>
      <w:r w:rsidRPr="00F70A92">
        <w:rPr>
          <w:rFonts w:ascii="Arial" w:hAnsi="Arial" w:cs="Arial"/>
          <w:sz w:val="24"/>
          <w:szCs w:val="24"/>
        </w:rPr>
        <w:t>neutral option. As the business grows, I may move to a larger storage unit and hire part</w:t>
      </w:r>
      <w:r w:rsidRPr="00F70A92">
        <w:rPr>
          <w:rFonts w:ascii="Cambria Math" w:hAnsi="Cambria Math" w:cs="Cambria Math"/>
          <w:sz w:val="24"/>
          <w:szCs w:val="24"/>
        </w:rPr>
        <w:t>‑</w:t>
      </w:r>
      <w:r w:rsidRPr="00F70A92">
        <w:rPr>
          <w:rFonts w:ascii="Arial" w:hAnsi="Arial" w:cs="Arial"/>
          <w:sz w:val="24"/>
          <w:szCs w:val="24"/>
        </w:rPr>
        <w:t>time help. In the long term, I may also explore partnerships with refill shops or community sustainability events to build visibility.</w:t>
      </w:r>
    </w:p>
    <w:p w14:paraId="4B7F8830" w14:textId="77777777" w:rsidR="006C3C8D" w:rsidRPr="00F70A92" w:rsidRDefault="006C3C8D" w:rsidP="005A4781">
      <w:pPr>
        <w:spacing w:line="360" w:lineRule="auto"/>
        <w:rPr>
          <w:rFonts w:ascii="Arial" w:hAnsi="Arial" w:cs="Arial"/>
          <w:sz w:val="24"/>
          <w:szCs w:val="24"/>
        </w:rPr>
      </w:pPr>
    </w:p>
    <w:p w14:paraId="703F95D6" w14:textId="77777777" w:rsidR="005A4781" w:rsidRDefault="005A4781" w:rsidP="005A4781">
      <w:pPr>
        <w:pStyle w:val="Heading2"/>
        <w:spacing w:line="360" w:lineRule="auto"/>
        <w:rPr>
          <w:rFonts w:ascii="Arial" w:hAnsi="Arial" w:cs="Arial"/>
          <w:color w:val="auto"/>
          <w:sz w:val="24"/>
          <w:szCs w:val="24"/>
        </w:rPr>
      </w:pPr>
    </w:p>
    <w:p w14:paraId="67C42DF0" w14:textId="77777777" w:rsidR="005A4781" w:rsidRDefault="005A4781" w:rsidP="005A4781">
      <w:pPr>
        <w:pStyle w:val="Heading2"/>
        <w:spacing w:line="360" w:lineRule="auto"/>
        <w:rPr>
          <w:rFonts w:ascii="Arial" w:hAnsi="Arial" w:cs="Arial"/>
          <w:color w:val="auto"/>
          <w:sz w:val="24"/>
          <w:szCs w:val="24"/>
        </w:rPr>
      </w:pPr>
    </w:p>
    <w:p w14:paraId="302B9E5B" w14:textId="77777777" w:rsidR="005C0529" w:rsidRDefault="005C0529" w:rsidP="005A4781">
      <w:pPr>
        <w:pStyle w:val="Heading2"/>
        <w:spacing w:line="360" w:lineRule="auto"/>
        <w:rPr>
          <w:rFonts w:ascii="Arial" w:hAnsi="Arial" w:cs="Arial"/>
          <w:color w:val="auto"/>
          <w:sz w:val="24"/>
          <w:szCs w:val="24"/>
        </w:rPr>
      </w:pPr>
    </w:p>
    <w:p w14:paraId="473E6434" w14:textId="77777777" w:rsidR="005C0529" w:rsidRDefault="005C0529" w:rsidP="005A4781">
      <w:pPr>
        <w:pStyle w:val="Heading2"/>
        <w:spacing w:line="360" w:lineRule="auto"/>
        <w:rPr>
          <w:rFonts w:ascii="Arial" w:hAnsi="Arial" w:cs="Arial"/>
          <w:color w:val="auto"/>
          <w:sz w:val="24"/>
          <w:szCs w:val="24"/>
        </w:rPr>
      </w:pPr>
    </w:p>
    <w:p w14:paraId="76986569" w14:textId="1466CFCB" w:rsidR="006C3C8D" w:rsidRPr="00F70A92" w:rsidRDefault="00CB3824" w:rsidP="005A4781">
      <w:pPr>
        <w:pStyle w:val="Heading2"/>
        <w:spacing w:line="360" w:lineRule="auto"/>
        <w:rPr>
          <w:rFonts w:ascii="Arial" w:hAnsi="Arial" w:cs="Arial"/>
          <w:color w:val="auto"/>
          <w:sz w:val="24"/>
          <w:szCs w:val="24"/>
        </w:rPr>
      </w:pPr>
      <w:r w:rsidRPr="00F70A92">
        <w:rPr>
          <w:rFonts w:ascii="Arial" w:hAnsi="Arial" w:cs="Arial"/>
          <w:color w:val="auto"/>
          <w:sz w:val="24"/>
          <w:szCs w:val="24"/>
        </w:rPr>
        <w:t>10. Financial Plan</w:t>
      </w:r>
    </w:p>
    <w:p w14:paraId="4F777464" w14:textId="77777777" w:rsidR="006C3C8D" w:rsidRPr="00F70A92" w:rsidRDefault="00CB3824" w:rsidP="005A4781">
      <w:pPr>
        <w:spacing w:line="360" w:lineRule="auto"/>
        <w:rPr>
          <w:rFonts w:ascii="Arial" w:hAnsi="Arial" w:cs="Arial"/>
          <w:sz w:val="24"/>
          <w:szCs w:val="24"/>
        </w:rPr>
      </w:pPr>
      <w:r w:rsidRPr="00F70A92">
        <w:rPr>
          <w:rFonts w:ascii="Arial" w:hAnsi="Arial" w:cs="Arial"/>
          <w:sz w:val="24"/>
          <w:szCs w:val="24"/>
        </w:rPr>
        <w:t>To keep costs low, I will start with a small budget focused on stock, website development and marketing. Main costs will include website build and hosting, product stock, packaging, marketing and postage. My sales goal for the first 12 months is to reach a steady monthly income and reinvest profits into expanding the product range.</w:t>
      </w:r>
      <w:r w:rsidRPr="00F70A92">
        <w:rPr>
          <w:rFonts w:ascii="Arial" w:hAnsi="Arial" w:cs="Arial"/>
          <w:sz w:val="24"/>
          <w:szCs w:val="24"/>
        </w:rPr>
        <w:br/>
      </w:r>
      <w:r w:rsidRPr="00F70A92">
        <w:rPr>
          <w:rFonts w:ascii="Arial" w:hAnsi="Arial" w:cs="Arial"/>
          <w:sz w:val="24"/>
          <w:szCs w:val="24"/>
        </w:rPr>
        <w:br/>
        <w:t>I will aim for a pricing structure that covers costs and includes a fair profit margin. I will monitor spending closely, adjusting prices or stock levels if needed to keep the business financially stable. A simple break</w:t>
      </w:r>
      <w:r w:rsidRPr="00F70A92">
        <w:rPr>
          <w:rFonts w:ascii="Cambria Math" w:hAnsi="Cambria Math" w:cs="Cambria Math"/>
          <w:sz w:val="24"/>
          <w:szCs w:val="24"/>
        </w:rPr>
        <w:t>‑</w:t>
      </w:r>
      <w:r w:rsidRPr="00F70A92">
        <w:rPr>
          <w:rFonts w:ascii="Arial" w:hAnsi="Arial" w:cs="Arial"/>
          <w:sz w:val="24"/>
          <w:szCs w:val="24"/>
        </w:rPr>
        <w:t>even review will help me check progress and make sure the business remains sustainable.</w:t>
      </w:r>
    </w:p>
    <w:p w14:paraId="34B8F4EC" w14:textId="77777777" w:rsidR="006C3C8D" w:rsidRPr="00F70A92" w:rsidRDefault="006C3C8D" w:rsidP="005A4781">
      <w:pPr>
        <w:spacing w:line="360" w:lineRule="auto"/>
        <w:rPr>
          <w:rFonts w:ascii="Arial" w:hAnsi="Arial" w:cs="Arial"/>
          <w:sz w:val="24"/>
          <w:szCs w:val="24"/>
        </w:rPr>
      </w:pPr>
    </w:p>
    <w:p w14:paraId="3698DE59" w14:textId="77777777" w:rsidR="006C3C8D" w:rsidRPr="00F70A92" w:rsidRDefault="00CB3824" w:rsidP="005A4781">
      <w:pPr>
        <w:pStyle w:val="Heading2"/>
        <w:spacing w:line="360" w:lineRule="auto"/>
        <w:rPr>
          <w:rFonts w:ascii="Arial" w:hAnsi="Arial" w:cs="Arial"/>
          <w:color w:val="auto"/>
          <w:sz w:val="24"/>
          <w:szCs w:val="24"/>
        </w:rPr>
      </w:pPr>
      <w:r w:rsidRPr="00F70A92">
        <w:rPr>
          <w:rFonts w:ascii="Arial" w:hAnsi="Arial" w:cs="Arial"/>
          <w:color w:val="auto"/>
          <w:sz w:val="24"/>
          <w:szCs w:val="24"/>
        </w:rPr>
        <w:t>11. Risk Assessment</w:t>
      </w:r>
    </w:p>
    <w:p w14:paraId="2196C34B" w14:textId="77777777" w:rsidR="006C3C8D" w:rsidRPr="00F70A92" w:rsidRDefault="00CB3824" w:rsidP="005A4781">
      <w:pPr>
        <w:spacing w:line="360" w:lineRule="auto"/>
        <w:rPr>
          <w:rFonts w:ascii="Arial" w:hAnsi="Arial" w:cs="Arial"/>
          <w:sz w:val="24"/>
          <w:szCs w:val="24"/>
        </w:rPr>
      </w:pPr>
      <w:r w:rsidRPr="00F70A92">
        <w:rPr>
          <w:rFonts w:ascii="Arial" w:hAnsi="Arial" w:cs="Arial"/>
          <w:sz w:val="24"/>
          <w:szCs w:val="24"/>
        </w:rPr>
        <w:t>Some key risks for the business include strong competition, supplier issues and rising delivery costs. There is also a risk of customers doubting whether products are truly eco</w:t>
      </w:r>
      <w:r w:rsidRPr="00F70A92">
        <w:rPr>
          <w:rFonts w:ascii="Cambria Math" w:hAnsi="Cambria Math" w:cs="Cambria Math"/>
          <w:sz w:val="24"/>
          <w:szCs w:val="24"/>
        </w:rPr>
        <w:t>‑</w:t>
      </w:r>
      <w:r w:rsidRPr="00F70A92">
        <w:rPr>
          <w:rFonts w:ascii="Arial" w:hAnsi="Arial" w:cs="Arial"/>
          <w:sz w:val="24"/>
          <w:szCs w:val="24"/>
        </w:rPr>
        <w:t>friendly due to greenwashing in the industry. To manage these risks, I will choose suppliers carefully, check product details and be honest about sustainability claims.</w:t>
      </w:r>
      <w:r w:rsidRPr="00F70A92">
        <w:rPr>
          <w:rFonts w:ascii="Arial" w:hAnsi="Arial" w:cs="Arial"/>
          <w:sz w:val="24"/>
          <w:szCs w:val="24"/>
        </w:rPr>
        <w:br/>
      </w:r>
      <w:r w:rsidRPr="00F70A92">
        <w:rPr>
          <w:rFonts w:ascii="Arial" w:hAnsi="Arial" w:cs="Arial"/>
          <w:sz w:val="24"/>
          <w:szCs w:val="24"/>
        </w:rPr>
        <w:br/>
        <w:t>I will also try to reduce financial risk by starting small and keeping costs low. If demand grows faster than expected, I will scale up gradually. A basic contingency plan will be developed for supply issues, including backup suppliers for popular products.</w:t>
      </w:r>
    </w:p>
    <w:p w14:paraId="2FCEC83F" w14:textId="77777777" w:rsidR="006C3C8D" w:rsidRPr="00F70A92" w:rsidRDefault="006C3C8D" w:rsidP="005A4781">
      <w:pPr>
        <w:spacing w:line="360" w:lineRule="auto"/>
        <w:rPr>
          <w:rFonts w:ascii="Arial" w:hAnsi="Arial" w:cs="Arial"/>
          <w:sz w:val="24"/>
          <w:szCs w:val="24"/>
        </w:rPr>
      </w:pPr>
    </w:p>
    <w:p w14:paraId="2AE4F4FA" w14:textId="77777777" w:rsidR="006C3C8D" w:rsidRPr="00F70A92" w:rsidRDefault="00CB3824" w:rsidP="005A4781">
      <w:pPr>
        <w:pStyle w:val="Heading2"/>
        <w:spacing w:line="360" w:lineRule="auto"/>
        <w:rPr>
          <w:rFonts w:ascii="Arial" w:hAnsi="Arial" w:cs="Arial"/>
          <w:color w:val="auto"/>
          <w:sz w:val="24"/>
          <w:szCs w:val="24"/>
        </w:rPr>
      </w:pPr>
      <w:r w:rsidRPr="00F70A92">
        <w:rPr>
          <w:rFonts w:ascii="Arial" w:hAnsi="Arial" w:cs="Arial"/>
          <w:color w:val="auto"/>
          <w:sz w:val="24"/>
          <w:szCs w:val="24"/>
        </w:rPr>
        <w:lastRenderedPageBreak/>
        <w:t>12. Sustainability and Ethics</w:t>
      </w:r>
    </w:p>
    <w:p w14:paraId="2C96D75D" w14:textId="77777777" w:rsidR="006C3C8D" w:rsidRPr="00F70A92" w:rsidRDefault="00CB3824" w:rsidP="005A4781">
      <w:pPr>
        <w:spacing w:line="360" w:lineRule="auto"/>
        <w:rPr>
          <w:rFonts w:ascii="Arial" w:hAnsi="Arial" w:cs="Arial"/>
          <w:sz w:val="24"/>
          <w:szCs w:val="24"/>
        </w:rPr>
      </w:pPr>
      <w:r w:rsidRPr="00F70A92">
        <w:rPr>
          <w:rFonts w:ascii="Arial" w:hAnsi="Arial" w:cs="Arial"/>
          <w:sz w:val="24"/>
          <w:szCs w:val="24"/>
        </w:rPr>
        <w:t>Sustainability is at the centre of this business. I want to offer products that genuinely help reduce waste and support greener living. I will choose suppliers that use ethical and low</w:t>
      </w:r>
      <w:r w:rsidRPr="00F70A92">
        <w:rPr>
          <w:rFonts w:ascii="Cambria Math" w:hAnsi="Cambria Math" w:cs="Cambria Math"/>
          <w:sz w:val="24"/>
          <w:szCs w:val="24"/>
        </w:rPr>
        <w:t>‑</w:t>
      </w:r>
      <w:r w:rsidRPr="00F70A92">
        <w:rPr>
          <w:rFonts w:ascii="Arial" w:hAnsi="Arial" w:cs="Arial"/>
          <w:sz w:val="24"/>
          <w:szCs w:val="24"/>
        </w:rPr>
        <w:t>waste production methods. Delivery will use minimal packaging, all recyclable or compostable. I plan to promote responsible buying habits rather than encouraging unnecessary consumption.</w:t>
      </w:r>
      <w:r w:rsidRPr="00F70A92">
        <w:rPr>
          <w:rFonts w:ascii="Arial" w:hAnsi="Arial" w:cs="Arial"/>
          <w:sz w:val="24"/>
          <w:szCs w:val="24"/>
        </w:rPr>
        <w:br/>
      </w:r>
      <w:r w:rsidRPr="00F70A92">
        <w:rPr>
          <w:rFonts w:ascii="Arial" w:hAnsi="Arial" w:cs="Arial"/>
          <w:sz w:val="24"/>
          <w:szCs w:val="24"/>
        </w:rPr>
        <w:br/>
        <w:t>This approach links to simple Corporate Social Responsibility ideas, as the business aims to meet environmental, ethical and community expectations. By sharing sustainability tips through the blog and encouraging small lifestyle changes, I hope to help customers feel included and supported on their sustainable journey.</w:t>
      </w:r>
    </w:p>
    <w:p w14:paraId="31D0DBA2" w14:textId="77777777" w:rsidR="006C3C8D" w:rsidRPr="00F70A92" w:rsidRDefault="006C3C8D" w:rsidP="005A4781">
      <w:pPr>
        <w:spacing w:line="360" w:lineRule="auto"/>
        <w:rPr>
          <w:rFonts w:ascii="Arial" w:hAnsi="Arial" w:cs="Arial"/>
          <w:sz w:val="24"/>
          <w:szCs w:val="24"/>
        </w:rPr>
      </w:pPr>
    </w:p>
    <w:p w14:paraId="3EF15DC1" w14:textId="77777777" w:rsidR="009901DC" w:rsidRPr="00F70A92" w:rsidRDefault="009901DC" w:rsidP="005A4781">
      <w:pPr>
        <w:pStyle w:val="Heading2"/>
        <w:spacing w:line="360" w:lineRule="auto"/>
        <w:rPr>
          <w:rFonts w:ascii="Arial" w:hAnsi="Arial" w:cs="Arial"/>
          <w:color w:val="auto"/>
          <w:sz w:val="24"/>
          <w:szCs w:val="24"/>
        </w:rPr>
      </w:pPr>
    </w:p>
    <w:p w14:paraId="5157F6DD" w14:textId="77777777" w:rsidR="009901DC" w:rsidRPr="00F70A92" w:rsidRDefault="009901DC" w:rsidP="005A4781">
      <w:pPr>
        <w:pStyle w:val="Heading2"/>
        <w:spacing w:line="360" w:lineRule="auto"/>
        <w:rPr>
          <w:rFonts w:ascii="Arial" w:hAnsi="Arial" w:cs="Arial"/>
          <w:color w:val="auto"/>
          <w:sz w:val="24"/>
          <w:szCs w:val="24"/>
        </w:rPr>
      </w:pPr>
    </w:p>
    <w:p w14:paraId="3486AF51" w14:textId="1D3D3CF3" w:rsidR="006C3C8D" w:rsidRPr="00F70A92" w:rsidRDefault="00CB3824" w:rsidP="005A4781">
      <w:pPr>
        <w:pStyle w:val="Heading2"/>
        <w:spacing w:line="360" w:lineRule="auto"/>
        <w:rPr>
          <w:rFonts w:ascii="Arial" w:hAnsi="Arial" w:cs="Arial"/>
          <w:color w:val="auto"/>
          <w:sz w:val="24"/>
          <w:szCs w:val="24"/>
        </w:rPr>
      </w:pPr>
      <w:r w:rsidRPr="00F70A92">
        <w:rPr>
          <w:rFonts w:ascii="Arial" w:hAnsi="Arial" w:cs="Arial"/>
          <w:color w:val="auto"/>
          <w:sz w:val="24"/>
          <w:szCs w:val="24"/>
        </w:rPr>
        <w:t>13. Conclusion</w:t>
      </w:r>
    </w:p>
    <w:p w14:paraId="2E008B9F" w14:textId="77777777" w:rsidR="006C3C8D" w:rsidRPr="00F70A92" w:rsidRDefault="00CB3824" w:rsidP="005A4781">
      <w:pPr>
        <w:spacing w:line="360" w:lineRule="auto"/>
        <w:rPr>
          <w:rFonts w:ascii="Arial" w:hAnsi="Arial" w:cs="Arial"/>
          <w:sz w:val="24"/>
          <w:szCs w:val="24"/>
        </w:rPr>
      </w:pPr>
      <w:r w:rsidRPr="00F70A92">
        <w:rPr>
          <w:rFonts w:ascii="Arial" w:hAnsi="Arial" w:cs="Arial"/>
          <w:sz w:val="24"/>
          <w:szCs w:val="24"/>
        </w:rPr>
        <w:t>GreenPath Essentials aims to make eco</w:t>
      </w:r>
      <w:r w:rsidRPr="00F70A92">
        <w:rPr>
          <w:rFonts w:ascii="Cambria Math" w:hAnsi="Cambria Math" w:cs="Cambria Math"/>
          <w:sz w:val="24"/>
          <w:szCs w:val="24"/>
        </w:rPr>
        <w:t>‑</w:t>
      </w:r>
      <w:r w:rsidRPr="00F70A92">
        <w:rPr>
          <w:rFonts w:ascii="Arial" w:hAnsi="Arial" w:cs="Arial"/>
          <w:sz w:val="24"/>
          <w:szCs w:val="24"/>
        </w:rPr>
        <w:t>friendly living more affordable and accessible. By offering useful products at fair prices, being open about sourcing and providing carbon</w:t>
      </w:r>
      <w:r w:rsidRPr="00F70A92">
        <w:rPr>
          <w:rFonts w:ascii="Cambria Math" w:hAnsi="Cambria Math" w:cs="Cambria Math"/>
          <w:sz w:val="24"/>
          <w:szCs w:val="24"/>
        </w:rPr>
        <w:t>‑</w:t>
      </w:r>
      <w:r w:rsidRPr="00F70A92">
        <w:rPr>
          <w:rFonts w:ascii="Arial" w:hAnsi="Arial" w:cs="Arial"/>
          <w:sz w:val="24"/>
          <w:szCs w:val="24"/>
        </w:rPr>
        <w:t>neutral delivery options, I hope to support people who want to live more sustainably. With a clear mission, a growing market and a strong focus on customer trust, I believe this business has the potential to grow and make a positive environmental impact.</w:t>
      </w:r>
    </w:p>
    <w:p w14:paraId="65F91A64" w14:textId="77777777" w:rsidR="006C3C8D" w:rsidRPr="00F70A92" w:rsidRDefault="006C3C8D" w:rsidP="005A4781">
      <w:pPr>
        <w:spacing w:line="360" w:lineRule="auto"/>
        <w:rPr>
          <w:rFonts w:ascii="Arial" w:hAnsi="Arial" w:cs="Arial"/>
          <w:sz w:val="24"/>
          <w:szCs w:val="24"/>
        </w:rPr>
      </w:pPr>
    </w:p>
    <w:p w14:paraId="2076610C" w14:textId="77777777" w:rsidR="006C3C8D" w:rsidRPr="00F70A92" w:rsidRDefault="00CB3824" w:rsidP="005A4781">
      <w:pPr>
        <w:pStyle w:val="Heading2"/>
        <w:spacing w:line="360" w:lineRule="auto"/>
        <w:rPr>
          <w:rFonts w:ascii="Arial" w:hAnsi="Arial" w:cs="Arial"/>
          <w:color w:val="auto"/>
          <w:sz w:val="24"/>
          <w:szCs w:val="24"/>
        </w:rPr>
      </w:pPr>
      <w:r w:rsidRPr="00F70A92">
        <w:rPr>
          <w:rFonts w:ascii="Arial" w:hAnsi="Arial" w:cs="Arial"/>
          <w:color w:val="auto"/>
          <w:sz w:val="24"/>
          <w:szCs w:val="24"/>
        </w:rPr>
        <w:t>14. References</w:t>
      </w:r>
    </w:p>
    <w:p w14:paraId="7875C05B" w14:textId="77777777" w:rsidR="006C3C8D" w:rsidRPr="00F70A92" w:rsidRDefault="00CB3824" w:rsidP="005A4781">
      <w:pPr>
        <w:spacing w:line="360" w:lineRule="auto"/>
        <w:rPr>
          <w:rFonts w:ascii="Arial" w:hAnsi="Arial" w:cs="Arial"/>
          <w:sz w:val="24"/>
          <w:szCs w:val="24"/>
        </w:rPr>
      </w:pPr>
      <w:r w:rsidRPr="00F70A92">
        <w:rPr>
          <w:rFonts w:ascii="Arial" w:hAnsi="Arial" w:cs="Arial"/>
          <w:sz w:val="24"/>
          <w:szCs w:val="24"/>
        </w:rPr>
        <w:t>Carroll, A. (1991). The pyramid of corporate social responsibility.</w:t>
      </w:r>
      <w:r w:rsidRPr="00F70A92">
        <w:rPr>
          <w:rFonts w:ascii="Arial" w:hAnsi="Arial" w:cs="Arial"/>
          <w:sz w:val="24"/>
          <w:szCs w:val="24"/>
        </w:rPr>
        <w:br/>
        <w:t>Porter, M. (1980). Competitive Strategy.</w:t>
      </w:r>
    </w:p>
    <w:p w14:paraId="58614956" w14:textId="77777777" w:rsidR="006C3C8D" w:rsidRPr="00F70A92" w:rsidRDefault="006C3C8D" w:rsidP="005A4781">
      <w:pPr>
        <w:spacing w:line="360" w:lineRule="auto"/>
        <w:rPr>
          <w:rFonts w:ascii="Arial" w:hAnsi="Arial" w:cs="Arial"/>
          <w:sz w:val="24"/>
          <w:szCs w:val="24"/>
        </w:rPr>
      </w:pPr>
    </w:p>
    <w:p w14:paraId="27473FD6" w14:textId="1A6BE2F8" w:rsidR="006C3C8D" w:rsidRPr="00F70A92" w:rsidRDefault="00CB3824" w:rsidP="005A4781">
      <w:pPr>
        <w:pStyle w:val="Heading2"/>
        <w:spacing w:line="360" w:lineRule="auto"/>
        <w:rPr>
          <w:rFonts w:ascii="Arial" w:hAnsi="Arial" w:cs="Arial"/>
          <w:color w:val="auto"/>
          <w:sz w:val="24"/>
          <w:szCs w:val="24"/>
        </w:rPr>
      </w:pPr>
      <w:r w:rsidRPr="00F70A92">
        <w:rPr>
          <w:rFonts w:ascii="Arial" w:hAnsi="Arial" w:cs="Arial"/>
          <w:color w:val="auto"/>
          <w:sz w:val="24"/>
          <w:szCs w:val="24"/>
        </w:rPr>
        <w:lastRenderedPageBreak/>
        <w:t xml:space="preserve">15. </w:t>
      </w:r>
      <w:r w:rsidR="00302974">
        <w:rPr>
          <w:rFonts w:ascii="Arial" w:hAnsi="Arial" w:cs="Arial"/>
          <w:color w:val="auto"/>
          <w:sz w:val="24"/>
          <w:szCs w:val="24"/>
        </w:rPr>
        <w:t xml:space="preserve">Financials </w:t>
      </w:r>
    </w:p>
    <w:p w14:paraId="12FB87A5" w14:textId="77777777" w:rsidR="006C3C8D" w:rsidRPr="00F70A92" w:rsidRDefault="006C3C8D">
      <w:pPr>
        <w:rPr>
          <w:rFonts w:ascii="Arial" w:hAnsi="Arial" w:cs="Arial"/>
          <w:sz w:val="24"/>
          <w:szCs w:val="24"/>
        </w:rPr>
      </w:pPr>
    </w:p>
    <w:p w14:paraId="1E4014A6" w14:textId="77777777" w:rsidR="00A6137E" w:rsidRPr="00F70A92" w:rsidRDefault="00A6137E">
      <w:pPr>
        <w:rPr>
          <w:rFonts w:ascii="Arial" w:hAnsi="Arial" w:cs="Arial"/>
          <w:sz w:val="24"/>
          <w:szCs w:val="24"/>
        </w:rPr>
      </w:pPr>
    </w:p>
    <w:p w14:paraId="15EF3F29" w14:textId="77777777" w:rsidR="00A6137E" w:rsidRPr="00F70A92" w:rsidRDefault="00A6137E" w:rsidP="00A6137E">
      <w:pPr>
        <w:pStyle w:val="Heading2"/>
        <w:rPr>
          <w:rFonts w:ascii="Arial" w:hAnsi="Arial" w:cs="Arial"/>
          <w:color w:val="auto"/>
          <w:sz w:val="24"/>
          <w:szCs w:val="24"/>
        </w:rPr>
      </w:pPr>
      <w:r w:rsidRPr="00F70A92">
        <w:rPr>
          <w:rFonts w:ascii="Arial" w:hAnsi="Arial" w:cs="Arial"/>
          <w:color w:val="auto"/>
          <w:sz w:val="24"/>
          <w:szCs w:val="24"/>
        </w:rPr>
        <w:t>Investment Types</w:t>
      </w:r>
    </w:p>
    <w:p w14:paraId="06E4E343" w14:textId="74DF78BB" w:rsidR="00A6137E" w:rsidRPr="00F70A92" w:rsidRDefault="00E14ED5">
      <w:pPr>
        <w:rPr>
          <w:rFonts w:ascii="Arial" w:hAnsi="Arial" w:cs="Arial"/>
          <w:sz w:val="24"/>
          <w:szCs w:val="24"/>
        </w:rPr>
      </w:pPr>
      <w:r w:rsidRPr="00F70A92">
        <w:rPr>
          <w:rFonts w:ascii="Arial" w:hAnsi="Arial" w:cs="Arial"/>
          <w:noProof/>
          <w:sz w:val="24"/>
          <w:szCs w:val="24"/>
        </w:rPr>
        <w:drawing>
          <wp:inline distT="0" distB="0" distL="0" distR="0" wp14:anchorId="3C279F09" wp14:editId="1E02E6E8">
            <wp:extent cx="5486400" cy="3331210"/>
            <wp:effectExtent l="0" t="0" r="0" b="2540"/>
            <wp:docPr id="2364144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414414" name=""/>
                    <pic:cNvPicPr/>
                  </pic:nvPicPr>
                  <pic:blipFill>
                    <a:blip r:embed="rId7"/>
                    <a:stretch>
                      <a:fillRect/>
                    </a:stretch>
                  </pic:blipFill>
                  <pic:spPr>
                    <a:xfrm>
                      <a:off x="0" y="0"/>
                      <a:ext cx="5486400" cy="3331210"/>
                    </a:xfrm>
                    <a:prstGeom prst="rect">
                      <a:avLst/>
                    </a:prstGeom>
                  </pic:spPr>
                </pic:pic>
              </a:graphicData>
            </a:graphic>
          </wp:inline>
        </w:drawing>
      </w:r>
    </w:p>
    <w:p w14:paraId="55BC2E6C" w14:textId="77777777" w:rsidR="00E14ED5" w:rsidRPr="00F70A92" w:rsidRDefault="00E14ED5">
      <w:pPr>
        <w:rPr>
          <w:rFonts w:ascii="Arial" w:hAnsi="Arial" w:cs="Arial"/>
          <w:sz w:val="24"/>
          <w:szCs w:val="24"/>
        </w:rPr>
      </w:pPr>
    </w:p>
    <w:p w14:paraId="0EA2F926" w14:textId="5C23E262" w:rsidR="00E14ED5" w:rsidRPr="00F70A92" w:rsidRDefault="00E14ED5">
      <w:pPr>
        <w:rPr>
          <w:rFonts w:ascii="Arial" w:hAnsi="Arial" w:cs="Arial"/>
          <w:b/>
          <w:bCs/>
          <w:sz w:val="24"/>
          <w:szCs w:val="24"/>
        </w:rPr>
      </w:pPr>
      <w:r w:rsidRPr="00F70A92">
        <w:rPr>
          <w:rFonts w:ascii="Arial" w:hAnsi="Arial" w:cs="Arial"/>
          <w:b/>
          <w:bCs/>
          <w:sz w:val="24"/>
          <w:szCs w:val="24"/>
        </w:rPr>
        <w:t>Employee Costs</w:t>
      </w:r>
    </w:p>
    <w:p w14:paraId="225AC815" w14:textId="77777777" w:rsidR="005C0529" w:rsidRDefault="005C53E9">
      <w:pPr>
        <w:rPr>
          <w:rFonts w:ascii="Arial" w:hAnsi="Arial" w:cs="Arial"/>
          <w:sz w:val="24"/>
          <w:szCs w:val="24"/>
        </w:rPr>
      </w:pPr>
      <w:r w:rsidRPr="00F70A92">
        <w:rPr>
          <w:rFonts w:ascii="Arial" w:hAnsi="Arial" w:cs="Arial"/>
          <w:noProof/>
          <w:sz w:val="24"/>
          <w:szCs w:val="24"/>
        </w:rPr>
        <w:drawing>
          <wp:inline distT="0" distB="0" distL="0" distR="0" wp14:anchorId="547E6F4C" wp14:editId="02E13539">
            <wp:extent cx="5486400" cy="2778125"/>
            <wp:effectExtent l="0" t="0" r="0" b="3175"/>
            <wp:docPr id="7256778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5677863" name=""/>
                    <pic:cNvPicPr/>
                  </pic:nvPicPr>
                  <pic:blipFill>
                    <a:blip r:embed="rId8"/>
                    <a:stretch>
                      <a:fillRect/>
                    </a:stretch>
                  </pic:blipFill>
                  <pic:spPr>
                    <a:xfrm>
                      <a:off x="0" y="0"/>
                      <a:ext cx="5486400" cy="2778125"/>
                    </a:xfrm>
                    <a:prstGeom prst="rect">
                      <a:avLst/>
                    </a:prstGeom>
                  </pic:spPr>
                </pic:pic>
              </a:graphicData>
            </a:graphic>
          </wp:inline>
        </w:drawing>
      </w:r>
    </w:p>
    <w:p w14:paraId="2DF6D418" w14:textId="29CC6C12" w:rsidR="005C53E9" w:rsidRPr="005C0529" w:rsidRDefault="005C53E9">
      <w:pPr>
        <w:rPr>
          <w:rFonts w:ascii="Arial" w:hAnsi="Arial" w:cs="Arial"/>
          <w:sz w:val="24"/>
          <w:szCs w:val="24"/>
        </w:rPr>
      </w:pPr>
      <w:r w:rsidRPr="00F70A92">
        <w:rPr>
          <w:rFonts w:ascii="Arial" w:hAnsi="Arial" w:cs="Arial"/>
          <w:b/>
          <w:bCs/>
          <w:sz w:val="24"/>
          <w:szCs w:val="24"/>
        </w:rPr>
        <w:lastRenderedPageBreak/>
        <w:t>Estimated Sales Year One</w:t>
      </w:r>
    </w:p>
    <w:p w14:paraId="7E9D53BD" w14:textId="77777777" w:rsidR="005C53E9" w:rsidRPr="00F70A92" w:rsidRDefault="005C53E9">
      <w:pPr>
        <w:rPr>
          <w:rFonts w:ascii="Arial" w:hAnsi="Arial" w:cs="Arial"/>
          <w:sz w:val="24"/>
          <w:szCs w:val="24"/>
        </w:rPr>
      </w:pPr>
    </w:p>
    <w:p w14:paraId="17F3476B" w14:textId="4F348883" w:rsidR="005C53E9" w:rsidRPr="00F70A92" w:rsidRDefault="00E50026">
      <w:pPr>
        <w:rPr>
          <w:rFonts w:ascii="Arial" w:hAnsi="Arial" w:cs="Arial"/>
          <w:sz w:val="24"/>
          <w:szCs w:val="24"/>
        </w:rPr>
      </w:pPr>
      <w:r w:rsidRPr="00F70A92">
        <w:rPr>
          <w:rFonts w:ascii="Arial" w:hAnsi="Arial" w:cs="Arial"/>
          <w:noProof/>
          <w:sz w:val="24"/>
          <w:szCs w:val="24"/>
        </w:rPr>
        <w:drawing>
          <wp:inline distT="0" distB="0" distL="0" distR="0" wp14:anchorId="2D65DE90" wp14:editId="6E29B572">
            <wp:extent cx="5486400" cy="1348105"/>
            <wp:effectExtent l="0" t="0" r="0" b="4445"/>
            <wp:docPr id="8860179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017915" name=""/>
                    <pic:cNvPicPr/>
                  </pic:nvPicPr>
                  <pic:blipFill>
                    <a:blip r:embed="rId9"/>
                    <a:stretch>
                      <a:fillRect/>
                    </a:stretch>
                  </pic:blipFill>
                  <pic:spPr>
                    <a:xfrm>
                      <a:off x="0" y="0"/>
                      <a:ext cx="5486400" cy="1348105"/>
                    </a:xfrm>
                    <a:prstGeom prst="rect">
                      <a:avLst/>
                    </a:prstGeom>
                  </pic:spPr>
                </pic:pic>
              </a:graphicData>
            </a:graphic>
          </wp:inline>
        </w:drawing>
      </w:r>
    </w:p>
    <w:p w14:paraId="5DE67FB1" w14:textId="1540ACB0" w:rsidR="00430D4A" w:rsidRPr="005C0529" w:rsidRDefault="00430D4A">
      <w:pPr>
        <w:rPr>
          <w:rFonts w:ascii="Arial" w:hAnsi="Arial" w:cs="Arial"/>
          <w:b/>
          <w:bCs/>
          <w:sz w:val="24"/>
          <w:szCs w:val="24"/>
        </w:rPr>
      </w:pPr>
      <w:r w:rsidRPr="00F70A92">
        <w:rPr>
          <w:rFonts w:ascii="Arial" w:hAnsi="Arial" w:cs="Arial"/>
          <w:b/>
          <w:bCs/>
          <w:sz w:val="24"/>
          <w:szCs w:val="24"/>
        </w:rPr>
        <w:t>Current Assets</w:t>
      </w:r>
    </w:p>
    <w:p w14:paraId="34FC8A44" w14:textId="77777777" w:rsidR="005A4781" w:rsidRDefault="00FC369D">
      <w:pPr>
        <w:rPr>
          <w:rFonts w:ascii="Arial" w:hAnsi="Arial" w:cs="Arial"/>
          <w:sz w:val="24"/>
          <w:szCs w:val="24"/>
        </w:rPr>
      </w:pPr>
      <w:r w:rsidRPr="00F70A92">
        <w:rPr>
          <w:rFonts w:ascii="Arial" w:hAnsi="Arial" w:cs="Arial"/>
          <w:noProof/>
          <w:sz w:val="24"/>
          <w:szCs w:val="24"/>
        </w:rPr>
        <w:drawing>
          <wp:inline distT="0" distB="0" distL="0" distR="0" wp14:anchorId="3D6E7C09" wp14:editId="52994B9F">
            <wp:extent cx="3620005" cy="2048161"/>
            <wp:effectExtent l="0" t="0" r="0" b="9525"/>
            <wp:docPr id="20641586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158617" name=""/>
                    <pic:cNvPicPr/>
                  </pic:nvPicPr>
                  <pic:blipFill>
                    <a:blip r:embed="rId10"/>
                    <a:stretch>
                      <a:fillRect/>
                    </a:stretch>
                  </pic:blipFill>
                  <pic:spPr>
                    <a:xfrm>
                      <a:off x="0" y="0"/>
                      <a:ext cx="3620005" cy="2048161"/>
                    </a:xfrm>
                    <a:prstGeom prst="rect">
                      <a:avLst/>
                    </a:prstGeom>
                  </pic:spPr>
                </pic:pic>
              </a:graphicData>
            </a:graphic>
          </wp:inline>
        </w:drawing>
      </w:r>
    </w:p>
    <w:p w14:paraId="24264BC7" w14:textId="5878FFDC" w:rsidR="00FC369D" w:rsidRPr="005A4781" w:rsidRDefault="00FC369D">
      <w:pPr>
        <w:rPr>
          <w:rFonts w:ascii="Arial" w:hAnsi="Arial" w:cs="Arial"/>
          <w:sz w:val="24"/>
          <w:szCs w:val="24"/>
        </w:rPr>
      </w:pPr>
      <w:r w:rsidRPr="00F70A92">
        <w:rPr>
          <w:rFonts w:ascii="Arial" w:hAnsi="Arial" w:cs="Arial"/>
          <w:b/>
          <w:bCs/>
          <w:sz w:val="24"/>
          <w:szCs w:val="24"/>
        </w:rPr>
        <w:t>Non-Current Assets</w:t>
      </w:r>
    </w:p>
    <w:p w14:paraId="3DD9F82D" w14:textId="77777777" w:rsidR="00906D63" w:rsidRPr="00F70A92" w:rsidRDefault="00906D63">
      <w:pPr>
        <w:rPr>
          <w:rFonts w:ascii="Arial" w:hAnsi="Arial" w:cs="Arial"/>
          <w:sz w:val="24"/>
          <w:szCs w:val="24"/>
        </w:rPr>
      </w:pPr>
    </w:p>
    <w:p w14:paraId="5F87C164" w14:textId="0F317BCF" w:rsidR="00906D63" w:rsidRPr="00F70A92" w:rsidRDefault="00906D63">
      <w:pPr>
        <w:rPr>
          <w:rFonts w:ascii="Arial" w:hAnsi="Arial" w:cs="Arial"/>
          <w:sz w:val="24"/>
          <w:szCs w:val="24"/>
        </w:rPr>
      </w:pPr>
      <w:r w:rsidRPr="00F70A92">
        <w:rPr>
          <w:rFonts w:ascii="Arial" w:hAnsi="Arial" w:cs="Arial"/>
          <w:noProof/>
          <w:sz w:val="24"/>
          <w:szCs w:val="24"/>
        </w:rPr>
        <w:drawing>
          <wp:inline distT="0" distB="0" distL="0" distR="0" wp14:anchorId="78677BFA" wp14:editId="350C2679">
            <wp:extent cx="3686689" cy="2829320"/>
            <wp:effectExtent l="0" t="0" r="0" b="9525"/>
            <wp:docPr id="339010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010829" name=""/>
                    <pic:cNvPicPr/>
                  </pic:nvPicPr>
                  <pic:blipFill>
                    <a:blip r:embed="rId11"/>
                    <a:stretch>
                      <a:fillRect/>
                    </a:stretch>
                  </pic:blipFill>
                  <pic:spPr>
                    <a:xfrm>
                      <a:off x="0" y="0"/>
                      <a:ext cx="3686689" cy="2829320"/>
                    </a:xfrm>
                    <a:prstGeom prst="rect">
                      <a:avLst/>
                    </a:prstGeom>
                  </pic:spPr>
                </pic:pic>
              </a:graphicData>
            </a:graphic>
          </wp:inline>
        </w:drawing>
      </w:r>
    </w:p>
    <w:p w14:paraId="4F1362BB" w14:textId="77777777" w:rsidR="00906D63" w:rsidRPr="00F70A92" w:rsidRDefault="00906D63">
      <w:pPr>
        <w:rPr>
          <w:rFonts w:ascii="Arial" w:hAnsi="Arial" w:cs="Arial"/>
          <w:sz w:val="24"/>
          <w:szCs w:val="24"/>
        </w:rPr>
      </w:pPr>
    </w:p>
    <w:p w14:paraId="0BD807D1" w14:textId="77777777" w:rsidR="00906D63" w:rsidRPr="00F70A92" w:rsidRDefault="00906D63">
      <w:pPr>
        <w:rPr>
          <w:rFonts w:ascii="Arial" w:hAnsi="Arial" w:cs="Arial"/>
          <w:sz w:val="24"/>
          <w:szCs w:val="24"/>
        </w:rPr>
      </w:pPr>
    </w:p>
    <w:p w14:paraId="035BEB38" w14:textId="60FF6DCE" w:rsidR="00906D63" w:rsidRPr="00F70A92" w:rsidRDefault="00595461">
      <w:pPr>
        <w:rPr>
          <w:rFonts w:ascii="Arial" w:hAnsi="Arial" w:cs="Arial"/>
          <w:b/>
          <w:bCs/>
          <w:sz w:val="24"/>
          <w:szCs w:val="24"/>
        </w:rPr>
      </w:pPr>
      <w:r w:rsidRPr="00F70A92">
        <w:rPr>
          <w:rFonts w:ascii="Arial" w:hAnsi="Arial" w:cs="Arial"/>
          <w:b/>
          <w:bCs/>
          <w:sz w:val="24"/>
          <w:szCs w:val="24"/>
        </w:rPr>
        <w:t>Liabilities</w:t>
      </w:r>
    </w:p>
    <w:p w14:paraId="3C19F96F" w14:textId="77777777" w:rsidR="00595461" w:rsidRPr="00F70A92" w:rsidRDefault="00595461">
      <w:pPr>
        <w:rPr>
          <w:rFonts w:ascii="Arial" w:hAnsi="Arial" w:cs="Arial"/>
          <w:sz w:val="24"/>
          <w:szCs w:val="24"/>
        </w:rPr>
      </w:pPr>
    </w:p>
    <w:p w14:paraId="7A679E8C" w14:textId="1AF078FE" w:rsidR="00595461" w:rsidRPr="00F70A92" w:rsidRDefault="00B14B25">
      <w:pPr>
        <w:rPr>
          <w:rFonts w:ascii="Arial" w:hAnsi="Arial" w:cs="Arial"/>
          <w:sz w:val="24"/>
          <w:szCs w:val="24"/>
        </w:rPr>
      </w:pPr>
      <w:r w:rsidRPr="00F70A92">
        <w:rPr>
          <w:rFonts w:ascii="Arial" w:hAnsi="Arial" w:cs="Arial"/>
          <w:noProof/>
          <w:sz w:val="24"/>
          <w:szCs w:val="24"/>
        </w:rPr>
        <w:drawing>
          <wp:inline distT="0" distB="0" distL="0" distR="0" wp14:anchorId="165E7AB3" wp14:editId="4195D103">
            <wp:extent cx="3810532" cy="2867425"/>
            <wp:effectExtent l="0" t="0" r="0" b="9525"/>
            <wp:docPr id="527897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89776" name=""/>
                    <pic:cNvPicPr/>
                  </pic:nvPicPr>
                  <pic:blipFill>
                    <a:blip r:embed="rId12"/>
                    <a:stretch>
                      <a:fillRect/>
                    </a:stretch>
                  </pic:blipFill>
                  <pic:spPr>
                    <a:xfrm>
                      <a:off x="0" y="0"/>
                      <a:ext cx="3810532" cy="2867425"/>
                    </a:xfrm>
                    <a:prstGeom prst="rect">
                      <a:avLst/>
                    </a:prstGeom>
                  </pic:spPr>
                </pic:pic>
              </a:graphicData>
            </a:graphic>
          </wp:inline>
        </w:drawing>
      </w:r>
    </w:p>
    <w:p w14:paraId="6F106A17" w14:textId="77777777" w:rsidR="00B14B25" w:rsidRPr="00F70A92" w:rsidRDefault="00B14B25">
      <w:pPr>
        <w:rPr>
          <w:rFonts w:ascii="Arial" w:hAnsi="Arial" w:cs="Arial"/>
          <w:b/>
          <w:bCs/>
          <w:sz w:val="24"/>
          <w:szCs w:val="24"/>
        </w:rPr>
      </w:pPr>
    </w:p>
    <w:p w14:paraId="19B04C48" w14:textId="77777777" w:rsidR="00F70A92" w:rsidRDefault="00F70A92">
      <w:pPr>
        <w:rPr>
          <w:rFonts w:ascii="Arial" w:hAnsi="Arial" w:cs="Arial"/>
          <w:b/>
          <w:bCs/>
          <w:sz w:val="24"/>
          <w:szCs w:val="24"/>
        </w:rPr>
      </w:pPr>
    </w:p>
    <w:p w14:paraId="78B75704" w14:textId="77777777" w:rsidR="00F70A92" w:rsidRDefault="00F70A92">
      <w:pPr>
        <w:rPr>
          <w:rFonts w:ascii="Arial" w:hAnsi="Arial" w:cs="Arial"/>
          <w:b/>
          <w:bCs/>
          <w:sz w:val="24"/>
          <w:szCs w:val="24"/>
        </w:rPr>
      </w:pPr>
    </w:p>
    <w:p w14:paraId="4791D61D" w14:textId="1B6B26AC" w:rsidR="00B14B25" w:rsidRPr="00F70A92" w:rsidRDefault="00B14B25">
      <w:pPr>
        <w:rPr>
          <w:rFonts w:ascii="Arial" w:hAnsi="Arial" w:cs="Arial"/>
          <w:b/>
          <w:bCs/>
          <w:sz w:val="24"/>
          <w:szCs w:val="24"/>
        </w:rPr>
      </w:pPr>
      <w:r w:rsidRPr="00F70A92">
        <w:rPr>
          <w:rFonts w:ascii="Arial" w:hAnsi="Arial" w:cs="Arial"/>
          <w:b/>
          <w:bCs/>
          <w:sz w:val="24"/>
          <w:szCs w:val="24"/>
        </w:rPr>
        <w:t>Equity Year One</w:t>
      </w:r>
    </w:p>
    <w:p w14:paraId="4680B67D" w14:textId="77777777" w:rsidR="00B14B25" w:rsidRPr="00F70A92" w:rsidRDefault="00B14B25">
      <w:pPr>
        <w:rPr>
          <w:rFonts w:ascii="Arial" w:hAnsi="Arial" w:cs="Arial"/>
          <w:sz w:val="24"/>
          <w:szCs w:val="24"/>
        </w:rPr>
      </w:pPr>
    </w:p>
    <w:p w14:paraId="50C713AC" w14:textId="7B79B46A" w:rsidR="00B14B25" w:rsidRPr="00F70A92" w:rsidRDefault="00841270">
      <w:pPr>
        <w:rPr>
          <w:rFonts w:ascii="Arial" w:hAnsi="Arial" w:cs="Arial"/>
          <w:sz w:val="24"/>
          <w:szCs w:val="24"/>
        </w:rPr>
      </w:pPr>
      <w:r w:rsidRPr="00F70A92">
        <w:rPr>
          <w:rFonts w:ascii="Arial" w:hAnsi="Arial" w:cs="Arial"/>
          <w:noProof/>
          <w:sz w:val="24"/>
          <w:szCs w:val="24"/>
        </w:rPr>
        <w:drawing>
          <wp:inline distT="0" distB="0" distL="0" distR="0" wp14:anchorId="070B4C09" wp14:editId="57709CC1">
            <wp:extent cx="2457793" cy="1066949"/>
            <wp:effectExtent l="0" t="0" r="0" b="0"/>
            <wp:docPr id="13360117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6011780" name=""/>
                    <pic:cNvPicPr/>
                  </pic:nvPicPr>
                  <pic:blipFill>
                    <a:blip r:embed="rId13"/>
                    <a:stretch>
                      <a:fillRect/>
                    </a:stretch>
                  </pic:blipFill>
                  <pic:spPr>
                    <a:xfrm>
                      <a:off x="0" y="0"/>
                      <a:ext cx="2457793" cy="1066949"/>
                    </a:xfrm>
                    <a:prstGeom prst="rect">
                      <a:avLst/>
                    </a:prstGeom>
                  </pic:spPr>
                </pic:pic>
              </a:graphicData>
            </a:graphic>
          </wp:inline>
        </w:drawing>
      </w:r>
    </w:p>
    <w:p w14:paraId="069430CE" w14:textId="77777777" w:rsidR="00906D63" w:rsidRPr="00F70A92" w:rsidRDefault="00906D63">
      <w:pPr>
        <w:rPr>
          <w:rFonts w:ascii="Arial" w:hAnsi="Arial" w:cs="Arial"/>
          <w:sz w:val="24"/>
          <w:szCs w:val="24"/>
        </w:rPr>
      </w:pPr>
    </w:p>
    <w:p w14:paraId="298FF547" w14:textId="2F783417" w:rsidR="009901DC" w:rsidRPr="00F70A92" w:rsidRDefault="00302974" w:rsidP="00841270">
      <w:pPr>
        <w:pStyle w:val="Heading2"/>
        <w:rPr>
          <w:rFonts w:ascii="Arial" w:hAnsi="Arial" w:cs="Arial"/>
          <w:color w:val="auto"/>
          <w:sz w:val="24"/>
          <w:szCs w:val="24"/>
        </w:rPr>
      </w:pPr>
      <w:r>
        <w:rPr>
          <w:rFonts w:ascii="Arial" w:hAnsi="Arial" w:cs="Arial"/>
          <w:color w:val="auto"/>
          <w:sz w:val="24"/>
          <w:szCs w:val="24"/>
        </w:rPr>
        <w:lastRenderedPageBreak/>
        <w:t xml:space="preserve">16. </w:t>
      </w:r>
      <w:r w:rsidRPr="00F70A92">
        <w:rPr>
          <w:rFonts w:ascii="Arial" w:hAnsi="Arial" w:cs="Arial"/>
          <w:color w:val="auto"/>
          <w:sz w:val="24"/>
          <w:szCs w:val="24"/>
        </w:rPr>
        <w:t>Appendix</w:t>
      </w:r>
    </w:p>
    <w:p w14:paraId="20BA05D7" w14:textId="77777777" w:rsidR="009901DC" w:rsidRPr="00F70A92" w:rsidRDefault="009901DC" w:rsidP="00841270">
      <w:pPr>
        <w:pStyle w:val="Heading2"/>
        <w:rPr>
          <w:rFonts w:ascii="Arial" w:hAnsi="Arial" w:cs="Arial"/>
          <w:color w:val="auto"/>
          <w:sz w:val="24"/>
          <w:szCs w:val="24"/>
        </w:rPr>
      </w:pPr>
    </w:p>
    <w:p w14:paraId="6BCA071F" w14:textId="77777777" w:rsidR="009901DC" w:rsidRPr="00F70A92" w:rsidRDefault="009901DC" w:rsidP="00841270">
      <w:pPr>
        <w:pStyle w:val="Heading2"/>
        <w:rPr>
          <w:rFonts w:ascii="Arial" w:hAnsi="Arial" w:cs="Arial"/>
          <w:color w:val="auto"/>
          <w:sz w:val="24"/>
          <w:szCs w:val="24"/>
        </w:rPr>
      </w:pPr>
    </w:p>
    <w:p w14:paraId="120C5098" w14:textId="1B7ED54F" w:rsidR="00841270" w:rsidRPr="00F70A92" w:rsidRDefault="00841270" w:rsidP="00841270">
      <w:pPr>
        <w:pStyle w:val="Heading2"/>
        <w:rPr>
          <w:rFonts w:ascii="Arial" w:hAnsi="Arial" w:cs="Arial"/>
          <w:color w:val="auto"/>
          <w:sz w:val="24"/>
          <w:szCs w:val="24"/>
        </w:rPr>
      </w:pPr>
      <w:r w:rsidRPr="00F70A92">
        <w:rPr>
          <w:rFonts w:ascii="Arial" w:hAnsi="Arial" w:cs="Arial"/>
          <w:color w:val="auto"/>
          <w:sz w:val="24"/>
          <w:szCs w:val="24"/>
        </w:rPr>
        <w:t>Break-Even Point</w:t>
      </w:r>
    </w:p>
    <w:p w14:paraId="7D7CA0CB" w14:textId="77777777" w:rsidR="00841270" w:rsidRPr="00F70A92" w:rsidRDefault="00841270" w:rsidP="00841270">
      <w:pPr>
        <w:rPr>
          <w:rFonts w:ascii="Arial" w:hAnsi="Arial" w:cs="Arial"/>
          <w:sz w:val="24"/>
          <w:szCs w:val="24"/>
        </w:rPr>
      </w:pPr>
      <w:r w:rsidRPr="00F70A92">
        <w:rPr>
          <w:rFonts w:ascii="Arial" w:hAnsi="Arial" w:cs="Arial"/>
          <w:sz w:val="24"/>
          <w:szCs w:val="24"/>
        </w:rPr>
        <w:t>Break-even point is around 4,000 orders.</w:t>
      </w:r>
    </w:p>
    <w:p w14:paraId="685D9C37" w14:textId="77777777" w:rsidR="00841270" w:rsidRPr="00F70A92" w:rsidRDefault="00841270" w:rsidP="00841270">
      <w:pPr>
        <w:pStyle w:val="Heading2"/>
        <w:rPr>
          <w:rFonts w:ascii="Arial" w:hAnsi="Arial" w:cs="Arial"/>
          <w:color w:val="auto"/>
          <w:sz w:val="24"/>
          <w:szCs w:val="24"/>
        </w:rPr>
      </w:pPr>
      <w:r w:rsidRPr="00F70A92">
        <w:rPr>
          <w:rFonts w:ascii="Arial" w:hAnsi="Arial" w:cs="Arial"/>
          <w:color w:val="auto"/>
          <w:sz w:val="24"/>
          <w:szCs w:val="24"/>
        </w:rPr>
        <w:t>Annual Revenue</w:t>
      </w:r>
    </w:p>
    <w:p w14:paraId="6A3ECB29" w14:textId="77777777" w:rsidR="00841270" w:rsidRPr="00F70A92" w:rsidRDefault="00841270" w:rsidP="00841270">
      <w:pPr>
        <w:rPr>
          <w:rFonts w:ascii="Arial" w:hAnsi="Arial" w:cs="Arial"/>
          <w:sz w:val="24"/>
          <w:szCs w:val="24"/>
        </w:rPr>
      </w:pPr>
      <w:r w:rsidRPr="00F70A92">
        <w:rPr>
          <w:rFonts w:ascii="Arial" w:hAnsi="Arial" w:cs="Arial"/>
          <w:sz w:val="24"/>
          <w:szCs w:val="24"/>
        </w:rPr>
        <w:t>Revenue: £180,000</w:t>
      </w:r>
      <w:r w:rsidRPr="00F70A92">
        <w:rPr>
          <w:rFonts w:ascii="Arial" w:hAnsi="Arial" w:cs="Arial"/>
          <w:sz w:val="24"/>
          <w:szCs w:val="24"/>
        </w:rPr>
        <w:br/>
        <w:t>Costs: £108,000</w:t>
      </w:r>
      <w:r w:rsidRPr="00F70A92">
        <w:rPr>
          <w:rFonts w:ascii="Arial" w:hAnsi="Arial" w:cs="Arial"/>
          <w:sz w:val="24"/>
          <w:szCs w:val="24"/>
        </w:rPr>
        <w:br/>
        <w:t>Gross Profit: £72,000</w:t>
      </w:r>
      <w:r w:rsidRPr="00F70A92">
        <w:rPr>
          <w:rFonts w:ascii="Arial" w:hAnsi="Arial" w:cs="Arial"/>
          <w:sz w:val="24"/>
          <w:szCs w:val="24"/>
        </w:rPr>
        <w:br/>
        <w:t>Net Profit: £24,000</w:t>
      </w:r>
    </w:p>
    <w:p w14:paraId="515D2003" w14:textId="77777777" w:rsidR="00906D63" w:rsidRDefault="00906D63"/>
    <w:sectPr w:rsidR="00906D63"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53DE75DE"/>
    <w:multiLevelType w:val="hybridMultilevel"/>
    <w:tmpl w:val="CA387E46"/>
    <w:lvl w:ilvl="0" w:tplc="A682434A">
      <w:start w:val="1"/>
      <w:numFmt w:val="bullet"/>
      <w:lvlText w:val=""/>
      <w:lvlJc w:val="left"/>
      <w:pPr>
        <w:ind w:left="720" w:hanging="360"/>
      </w:pPr>
      <w:rPr>
        <w:rFonts w:ascii="Symbol" w:hAnsi="Symbol" w:hint="default"/>
      </w:rPr>
    </w:lvl>
    <w:lvl w:ilvl="1" w:tplc="CC902AD2">
      <w:start w:val="1"/>
      <w:numFmt w:val="bullet"/>
      <w:lvlText w:val="o"/>
      <w:lvlJc w:val="left"/>
      <w:pPr>
        <w:ind w:left="1440" w:hanging="360"/>
      </w:pPr>
      <w:rPr>
        <w:rFonts w:ascii="Courier New" w:hAnsi="Courier New" w:hint="default"/>
      </w:rPr>
    </w:lvl>
    <w:lvl w:ilvl="2" w:tplc="3D704984">
      <w:start w:val="1"/>
      <w:numFmt w:val="bullet"/>
      <w:lvlText w:val=""/>
      <w:lvlJc w:val="left"/>
      <w:pPr>
        <w:ind w:left="2160" w:hanging="360"/>
      </w:pPr>
      <w:rPr>
        <w:rFonts w:ascii="Wingdings" w:hAnsi="Wingdings" w:hint="default"/>
      </w:rPr>
    </w:lvl>
    <w:lvl w:ilvl="3" w:tplc="B02E85A0">
      <w:start w:val="1"/>
      <w:numFmt w:val="bullet"/>
      <w:lvlText w:val=""/>
      <w:lvlJc w:val="left"/>
      <w:pPr>
        <w:ind w:left="2880" w:hanging="360"/>
      </w:pPr>
      <w:rPr>
        <w:rFonts w:ascii="Symbol" w:hAnsi="Symbol" w:hint="default"/>
      </w:rPr>
    </w:lvl>
    <w:lvl w:ilvl="4" w:tplc="BAD89D1E">
      <w:start w:val="1"/>
      <w:numFmt w:val="bullet"/>
      <w:lvlText w:val="o"/>
      <w:lvlJc w:val="left"/>
      <w:pPr>
        <w:ind w:left="3600" w:hanging="360"/>
      </w:pPr>
      <w:rPr>
        <w:rFonts w:ascii="Courier New" w:hAnsi="Courier New" w:hint="default"/>
      </w:rPr>
    </w:lvl>
    <w:lvl w:ilvl="5" w:tplc="F60A9802">
      <w:start w:val="1"/>
      <w:numFmt w:val="bullet"/>
      <w:lvlText w:val=""/>
      <w:lvlJc w:val="left"/>
      <w:pPr>
        <w:ind w:left="4320" w:hanging="360"/>
      </w:pPr>
      <w:rPr>
        <w:rFonts w:ascii="Wingdings" w:hAnsi="Wingdings" w:hint="default"/>
      </w:rPr>
    </w:lvl>
    <w:lvl w:ilvl="6" w:tplc="F9F27498">
      <w:start w:val="1"/>
      <w:numFmt w:val="bullet"/>
      <w:lvlText w:val=""/>
      <w:lvlJc w:val="left"/>
      <w:pPr>
        <w:ind w:left="5040" w:hanging="360"/>
      </w:pPr>
      <w:rPr>
        <w:rFonts w:ascii="Symbol" w:hAnsi="Symbol" w:hint="default"/>
      </w:rPr>
    </w:lvl>
    <w:lvl w:ilvl="7" w:tplc="5E0ED93C">
      <w:start w:val="1"/>
      <w:numFmt w:val="bullet"/>
      <w:lvlText w:val="o"/>
      <w:lvlJc w:val="left"/>
      <w:pPr>
        <w:ind w:left="5760" w:hanging="360"/>
      </w:pPr>
      <w:rPr>
        <w:rFonts w:ascii="Courier New" w:hAnsi="Courier New" w:hint="default"/>
      </w:rPr>
    </w:lvl>
    <w:lvl w:ilvl="8" w:tplc="7A069C14">
      <w:start w:val="1"/>
      <w:numFmt w:val="bullet"/>
      <w:lvlText w:val=""/>
      <w:lvlJc w:val="left"/>
      <w:pPr>
        <w:ind w:left="6480" w:hanging="360"/>
      </w:pPr>
      <w:rPr>
        <w:rFonts w:ascii="Wingdings" w:hAnsi="Wingdings" w:hint="default"/>
      </w:rPr>
    </w:lvl>
  </w:abstractNum>
  <w:num w:numId="1" w16cid:durableId="1113282167">
    <w:abstractNumId w:val="8"/>
  </w:num>
  <w:num w:numId="2" w16cid:durableId="162473233">
    <w:abstractNumId w:val="6"/>
  </w:num>
  <w:num w:numId="3" w16cid:durableId="374433033">
    <w:abstractNumId w:val="5"/>
  </w:num>
  <w:num w:numId="4" w16cid:durableId="695666093">
    <w:abstractNumId w:val="4"/>
  </w:num>
  <w:num w:numId="5" w16cid:durableId="641469129">
    <w:abstractNumId w:val="7"/>
  </w:num>
  <w:num w:numId="6" w16cid:durableId="1872641750">
    <w:abstractNumId w:val="3"/>
  </w:num>
  <w:num w:numId="7" w16cid:durableId="2145926837">
    <w:abstractNumId w:val="2"/>
  </w:num>
  <w:num w:numId="8" w16cid:durableId="843203119">
    <w:abstractNumId w:val="1"/>
  </w:num>
  <w:num w:numId="9" w16cid:durableId="406998773">
    <w:abstractNumId w:val="0"/>
  </w:num>
  <w:num w:numId="10" w16cid:durableId="36032803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16E3A"/>
    <w:rsid w:val="00034616"/>
    <w:rsid w:val="0006063C"/>
    <w:rsid w:val="00122082"/>
    <w:rsid w:val="0015074B"/>
    <w:rsid w:val="0029639D"/>
    <w:rsid w:val="00302974"/>
    <w:rsid w:val="00326F90"/>
    <w:rsid w:val="00430D4A"/>
    <w:rsid w:val="004625B4"/>
    <w:rsid w:val="005072CD"/>
    <w:rsid w:val="005148E0"/>
    <w:rsid w:val="00595461"/>
    <w:rsid w:val="005A4781"/>
    <w:rsid w:val="005C0529"/>
    <w:rsid w:val="005C53E9"/>
    <w:rsid w:val="006C3C8D"/>
    <w:rsid w:val="00841270"/>
    <w:rsid w:val="008E0C22"/>
    <w:rsid w:val="00906D63"/>
    <w:rsid w:val="009901DC"/>
    <w:rsid w:val="00A01B48"/>
    <w:rsid w:val="00A6137E"/>
    <w:rsid w:val="00AA1D8D"/>
    <w:rsid w:val="00AD28FF"/>
    <w:rsid w:val="00B14B25"/>
    <w:rsid w:val="00B3520C"/>
    <w:rsid w:val="00B47730"/>
    <w:rsid w:val="00CA77E4"/>
    <w:rsid w:val="00CB0664"/>
    <w:rsid w:val="00CB3824"/>
    <w:rsid w:val="00E14ED5"/>
    <w:rsid w:val="00E45EE2"/>
    <w:rsid w:val="00E50026"/>
    <w:rsid w:val="00F70A92"/>
    <w:rsid w:val="00FC369D"/>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06C2125"/>
  <w14:defaultImageDpi w14:val="300"/>
  <w15:docId w15:val="{64F7F4A7-9976-4BF7-BB38-AB2486A372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normaltextrun">
    <w:name w:val="normaltextrun"/>
    <w:basedOn w:val="DefaultParagraphFont"/>
    <w:uiPriority w:val="1"/>
    <w:rsid w:val="00AD28FF"/>
    <w:rPr>
      <w:rFonts w:asciiTheme="minorHAnsi" w:eastAsiaTheme="minorEastAsia" w:hAnsiTheme="minorHAnsi" w:cstheme="minorBidi"/>
      <w:sz w:val="24"/>
      <w:szCs w:val="24"/>
    </w:rPr>
  </w:style>
  <w:style w:type="character" w:customStyle="1" w:styleId="eop">
    <w:name w:val="eop"/>
    <w:basedOn w:val="DefaultParagraphFont"/>
    <w:uiPriority w:val="1"/>
    <w:rsid w:val="00AD28FF"/>
    <w:rPr>
      <w:rFonts w:asciiTheme="minorHAnsi" w:eastAsiaTheme="minorEastAsia" w:hAnsiTheme="minorHAnsi" w:cstheme="minorBidi"/>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8483987">
      <w:bodyDiv w:val="1"/>
      <w:marLeft w:val="0"/>
      <w:marRight w:val="0"/>
      <w:marTop w:val="0"/>
      <w:marBottom w:val="0"/>
      <w:divBdr>
        <w:top w:val="none" w:sz="0" w:space="0" w:color="auto"/>
        <w:left w:val="none" w:sz="0" w:space="0" w:color="auto"/>
        <w:bottom w:val="none" w:sz="0" w:space="0" w:color="auto"/>
        <w:right w:val="none" w:sz="0" w:space="0" w:color="auto"/>
      </w:divBdr>
    </w:div>
    <w:div w:id="1144931941">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17</Pages>
  <Words>1988</Words>
  <Characters>11332</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13294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Joel Taylor</cp:lastModifiedBy>
  <cp:revision>5</cp:revision>
  <dcterms:created xsi:type="dcterms:W3CDTF">2025-11-26T13:40:00Z</dcterms:created>
  <dcterms:modified xsi:type="dcterms:W3CDTF">2025-12-06T16:16:00Z</dcterms:modified>
  <cp:category/>
</cp:coreProperties>
</file>