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89083" w14:textId="0A28D3AE" w:rsidR="000D6834" w:rsidRPr="0083018B" w:rsidRDefault="000D6834" w:rsidP="000D6834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Control Report for </w:t>
      </w:r>
      <w:proofErr w:type="spellStart"/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>Chimco</w:t>
      </w:r>
      <w:proofErr w:type="spellEnd"/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Ltd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843"/>
        <w:gridCol w:w="1393"/>
        <w:gridCol w:w="1491"/>
        <w:gridCol w:w="1403"/>
        <w:gridCol w:w="1545"/>
        <w:gridCol w:w="1346"/>
      </w:tblGrid>
      <w:tr w:rsidR="000D6834" w14:paraId="4B4BE398" w14:textId="77777777" w:rsidTr="003D0803">
        <w:tc>
          <w:tcPr>
            <w:tcW w:w="1843" w:type="dxa"/>
          </w:tcPr>
          <w:p w14:paraId="279A3147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Items</w:t>
            </w:r>
          </w:p>
        </w:tc>
        <w:tc>
          <w:tcPr>
            <w:tcW w:w="1393" w:type="dxa"/>
          </w:tcPr>
          <w:p w14:paraId="61614071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Cost per unit</w:t>
            </w:r>
          </w:p>
        </w:tc>
        <w:tc>
          <w:tcPr>
            <w:tcW w:w="1491" w:type="dxa"/>
          </w:tcPr>
          <w:p w14:paraId="6AF20C1C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Original</w:t>
            </w: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(£)</w:t>
            </w:r>
          </w:p>
        </w:tc>
        <w:tc>
          <w:tcPr>
            <w:tcW w:w="1403" w:type="dxa"/>
          </w:tcPr>
          <w:p w14:paraId="62C77EF0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Flexed (£)</w:t>
            </w:r>
          </w:p>
        </w:tc>
        <w:tc>
          <w:tcPr>
            <w:tcW w:w="1545" w:type="dxa"/>
          </w:tcPr>
          <w:p w14:paraId="1A5DA544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Actual (£)</w:t>
            </w:r>
          </w:p>
        </w:tc>
        <w:tc>
          <w:tcPr>
            <w:tcW w:w="1346" w:type="dxa"/>
          </w:tcPr>
          <w:p w14:paraId="1599E0A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Variance</w:t>
            </w:r>
          </w:p>
        </w:tc>
      </w:tr>
      <w:tr w:rsidR="000D6834" w14:paraId="0E2BFD6D" w14:textId="77777777" w:rsidTr="003D0803">
        <w:tc>
          <w:tcPr>
            <w:tcW w:w="1843" w:type="dxa"/>
          </w:tcPr>
          <w:p w14:paraId="39672D43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Units</w:t>
            </w:r>
          </w:p>
        </w:tc>
        <w:tc>
          <w:tcPr>
            <w:tcW w:w="1393" w:type="dxa"/>
          </w:tcPr>
          <w:p w14:paraId="4640448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A9192B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120,000</w:t>
            </w:r>
          </w:p>
        </w:tc>
        <w:tc>
          <w:tcPr>
            <w:tcW w:w="1403" w:type="dxa"/>
          </w:tcPr>
          <w:p w14:paraId="2DB6154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100,000</w:t>
            </w:r>
          </w:p>
        </w:tc>
        <w:tc>
          <w:tcPr>
            <w:tcW w:w="1545" w:type="dxa"/>
          </w:tcPr>
          <w:p w14:paraId="3D5B115F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100,000</w:t>
            </w:r>
          </w:p>
        </w:tc>
        <w:tc>
          <w:tcPr>
            <w:tcW w:w="1346" w:type="dxa"/>
          </w:tcPr>
          <w:p w14:paraId="69B6356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4F4A19A1" w14:textId="77777777" w:rsidTr="003D0803">
        <w:tc>
          <w:tcPr>
            <w:tcW w:w="1843" w:type="dxa"/>
          </w:tcPr>
          <w:p w14:paraId="48A5F0E0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Selling price</w:t>
            </w:r>
          </w:p>
        </w:tc>
        <w:tc>
          <w:tcPr>
            <w:tcW w:w="1393" w:type="dxa"/>
          </w:tcPr>
          <w:p w14:paraId="211696A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491" w:type="dxa"/>
          </w:tcPr>
          <w:p w14:paraId="7A9E068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403" w:type="dxa"/>
          </w:tcPr>
          <w:p w14:paraId="1B6DCAB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545" w:type="dxa"/>
          </w:tcPr>
          <w:p w14:paraId="5E071F4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346" w:type="dxa"/>
          </w:tcPr>
          <w:p w14:paraId="5248D61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5UF</w:t>
            </w:r>
          </w:p>
        </w:tc>
      </w:tr>
      <w:tr w:rsidR="000D6834" w14:paraId="35C597AB" w14:textId="77777777" w:rsidTr="003D0803">
        <w:tc>
          <w:tcPr>
            <w:tcW w:w="1843" w:type="dxa"/>
          </w:tcPr>
          <w:p w14:paraId="68C61731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Revenue</w:t>
            </w:r>
          </w:p>
        </w:tc>
        <w:tc>
          <w:tcPr>
            <w:tcW w:w="1393" w:type="dxa"/>
          </w:tcPr>
          <w:p w14:paraId="1274AD9D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135085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4,200,000</w:t>
            </w:r>
          </w:p>
        </w:tc>
        <w:tc>
          <w:tcPr>
            <w:tcW w:w="1403" w:type="dxa"/>
          </w:tcPr>
          <w:p w14:paraId="0A8E0D8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3,500,000</w:t>
            </w:r>
          </w:p>
        </w:tc>
        <w:tc>
          <w:tcPr>
            <w:tcW w:w="1545" w:type="dxa"/>
          </w:tcPr>
          <w:p w14:paraId="06A9F40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3,000,000</w:t>
            </w:r>
          </w:p>
        </w:tc>
        <w:tc>
          <w:tcPr>
            <w:tcW w:w="1346" w:type="dxa"/>
          </w:tcPr>
          <w:p w14:paraId="410346F2" w14:textId="77777777" w:rsidR="000D6834" w:rsidRPr="00E6570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00,000) UF</w:t>
            </w:r>
          </w:p>
        </w:tc>
      </w:tr>
      <w:tr w:rsidR="000D6834" w14:paraId="2687265D" w14:textId="77777777" w:rsidTr="003D0803">
        <w:tc>
          <w:tcPr>
            <w:tcW w:w="1843" w:type="dxa"/>
          </w:tcPr>
          <w:p w14:paraId="78584838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Variable costs:</w:t>
            </w:r>
          </w:p>
        </w:tc>
        <w:tc>
          <w:tcPr>
            <w:tcW w:w="1393" w:type="dxa"/>
          </w:tcPr>
          <w:p w14:paraId="6DD7890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91" w:type="dxa"/>
          </w:tcPr>
          <w:p w14:paraId="00B08E9D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</w:tcPr>
          <w:p w14:paraId="105BD203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D9480A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46" w:type="dxa"/>
          </w:tcPr>
          <w:p w14:paraId="35194C0C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195D0FC3" w14:textId="77777777" w:rsidTr="003D0803">
        <w:tc>
          <w:tcPr>
            <w:tcW w:w="1843" w:type="dxa"/>
          </w:tcPr>
          <w:p w14:paraId="29D7903F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Materials</w:t>
            </w:r>
          </w:p>
        </w:tc>
        <w:tc>
          <w:tcPr>
            <w:tcW w:w="1393" w:type="dxa"/>
          </w:tcPr>
          <w:p w14:paraId="4DC58389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3.50  </w:t>
            </w:r>
          </w:p>
        </w:tc>
        <w:tc>
          <w:tcPr>
            <w:tcW w:w="1491" w:type="dxa"/>
          </w:tcPr>
          <w:p w14:paraId="2D53FB4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420,000</w:t>
            </w:r>
          </w:p>
        </w:tc>
        <w:tc>
          <w:tcPr>
            <w:tcW w:w="1403" w:type="dxa"/>
          </w:tcPr>
          <w:p w14:paraId="09DB55C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545" w:type="dxa"/>
          </w:tcPr>
          <w:p w14:paraId="3E770A6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380,000 </w:t>
            </w:r>
          </w:p>
        </w:tc>
        <w:tc>
          <w:tcPr>
            <w:tcW w:w="1346" w:type="dxa"/>
          </w:tcPr>
          <w:p w14:paraId="77D74AC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(30,000) UF</w:t>
            </w:r>
          </w:p>
        </w:tc>
      </w:tr>
      <w:tr w:rsidR="000D6834" w14:paraId="5BA19778" w14:textId="77777777" w:rsidTr="003D0803">
        <w:tc>
          <w:tcPr>
            <w:tcW w:w="1843" w:type="dxa"/>
          </w:tcPr>
          <w:p w14:paraId="2232605E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Labour</w:t>
            </w:r>
          </w:p>
        </w:tc>
        <w:tc>
          <w:tcPr>
            <w:tcW w:w="1393" w:type="dxa"/>
          </w:tcPr>
          <w:p w14:paraId="01A7B64B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91" w:type="dxa"/>
          </w:tcPr>
          <w:p w14:paraId="1A08FAF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600,000</w:t>
            </w:r>
          </w:p>
        </w:tc>
        <w:tc>
          <w:tcPr>
            <w:tcW w:w="1403" w:type="dxa"/>
          </w:tcPr>
          <w:p w14:paraId="658FC30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500,000</w:t>
            </w:r>
          </w:p>
        </w:tc>
        <w:tc>
          <w:tcPr>
            <w:tcW w:w="1545" w:type="dxa"/>
          </w:tcPr>
          <w:p w14:paraId="5739897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540,000</w:t>
            </w:r>
          </w:p>
        </w:tc>
        <w:tc>
          <w:tcPr>
            <w:tcW w:w="1346" w:type="dxa"/>
          </w:tcPr>
          <w:p w14:paraId="555C93DE" w14:textId="77777777" w:rsidR="000D6834" w:rsidRPr="00E6570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0,000) UF</w:t>
            </w:r>
          </w:p>
        </w:tc>
      </w:tr>
      <w:tr w:rsidR="000D6834" w14:paraId="5893D134" w14:textId="77777777" w:rsidTr="003D0803">
        <w:tc>
          <w:tcPr>
            <w:tcW w:w="1843" w:type="dxa"/>
          </w:tcPr>
          <w:p w14:paraId="613CBF0B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Overhead</w:t>
            </w:r>
          </w:p>
        </w:tc>
        <w:tc>
          <w:tcPr>
            <w:tcW w:w="1393" w:type="dxa"/>
          </w:tcPr>
          <w:p w14:paraId="7279EAC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1491" w:type="dxa"/>
          </w:tcPr>
          <w:p w14:paraId="4A30AFB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300,000</w:t>
            </w:r>
          </w:p>
        </w:tc>
        <w:tc>
          <w:tcPr>
            <w:tcW w:w="1403" w:type="dxa"/>
          </w:tcPr>
          <w:p w14:paraId="48D17D4F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250,000</w:t>
            </w:r>
          </w:p>
        </w:tc>
        <w:tc>
          <w:tcPr>
            <w:tcW w:w="1545" w:type="dxa"/>
          </w:tcPr>
          <w:p w14:paraId="27C10F4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250,000</w:t>
            </w:r>
          </w:p>
        </w:tc>
        <w:tc>
          <w:tcPr>
            <w:tcW w:w="1346" w:type="dxa"/>
          </w:tcPr>
          <w:p w14:paraId="3473C68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</w:tr>
      <w:tr w:rsidR="000D6834" w14:paraId="085F4FEE" w14:textId="77777777" w:rsidTr="003D0803">
        <w:tc>
          <w:tcPr>
            <w:tcW w:w="1843" w:type="dxa"/>
          </w:tcPr>
          <w:p w14:paraId="39CD9F84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>Contribution</w:t>
            </w:r>
          </w:p>
        </w:tc>
        <w:tc>
          <w:tcPr>
            <w:tcW w:w="1393" w:type="dxa"/>
          </w:tcPr>
          <w:p w14:paraId="206D6CD0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491" w:type="dxa"/>
          </w:tcPr>
          <w:p w14:paraId="20F4239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2,880,000</w:t>
            </w:r>
          </w:p>
        </w:tc>
        <w:tc>
          <w:tcPr>
            <w:tcW w:w="1403" w:type="dxa"/>
          </w:tcPr>
          <w:p w14:paraId="5105D190" w14:textId="77777777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2,400,000</w:t>
            </w:r>
          </w:p>
        </w:tc>
        <w:tc>
          <w:tcPr>
            <w:tcW w:w="1545" w:type="dxa"/>
          </w:tcPr>
          <w:p w14:paraId="67455142" w14:textId="77777777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1,830,000</w:t>
            </w:r>
          </w:p>
        </w:tc>
        <w:tc>
          <w:tcPr>
            <w:tcW w:w="1346" w:type="dxa"/>
          </w:tcPr>
          <w:p w14:paraId="694B49E9" w14:textId="77777777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57,000UF</w:t>
            </w:r>
          </w:p>
        </w:tc>
      </w:tr>
      <w:tr w:rsidR="000D6834" w14:paraId="30F8F9DB" w14:textId="77777777" w:rsidTr="003D0803">
        <w:tc>
          <w:tcPr>
            <w:tcW w:w="1843" w:type="dxa"/>
          </w:tcPr>
          <w:p w14:paraId="4B8A2099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Fixed overheads:</w:t>
            </w:r>
          </w:p>
        </w:tc>
        <w:tc>
          <w:tcPr>
            <w:tcW w:w="1393" w:type="dxa"/>
          </w:tcPr>
          <w:p w14:paraId="0D115DD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6E497C7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</w:tcPr>
          <w:p w14:paraId="14388AA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82C86D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46" w:type="dxa"/>
          </w:tcPr>
          <w:p w14:paraId="3F3D628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18B9C31F" w14:textId="77777777" w:rsidTr="003D0803">
        <w:tc>
          <w:tcPr>
            <w:tcW w:w="1843" w:type="dxa"/>
          </w:tcPr>
          <w:p w14:paraId="5A961E3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Warehouse rental</w:t>
            </w:r>
          </w:p>
        </w:tc>
        <w:tc>
          <w:tcPr>
            <w:tcW w:w="1393" w:type="dxa"/>
          </w:tcPr>
          <w:p w14:paraId="4C125E7A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7BF4C21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403" w:type="dxa"/>
          </w:tcPr>
          <w:p w14:paraId="00D877B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545" w:type="dxa"/>
          </w:tcPr>
          <w:p w14:paraId="0B75665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200,000</w:t>
            </w:r>
          </w:p>
        </w:tc>
        <w:tc>
          <w:tcPr>
            <w:tcW w:w="1346" w:type="dxa"/>
          </w:tcPr>
          <w:p w14:paraId="31E4270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150,000F</w:t>
            </w:r>
          </w:p>
        </w:tc>
      </w:tr>
      <w:tr w:rsidR="000D6834" w14:paraId="653F0335" w14:textId="77777777" w:rsidTr="003D0803">
        <w:tc>
          <w:tcPr>
            <w:tcW w:w="1843" w:type="dxa"/>
          </w:tcPr>
          <w:p w14:paraId="297F455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Insurance </w:t>
            </w:r>
          </w:p>
        </w:tc>
        <w:tc>
          <w:tcPr>
            <w:tcW w:w="1393" w:type="dxa"/>
          </w:tcPr>
          <w:p w14:paraId="1294820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664CE6B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403" w:type="dxa"/>
          </w:tcPr>
          <w:p w14:paraId="2F3C34C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545" w:type="dxa"/>
          </w:tcPr>
          <w:p w14:paraId="33C208F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346" w:type="dxa"/>
          </w:tcPr>
          <w:p w14:paraId="35DFC96C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</w:tr>
      <w:tr w:rsidR="000D6834" w14:paraId="2E161FFD" w14:textId="77777777" w:rsidTr="003D0803">
        <w:tc>
          <w:tcPr>
            <w:tcW w:w="1843" w:type="dxa"/>
          </w:tcPr>
          <w:p w14:paraId="3D6AF35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Fulltime supervisor salary </w:t>
            </w:r>
          </w:p>
        </w:tc>
        <w:tc>
          <w:tcPr>
            <w:tcW w:w="1393" w:type="dxa"/>
          </w:tcPr>
          <w:p w14:paraId="4B05A6A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2D6EC9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60,000</w:t>
            </w:r>
          </w:p>
        </w:tc>
        <w:tc>
          <w:tcPr>
            <w:tcW w:w="1403" w:type="dxa"/>
          </w:tcPr>
          <w:p w14:paraId="7A3E74B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60,000</w:t>
            </w:r>
          </w:p>
        </w:tc>
        <w:tc>
          <w:tcPr>
            <w:tcW w:w="1545" w:type="dxa"/>
          </w:tcPr>
          <w:p w14:paraId="49100B2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45,000</w:t>
            </w:r>
          </w:p>
        </w:tc>
        <w:tc>
          <w:tcPr>
            <w:tcW w:w="1346" w:type="dxa"/>
          </w:tcPr>
          <w:p w14:paraId="078901C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15,000 F</w:t>
            </w:r>
          </w:p>
        </w:tc>
      </w:tr>
      <w:tr w:rsidR="000D6834" w14:paraId="60F53CF4" w14:textId="77777777" w:rsidTr="003D0803">
        <w:tc>
          <w:tcPr>
            <w:tcW w:w="1843" w:type="dxa"/>
          </w:tcPr>
          <w:p w14:paraId="21D5E79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 xml:space="preserve">Profit </w:t>
            </w:r>
          </w:p>
        </w:tc>
        <w:tc>
          <w:tcPr>
            <w:tcW w:w="1393" w:type="dxa"/>
          </w:tcPr>
          <w:p w14:paraId="2621FB39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</w:tcPr>
          <w:p w14:paraId="00AF871D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2,320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403" w:type="dxa"/>
          </w:tcPr>
          <w:p w14:paraId="68DF08FF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840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545" w:type="dxa"/>
          </w:tcPr>
          <w:p w14:paraId="4F6917F2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1,435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346" w:type="dxa"/>
          </w:tcPr>
          <w:p w14:paraId="0DC88725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5,000UF</w:t>
            </w:r>
          </w:p>
        </w:tc>
      </w:tr>
    </w:tbl>
    <w:p w14:paraId="58C04BC3" w14:textId="5B4D7EB2" w:rsidR="000D6834" w:rsidRDefault="000D6834"/>
    <w:p w14:paraId="3E5A813E" w14:textId="77777777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﻿(i) Prepare the monthly control report showing original budget, flexed budget, and variances. </w:t>
      </w:r>
    </w:p>
    <w:p w14:paraId="311CFE11" w14:textId="77777777" w:rsidR="000D6834" w:rsidRPr="0083018B" w:rsidRDefault="000D6834" w:rsidP="000D6834">
      <w:pPr>
        <w:jc w:val="both"/>
        <w:rPr>
          <w:b/>
          <w:bCs/>
        </w:rPr>
      </w:pPr>
    </w:p>
    <w:p w14:paraId="404BA426" w14:textId="68D98D28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(ii) Using your control report prepared in (i) above, prepare a report on </w:t>
      </w:r>
      <w:proofErr w:type="spellStart"/>
      <w:r w:rsidRPr="0083018B">
        <w:rPr>
          <w:b/>
          <w:bCs/>
        </w:rPr>
        <w:t>Chimco’s</w:t>
      </w:r>
      <w:proofErr w:type="spellEnd"/>
      <w:r w:rsidRPr="0083018B">
        <w:rPr>
          <w:b/>
          <w:bCs/>
        </w:rPr>
        <w:t xml:space="preserve"> performance during the year 2020. </w:t>
      </w:r>
    </w:p>
    <w:p w14:paraId="7D0916C3" w14:textId="60BB31DF" w:rsidR="0083018B" w:rsidRDefault="0083018B" w:rsidP="000D6834">
      <w:pPr>
        <w:jc w:val="both"/>
      </w:pPr>
    </w:p>
    <w:p w14:paraId="78FC6198" w14:textId="77777777" w:rsidR="0083018B" w:rsidRDefault="0083018B" w:rsidP="0083018B">
      <w:pPr>
        <w:jc w:val="both"/>
      </w:pPr>
      <w:r>
        <w:t>a) unfavourable variances for revenue, materials and labour.</w:t>
      </w:r>
    </w:p>
    <w:p w14:paraId="0538EDB9" w14:textId="02176AF2" w:rsidR="0083018B" w:rsidRDefault="0083018B" w:rsidP="0083018B">
      <w:pPr>
        <w:jc w:val="both"/>
      </w:pPr>
      <w:r>
        <w:t xml:space="preserve">b) </w:t>
      </w:r>
      <w:proofErr w:type="spellStart"/>
      <w:r>
        <w:t>Chimco</w:t>
      </w:r>
      <w:proofErr w:type="spellEnd"/>
      <w:r>
        <w:t xml:space="preserve"> ltd may have reduced price in order to increase sales</w:t>
      </w:r>
      <w:r>
        <w:t xml:space="preserve"> due to Covid 19</w:t>
      </w:r>
      <w:r>
        <w:t>.</w:t>
      </w:r>
    </w:p>
    <w:p w14:paraId="74047C17" w14:textId="0CD70982" w:rsidR="0083018B" w:rsidRDefault="0083018B" w:rsidP="0083018B">
      <w:pPr>
        <w:jc w:val="both"/>
      </w:pPr>
      <w:r>
        <w:t xml:space="preserve">c) Need to investigate why </w:t>
      </w:r>
      <w:r>
        <w:t>certain</w:t>
      </w:r>
      <w:r>
        <w:t xml:space="preserve"> costs are up. Is it due to regulations, if so, </w:t>
      </w:r>
      <w:r>
        <w:t>what can be done?</w:t>
      </w:r>
    </w:p>
    <w:p w14:paraId="6B196CCC" w14:textId="44DDB136" w:rsidR="0083018B" w:rsidRDefault="0083018B" w:rsidP="0083018B">
      <w:pPr>
        <w:jc w:val="both"/>
      </w:pPr>
      <w:r>
        <w:t xml:space="preserve">d) </w:t>
      </w:r>
      <w:r>
        <w:t>Need to consider if the lower warehouse and supervisor salary are sustainable</w:t>
      </w:r>
      <w:r>
        <w:t>.</w:t>
      </w:r>
    </w:p>
    <w:p w14:paraId="08751BBF" w14:textId="77777777" w:rsidR="0083018B" w:rsidRDefault="0083018B" w:rsidP="000D6834">
      <w:pPr>
        <w:jc w:val="both"/>
      </w:pPr>
    </w:p>
    <w:p w14:paraId="30E514B5" w14:textId="77777777" w:rsidR="000D6834" w:rsidRPr="0083018B" w:rsidRDefault="000D6834" w:rsidP="000D6834">
      <w:pPr>
        <w:jc w:val="both"/>
        <w:rPr>
          <w:b/>
          <w:bCs/>
        </w:rPr>
      </w:pPr>
    </w:p>
    <w:p w14:paraId="5F58217E" w14:textId="07E42B34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(iii) Provide recommendations to </w:t>
      </w:r>
      <w:proofErr w:type="spellStart"/>
      <w:r w:rsidRPr="0083018B">
        <w:rPr>
          <w:b/>
          <w:bCs/>
        </w:rPr>
        <w:t>Chimco’s</w:t>
      </w:r>
      <w:proofErr w:type="spellEnd"/>
      <w:r w:rsidRPr="0083018B">
        <w:rPr>
          <w:b/>
          <w:bCs/>
        </w:rPr>
        <w:t xml:space="preserve"> CEO on areas of improvement. </w:t>
      </w:r>
    </w:p>
    <w:p w14:paraId="575A2169" w14:textId="37C0A9D6" w:rsidR="0083018B" w:rsidRDefault="0083018B" w:rsidP="000D6834">
      <w:pPr>
        <w:jc w:val="both"/>
      </w:pPr>
    </w:p>
    <w:p w14:paraId="683FA28C" w14:textId="352EE402" w:rsidR="0083018B" w:rsidRDefault="0083018B" w:rsidP="000D6834">
      <w:pPr>
        <w:jc w:val="both"/>
      </w:pPr>
      <w:r>
        <w:t>a) Need to enter into long term contracts with warehouse owners to ensure rentals are not increased significantly in the nearest future.</w:t>
      </w:r>
    </w:p>
    <w:p w14:paraId="62EDF5B2" w14:textId="1E7A5821" w:rsidR="0083018B" w:rsidRDefault="0083018B" w:rsidP="000D6834">
      <w:pPr>
        <w:jc w:val="both"/>
      </w:pPr>
      <w:r>
        <w:t>b) Outsourcing production to low-cost countries may reduce costs.</w:t>
      </w:r>
    </w:p>
    <w:p w14:paraId="5693B24B" w14:textId="0F8BC27A" w:rsidR="0083018B" w:rsidRDefault="0083018B" w:rsidP="000D6834">
      <w:pPr>
        <w:jc w:val="both"/>
      </w:pPr>
      <w:r>
        <w:t>c) Reducing prices of Hats may not be a sustainable strategy.</w:t>
      </w:r>
    </w:p>
    <w:p w14:paraId="47024D41" w14:textId="77777777" w:rsidR="000D6834" w:rsidRDefault="000D6834"/>
    <w:sectPr w:rsidR="000D6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834"/>
    <w:rsid w:val="000D6834"/>
    <w:rsid w:val="000F02A0"/>
    <w:rsid w:val="0083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F0C0D0"/>
  <w15:chartTrackingRefBased/>
  <w15:docId w15:val="{D74DC9D3-5FA2-2A4A-AF91-FFC42D36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8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834"/>
    <w:pPr>
      <w:ind w:left="720"/>
      <w:contextualSpacing/>
    </w:pPr>
  </w:style>
  <w:style w:type="table" w:styleId="TableGrid">
    <w:name w:val="Table Grid"/>
    <w:basedOn w:val="TableNormal"/>
    <w:uiPriority w:val="39"/>
    <w:rsid w:val="000D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228</Words>
  <Characters>1310</Characters>
  <Application>Microsoft Office Word</Application>
  <DocSecurity>0</DocSecurity>
  <Lines>20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2</cp:revision>
  <dcterms:created xsi:type="dcterms:W3CDTF">2021-04-07T12:11:00Z</dcterms:created>
  <dcterms:modified xsi:type="dcterms:W3CDTF">2021-04-07T21:01:00Z</dcterms:modified>
</cp:coreProperties>
</file>