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96197" w14:textId="232D535E" w:rsidR="001A7C2F" w:rsidRDefault="001A7C2F">
      <w:pPr>
        <w:pStyle w:val="TOCHeading"/>
        <w:rPr>
          <w:rFonts w:asciiTheme="minorHAnsi" w:eastAsiaTheme="minorHAnsi" w:hAnsiTheme="minorHAnsi" w:cstheme="minorBidi"/>
          <w:color w:val="auto"/>
          <w:sz w:val="22"/>
          <w:szCs w:val="22"/>
        </w:rPr>
      </w:pPr>
      <w:r>
        <w:rPr>
          <w:noProof/>
        </w:rPr>
        <w:drawing>
          <wp:inline distT="0" distB="0" distL="0" distR="0" wp14:anchorId="1CE4018F" wp14:editId="721C9E91">
            <wp:extent cx="2686050" cy="1343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14074" cy="1357037"/>
                    </a:xfrm>
                    <a:prstGeom prst="rect">
                      <a:avLst/>
                    </a:prstGeom>
                  </pic:spPr>
                </pic:pic>
              </a:graphicData>
            </a:graphic>
          </wp:inline>
        </w:drawing>
      </w:r>
    </w:p>
    <w:p w14:paraId="585AFAC1" w14:textId="77777777" w:rsidR="001A7C2F" w:rsidRPr="008E7768" w:rsidRDefault="001A7C2F" w:rsidP="001A7C2F">
      <w:pPr>
        <w:spacing w:line="360" w:lineRule="auto"/>
        <w:jc w:val="both"/>
        <w:rPr>
          <w:rFonts w:ascii="Arial" w:hAnsi="Arial" w:cs="Arial"/>
          <w:b/>
          <w:bCs/>
          <w:sz w:val="28"/>
          <w:szCs w:val="28"/>
        </w:rPr>
      </w:pPr>
      <w:r w:rsidRPr="008E7768">
        <w:rPr>
          <w:rFonts w:ascii="Arial" w:hAnsi="Arial" w:cs="Arial"/>
          <w:b/>
          <w:bCs/>
          <w:sz w:val="28"/>
          <w:szCs w:val="28"/>
        </w:rPr>
        <w:t>Student name: Joseph Bangura</w:t>
      </w:r>
    </w:p>
    <w:p w14:paraId="40AB5E99" w14:textId="3BB6495D" w:rsidR="001A7C2F" w:rsidRPr="008E7768" w:rsidRDefault="001A7C2F" w:rsidP="001A7C2F">
      <w:pPr>
        <w:spacing w:line="360" w:lineRule="auto"/>
        <w:jc w:val="both"/>
        <w:rPr>
          <w:rFonts w:ascii="Arial" w:hAnsi="Arial" w:cs="Arial"/>
          <w:b/>
          <w:bCs/>
          <w:sz w:val="28"/>
          <w:szCs w:val="28"/>
        </w:rPr>
      </w:pPr>
      <w:r w:rsidRPr="008E7768">
        <w:rPr>
          <w:rFonts w:ascii="Arial" w:hAnsi="Arial" w:cs="Arial"/>
          <w:b/>
          <w:bCs/>
          <w:sz w:val="28"/>
          <w:szCs w:val="28"/>
        </w:rPr>
        <w:t>Student ID: 1818368</w:t>
      </w:r>
    </w:p>
    <w:p w14:paraId="0958F6DE" w14:textId="6C20A712" w:rsidR="001A7C2F" w:rsidRPr="008E7768" w:rsidRDefault="001A7C2F" w:rsidP="001A7C2F">
      <w:pPr>
        <w:spacing w:line="360" w:lineRule="auto"/>
        <w:jc w:val="both"/>
        <w:rPr>
          <w:rFonts w:ascii="Arial" w:hAnsi="Arial" w:cs="Arial"/>
          <w:b/>
          <w:bCs/>
          <w:sz w:val="28"/>
          <w:szCs w:val="28"/>
        </w:rPr>
      </w:pPr>
      <w:r w:rsidRPr="008E7768">
        <w:rPr>
          <w:rFonts w:ascii="Arial" w:hAnsi="Arial" w:cs="Arial"/>
          <w:b/>
          <w:bCs/>
          <w:sz w:val="28"/>
          <w:szCs w:val="28"/>
        </w:rPr>
        <w:t xml:space="preserve">Module name: </w:t>
      </w:r>
      <w:r w:rsidR="009F768A">
        <w:rPr>
          <w:rFonts w:ascii="Arial" w:hAnsi="Arial" w:cs="Arial"/>
          <w:b/>
          <w:bCs/>
          <w:sz w:val="28"/>
          <w:szCs w:val="28"/>
        </w:rPr>
        <w:t xml:space="preserve">Complementary therapies </w:t>
      </w:r>
      <w:r w:rsidR="00A27F98">
        <w:rPr>
          <w:rFonts w:ascii="Arial" w:hAnsi="Arial" w:cs="Arial"/>
          <w:b/>
          <w:bCs/>
          <w:sz w:val="28"/>
          <w:szCs w:val="28"/>
        </w:rPr>
        <w:t>Assessment 1</w:t>
      </w:r>
    </w:p>
    <w:p w14:paraId="3503499D" w14:textId="77777777" w:rsidR="001A7C2F" w:rsidRPr="008E7768" w:rsidRDefault="001A7C2F" w:rsidP="001A7C2F">
      <w:pPr>
        <w:spacing w:line="360" w:lineRule="auto"/>
        <w:jc w:val="both"/>
        <w:rPr>
          <w:rFonts w:ascii="Arial" w:hAnsi="Arial" w:cs="Arial"/>
          <w:b/>
          <w:bCs/>
          <w:sz w:val="28"/>
          <w:szCs w:val="28"/>
        </w:rPr>
      </w:pPr>
      <w:r w:rsidRPr="008E7768">
        <w:rPr>
          <w:rFonts w:ascii="Arial" w:hAnsi="Arial" w:cs="Arial"/>
          <w:b/>
          <w:bCs/>
          <w:sz w:val="28"/>
          <w:szCs w:val="28"/>
        </w:rPr>
        <w:t>Module code: (BMHP500</w:t>
      </w:r>
      <w:r>
        <w:rPr>
          <w:rFonts w:ascii="Arial" w:hAnsi="Arial" w:cs="Arial"/>
          <w:b/>
          <w:bCs/>
          <w:sz w:val="28"/>
          <w:szCs w:val="28"/>
        </w:rPr>
        <w:t>1</w:t>
      </w:r>
      <w:r w:rsidRPr="008E7768">
        <w:rPr>
          <w:rFonts w:ascii="Arial" w:hAnsi="Arial" w:cs="Arial"/>
          <w:b/>
          <w:bCs/>
          <w:sz w:val="28"/>
          <w:szCs w:val="28"/>
        </w:rPr>
        <w:t>_LON)</w:t>
      </w:r>
    </w:p>
    <w:p w14:paraId="5A2BD0E5" w14:textId="77777777" w:rsidR="001A7C2F" w:rsidRPr="008E7768" w:rsidRDefault="001A7C2F" w:rsidP="001A7C2F">
      <w:pPr>
        <w:spacing w:line="360" w:lineRule="auto"/>
        <w:jc w:val="both"/>
        <w:rPr>
          <w:rFonts w:ascii="Arial" w:hAnsi="Arial" w:cs="Arial"/>
          <w:b/>
          <w:bCs/>
          <w:sz w:val="28"/>
          <w:szCs w:val="28"/>
        </w:rPr>
      </w:pPr>
      <w:r w:rsidRPr="008E7768">
        <w:rPr>
          <w:rFonts w:ascii="Arial" w:hAnsi="Arial" w:cs="Arial"/>
          <w:b/>
          <w:bCs/>
          <w:sz w:val="28"/>
          <w:szCs w:val="28"/>
        </w:rPr>
        <w:t xml:space="preserve">Lecturer name: Dr Bianca Sanfilippo </w:t>
      </w:r>
    </w:p>
    <w:p w14:paraId="7EE08148" w14:textId="77777777" w:rsidR="001A7C2F" w:rsidRDefault="001A7C2F">
      <w:pPr>
        <w:pStyle w:val="TOCHeading"/>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1424958728"/>
        <w:docPartObj>
          <w:docPartGallery w:val="Table of Contents"/>
          <w:docPartUnique/>
        </w:docPartObj>
      </w:sdtPr>
      <w:sdtEndPr>
        <w:rPr>
          <w:b/>
          <w:bCs/>
          <w:noProof/>
        </w:rPr>
      </w:sdtEndPr>
      <w:sdtContent>
        <w:p w14:paraId="5F971D5E" w14:textId="2051D837" w:rsidR="008C6939" w:rsidRPr="00322A57" w:rsidRDefault="008C6939">
          <w:pPr>
            <w:pStyle w:val="TOCHeading"/>
            <w:rPr>
              <w:b/>
              <w:bCs/>
            </w:rPr>
          </w:pPr>
          <w:r w:rsidRPr="00322A57">
            <w:rPr>
              <w:b/>
              <w:bCs/>
            </w:rPr>
            <w:t>Table of Contents</w:t>
          </w:r>
        </w:p>
        <w:p w14:paraId="444B9E20" w14:textId="149B1757" w:rsidR="007D5459" w:rsidRDefault="008C6939">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97305604" w:history="1">
            <w:r w:rsidR="007D5459" w:rsidRPr="00C859B2">
              <w:rPr>
                <w:rStyle w:val="Hyperlink"/>
                <w:rFonts w:ascii="Calibri" w:hAnsi="Calibri" w:cs="Calibri"/>
                <w:b/>
                <w:bCs/>
                <w:noProof/>
              </w:rPr>
              <w:t>Introduction</w:t>
            </w:r>
            <w:r w:rsidR="007D5459">
              <w:rPr>
                <w:noProof/>
                <w:webHidden/>
              </w:rPr>
              <w:tab/>
            </w:r>
            <w:r w:rsidR="007D5459">
              <w:rPr>
                <w:noProof/>
                <w:webHidden/>
              </w:rPr>
              <w:fldChar w:fldCharType="begin"/>
            </w:r>
            <w:r w:rsidR="007D5459">
              <w:rPr>
                <w:noProof/>
                <w:webHidden/>
              </w:rPr>
              <w:instrText xml:space="preserve"> PAGEREF _Toc97305604 \h </w:instrText>
            </w:r>
            <w:r w:rsidR="007D5459">
              <w:rPr>
                <w:noProof/>
                <w:webHidden/>
              </w:rPr>
            </w:r>
            <w:r w:rsidR="007D5459">
              <w:rPr>
                <w:noProof/>
                <w:webHidden/>
              </w:rPr>
              <w:fldChar w:fldCharType="separate"/>
            </w:r>
            <w:r w:rsidR="007D5459">
              <w:rPr>
                <w:noProof/>
                <w:webHidden/>
              </w:rPr>
              <w:t>1</w:t>
            </w:r>
            <w:r w:rsidR="007D5459">
              <w:rPr>
                <w:noProof/>
                <w:webHidden/>
              </w:rPr>
              <w:fldChar w:fldCharType="end"/>
            </w:r>
          </w:hyperlink>
        </w:p>
        <w:p w14:paraId="23FE0552" w14:textId="07594A71" w:rsidR="007D5459" w:rsidRDefault="00D712B0">
          <w:pPr>
            <w:pStyle w:val="TOC1"/>
            <w:tabs>
              <w:tab w:val="right" w:leader="dot" w:pos="9350"/>
            </w:tabs>
            <w:rPr>
              <w:rFonts w:eastAsiaTheme="minorEastAsia"/>
              <w:noProof/>
              <w:lang w:val="en-US"/>
            </w:rPr>
          </w:pPr>
          <w:hyperlink w:anchor="_Toc97305605" w:history="1">
            <w:r w:rsidR="007D5459" w:rsidRPr="00C859B2">
              <w:rPr>
                <w:rStyle w:val="Hyperlink"/>
                <w:rFonts w:ascii="Calibri" w:hAnsi="Calibri" w:cs="Calibri"/>
                <w:b/>
                <w:bCs/>
                <w:noProof/>
              </w:rPr>
              <w:t>History of Massage Therapy</w:t>
            </w:r>
            <w:r w:rsidR="007D5459">
              <w:rPr>
                <w:noProof/>
                <w:webHidden/>
              </w:rPr>
              <w:tab/>
            </w:r>
            <w:r w:rsidR="007D5459">
              <w:rPr>
                <w:noProof/>
                <w:webHidden/>
              </w:rPr>
              <w:fldChar w:fldCharType="begin"/>
            </w:r>
            <w:r w:rsidR="007D5459">
              <w:rPr>
                <w:noProof/>
                <w:webHidden/>
              </w:rPr>
              <w:instrText xml:space="preserve"> PAGEREF _Toc97305605 \h </w:instrText>
            </w:r>
            <w:r w:rsidR="007D5459">
              <w:rPr>
                <w:noProof/>
                <w:webHidden/>
              </w:rPr>
            </w:r>
            <w:r w:rsidR="007D5459">
              <w:rPr>
                <w:noProof/>
                <w:webHidden/>
              </w:rPr>
              <w:fldChar w:fldCharType="separate"/>
            </w:r>
            <w:r w:rsidR="007D5459">
              <w:rPr>
                <w:noProof/>
                <w:webHidden/>
              </w:rPr>
              <w:t>1</w:t>
            </w:r>
            <w:r w:rsidR="007D5459">
              <w:rPr>
                <w:noProof/>
                <w:webHidden/>
              </w:rPr>
              <w:fldChar w:fldCharType="end"/>
            </w:r>
          </w:hyperlink>
        </w:p>
        <w:p w14:paraId="631EF081" w14:textId="455F534A" w:rsidR="007D5459" w:rsidRDefault="00D712B0">
          <w:pPr>
            <w:pStyle w:val="TOC1"/>
            <w:tabs>
              <w:tab w:val="right" w:leader="dot" w:pos="9350"/>
            </w:tabs>
            <w:rPr>
              <w:rFonts w:eastAsiaTheme="minorEastAsia"/>
              <w:noProof/>
              <w:lang w:val="en-US"/>
            </w:rPr>
          </w:pPr>
          <w:hyperlink w:anchor="_Toc97305606" w:history="1">
            <w:r w:rsidR="007D5459" w:rsidRPr="00C859B2">
              <w:rPr>
                <w:rStyle w:val="Hyperlink"/>
                <w:rFonts w:ascii="Calibri" w:hAnsi="Calibri" w:cs="Calibri"/>
                <w:b/>
                <w:bCs/>
                <w:noProof/>
              </w:rPr>
              <w:t>Uses of Massage Therapy and its Effectiveness</w:t>
            </w:r>
            <w:r w:rsidR="007D5459">
              <w:rPr>
                <w:noProof/>
                <w:webHidden/>
              </w:rPr>
              <w:tab/>
            </w:r>
            <w:r w:rsidR="007D5459">
              <w:rPr>
                <w:noProof/>
                <w:webHidden/>
              </w:rPr>
              <w:fldChar w:fldCharType="begin"/>
            </w:r>
            <w:r w:rsidR="007D5459">
              <w:rPr>
                <w:noProof/>
                <w:webHidden/>
              </w:rPr>
              <w:instrText xml:space="preserve"> PAGEREF _Toc97305606 \h </w:instrText>
            </w:r>
            <w:r w:rsidR="007D5459">
              <w:rPr>
                <w:noProof/>
                <w:webHidden/>
              </w:rPr>
            </w:r>
            <w:r w:rsidR="007D5459">
              <w:rPr>
                <w:noProof/>
                <w:webHidden/>
              </w:rPr>
              <w:fldChar w:fldCharType="separate"/>
            </w:r>
            <w:r w:rsidR="007D5459">
              <w:rPr>
                <w:noProof/>
                <w:webHidden/>
              </w:rPr>
              <w:t>2</w:t>
            </w:r>
            <w:r w:rsidR="007D5459">
              <w:rPr>
                <w:noProof/>
                <w:webHidden/>
              </w:rPr>
              <w:fldChar w:fldCharType="end"/>
            </w:r>
          </w:hyperlink>
        </w:p>
        <w:p w14:paraId="34FD7D46" w14:textId="212BA2FC" w:rsidR="007D5459" w:rsidRDefault="00D712B0">
          <w:pPr>
            <w:pStyle w:val="TOC1"/>
            <w:tabs>
              <w:tab w:val="right" w:leader="dot" w:pos="9350"/>
            </w:tabs>
            <w:rPr>
              <w:rFonts w:eastAsiaTheme="minorEastAsia"/>
              <w:noProof/>
              <w:lang w:val="en-US"/>
            </w:rPr>
          </w:pPr>
          <w:hyperlink w:anchor="_Toc97305607" w:history="1">
            <w:r w:rsidR="007D5459" w:rsidRPr="00C859B2">
              <w:rPr>
                <w:rStyle w:val="Hyperlink"/>
                <w:rFonts w:ascii="Calibri" w:hAnsi="Calibri" w:cs="Calibri"/>
                <w:b/>
                <w:bCs/>
                <w:noProof/>
              </w:rPr>
              <w:t>Practical Application of Massage Therapy</w:t>
            </w:r>
            <w:r w:rsidR="007D5459">
              <w:rPr>
                <w:noProof/>
                <w:webHidden/>
              </w:rPr>
              <w:tab/>
            </w:r>
            <w:r w:rsidR="007D5459">
              <w:rPr>
                <w:noProof/>
                <w:webHidden/>
              </w:rPr>
              <w:fldChar w:fldCharType="begin"/>
            </w:r>
            <w:r w:rsidR="007D5459">
              <w:rPr>
                <w:noProof/>
                <w:webHidden/>
              </w:rPr>
              <w:instrText xml:space="preserve"> PAGEREF _Toc97305607 \h </w:instrText>
            </w:r>
            <w:r w:rsidR="007D5459">
              <w:rPr>
                <w:noProof/>
                <w:webHidden/>
              </w:rPr>
            </w:r>
            <w:r w:rsidR="007D5459">
              <w:rPr>
                <w:noProof/>
                <w:webHidden/>
              </w:rPr>
              <w:fldChar w:fldCharType="separate"/>
            </w:r>
            <w:r w:rsidR="007D5459">
              <w:rPr>
                <w:noProof/>
                <w:webHidden/>
              </w:rPr>
              <w:t>2</w:t>
            </w:r>
            <w:r w:rsidR="007D5459">
              <w:rPr>
                <w:noProof/>
                <w:webHidden/>
              </w:rPr>
              <w:fldChar w:fldCharType="end"/>
            </w:r>
          </w:hyperlink>
        </w:p>
        <w:p w14:paraId="7BBBBC4B" w14:textId="191E7DA1" w:rsidR="007D5459" w:rsidRDefault="00D712B0">
          <w:pPr>
            <w:pStyle w:val="TOC1"/>
            <w:tabs>
              <w:tab w:val="right" w:leader="dot" w:pos="9350"/>
            </w:tabs>
            <w:rPr>
              <w:rFonts w:eastAsiaTheme="minorEastAsia"/>
              <w:noProof/>
              <w:lang w:val="en-US"/>
            </w:rPr>
          </w:pPr>
          <w:hyperlink w:anchor="_Toc97305608" w:history="1">
            <w:r w:rsidR="007D5459" w:rsidRPr="00C859B2">
              <w:rPr>
                <w:rStyle w:val="Hyperlink"/>
                <w:rFonts w:ascii="Calibri" w:hAnsi="Calibri" w:cs="Calibri"/>
                <w:b/>
                <w:bCs/>
                <w:noProof/>
              </w:rPr>
              <w:t>Drawbacks of Massage Therapy</w:t>
            </w:r>
            <w:r w:rsidR="007D5459">
              <w:rPr>
                <w:noProof/>
                <w:webHidden/>
              </w:rPr>
              <w:tab/>
            </w:r>
            <w:r w:rsidR="007D5459">
              <w:rPr>
                <w:noProof/>
                <w:webHidden/>
              </w:rPr>
              <w:fldChar w:fldCharType="begin"/>
            </w:r>
            <w:r w:rsidR="007D5459">
              <w:rPr>
                <w:noProof/>
                <w:webHidden/>
              </w:rPr>
              <w:instrText xml:space="preserve"> PAGEREF _Toc97305608 \h </w:instrText>
            </w:r>
            <w:r w:rsidR="007D5459">
              <w:rPr>
                <w:noProof/>
                <w:webHidden/>
              </w:rPr>
            </w:r>
            <w:r w:rsidR="007D5459">
              <w:rPr>
                <w:noProof/>
                <w:webHidden/>
              </w:rPr>
              <w:fldChar w:fldCharType="separate"/>
            </w:r>
            <w:r w:rsidR="007D5459">
              <w:rPr>
                <w:noProof/>
                <w:webHidden/>
              </w:rPr>
              <w:t>3</w:t>
            </w:r>
            <w:r w:rsidR="007D5459">
              <w:rPr>
                <w:noProof/>
                <w:webHidden/>
              </w:rPr>
              <w:fldChar w:fldCharType="end"/>
            </w:r>
          </w:hyperlink>
        </w:p>
        <w:p w14:paraId="6C338F97" w14:textId="19EDF396" w:rsidR="007D5459" w:rsidRDefault="00D712B0">
          <w:pPr>
            <w:pStyle w:val="TOC1"/>
            <w:tabs>
              <w:tab w:val="right" w:leader="dot" w:pos="9350"/>
            </w:tabs>
            <w:rPr>
              <w:rFonts w:eastAsiaTheme="minorEastAsia"/>
              <w:noProof/>
              <w:lang w:val="en-US"/>
            </w:rPr>
          </w:pPr>
          <w:hyperlink w:anchor="_Toc97305609" w:history="1">
            <w:r w:rsidR="007D5459" w:rsidRPr="00C859B2">
              <w:rPr>
                <w:rStyle w:val="Hyperlink"/>
                <w:rFonts w:ascii="Calibri" w:hAnsi="Calibri" w:cs="Calibri"/>
                <w:b/>
                <w:bCs/>
                <w:noProof/>
              </w:rPr>
              <w:t>Conclusion</w:t>
            </w:r>
            <w:r w:rsidR="007D5459">
              <w:rPr>
                <w:noProof/>
                <w:webHidden/>
              </w:rPr>
              <w:tab/>
            </w:r>
            <w:r w:rsidR="007D5459">
              <w:rPr>
                <w:noProof/>
                <w:webHidden/>
              </w:rPr>
              <w:fldChar w:fldCharType="begin"/>
            </w:r>
            <w:r w:rsidR="007D5459">
              <w:rPr>
                <w:noProof/>
                <w:webHidden/>
              </w:rPr>
              <w:instrText xml:space="preserve"> PAGEREF _Toc97305609 \h </w:instrText>
            </w:r>
            <w:r w:rsidR="007D5459">
              <w:rPr>
                <w:noProof/>
                <w:webHidden/>
              </w:rPr>
            </w:r>
            <w:r w:rsidR="007D5459">
              <w:rPr>
                <w:noProof/>
                <w:webHidden/>
              </w:rPr>
              <w:fldChar w:fldCharType="separate"/>
            </w:r>
            <w:r w:rsidR="007D5459">
              <w:rPr>
                <w:noProof/>
                <w:webHidden/>
              </w:rPr>
              <w:t>3</w:t>
            </w:r>
            <w:r w:rsidR="007D5459">
              <w:rPr>
                <w:noProof/>
                <w:webHidden/>
              </w:rPr>
              <w:fldChar w:fldCharType="end"/>
            </w:r>
          </w:hyperlink>
        </w:p>
        <w:p w14:paraId="111887EC" w14:textId="613E6D98" w:rsidR="007D5459" w:rsidRDefault="00D712B0">
          <w:pPr>
            <w:pStyle w:val="TOC1"/>
            <w:tabs>
              <w:tab w:val="right" w:leader="dot" w:pos="9350"/>
            </w:tabs>
            <w:rPr>
              <w:rFonts w:eastAsiaTheme="minorEastAsia"/>
              <w:noProof/>
              <w:lang w:val="en-US"/>
            </w:rPr>
          </w:pPr>
          <w:hyperlink w:anchor="_Toc97305610" w:history="1">
            <w:r w:rsidR="007D5459" w:rsidRPr="00C859B2">
              <w:rPr>
                <w:rStyle w:val="Hyperlink"/>
                <w:b/>
                <w:noProof/>
              </w:rPr>
              <w:t>References</w:t>
            </w:r>
            <w:r w:rsidR="007D5459">
              <w:rPr>
                <w:noProof/>
                <w:webHidden/>
              </w:rPr>
              <w:tab/>
            </w:r>
            <w:r w:rsidR="007D5459">
              <w:rPr>
                <w:noProof/>
                <w:webHidden/>
              </w:rPr>
              <w:fldChar w:fldCharType="begin"/>
            </w:r>
            <w:r w:rsidR="007D5459">
              <w:rPr>
                <w:noProof/>
                <w:webHidden/>
              </w:rPr>
              <w:instrText xml:space="preserve"> PAGEREF _Toc97305610 \h </w:instrText>
            </w:r>
            <w:r w:rsidR="007D5459">
              <w:rPr>
                <w:noProof/>
                <w:webHidden/>
              </w:rPr>
            </w:r>
            <w:r w:rsidR="007D5459">
              <w:rPr>
                <w:noProof/>
                <w:webHidden/>
              </w:rPr>
              <w:fldChar w:fldCharType="separate"/>
            </w:r>
            <w:r w:rsidR="007D5459">
              <w:rPr>
                <w:noProof/>
                <w:webHidden/>
              </w:rPr>
              <w:t>4</w:t>
            </w:r>
            <w:r w:rsidR="007D5459">
              <w:rPr>
                <w:noProof/>
                <w:webHidden/>
              </w:rPr>
              <w:fldChar w:fldCharType="end"/>
            </w:r>
          </w:hyperlink>
        </w:p>
        <w:p w14:paraId="434E8966" w14:textId="75232A25" w:rsidR="008C6939" w:rsidRDefault="008C6939">
          <w:r>
            <w:rPr>
              <w:b/>
              <w:bCs/>
              <w:noProof/>
            </w:rPr>
            <w:fldChar w:fldCharType="end"/>
          </w:r>
        </w:p>
      </w:sdtContent>
    </w:sdt>
    <w:p w14:paraId="4B77AEB1" w14:textId="238420D0" w:rsidR="008C6939" w:rsidRDefault="008C6939" w:rsidP="00133859">
      <w:pPr>
        <w:pStyle w:val="Heading1"/>
      </w:pPr>
    </w:p>
    <w:p w14:paraId="1EEB996A" w14:textId="4F6946C8" w:rsidR="008C6939" w:rsidRDefault="008C6939" w:rsidP="008C6939"/>
    <w:p w14:paraId="14CD473E" w14:textId="2232CE2C" w:rsidR="008C6939" w:rsidRDefault="008C6939" w:rsidP="008C6939"/>
    <w:p w14:paraId="121C2DC0" w14:textId="5E13E854" w:rsidR="008C6939" w:rsidRDefault="008C6939" w:rsidP="008C6939"/>
    <w:p w14:paraId="3CC4C697" w14:textId="64037428" w:rsidR="008C6939" w:rsidRDefault="008C6939" w:rsidP="008C6939"/>
    <w:p w14:paraId="738C128C" w14:textId="5FB073E7" w:rsidR="008C6939" w:rsidRDefault="008C6939" w:rsidP="008C6939"/>
    <w:p w14:paraId="69777E24" w14:textId="282F1D6C" w:rsidR="008C6939" w:rsidRDefault="008C6939" w:rsidP="008C6939"/>
    <w:p w14:paraId="328872C1" w14:textId="37A72AA2" w:rsidR="008C6939" w:rsidRDefault="008C6939" w:rsidP="008C6939"/>
    <w:p w14:paraId="22DF906D" w14:textId="52FE2731" w:rsidR="008C6939" w:rsidRDefault="008C6939" w:rsidP="008C6939">
      <w:pPr>
        <w:pStyle w:val="paragraph"/>
        <w:spacing w:before="0" w:beforeAutospacing="0" w:after="0" w:afterAutospacing="0"/>
        <w:textAlignment w:val="baseline"/>
        <w:rPr>
          <w:rStyle w:val="normaltextrun"/>
          <w:rFonts w:ascii="Calibri" w:hAnsi="Calibri" w:cs="Calibri"/>
          <w:b/>
          <w:bCs/>
        </w:rPr>
      </w:pPr>
    </w:p>
    <w:p w14:paraId="1DB4C496" w14:textId="20A98853" w:rsidR="008C6939" w:rsidRDefault="008C6939" w:rsidP="008C6939">
      <w:pPr>
        <w:pStyle w:val="Heading1"/>
        <w:rPr>
          <w:rFonts w:ascii="Segoe UI" w:hAnsi="Segoe UI" w:cs="Segoe UI"/>
          <w:sz w:val="18"/>
          <w:szCs w:val="18"/>
        </w:rPr>
      </w:pPr>
      <w:bookmarkStart w:id="0" w:name="_Toc97305604"/>
      <w:r>
        <w:rPr>
          <w:rStyle w:val="normaltextrun"/>
          <w:rFonts w:ascii="Calibri" w:hAnsi="Calibri" w:cs="Calibri"/>
          <w:b/>
          <w:bCs/>
        </w:rPr>
        <w:t>Introduction</w:t>
      </w:r>
      <w:bookmarkEnd w:id="0"/>
      <w:r>
        <w:rPr>
          <w:rStyle w:val="eop"/>
          <w:rFonts w:ascii="Calibri" w:hAnsi="Calibri" w:cs="Calibri"/>
        </w:rPr>
        <w:t> </w:t>
      </w:r>
    </w:p>
    <w:p w14:paraId="3378A6A2" w14:textId="446DD544" w:rsidR="008C6939" w:rsidRPr="00AB1D3A" w:rsidRDefault="00AB1D3A" w:rsidP="00AB1D3A">
      <w:pPr>
        <w:pStyle w:val="paragraph"/>
        <w:spacing w:after="0"/>
        <w:jc w:val="both"/>
        <w:textAlignment w:val="baseline"/>
        <w:rPr>
          <w:rFonts w:ascii="Calibri" w:hAnsi="Calibri" w:cs="Calibri"/>
        </w:rPr>
      </w:pPr>
      <w:r w:rsidRPr="00AB1D3A">
        <w:rPr>
          <w:rStyle w:val="normaltextrun"/>
          <w:rFonts w:ascii="Calibri" w:hAnsi="Calibri" w:cs="Calibri"/>
        </w:rPr>
        <w:t>In the practice of massage therapy, a practitioner uses their hands and wrists along with advanced methods to manipulate the tissue on the body.</w:t>
      </w:r>
      <w:r>
        <w:rPr>
          <w:rStyle w:val="normaltextrun"/>
          <w:rFonts w:ascii="Calibri" w:hAnsi="Calibri" w:cs="Calibri"/>
        </w:rPr>
        <w:t xml:space="preserve"> </w:t>
      </w:r>
      <w:r w:rsidRPr="00AB1D3A">
        <w:rPr>
          <w:rStyle w:val="normaltextrun"/>
          <w:rFonts w:ascii="Calibri" w:hAnsi="Calibri" w:cs="Calibri"/>
        </w:rPr>
        <w:t>Massage has long been used to help individuals unwind and treat minor ailments in conjunction with other treatments and medications.</w:t>
      </w:r>
      <w:r>
        <w:rPr>
          <w:rStyle w:val="normaltextrun"/>
          <w:rFonts w:ascii="Calibri" w:hAnsi="Calibri" w:cs="Calibri"/>
        </w:rPr>
        <w:t xml:space="preserve"> </w:t>
      </w:r>
      <w:r w:rsidRPr="00AB1D3A">
        <w:rPr>
          <w:rStyle w:val="normaltextrun"/>
          <w:rFonts w:ascii="Calibri" w:hAnsi="Calibri" w:cs="Calibri"/>
        </w:rPr>
        <w:t>According to 'Massage is a universal impulse,' says A Walking Tour through the full History of Massage webpage.</w:t>
      </w:r>
      <w:r>
        <w:rPr>
          <w:rStyle w:val="normaltextrun"/>
          <w:rFonts w:ascii="Calibri" w:hAnsi="Calibri" w:cs="Calibri"/>
        </w:rPr>
        <w:t xml:space="preserve"> </w:t>
      </w:r>
      <w:r w:rsidRPr="00AB1D3A">
        <w:rPr>
          <w:rStyle w:val="normaltextrun"/>
          <w:rFonts w:ascii="Calibri" w:hAnsi="Calibri" w:cs="Calibri"/>
        </w:rPr>
        <w:t>Humans have known since the day they emerged from the trees that rubbing a hurting limb and touching is good.'</w:t>
      </w:r>
      <w:r>
        <w:rPr>
          <w:rStyle w:val="normaltextrun"/>
          <w:rFonts w:ascii="Calibri" w:hAnsi="Calibri" w:cs="Calibri"/>
        </w:rPr>
        <w:t xml:space="preserve"> </w:t>
      </w:r>
      <w:r w:rsidRPr="00AB1D3A">
        <w:rPr>
          <w:rStyle w:val="normaltextrun"/>
          <w:rFonts w:ascii="Calibri" w:hAnsi="Calibri" w:cs="Calibri"/>
        </w:rPr>
        <w:t>The principles and competencies we learned over the years have evolved into the massages routines we use today.</w:t>
      </w:r>
      <w:r w:rsidR="008C6939">
        <w:rPr>
          <w:rStyle w:val="eop"/>
          <w:rFonts w:ascii="Calibri" w:hAnsi="Calibri" w:cs="Calibri"/>
        </w:rPr>
        <w:t> </w:t>
      </w:r>
    </w:p>
    <w:p w14:paraId="514A910A" w14:textId="77777777" w:rsidR="008C6939" w:rsidRDefault="008C6939" w:rsidP="008C6939">
      <w:pPr>
        <w:pStyle w:val="paragraph"/>
        <w:spacing w:before="0" w:beforeAutospacing="0" w:after="0" w:afterAutospacing="0"/>
        <w:jc w:val="both"/>
        <w:textAlignment w:val="baseline"/>
        <w:rPr>
          <w:rStyle w:val="normaltextrun"/>
          <w:rFonts w:ascii="Calibri" w:hAnsi="Calibri" w:cs="Calibri"/>
          <w:b/>
          <w:bCs/>
        </w:rPr>
      </w:pPr>
    </w:p>
    <w:p w14:paraId="1EF92F15" w14:textId="77777777" w:rsidR="008C6939" w:rsidRDefault="008C6939" w:rsidP="008C6939">
      <w:pPr>
        <w:pStyle w:val="Heading1"/>
        <w:rPr>
          <w:rStyle w:val="normaltextrun"/>
          <w:rFonts w:ascii="Calibri" w:hAnsi="Calibri" w:cs="Calibri"/>
          <w:b/>
          <w:bCs/>
        </w:rPr>
      </w:pPr>
    </w:p>
    <w:p w14:paraId="369D63D4" w14:textId="0F17635D" w:rsidR="008C6939" w:rsidRDefault="008C6939" w:rsidP="008C6939">
      <w:pPr>
        <w:pStyle w:val="Heading1"/>
        <w:rPr>
          <w:rFonts w:ascii="Segoe UI" w:hAnsi="Segoe UI" w:cs="Segoe UI"/>
          <w:sz w:val="18"/>
          <w:szCs w:val="18"/>
        </w:rPr>
      </w:pPr>
      <w:bookmarkStart w:id="1" w:name="_Toc97305605"/>
      <w:r>
        <w:rPr>
          <w:rStyle w:val="normaltextrun"/>
          <w:rFonts w:ascii="Calibri" w:hAnsi="Calibri" w:cs="Calibri"/>
          <w:b/>
          <w:bCs/>
        </w:rPr>
        <w:t xml:space="preserve">History of </w:t>
      </w:r>
      <w:r w:rsidR="00775052">
        <w:rPr>
          <w:rStyle w:val="normaltextrun"/>
          <w:rFonts w:ascii="Calibri" w:hAnsi="Calibri" w:cs="Calibri"/>
          <w:b/>
          <w:bCs/>
        </w:rPr>
        <w:t>Massage Therapy</w:t>
      </w:r>
      <w:bookmarkEnd w:id="1"/>
      <w:r>
        <w:rPr>
          <w:rStyle w:val="eop"/>
          <w:rFonts w:ascii="Calibri" w:hAnsi="Calibri" w:cs="Calibri"/>
        </w:rPr>
        <w:t> </w:t>
      </w:r>
    </w:p>
    <w:p w14:paraId="64BEF331" w14:textId="4C1B7911" w:rsidR="00AB1D3A" w:rsidRPr="00AB1D3A" w:rsidRDefault="00AB1D3A" w:rsidP="008369AD">
      <w:pPr>
        <w:pStyle w:val="paragraph"/>
        <w:spacing w:after="0"/>
        <w:jc w:val="both"/>
        <w:textAlignment w:val="baseline"/>
        <w:rPr>
          <w:rStyle w:val="normaltextrun"/>
          <w:rFonts w:ascii="Calibri" w:hAnsi="Calibri" w:cs="Calibri"/>
        </w:rPr>
      </w:pPr>
      <w:r w:rsidRPr="00AB1D3A">
        <w:rPr>
          <w:rStyle w:val="normaltextrun"/>
          <w:rFonts w:ascii="Calibri" w:hAnsi="Calibri" w:cs="Calibri"/>
        </w:rPr>
        <w:t>There is evidence to imply that prehistoric people employed some type of relaxation techniques or massage, as evidenced by caveman drawings and paintings portraying the giving the receiving of massage, to help heal or protect themselves from disease.</w:t>
      </w:r>
      <w:r w:rsidR="008369AD">
        <w:rPr>
          <w:rStyle w:val="normaltextrun"/>
          <w:rFonts w:ascii="Calibri" w:hAnsi="Calibri" w:cs="Calibri"/>
        </w:rPr>
        <w:t xml:space="preserve"> </w:t>
      </w:r>
      <w:r w:rsidRPr="00AB1D3A">
        <w:rPr>
          <w:rStyle w:val="normaltextrun"/>
          <w:rFonts w:ascii="Calibri" w:hAnsi="Calibri" w:cs="Calibri"/>
        </w:rPr>
        <w:t xml:space="preserve">After then, about 3000BC, the Chinese chronicled in a book called 'Con </w:t>
      </w:r>
      <w:proofErr w:type="spellStart"/>
      <w:r w:rsidRPr="00AB1D3A">
        <w:rPr>
          <w:rStyle w:val="normaltextrun"/>
          <w:rFonts w:ascii="Calibri" w:hAnsi="Calibri" w:cs="Calibri"/>
        </w:rPr>
        <w:t>Fou</w:t>
      </w:r>
      <w:proofErr w:type="spellEnd"/>
      <w:r w:rsidRPr="00AB1D3A">
        <w:rPr>
          <w:rStyle w:val="normaltextrun"/>
          <w:rFonts w:ascii="Calibri" w:hAnsi="Calibri" w:cs="Calibri"/>
        </w:rPr>
        <w:t xml:space="preserve"> of the Tao-</w:t>
      </w:r>
      <w:proofErr w:type="spellStart"/>
      <w:r w:rsidRPr="00AB1D3A">
        <w:rPr>
          <w:rStyle w:val="normaltextrun"/>
          <w:rFonts w:ascii="Calibri" w:hAnsi="Calibri" w:cs="Calibri"/>
        </w:rPr>
        <w:t>Tse</w:t>
      </w:r>
      <w:proofErr w:type="spellEnd"/>
      <w:r w:rsidRPr="00AB1D3A">
        <w:rPr>
          <w:rStyle w:val="normaltextrun"/>
          <w:rFonts w:ascii="Calibri" w:hAnsi="Calibri" w:cs="Calibri"/>
        </w:rPr>
        <w:t>,' the most significant usage of massage in history.</w:t>
      </w:r>
    </w:p>
    <w:p w14:paraId="7ED2C6DF" w14:textId="39ECCDE2" w:rsidR="00AB1D3A" w:rsidRPr="00AB1D3A" w:rsidRDefault="00AB1D3A" w:rsidP="008369AD">
      <w:pPr>
        <w:pStyle w:val="paragraph"/>
        <w:spacing w:after="0"/>
        <w:jc w:val="both"/>
        <w:textAlignment w:val="baseline"/>
        <w:rPr>
          <w:rStyle w:val="normaltextrun"/>
          <w:rFonts w:ascii="Calibri" w:hAnsi="Calibri" w:cs="Calibri"/>
        </w:rPr>
      </w:pPr>
      <w:r w:rsidRPr="00AB1D3A">
        <w:rPr>
          <w:rStyle w:val="normaltextrun"/>
          <w:rFonts w:ascii="Calibri" w:hAnsi="Calibri" w:cs="Calibri"/>
        </w:rPr>
        <w:t>In China, "for years, blind individuals were the principal masseurs," as noted in the e-book History of Massage, Therapies &amp; Rules</w:t>
      </w:r>
      <w:r w:rsidR="00071D4F">
        <w:rPr>
          <w:rStyle w:val="normaltextrun"/>
          <w:rFonts w:ascii="Calibri" w:hAnsi="Calibri" w:cs="Calibri"/>
        </w:rPr>
        <w:t xml:space="preserve"> (</w:t>
      </w:r>
      <w:r w:rsidR="00071D4F" w:rsidRPr="001F58BE">
        <w:rPr>
          <w:lang w:val="en-US"/>
        </w:rPr>
        <w:t>Ruffin, 2011</w:t>
      </w:r>
      <w:r w:rsidR="00071D4F">
        <w:rPr>
          <w:lang w:val="en-US"/>
        </w:rPr>
        <w:t>)</w:t>
      </w:r>
      <w:r w:rsidRPr="00AB1D3A">
        <w:rPr>
          <w:rStyle w:val="normaltextrun"/>
          <w:rFonts w:ascii="Calibri" w:hAnsi="Calibri" w:cs="Calibri"/>
        </w:rPr>
        <w:t>.</w:t>
      </w:r>
      <w:r w:rsidR="008369AD">
        <w:rPr>
          <w:rStyle w:val="normaltextrun"/>
          <w:rFonts w:ascii="Calibri" w:hAnsi="Calibri" w:cs="Calibri"/>
        </w:rPr>
        <w:t xml:space="preserve"> </w:t>
      </w:r>
      <w:r w:rsidRPr="00AB1D3A">
        <w:rPr>
          <w:rStyle w:val="normaltextrun"/>
          <w:rFonts w:ascii="Calibri" w:hAnsi="Calibri" w:cs="Calibri"/>
        </w:rPr>
        <w:t>A Whirlwind Tour claims</w:t>
      </w:r>
      <w:r w:rsidR="008369AD">
        <w:rPr>
          <w:rStyle w:val="normaltextrun"/>
          <w:rFonts w:ascii="Calibri" w:hAnsi="Calibri" w:cs="Calibri"/>
        </w:rPr>
        <w:t xml:space="preserve">, </w:t>
      </w:r>
      <w:r w:rsidR="00775052" w:rsidRPr="00AB1D3A">
        <w:rPr>
          <w:rStyle w:val="normaltextrun"/>
          <w:rFonts w:ascii="Calibri" w:hAnsi="Calibri" w:cs="Calibri"/>
        </w:rPr>
        <w:t>we</w:t>
      </w:r>
      <w:r w:rsidRPr="00AB1D3A">
        <w:rPr>
          <w:rStyle w:val="normaltextrun"/>
          <w:rFonts w:ascii="Calibri" w:hAnsi="Calibri" w:cs="Calibri"/>
        </w:rPr>
        <w:t xml:space="preserve"> can date massage from the Shang dynasty, which began approximately 1400BC, around the time of Chinese writing, which began around the same time.'</w:t>
      </w:r>
      <w:r w:rsidR="008369AD">
        <w:rPr>
          <w:rStyle w:val="normaltextrun"/>
          <w:rFonts w:ascii="Calibri" w:hAnsi="Calibri" w:cs="Calibri"/>
        </w:rPr>
        <w:t xml:space="preserve"> </w:t>
      </w:r>
      <w:r w:rsidRPr="00AB1D3A">
        <w:rPr>
          <w:rStyle w:val="normaltextrun"/>
          <w:rFonts w:ascii="Calibri" w:hAnsi="Calibri" w:cs="Calibri"/>
        </w:rPr>
        <w:t>As part of the occult studies schools in China, the first massage test was held some fifteen hundred years later.</w:t>
      </w:r>
      <w:r w:rsidR="008369AD">
        <w:rPr>
          <w:rStyle w:val="normaltextrun"/>
          <w:rFonts w:ascii="Calibri" w:hAnsi="Calibri" w:cs="Calibri"/>
        </w:rPr>
        <w:t xml:space="preserve"> </w:t>
      </w:r>
      <w:r w:rsidRPr="00AB1D3A">
        <w:rPr>
          <w:rStyle w:val="normaltextrun"/>
          <w:rFonts w:ascii="Calibri" w:hAnsi="Calibri" w:cs="Calibri"/>
        </w:rPr>
        <w:t>Egyptian tomb paintings depict people being 'Kneaded' by others at the same period as the massage was popular in China.</w:t>
      </w:r>
      <w:r w:rsidR="008369AD">
        <w:rPr>
          <w:rStyle w:val="normaltextrun"/>
          <w:rFonts w:ascii="Calibri" w:hAnsi="Calibri" w:cs="Calibri"/>
        </w:rPr>
        <w:t xml:space="preserve"> </w:t>
      </w:r>
      <w:r w:rsidRPr="00AB1D3A">
        <w:rPr>
          <w:rStyle w:val="normaltextrun"/>
          <w:rFonts w:ascii="Calibri" w:hAnsi="Calibri" w:cs="Calibri"/>
        </w:rPr>
        <w:t xml:space="preserve">Having studied Buddhism, the Japanese adopted Chinese practises known as </w:t>
      </w:r>
      <w:proofErr w:type="spellStart"/>
      <w:r w:rsidRPr="00AB1D3A">
        <w:rPr>
          <w:rStyle w:val="normaltextrun"/>
          <w:rFonts w:ascii="Calibri" w:hAnsi="Calibri" w:cs="Calibri"/>
        </w:rPr>
        <w:t>anma</w:t>
      </w:r>
      <w:proofErr w:type="spellEnd"/>
      <w:r w:rsidRPr="00AB1D3A">
        <w:rPr>
          <w:rStyle w:val="normaltextrun"/>
          <w:rFonts w:ascii="Calibri" w:hAnsi="Calibri" w:cs="Calibri"/>
        </w:rPr>
        <w:t>, and later became Japanese Shiatsu, into their style</w:t>
      </w:r>
      <w:r w:rsidR="007E48DF">
        <w:rPr>
          <w:rStyle w:val="normaltextrun"/>
          <w:rFonts w:ascii="Calibri" w:hAnsi="Calibri" w:cs="Calibri"/>
        </w:rPr>
        <w:t xml:space="preserve"> (</w:t>
      </w:r>
      <w:r w:rsidR="007E48DF" w:rsidRPr="001F58BE">
        <w:rPr>
          <w:lang w:val="en-US"/>
        </w:rPr>
        <w:t>Westman and Blaisdell, 2016</w:t>
      </w:r>
      <w:r w:rsidR="007E48DF">
        <w:rPr>
          <w:lang w:val="en-US"/>
        </w:rPr>
        <w:t>)</w:t>
      </w:r>
      <w:r w:rsidRPr="00AB1D3A">
        <w:rPr>
          <w:rStyle w:val="normaltextrun"/>
          <w:rFonts w:ascii="Calibri" w:hAnsi="Calibri" w:cs="Calibri"/>
        </w:rPr>
        <w:t>.</w:t>
      </w:r>
      <w:r w:rsidR="008369AD">
        <w:rPr>
          <w:rStyle w:val="normaltextrun"/>
          <w:rFonts w:ascii="Calibri" w:hAnsi="Calibri" w:cs="Calibri"/>
        </w:rPr>
        <w:t xml:space="preserve"> </w:t>
      </w:r>
      <w:r w:rsidRPr="00AB1D3A">
        <w:rPr>
          <w:rStyle w:val="normaltextrun"/>
          <w:rFonts w:ascii="Calibri" w:hAnsi="Calibri" w:cs="Calibri"/>
        </w:rPr>
        <w:t>As stated in The History of Massage:</w:t>
      </w:r>
      <w:r w:rsidR="008369AD">
        <w:rPr>
          <w:rStyle w:val="normaltextrun"/>
          <w:rFonts w:ascii="Calibri" w:hAnsi="Calibri" w:cs="Calibri"/>
        </w:rPr>
        <w:t xml:space="preserve"> </w:t>
      </w:r>
      <w:r w:rsidRPr="00AB1D3A">
        <w:rPr>
          <w:rStyle w:val="normaltextrun"/>
          <w:rFonts w:ascii="Calibri" w:hAnsi="Calibri" w:cs="Calibri"/>
        </w:rPr>
        <w:t>The History of Massage, which dates back nearly 5,000 years, is now available to the public.</w:t>
      </w:r>
      <w:r w:rsidR="008369AD">
        <w:rPr>
          <w:rStyle w:val="normaltextrun"/>
          <w:rFonts w:ascii="Calibri" w:hAnsi="Calibri" w:cs="Calibri"/>
        </w:rPr>
        <w:t xml:space="preserve"> </w:t>
      </w:r>
      <w:r w:rsidRPr="00AB1D3A">
        <w:rPr>
          <w:rStyle w:val="normaltextrun"/>
          <w:rFonts w:ascii="Calibri" w:hAnsi="Calibri" w:cs="Calibri"/>
        </w:rPr>
        <w:t>Shiatsu's major goal is to strengthen the patient's energy level.</w:t>
      </w:r>
      <w:r w:rsidR="008369AD">
        <w:rPr>
          <w:rStyle w:val="normaltextrun"/>
          <w:rFonts w:ascii="Calibri" w:hAnsi="Calibri" w:cs="Calibri"/>
        </w:rPr>
        <w:t xml:space="preserve"> </w:t>
      </w:r>
      <w:r w:rsidRPr="00AB1D3A">
        <w:rPr>
          <w:rStyle w:val="normaltextrun"/>
          <w:rFonts w:ascii="Calibri" w:hAnsi="Calibri" w:cs="Calibri"/>
        </w:rPr>
        <w:t>As a result, the working of the organs is regulated and strengthened, and the immune system is boosted.'</w:t>
      </w:r>
      <w:r w:rsidR="008369AD">
        <w:rPr>
          <w:rStyle w:val="normaltextrun"/>
          <w:rFonts w:ascii="Calibri" w:hAnsi="Calibri" w:cs="Calibri"/>
        </w:rPr>
        <w:t xml:space="preserve"> </w:t>
      </w:r>
      <w:r w:rsidRPr="00AB1D3A">
        <w:rPr>
          <w:rStyle w:val="normaltextrun"/>
          <w:rFonts w:ascii="Calibri" w:hAnsi="Calibri" w:cs="Calibri"/>
        </w:rPr>
        <w:t>To balance the energies, practitioners have used a range of techniques to apply pressure to specific spots on the body.</w:t>
      </w:r>
      <w:r w:rsidR="008369AD">
        <w:rPr>
          <w:rStyle w:val="normaltextrun"/>
          <w:rFonts w:ascii="Calibri" w:hAnsi="Calibri" w:cs="Calibri"/>
        </w:rPr>
        <w:t xml:space="preserve"> </w:t>
      </w:r>
      <w:r w:rsidRPr="00AB1D3A">
        <w:rPr>
          <w:rStyle w:val="normaltextrun"/>
          <w:rFonts w:ascii="Calibri" w:hAnsi="Calibri" w:cs="Calibri"/>
        </w:rPr>
        <w:t>There are conflicting accounts as to when India first began using massage, with some saying it was as early as 3000 BC, while others say it was as late as 1.800-500 BC, when they may have learned it from China</w:t>
      </w:r>
      <w:r w:rsidR="005D3616">
        <w:rPr>
          <w:rStyle w:val="normaltextrun"/>
          <w:rFonts w:ascii="Calibri" w:hAnsi="Calibri" w:cs="Calibri"/>
        </w:rPr>
        <w:t xml:space="preserve"> (</w:t>
      </w:r>
      <w:r w:rsidR="005D3616" w:rsidRPr="001F58BE">
        <w:rPr>
          <w:lang w:val="en-US"/>
        </w:rPr>
        <w:t>Field, 2002</w:t>
      </w:r>
      <w:r w:rsidR="005D3616">
        <w:rPr>
          <w:lang w:val="en-US"/>
        </w:rPr>
        <w:t>)</w:t>
      </w:r>
      <w:r w:rsidRPr="00AB1D3A">
        <w:rPr>
          <w:rStyle w:val="normaltextrun"/>
          <w:rFonts w:ascii="Calibri" w:hAnsi="Calibri" w:cs="Calibri"/>
        </w:rPr>
        <w:t>.</w:t>
      </w:r>
    </w:p>
    <w:p w14:paraId="14B7DE69" w14:textId="77777777" w:rsidR="008C6939" w:rsidRDefault="008C6939" w:rsidP="008C6939">
      <w:pPr>
        <w:pStyle w:val="paragraph"/>
        <w:spacing w:before="0" w:beforeAutospacing="0" w:after="0" w:afterAutospacing="0"/>
        <w:textAlignment w:val="baseline"/>
        <w:rPr>
          <w:rStyle w:val="eop"/>
          <w:rFonts w:ascii="Calibri" w:hAnsi="Calibri" w:cs="Calibri"/>
        </w:rPr>
      </w:pPr>
    </w:p>
    <w:p w14:paraId="0F643FA9" w14:textId="4F79F4F9" w:rsidR="008C6939" w:rsidRDefault="008C6939" w:rsidP="008C693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13EAE7B3" w14:textId="77777777" w:rsidR="008C6939" w:rsidRDefault="008C6939" w:rsidP="008C693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lastRenderedPageBreak/>
        <w:t> </w:t>
      </w:r>
    </w:p>
    <w:p w14:paraId="35C7856F" w14:textId="07848787" w:rsidR="008C6939" w:rsidRDefault="008C6939" w:rsidP="008C6939">
      <w:pPr>
        <w:pStyle w:val="Heading1"/>
        <w:rPr>
          <w:rFonts w:ascii="Segoe UI" w:hAnsi="Segoe UI" w:cs="Segoe UI"/>
          <w:sz w:val="18"/>
          <w:szCs w:val="18"/>
        </w:rPr>
      </w:pPr>
      <w:bookmarkStart w:id="2" w:name="_Toc97305606"/>
      <w:r>
        <w:rPr>
          <w:rStyle w:val="normaltextrun"/>
          <w:rFonts w:ascii="Calibri" w:hAnsi="Calibri" w:cs="Calibri"/>
          <w:b/>
          <w:bCs/>
        </w:rPr>
        <w:t xml:space="preserve">Uses of </w:t>
      </w:r>
      <w:r w:rsidR="00775052">
        <w:rPr>
          <w:rStyle w:val="normaltextrun"/>
          <w:rFonts w:ascii="Calibri" w:hAnsi="Calibri" w:cs="Calibri"/>
          <w:b/>
          <w:bCs/>
        </w:rPr>
        <w:t>Massage Therapy</w:t>
      </w:r>
      <w:r>
        <w:rPr>
          <w:rStyle w:val="normaltextrun"/>
          <w:rFonts w:ascii="Calibri" w:hAnsi="Calibri" w:cs="Calibri"/>
          <w:b/>
          <w:bCs/>
        </w:rPr>
        <w:t xml:space="preserve"> and its Effectiveness</w:t>
      </w:r>
      <w:bookmarkEnd w:id="2"/>
      <w:r>
        <w:rPr>
          <w:rStyle w:val="eop"/>
          <w:rFonts w:ascii="Calibri" w:hAnsi="Calibri" w:cs="Calibri"/>
        </w:rPr>
        <w:t> </w:t>
      </w:r>
    </w:p>
    <w:p w14:paraId="17A1EF14" w14:textId="239959F2" w:rsidR="008C6939" w:rsidRPr="00AC47B5" w:rsidRDefault="00AC47B5" w:rsidP="00AC47B5">
      <w:pPr>
        <w:pStyle w:val="paragraph"/>
        <w:spacing w:after="0"/>
        <w:jc w:val="both"/>
        <w:textAlignment w:val="baseline"/>
        <w:rPr>
          <w:rFonts w:ascii="Calibri" w:hAnsi="Calibri" w:cs="Calibri"/>
        </w:rPr>
      </w:pPr>
      <w:r w:rsidRPr="00AC47B5">
        <w:rPr>
          <w:rStyle w:val="normaltextrun"/>
          <w:rFonts w:ascii="Calibri" w:hAnsi="Calibri" w:cs="Calibri"/>
        </w:rPr>
        <w:t>If we want to know whether massage is a holistic therapy, we first need to grasp what holistic implies.</w:t>
      </w:r>
      <w:r>
        <w:rPr>
          <w:rStyle w:val="normaltextrun"/>
          <w:rFonts w:ascii="Calibri" w:hAnsi="Calibri" w:cs="Calibri"/>
        </w:rPr>
        <w:t xml:space="preserve"> </w:t>
      </w:r>
      <w:r w:rsidRPr="00AC47B5">
        <w:rPr>
          <w:rStyle w:val="normaltextrun"/>
          <w:rFonts w:ascii="Calibri" w:hAnsi="Calibri" w:cs="Calibri"/>
        </w:rPr>
        <w:t>"Concerned with gestalts but instead of analysis or division into pieces" is what the word "holistic" signifies.</w:t>
      </w:r>
      <w:r>
        <w:rPr>
          <w:rStyle w:val="normaltextrun"/>
          <w:rFonts w:ascii="Calibri" w:hAnsi="Calibri" w:cs="Calibri"/>
        </w:rPr>
        <w:t xml:space="preserve"> </w:t>
      </w:r>
      <w:r w:rsidRPr="00AC47B5">
        <w:rPr>
          <w:rStyle w:val="normaltextrun"/>
          <w:rFonts w:ascii="Calibri" w:hAnsi="Calibri" w:cs="Calibri"/>
        </w:rPr>
        <w:t>To find out if massage is just a holistic experience, we will use this definition</w:t>
      </w:r>
      <w:r w:rsidR="00E31F98">
        <w:rPr>
          <w:rStyle w:val="normaltextrun"/>
          <w:rFonts w:ascii="Calibri" w:hAnsi="Calibri" w:cs="Calibri"/>
        </w:rPr>
        <w:t xml:space="preserve"> (</w:t>
      </w:r>
      <w:proofErr w:type="spellStart"/>
      <w:r w:rsidR="00E31F98" w:rsidRPr="001F58BE">
        <w:rPr>
          <w:lang w:val="en-US"/>
        </w:rPr>
        <w:t>Hentschel</w:t>
      </w:r>
      <w:proofErr w:type="spellEnd"/>
      <w:r w:rsidR="00CB7FC0">
        <w:rPr>
          <w:lang w:val="en-US"/>
        </w:rPr>
        <w:t xml:space="preserve"> </w:t>
      </w:r>
      <w:r w:rsidR="00E31F98" w:rsidRPr="001F58BE">
        <w:rPr>
          <w:lang w:val="en-US"/>
        </w:rPr>
        <w:t>and Schneider, 2004</w:t>
      </w:r>
      <w:r w:rsidR="00E31F98">
        <w:rPr>
          <w:lang w:val="en-US"/>
        </w:rPr>
        <w:t>)</w:t>
      </w:r>
      <w:r w:rsidRPr="00AC47B5">
        <w:rPr>
          <w:rStyle w:val="normaltextrun"/>
          <w:rFonts w:ascii="Calibri" w:hAnsi="Calibri" w:cs="Calibri"/>
        </w:rPr>
        <w:t>.</w:t>
      </w:r>
      <w:r>
        <w:rPr>
          <w:rStyle w:val="normaltextrun"/>
          <w:rFonts w:ascii="Calibri" w:hAnsi="Calibri" w:cs="Calibri"/>
        </w:rPr>
        <w:t xml:space="preserve"> </w:t>
      </w:r>
      <w:r w:rsidRPr="00AC47B5">
        <w:rPr>
          <w:rStyle w:val="normaltextrun"/>
          <w:rFonts w:ascii="Calibri" w:hAnsi="Calibri" w:cs="Calibri"/>
        </w:rPr>
        <w:t>There are just a few areas of the body that are left out of a massage because of health and safety concerns or because of the closeness of the area that is left out.</w:t>
      </w:r>
      <w:r>
        <w:rPr>
          <w:rStyle w:val="normaltextrun"/>
          <w:rFonts w:ascii="Calibri" w:hAnsi="Calibri" w:cs="Calibri"/>
        </w:rPr>
        <w:t xml:space="preserve"> </w:t>
      </w:r>
      <w:r w:rsidRPr="00AC47B5">
        <w:rPr>
          <w:rStyle w:val="normaltextrun"/>
          <w:rFonts w:ascii="Calibri" w:hAnsi="Calibri" w:cs="Calibri"/>
        </w:rPr>
        <w:t>Reflexology and Indian head massages are two examples of treatments that employ different points of the same area to correlate to specific body parts or energy.</w:t>
      </w:r>
      <w:r>
        <w:rPr>
          <w:rStyle w:val="normaltextrun"/>
          <w:rFonts w:ascii="Calibri" w:hAnsi="Calibri" w:cs="Calibri"/>
        </w:rPr>
        <w:t xml:space="preserve"> </w:t>
      </w:r>
      <w:r w:rsidRPr="00AC47B5">
        <w:rPr>
          <w:rStyle w:val="normaltextrun"/>
          <w:rFonts w:ascii="Calibri" w:hAnsi="Calibri" w:cs="Calibri"/>
        </w:rPr>
        <w:t>Since all of the body's energies flow through the hands, feet, and head, in particular, a massage that targets just one of those points would still affect the entire body's energies because of the way massages work to mobilize all of those forces</w:t>
      </w:r>
      <w:r w:rsidR="00A06E63">
        <w:rPr>
          <w:rStyle w:val="normaltextrun"/>
          <w:rFonts w:ascii="Calibri" w:hAnsi="Calibri" w:cs="Calibri"/>
        </w:rPr>
        <w:t xml:space="preserve"> (</w:t>
      </w:r>
      <w:r w:rsidR="00A06E63" w:rsidRPr="001F58BE">
        <w:rPr>
          <w:lang w:val="en-US"/>
        </w:rPr>
        <w:t>Rich, 2010</w:t>
      </w:r>
      <w:r w:rsidR="00A06E63">
        <w:rPr>
          <w:lang w:val="en-US"/>
        </w:rPr>
        <w:t>)</w:t>
      </w:r>
      <w:r w:rsidRPr="00AC47B5">
        <w:rPr>
          <w:rStyle w:val="normaltextrun"/>
          <w:rFonts w:ascii="Calibri" w:hAnsi="Calibri" w:cs="Calibri"/>
        </w:rPr>
        <w:t>.</w:t>
      </w:r>
      <w:r>
        <w:rPr>
          <w:rStyle w:val="normaltextrun"/>
          <w:rFonts w:ascii="Calibri" w:hAnsi="Calibri" w:cs="Calibri"/>
        </w:rPr>
        <w:t xml:space="preserve"> </w:t>
      </w:r>
      <w:r w:rsidRPr="00AC47B5">
        <w:rPr>
          <w:rStyle w:val="normaltextrun"/>
          <w:rFonts w:ascii="Calibri" w:hAnsi="Calibri" w:cs="Calibri"/>
        </w:rPr>
        <w:t>A holistic massage considers the physique as a whole rather than a collection of its components, which is in line with the meaning of holistic.</w:t>
      </w:r>
      <w:r>
        <w:rPr>
          <w:rStyle w:val="normaltextrun"/>
          <w:rFonts w:ascii="Calibri" w:hAnsi="Calibri" w:cs="Calibri"/>
        </w:rPr>
        <w:t xml:space="preserve"> </w:t>
      </w:r>
      <w:r w:rsidRPr="00AC47B5">
        <w:rPr>
          <w:rStyle w:val="normaltextrun"/>
          <w:rFonts w:ascii="Calibri" w:hAnsi="Calibri" w:cs="Calibri"/>
        </w:rPr>
        <w:t xml:space="preserve">A contraindication, such as pregnancy, would prevent you from massaging the abdomen area. Similarly, if everyone had a skin condition on their feet, you wouldn't massage their hands and would instead move on to </w:t>
      </w:r>
      <w:r>
        <w:rPr>
          <w:rStyle w:val="normaltextrun"/>
          <w:rFonts w:ascii="Calibri" w:hAnsi="Calibri" w:cs="Calibri"/>
        </w:rPr>
        <w:t xml:space="preserve">the </w:t>
      </w:r>
      <w:r w:rsidRPr="00AC47B5">
        <w:rPr>
          <w:rStyle w:val="normaltextrun"/>
          <w:rFonts w:ascii="Calibri" w:hAnsi="Calibri" w:cs="Calibri"/>
        </w:rPr>
        <w:t>next step of both the massage itself</w:t>
      </w:r>
      <w:r w:rsidR="006B218F">
        <w:rPr>
          <w:rStyle w:val="normaltextrun"/>
          <w:rFonts w:ascii="Calibri" w:hAnsi="Calibri" w:cs="Calibri"/>
        </w:rPr>
        <w:t xml:space="preserve"> (</w:t>
      </w:r>
      <w:r w:rsidR="006B218F" w:rsidRPr="001F58BE">
        <w:rPr>
          <w:lang w:val="en-US"/>
        </w:rPr>
        <w:t>Rogers, Shaffer and Smith, 2006</w:t>
      </w:r>
      <w:r w:rsidR="006B218F">
        <w:rPr>
          <w:lang w:val="en-US"/>
        </w:rPr>
        <w:t>)</w:t>
      </w:r>
      <w:r w:rsidRPr="00AC47B5">
        <w:rPr>
          <w:rStyle w:val="normaltextrun"/>
          <w:rFonts w:ascii="Calibri" w:hAnsi="Calibri" w:cs="Calibri"/>
        </w:rPr>
        <w:t>. These are the only exceptions to the rule.</w:t>
      </w:r>
      <w:r>
        <w:rPr>
          <w:rStyle w:val="normaltextrun"/>
          <w:rFonts w:ascii="Calibri" w:hAnsi="Calibri" w:cs="Calibri"/>
        </w:rPr>
        <w:t xml:space="preserve"> </w:t>
      </w:r>
      <w:r w:rsidRPr="00AC47B5">
        <w:rPr>
          <w:rStyle w:val="normaltextrun"/>
          <w:rFonts w:ascii="Calibri" w:hAnsi="Calibri" w:cs="Calibri"/>
        </w:rPr>
        <w:t>Because of these contra-indications, this patient will be unable to get therapy, regardless of how short or long-term they are.</w:t>
      </w:r>
      <w:r>
        <w:rPr>
          <w:rStyle w:val="normaltextrun"/>
          <w:rFonts w:ascii="Calibri" w:hAnsi="Calibri" w:cs="Calibri"/>
        </w:rPr>
        <w:t xml:space="preserve"> </w:t>
      </w:r>
      <w:r w:rsidRPr="00AC47B5">
        <w:rPr>
          <w:rStyle w:val="normaltextrun"/>
          <w:rFonts w:ascii="Calibri" w:hAnsi="Calibri" w:cs="Calibri"/>
        </w:rPr>
        <w:t>Cancer, epilepsy, and a few other conditions necessitate a doctor's clearance before a therapy can be performed on a patient for insurance reasons.</w:t>
      </w:r>
      <w:r>
        <w:rPr>
          <w:rStyle w:val="normaltextrun"/>
          <w:rFonts w:ascii="Calibri" w:hAnsi="Calibri" w:cs="Calibri"/>
        </w:rPr>
        <w:t xml:space="preserve"> </w:t>
      </w:r>
      <w:r w:rsidRPr="00AC47B5">
        <w:rPr>
          <w:rStyle w:val="normaltextrun"/>
          <w:rFonts w:ascii="Calibri" w:hAnsi="Calibri" w:cs="Calibri"/>
        </w:rPr>
        <w:t>In the case of epilepsy, the client may sue the practitioner if he or she does not know what causes a seizure and does not have a doctor's permission for treatment</w:t>
      </w:r>
      <w:r w:rsidR="00B94B0A">
        <w:rPr>
          <w:rStyle w:val="normaltextrun"/>
          <w:rFonts w:ascii="Calibri" w:hAnsi="Calibri" w:cs="Calibri"/>
        </w:rPr>
        <w:t xml:space="preserve"> (</w:t>
      </w:r>
      <w:r w:rsidR="00B94B0A" w:rsidRPr="001F58BE">
        <w:rPr>
          <w:lang w:val="en-US"/>
        </w:rPr>
        <w:t>Scott</w:t>
      </w:r>
      <w:r w:rsidR="00302713">
        <w:rPr>
          <w:lang w:val="en-US"/>
        </w:rPr>
        <w:t xml:space="preserve"> </w:t>
      </w:r>
      <w:r w:rsidR="00B94B0A" w:rsidRPr="001F58BE">
        <w:rPr>
          <w:lang w:val="en-US"/>
        </w:rPr>
        <w:t>and Swenson, 2009</w:t>
      </w:r>
      <w:r w:rsidR="00B94B0A">
        <w:rPr>
          <w:lang w:val="en-US"/>
        </w:rPr>
        <w:t>)</w:t>
      </w:r>
      <w:r w:rsidRPr="00AC47B5">
        <w:rPr>
          <w:rStyle w:val="normaltextrun"/>
          <w:rFonts w:ascii="Calibri" w:hAnsi="Calibri" w:cs="Calibri"/>
        </w:rPr>
        <w:t>. This is why doctors' clearance is requested in this situation.</w:t>
      </w:r>
      <w:r w:rsidR="008C6939">
        <w:rPr>
          <w:rStyle w:val="eop"/>
          <w:rFonts w:ascii="Calibri" w:hAnsi="Calibri" w:cs="Calibri"/>
        </w:rPr>
        <w:t> </w:t>
      </w:r>
    </w:p>
    <w:p w14:paraId="4F4D3E55" w14:textId="77777777" w:rsidR="008C6939" w:rsidRDefault="008C6939" w:rsidP="008C6939">
      <w:pPr>
        <w:pStyle w:val="Heading1"/>
        <w:rPr>
          <w:rStyle w:val="normaltextrun"/>
          <w:rFonts w:ascii="Calibri" w:hAnsi="Calibri" w:cs="Calibri"/>
          <w:b/>
          <w:bCs/>
        </w:rPr>
      </w:pPr>
    </w:p>
    <w:p w14:paraId="3A5D910E" w14:textId="0DC303BD" w:rsidR="008C6939" w:rsidRDefault="008C6939" w:rsidP="008C6939">
      <w:pPr>
        <w:pStyle w:val="Heading1"/>
        <w:rPr>
          <w:rFonts w:ascii="Segoe UI" w:hAnsi="Segoe UI" w:cs="Segoe UI"/>
          <w:sz w:val="18"/>
          <w:szCs w:val="18"/>
        </w:rPr>
      </w:pPr>
      <w:bookmarkStart w:id="3" w:name="_Toc97305607"/>
      <w:r>
        <w:rPr>
          <w:rStyle w:val="normaltextrun"/>
          <w:rFonts w:ascii="Calibri" w:hAnsi="Calibri" w:cs="Calibri"/>
          <w:b/>
          <w:bCs/>
        </w:rPr>
        <w:t xml:space="preserve">Practical Application of </w:t>
      </w:r>
      <w:r w:rsidR="00775052">
        <w:rPr>
          <w:rStyle w:val="normaltextrun"/>
          <w:rFonts w:ascii="Calibri" w:hAnsi="Calibri" w:cs="Calibri"/>
          <w:b/>
          <w:bCs/>
        </w:rPr>
        <w:t>Massage Therapy</w:t>
      </w:r>
      <w:bookmarkEnd w:id="3"/>
      <w:r>
        <w:rPr>
          <w:rStyle w:val="eop"/>
          <w:rFonts w:ascii="Calibri" w:hAnsi="Calibri" w:cs="Calibri"/>
        </w:rPr>
        <w:t> </w:t>
      </w:r>
    </w:p>
    <w:p w14:paraId="12221051" w14:textId="055C327D" w:rsidR="00B5620C" w:rsidRPr="00B5620C" w:rsidRDefault="00B5620C" w:rsidP="00B5620C">
      <w:pPr>
        <w:pStyle w:val="paragraph"/>
        <w:spacing w:after="0"/>
        <w:jc w:val="both"/>
        <w:textAlignment w:val="baseline"/>
        <w:rPr>
          <w:rStyle w:val="eop"/>
          <w:rFonts w:ascii="Calibri" w:hAnsi="Calibri" w:cs="Calibri"/>
        </w:rPr>
      </w:pPr>
      <w:r w:rsidRPr="00B5620C">
        <w:rPr>
          <w:rStyle w:val="eop"/>
          <w:rFonts w:ascii="Calibri" w:hAnsi="Calibri" w:cs="Calibri"/>
        </w:rPr>
        <w:t>As an insurance requirement, the practitioner should never perform a massage when sick or contagious, and therefore should wear gloves if they do have any open places on their hands</w:t>
      </w:r>
      <w:r w:rsidR="00473050">
        <w:rPr>
          <w:rStyle w:val="eop"/>
          <w:rFonts w:ascii="Calibri" w:hAnsi="Calibri" w:cs="Calibri"/>
        </w:rPr>
        <w:t xml:space="preserve"> (</w:t>
      </w:r>
      <w:proofErr w:type="spellStart"/>
      <w:r w:rsidR="00473050" w:rsidRPr="001F58BE">
        <w:rPr>
          <w:lang w:val="en-US"/>
        </w:rPr>
        <w:t>Mitzel</w:t>
      </w:r>
      <w:proofErr w:type="spellEnd"/>
      <w:r w:rsidR="00473050" w:rsidRPr="001F58BE">
        <w:rPr>
          <w:lang w:val="en-US"/>
        </w:rPr>
        <w:t>-Wilkinson, 2000</w:t>
      </w:r>
      <w:r w:rsidR="00473050">
        <w:rPr>
          <w:lang w:val="en-US"/>
        </w:rPr>
        <w:t>)</w:t>
      </w:r>
      <w:r w:rsidRPr="00B5620C">
        <w:rPr>
          <w:rStyle w:val="eop"/>
          <w:rFonts w:ascii="Calibri" w:hAnsi="Calibri" w:cs="Calibri"/>
        </w:rPr>
        <w:t>.</w:t>
      </w:r>
      <w:r>
        <w:rPr>
          <w:rStyle w:val="eop"/>
          <w:rFonts w:ascii="Calibri" w:hAnsi="Calibri" w:cs="Calibri"/>
        </w:rPr>
        <w:t xml:space="preserve"> </w:t>
      </w:r>
      <w:r w:rsidRPr="00B5620C">
        <w:rPr>
          <w:rStyle w:val="eop"/>
          <w:rFonts w:ascii="Calibri" w:hAnsi="Calibri" w:cs="Calibri"/>
        </w:rPr>
        <w:t>These are for their safety as well as the safety of the customer, to ensure that nothing from the prior client is passed on to them or any future clients.</w:t>
      </w:r>
      <w:r>
        <w:rPr>
          <w:rStyle w:val="eop"/>
          <w:rFonts w:ascii="Calibri" w:hAnsi="Calibri" w:cs="Calibri"/>
        </w:rPr>
        <w:t xml:space="preserve"> </w:t>
      </w:r>
      <w:r w:rsidRPr="00B5620C">
        <w:rPr>
          <w:rStyle w:val="eop"/>
          <w:rFonts w:ascii="Calibri" w:hAnsi="Calibri" w:cs="Calibri"/>
        </w:rPr>
        <w:t>To determine whether or not a patient is fit for therapy, a practitioner must look to the list of contraindications and assess if the patient is a suitable candidate</w:t>
      </w:r>
      <w:r w:rsidR="00E130D0">
        <w:rPr>
          <w:rStyle w:val="eop"/>
          <w:rFonts w:ascii="Calibri" w:hAnsi="Calibri" w:cs="Calibri"/>
        </w:rPr>
        <w:t xml:space="preserve"> (</w:t>
      </w:r>
      <w:r w:rsidR="00E130D0" w:rsidRPr="001F58BE">
        <w:rPr>
          <w:lang w:val="en-US"/>
        </w:rPr>
        <w:t>Wentworth</w:t>
      </w:r>
      <w:r w:rsidR="002B5608">
        <w:rPr>
          <w:lang w:val="en-US"/>
        </w:rPr>
        <w:t xml:space="preserve"> et al</w:t>
      </w:r>
      <w:r w:rsidR="00E130D0" w:rsidRPr="001F58BE">
        <w:rPr>
          <w:lang w:val="en-US"/>
        </w:rPr>
        <w:t>, 2009</w:t>
      </w:r>
      <w:r w:rsidR="00E130D0">
        <w:rPr>
          <w:lang w:val="en-US"/>
        </w:rPr>
        <w:t>)</w:t>
      </w:r>
      <w:r w:rsidRPr="00B5620C">
        <w:rPr>
          <w:rStyle w:val="eop"/>
          <w:rFonts w:ascii="Calibri" w:hAnsi="Calibri" w:cs="Calibri"/>
        </w:rPr>
        <w:t>.</w:t>
      </w:r>
      <w:r>
        <w:rPr>
          <w:rStyle w:val="eop"/>
          <w:rFonts w:ascii="Calibri" w:hAnsi="Calibri" w:cs="Calibri"/>
        </w:rPr>
        <w:t xml:space="preserve"> </w:t>
      </w:r>
      <w:r w:rsidRPr="00B5620C">
        <w:rPr>
          <w:rStyle w:val="eop"/>
          <w:rFonts w:ascii="Calibri" w:hAnsi="Calibri" w:cs="Calibri"/>
        </w:rPr>
        <w:t>There are times when a practitioner has the legal right to refuse treatment if the patient refuses to provide information or exhibits unacceptably bad behaviour.</w:t>
      </w:r>
      <w:r>
        <w:rPr>
          <w:rStyle w:val="eop"/>
          <w:rFonts w:ascii="Calibri" w:hAnsi="Calibri" w:cs="Calibri"/>
        </w:rPr>
        <w:t xml:space="preserve"> </w:t>
      </w:r>
      <w:r w:rsidRPr="00B5620C">
        <w:rPr>
          <w:rStyle w:val="eop"/>
          <w:rFonts w:ascii="Calibri" w:hAnsi="Calibri" w:cs="Calibri"/>
        </w:rPr>
        <w:t xml:space="preserve">To ensure that either the client &amp; practitioner are protected during treatment, the practitioner must always obtain the client's permission before touching them and must make sure the client is aware of this and what will happen throughout the treatment </w:t>
      </w:r>
      <w:r w:rsidR="00775052">
        <w:rPr>
          <w:rStyle w:val="eop"/>
          <w:rFonts w:ascii="Calibri" w:hAnsi="Calibri" w:cs="Calibri"/>
        </w:rPr>
        <w:t>for</w:t>
      </w:r>
      <w:r w:rsidRPr="00B5620C">
        <w:rPr>
          <w:rStyle w:val="eop"/>
          <w:rFonts w:ascii="Calibri" w:hAnsi="Calibri" w:cs="Calibri"/>
        </w:rPr>
        <w:t xml:space="preserve"> insurance purposes.</w:t>
      </w:r>
      <w:r>
        <w:rPr>
          <w:rStyle w:val="eop"/>
          <w:rFonts w:ascii="Calibri" w:hAnsi="Calibri" w:cs="Calibri"/>
        </w:rPr>
        <w:t xml:space="preserve"> </w:t>
      </w:r>
      <w:r w:rsidRPr="00B5620C">
        <w:rPr>
          <w:rStyle w:val="eop"/>
          <w:rFonts w:ascii="Calibri" w:hAnsi="Calibri" w:cs="Calibri"/>
        </w:rPr>
        <w:t>The practitioner's safety is also vital, including proper posture and wrist compression</w:t>
      </w:r>
      <w:r w:rsidR="003E6ABF">
        <w:rPr>
          <w:rStyle w:val="eop"/>
          <w:rFonts w:ascii="Calibri" w:hAnsi="Calibri" w:cs="Calibri"/>
        </w:rPr>
        <w:t xml:space="preserve"> (</w:t>
      </w:r>
      <w:r w:rsidR="003E6ABF" w:rsidRPr="001F58BE">
        <w:rPr>
          <w:lang w:val="en-US"/>
        </w:rPr>
        <w:t>Calenda, 2006</w:t>
      </w:r>
      <w:r w:rsidR="003E6ABF">
        <w:rPr>
          <w:lang w:val="en-US"/>
        </w:rPr>
        <w:t>)</w:t>
      </w:r>
      <w:r w:rsidRPr="00B5620C">
        <w:rPr>
          <w:rStyle w:val="eop"/>
          <w:rFonts w:ascii="Calibri" w:hAnsi="Calibri" w:cs="Calibri"/>
        </w:rPr>
        <w:t>.</w:t>
      </w:r>
      <w:r>
        <w:rPr>
          <w:rStyle w:val="eop"/>
          <w:rFonts w:ascii="Calibri" w:hAnsi="Calibri" w:cs="Calibri"/>
        </w:rPr>
        <w:t xml:space="preserve"> </w:t>
      </w:r>
      <w:r w:rsidRPr="00B5620C">
        <w:rPr>
          <w:rStyle w:val="eop"/>
          <w:rFonts w:ascii="Calibri" w:hAnsi="Calibri" w:cs="Calibri"/>
        </w:rPr>
        <w:t xml:space="preserve">A practitioner's career could be harmed if one or both of these assumptions is inaccurate, leading to increased pain and damage to joints over </w:t>
      </w:r>
      <w:r w:rsidRPr="00B5620C">
        <w:rPr>
          <w:rStyle w:val="eop"/>
          <w:rFonts w:ascii="Calibri" w:hAnsi="Calibri" w:cs="Calibri"/>
        </w:rPr>
        <w:lastRenderedPageBreak/>
        <w:t>time.</w:t>
      </w:r>
      <w:r>
        <w:rPr>
          <w:rStyle w:val="eop"/>
          <w:rFonts w:ascii="Calibri" w:hAnsi="Calibri" w:cs="Calibri"/>
        </w:rPr>
        <w:t xml:space="preserve"> </w:t>
      </w:r>
      <w:r w:rsidRPr="00B5620C">
        <w:rPr>
          <w:rStyle w:val="eop"/>
          <w:rFonts w:ascii="Calibri" w:hAnsi="Calibri" w:cs="Calibri"/>
        </w:rPr>
        <w:t xml:space="preserve">To avoid this, the practitioner should use the proper table height and </w:t>
      </w:r>
      <w:r w:rsidR="00775052">
        <w:rPr>
          <w:rStyle w:val="eop"/>
          <w:rFonts w:ascii="Calibri" w:hAnsi="Calibri" w:cs="Calibri"/>
        </w:rPr>
        <w:t>footwear</w:t>
      </w:r>
      <w:r w:rsidRPr="00B5620C">
        <w:rPr>
          <w:rStyle w:val="eop"/>
          <w:rFonts w:ascii="Calibri" w:hAnsi="Calibri" w:cs="Calibri"/>
        </w:rPr>
        <w:t xml:space="preserve"> to improve their posture. They should also use precise hand movements to avoid compressing their wrists.</w:t>
      </w:r>
    </w:p>
    <w:p w14:paraId="3F4A4A8B" w14:textId="4D266C8D" w:rsidR="008C6939" w:rsidRDefault="00B5620C" w:rsidP="00B5620C">
      <w:pPr>
        <w:pStyle w:val="paragraph"/>
        <w:spacing w:after="0"/>
        <w:jc w:val="both"/>
        <w:textAlignment w:val="baseline"/>
        <w:rPr>
          <w:rStyle w:val="eop"/>
          <w:rFonts w:ascii="Calibri" w:hAnsi="Calibri" w:cs="Calibri"/>
        </w:rPr>
      </w:pPr>
      <w:r w:rsidRPr="00B5620C">
        <w:rPr>
          <w:rStyle w:val="eop"/>
          <w:rFonts w:ascii="Calibri" w:hAnsi="Calibri" w:cs="Calibri"/>
        </w:rPr>
        <w:t>When working in the industry on their own, such as on a residential call and even in their chambers at their treatment centre, the most critical aspect of safety a professional should adhere to that's their safety</w:t>
      </w:r>
      <w:r w:rsidR="00796E83">
        <w:rPr>
          <w:rStyle w:val="eop"/>
          <w:rFonts w:ascii="Calibri" w:hAnsi="Calibri" w:cs="Calibri"/>
        </w:rPr>
        <w:t xml:space="preserve"> (</w:t>
      </w:r>
      <w:r w:rsidR="00796E83" w:rsidRPr="001F58BE">
        <w:rPr>
          <w:lang w:val="en-US"/>
        </w:rPr>
        <w:t>Kaye</w:t>
      </w:r>
      <w:r w:rsidR="00454922">
        <w:rPr>
          <w:lang w:val="en-US"/>
        </w:rPr>
        <w:t xml:space="preserve"> et al</w:t>
      </w:r>
      <w:r w:rsidR="00796E83" w:rsidRPr="001F58BE">
        <w:rPr>
          <w:lang w:val="en-US"/>
        </w:rPr>
        <w:t>, 2008.</w:t>
      </w:r>
      <w:r w:rsidR="00796E83">
        <w:rPr>
          <w:lang w:val="en-US"/>
        </w:rPr>
        <w:t>)</w:t>
      </w:r>
      <w:r w:rsidRPr="00B5620C">
        <w:rPr>
          <w:rStyle w:val="eop"/>
          <w:rFonts w:ascii="Calibri" w:hAnsi="Calibri" w:cs="Calibri"/>
        </w:rPr>
        <w:t>.</w:t>
      </w:r>
      <w:r>
        <w:rPr>
          <w:rStyle w:val="eop"/>
          <w:rFonts w:ascii="Calibri" w:hAnsi="Calibri" w:cs="Calibri"/>
        </w:rPr>
        <w:t xml:space="preserve"> </w:t>
      </w:r>
      <w:r w:rsidRPr="00B5620C">
        <w:rPr>
          <w:rStyle w:val="eop"/>
          <w:rFonts w:ascii="Calibri" w:hAnsi="Calibri" w:cs="Calibri"/>
        </w:rPr>
        <w:t>You should only make home calls if you are confident that the person, you're talking to has a personal number that you can reach them at. You should also have a family member or co-worker call you after the appointment to ensure that the person you're talking to is fine and safe</w:t>
      </w:r>
      <w:r w:rsidR="009C1FC2">
        <w:rPr>
          <w:rStyle w:val="eop"/>
          <w:rFonts w:ascii="Calibri" w:hAnsi="Calibri" w:cs="Calibri"/>
        </w:rPr>
        <w:t xml:space="preserve"> (</w:t>
      </w:r>
      <w:r w:rsidR="009C1FC2" w:rsidRPr="001F58BE">
        <w:rPr>
          <w:lang w:val="en-US"/>
        </w:rPr>
        <w:t>Bauer</w:t>
      </w:r>
      <w:r w:rsidR="00E27908">
        <w:rPr>
          <w:lang w:val="en-US"/>
        </w:rPr>
        <w:t xml:space="preserve"> et al</w:t>
      </w:r>
      <w:r w:rsidR="009C1FC2" w:rsidRPr="001F58BE">
        <w:rPr>
          <w:lang w:val="en-US"/>
        </w:rPr>
        <w:t>, 2010</w:t>
      </w:r>
      <w:r w:rsidR="009C1FC2">
        <w:rPr>
          <w:lang w:val="en-US"/>
        </w:rPr>
        <w:t>)</w:t>
      </w:r>
      <w:r w:rsidRPr="00B5620C">
        <w:rPr>
          <w:rStyle w:val="eop"/>
          <w:rFonts w:ascii="Calibri" w:hAnsi="Calibri" w:cs="Calibri"/>
        </w:rPr>
        <w:t>.</w:t>
      </w:r>
      <w:r>
        <w:rPr>
          <w:rStyle w:val="eop"/>
          <w:rFonts w:ascii="Calibri" w:hAnsi="Calibri" w:cs="Calibri"/>
        </w:rPr>
        <w:t xml:space="preserve"> </w:t>
      </w:r>
      <w:r w:rsidRPr="00B5620C">
        <w:rPr>
          <w:rStyle w:val="eop"/>
          <w:rFonts w:ascii="Calibri" w:hAnsi="Calibri" w:cs="Calibri"/>
        </w:rPr>
        <w:t>Getting a new consumer after that a residential contact necessitates constantly following the requirements of asking for a residential contact number and insisting on calling the day before treatment to determine if they would wish to get treatment</w:t>
      </w:r>
      <w:r w:rsidR="001F7FB2">
        <w:rPr>
          <w:rStyle w:val="eop"/>
          <w:rFonts w:ascii="Calibri" w:hAnsi="Calibri" w:cs="Calibri"/>
        </w:rPr>
        <w:t xml:space="preserve"> (</w:t>
      </w:r>
      <w:r w:rsidR="001F7FB2" w:rsidRPr="001F58BE">
        <w:rPr>
          <w:lang w:val="en-US"/>
        </w:rPr>
        <w:t>Field, 2002</w:t>
      </w:r>
      <w:r w:rsidR="001F7FB2">
        <w:rPr>
          <w:lang w:val="en-US"/>
        </w:rPr>
        <w:t>)</w:t>
      </w:r>
      <w:r w:rsidRPr="00B5620C">
        <w:rPr>
          <w:rStyle w:val="eop"/>
          <w:rFonts w:ascii="Calibri" w:hAnsi="Calibri" w:cs="Calibri"/>
        </w:rPr>
        <w:t>.</w:t>
      </w:r>
      <w:r w:rsidR="008C6939">
        <w:rPr>
          <w:rStyle w:val="eop"/>
          <w:rFonts w:ascii="Calibri" w:hAnsi="Calibri" w:cs="Calibri"/>
        </w:rPr>
        <w:t> </w:t>
      </w:r>
    </w:p>
    <w:p w14:paraId="6B0BA74B" w14:textId="77777777" w:rsidR="00775052" w:rsidRPr="00B5620C" w:rsidRDefault="00775052" w:rsidP="00B5620C">
      <w:pPr>
        <w:pStyle w:val="paragraph"/>
        <w:spacing w:after="0"/>
        <w:jc w:val="both"/>
        <w:textAlignment w:val="baseline"/>
        <w:rPr>
          <w:rFonts w:ascii="Calibri" w:hAnsi="Calibri" w:cs="Calibri"/>
        </w:rPr>
      </w:pPr>
    </w:p>
    <w:p w14:paraId="201A96EE" w14:textId="012A62C9" w:rsidR="008C6939" w:rsidRDefault="008C6939" w:rsidP="008C6939">
      <w:pPr>
        <w:pStyle w:val="Heading1"/>
        <w:rPr>
          <w:rFonts w:ascii="Segoe UI" w:hAnsi="Segoe UI" w:cs="Segoe UI"/>
          <w:sz w:val="18"/>
          <w:szCs w:val="18"/>
        </w:rPr>
      </w:pPr>
      <w:bookmarkStart w:id="4" w:name="_Toc97305608"/>
      <w:r>
        <w:rPr>
          <w:rStyle w:val="normaltextrun"/>
          <w:rFonts w:ascii="Calibri" w:hAnsi="Calibri" w:cs="Calibri"/>
          <w:b/>
          <w:bCs/>
        </w:rPr>
        <w:t xml:space="preserve">Drawbacks of </w:t>
      </w:r>
      <w:r w:rsidR="00013AA5">
        <w:rPr>
          <w:rStyle w:val="normaltextrun"/>
          <w:rFonts w:ascii="Calibri" w:hAnsi="Calibri" w:cs="Calibri"/>
          <w:b/>
          <w:bCs/>
        </w:rPr>
        <w:t>Massage Therapy</w:t>
      </w:r>
      <w:bookmarkEnd w:id="4"/>
      <w:r>
        <w:rPr>
          <w:rStyle w:val="eop"/>
          <w:rFonts w:ascii="Calibri" w:hAnsi="Calibri" w:cs="Calibri"/>
        </w:rPr>
        <w:t> </w:t>
      </w:r>
    </w:p>
    <w:p w14:paraId="6D9DC4C6" w14:textId="7A7C6F71" w:rsidR="008C6939" w:rsidRDefault="00CB7556" w:rsidP="00CB7556">
      <w:pPr>
        <w:pStyle w:val="paragraph"/>
        <w:spacing w:after="0"/>
        <w:jc w:val="both"/>
        <w:textAlignment w:val="baseline"/>
        <w:rPr>
          <w:rStyle w:val="eop"/>
          <w:rFonts w:ascii="Calibri" w:hAnsi="Calibri" w:cs="Calibri"/>
        </w:rPr>
      </w:pPr>
      <w:r w:rsidRPr="00CB7556">
        <w:rPr>
          <w:rStyle w:val="normaltextrun"/>
          <w:rFonts w:ascii="Calibri" w:hAnsi="Calibri" w:cs="Calibri"/>
        </w:rPr>
        <w:t>Clients with unrealistic expectations may come into your facility expecting you to solve all of their problems.</w:t>
      </w:r>
      <w:r>
        <w:rPr>
          <w:rStyle w:val="normaltextrun"/>
          <w:rFonts w:ascii="Calibri" w:hAnsi="Calibri" w:cs="Calibri"/>
        </w:rPr>
        <w:t xml:space="preserve"> </w:t>
      </w:r>
      <w:r w:rsidRPr="00CB7556">
        <w:rPr>
          <w:rStyle w:val="normaltextrun"/>
          <w:rFonts w:ascii="Calibri" w:hAnsi="Calibri" w:cs="Calibri"/>
        </w:rPr>
        <w:t>As a result, you'll be at an advantage because you can't permanently alleviate their suffering</w:t>
      </w:r>
      <w:r w:rsidR="00193D36">
        <w:rPr>
          <w:rStyle w:val="normaltextrun"/>
          <w:rFonts w:ascii="Calibri" w:hAnsi="Calibri" w:cs="Calibri"/>
        </w:rPr>
        <w:t xml:space="preserve"> (</w:t>
      </w:r>
      <w:r w:rsidR="00193D36" w:rsidRPr="001F58BE">
        <w:rPr>
          <w:lang w:val="en-US"/>
        </w:rPr>
        <w:t>Willison, 2006</w:t>
      </w:r>
      <w:r w:rsidR="00193D36">
        <w:rPr>
          <w:lang w:val="en-US"/>
        </w:rPr>
        <w:t>)</w:t>
      </w:r>
      <w:r w:rsidRPr="00CB7556">
        <w:rPr>
          <w:rStyle w:val="normaltextrun"/>
          <w:rFonts w:ascii="Calibri" w:hAnsi="Calibri" w:cs="Calibri"/>
        </w:rPr>
        <w:t>.</w:t>
      </w:r>
      <w:r>
        <w:rPr>
          <w:rStyle w:val="normaltextrun"/>
          <w:rFonts w:ascii="Calibri" w:hAnsi="Calibri" w:cs="Calibri"/>
        </w:rPr>
        <w:t xml:space="preserve"> </w:t>
      </w:r>
      <w:r w:rsidRPr="00CB7556">
        <w:rPr>
          <w:rStyle w:val="normaltextrun"/>
          <w:rFonts w:ascii="Calibri" w:hAnsi="Calibri" w:cs="Calibri"/>
        </w:rPr>
        <w:t>Explain to them how massage treatment works and how they can benefit from it.</w:t>
      </w:r>
      <w:r>
        <w:rPr>
          <w:rStyle w:val="normaltextrun"/>
          <w:rFonts w:ascii="Calibri" w:hAnsi="Calibri" w:cs="Calibri"/>
        </w:rPr>
        <w:t xml:space="preserve"> </w:t>
      </w:r>
      <w:r w:rsidRPr="00CB7556">
        <w:rPr>
          <w:rStyle w:val="normaltextrun"/>
          <w:rFonts w:ascii="Calibri" w:hAnsi="Calibri" w:cs="Calibri"/>
        </w:rPr>
        <w:t>Occasionally, you'll have to engage with dissatisfied or belligerent customers.</w:t>
      </w:r>
      <w:r>
        <w:rPr>
          <w:rStyle w:val="normaltextrun"/>
          <w:rFonts w:ascii="Calibri" w:hAnsi="Calibri" w:cs="Calibri"/>
        </w:rPr>
        <w:t xml:space="preserve"> </w:t>
      </w:r>
      <w:r w:rsidRPr="00CB7556">
        <w:rPr>
          <w:rStyle w:val="normaltextrun"/>
          <w:rFonts w:ascii="Calibri" w:hAnsi="Calibri" w:cs="Calibri"/>
        </w:rPr>
        <w:t>Even though these customers can be difficult to please, you should never lose your cool and focus on doing your finest work</w:t>
      </w:r>
      <w:r w:rsidR="00E24B91">
        <w:rPr>
          <w:rStyle w:val="normaltextrun"/>
          <w:rFonts w:ascii="Calibri" w:hAnsi="Calibri" w:cs="Calibri"/>
        </w:rPr>
        <w:t xml:space="preserve"> (</w:t>
      </w:r>
      <w:r w:rsidR="00E24B91" w:rsidRPr="001F58BE">
        <w:rPr>
          <w:lang w:val="en-US"/>
        </w:rPr>
        <w:t xml:space="preserve">Priscilla and </w:t>
      </w:r>
      <w:proofErr w:type="spellStart"/>
      <w:r w:rsidR="00E24B91" w:rsidRPr="001F58BE">
        <w:rPr>
          <w:lang w:val="en-US"/>
        </w:rPr>
        <w:t>Santha</w:t>
      </w:r>
      <w:proofErr w:type="spellEnd"/>
      <w:r w:rsidR="00E24B91" w:rsidRPr="001F58BE">
        <w:rPr>
          <w:lang w:val="en-US"/>
        </w:rPr>
        <w:t>, 2014</w:t>
      </w:r>
      <w:r w:rsidR="00E24B91">
        <w:rPr>
          <w:lang w:val="en-US"/>
        </w:rPr>
        <w:t>)</w:t>
      </w:r>
      <w:r w:rsidRPr="00CB7556">
        <w:rPr>
          <w:rStyle w:val="normaltextrun"/>
          <w:rFonts w:ascii="Calibri" w:hAnsi="Calibri" w:cs="Calibri"/>
        </w:rPr>
        <w:t>.</w:t>
      </w:r>
      <w:r>
        <w:rPr>
          <w:rStyle w:val="normaltextrun"/>
          <w:rFonts w:ascii="Calibri" w:hAnsi="Calibri" w:cs="Calibri"/>
        </w:rPr>
        <w:t xml:space="preserve"> </w:t>
      </w:r>
      <w:r w:rsidRPr="00CB7556">
        <w:rPr>
          <w:rStyle w:val="normaltextrun"/>
          <w:rFonts w:ascii="Calibri" w:hAnsi="Calibri" w:cs="Calibri"/>
        </w:rPr>
        <w:t>The fact that you'd be performing some of the same actions over and over is another something to keep in mind.</w:t>
      </w:r>
      <w:r>
        <w:rPr>
          <w:rStyle w:val="normaltextrun"/>
          <w:rFonts w:ascii="Calibri" w:hAnsi="Calibri" w:cs="Calibri"/>
        </w:rPr>
        <w:t xml:space="preserve"> </w:t>
      </w:r>
      <w:r w:rsidRPr="00CB7556">
        <w:rPr>
          <w:rStyle w:val="normaltextrun"/>
          <w:rFonts w:ascii="Calibri" w:hAnsi="Calibri" w:cs="Calibri"/>
        </w:rPr>
        <w:t>There is a risk of injury or exhaustion if you do not take precautions.</w:t>
      </w:r>
      <w:r>
        <w:rPr>
          <w:rStyle w:val="normaltextrun"/>
          <w:rFonts w:ascii="Calibri" w:hAnsi="Calibri" w:cs="Calibri"/>
        </w:rPr>
        <w:t xml:space="preserve"> </w:t>
      </w:r>
      <w:r w:rsidRPr="00CB7556">
        <w:rPr>
          <w:rStyle w:val="normaltextrun"/>
          <w:rFonts w:ascii="Calibri" w:hAnsi="Calibri" w:cs="Calibri"/>
        </w:rPr>
        <w:t>Don't schedule too many sessions in a short period, and take some time to relax between customers.</w:t>
      </w:r>
      <w:r>
        <w:rPr>
          <w:rStyle w:val="normaltextrun"/>
          <w:rFonts w:ascii="Calibri" w:hAnsi="Calibri" w:cs="Calibri"/>
        </w:rPr>
        <w:t xml:space="preserve"> </w:t>
      </w:r>
      <w:r w:rsidRPr="00CB7556">
        <w:rPr>
          <w:rStyle w:val="normaltextrun"/>
          <w:rFonts w:ascii="Calibri" w:hAnsi="Calibri" w:cs="Calibri"/>
        </w:rPr>
        <w:t>Standing for long periods every day is another downside to this occupation</w:t>
      </w:r>
      <w:r w:rsidR="007C1CAA">
        <w:rPr>
          <w:rStyle w:val="normaltextrun"/>
          <w:rFonts w:ascii="Calibri" w:hAnsi="Calibri" w:cs="Calibri"/>
        </w:rPr>
        <w:t xml:space="preserve"> (</w:t>
      </w:r>
      <w:r w:rsidR="007C1CAA" w:rsidRPr="00071D4F">
        <w:rPr>
          <w:lang w:val="en-US"/>
        </w:rPr>
        <w:t>Kulkarni</w:t>
      </w:r>
      <w:r w:rsidR="005058E5">
        <w:rPr>
          <w:lang w:val="en-US"/>
        </w:rPr>
        <w:t xml:space="preserve"> et al</w:t>
      </w:r>
      <w:r w:rsidR="007C1CAA" w:rsidRPr="00071D4F">
        <w:rPr>
          <w:lang w:val="en-US"/>
        </w:rPr>
        <w:t>, 2010</w:t>
      </w:r>
      <w:r w:rsidR="007C1CAA">
        <w:rPr>
          <w:lang w:val="en-US"/>
        </w:rPr>
        <w:t>)</w:t>
      </w:r>
      <w:r w:rsidRPr="00CB7556">
        <w:rPr>
          <w:rStyle w:val="normaltextrun"/>
          <w:rFonts w:ascii="Calibri" w:hAnsi="Calibri" w:cs="Calibri"/>
        </w:rPr>
        <w:t>.</w:t>
      </w:r>
      <w:r>
        <w:rPr>
          <w:rStyle w:val="normaltextrun"/>
          <w:rFonts w:ascii="Calibri" w:hAnsi="Calibri" w:cs="Calibri"/>
        </w:rPr>
        <w:t xml:space="preserve"> </w:t>
      </w:r>
      <w:r w:rsidRPr="00CB7556">
        <w:rPr>
          <w:rStyle w:val="normaltextrun"/>
          <w:rFonts w:ascii="Calibri" w:hAnsi="Calibri" w:cs="Calibri"/>
        </w:rPr>
        <w:t>Most of the time, you'll be standing for the majority of the massages you'll be performing.</w:t>
      </w:r>
      <w:r>
        <w:rPr>
          <w:rStyle w:val="normaltextrun"/>
          <w:rFonts w:ascii="Calibri" w:hAnsi="Calibri" w:cs="Calibri"/>
        </w:rPr>
        <w:t xml:space="preserve"> </w:t>
      </w:r>
      <w:r w:rsidRPr="00CB7556">
        <w:rPr>
          <w:rStyle w:val="normaltextrun"/>
          <w:rFonts w:ascii="Calibri" w:hAnsi="Calibri" w:cs="Calibri"/>
        </w:rPr>
        <w:t>To avoid injury or burnout, it is important to remember to take care of oneself as well.</w:t>
      </w:r>
      <w:r w:rsidR="008C6939">
        <w:rPr>
          <w:rStyle w:val="eop"/>
          <w:rFonts w:ascii="Calibri" w:hAnsi="Calibri" w:cs="Calibri"/>
        </w:rPr>
        <w:t> </w:t>
      </w:r>
    </w:p>
    <w:p w14:paraId="12CC44A7" w14:textId="77777777" w:rsidR="00C44645" w:rsidRPr="00CB7556" w:rsidRDefault="00C44645" w:rsidP="00CB7556">
      <w:pPr>
        <w:pStyle w:val="paragraph"/>
        <w:spacing w:after="0"/>
        <w:jc w:val="both"/>
        <w:textAlignment w:val="baseline"/>
        <w:rPr>
          <w:rFonts w:ascii="Calibri" w:hAnsi="Calibri" w:cs="Calibri"/>
        </w:rPr>
      </w:pPr>
    </w:p>
    <w:p w14:paraId="3DCD36B4" w14:textId="04B87D4C" w:rsidR="00CB7556" w:rsidRPr="00CB7556" w:rsidRDefault="008C6939" w:rsidP="00CB7556">
      <w:pPr>
        <w:pStyle w:val="Heading1"/>
        <w:rPr>
          <w:rFonts w:ascii="Calibri" w:hAnsi="Calibri" w:cs="Calibri"/>
        </w:rPr>
      </w:pPr>
      <w:bookmarkStart w:id="5" w:name="_Toc97305609"/>
      <w:r>
        <w:rPr>
          <w:rStyle w:val="normaltextrun"/>
          <w:rFonts w:ascii="Calibri" w:hAnsi="Calibri" w:cs="Calibri"/>
          <w:b/>
          <w:bCs/>
        </w:rPr>
        <w:t>Conclusion</w:t>
      </w:r>
      <w:bookmarkEnd w:id="5"/>
      <w:r>
        <w:rPr>
          <w:rStyle w:val="eop"/>
          <w:rFonts w:ascii="Calibri" w:hAnsi="Calibri" w:cs="Calibri"/>
        </w:rPr>
        <w:t> </w:t>
      </w:r>
    </w:p>
    <w:p w14:paraId="4941994E" w14:textId="07825327" w:rsidR="008C6939" w:rsidRPr="00CB7556" w:rsidRDefault="00CB7556" w:rsidP="00CB7556">
      <w:pPr>
        <w:jc w:val="both"/>
        <w:rPr>
          <w:rFonts w:ascii="Calibri" w:eastAsia="Times New Roman" w:hAnsi="Calibri" w:cs="Calibri"/>
          <w:sz w:val="24"/>
          <w:szCs w:val="24"/>
        </w:rPr>
      </w:pPr>
      <w:r w:rsidRPr="00CB7556">
        <w:rPr>
          <w:rStyle w:val="normaltextrun"/>
          <w:rFonts w:ascii="Calibri" w:eastAsia="Times New Roman" w:hAnsi="Calibri" w:cs="Calibri"/>
          <w:sz w:val="24"/>
          <w:szCs w:val="24"/>
        </w:rPr>
        <w:t>Relaxation and well-being can be achieved through massage, which is the manipulation of</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muscles and ligaments on the superficial layers of the body.</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In order to provide a massage, pressure is applied to the body and movements are manipulated.</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Targeted tissues include the skeletal and connective tissues of the body, as well as the lymphatic vessels and the organs of the digestive tract.</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More than eighty different massage methods are officially recognised, and the most commonly mentioned reasons for making massage therapy available to patients are the high demand from them and their belief in its clinical efficacy.</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Pain and discomfort can be relieved by rubbing the affected area of the body.</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Most kinds of massage may have been inspired by this inclination.</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 xml:space="preserve">The sensory experience was the first to be created, and it is vital to our development </w:t>
      </w:r>
      <w:r w:rsidRPr="00CB7556">
        <w:rPr>
          <w:rStyle w:val="normaltextrun"/>
          <w:rFonts w:ascii="Calibri" w:eastAsia="Times New Roman" w:hAnsi="Calibri" w:cs="Calibri"/>
          <w:sz w:val="24"/>
          <w:szCs w:val="24"/>
        </w:rPr>
        <w:lastRenderedPageBreak/>
        <w:t>as human beings.</w:t>
      </w:r>
      <w:r>
        <w:rPr>
          <w:rStyle w:val="normaltextrun"/>
          <w:rFonts w:ascii="Calibri" w:eastAsia="Times New Roman" w:hAnsi="Calibri" w:cs="Calibri"/>
          <w:sz w:val="24"/>
          <w:szCs w:val="24"/>
        </w:rPr>
        <w:t xml:space="preserve"> </w:t>
      </w:r>
      <w:r w:rsidRPr="00CB7556">
        <w:rPr>
          <w:rStyle w:val="normaltextrun"/>
          <w:rFonts w:ascii="Calibri" w:eastAsia="Times New Roman" w:hAnsi="Calibri" w:cs="Calibri"/>
          <w:sz w:val="24"/>
          <w:szCs w:val="24"/>
        </w:rPr>
        <w:t>Reflexology will be used to both excite and relax the body, depending on the intention.</w:t>
      </w:r>
    </w:p>
    <w:p w14:paraId="48BCE733" w14:textId="77777777" w:rsidR="00F925D7" w:rsidRPr="00F925D7" w:rsidRDefault="00F925D7" w:rsidP="00F925D7"/>
    <w:p w14:paraId="792D4FBA" w14:textId="44DDF7D4" w:rsidR="008C6939" w:rsidRPr="00071D4F" w:rsidRDefault="00133859" w:rsidP="00071D4F">
      <w:pPr>
        <w:pStyle w:val="Heading1"/>
        <w:rPr>
          <w:b/>
        </w:rPr>
      </w:pPr>
      <w:bookmarkStart w:id="6" w:name="_Toc97305610"/>
      <w:r w:rsidRPr="008C6939">
        <w:rPr>
          <w:b/>
        </w:rPr>
        <w:t>References</w:t>
      </w:r>
      <w:bookmarkEnd w:id="6"/>
    </w:p>
    <w:p w14:paraId="16A392EC"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Bauer, B.A., Cutshall, S.M., Wentworth, L.J., Engen, D., Messner, P.K., Wood, C.M., Brekke, K.M., Kelly, R.F. and Sundt III, T.M., 2010. Effect of massage therapy on pain, anxiety, and tension after cardiac surgery: a randomized study. </w:t>
      </w:r>
      <w:r w:rsidRPr="001F58BE">
        <w:rPr>
          <w:rFonts w:ascii="Times New Roman" w:eastAsia="Times New Roman" w:hAnsi="Times New Roman" w:cs="Times New Roman"/>
          <w:i/>
          <w:iCs/>
          <w:sz w:val="24"/>
          <w:szCs w:val="24"/>
          <w:lang w:val="en-US"/>
        </w:rPr>
        <w:t>Complementary therapies in clinical practice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16</w:t>
      </w:r>
      <w:r w:rsidRPr="001F58BE">
        <w:rPr>
          <w:rFonts w:ascii="Times New Roman" w:eastAsia="Times New Roman" w:hAnsi="Times New Roman" w:cs="Times New Roman"/>
          <w:sz w:val="24"/>
          <w:szCs w:val="24"/>
          <w:lang w:val="en-US"/>
        </w:rPr>
        <w:t>(2), pp.70-75.</w:t>
      </w:r>
    </w:p>
    <w:p w14:paraId="1C481B83"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Calenda, E., 2006. Massage therapy for cancer pain. </w:t>
      </w:r>
      <w:r w:rsidRPr="001F58BE">
        <w:rPr>
          <w:rFonts w:ascii="Times New Roman" w:eastAsia="Times New Roman" w:hAnsi="Times New Roman" w:cs="Times New Roman"/>
          <w:i/>
          <w:iCs/>
          <w:sz w:val="24"/>
          <w:szCs w:val="24"/>
          <w:lang w:val="en-US"/>
        </w:rPr>
        <w:t>Current pain and headache reports</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10</w:t>
      </w:r>
      <w:r w:rsidRPr="001F58BE">
        <w:rPr>
          <w:rFonts w:ascii="Times New Roman" w:eastAsia="Times New Roman" w:hAnsi="Times New Roman" w:cs="Times New Roman"/>
          <w:sz w:val="24"/>
          <w:szCs w:val="24"/>
          <w:lang w:val="en-US"/>
        </w:rPr>
        <w:t>(4), pp.270-274.</w:t>
      </w:r>
    </w:p>
    <w:p w14:paraId="155437C6"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Field, T., 2002, December. Preterm infant massage therapy studies: an American approach. In </w:t>
      </w:r>
      <w:r w:rsidRPr="001F58BE">
        <w:rPr>
          <w:rFonts w:ascii="Times New Roman" w:eastAsia="Times New Roman" w:hAnsi="Times New Roman" w:cs="Times New Roman"/>
          <w:i/>
          <w:iCs/>
          <w:sz w:val="24"/>
          <w:szCs w:val="24"/>
          <w:lang w:val="en-US"/>
        </w:rPr>
        <w:t>Seminars in neonatology</w:t>
      </w:r>
      <w:r w:rsidRPr="001F58BE">
        <w:rPr>
          <w:rFonts w:ascii="Times New Roman" w:eastAsia="Times New Roman" w:hAnsi="Times New Roman" w:cs="Times New Roman"/>
          <w:sz w:val="24"/>
          <w:szCs w:val="24"/>
          <w:lang w:val="en-US"/>
        </w:rPr>
        <w:t xml:space="preserve"> (Vol. 7, No. 6, pp. 487-494). WB Saunders.</w:t>
      </w:r>
    </w:p>
    <w:p w14:paraId="5AEC6FD5"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Field, T., 2002. Massage therapy. </w:t>
      </w:r>
      <w:r w:rsidRPr="001F58BE">
        <w:rPr>
          <w:rFonts w:ascii="Times New Roman" w:eastAsia="Times New Roman" w:hAnsi="Times New Roman" w:cs="Times New Roman"/>
          <w:i/>
          <w:iCs/>
          <w:sz w:val="24"/>
          <w:szCs w:val="24"/>
          <w:lang w:val="en-US"/>
        </w:rPr>
        <w:t>Medical Clinics</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86</w:t>
      </w:r>
      <w:r w:rsidRPr="001F58BE">
        <w:rPr>
          <w:rFonts w:ascii="Times New Roman" w:eastAsia="Times New Roman" w:hAnsi="Times New Roman" w:cs="Times New Roman"/>
          <w:sz w:val="24"/>
          <w:szCs w:val="24"/>
          <w:lang w:val="en-US"/>
        </w:rPr>
        <w:t>(1), pp.163-171.</w:t>
      </w:r>
    </w:p>
    <w:p w14:paraId="3B8B3477"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proofErr w:type="spellStart"/>
      <w:r w:rsidRPr="001F58BE">
        <w:rPr>
          <w:rFonts w:ascii="Times New Roman" w:eastAsia="Times New Roman" w:hAnsi="Times New Roman" w:cs="Times New Roman"/>
          <w:sz w:val="24"/>
          <w:szCs w:val="24"/>
          <w:lang w:val="en-US"/>
        </w:rPr>
        <w:t>Hentschel</w:t>
      </w:r>
      <w:proofErr w:type="spellEnd"/>
      <w:r w:rsidRPr="001F58BE">
        <w:rPr>
          <w:rFonts w:ascii="Times New Roman" w:eastAsia="Times New Roman" w:hAnsi="Times New Roman" w:cs="Times New Roman"/>
          <w:sz w:val="24"/>
          <w:szCs w:val="24"/>
          <w:lang w:val="en-US"/>
        </w:rPr>
        <w:t xml:space="preserve">, H.D. and Schneider, J., 2004. The history of massage in the ways of life and healing in India. </w:t>
      </w:r>
      <w:r w:rsidRPr="001F58BE">
        <w:rPr>
          <w:rFonts w:ascii="Times New Roman" w:eastAsia="Times New Roman" w:hAnsi="Times New Roman" w:cs="Times New Roman"/>
          <w:i/>
          <w:iCs/>
          <w:sz w:val="24"/>
          <w:szCs w:val="24"/>
          <w:lang w:val="en-US"/>
        </w:rPr>
        <w:t xml:space="preserve">Wurzburger </w:t>
      </w:r>
      <w:proofErr w:type="spellStart"/>
      <w:r w:rsidRPr="001F58BE">
        <w:rPr>
          <w:rFonts w:ascii="Times New Roman" w:eastAsia="Times New Roman" w:hAnsi="Times New Roman" w:cs="Times New Roman"/>
          <w:i/>
          <w:iCs/>
          <w:sz w:val="24"/>
          <w:szCs w:val="24"/>
          <w:lang w:val="en-US"/>
        </w:rPr>
        <w:t>medizinhistorische</w:t>
      </w:r>
      <w:proofErr w:type="spellEnd"/>
      <w:r w:rsidRPr="001F58BE">
        <w:rPr>
          <w:rFonts w:ascii="Times New Roman" w:eastAsia="Times New Roman" w:hAnsi="Times New Roman" w:cs="Times New Roman"/>
          <w:i/>
          <w:iCs/>
          <w:sz w:val="24"/>
          <w:szCs w:val="24"/>
          <w:lang w:val="en-US"/>
        </w:rPr>
        <w:t xml:space="preserve"> </w:t>
      </w:r>
      <w:proofErr w:type="spellStart"/>
      <w:r w:rsidRPr="001F58BE">
        <w:rPr>
          <w:rFonts w:ascii="Times New Roman" w:eastAsia="Times New Roman" w:hAnsi="Times New Roman" w:cs="Times New Roman"/>
          <w:i/>
          <w:iCs/>
          <w:sz w:val="24"/>
          <w:szCs w:val="24"/>
          <w:lang w:val="en-US"/>
        </w:rPr>
        <w:t>Mitteilungen</w:t>
      </w:r>
      <w:proofErr w:type="spellEnd"/>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23</w:t>
      </w:r>
      <w:r w:rsidRPr="001F58BE">
        <w:rPr>
          <w:rFonts w:ascii="Times New Roman" w:eastAsia="Times New Roman" w:hAnsi="Times New Roman" w:cs="Times New Roman"/>
          <w:sz w:val="24"/>
          <w:szCs w:val="24"/>
          <w:lang w:val="en-US"/>
        </w:rPr>
        <w:t>, pp.179-203.</w:t>
      </w:r>
    </w:p>
    <w:p w14:paraId="66689D42"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Kaye, A.D., Kaye, A.J., </w:t>
      </w:r>
      <w:proofErr w:type="spellStart"/>
      <w:r w:rsidRPr="001F58BE">
        <w:rPr>
          <w:rFonts w:ascii="Times New Roman" w:eastAsia="Times New Roman" w:hAnsi="Times New Roman" w:cs="Times New Roman"/>
          <w:sz w:val="24"/>
          <w:szCs w:val="24"/>
          <w:lang w:val="en-US"/>
        </w:rPr>
        <w:t>Swinford</w:t>
      </w:r>
      <w:proofErr w:type="spellEnd"/>
      <w:r w:rsidRPr="001F58BE">
        <w:rPr>
          <w:rFonts w:ascii="Times New Roman" w:eastAsia="Times New Roman" w:hAnsi="Times New Roman" w:cs="Times New Roman"/>
          <w:sz w:val="24"/>
          <w:szCs w:val="24"/>
          <w:lang w:val="en-US"/>
        </w:rPr>
        <w:t xml:space="preserve">, J., Baluch, A., </w:t>
      </w:r>
      <w:proofErr w:type="spellStart"/>
      <w:r w:rsidRPr="001F58BE">
        <w:rPr>
          <w:rFonts w:ascii="Times New Roman" w:eastAsia="Times New Roman" w:hAnsi="Times New Roman" w:cs="Times New Roman"/>
          <w:sz w:val="24"/>
          <w:szCs w:val="24"/>
          <w:lang w:val="en-US"/>
        </w:rPr>
        <w:t>Bawcom</w:t>
      </w:r>
      <w:proofErr w:type="spellEnd"/>
      <w:r w:rsidRPr="001F58BE">
        <w:rPr>
          <w:rFonts w:ascii="Times New Roman" w:eastAsia="Times New Roman" w:hAnsi="Times New Roman" w:cs="Times New Roman"/>
          <w:sz w:val="24"/>
          <w:szCs w:val="24"/>
          <w:lang w:val="en-US"/>
        </w:rPr>
        <w:t xml:space="preserve">, B.A., Lambert, T.J. and Hoover, J.M., 2008. The effect of deep-tissue massage therapy on blood pressure and heart rate. </w:t>
      </w:r>
      <w:r w:rsidRPr="001F58BE">
        <w:rPr>
          <w:rFonts w:ascii="Times New Roman" w:eastAsia="Times New Roman" w:hAnsi="Times New Roman" w:cs="Times New Roman"/>
          <w:i/>
          <w:iCs/>
          <w:sz w:val="24"/>
          <w:szCs w:val="24"/>
          <w:lang w:val="en-US"/>
        </w:rPr>
        <w:t>The Journal of alternative and complementary medicine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14</w:t>
      </w:r>
      <w:r w:rsidRPr="001F58BE">
        <w:rPr>
          <w:rFonts w:ascii="Times New Roman" w:eastAsia="Times New Roman" w:hAnsi="Times New Roman" w:cs="Times New Roman"/>
          <w:sz w:val="24"/>
          <w:szCs w:val="24"/>
          <w:lang w:val="en-US"/>
        </w:rPr>
        <w:t>(2), pp.125-128.</w:t>
      </w:r>
    </w:p>
    <w:p w14:paraId="5665D99F" w14:textId="77777777" w:rsidR="000F630E" w:rsidRPr="00071D4F"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071D4F">
        <w:rPr>
          <w:rFonts w:ascii="Times New Roman" w:eastAsia="Times New Roman" w:hAnsi="Times New Roman" w:cs="Times New Roman"/>
          <w:sz w:val="24"/>
          <w:szCs w:val="24"/>
          <w:lang w:val="en-US"/>
        </w:rPr>
        <w:t xml:space="preserve">Kulkarni, A., Kaushik, J.S., Gupta, P., Sharma, H. and Agrawal, R.K., 2010. Massage and touch therapy in neonates: the current evidence. </w:t>
      </w:r>
      <w:r w:rsidRPr="00071D4F">
        <w:rPr>
          <w:rFonts w:ascii="Times New Roman" w:eastAsia="Times New Roman" w:hAnsi="Times New Roman" w:cs="Times New Roman"/>
          <w:i/>
          <w:iCs/>
          <w:sz w:val="24"/>
          <w:szCs w:val="24"/>
          <w:lang w:val="en-US"/>
        </w:rPr>
        <w:t>Indian pediatrics</w:t>
      </w:r>
      <w:r w:rsidRPr="00071D4F">
        <w:rPr>
          <w:rFonts w:ascii="Times New Roman" w:eastAsia="Times New Roman" w:hAnsi="Times New Roman" w:cs="Times New Roman"/>
          <w:sz w:val="24"/>
          <w:szCs w:val="24"/>
          <w:lang w:val="en-US"/>
        </w:rPr>
        <w:t xml:space="preserve">, </w:t>
      </w:r>
      <w:r w:rsidRPr="00071D4F">
        <w:rPr>
          <w:rFonts w:ascii="Times New Roman" w:eastAsia="Times New Roman" w:hAnsi="Times New Roman" w:cs="Times New Roman"/>
          <w:i/>
          <w:iCs/>
          <w:sz w:val="24"/>
          <w:szCs w:val="24"/>
          <w:lang w:val="en-US"/>
        </w:rPr>
        <w:t>47</w:t>
      </w:r>
      <w:r w:rsidRPr="00071D4F">
        <w:rPr>
          <w:rFonts w:ascii="Times New Roman" w:eastAsia="Times New Roman" w:hAnsi="Times New Roman" w:cs="Times New Roman"/>
          <w:sz w:val="24"/>
          <w:szCs w:val="24"/>
          <w:lang w:val="en-US"/>
        </w:rPr>
        <w:t>(9), pp.771-776.</w:t>
      </w:r>
    </w:p>
    <w:p w14:paraId="1C5A9124"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proofErr w:type="spellStart"/>
      <w:r w:rsidRPr="001F58BE">
        <w:rPr>
          <w:rFonts w:ascii="Times New Roman" w:eastAsia="Times New Roman" w:hAnsi="Times New Roman" w:cs="Times New Roman"/>
          <w:sz w:val="24"/>
          <w:szCs w:val="24"/>
          <w:lang w:val="en-US"/>
        </w:rPr>
        <w:t>Mitzel</w:t>
      </w:r>
      <w:proofErr w:type="spellEnd"/>
      <w:r w:rsidRPr="001F58BE">
        <w:rPr>
          <w:rFonts w:ascii="Times New Roman" w:eastAsia="Times New Roman" w:hAnsi="Times New Roman" w:cs="Times New Roman"/>
          <w:sz w:val="24"/>
          <w:szCs w:val="24"/>
          <w:lang w:val="en-US"/>
        </w:rPr>
        <w:t xml:space="preserve">-Wilkinson, A., 2000. Massage therapy as a nursing practice. </w:t>
      </w:r>
      <w:r w:rsidRPr="001F58BE">
        <w:rPr>
          <w:rFonts w:ascii="Times New Roman" w:eastAsia="Times New Roman" w:hAnsi="Times New Roman" w:cs="Times New Roman"/>
          <w:i/>
          <w:iCs/>
          <w:sz w:val="24"/>
          <w:szCs w:val="24"/>
          <w:lang w:val="en-US"/>
        </w:rPr>
        <w:t>Holistic Nursing Practice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14</w:t>
      </w:r>
      <w:r w:rsidRPr="001F58BE">
        <w:rPr>
          <w:rFonts w:ascii="Times New Roman" w:eastAsia="Times New Roman" w:hAnsi="Times New Roman" w:cs="Times New Roman"/>
          <w:sz w:val="24"/>
          <w:szCs w:val="24"/>
          <w:lang w:val="en-US"/>
        </w:rPr>
        <w:t>(2), pp.48-56.</w:t>
      </w:r>
    </w:p>
    <w:p w14:paraId="597EC687"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Priscilla, K. and </w:t>
      </w:r>
      <w:proofErr w:type="spellStart"/>
      <w:r w:rsidRPr="001F58BE">
        <w:rPr>
          <w:rFonts w:ascii="Times New Roman" w:eastAsia="Times New Roman" w:hAnsi="Times New Roman" w:cs="Times New Roman"/>
          <w:sz w:val="24"/>
          <w:szCs w:val="24"/>
          <w:lang w:val="en-US"/>
        </w:rPr>
        <w:t>Santha</w:t>
      </w:r>
      <w:proofErr w:type="spellEnd"/>
      <w:r w:rsidRPr="001F58BE">
        <w:rPr>
          <w:rFonts w:ascii="Times New Roman" w:eastAsia="Times New Roman" w:hAnsi="Times New Roman" w:cs="Times New Roman"/>
          <w:sz w:val="24"/>
          <w:szCs w:val="24"/>
          <w:lang w:val="en-US"/>
        </w:rPr>
        <w:t xml:space="preserve">, N.J., 2014. Massage therapy-complementary and alternative therapeutic approach. </w:t>
      </w:r>
      <w:r w:rsidRPr="001F58BE">
        <w:rPr>
          <w:rFonts w:ascii="Times New Roman" w:eastAsia="Times New Roman" w:hAnsi="Times New Roman" w:cs="Times New Roman"/>
          <w:i/>
          <w:iCs/>
          <w:sz w:val="24"/>
          <w:szCs w:val="24"/>
          <w:lang w:val="en-US"/>
        </w:rPr>
        <w:t>Asian Journal of Nursing Education and Research</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4</w:t>
      </w:r>
      <w:r w:rsidRPr="001F58BE">
        <w:rPr>
          <w:rFonts w:ascii="Times New Roman" w:eastAsia="Times New Roman" w:hAnsi="Times New Roman" w:cs="Times New Roman"/>
          <w:sz w:val="24"/>
          <w:szCs w:val="24"/>
          <w:lang w:val="en-US"/>
        </w:rPr>
        <w:t>(4), p.514.</w:t>
      </w:r>
    </w:p>
    <w:p w14:paraId="6F930893"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Rich, G.J., 2010. Massage therapy: Significance and relevance to professional practice. </w:t>
      </w:r>
      <w:r w:rsidRPr="001F58BE">
        <w:rPr>
          <w:rFonts w:ascii="Times New Roman" w:eastAsia="Times New Roman" w:hAnsi="Times New Roman" w:cs="Times New Roman"/>
          <w:i/>
          <w:iCs/>
          <w:sz w:val="24"/>
          <w:szCs w:val="24"/>
          <w:lang w:val="en-US"/>
        </w:rPr>
        <w:t>Professional Psychology: Research and Practice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41</w:t>
      </w:r>
      <w:r w:rsidRPr="001F58BE">
        <w:rPr>
          <w:rFonts w:ascii="Times New Roman" w:eastAsia="Times New Roman" w:hAnsi="Times New Roman" w:cs="Times New Roman"/>
          <w:sz w:val="24"/>
          <w:szCs w:val="24"/>
          <w:lang w:val="en-US"/>
        </w:rPr>
        <w:t>(4), p.325.</w:t>
      </w:r>
    </w:p>
    <w:p w14:paraId="76BCDFF1"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Rogers Jr, E.Q., Shaffer, G. and Smith, B.A., 2006. Massage therapy. </w:t>
      </w:r>
      <w:r w:rsidRPr="001F58BE">
        <w:rPr>
          <w:rFonts w:ascii="Times New Roman" w:eastAsia="Times New Roman" w:hAnsi="Times New Roman" w:cs="Times New Roman"/>
          <w:i/>
          <w:iCs/>
          <w:sz w:val="24"/>
          <w:szCs w:val="24"/>
          <w:lang w:val="en-US"/>
        </w:rPr>
        <w:t>Journal of Consumer Health on the Internet</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10</w:t>
      </w:r>
      <w:r w:rsidRPr="001F58BE">
        <w:rPr>
          <w:rFonts w:ascii="Times New Roman" w:eastAsia="Times New Roman" w:hAnsi="Times New Roman" w:cs="Times New Roman"/>
          <w:sz w:val="24"/>
          <w:szCs w:val="24"/>
          <w:lang w:val="en-US"/>
        </w:rPr>
        <w:t>(2), pp.71-81.</w:t>
      </w:r>
    </w:p>
    <w:p w14:paraId="46E81A29" w14:textId="77777777" w:rsidR="000F630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Ruffin, P.T., 2011. A history of massage in nurse training school curricula (1860-1945). </w:t>
      </w:r>
      <w:r w:rsidRPr="001F58BE">
        <w:rPr>
          <w:rFonts w:ascii="Times New Roman" w:eastAsia="Times New Roman" w:hAnsi="Times New Roman" w:cs="Times New Roman"/>
          <w:i/>
          <w:iCs/>
          <w:sz w:val="24"/>
          <w:szCs w:val="24"/>
          <w:lang w:val="en-US"/>
        </w:rPr>
        <w:t>Journal of Holistic Nursing</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29</w:t>
      </w:r>
      <w:r w:rsidRPr="001F58BE">
        <w:rPr>
          <w:rFonts w:ascii="Times New Roman" w:eastAsia="Times New Roman" w:hAnsi="Times New Roman" w:cs="Times New Roman"/>
          <w:sz w:val="24"/>
          <w:szCs w:val="24"/>
          <w:lang w:val="en-US"/>
        </w:rPr>
        <w:t>(1), pp.61-67.</w:t>
      </w:r>
    </w:p>
    <w:p w14:paraId="5140693D"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lastRenderedPageBreak/>
        <w:t xml:space="preserve">Scott, M. and Swenson, L.A., 2009. Evaluating the benefits of equine massage therapy: a review of the evidence and current practices. </w:t>
      </w:r>
      <w:r w:rsidRPr="001F58BE">
        <w:rPr>
          <w:rFonts w:ascii="Times New Roman" w:eastAsia="Times New Roman" w:hAnsi="Times New Roman" w:cs="Times New Roman"/>
          <w:i/>
          <w:iCs/>
          <w:sz w:val="24"/>
          <w:szCs w:val="24"/>
          <w:lang w:val="en-US"/>
        </w:rPr>
        <w:t>Journal of Equine Veterinary Science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29</w:t>
      </w:r>
      <w:r w:rsidRPr="001F58BE">
        <w:rPr>
          <w:rFonts w:ascii="Times New Roman" w:eastAsia="Times New Roman" w:hAnsi="Times New Roman" w:cs="Times New Roman"/>
          <w:sz w:val="24"/>
          <w:szCs w:val="24"/>
          <w:lang w:val="en-US"/>
        </w:rPr>
        <w:t>(9), pp.687-697.</w:t>
      </w:r>
    </w:p>
    <w:p w14:paraId="2F123AE7"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Wentworth, L.J., </w:t>
      </w:r>
      <w:proofErr w:type="spellStart"/>
      <w:r w:rsidRPr="001F58BE">
        <w:rPr>
          <w:rFonts w:ascii="Times New Roman" w:eastAsia="Times New Roman" w:hAnsi="Times New Roman" w:cs="Times New Roman"/>
          <w:sz w:val="24"/>
          <w:szCs w:val="24"/>
          <w:lang w:val="en-US"/>
        </w:rPr>
        <w:t>Briese</w:t>
      </w:r>
      <w:proofErr w:type="spellEnd"/>
      <w:r w:rsidRPr="001F58BE">
        <w:rPr>
          <w:rFonts w:ascii="Times New Roman" w:eastAsia="Times New Roman" w:hAnsi="Times New Roman" w:cs="Times New Roman"/>
          <w:sz w:val="24"/>
          <w:szCs w:val="24"/>
          <w:lang w:val="en-US"/>
        </w:rPr>
        <w:t xml:space="preserve">, L.J., </w:t>
      </w:r>
      <w:proofErr w:type="spellStart"/>
      <w:r w:rsidRPr="001F58BE">
        <w:rPr>
          <w:rFonts w:ascii="Times New Roman" w:eastAsia="Times New Roman" w:hAnsi="Times New Roman" w:cs="Times New Roman"/>
          <w:sz w:val="24"/>
          <w:szCs w:val="24"/>
          <w:lang w:val="en-US"/>
        </w:rPr>
        <w:t>Timimi</w:t>
      </w:r>
      <w:proofErr w:type="spellEnd"/>
      <w:r w:rsidRPr="001F58BE">
        <w:rPr>
          <w:rFonts w:ascii="Times New Roman" w:eastAsia="Times New Roman" w:hAnsi="Times New Roman" w:cs="Times New Roman"/>
          <w:sz w:val="24"/>
          <w:szCs w:val="24"/>
          <w:lang w:val="en-US"/>
        </w:rPr>
        <w:t xml:space="preserve">, F.K., </w:t>
      </w:r>
      <w:proofErr w:type="spellStart"/>
      <w:r w:rsidRPr="001F58BE">
        <w:rPr>
          <w:rFonts w:ascii="Times New Roman" w:eastAsia="Times New Roman" w:hAnsi="Times New Roman" w:cs="Times New Roman"/>
          <w:sz w:val="24"/>
          <w:szCs w:val="24"/>
          <w:lang w:val="en-US"/>
        </w:rPr>
        <w:t>Sanvick</w:t>
      </w:r>
      <w:proofErr w:type="spellEnd"/>
      <w:r w:rsidRPr="001F58BE">
        <w:rPr>
          <w:rFonts w:ascii="Times New Roman" w:eastAsia="Times New Roman" w:hAnsi="Times New Roman" w:cs="Times New Roman"/>
          <w:sz w:val="24"/>
          <w:szCs w:val="24"/>
          <w:lang w:val="en-US"/>
        </w:rPr>
        <w:t xml:space="preserve">, C.L., </w:t>
      </w:r>
      <w:proofErr w:type="spellStart"/>
      <w:r w:rsidRPr="001F58BE">
        <w:rPr>
          <w:rFonts w:ascii="Times New Roman" w:eastAsia="Times New Roman" w:hAnsi="Times New Roman" w:cs="Times New Roman"/>
          <w:sz w:val="24"/>
          <w:szCs w:val="24"/>
          <w:lang w:val="en-US"/>
        </w:rPr>
        <w:t>Bartel</w:t>
      </w:r>
      <w:proofErr w:type="spellEnd"/>
      <w:r w:rsidRPr="001F58BE">
        <w:rPr>
          <w:rFonts w:ascii="Times New Roman" w:eastAsia="Times New Roman" w:hAnsi="Times New Roman" w:cs="Times New Roman"/>
          <w:sz w:val="24"/>
          <w:szCs w:val="24"/>
          <w:lang w:val="en-US"/>
        </w:rPr>
        <w:t xml:space="preserve">, D.C., Cutshall, S.M., Tilbury, R.T., Lennon, R. and Bauer, B.A., 2009. Massage therapy reduces tension, anxiety, and pain in patients awaiting invasive cardiovascular procedures. </w:t>
      </w:r>
      <w:r w:rsidRPr="001F58BE">
        <w:rPr>
          <w:rFonts w:ascii="Times New Roman" w:eastAsia="Times New Roman" w:hAnsi="Times New Roman" w:cs="Times New Roman"/>
          <w:i/>
          <w:iCs/>
          <w:sz w:val="24"/>
          <w:szCs w:val="24"/>
          <w:lang w:val="en-US"/>
        </w:rPr>
        <w:t>Progress in cardiovascular nursing</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24</w:t>
      </w:r>
      <w:r w:rsidRPr="001F58BE">
        <w:rPr>
          <w:rFonts w:ascii="Times New Roman" w:eastAsia="Times New Roman" w:hAnsi="Times New Roman" w:cs="Times New Roman"/>
          <w:sz w:val="24"/>
          <w:szCs w:val="24"/>
          <w:lang w:val="en-US"/>
        </w:rPr>
        <w:t>(4), pp.155-161.</w:t>
      </w:r>
    </w:p>
    <w:p w14:paraId="696A7F6A"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Westman, K.F. and Blaisdell, C., 2016. CE: Many Benefits, Little Risk: The Use of Massage in Nursing Practice. </w:t>
      </w:r>
      <w:r w:rsidRPr="001F58BE">
        <w:rPr>
          <w:rFonts w:ascii="Times New Roman" w:eastAsia="Times New Roman" w:hAnsi="Times New Roman" w:cs="Times New Roman"/>
          <w:i/>
          <w:iCs/>
          <w:sz w:val="24"/>
          <w:szCs w:val="24"/>
          <w:lang w:val="en-US"/>
        </w:rPr>
        <w:t>AJN The American Journal of Nursing</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116</w:t>
      </w:r>
      <w:r w:rsidRPr="001F58BE">
        <w:rPr>
          <w:rFonts w:ascii="Times New Roman" w:eastAsia="Times New Roman" w:hAnsi="Times New Roman" w:cs="Times New Roman"/>
          <w:sz w:val="24"/>
          <w:szCs w:val="24"/>
          <w:lang w:val="en-US"/>
        </w:rPr>
        <w:t>(1), pp.34-39.</w:t>
      </w:r>
    </w:p>
    <w:p w14:paraId="35A6FAFF" w14:textId="77777777" w:rsidR="000F630E" w:rsidRPr="001F58BE" w:rsidRDefault="000F630E" w:rsidP="000F630E">
      <w:pPr>
        <w:pStyle w:val="ListParagraph"/>
        <w:numPr>
          <w:ilvl w:val="0"/>
          <w:numId w:val="7"/>
        </w:numPr>
        <w:spacing w:after="0" w:line="360" w:lineRule="auto"/>
        <w:jc w:val="both"/>
        <w:rPr>
          <w:rFonts w:ascii="Times New Roman" w:eastAsia="Times New Roman" w:hAnsi="Times New Roman" w:cs="Times New Roman"/>
          <w:sz w:val="24"/>
          <w:szCs w:val="24"/>
          <w:lang w:val="en-US"/>
        </w:rPr>
      </w:pPr>
      <w:r w:rsidRPr="001F58BE">
        <w:rPr>
          <w:rFonts w:ascii="Times New Roman" w:eastAsia="Times New Roman" w:hAnsi="Times New Roman" w:cs="Times New Roman"/>
          <w:sz w:val="24"/>
          <w:szCs w:val="24"/>
          <w:lang w:val="en-US"/>
        </w:rPr>
        <w:t xml:space="preserve">Willison, K.D., 2006. Integrating Swedish massage therapy with primary health care initiatives as part of a holistic nursing approach. </w:t>
      </w:r>
      <w:r w:rsidRPr="001F58BE">
        <w:rPr>
          <w:rFonts w:ascii="Times New Roman" w:eastAsia="Times New Roman" w:hAnsi="Times New Roman" w:cs="Times New Roman"/>
          <w:i/>
          <w:iCs/>
          <w:sz w:val="24"/>
          <w:szCs w:val="24"/>
          <w:lang w:val="en-US"/>
        </w:rPr>
        <w:t>Complementary Therapies in Medicine</w:t>
      </w:r>
      <w:r w:rsidRPr="001F58BE">
        <w:rPr>
          <w:rFonts w:ascii="Times New Roman" w:eastAsia="Times New Roman" w:hAnsi="Times New Roman" w:cs="Times New Roman"/>
          <w:sz w:val="24"/>
          <w:szCs w:val="24"/>
          <w:lang w:val="en-US"/>
        </w:rPr>
        <w:t xml:space="preserve">, </w:t>
      </w:r>
      <w:r w:rsidRPr="001F58BE">
        <w:rPr>
          <w:rFonts w:ascii="Times New Roman" w:eastAsia="Times New Roman" w:hAnsi="Times New Roman" w:cs="Times New Roman"/>
          <w:i/>
          <w:iCs/>
          <w:sz w:val="24"/>
          <w:szCs w:val="24"/>
          <w:lang w:val="en-US"/>
        </w:rPr>
        <w:t>14</w:t>
      </w:r>
      <w:r w:rsidRPr="001F58BE">
        <w:rPr>
          <w:rFonts w:ascii="Times New Roman" w:eastAsia="Times New Roman" w:hAnsi="Times New Roman" w:cs="Times New Roman"/>
          <w:sz w:val="24"/>
          <w:szCs w:val="24"/>
          <w:lang w:val="en-US"/>
        </w:rPr>
        <w:t>(4), pp.254-260.</w:t>
      </w:r>
    </w:p>
    <w:p w14:paraId="58D27703" w14:textId="2F8793AD" w:rsidR="001F58BE" w:rsidRPr="008A2424" w:rsidRDefault="001F58BE" w:rsidP="000F630E">
      <w:pPr>
        <w:spacing w:after="0" w:line="360" w:lineRule="auto"/>
        <w:jc w:val="both"/>
        <w:rPr>
          <w:rFonts w:ascii="Times New Roman" w:eastAsia="Times New Roman" w:hAnsi="Times New Roman" w:cs="Times New Roman"/>
          <w:sz w:val="24"/>
          <w:szCs w:val="24"/>
          <w:lang w:val="en-US"/>
        </w:rPr>
      </w:pPr>
    </w:p>
    <w:sectPr w:rsidR="001F58BE" w:rsidRPr="008A2424" w:rsidSect="008C6939">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BA4EA" w14:textId="77777777" w:rsidR="00D712B0" w:rsidRDefault="00D712B0" w:rsidP="008C6939">
      <w:pPr>
        <w:spacing w:after="0" w:line="240" w:lineRule="auto"/>
      </w:pPr>
      <w:r>
        <w:separator/>
      </w:r>
    </w:p>
  </w:endnote>
  <w:endnote w:type="continuationSeparator" w:id="0">
    <w:p w14:paraId="584522EB" w14:textId="77777777" w:rsidR="00D712B0" w:rsidRDefault="00D712B0" w:rsidP="008C6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3752165"/>
      <w:docPartObj>
        <w:docPartGallery w:val="Page Numbers (Bottom of Page)"/>
        <w:docPartUnique/>
      </w:docPartObj>
    </w:sdtPr>
    <w:sdtEndPr>
      <w:rPr>
        <w:noProof/>
      </w:rPr>
    </w:sdtEndPr>
    <w:sdtContent>
      <w:p w14:paraId="70FE08BC" w14:textId="50D6C5CC" w:rsidR="008C6939" w:rsidRDefault="008C6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2C77A8" w14:textId="77777777" w:rsidR="008C6939" w:rsidRDefault="008C6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6646C" w14:textId="77777777" w:rsidR="00D712B0" w:rsidRDefault="00D712B0" w:rsidP="008C6939">
      <w:pPr>
        <w:spacing w:after="0" w:line="240" w:lineRule="auto"/>
      </w:pPr>
      <w:r>
        <w:separator/>
      </w:r>
    </w:p>
  </w:footnote>
  <w:footnote w:type="continuationSeparator" w:id="0">
    <w:p w14:paraId="0761323A" w14:textId="77777777" w:rsidR="00D712B0" w:rsidRDefault="00D712B0" w:rsidP="008C6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76A2F"/>
    <w:multiLevelType w:val="hybridMultilevel"/>
    <w:tmpl w:val="D94CCC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C1B4F07"/>
    <w:multiLevelType w:val="hybridMultilevel"/>
    <w:tmpl w:val="1F487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637D4D"/>
    <w:multiLevelType w:val="hybridMultilevel"/>
    <w:tmpl w:val="8B828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2F5E86"/>
    <w:multiLevelType w:val="hybridMultilevel"/>
    <w:tmpl w:val="2DB03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70C3A"/>
    <w:multiLevelType w:val="hybridMultilevel"/>
    <w:tmpl w:val="71789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715D74"/>
    <w:multiLevelType w:val="hybridMultilevel"/>
    <w:tmpl w:val="108075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A5156FF"/>
    <w:multiLevelType w:val="hybridMultilevel"/>
    <w:tmpl w:val="781C4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0"/>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1ED"/>
    <w:rsid w:val="00013AA5"/>
    <w:rsid w:val="00015FAC"/>
    <w:rsid w:val="00032785"/>
    <w:rsid w:val="00071C82"/>
    <w:rsid w:val="00071D4F"/>
    <w:rsid w:val="000C430D"/>
    <w:rsid w:val="000F630E"/>
    <w:rsid w:val="00133859"/>
    <w:rsid w:val="0014077B"/>
    <w:rsid w:val="00185686"/>
    <w:rsid w:val="00193D36"/>
    <w:rsid w:val="001A7C2F"/>
    <w:rsid w:val="001E4702"/>
    <w:rsid w:val="001F58BE"/>
    <w:rsid w:val="001F7FB2"/>
    <w:rsid w:val="0020616C"/>
    <w:rsid w:val="002651ED"/>
    <w:rsid w:val="002B5608"/>
    <w:rsid w:val="002E47F0"/>
    <w:rsid w:val="00302713"/>
    <w:rsid w:val="00322A57"/>
    <w:rsid w:val="003E6ABF"/>
    <w:rsid w:val="00454922"/>
    <w:rsid w:val="00473050"/>
    <w:rsid w:val="004879E8"/>
    <w:rsid w:val="004D11FD"/>
    <w:rsid w:val="005058E5"/>
    <w:rsid w:val="00537917"/>
    <w:rsid w:val="005D3616"/>
    <w:rsid w:val="00600379"/>
    <w:rsid w:val="006B218F"/>
    <w:rsid w:val="00775052"/>
    <w:rsid w:val="00796E83"/>
    <w:rsid w:val="007C1CAA"/>
    <w:rsid w:val="007D5459"/>
    <w:rsid w:val="007E1D3B"/>
    <w:rsid w:val="007E48DF"/>
    <w:rsid w:val="008369AD"/>
    <w:rsid w:val="008564F8"/>
    <w:rsid w:val="008A2424"/>
    <w:rsid w:val="008C6939"/>
    <w:rsid w:val="009351E7"/>
    <w:rsid w:val="009C1FC2"/>
    <w:rsid w:val="009F0A33"/>
    <w:rsid w:val="009F34DC"/>
    <w:rsid w:val="009F768A"/>
    <w:rsid w:val="00A06E63"/>
    <w:rsid w:val="00A27F98"/>
    <w:rsid w:val="00AB1D3A"/>
    <w:rsid w:val="00AC47B5"/>
    <w:rsid w:val="00B5620C"/>
    <w:rsid w:val="00B94B0A"/>
    <w:rsid w:val="00C44645"/>
    <w:rsid w:val="00CB7556"/>
    <w:rsid w:val="00CB7FC0"/>
    <w:rsid w:val="00D05820"/>
    <w:rsid w:val="00D64832"/>
    <w:rsid w:val="00D712B0"/>
    <w:rsid w:val="00DD085E"/>
    <w:rsid w:val="00E130D0"/>
    <w:rsid w:val="00E24B91"/>
    <w:rsid w:val="00E27908"/>
    <w:rsid w:val="00E31F98"/>
    <w:rsid w:val="00ED18C5"/>
    <w:rsid w:val="00F92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4AA88"/>
  <w15:chartTrackingRefBased/>
  <w15:docId w15:val="{9565C1EE-35C3-46CF-B706-959BB822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338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4F8"/>
    <w:pPr>
      <w:ind w:left="720"/>
      <w:contextualSpacing/>
    </w:pPr>
  </w:style>
  <w:style w:type="character" w:customStyle="1" w:styleId="Heading1Char">
    <w:name w:val="Heading 1 Char"/>
    <w:basedOn w:val="DefaultParagraphFont"/>
    <w:link w:val="Heading1"/>
    <w:uiPriority w:val="9"/>
    <w:rsid w:val="00133859"/>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8C69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8C6939"/>
  </w:style>
  <w:style w:type="character" w:customStyle="1" w:styleId="eop">
    <w:name w:val="eop"/>
    <w:basedOn w:val="DefaultParagraphFont"/>
    <w:rsid w:val="008C6939"/>
  </w:style>
  <w:style w:type="paragraph" w:styleId="Header">
    <w:name w:val="header"/>
    <w:basedOn w:val="Normal"/>
    <w:link w:val="HeaderChar"/>
    <w:uiPriority w:val="99"/>
    <w:unhideWhenUsed/>
    <w:rsid w:val="008C69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939"/>
  </w:style>
  <w:style w:type="paragraph" w:styleId="Footer">
    <w:name w:val="footer"/>
    <w:basedOn w:val="Normal"/>
    <w:link w:val="FooterChar"/>
    <w:uiPriority w:val="99"/>
    <w:unhideWhenUsed/>
    <w:rsid w:val="008C69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939"/>
  </w:style>
  <w:style w:type="paragraph" w:styleId="TOCHeading">
    <w:name w:val="TOC Heading"/>
    <w:basedOn w:val="Heading1"/>
    <w:next w:val="Normal"/>
    <w:uiPriority w:val="39"/>
    <w:unhideWhenUsed/>
    <w:qFormat/>
    <w:rsid w:val="008C6939"/>
    <w:pPr>
      <w:outlineLvl w:val="9"/>
    </w:pPr>
  </w:style>
  <w:style w:type="paragraph" w:styleId="TOC1">
    <w:name w:val="toc 1"/>
    <w:basedOn w:val="Normal"/>
    <w:next w:val="Normal"/>
    <w:autoRedefine/>
    <w:uiPriority w:val="39"/>
    <w:unhideWhenUsed/>
    <w:rsid w:val="008C6939"/>
    <w:pPr>
      <w:spacing w:after="100"/>
    </w:pPr>
  </w:style>
  <w:style w:type="character" w:styleId="Hyperlink">
    <w:name w:val="Hyperlink"/>
    <w:basedOn w:val="DefaultParagraphFont"/>
    <w:uiPriority w:val="99"/>
    <w:unhideWhenUsed/>
    <w:rsid w:val="008C69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0290">
      <w:bodyDiv w:val="1"/>
      <w:marLeft w:val="0"/>
      <w:marRight w:val="0"/>
      <w:marTop w:val="0"/>
      <w:marBottom w:val="0"/>
      <w:divBdr>
        <w:top w:val="none" w:sz="0" w:space="0" w:color="auto"/>
        <w:left w:val="none" w:sz="0" w:space="0" w:color="auto"/>
        <w:bottom w:val="none" w:sz="0" w:space="0" w:color="auto"/>
        <w:right w:val="none" w:sz="0" w:space="0" w:color="auto"/>
      </w:divBdr>
      <w:divsChild>
        <w:div w:id="204680208">
          <w:marLeft w:val="0"/>
          <w:marRight w:val="0"/>
          <w:marTop w:val="0"/>
          <w:marBottom w:val="0"/>
          <w:divBdr>
            <w:top w:val="none" w:sz="0" w:space="0" w:color="auto"/>
            <w:left w:val="none" w:sz="0" w:space="0" w:color="auto"/>
            <w:bottom w:val="none" w:sz="0" w:space="0" w:color="auto"/>
            <w:right w:val="none" w:sz="0" w:space="0" w:color="auto"/>
          </w:divBdr>
        </w:div>
      </w:divsChild>
    </w:div>
    <w:div w:id="177427884">
      <w:bodyDiv w:val="1"/>
      <w:marLeft w:val="0"/>
      <w:marRight w:val="0"/>
      <w:marTop w:val="0"/>
      <w:marBottom w:val="0"/>
      <w:divBdr>
        <w:top w:val="none" w:sz="0" w:space="0" w:color="auto"/>
        <w:left w:val="none" w:sz="0" w:space="0" w:color="auto"/>
        <w:bottom w:val="none" w:sz="0" w:space="0" w:color="auto"/>
        <w:right w:val="none" w:sz="0" w:space="0" w:color="auto"/>
      </w:divBdr>
      <w:divsChild>
        <w:div w:id="1411733107">
          <w:marLeft w:val="0"/>
          <w:marRight w:val="0"/>
          <w:marTop w:val="0"/>
          <w:marBottom w:val="0"/>
          <w:divBdr>
            <w:top w:val="none" w:sz="0" w:space="0" w:color="auto"/>
            <w:left w:val="none" w:sz="0" w:space="0" w:color="auto"/>
            <w:bottom w:val="none" w:sz="0" w:space="0" w:color="auto"/>
            <w:right w:val="none" w:sz="0" w:space="0" w:color="auto"/>
          </w:divBdr>
        </w:div>
      </w:divsChild>
    </w:div>
    <w:div w:id="253100043">
      <w:bodyDiv w:val="1"/>
      <w:marLeft w:val="0"/>
      <w:marRight w:val="0"/>
      <w:marTop w:val="0"/>
      <w:marBottom w:val="0"/>
      <w:divBdr>
        <w:top w:val="none" w:sz="0" w:space="0" w:color="auto"/>
        <w:left w:val="none" w:sz="0" w:space="0" w:color="auto"/>
        <w:bottom w:val="none" w:sz="0" w:space="0" w:color="auto"/>
        <w:right w:val="none" w:sz="0" w:space="0" w:color="auto"/>
      </w:divBdr>
      <w:divsChild>
        <w:div w:id="2076510139">
          <w:marLeft w:val="0"/>
          <w:marRight w:val="0"/>
          <w:marTop w:val="0"/>
          <w:marBottom w:val="0"/>
          <w:divBdr>
            <w:top w:val="none" w:sz="0" w:space="0" w:color="auto"/>
            <w:left w:val="none" w:sz="0" w:space="0" w:color="auto"/>
            <w:bottom w:val="none" w:sz="0" w:space="0" w:color="auto"/>
            <w:right w:val="none" w:sz="0" w:space="0" w:color="auto"/>
          </w:divBdr>
        </w:div>
      </w:divsChild>
    </w:div>
    <w:div w:id="274677145">
      <w:bodyDiv w:val="1"/>
      <w:marLeft w:val="0"/>
      <w:marRight w:val="0"/>
      <w:marTop w:val="0"/>
      <w:marBottom w:val="0"/>
      <w:divBdr>
        <w:top w:val="none" w:sz="0" w:space="0" w:color="auto"/>
        <w:left w:val="none" w:sz="0" w:space="0" w:color="auto"/>
        <w:bottom w:val="none" w:sz="0" w:space="0" w:color="auto"/>
        <w:right w:val="none" w:sz="0" w:space="0" w:color="auto"/>
      </w:divBdr>
      <w:divsChild>
        <w:div w:id="7340720">
          <w:marLeft w:val="0"/>
          <w:marRight w:val="0"/>
          <w:marTop w:val="0"/>
          <w:marBottom w:val="0"/>
          <w:divBdr>
            <w:top w:val="none" w:sz="0" w:space="0" w:color="auto"/>
            <w:left w:val="none" w:sz="0" w:space="0" w:color="auto"/>
            <w:bottom w:val="none" w:sz="0" w:space="0" w:color="auto"/>
            <w:right w:val="none" w:sz="0" w:space="0" w:color="auto"/>
          </w:divBdr>
        </w:div>
      </w:divsChild>
    </w:div>
    <w:div w:id="373425885">
      <w:bodyDiv w:val="1"/>
      <w:marLeft w:val="0"/>
      <w:marRight w:val="0"/>
      <w:marTop w:val="0"/>
      <w:marBottom w:val="0"/>
      <w:divBdr>
        <w:top w:val="none" w:sz="0" w:space="0" w:color="auto"/>
        <w:left w:val="none" w:sz="0" w:space="0" w:color="auto"/>
        <w:bottom w:val="none" w:sz="0" w:space="0" w:color="auto"/>
        <w:right w:val="none" w:sz="0" w:space="0" w:color="auto"/>
      </w:divBdr>
      <w:divsChild>
        <w:div w:id="507524864">
          <w:marLeft w:val="0"/>
          <w:marRight w:val="0"/>
          <w:marTop w:val="0"/>
          <w:marBottom w:val="0"/>
          <w:divBdr>
            <w:top w:val="none" w:sz="0" w:space="0" w:color="auto"/>
            <w:left w:val="none" w:sz="0" w:space="0" w:color="auto"/>
            <w:bottom w:val="none" w:sz="0" w:space="0" w:color="auto"/>
            <w:right w:val="none" w:sz="0" w:space="0" w:color="auto"/>
          </w:divBdr>
        </w:div>
      </w:divsChild>
    </w:div>
    <w:div w:id="401146158">
      <w:bodyDiv w:val="1"/>
      <w:marLeft w:val="0"/>
      <w:marRight w:val="0"/>
      <w:marTop w:val="0"/>
      <w:marBottom w:val="0"/>
      <w:divBdr>
        <w:top w:val="none" w:sz="0" w:space="0" w:color="auto"/>
        <w:left w:val="none" w:sz="0" w:space="0" w:color="auto"/>
        <w:bottom w:val="none" w:sz="0" w:space="0" w:color="auto"/>
        <w:right w:val="none" w:sz="0" w:space="0" w:color="auto"/>
      </w:divBdr>
      <w:divsChild>
        <w:div w:id="1527131940">
          <w:marLeft w:val="0"/>
          <w:marRight w:val="0"/>
          <w:marTop w:val="0"/>
          <w:marBottom w:val="0"/>
          <w:divBdr>
            <w:top w:val="none" w:sz="0" w:space="0" w:color="auto"/>
            <w:left w:val="none" w:sz="0" w:space="0" w:color="auto"/>
            <w:bottom w:val="none" w:sz="0" w:space="0" w:color="auto"/>
            <w:right w:val="none" w:sz="0" w:space="0" w:color="auto"/>
          </w:divBdr>
        </w:div>
      </w:divsChild>
    </w:div>
    <w:div w:id="439960226">
      <w:bodyDiv w:val="1"/>
      <w:marLeft w:val="0"/>
      <w:marRight w:val="0"/>
      <w:marTop w:val="0"/>
      <w:marBottom w:val="0"/>
      <w:divBdr>
        <w:top w:val="none" w:sz="0" w:space="0" w:color="auto"/>
        <w:left w:val="none" w:sz="0" w:space="0" w:color="auto"/>
        <w:bottom w:val="none" w:sz="0" w:space="0" w:color="auto"/>
        <w:right w:val="none" w:sz="0" w:space="0" w:color="auto"/>
      </w:divBdr>
      <w:divsChild>
        <w:div w:id="1423142070">
          <w:marLeft w:val="0"/>
          <w:marRight w:val="0"/>
          <w:marTop w:val="0"/>
          <w:marBottom w:val="0"/>
          <w:divBdr>
            <w:top w:val="none" w:sz="0" w:space="0" w:color="auto"/>
            <w:left w:val="none" w:sz="0" w:space="0" w:color="auto"/>
            <w:bottom w:val="none" w:sz="0" w:space="0" w:color="auto"/>
            <w:right w:val="none" w:sz="0" w:space="0" w:color="auto"/>
          </w:divBdr>
        </w:div>
      </w:divsChild>
    </w:div>
    <w:div w:id="546376021">
      <w:bodyDiv w:val="1"/>
      <w:marLeft w:val="0"/>
      <w:marRight w:val="0"/>
      <w:marTop w:val="0"/>
      <w:marBottom w:val="0"/>
      <w:divBdr>
        <w:top w:val="none" w:sz="0" w:space="0" w:color="auto"/>
        <w:left w:val="none" w:sz="0" w:space="0" w:color="auto"/>
        <w:bottom w:val="none" w:sz="0" w:space="0" w:color="auto"/>
        <w:right w:val="none" w:sz="0" w:space="0" w:color="auto"/>
      </w:divBdr>
      <w:divsChild>
        <w:div w:id="1007748764">
          <w:marLeft w:val="0"/>
          <w:marRight w:val="0"/>
          <w:marTop w:val="0"/>
          <w:marBottom w:val="0"/>
          <w:divBdr>
            <w:top w:val="none" w:sz="0" w:space="0" w:color="auto"/>
            <w:left w:val="none" w:sz="0" w:space="0" w:color="auto"/>
            <w:bottom w:val="none" w:sz="0" w:space="0" w:color="auto"/>
            <w:right w:val="none" w:sz="0" w:space="0" w:color="auto"/>
          </w:divBdr>
        </w:div>
      </w:divsChild>
    </w:div>
    <w:div w:id="694229117">
      <w:bodyDiv w:val="1"/>
      <w:marLeft w:val="0"/>
      <w:marRight w:val="0"/>
      <w:marTop w:val="0"/>
      <w:marBottom w:val="0"/>
      <w:divBdr>
        <w:top w:val="none" w:sz="0" w:space="0" w:color="auto"/>
        <w:left w:val="none" w:sz="0" w:space="0" w:color="auto"/>
        <w:bottom w:val="none" w:sz="0" w:space="0" w:color="auto"/>
        <w:right w:val="none" w:sz="0" w:space="0" w:color="auto"/>
      </w:divBdr>
      <w:divsChild>
        <w:div w:id="1976523853">
          <w:marLeft w:val="0"/>
          <w:marRight w:val="0"/>
          <w:marTop w:val="0"/>
          <w:marBottom w:val="0"/>
          <w:divBdr>
            <w:top w:val="none" w:sz="0" w:space="0" w:color="auto"/>
            <w:left w:val="none" w:sz="0" w:space="0" w:color="auto"/>
            <w:bottom w:val="none" w:sz="0" w:space="0" w:color="auto"/>
            <w:right w:val="none" w:sz="0" w:space="0" w:color="auto"/>
          </w:divBdr>
        </w:div>
      </w:divsChild>
    </w:div>
    <w:div w:id="699089189">
      <w:bodyDiv w:val="1"/>
      <w:marLeft w:val="0"/>
      <w:marRight w:val="0"/>
      <w:marTop w:val="0"/>
      <w:marBottom w:val="0"/>
      <w:divBdr>
        <w:top w:val="none" w:sz="0" w:space="0" w:color="auto"/>
        <w:left w:val="none" w:sz="0" w:space="0" w:color="auto"/>
        <w:bottom w:val="none" w:sz="0" w:space="0" w:color="auto"/>
        <w:right w:val="none" w:sz="0" w:space="0" w:color="auto"/>
      </w:divBdr>
      <w:divsChild>
        <w:div w:id="225840380">
          <w:marLeft w:val="0"/>
          <w:marRight w:val="0"/>
          <w:marTop w:val="0"/>
          <w:marBottom w:val="0"/>
          <w:divBdr>
            <w:top w:val="none" w:sz="0" w:space="0" w:color="auto"/>
            <w:left w:val="none" w:sz="0" w:space="0" w:color="auto"/>
            <w:bottom w:val="none" w:sz="0" w:space="0" w:color="auto"/>
            <w:right w:val="none" w:sz="0" w:space="0" w:color="auto"/>
          </w:divBdr>
        </w:div>
      </w:divsChild>
    </w:div>
    <w:div w:id="830292113">
      <w:bodyDiv w:val="1"/>
      <w:marLeft w:val="0"/>
      <w:marRight w:val="0"/>
      <w:marTop w:val="0"/>
      <w:marBottom w:val="0"/>
      <w:divBdr>
        <w:top w:val="none" w:sz="0" w:space="0" w:color="auto"/>
        <w:left w:val="none" w:sz="0" w:space="0" w:color="auto"/>
        <w:bottom w:val="none" w:sz="0" w:space="0" w:color="auto"/>
        <w:right w:val="none" w:sz="0" w:space="0" w:color="auto"/>
      </w:divBdr>
      <w:divsChild>
        <w:div w:id="977959485">
          <w:marLeft w:val="0"/>
          <w:marRight w:val="0"/>
          <w:marTop w:val="0"/>
          <w:marBottom w:val="0"/>
          <w:divBdr>
            <w:top w:val="none" w:sz="0" w:space="0" w:color="auto"/>
            <w:left w:val="none" w:sz="0" w:space="0" w:color="auto"/>
            <w:bottom w:val="none" w:sz="0" w:space="0" w:color="auto"/>
            <w:right w:val="none" w:sz="0" w:space="0" w:color="auto"/>
          </w:divBdr>
        </w:div>
        <w:div w:id="700664569">
          <w:marLeft w:val="0"/>
          <w:marRight w:val="0"/>
          <w:marTop w:val="0"/>
          <w:marBottom w:val="0"/>
          <w:divBdr>
            <w:top w:val="none" w:sz="0" w:space="0" w:color="auto"/>
            <w:left w:val="none" w:sz="0" w:space="0" w:color="auto"/>
            <w:bottom w:val="none" w:sz="0" w:space="0" w:color="auto"/>
            <w:right w:val="none" w:sz="0" w:space="0" w:color="auto"/>
          </w:divBdr>
        </w:div>
        <w:div w:id="1489396820">
          <w:marLeft w:val="0"/>
          <w:marRight w:val="0"/>
          <w:marTop w:val="0"/>
          <w:marBottom w:val="0"/>
          <w:divBdr>
            <w:top w:val="none" w:sz="0" w:space="0" w:color="auto"/>
            <w:left w:val="none" w:sz="0" w:space="0" w:color="auto"/>
            <w:bottom w:val="none" w:sz="0" w:space="0" w:color="auto"/>
            <w:right w:val="none" w:sz="0" w:space="0" w:color="auto"/>
          </w:divBdr>
        </w:div>
        <w:div w:id="278076841">
          <w:marLeft w:val="0"/>
          <w:marRight w:val="0"/>
          <w:marTop w:val="0"/>
          <w:marBottom w:val="0"/>
          <w:divBdr>
            <w:top w:val="none" w:sz="0" w:space="0" w:color="auto"/>
            <w:left w:val="none" w:sz="0" w:space="0" w:color="auto"/>
            <w:bottom w:val="none" w:sz="0" w:space="0" w:color="auto"/>
            <w:right w:val="none" w:sz="0" w:space="0" w:color="auto"/>
          </w:divBdr>
        </w:div>
        <w:div w:id="1803881338">
          <w:marLeft w:val="0"/>
          <w:marRight w:val="0"/>
          <w:marTop w:val="0"/>
          <w:marBottom w:val="0"/>
          <w:divBdr>
            <w:top w:val="none" w:sz="0" w:space="0" w:color="auto"/>
            <w:left w:val="none" w:sz="0" w:space="0" w:color="auto"/>
            <w:bottom w:val="none" w:sz="0" w:space="0" w:color="auto"/>
            <w:right w:val="none" w:sz="0" w:space="0" w:color="auto"/>
          </w:divBdr>
        </w:div>
        <w:div w:id="1085372829">
          <w:marLeft w:val="0"/>
          <w:marRight w:val="0"/>
          <w:marTop w:val="0"/>
          <w:marBottom w:val="0"/>
          <w:divBdr>
            <w:top w:val="none" w:sz="0" w:space="0" w:color="auto"/>
            <w:left w:val="none" w:sz="0" w:space="0" w:color="auto"/>
            <w:bottom w:val="none" w:sz="0" w:space="0" w:color="auto"/>
            <w:right w:val="none" w:sz="0" w:space="0" w:color="auto"/>
          </w:divBdr>
        </w:div>
        <w:div w:id="582225267">
          <w:marLeft w:val="0"/>
          <w:marRight w:val="0"/>
          <w:marTop w:val="0"/>
          <w:marBottom w:val="0"/>
          <w:divBdr>
            <w:top w:val="none" w:sz="0" w:space="0" w:color="auto"/>
            <w:left w:val="none" w:sz="0" w:space="0" w:color="auto"/>
            <w:bottom w:val="none" w:sz="0" w:space="0" w:color="auto"/>
            <w:right w:val="none" w:sz="0" w:space="0" w:color="auto"/>
          </w:divBdr>
        </w:div>
        <w:div w:id="1838962173">
          <w:marLeft w:val="0"/>
          <w:marRight w:val="0"/>
          <w:marTop w:val="0"/>
          <w:marBottom w:val="0"/>
          <w:divBdr>
            <w:top w:val="none" w:sz="0" w:space="0" w:color="auto"/>
            <w:left w:val="none" w:sz="0" w:space="0" w:color="auto"/>
            <w:bottom w:val="none" w:sz="0" w:space="0" w:color="auto"/>
            <w:right w:val="none" w:sz="0" w:space="0" w:color="auto"/>
          </w:divBdr>
        </w:div>
        <w:div w:id="2045515136">
          <w:marLeft w:val="0"/>
          <w:marRight w:val="0"/>
          <w:marTop w:val="0"/>
          <w:marBottom w:val="0"/>
          <w:divBdr>
            <w:top w:val="none" w:sz="0" w:space="0" w:color="auto"/>
            <w:left w:val="none" w:sz="0" w:space="0" w:color="auto"/>
            <w:bottom w:val="none" w:sz="0" w:space="0" w:color="auto"/>
            <w:right w:val="none" w:sz="0" w:space="0" w:color="auto"/>
          </w:divBdr>
        </w:div>
        <w:div w:id="1620259355">
          <w:marLeft w:val="0"/>
          <w:marRight w:val="0"/>
          <w:marTop w:val="0"/>
          <w:marBottom w:val="0"/>
          <w:divBdr>
            <w:top w:val="none" w:sz="0" w:space="0" w:color="auto"/>
            <w:left w:val="none" w:sz="0" w:space="0" w:color="auto"/>
            <w:bottom w:val="none" w:sz="0" w:space="0" w:color="auto"/>
            <w:right w:val="none" w:sz="0" w:space="0" w:color="auto"/>
          </w:divBdr>
        </w:div>
        <w:div w:id="1460146426">
          <w:marLeft w:val="0"/>
          <w:marRight w:val="0"/>
          <w:marTop w:val="0"/>
          <w:marBottom w:val="0"/>
          <w:divBdr>
            <w:top w:val="none" w:sz="0" w:space="0" w:color="auto"/>
            <w:left w:val="none" w:sz="0" w:space="0" w:color="auto"/>
            <w:bottom w:val="none" w:sz="0" w:space="0" w:color="auto"/>
            <w:right w:val="none" w:sz="0" w:space="0" w:color="auto"/>
          </w:divBdr>
        </w:div>
        <w:div w:id="1635334808">
          <w:marLeft w:val="0"/>
          <w:marRight w:val="0"/>
          <w:marTop w:val="0"/>
          <w:marBottom w:val="0"/>
          <w:divBdr>
            <w:top w:val="none" w:sz="0" w:space="0" w:color="auto"/>
            <w:left w:val="none" w:sz="0" w:space="0" w:color="auto"/>
            <w:bottom w:val="none" w:sz="0" w:space="0" w:color="auto"/>
            <w:right w:val="none" w:sz="0" w:space="0" w:color="auto"/>
          </w:divBdr>
        </w:div>
        <w:div w:id="1795321594">
          <w:marLeft w:val="0"/>
          <w:marRight w:val="0"/>
          <w:marTop w:val="0"/>
          <w:marBottom w:val="0"/>
          <w:divBdr>
            <w:top w:val="none" w:sz="0" w:space="0" w:color="auto"/>
            <w:left w:val="none" w:sz="0" w:space="0" w:color="auto"/>
            <w:bottom w:val="none" w:sz="0" w:space="0" w:color="auto"/>
            <w:right w:val="none" w:sz="0" w:space="0" w:color="auto"/>
          </w:divBdr>
        </w:div>
        <w:div w:id="60687445">
          <w:marLeft w:val="0"/>
          <w:marRight w:val="0"/>
          <w:marTop w:val="0"/>
          <w:marBottom w:val="0"/>
          <w:divBdr>
            <w:top w:val="none" w:sz="0" w:space="0" w:color="auto"/>
            <w:left w:val="none" w:sz="0" w:space="0" w:color="auto"/>
            <w:bottom w:val="none" w:sz="0" w:space="0" w:color="auto"/>
            <w:right w:val="none" w:sz="0" w:space="0" w:color="auto"/>
          </w:divBdr>
        </w:div>
        <w:div w:id="670714765">
          <w:marLeft w:val="0"/>
          <w:marRight w:val="0"/>
          <w:marTop w:val="0"/>
          <w:marBottom w:val="0"/>
          <w:divBdr>
            <w:top w:val="none" w:sz="0" w:space="0" w:color="auto"/>
            <w:left w:val="none" w:sz="0" w:space="0" w:color="auto"/>
            <w:bottom w:val="none" w:sz="0" w:space="0" w:color="auto"/>
            <w:right w:val="none" w:sz="0" w:space="0" w:color="auto"/>
          </w:divBdr>
        </w:div>
        <w:div w:id="1835341781">
          <w:marLeft w:val="0"/>
          <w:marRight w:val="0"/>
          <w:marTop w:val="0"/>
          <w:marBottom w:val="0"/>
          <w:divBdr>
            <w:top w:val="none" w:sz="0" w:space="0" w:color="auto"/>
            <w:left w:val="none" w:sz="0" w:space="0" w:color="auto"/>
            <w:bottom w:val="none" w:sz="0" w:space="0" w:color="auto"/>
            <w:right w:val="none" w:sz="0" w:space="0" w:color="auto"/>
          </w:divBdr>
        </w:div>
        <w:div w:id="1326199937">
          <w:marLeft w:val="0"/>
          <w:marRight w:val="0"/>
          <w:marTop w:val="0"/>
          <w:marBottom w:val="0"/>
          <w:divBdr>
            <w:top w:val="none" w:sz="0" w:space="0" w:color="auto"/>
            <w:left w:val="none" w:sz="0" w:space="0" w:color="auto"/>
            <w:bottom w:val="none" w:sz="0" w:space="0" w:color="auto"/>
            <w:right w:val="none" w:sz="0" w:space="0" w:color="auto"/>
          </w:divBdr>
        </w:div>
        <w:div w:id="1390307446">
          <w:marLeft w:val="0"/>
          <w:marRight w:val="0"/>
          <w:marTop w:val="0"/>
          <w:marBottom w:val="0"/>
          <w:divBdr>
            <w:top w:val="none" w:sz="0" w:space="0" w:color="auto"/>
            <w:left w:val="none" w:sz="0" w:space="0" w:color="auto"/>
            <w:bottom w:val="none" w:sz="0" w:space="0" w:color="auto"/>
            <w:right w:val="none" w:sz="0" w:space="0" w:color="auto"/>
          </w:divBdr>
        </w:div>
        <w:div w:id="368796256">
          <w:marLeft w:val="0"/>
          <w:marRight w:val="0"/>
          <w:marTop w:val="0"/>
          <w:marBottom w:val="0"/>
          <w:divBdr>
            <w:top w:val="none" w:sz="0" w:space="0" w:color="auto"/>
            <w:left w:val="none" w:sz="0" w:space="0" w:color="auto"/>
            <w:bottom w:val="none" w:sz="0" w:space="0" w:color="auto"/>
            <w:right w:val="none" w:sz="0" w:space="0" w:color="auto"/>
          </w:divBdr>
        </w:div>
      </w:divsChild>
    </w:div>
    <w:div w:id="1055734692">
      <w:bodyDiv w:val="1"/>
      <w:marLeft w:val="0"/>
      <w:marRight w:val="0"/>
      <w:marTop w:val="0"/>
      <w:marBottom w:val="0"/>
      <w:divBdr>
        <w:top w:val="none" w:sz="0" w:space="0" w:color="auto"/>
        <w:left w:val="none" w:sz="0" w:space="0" w:color="auto"/>
        <w:bottom w:val="none" w:sz="0" w:space="0" w:color="auto"/>
        <w:right w:val="none" w:sz="0" w:space="0" w:color="auto"/>
      </w:divBdr>
      <w:divsChild>
        <w:div w:id="134376984">
          <w:marLeft w:val="0"/>
          <w:marRight w:val="0"/>
          <w:marTop w:val="0"/>
          <w:marBottom w:val="0"/>
          <w:divBdr>
            <w:top w:val="none" w:sz="0" w:space="0" w:color="auto"/>
            <w:left w:val="none" w:sz="0" w:space="0" w:color="auto"/>
            <w:bottom w:val="none" w:sz="0" w:space="0" w:color="auto"/>
            <w:right w:val="none" w:sz="0" w:space="0" w:color="auto"/>
          </w:divBdr>
        </w:div>
      </w:divsChild>
    </w:div>
    <w:div w:id="1201624407">
      <w:bodyDiv w:val="1"/>
      <w:marLeft w:val="0"/>
      <w:marRight w:val="0"/>
      <w:marTop w:val="0"/>
      <w:marBottom w:val="0"/>
      <w:divBdr>
        <w:top w:val="none" w:sz="0" w:space="0" w:color="auto"/>
        <w:left w:val="none" w:sz="0" w:space="0" w:color="auto"/>
        <w:bottom w:val="none" w:sz="0" w:space="0" w:color="auto"/>
        <w:right w:val="none" w:sz="0" w:space="0" w:color="auto"/>
      </w:divBdr>
      <w:divsChild>
        <w:div w:id="430122996">
          <w:marLeft w:val="0"/>
          <w:marRight w:val="0"/>
          <w:marTop w:val="0"/>
          <w:marBottom w:val="0"/>
          <w:divBdr>
            <w:top w:val="none" w:sz="0" w:space="0" w:color="auto"/>
            <w:left w:val="none" w:sz="0" w:space="0" w:color="auto"/>
            <w:bottom w:val="none" w:sz="0" w:space="0" w:color="auto"/>
            <w:right w:val="none" w:sz="0" w:space="0" w:color="auto"/>
          </w:divBdr>
        </w:div>
      </w:divsChild>
    </w:div>
    <w:div w:id="1317609557">
      <w:bodyDiv w:val="1"/>
      <w:marLeft w:val="0"/>
      <w:marRight w:val="0"/>
      <w:marTop w:val="0"/>
      <w:marBottom w:val="0"/>
      <w:divBdr>
        <w:top w:val="none" w:sz="0" w:space="0" w:color="auto"/>
        <w:left w:val="none" w:sz="0" w:space="0" w:color="auto"/>
        <w:bottom w:val="none" w:sz="0" w:space="0" w:color="auto"/>
        <w:right w:val="none" w:sz="0" w:space="0" w:color="auto"/>
      </w:divBdr>
      <w:divsChild>
        <w:div w:id="825823729">
          <w:marLeft w:val="0"/>
          <w:marRight w:val="0"/>
          <w:marTop w:val="0"/>
          <w:marBottom w:val="0"/>
          <w:divBdr>
            <w:top w:val="none" w:sz="0" w:space="0" w:color="auto"/>
            <w:left w:val="none" w:sz="0" w:space="0" w:color="auto"/>
            <w:bottom w:val="none" w:sz="0" w:space="0" w:color="auto"/>
            <w:right w:val="none" w:sz="0" w:space="0" w:color="auto"/>
          </w:divBdr>
        </w:div>
      </w:divsChild>
    </w:div>
    <w:div w:id="1354110426">
      <w:bodyDiv w:val="1"/>
      <w:marLeft w:val="0"/>
      <w:marRight w:val="0"/>
      <w:marTop w:val="0"/>
      <w:marBottom w:val="0"/>
      <w:divBdr>
        <w:top w:val="none" w:sz="0" w:space="0" w:color="auto"/>
        <w:left w:val="none" w:sz="0" w:space="0" w:color="auto"/>
        <w:bottom w:val="none" w:sz="0" w:space="0" w:color="auto"/>
        <w:right w:val="none" w:sz="0" w:space="0" w:color="auto"/>
      </w:divBdr>
      <w:divsChild>
        <w:div w:id="407845060">
          <w:marLeft w:val="0"/>
          <w:marRight w:val="0"/>
          <w:marTop w:val="0"/>
          <w:marBottom w:val="0"/>
          <w:divBdr>
            <w:top w:val="none" w:sz="0" w:space="0" w:color="auto"/>
            <w:left w:val="none" w:sz="0" w:space="0" w:color="auto"/>
            <w:bottom w:val="none" w:sz="0" w:space="0" w:color="auto"/>
            <w:right w:val="none" w:sz="0" w:space="0" w:color="auto"/>
          </w:divBdr>
        </w:div>
      </w:divsChild>
    </w:div>
    <w:div w:id="1398236588">
      <w:bodyDiv w:val="1"/>
      <w:marLeft w:val="0"/>
      <w:marRight w:val="0"/>
      <w:marTop w:val="0"/>
      <w:marBottom w:val="0"/>
      <w:divBdr>
        <w:top w:val="none" w:sz="0" w:space="0" w:color="auto"/>
        <w:left w:val="none" w:sz="0" w:space="0" w:color="auto"/>
        <w:bottom w:val="none" w:sz="0" w:space="0" w:color="auto"/>
        <w:right w:val="none" w:sz="0" w:space="0" w:color="auto"/>
      </w:divBdr>
      <w:divsChild>
        <w:div w:id="1871139274">
          <w:marLeft w:val="0"/>
          <w:marRight w:val="0"/>
          <w:marTop w:val="0"/>
          <w:marBottom w:val="0"/>
          <w:divBdr>
            <w:top w:val="none" w:sz="0" w:space="0" w:color="auto"/>
            <w:left w:val="none" w:sz="0" w:space="0" w:color="auto"/>
            <w:bottom w:val="none" w:sz="0" w:space="0" w:color="auto"/>
            <w:right w:val="none" w:sz="0" w:space="0" w:color="auto"/>
          </w:divBdr>
        </w:div>
      </w:divsChild>
    </w:div>
    <w:div w:id="1463769649">
      <w:bodyDiv w:val="1"/>
      <w:marLeft w:val="0"/>
      <w:marRight w:val="0"/>
      <w:marTop w:val="0"/>
      <w:marBottom w:val="0"/>
      <w:divBdr>
        <w:top w:val="none" w:sz="0" w:space="0" w:color="auto"/>
        <w:left w:val="none" w:sz="0" w:space="0" w:color="auto"/>
        <w:bottom w:val="none" w:sz="0" w:space="0" w:color="auto"/>
        <w:right w:val="none" w:sz="0" w:space="0" w:color="auto"/>
      </w:divBdr>
      <w:divsChild>
        <w:div w:id="1066337429">
          <w:marLeft w:val="0"/>
          <w:marRight w:val="0"/>
          <w:marTop w:val="0"/>
          <w:marBottom w:val="0"/>
          <w:divBdr>
            <w:top w:val="none" w:sz="0" w:space="0" w:color="auto"/>
            <w:left w:val="none" w:sz="0" w:space="0" w:color="auto"/>
            <w:bottom w:val="none" w:sz="0" w:space="0" w:color="auto"/>
            <w:right w:val="none" w:sz="0" w:space="0" w:color="auto"/>
          </w:divBdr>
        </w:div>
      </w:divsChild>
    </w:div>
    <w:div w:id="1629505425">
      <w:bodyDiv w:val="1"/>
      <w:marLeft w:val="0"/>
      <w:marRight w:val="0"/>
      <w:marTop w:val="0"/>
      <w:marBottom w:val="0"/>
      <w:divBdr>
        <w:top w:val="none" w:sz="0" w:space="0" w:color="auto"/>
        <w:left w:val="none" w:sz="0" w:space="0" w:color="auto"/>
        <w:bottom w:val="none" w:sz="0" w:space="0" w:color="auto"/>
        <w:right w:val="none" w:sz="0" w:space="0" w:color="auto"/>
      </w:divBdr>
      <w:divsChild>
        <w:div w:id="1417507921">
          <w:marLeft w:val="0"/>
          <w:marRight w:val="0"/>
          <w:marTop w:val="0"/>
          <w:marBottom w:val="0"/>
          <w:divBdr>
            <w:top w:val="none" w:sz="0" w:space="0" w:color="auto"/>
            <w:left w:val="none" w:sz="0" w:space="0" w:color="auto"/>
            <w:bottom w:val="none" w:sz="0" w:space="0" w:color="auto"/>
            <w:right w:val="none" w:sz="0" w:space="0" w:color="auto"/>
          </w:divBdr>
        </w:div>
      </w:divsChild>
    </w:div>
    <w:div w:id="1682507656">
      <w:bodyDiv w:val="1"/>
      <w:marLeft w:val="0"/>
      <w:marRight w:val="0"/>
      <w:marTop w:val="0"/>
      <w:marBottom w:val="0"/>
      <w:divBdr>
        <w:top w:val="none" w:sz="0" w:space="0" w:color="auto"/>
        <w:left w:val="none" w:sz="0" w:space="0" w:color="auto"/>
        <w:bottom w:val="none" w:sz="0" w:space="0" w:color="auto"/>
        <w:right w:val="none" w:sz="0" w:space="0" w:color="auto"/>
      </w:divBdr>
      <w:divsChild>
        <w:div w:id="1969160952">
          <w:marLeft w:val="0"/>
          <w:marRight w:val="0"/>
          <w:marTop w:val="0"/>
          <w:marBottom w:val="0"/>
          <w:divBdr>
            <w:top w:val="none" w:sz="0" w:space="0" w:color="auto"/>
            <w:left w:val="none" w:sz="0" w:space="0" w:color="auto"/>
            <w:bottom w:val="none" w:sz="0" w:space="0" w:color="auto"/>
            <w:right w:val="none" w:sz="0" w:space="0" w:color="auto"/>
          </w:divBdr>
        </w:div>
      </w:divsChild>
    </w:div>
    <w:div w:id="2063796315">
      <w:bodyDiv w:val="1"/>
      <w:marLeft w:val="0"/>
      <w:marRight w:val="0"/>
      <w:marTop w:val="0"/>
      <w:marBottom w:val="0"/>
      <w:divBdr>
        <w:top w:val="none" w:sz="0" w:space="0" w:color="auto"/>
        <w:left w:val="none" w:sz="0" w:space="0" w:color="auto"/>
        <w:bottom w:val="none" w:sz="0" w:space="0" w:color="auto"/>
        <w:right w:val="none" w:sz="0" w:space="0" w:color="auto"/>
      </w:divBdr>
      <w:divsChild>
        <w:div w:id="2029060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95FCE-CAE2-4421-9D28-7F89F7DA8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Sabbit Hossain</dc:creator>
  <cp:keywords/>
  <dc:description/>
  <cp:lastModifiedBy>Joseph Bangura (1818368)</cp:lastModifiedBy>
  <cp:revision>2</cp:revision>
  <dcterms:created xsi:type="dcterms:W3CDTF">2022-03-07T21:27:00Z</dcterms:created>
  <dcterms:modified xsi:type="dcterms:W3CDTF">2022-03-07T21:27:00Z</dcterms:modified>
</cp:coreProperties>
</file>