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BE64DA" w14:textId="77777777" w:rsidR="008A5F94" w:rsidRPr="006B6EAF" w:rsidRDefault="008A5F94" w:rsidP="008A5F94">
      <w:pPr>
        <w:spacing w:line="360" w:lineRule="auto"/>
        <w:rPr>
          <w:rFonts w:ascii="Arial" w:hAnsi="Arial" w:cs="Arial"/>
          <w:u w:val="single"/>
        </w:rPr>
      </w:pPr>
      <w:r w:rsidRPr="006B6EAF">
        <w:rPr>
          <w:rFonts w:ascii="Arial" w:hAnsi="Arial" w:cs="Arial"/>
          <w:u w:val="single"/>
        </w:rPr>
        <w:t>Personal Reflection</w:t>
      </w:r>
    </w:p>
    <w:p w14:paraId="4E2FD523" w14:textId="77777777" w:rsidR="008A5F94" w:rsidRPr="006B6EAF" w:rsidRDefault="008A5F94" w:rsidP="008A5F94">
      <w:pPr>
        <w:spacing w:line="360" w:lineRule="auto"/>
        <w:rPr>
          <w:rFonts w:ascii="Arial" w:hAnsi="Arial" w:cs="Arial"/>
        </w:rPr>
      </w:pPr>
      <w:r w:rsidRPr="006B6EAF">
        <w:rPr>
          <w:rFonts w:ascii="Arial" w:hAnsi="Arial" w:cs="Arial"/>
        </w:rPr>
        <w:t>At the beginning of this module, I already had a good understanding of safeguarding. I have my level three certificate as I completed a safeguarding course earlier this year. I also had a small knowledge of safeguarding that I had learnt in Health and Social Care lessons a few years ago. At the end of this module, I have an even deeper understanding of safeguarding. I have learnt a lot of new things that will help me in future practice. For example, I have now learnt about the five r’s of safeguarding and now I am able to use these in practice. I have also learnt how to lead an environment that promotes safeguarding, as shown in lectures.</w:t>
      </w:r>
    </w:p>
    <w:p w14:paraId="10FE770A" w14:textId="1C1086AB" w:rsidR="004363B4" w:rsidRPr="006B6EAF" w:rsidRDefault="008A5F94" w:rsidP="008A5F94">
      <w:pPr>
        <w:spacing w:line="360" w:lineRule="auto"/>
        <w:rPr>
          <w:rFonts w:ascii="Arial" w:hAnsi="Arial" w:cs="Arial"/>
        </w:rPr>
      </w:pPr>
      <w:r w:rsidRPr="006B6EAF">
        <w:rPr>
          <w:rFonts w:ascii="Arial" w:hAnsi="Arial" w:cs="Arial"/>
        </w:rPr>
        <w:t>As I have previously stated, there are five r’s of safeguarding. These are responsibilities, recognising, recording, reporting, and referring. Responsibilities are something which is required to do as part of the job, especially in safeguarding. I have learnt that it is very important to understand the responsibilities in safeguarding as it could make a difference in helping a child get the appropriate help. Recognising is being able to see that safeguarding procedures need to take place. I have learnt that it is vital to be able to recognise when a child needs to be safeguarded as that child may not be able to speak up and get help without an interference. Recording is when a safeguarding concern is written down in order to hand it over to the DSO for a referral. I have learnt that it is significant to record correctly and accurately as the DSO needs to have all of the correct information, as well as ensuring that procedures are being followed as they should. Reporting is when a safeguarding concern is officially made to the DSO so that they may take appropriate action. I have learnt that when reporting, it is vital that it is known where to go, and that it should be done promptly. Finally, referring is when a safeguarding concern is taken to the appropriate authority for further action. I have learnt that it is significant to understand about referring as knowing who to make a referral to and when to make it, as well as how to make it in the first place will ensure that the child in the referral will be safeguarded correctly and receive what they need. It is also good to follow up on this referral. Upon learning about the five r’s, I am now able to use these in practice.</w:t>
      </w:r>
    </w:p>
    <w:p w14:paraId="29397B32" w14:textId="6493C779" w:rsidR="008A5F94" w:rsidRPr="006B6EAF" w:rsidRDefault="008A5F94" w:rsidP="008A5F94">
      <w:pPr>
        <w:spacing w:line="360" w:lineRule="auto"/>
        <w:rPr>
          <w:rFonts w:ascii="Arial" w:hAnsi="Arial" w:cs="Arial"/>
          <w:u w:val="single"/>
        </w:rPr>
      </w:pPr>
      <w:r w:rsidRPr="006B6EAF">
        <w:rPr>
          <w:rFonts w:ascii="Arial" w:hAnsi="Arial" w:cs="Arial"/>
          <w:u w:val="single"/>
        </w:rPr>
        <w:t>Reference List</w:t>
      </w:r>
    </w:p>
    <w:p w14:paraId="1E5DDB35" w14:textId="17D7D15B" w:rsidR="008A5F94" w:rsidRPr="006B6EAF" w:rsidRDefault="008A5F94" w:rsidP="008A5F94">
      <w:pPr>
        <w:spacing w:line="360" w:lineRule="auto"/>
        <w:rPr>
          <w:rFonts w:ascii="Arial" w:hAnsi="Arial" w:cs="Arial"/>
        </w:rPr>
      </w:pPr>
      <w:r w:rsidRPr="006B6EAF">
        <w:rPr>
          <w:rFonts w:ascii="Arial" w:hAnsi="Arial" w:cs="Arial"/>
        </w:rPr>
        <w:t>UWTSD (No Date)</w:t>
      </w:r>
      <w:r w:rsidRPr="006B6EAF">
        <w:rPr>
          <w:rFonts w:ascii="Arial" w:hAnsi="Arial" w:cs="Arial"/>
        </w:rPr>
        <w:t>.</w:t>
      </w:r>
      <w:r w:rsidRPr="006B6EAF">
        <w:rPr>
          <w:rFonts w:ascii="Arial" w:hAnsi="Arial" w:cs="Arial"/>
        </w:rPr>
        <w:t xml:space="preserve"> ECEY5001 </w:t>
      </w:r>
      <w:r w:rsidRPr="006B6EAF">
        <w:rPr>
          <w:rFonts w:ascii="Arial" w:hAnsi="Arial" w:cs="Arial"/>
          <w:i/>
          <w:iCs/>
        </w:rPr>
        <w:t>Lecture 6 Recognising, Recording, Reporting, and Referring</w:t>
      </w:r>
      <w:r w:rsidRPr="006B6EAF">
        <w:rPr>
          <w:rFonts w:ascii="Arial" w:hAnsi="Arial" w:cs="Arial"/>
        </w:rPr>
        <w:t xml:space="preserve"> (Accessed: 26th November 2024)</w:t>
      </w:r>
      <w:r w:rsidRPr="006B6EAF">
        <w:rPr>
          <w:rFonts w:ascii="Arial" w:hAnsi="Arial" w:cs="Arial"/>
        </w:rPr>
        <w:t>.</w:t>
      </w:r>
    </w:p>
    <w:sectPr w:rsidR="008A5F94" w:rsidRPr="006B6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F94"/>
    <w:rsid w:val="004363B4"/>
    <w:rsid w:val="006B6EAF"/>
    <w:rsid w:val="00791C49"/>
    <w:rsid w:val="0087509E"/>
    <w:rsid w:val="008A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89FFA"/>
  <w15:chartTrackingRefBased/>
  <w15:docId w15:val="{5C3D6627-E495-4480-9703-B20C37AF2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F94"/>
    <w:rPr>
      <w:rFonts w:eastAsiaTheme="majorEastAsia" w:cstheme="majorBidi"/>
      <w:color w:val="272727" w:themeColor="text1" w:themeTint="D8"/>
    </w:rPr>
  </w:style>
  <w:style w:type="paragraph" w:styleId="Title">
    <w:name w:val="Title"/>
    <w:basedOn w:val="Normal"/>
    <w:next w:val="Normal"/>
    <w:link w:val="TitleChar"/>
    <w:uiPriority w:val="10"/>
    <w:qFormat/>
    <w:rsid w:val="008A5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F94"/>
    <w:pPr>
      <w:spacing w:before="160"/>
      <w:jc w:val="center"/>
    </w:pPr>
    <w:rPr>
      <w:i/>
      <w:iCs/>
      <w:color w:val="404040" w:themeColor="text1" w:themeTint="BF"/>
    </w:rPr>
  </w:style>
  <w:style w:type="character" w:customStyle="1" w:styleId="QuoteChar">
    <w:name w:val="Quote Char"/>
    <w:basedOn w:val="DefaultParagraphFont"/>
    <w:link w:val="Quote"/>
    <w:uiPriority w:val="29"/>
    <w:rsid w:val="008A5F94"/>
    <w:rPr>
      <w:i/>
      <w:iCs/>
      <w:color w:val="404040" w:themeColor="text1" w:themeTint="BF"/>
    </w:rPr>
  </w:style>
  <w:style w:type="paragraph" w:styleId="ListParagraph">
    <w:name w:val="List Paragraph"/>
    <w:basedOn w:val="Normal"/>
    <w:uiPriority w:val="34"/>
    <w:qFormat/>
    <w:rsid w:val="008A5F94"/>
    <w:pPr>
      <w:ind w:left="720"/>
      <w:contextualSpacing/>
    </w:pPr>
  </w:style>
  <w:style w:type="character" w:styleId="IntenseEmphasis">
    <w:name w:val="Intense Emphasis"/>
    <w:basedOn w:val="DefaultParagraphFont"/>
    <w:uiPriority w:val="21"/>
    <w:qFormat/>
    <w:rsid w:val="008A5F94"/>
    <w:rPr>
      <w:i/>
      <w:iCs/>
      <w:color w:val="0F4761" w:themeColor="accent1" w:themeShade="BF"/>
    </w:rPr>
  </w:style>
  <w:style w:type="paragraph" w:styleId="IntenseQuote">
    <w:name w:val="Intense Quote"/>
    <w:basedOn w:val="Normal"/>
    <w:next w:val="Normal"/>
    <w:link w:val="IntenseQuoteChar"/>
    <w:uiPriority w:val="30"/>
    <w:qFormat/>
    <w:rsid w:val="008A5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F94"/>
    <w:rPr>
      <w:i/>
      <w:iCs/>
      <w:color w:val="0F4761" w:themeColor="accent1" w:themeShade="BF"/>
    </w:rPr>
  </w:style>
  <w:style w:type="character" w:styleId="IntenseReference">
    <w:name w:val="Intense Reference"/>
    <w:basedOn w:val="DefaultParagraphFont"/>
    <w:uiPriority w:val="32"/>
    <w:qFormat/>
    <w:rsid w:val="008A5F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1210</TotalTime>
  <Pages>1</Pages>
  <Words>373</Words>
  <Characters>2128</Characters>
  <Application>Microsoft Office Word</Application>
  <DocSecurity>0</DocSecurity>
  <Lines>17</Lines>
  <Paragraphs>4</Paragraphs>
  <ScaleCrop>false</ScaleCrop>
  <Company/>
  <LinksUpToDate>false</LinksUpToDate>
  <CharactersWithSpaces>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3</cp:revision>
  <dcterms:created xsi:type="dcterms:W3CDTF">2024-11-30T22:05:00Z</dcterms:created>
  <dcterms:modified xsi:type="dcterms:W3CDTF">2024-12-01T21:06:00Z</dcterms:modified>
</cp:coreProperties>
</file>