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A72126" w14:textId="48F5EEF6" w:rsidR="00F36A19" w:rsidRPr="00F36A19" w:rsidRDefault="00F36A19" w:rsidP="00F36A19">
      <w:pPr>
        <w:jc w:val="center"/>
        <w:rPr>
          <w:rFonts w:ascii="Arial" w:hAnsi="Arial" w:cs="Arial"/>
          <w:b/>
          <w:bCs/>
          <w:sz w:val="36"/>
          <w:szCs w:val="36"/>
        </w:rPr>
      </w:pPr>
      <w:r w:rsidRPr="00F36A19">
        <w:rPr>
          <w:rFonts w:ascii="Arial" w:hAnsi="Arial" w:cs="Arial"/>
          <w:b/>
          <w:bCs/>
          <w:sz w:val="36"/>
          <w:szCs w:val="36"/>
        </w:rPr>
        <w:t>Module Name:</w:t>
      </w:r>
      <w:r>
        <w:rPr>
          <w:rFonts w:ascii="Arial" w:hAnsi="Arial" w:cs="Arial"/>
          <w:b/>
          <w:bCs/>
          <w:sz w:val="36"/>
          <w:szCs w:val="36"/>
        </w:rPr>
        <w:t xml:space="preserve"> LCBB5001 A2 – Entrepreneurship (Business Plan)</w:t>
      </w:r>
    </w:p>
    <w:p w14:paraId="5EA8E916" w14:textId="5B75A648" w:rsidR="00F36A19" w:rsidRPr="00F36A19" w:rsidRDefault="00F36A19" w:rsidP="00F36A19">
      <w:pPr>
        <w:jc w:val="center"/>
        <w:rPr>
          <w:rFonts w:ascii="Arial" w:hAnsi="Arial" w:cs="Arial"/>
          <w:b/>
          <w:bCs/>
          <w:sz w:val="36"/>
          <w:szCs w:val="36"/>
        </w:rPr>
      </w:pPr>
    </w:p>
    <w:p w14:paraId="4B790CE5" w14:textId="20F25724" w:rsidR="00F36A19" w:rsidRPr="00F36A19" w:rsidRDefault="00F36A19" w:rsidP="00F36A19">
      <w:pPr>
        <w:jc w:val="center"/>
        <w:rPr>
          <w:rFonts w:ascii="Arial" w:hAnsi="Arial" w:cs="Arial"/>
          <w:b/>
          <w:bCs/>
          <w:sz w:val="36"/>
          <w:szCs w:val="36"/>
        </w:rPr>
      </w:pPr>
      <w:r w:rsidRPr="00F36A19">
        <w:rPr>
          <w:rFonts w:ascii="Arial" w:hAnsi="Arial" w:cs="Arial"/>
          <w:b/>
          <w:bCs/>
          <w:sz w:val="36"/>
          <w:szCs w:val="36"/>
        </w:rPr>
        <w:t>Module Leader:</w:t>
      </w:r>
      <w:r w:rsidR="00FD4B18">
        <w:rPr>
          <w:rFonts w:ascii="Arial" w:hAnsi="Arial" w:cs="Arial"/>
          <w:b/>
          <w:bCs/>
          <w:sz w:val="36"/>
          <w:szCs w:val="36"/>
        </w:rPr>
        <w:t xml:space="preserve"> </w:t>
      </w:r>
      <w:r w:rsidR="00FD4B18" w:rsidRPr="00FD4B18">
        <w:rPr>
          <w:rFonts w:ascii="Arial" w:hAnsi="Arial" w:cs="Arial"/>
          <w:b/>
          <w:bCs/>
          <w:sz w:val="36"/>
          <w:szCs w:val="36"/>
        </w:rPr>
        <w:t>Dr John-Paul</w:t>
      </w:r>
      <w:r w:rsidR="00FD4B18">
        <w:rPr>
          <w:rFonts w:ascii="Arial" w:hAnsi="Arial" w:cs="Arial"/>
          <w:b/>
          <w:bCs/>
          <w:sz w:val="36"/>
          <w:szCs w:val="36"/>
        </w:rPr>
        <w:t xml:space="preserve"> Okeke</w:t>
      </w:r>
    </w:p>
    <w:p w14:paraId="603566FF" w14:textId="7BBD3DDE" w:rsidR="00F36A19" w:rsidRPr="00F36A19" w:rsidRDefault="00F36A19" w:rsidP="00F36A19">
      <w:pPr>
        <w:jc w:val="center"/>
        <w:rPr>
          <w:rFonts w:ascii="Arial" w:hAnsi="Arial" w:cs="Arial"/>
          <w:b/>
          <w:bCs/>
          <w:sz w:val="32"/>
          <w:szCs w:val="32"/>
        </w:rPr>
      </w:pPr>
    </w:p>
    <w:p w14:paraId="25FB69CE" w14:textId="3916DCED" w:rsidR="00F36A19" w:rsidRPr="00F36A19" w:rsidRDefault="00F36A19" w:rsidP="00F36A19">
      <w:pPr>
        <w:jc w:val="center"/>
        <w:rPr>
          <w:rFonts w:ascii="Arial" w:hAnsi="Arial" w:cs="Arial"/>
          <w:b/>
          <w:bCs/>
          <w:sz w:val="32"/>
          <w:szCs w:val="32"/>
        </w:rPr>
      </w:pPr>
    </w:p>
    <w:p w14:paraId="3D2648D0" w14:textId="76064F42" w:rsidR="00F36A19" w:rsidRPr="00FD4B18" w:rsidRDefault="00FD4B18" w:rsidP="00F36A19">
      <w:pPr>
        <w:jc w:val="center"/>
        <w:rPr>
          <w:rFonts w:ascii="Arial" w:hAnsi="Arial" w:cs="Arial"/>
          <w:b/>
          <w:bCs/>
          <w:sz w:val="36"/>
          <w:szCs w:val="36"/>
        </w:rPr>
      </w:pPr>
      <w:r>
        <w:rPr>
          <w:rFonts w:ascii="Arial" w:hAnsi="Arial" w:cs="Arial"/>
          <w:b/>
          <w:bCs/>
          <w:sz w:val="36"/>
          <w:szCs w:val="36"/>
        </w:rPr>
        <w:t>Student name</w:t>
      </w:r>
      <w:r w:rsidR="00F36A19" w:rsidRPr="00FD4B18">
        <w:rPr>
          <w:rFonts w:ascii="Arial" w:hAnsi="Arial" w:cs="Arial"/>
          <w:b/>
          <w:bCs/>
          <w:sz w:val="36"/>
          <w:szCs w:val="36"/>
        </w:rPr>
        <w:t>:</w:t>
      </w:r>
      <w:r w:rsidRPr="00FD4B18">
        <w:rPr>
          <w:rFonts w:ascii="Arial" w:hAnsi="Arial" w:cs="Arial"/>
          <w:b/>
          <w:bCs/>
          <w:sz w:val="36"/>
          <w:szCs w:val="36"/>
        </w:rPr>
        <w:t xml:space="preserve"> Yordan Gospodinov Gospodinov</w:t>
      </w:r>
    </w:p>
    <w:p w14:paraId="2B6326FC" w14:textId="1242AC4A" w:rsidR="00F36A19" w:rsidRPr="00FD4B18" w:rsidRDefault="00FD4B18" w:rsidP="00F36A19">
      <w:pPr>
        <w:jc w:val="center"/>
        <w:rPr>
          <w:rFonts w:ascii="Arial" w:hAnsi="Arial" w:cs="Arial"/>
          <w:b/>
          <w:bCs/>
          <w:sz w:val="36"/>
          <w:szCs w:val="36"/>
        </w:rPr>
      </w:pPr>
      <w:r>
        <w:rPr>
          <w:rFonts w:ascii="Arial" w:hAnsi="Arial" w:cs="Arial"/>
          <w:b/>
          <w:bCs/>
          <w:sz w:val="36"/>
          <w:szCs w:val="36"/>
        </w:rPr>
        <w:t>Student ID</w:t>
      </w:r>
      <w:r w:rsidR="00F36A19" w:rsidRPr="00FD4B18">
        <w:rPr>
          <w:rFonts w:ascii="Arial" w:hAnsi="Arial" w:cs="Arial"/>
          <w:b/>
          <w:bCs/>
          <w:sz w:val="36"/>
          <w:szCs w:val="36"/>
        </w:rPr>
        <w:t>:</w:t>
      </w:r>
      <w:r w:rsidRPr="00FD4B18">
        <w:rPr>
          <w:rFonts w:ascii="Arial" w:hAnsi="Arial" w:cs="Arial"/>
          <w:b/>
          <w:bCs/>
          <w:sz w:val="36"/>
          <w:szCs w:val="36"/>
        </w:rPr>
        <w:t xml:space="preserve"> 2020080</w:t>
      </w:r>
    </w:p>
    <w:p w14:paraId="3DD19264" w14:textId="7FE750D0" w:rsidR="00F36A19" w:rsidRPr="00FD4B18" w:rsidRDefault="00FD4B18" w:rsidP="00F36A19">
      <w:pPr>
        <w:jc w:val="center"/>
        <w:rPr>
          <w:rFonts w:ascii="Arial" w:hAnsi="Arial" w:cs="Arial"/>
          <w:b/>
          <w:bCs/>
          <w:sz w:val="36"/>
          <w:szCs w:val="36"/>
        </w:rPr>
      </w:pPr>
      <w:r>
        <w:rPr>
          <w:rFonts w:ascii="Arial" w:hAnsi="Arial" w:cs="Arial"/>
          <w:b/>
          <w:bCs/>
          <w:sz w:val="36"/>
          <w:szCs w:val="36"/>
        </w:rPr>
        <w:t>Date of Submission</w:t>
      </w:r>
      <w:r w:rsidR="00F36A19" w:rsidRPr="00FD4B18">
        <w:rPr>
          <w:rFonts w:ascii="Arial" w:hAnsi="Arial" w:cs="Arial"/>
          <w:b/>
          <w:bCs/>
          <w:sz w:val="36"/>
          <w:szCs w:val="36"/>
        </w:rPr>
        <w:t>: 02/09/2022</w:t>
      </w:r>
    </w:p>
    <w:p w14:paraId="318A76D6" w14:textId="77777777" w:rsidR="00F36A19" w:rsidRPr="00F36A19" w:rsidRDefault="00F36A19" w:rsidP="00F36A19">
      <w:pPr>
        <w:jc w:val="center"/>
        <w:rPr>
          <w:rFonts w:ascii="Arial" w:hAnsi="Arial" w:cs="Arial"/>
          <w:b/>
          <w:bCs/>
          <w:sz w:val="32"/>
          <w:szCs w:val="32"/>
        </w:rPr>
      </w:pPr>
      <w:bookmarkStart w:id="0" w:name="_GoBack"/>
      <w:bookmarkEnd w:id="0"/>
      <w:r w:rsidRPr="00F36A19">
        <w:rPr>
          <w:rFonts w:ascii="Arial" w:hAnsi="Arial" w:cs="Arial"/>
          <w:b/>
          <w:bCs/>
          <w:sz w:val="32"/>
          <w:szCs w:val="32"/>
        </w:rPr>
        <w:br w:type="page"/>
      </w:r>
    </w:p>
    <w:p w14:paraId="2F7B39B6" w14:textId="77777777" w:rsidR="000926AA" w:rsidRPr="00F36A19" w:rsidRDefault="000926AA" w:rsidP="009E45D5">
      <w:pPr>
        <w:rPr>
          <w:rFonts w:ascii="Arial" w:hAnsi="Arial" w:cs="Arial"/>
          <w:b/>
          <w:bCs/>
        </w:rPr>
      </w:pPr>
    </w:p>
    <w:tbl>
      <w:tblPr>
        <w:tblStyle w:val="6"/>
        <w:tblW w:w="0" w:type="auto"/>
        <w:tblLook w:val="04A0" w:firstRow="1" w:lastRow="0" w:firstColumn="1" w:lastColumn="0" w:noHBand="0" w:noVBand="1"/>
      </w:tblPr>
      <w:tblGrid>
        <w:gridCol w:w="13948"/>
      </w:tblGrid>
      <w:tr w:rsidR="009E45D5" w:rsidRPr="00F36A19"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F36A19" w:rsidRDefault="009E45D5" w:rsidP="00E00739">
            <w:pPr>
              <w:rPr>
                <w:rFonts w:ascii="Arial" w:hAnsi="Arial" w:cs="Arial"/>
                <w:b w:val="0"/>
                <w:bCs w:val="0"/>
              </w:rPr>
            </w:pPr>
            <w:r w:rsidRPr="00F36A19">
              <w:rPr>
                <w:rFonts w:ascii="Arial" w:hAnsi="Arial" w:cs="Arial"/>
              </w:rPr>
              <w:t>BUSINESS DESCRIPTION / MARKET OPPORTUNITY</w:t>
            </w:r>
          </w:p>
          <w:p w14:paraId="3E548CAA" w14:textId="77777777" w:rsidR="009E45D5" w:rsidRPr="00F36A19" w:rsidRDefault="009E45D5" w:rsidP="00E00739">
            <w:pPr>
              <w:rPr>
                <w:rFonts w:ascii="Arial" w:hAnsi="Arial" w:cs="Arial"/>
                <w:b w:val="0"/>
                <w:bCs w:val="0"/>
              </w:rPr>
            </w:pPr>
          </w:p>
          <w:p w14:paraId="6F2DA29A" w14:textId="371670B6" w:rsidR="00165940" w:rsidRPr="00F36A19" w:rsidRDefault="00165940" w:rsidP="00165940">
            <w:pPr>
              <w:rPr>
                <w:rFonts w:ascii="Arial" w:hAnsi="Arial" w:cs="Arial"/>
                <w:b w:val="0"/>
                <w:bCs w:val="0"/>
              </w:rPr>
            </w:pPr>
            <w:r w:rsidRPr="00F36A19">
              <w:rPr>
                <w:rFonts w:ascii="Arial" w:hAnsi="Arial" w:cs="Arial"/>
                <w:b w:val="0"/>
                <w:bCs w:val="0"/>
              </w:rPr>
              <w:t>Back around ten years ago, there was no other choice available, therefore most people resorted to making their purchases in physical form. In order to acquire and transport products, physical shopping entails walking to shopping malls, electronics stores, auto assembly facilities, boutiques, and food stores. When a customer purchases goods in person, in addition to the commodity price, they are also responsible for paying the "extra" cost that accounts for the involvement of a middleman, which results in additional costs. At the time of our company's launch, we will have a storefront that is located online</w:t>
            </w:r>
            <w:r w:rsidR="00F7732A" w:rsidRPr="00F36A19">
              <w:rPr>
                <w:rFonts w:ascii="Arial" w:hAnsi="Arial" w:cs="Arial"/>
                <w:b w:val="0"/>
                <w:bCs w:val="0"/>
              </w:rPr>
              <w:t xml:space="preserve"> (Yang et al., 2019)</w:t>
            </w:r>
            <w:r w:rsidRPr="00F36A19">
              <w:rPr>
                <w:rFonts w:ascii="Arial" w:hAnsi="Arial" w:cs="Arial"/>
                <w:b w:val="0"/>
                <w:bCs w:val="0"/>
              </w:rPr>
              <w:t xml:space="preserve">. </w:t>
            </w:r>
          </w:p>
          <w:p w14:paraId="44C3DAD1" w14:textId="5EDBA89D" w:rsidR="00165940" w:rsidRPr="00F36A19" w:rsidRDefault="00165940" w:rsidP="00165940">
            <w:pPr>
              <w:rPr>
                <w:rFonts w:ascii="Arial" w:hAnsi="Arial" w:cs="Arial"/>
                <w:b w:val="0"/>
                <w:bCs w:val="0"/>
              </w:rPr>
            </w:pPr>
            <w:r w:rsidRPr="00F36A19">
              <w:rPr>
                <w:rFonts w:ascii="Arial" w:hAnsi="Arial" w:cs="Arial"/>
                <w:b w:val="0"/>
                <w:bCs w:val="0"/>
              </w:rPr>
              <w:t xml:space="preserve">The advent of technology has led to modifications in apparel, but we have managed to keep ourselves inside our familiar boundaries. Online sales of alternative men's and women's apparel will be made available by </w:t>
            </w:r>
            <w:r w:rsidR="00F7732A" w:rsidRPr="00F36A19">
              <w:rPr>
                <w:rFonts w:ascii="Arial" w:hAnsi="Arial" w:cs="Arial"/>
                <w:b w:val="0"/>
                <w:bCs w:val="0"/>
              </w:rPr>
              <w:t>UK Sellers</w:t>
            </w:r>
            <w:r w:rsidRPr="00F36A19">
              <w:rPr>
                <w:rFonts w:ascii="Arial" w:hAnsi="Arial" w:cs="Arial"/>
                <w:b w:val="0"/>
                <w:bCs w:val="0"/>
              </w:rPr>
              <w:t xml:space="preserve">. Because it will lead to the establishment of a prosperous market, the firm stands to gain the most from selling clothing via the internet. The proposed business model will do away with the traditional mediator that stands between buyers and sellers. Customers will have the ability to place orders and make payments for such goods online when utilising the </w:t>
            </w:r>
            <w:r w:rsidR="00F7732A" w:rsidRPr="00F36A19">
              <w:rPr>
                <w:rFonts w:ascii="Arial" w:hAnsi="Arial" w:cs="Arial"/>
                <w:b w:val="0"/>
                <w:bCs w:val="0"/>
              </w:rPr>
              <w:t xml:space="preserve">UK Sellers </w:t>
            </w:r>
            <w:r w:rsidRPr="00F36A19">
              <w:rPr>
                <w:rFonts w:ascii="Arial" w:hAnsi="Arial" w:cs="Arial"/>
                <w:b w:val="0"/>
                <w:bCs w:val="0"/>
              </w:rPr>
              <w:t xml:space="preserve">platform. </w:t>
            </w:r>
          </w:p>
          <w:p w14:paraId="28AE5AEB" w14:textId="77777777" w:rsidR="00165940" w:rsidRPr="00F36A19" w:rsidRDefault="00165940" w:rsidP="00165940">
            <w:pPr>
              <w:rPr>
                <w:rFonts w:ascii="Arial" w:hAnsi="Arial" w:cs="Arial"/>
                <w:b w:val="0"/>
                <w:bCs w:val="0"/>
              </w:rPr>
            </w:pPr>
            <w:r w:rsidRPr="00F36A19">
              <w:rPr>
                <w:rFonts w:ascii="Arial" w:hAnsi="Arial" w:cs="Arial"/>
                <w:b w:val="0"/>
                <w:bCs w:val="0"/>
              </w:rPr>
              <w:t xml:space="preserve">Mission statement: To manufacture garments and fashion of an unrivalled quality that engenders devoted patronage from clients over the long term. </w:t>
            </w:r>
          </w:p>
          <w:p w14:paraId="43E2BECA" w14:textId="6D0AAB49" w:rsidR="00165940" w:rsidRPr="00F36A19" w:rsidRDefault="00165940" w:rsidP="00165940">
            <w:pPr>
              <w:rPr>
                <w:rFonts w:ascii="Arial" w:hAnsi="Arial" w:cs="Arial"/>
                <w:b w:val="0"/>
                <w:bCs w:val="0"/>
              </w:rPr>
            </w:pPr>
            <w:r w:rsidRPr="00F36A19">
              <w:rPr>
                <w:rFonts w:ascii="Arial" w:hAnsi="Arial" w:cs="Arial"/>
                <w:b w:val="0"/>
                <w:bCs w:val="0"/>
              </w:rPr>
              <w:t>to have the highest sales of any garment company in the world</w:t>
            </w:r>
            <w:r w:rsidR="00F7732A" w:rsidRPr="00F36A19">
              <w:rPr>
                <w:rFonts w:ascii="Arial" w:hAnsi="Arial" w:cs="Arial"/>
                <w:b w:val="0"/>
                <w:bCs w:val="0"/>
              </w:rPr>
              <w:t xml:space="preserve"> (Kollmann, Stöckmann and Linstaedt, 2018)</w:t>
            </w:r>
            <w:r w:rsidRPr="00F36A19">
              <w:rPr>
                <w:rFonts w:ascii="Arial" w:hAnsi="Arial" w:cs="Arial"/>
                <w:b w:val="0"/>
                <w:bCs w:val="0"/>
              </w:rPr>
              <w:t xml:space="preserve">. </w:t>
            </w:r>
          </w:p>
          <w:p w14:paraId="6CBE27EB" w14:textId="77777777" w:rsidR="00165940" w:rsidRPr="00F36A19" w:rsidRDefault="00165940" w:rsidP="00165940">
            <w:pPr>
              <w:rPr>
                <w:rFonts w:ascii="Arial" w:hAnsi="Arial" w:cs="Arial"/>
                <w:b w:val="0"/>
                <w:bCs w:val="0"/>
              </w:rPr>
            </w:pPr>
            <w:r w:rsidRPr="00F36A19">
              <w:rPr>
                <w:rFonts w:ascii="Arial" w:hAnsi="Arial" w:cs="Arial"/>
                <w:b w:val="0"/>
                <w:bCs w:val="0"/>
              </w:rPr>
              <w:t xml:space="preserve">to grow the market while simultaneously keeping the one we now have </w:t>
            </w:r>
          </w:p>
          <w:p w14:paraId="560E48B9" w14:textId="77777777" w:rsidR="00165940" w:rsidRPr="00F36A19" w:rsidRDefault="00165940" w:rsidP="00165940">
            <w:pPr>
              <w:rPr>
                <w:rFonts w:ascii="Arial" w:hAnsi="Arial" w:cs="Arial"/>
                <w:b w:val="0"/>
                <w:bCs w:val="0"/>
              </w:rPr>
            </w:pPr>
            <w:r w:rsidRPr="00F36A19">
              <w:rPr>
                <w:rFonts w:ascii="Arial" w:hAnsi="Arial" w:cs="Arial"/>
                <w:b w:val="0"/>
                <w:bCs w:val="0"/>
              </w:rPr>
              <w:t xml:space="preserve">The mission is to offer clothing that is not only stylish but also one of a kind at prices that are reasonable. </w:t>
            </w:r>
          </w:p>
          <w:p w14:paraId="722256D0" w14:textId="4F55BE73" w:rsidR="009E45D5" w:rsidRPr="00F36A19" w:rsidRDefault="00165940" w:rsidP="00E00739">
            <w:pPr>
              <w:rPr>
                <w:rFonts w:ascii="Arial" w:hAnsi="Arial" w:cs="Arial"/>
                <w:b w:val="0"/>
                <w:bCs w:val="0"/>
              </w:rPr>
            </w:pPr>
            <w:r w:rsidRPr="00F36A19">
              <w:rPr>
                <w:rFonts w:ascii="Arial" w:hAnsi="Arial" w:cs="Arial"/>
                <w:b w:val="0"/>
                <w:bCs w:val="0"/>
              </w:rPr>
              <w:t xml:space="preserve">to give them with service that meets their expectations while staying inside their comfort zone to provide a platform that is easy to use in order to provide solutions that are dependable, dependable, and long-lasting. </w:t>
            </w:r>
          </w:p>
          <w:p w14:paraId="2A69517D" w14:textId="77777777" w:rsidR="009E45D5" w:rsidRPr="00F36A19" w:rsidRDefault="009E45D5" w:rsidP="00E00739">
            <w:pPr>
              <w:rPr>
                <w:rFonts w:ascii="Arial" w:hAnsi="Arial" w:cs="Arial"/>
                <w:b w:val="0"/>
                <w:bCs w:val="0"/>
              </w:rPr>
            </w:pPr>
          </w:p>
          <w:p w14:paraId="2567FFDA" w14:textId="77777777" w:rsidR="009E45D5" w:rsidRPr="00F36A19" w:rsidRDefault="009E45D5" w:rsidP="00E00739">
            <w:pPr>
              <w:rPr>
                <w:rFonts w:ascii="Arial" w:hAnsi="Arial" w:cs="Arial"/>
                <w:b w:val="0"/>
                <w:bCs w:val="0"/>
              </w:rPr>
            </w:pPr>
          </w:p>
          <w:p w14:paraId="21CF2710" w14:textId="77777777" w:rsidR="009E45D5" w:rsidRPr="00F36A19" w:rsidRDefault="009E45D5" w:rsidP="00E00739">
            <w:pPr>
              <w:rPr>
                <w:rFonts w:ascii="Arial" w:hAnsi="Arial" w:cs="Arial"/>
              </w:rPr>
            </w:pPr>
          </w:p>
        </w:tc>
      </w:tr>
    </w:tbl>
    <w:p w14:paraId="597D04BD" w14:textId="77777777" w:rsidR="00A44A0A" w:rsidRPr="00F36A19" w:rsidRDefault="00A44A0A">
      <w:pPr>
        <w:rPr>
          <w:rFonts w:ascii="Arial" w:hAnsi="Arial" w:cs="Arial"/>
        </w:rPr>
      </w:pPr>
    </w:p>
    <w:p w14:paraId="2C2BB45B" w14:textId="77777777" w:rsidR="00A44A0A" w:rsidRPr="00F36A19" w:rsidRDefault="00A44A0A">
      <w:pPr>
        <w:rPr>
          <w:rFonts w:ascii="Arial" w:hAnsi="Arial" w:cs="Arial"/>
        </w:rPr>
      </w:pPr>
    </w:p>
    <w:tbl>
      <w:tblPr>
        <w:tblStyle w:val="6"/>
        <w:tblW w:w="0" w:type="auto"/>
        <w:tblLook w:val="04A0" w:firstRow="1" w:lastRow="0" w:firstColumn="1" w:lastColumn="0" w:noHBand="0" w:noVBand="1"/>
      </w:tblPr>
      <w:tblGrid>
        <w:gridCol w:w="13948"/>
      </w:tblGrid>
      <w:tr w:rsidR="009E45D5" w:rsidRPr="00F36A19"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F36A19" w:rsidRDefault="009E45D5" w:rsidP="00E00739">
            <w:pPr>
              <w:rPr>
                <w:rFonts w:ascii="Arial" w:hAnsi="Arial" w:cs="Arial"/>
                <w:b w:val="0"/>
                <w:bCs w:val="0"/>
              </w:rPr>
            </w:pPr>
            <w:r w:rsidRPr="00F36A19">
              <w:rPr>
                <w:rFonts w:ascii="Arial" w:hAnsi="Arial" w:cs="Arial"/>
              </w:rPr>
              <w:t>INDUSTRY ANALYSIS</w:t>
            </w:r>
          </w:p>
          <w:p w14:paraId="170AF925" w14:textId="77777777" w:rsidR="009E45D5" w:rsidRPr="00F36A19" w:rsidRDefault="009E45D5" w:rsidP="00E00739">
            <w:pPr>
              <w:rPr>
                <w:rFonts w:ascii="Arial" w:hAnsi="Arial" w:cs="Arial"/>
                <w:b w:val="0"/>
                <w:bCs w:val="0"/>
              </w:rPr>
            </w:pPr>
          </w:p>
          <w:p w14:paraId="138F3049" w14:textId="5A6ED160" w:rsidR="009E45D5" w:rsidRPr="00F36A19" w:rsidRDefault="009E45D5" w:rsidP="00E00739">
            <w:pPr>
              <w:rPr>
                <w:rFonts w:ascii="Arial" w:hAnsi="Arial" w:cs="Arial"/>
                <w:b w:val="0"/>
                <w:bCs w:val="0"/>
              </w:rPr>
            </w:pPr>
            <w:r w:rsidRPr="00F36A19">
              <w:rPr>
                <w:rFonts w:ascii="Arial" w:hAnsi="Arial" w:cs="Arial"/>
                <w:b w:val="0"/>
                <w:bCs w:val="0"/>
              </w:rPr>
              <w:t xml:space="preserve">Threat of new entry </w:t>
            </w:r>
          </w:p>
          <w:p w14:paraId="45485268" w14:textId="028E2DEF" w:rsidR="009E45D5" w:rsidRPr="00F36A19" w:rsidRDefault="009E45D5" w:rsidP="00E00739">
            <w:pPr>
              <w:rPr>
                <w:rFonts w:ascii="Arial" w:hAnsi="Arial" w:cs="Arial"/>
                <w:b w:val="0"/>
                <w:bCs w:val="0"/>
              </w:rPr>
            </w:pPr>
          </w:p>
          <w:p w14:paraId="6F84CB13" w14:textId="668E07FA" w:rsidR="009E45D5" w:rsidRPr="00F36A19" w:rsidRDefault="00165940" w:rsidP="00E00739">
            <w:pPr>
              <w:rPr>
                <w:rFonts w:ascii="Arial" w:hAnsi="Arial" w:cs="Arial"/>
                <w:b w:val="0"/>
                <w:bCs w:val="0"/>
              </w:rPr>
            </w:pPr>
            <w:r w:rsidRPr="00F36A19">
              <w:rPr>
                <w:rFonts w:ascii="Arial" w:hAnsi="Arial" w:cs="Arial"/>
                <w:b w:val="0"/>
                <w:bCs w:val="0"/>
              </w:rPr>
              <w:t xml:space="preserve">Consumers have been seen walking to stores and shopping centres in order to make clothes purchases during the course of the past decade. Because of the proliferation of the internet, it is now much simpler to purchase and sell items because there is no longer a need for middlemen to facilitate these transactions. The utilisation of the Internet will be incorporated into our business in </w:t>
            </w:r>
            <w:r w:rsidRPr="00F36A19">
              <w:rPr>
                <w:rFonts w:ascii="Arial" w:hAnsi="Arial" w:cs="Arial"/>
                <w:b w:val="0"/>
                <w:bCs w:val="0"/>
              </w:rPr>
              <w:lastRenderedPageBreak/>
              <w:t>order to fill any gaps that have been left by our rivals</w:t>
            </w:r>
            <w:r w:rsidR="00F7732A" w:rsidRPr="00F36A19">
              <w:rPr>
                <w:rFonts w:ascii="Arial" w:hAnsi="Arial" w:cs="Arial"/>
                <w:b w:val="0"/>
                <w:bCs w:val="0"/>
              </w:rPr>
              <w:t xml:space="preserve"> (Wang et al., 2018)</w:t>
            </w:r>
            <w:r w:rsidRPr="00F36A19">
              <w:rPr>
                <w:rFonts w:ascii="Arial" w:hAnsi="Arial" w:cs="Arial"/>
                <w:b w:val="0"/>
                <w:bCs w:val="0"/>
              </w:rPr>
              <w:t xml:space="preserve">. Our company's website domain name is going to be </w:t>
            </w:r>
            <w:r w:rsidR="00F7732A" w:rsidRPr="00F36A19">
              <w:rPr>
                <w:rFonts w:ascii="Arial" w:hAnsi="Arial" w:cs="Arial"/>
                <w:b w:val="0"/>
                <w:bCs w:val="0"/>
              </w:rPr>
              <w:t>UK Sellers</w:t>
            </w:r>
            <w:r w:rsidRPr="00F36A19">
              <w:rPr>
                <w:rFonts w:ascii="Arial" w:hAnsi="Arial" w:cs="Arial"/>
                <w:b w:val="0"/>
                <w:bCs w:val="0"/>
              </w:rPr>
              <w:t>.com. The mission statement will be to provide outstanding clothes and to make the very best fashion that can be found elsewhere in the globe in order to win and keep the loyalty of customers over the long run. The primary goal of the company is to save costs while maintaining a reputation for producing clothing that is both unique and trendy. Second, we strive to make our customers happy while also putting them at ease. Last but not least, make sure to stock up on things that are dependable, long-lasting, and reliable. Customers are more likely to patronise our company if they are between the ages of 1 and 16 and between 26 and 40. The company's strategy will be to exploit the shortcomings of its rival businesses in order to get a competitive edge. The management team will consist of a website developer, manager of human resources, director of finance, director of marketing, marketers, and representatives of customer service</w:t>
            </w:r>
            <w:r w:rsidR="00F7732A" w:rsidRPr="00F36A19">
              <w:rPr>
                <w:rFonts w:ascii="Arial" w:hAnsi="Arial" w:cs="Arial"/>
                <w:b w:val="0"/>
                <w:bCs w:val="0"/>
              </w:rPr>
              <w:t xml:space="preserve"> (Wang et al., 2018)</w:t>
            </w:r>
            <w:r w:rsidRPr="00F36A19">
              <w:rPr>
                <w:rFonts w:ascii="Arial" w:hAnsi="Arial" w:cs="Arial"/>
                <w:b w:val="0"/>
                <w:bCs w:val="0"/>
              </w:rPr>
              <w:t xml:space="preserve">. Financing is required in order to make financial expenditures in capital goods including product purchases, licence purchases, website design costs, and storage facility expenses. </w:t>
            </w:r>
          </w:p>
          <w:p w14:paraId="3CD15C18" w14:textId="46C6E347" w:rsidR="009E45D5" w:rsidRPr="00F36A19" w:rsidRDefault="009E45D5" w:rsidP="00E00739">
            <w:pPr>
              <w:rPr>
                <w:rFonts w:ascii="Arial" w:hAnsi="Arial" w:cs="Arial"/>
                <w:b w:val="0"/>
                <w:bCs w:val="0"/>
              </w:rPr>
            </w:pPr>
          </w:p>
          <w:p w14:paraId="5709FD79" w14:textId="354DED44" w:rsidR="009E45D5" w:rsidRPr="00F36A19" w:rsidRDefault="009E45D5" w:rsidP="00E00739">
            <w:pPr>
              <w:rPr>
                <w:rFonts w:ascii="Arial" w:hAnsi="Arial" w:cs="Arial"/>
                <w:b w:val="0"/>
                <w:bCs w:val="0"/>
              </w:rPr>
            </w:pPr>
          </w:p>
          <w:p w14:paraId="0994092C" w14:textId="77777777" w:rsidR="009E45D5" w:rsidRPr="00F36A19" w:rsidRDefault="009E45D5" w:rsidP="00E00739">
            <w:pPr>
              <w:rPr>
                <w:rFonts w:ascii="Arial" w:hAnsi="Arial" w:cs="Arial"/>
                <w:b w:val="0"/>
                <w:bCs w:val="0"/>
              </w:rPr>
            </w:pPr>
          </w:p>
          <w:p w14:paraId="3936E0C1" w14:textId="64008EDD" w:rsidR="009E45D5" w:rsidRPr="00F36A19" w:rsidRDefault="009E45D5" w:rsidP="00E00739">
            <w:pPr>
              <w:rPr>
                <w:rFonts w:ascii="Arial" w:hAnsi="Arial" w:cs="Arial"/>
                <w:b w:val="0"/>
                <w:bCs w:val="0"/>
              </w:rPr>
            </w:pPr>
            <w:r w:rsidRPr="00F36A19">
              <w:rPr>
                <w:rFonts w:ascii="Arial" w:hAnsi="Arial" w:cs="Arial"/>
                <w:b w:val="0"/>
                <w:bCs w:val="0"/>
              </w:rPr>
              <w:t>Threat of substitutes</w:t>
            </w:r>
          </w:p>
          <w:p w14:paraId="10B5FF55" w14:textId="723FC873" w:rsidR="009E45D5" w:rsidRPr="00F36A19" w:rsidRDefault="00165940" w:rsidP="00E00739">
            <w:pPr>
              <w:rPr>
                <w:rFonts w:ascii="Arial" w:hAnsi="Arial" w:cs="Arial"/>
                <w:b w:val="0"/>
                <w:bCs w:val="0"/>
              </w:rPr>
            </w:pPr>
            <w:r w:rsidRPr="00F36A19">
              <w:rPr>
                <w:rFonts w:ascii="Arial" w:hAnsi="Arial" w:cs="Arial"/>
                <w:b w:val="0"/>
                <w:bCs w:val="0"/>
              </w:rPr>
              <w:t>There is competition for every business opportunity out there, with the exception of pioneering enterprises. An investigation into organised competition was carried out, with a particular emphasis placed on established online marketplaces that offered comparable commodities and were situated in the immediate area. It has been said that our competitors include eBay, Kili Mall, Drupal Commerce, and Kili Mall. However, the basic fault is that other companies only offer a restricted selection of products to customers who buy from them. Second, it is difficult to locate these products in their whole, particularly the most recent models. Last but not least, the websites of our rivals are difficult to understand and tough to utilise</w:t>
            </w:r>
            <w:r w:rsidR="00F7732A" w:rsidRPr="00F36A19">
              <w:rPr>
                <w:rFonts w:ascii="Arial" w:hAnsi="Arial" w:cs="Arial"/>
                <w:b w:val="0"/>
                <w:bCs w:val="0"/>
              </w:rPr>
              <w:t xml:space="preserve"> (Wang et al., 2018)</w:t>
            </w:r>
            <w:r w:rsidRPr="00F36A19">
              <w:rPr>
                <w:rFonts w:ascii="Arial" w:hAnsi="Arial" w:cs="Arial"/>
                <w:b w:val="0"/>
                <w:bCs w:val="0"/>
              </w:rPr>
              <w:t xml:space="preserve">. </w:t>
            </w:r>
          </w:p>
          <w:p w14:paraId="54457A7F" w14:textId="08793DF2" w:rsidR="009E45D5" w:rsidRPr="00F36A19" w:rsidRDefault="009E45D5" w:rsidP="00E00739">
            <w:pPr>
              <w:rPr>
                <w:rFonts w:ascii="Arial" w:hAnsi="Arial" w:cs="Arial"/>
                <w:b w:val="0"/>
                <w:bCs w:val="0"/>
              </w:rPr>
            </w:pPr>
          </w:p>
          <w:p w14:paraId="2E4A1E4B" w14:textId="6C78F19E" w:rsidR="009E45D5" w:rsidRPr="00F36A19" w:rsidRDefault="009E45D5" w:rsidP="00E00739">
            <w:pPr>
              <w:rPr>
                <w:rFonts w:ascii="Arial" w:hAnsi="Arial" w:cs="Arial"/>
                <w:b w:val="0"/>
                <w:bCs w:val="0"/>
              </w:rPr>
            </w:pPr>
          </w:p>
          <w:p w14:paraId="76DA3A73" w14:textId="77777777" w:rsidR="009E45D5" w:rsidRPr="00F36A19" w:rsidRDefault="009E45D5" w:rsidP="00E00739">
            <w:pPr>
              <w:rPr>
                <w:rFonts w:ascii="Arial" w:hAnsi="Arial" w:cs="Arial"/>
                <w:b w:val="0"/>
                <w:bCs w:val="0"/>
              </w:rPr>
            </w:pPr>
          </w:p>
          <w:p w14:paraId="7240A65E" w14:textId="6B8B1AC3" w:rsidR="009E45D5" w:rsidRPr="00F36A19" w:rsidRDefault="009E45D5" w:rsidP="00E00739">
            <w:pPr>
              <w:rPr>
                <w:rFonts w:ascii="Arial" w:hAnsi="Arial" w:cs="Arial"/>
                <w:b w:val="0"/>
                <w:bCs w:val="0"/>
              </w:rPr>
            </w:pPr>
            <w:r w:rsidRPr="00F36A19">
              <w:rPr>
                <w:rFonts w:ascii="Arial" w:hAnsi="Arial" w:cs="Arial"/>
                <w:b w:val="0"/>
                <w:bCs w:val="0"/>
              </w:rPr>
              <w:t>Bargaining power of customers</w:t>
            </w:r>
          </w:p>
          <w:p w14:paraId="528EAABE" w14:textId="46391743" w:rsidR="009E45D5" w:rsidRPr="00F36A19" w:rsidRDefault="009E45D5" w:rsidP="00E00739">
            <w:pPr>
              <w:rPr>
                <w:rFonts w:ascii="Arial" w:hAnsi="Arial" w:cs="Arial"/>
                <w:b w:val="0"/>
                <w:bCs w:val="0"/>
              </w:rPr>
            </w:pPr>
          </w:p>
          <w:p w14:paraId="72D2015B" w14:textId="45204172" w:rsidR="00165940" w:rsidRPr="00F36A19" w:rsidRDefault="00165940" w:rsidP="00165940">
            <w:pPr>
              <w:rPr>
                <w:rFonts w:ascii="Arial" w:hAnsi="Arial" w:cs="Arial"/>
                <w:b w:val="0"/>
                <w:bCs w:val="0"/>
              </w:rPr>
            </w:pPr>
            <w:r w:rsidRPr="00F36A19">
              <w:rPr>
                <w:rFonts w:ascii="Arial" w:hAnsi="Arial" w:cs="Arial"/>
                <w:b w:val="0"/>
                <w:bCs w:val="0"/>
              </w:rPr>
              <w:t xml:space="preserve">Children from one year old up to sixteen years old are entirely reliant on their parents to meet their fundamental wardrobe requirements. Because so many parents and guardians want their children to be intelligent, they spend a lot of money on buying them clothing of the highest possible quality. Our target demographic will consist of parents because they are the ones who will be purchasing children's apparel. Research shows that people between the ages of 17 and 25 in </w:t>
            </w:r>
            <w:r w:rsidR="00F7732A" w:rsidRPr="00F36A19">
              <w:rPr>
                <w:rFonts w:ascii="Arial" w:hAnsi="Arial" w:cs="Arial"/>
                <w:b w:val="0"/>
                <w:bCs w:val="0"/>
              </w:rPr>
              <w:t>London</w:t>
            </w:r>
            <w:r w:rsidRPr="00F36A19">
              <w:rPr>
                <w:rFonts w:ascii="Arial" w:hAnsi="Arial" w:cs="Arial"/>
                <w:b w:val="0"/>
                <w:bCs w:val="0"/>
              </w:rPr>
              <w:t xml:space="preserve"> have a preference for using internet platforms, despite the fact that they have less discretionary cash than earlier generations. Because the company will offer clothing to people with lower incomes, the online platform will be used to assist those with lower incomes. </w:t>
            </w:r>
          </w:p>
          <w:p w14:paraId="22CC4DF4" w14:textId="1DDD2245" w:rsidR="009E45D5" w:rsidRPr="00F36A19" w:rsidRDefault="00165940" w:rsidP="00165940">
            <w:pPr>
              <w:rPr>
                <w:rFonts w:ascii="Arial" w:hAnsi="Arial" w:cs="Arial"/>
                <w:b w:val="0"/>
                <w:bCs w:val="0"/>
              </w:rPr>
            </w:pPr>
            <w:r w:rsidRPr="00F36A19">
              <w:rPr>
                <w:rFonts w:ascii="Arial" w:hAnsi="Arial" w:cs="Arial"/>
                <w:b w:val="0"/>
                <w:bCs w:val="0"/>
              </w:rPr>
              <w:lastRenderedPageBreak/>
              <w:t>The majority of our customers will fall somewhere in the age range of 26 to 40 years old</w:t>
            </w:r>
            <w:r w:rsidR="00F7732A" w:rsidRPr="00F36A19">
              <w:rPr>
                <w:rFonts w:ascii="Arial" w:hAnsi="Arial" w:cs="Arial"/>
                <w:b w:val="0"/>
                <w:bCs w:val="0"/>
              </w:rPr>
              <w:t xml:space="preserve"> (Wang et al., 2018)</w:t>
            </w:r>
            <w:r w:rsidRPr="00F36A19">
              <w:rPr>
                <w:rFonts w:ascii="Arial" w:hAnsi="Arial" w:cs="Arial"/>
                <w:b w:val="0"/>
                <w:bCs w:val="0"/>
              </w:rPr>
              <w:t xml:space="preserve">. </w:t>
            </w:r>
          </w:p>
          <w:p w14:paraId="6AA327C7" w14:textId="1039EF56" w:rsidR="009E45D5" w:rsidRPr="00F36A19" w:rsidRDefault="009E45D5" w:rsidP="00E00739">
            <w:pPr>
              <w:rPr>
                <w:rFonts w:ascii="Arial" w:hAnsi="Arial" w:cs="Arial"/>
                <w:b w:val="0"/>
                <w:bCs w:val="0"/>
              </w:rPr>
            </w:pPr>
          </w:p>
          <w:p w14:paraId="199F7B41" w14:textId="4B6EA91B" w:rsidR="009E45D5" w:rsidRPr="00F36A19" w:rsidRDefault="009E45D5" w:rsidP="00E00739">
            <w:pPr>
              <w:rPr>
                <w:rFonts w:ascii="Arial" w:hAnsi="Arial" w:cs="Arial"/>
                <w:b w:val="0"/>
                <w:bCs w:val="0"/>
              </w:rPr>
            </w:pPr>
          </w:p>
          <w:p w14:paraId="6F5A470C" w14:textId="77777777" w:rsidR="009E45D5" w:rsidRPr="00F36A19" w:rsidRDefault="009E45D5" w:rsidP="00E00739">
            <w:pPr>
              <w:rPr>
                <w:rFonts w:ascii="Arial" w:hAnsi="Arial" w:cs="Arial"/>
                <w:b w:val="0"/>
                <w:bCs w:val="0"/>
              </w:rPr>
            </w:pPr>
          </w:p>
          <w:p w14:paraId="2D2F1063" w14:textId="16482B42" w:rsidR="009E45D5" w:rsidRPr="00F36A19" w:rsidRDefault="009E45D5" w:rsidP="00E00739">
            <w:pPr>
              <w:rPr>
                <w:rFonts w:ascii="Arial" w:hAnsi="Arial" w:cs="Arial"/>
                <w:b w:val="0"/>
                <w:bCs w:val="0"/>
              </w:rPr>
            </w:pPr>
            <w:r w:rsidRPr="00F36A19">
              <w:rPr>
                <w:rFonts w:ascii="Arial" w:hAnsi="Arial" w:cs="Arial"/>
                <w:b w:val="0"/>
                <w:bCs w:val="0"/>
              </w:rPr>
              <w:t>Bargaining power of suppliers</w:t>
            </w:r>
          </w:p>
          <w:p w14:paraId="69B030C1" w14:textId="47786ECF" w:rsidR="009E45D5" w:rsidRPr="00F36A19" w:rsidRDefault="00165940" w:rsidP="00E00739">
            <w:pPr>
              <w:rPr>
                <w:rFonts w:ascii="Arial" w:hAnsi="Arial" w:cs="Arial"/>
                <w:b w:val="0"/>
                <w:bCs w:val="0"/>
              </w:rPr>
            </w:pPr>
            <w:r w:rsidRPr="00F36A19">
              <w:rPr>
                <w:rFonts w:ascii="Arial" w:hAnsi="Arial" w:cs="Arial"/>
                <w:b w:val="0"/>
                <w:bCs w:val="0"/>
              </w:rPr>
              <w:t>The online retail industry is dominated by brands, but the suppliers have very little leverage in negotiations. There are a limited number of suppliers that are able to work with online retailers, notably behemoths like Amazon.com. Those who have the potential to become the most powerful players in the e-commerce market are strongly urged to do so. Alterations in the prices of certain pieces of retail equipment provided by a relatively limited number of key suppliers, for instance, can have a direct effect on the costs of retail operations for an online retailer</w:t>
            </w:r>
            <w:r w:rsidR="00F7732A" w:rsidRPr="00F36A19">
              <w:rPr>
                <w:rFonts w:ascii="Arial" w:hAnsi="Arial" w:cs="Arial"/>
                <w:b w:val="0"/>
                <w:bCs w:val="0"/>
              </w:rPr>
              <w:t xml:space="preserve"> (Bilińska-Reformat and Dewalska-Opitek, 2021)</w:t>
            </w:r>
            <w:r w:rsidRPr="00F36A19">
              <w:rPr>
                <w:rFonts w:ascii="Arial" w:hAnsi="Arial" w:cs="Arial"/>
                <w:b w:val="0"/>
                <w:bCs w:val="0"/>
              </w:rPr>
              <w:t xml:space="preserve">. </w:t>
            </w:r>
          </w:p>
          <w:p w14:paraId="11078244" w14:textId="31111E98" w:rsidR="009E45D5" w:rsidRPr="00F36A19" w:rsidRDefault="009E45D5" w:rsidP="00E00739">
            <w:pPr>
              <w:rPr>
                <w:rFonts w:ascii="Arial" w:hAnsi="Arial" w:cs="Arial"/>
                <w:b w:val="0"/>
                <w:bCs w:val="0"/>
              </w:rPr>
            </w:pPr>
          </w:p>
          <w:p w14:paraId="60FA5F93" w14:textId="77777777" w:rsidR="009E45D5" w:rsidRPr="00F36A19" w:rsidRDefault="009E45D5" w:rsidP="00E00739">
            <w:pPr>
              <w:rPr>
                <w:rFonts w:ascii="Arial" w:hAnsi="Arial" w:cs="Arial"/>
                <w:b w:val="0"/>
                <w:bCs w:val="0"/>
              </w:rPr>
            </w:pPr>
          </w:p>
          <w:p w14:paraId="3FD97F5C" w14:textId="15F7B182" w:rsidR="009E45D5" w:rsidRPr="00F36A19" w:rsidRDefault="009E45D5" w:rsidP="00E00739">
            <w:pPr>
              <w:rPr>
                <w:rFonts w:ascii="Arial" w:hAnsi="Arial" w:cs="Arial"/>
                <w:b w:val="0"/>
                <w:bCs w:val="0"/>
              </w:rPr>
            </w:pPr>
          </w:p>
          <w:p w14:paraId="5A618DD5" w14:textId="77777777" w:rsidR="009E45D5" w:rsidRPr="00F36A19" w:rsidRDefault="009E45D5" w:rsidP="00E00739">
            <w:pPr>
              <w:rPr>
                <w:rFonts w:ascii="Arial" w:hAnsi="Arial" w:cs="Arial"/>
              </w:rPr>
            </w:pPr>
          </w:p>
          <w:p w14:paraId="28A9E111" w14:textId="75649A2E" w:rsidR="009E45D5" w:rsidRPr="00F36A19" w:rsidRDefault="009E45D5" w:rsidP="00E00739">
            <w:pPr>
              <w:rPr>
                <w:rFonts w:ascii="Arial" w:hAnsi="Arial" w:cs="Arial"/>
                <w:b w:val="0"/>
                <w:bCs w:val="0"/>
              </w:rPr>
            </w:pPr>
            <w:r w:rsidRPr="00F36A19">
              <w:rPr>
                <w:rFonts w:ascii="Arial" w:hAnsi="Arial" w:cs="Arial"/>
              </w:rPr>
              <w:t>Competitive Rivalry: who are your main competitors and how can you differentiate yourself from them</w:t>
            </w:r>
          </w:p>
          <w:p w14:paraId="2F7BDC9C" w14:textId="3DCB16ED" w:rsidR="009E45D5" w:rsidRPr="00F36A19" w:rsidRDefault="009E45D5" w:rsidP="00E00739">
            <w:pPr>
              <w:rPr>
                <w:rFonts w:ascii="Arial" w:hAnsi="Arial" w:cs="Arial"/>
                <w:b w:val="0"/>
                <w:bCs w:val="0"/>
              </w:rPr>
            </w:pPr>
          </w:p>
          <w:tbl>
            <w:tblPr>
              <w:tblStyle w:val="a3"/>
              <w:tblW w:w="0" w:type="auto"/>
              <w:tblLook w:val="04A0" w:firstRow="1" w:lastRow="0" w:firstColumn="1" w:lastColumn="0" w:noHBand="0" w:noVBand="1"/>
            </w:tblPr>
            <w:tblGrid>
              <w:gridCol w:w="2440"/>
              <w:gridCol w:w="11282"/>
            </w:tblGrid>
            <w:tr w:rsidR="006C7491" w:rsidRPr="00F36A19" w14:paraId="5A753A1A" w14:textId="77777777" w:rsidTr="009E45D5">
              <w:tc>
                <w:tcPr>
                  <w:tcW w:w="2440" w:type="dxa"/>
                </w:tcPr>
                <w:p w14:paraId="773F45D0" w14:textId="3A62FCFC" w:rsidR="006C7491" w:rsidRPr="00F36A19" w:rsidRDefault="006C7491" w:rsidP="009E45D5">
                  <w:pPr>
                    <w:rPr>
                      <w:rFonts w:ascii="Arial" w:hAnsi="Arial" w:cs="Arial"/>
                      <w:b/>
                      <w:bCs/>
                    </w:rPr>
                  </w:pPr>
                  <w:r w:rsidRPr="00F36A19">
                    <w:rPr>
                      <w:rFonts w:ascii="Arial" w:hAnsi="Arial" w:cs="Arial"/>
                      <w:b/>
                      <w:bCs/>
                    </w:rPr>
                    <w:t>Name of competitor</w:t>
                  </w:r>
                </w:p>
              </w:tc>
              <w:tc>
                <w:tcPr>
                  <w:tcW w:w="11282" w:type="dxa"/>
                </w:tcPr>
                <w:p w14:paraId="51663E6A" w14:textId="514C1EF6" w:rsidR="006C7491" w:rsidRPr="00F36A19" w:rsidRDefault="006C7491" w:rsidP="00E00739">
                  <w:pPr>
                    <w:rPr>
                      <w:rFonts w:ascii="Arial" w:hAnsi="Arial" w:cs="Arial"/>
                      <w:b/>
                      <w:bCs/>
                    </w:rPr>
                  </w:pPr>
                  <w:r w:rsidRPr="00F36A19">
                    <w:rPr>
                      <w:rFonts w:ascii="Arial" w:hAnsi="Arial" w:cs="Arial"/>
                      <w:b/>
                      <w:bCs/>
                    </w:rPr>
                    <w:t>Differentiation</w:t>
                  </w:r>
                </w:p>
              </w:tc>
            </w:tr>
            <w:tr w:rsidR="009E45D5" w:rsidRPr="00F36A19" w14:paraId="70AF1B76" w14:textId="77777777" w:rsidTr="009E45D5">
              <w:tc>
                <w:tcPr>
                  <w:tcW w:w="2440" w:type="dxa"/>
                </w:tcPr>
                <w:p w14:paraId="1C152AD9" w14:textId="7218DC5F" w:rsidR="009E45D5" w:rsidRPr="00F36A19" w:rsidRDefault="009E45D5" w:rsidP="009E45D5">
                  <w:pPr>
                    <w:rPr>
                      <w:rFonts w:ascii="Arial" w:hAnsi="Arial" w:cs="Arial"/>
                      <w:b/>
                      <w:bCs/>
                    </w:rPr>
                  </w:pPr>
                  <w:r w:rsidRPr="00F36A19">
                    <w:rPr>
                      <w:rFonts w:ascii="Arial" w:hAnsi="Arial" w:cs="Arial"/>
                    </w:rPr>
                    <w:t xml:space="preserve">Competitor 1 </w:t>
                  </w:r>
                </w:p>
                <w:p w14:paraId="3424AD01" w14:textId="77777777" w:rsidR="009E45D5" w:rsidRPr="00F36A19" w:rsidRDefault="009E45D5" w:rsidP="00E00739">
                  <w:pPr>
                    <w:rPr>
                      <w:rFonts w:ascii="Arial" w:hAnsi="Arial" w:cs="Arial"/>
                      <w:b/>
                      <w:bCs/>
                    </w:rPr>
                  </w:pPr>
                </w:p>
              </w:tc>
              <w:tc>
                <w:tcPr>
                  <w:tcW w:w="11282" w:type="dxa"/>
                </w:tcPr>
                <w:p w14:paraId="7E0DC0EC" w14:textId="12CD2194" w:rsidR="009E45D5" w:rsidRPr="00F36A19" w:rsidRDefault="00F36A19" w:rsidP="00E00739">
                  <w:pPr>
                    <w:rPr>
                      <w:rFonts w:ascii="Arial" w:hAnsi="Arial" w:cs="Arial"/>
                      <w:b/>
                      <w:bCs/>
                    </w:rPr>
                  </w:pPr>
                  <w:r>
                    <w:rPr>
                      <w:rFonts w:ascii="Arial" w:hAnsi="Arial" w:cs="Arial"/>
                      <w:b/>
                      <w:bCs/>
                    </w:rPr>
                    <w:t>Etsy</w:t>
                  </w:r>
                </w:p>
              </w:tc>
            </w:tr>
            <w:tr w:rsidR="009E45D5" w:rsidRPr="00F36A19" w14:paraId="3585AE40" w14:textId="77777777" w:rsidTr="009E45D5">
              <w:tc>
                <w:tcPr>
                  <w:tcW w:w="2440" w:type="dxa"/>
                </w:tcPr>
                <w:p w14:paraId="7319932E" w14:textId="6FB8CAD3" w:rsidR="009E45D5" w:rsidRPr="00F36A19" w:rsidRDefault="009E45D5" w:rsidP="009E45D5">
                  <w:pPr>
                    <w:rPr>
                      <w:rFonts w:ascii="Arial" w:hAnsi="Arial" w:cs="Arial"/>
                      <w:b/>
                      <w:bCs/>
                    </w:rPr>
                  </w:pPr>
                  <w:r w:rsidRPr="00F36A19">
                    <w:rPr>
                      <w:rFonts w:ascii="Arial" w:hAnsi="Arial" w:cs="Arial"/>
                    </w:rPr>
                    <w:t>Competitor 2</w:t>
                  </w:r>
                </w:p>
                <w:p w14:paraId="08BD7648" w14:textId="77777777" w:rsidR="009E45D5" w:rsidRPr="00F36A19" w:rsidRDefault="009E45D5" w:rsidP="00E00739">
                  <w:pPr>
                    <w:rPr>
                      <w:rFonts w:ascii="Arial" w:hAnsi="Arial" w:cs="Arial"/>
                      <w:b/>
                      <w:bCs/>
                    </w:rPr>
                  </w:pPr>
                </w:p>
              </w:tc>
              <w:tc>
                <w:tcPr>
                  <w:tcW w:w="11282" w:type="dxa"/>
                </w:tcPr>
                <w:p w14:paraId="676F57BC" w14:textId="70A70DAA" w:rsidR="009E45D5" w:rsidRPr="00F36A19" w:rsidRDefault="00F36A19" w:rsidP="00E00739">
                  <w:pPr>
                    <w:rPr>
                      <w:rFonts w:ascii="Arial" w:hAnsi="Arial" w:cs="Arial"/>
                      <w:b/>
                      <w:bCs/>
                    </w:rPr>
                  </w:pPr>
                  <w:r>
                    <w:rPr>
                      <w:rFonts w:ascii="Arial" w:hAnsi="Arial" w:cs="Arial"/>
                      <w:b/>
                      <w:bCs/>
                    </w:rPr>
                    <w:t>Aliexpress</w:t>
                  </w:r>
                </w:p>
              </w:tc>
            </w:tr>
          </w:tbl>
          <w:p w14:paraId="3BCD9940" w14:textId="77777777" w:rsidR="009E45D5" w:rsidRPr="00F36A19" w:rsidRDefault="009E45D5" w:rsidP="00E00739">
            <w:pPr>
              <w:rPr>
                <w:rFonts w:ascii="Arial" w:hAnsi="Arial" w:cs="Arial"/>
                <w:b w:val="0"/>
                <w:bCs w:val="0"/>
              </w:rPr>
            </w:pPr>
          </w:p>
          <w:p w14:paraId="17CA34BF" w14:textId="03E67971" w:rsidR="00A44A0A" w:rsidRPr="00F36A19" w:rsidRDefault="00A44A0A" w:rsidP="00E00739">
            <w:pPr>
              <w:rPr>
                <w:rFonts w:ascii="Arial" w:hAnsi="Arial" w:cs="Arial"/>
              </w:rPr>
            </w:pPr>
          </w:p>
        </w:tc>
      </w:tr>
    </w:tbl>
    <w:p w14:paraId="23B2DDE7" w14:textId="77777777" w:rsidR="00A44A0A" w:rsidRPr="00F36A19" w:rsidRDefault="00A44A0A">
      <w:pPr>
        <w:rPr>
          <w:rFonts w:ascii="Arial" w:hAnsi="Arial" w:cs="Arial"/>
        </w:rPr>
      </w:pPr>
    </w:p>
    <w:p w14:paraId="1FF7AE67" w14:textId="7CC1B857" w:rsidR="00A44A0A" w:rsidRPr="00F36A19" w:rsidRDefault="00A44A0A">
      <w:pPr>
        <w:rPr>
          <w:rFonts w:ascii="Arial" w:hAnsi="Arial" w:cs="Arial"/>
        </w:rPr>
      </w:pPr>
    </w:p>
    <w:p w14:paraId="74D4B2E0" w14:textId="1EDF3942" w:rsidR="00E82B94" w:rsidRPr="00F36A19" w:rsidRDefault="00E82B94">
      <w:pPr>
        <w:rPr>
          <w:rFonts w:ascii="Arial" w:hAnsi="Arial" w:cs="Arial"/>
        </w:rPr>
      </w:pPr>
    </w:p>
    <w:p w14:paraId="74A45272" w14:textId="5EFBC577" w:rsidR="00E82B94" w:rsidRPr="00F36A19" w:rsidRDefault="00E82B94">
      <w:pPr>
        <w:rPr>
          <w:rFonts w:ascii="Arial" w:hAnsi="Arial" w:cs="Arial"/>
        </w:rPr>
      </w:pPr>
    </w:p>
    <w:p w14:paraId="7BD34F5A" w14:textId="749829D3" w:rsidR="00E82B94" w:rsidRPr="00F36A19" w:rsidRDefault="00E82B94">
      <w:pPr>
        <w:rPr>
          <w:rFonts w:ascii="Arial" w:hAnsi="Arial" w:cs="Arial"/>
        </w:rPr>
      </w:pPr>
    </w:p>
    <w:p w14:paraId="0C8986DB" w14:textId="77777777" w:rsidR="00E82B94" w:rsidRPr="00F36A19" w:rsidRDefault="00E82B94">
      <w:pPr>
        <w:rPr>
          <w:rFonts w:ascii="Arial" w:hAnsi="Arial" w:cs="Arial"/>
        </w:rPr>
      </w:pPr>
    </w:p>
    <w:tbl>
      <w:tblPr>
        <w:tblStyle w:val="6"/>
        <w:tblW w:w="0" w:type="auto"/>
        <w:tblLook w:val="04A0" w:firstRow="1" w:lastRow="0" w:firstColumn="1" w:lastColumn="0" w:noHBand="0" w:noVBand="1"/>
      </w:tblPr>
      <w:tblGrid>
        <w:gridCol w:w="13948"/>
      </w:tblGrid>
      <w:tr w:rsidR="009E45D5" w:rsidRPr="00F36A19" w14:paraId="77BF30DD" w14:textId="77777777" w:rsidTr="00ED4F0F">
        <w:trPr>
          <w:cnfStyle w:val="100000000000" w:firstRow="1" w:lastRow="0" w:firstColumn="0" w:lastColumn="0" w:oddVBand="0" w:evenVBand="0" w:oddHBand="0" w:evenHBand="0" w:firstRowFirstColumn="0" w:firstRowLastColumn="0" w:lastRowFirstColumn="0" w:lastRowLastColumn="0"/>
          <w:trHeight w:val="5377"/>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F36A19" w:rsidRDefault="009E45D5" w:rsidP="00E00739">
            <w:pPr>
              <w:rPr>
                <w:rFonts w:ascii="Arial" w:hAnsi="Arial" w:cs="Arial"/>
                <w:b w:val="0"/>
                <w:bCs w:val="0"/>
              </w:rPr>
            </w:pPr>
            <w:r w:rsidRPr="00F36A19">
              <w:rPr>
                <w:rFonts w:ascii="Arial" w:hAnsi="Arial" w:cs="Arial"/>
              </w:rPr>
              <w:lastRenderedPageBreak/>
              <w:t xml:space="preserve">OPERATIONS AND MANAGEMENT TEAM </w:t>
            </w:r>
          </w:p>
          <w:p w14:paraId="452F57D3" w14:textId="46BB283A" w:rsidR="006C7491" w:rsidRPr="00F36A19" w:rsidRDefault="009E45D5" w:rsidP="00E00739">
            <w:pPr>
              <w:rPr>
                <w:rFonts w:ascii="Arial" w:hAnsi="Arial" w:cs="Arial"/>
              </w:rPr>
            </w:pPr>
            <w:r w:rsidRPr="00F36A19">
              <w:rPr>
                <w:rFonts w:ascii="Arial" w:hAnsi="Arial" w:cs="Arial"/>
              </w:rPr>
              <w:t>OPERATIONS</w:t>
            </w:r>
          </w:p>
          <w:p w14:paraId="07111015" w14:textId="77777777" w:rsidR="00992CA6" w:rsidRPr="00F36A19" w:rsidRDefault="00992CA6" w:rsidP="00992CA6">
            <w:pPr>
              <w:rPr>
                <w:rFonts w:ascii="Arial" w:hAnsi="Arial" w:cs="Arial"/>
                <w:b w:val="0"/>
                <w:bCs w:val="0"/>
                <w:iCs/>
              </w:rPr>
            </w:pPr>
            <w:r w:rsidRPr="00F36A19">
              <w:rPr>
                <w:rFonts w:ascii="Arial" w:hAnsi="Arial" w:cs="Arial"/>
                <w:b w:val="0"/>
                <w:bCs w:val="0"/>
                <w:iCs/>
              </w:rPr>
              <w:t xml:space="preserve">Establishing a Team Comprised of Management and Operators </w:t>
            </w:r>
          </w:p>
          <w:p w14:paraId="34A2983F" w14:textId="3DC5943F" w:rsidR="00992CA6" w:rsidRPr="00F36A19" w:rsidRDefault="00992CA6" w:rsidP="00992CA6">
            <w:pPr>
              <w:rPr>
                <w:rFonts w:ascii="Arial" w:hAnsi="Arial" w:cs="Arial"/>
                <w:b w:val="0"/>
                <w:bCs w:val="0"/>
                <w:iCs/>
              </w:rPr>
            </w:pPr>
            <w:r w:rsidRPr="00F36A19">
              <w:rPr>
                <w:rFonts w:ascii="Arial" w:hAnsi="Arial" w:cs="Arial"/>
                <w:b w:val="0"/>
                <w:bCs w:val="0"/>
                <w:iCs/>
              </w:rPr>
              <w:t>As a store that sells clothing, the first thing we need to do is find an internet market for it. The most prominent suppliers will provide the most up-to-date designs</w:t>
            </w:r>
            <w:r w:rsidR="00985AC2" w:rsidRPr="00F36A19">
              <w:rPr>
                <w:rFonts w:ascii="Arial" w:hAnsi="Arial" w:cs="Arial"/>
                <w:b w:val="0"/>
                <w:bCs w:val="0"/>
                <w:iCs/>
              </w:rPr>
              <w:t xml:space="preserve"> (Ballestar, Grau-Carles and Sainz, 2018)</w:t>
            </w:r>
            <w:r w:rsidRPr="00F36A19">
              <w:rPr>
                <w:rFonts w:ascii="Arial" w:hAnsi="Arial" w:cs="Arial"/>
                <w:b w:val="0"/>
                <w:bCs w:val="0"/>
                <w:iCs/>
              </w:rPr>
              <w:t xml:space="preserve">. When consumers buy our goods, they will be given the option of having them delivered to their homes or picking them up at one of our local retail locations; accordingly, the mode of delivery will be determined by the customers' preferences. The buyer will not be charged for the delivery of the product, which will be provided by the sales staff. </w:t>
            </w:r>
          </w:p>
          <w:p w14:paraId="5CB77F94" w14:textId="165D23B6" w:rsidR="00992CA6" w:rsidRPr="00F36A19" w:rsidRDefault="00992CA6" w:rsidP="00992CA6">
            <w:pPr>
              <w:rPr>
                <w:rFonts w:ascii="Arial" w:hAnsi="Arial" w:cs="Arial"/>
                <w:b w:val="0"/>
                <w:bCs w:val="0"/>
                <w:iCs/>
              </w:rPr>
            </w:pPr>
            <w:r w:rsidRPr="00F36A19">
              <w:rPr>
                <w:rFonts w:ascii="Arial" w:hAnsi="Arial" w:cs="Arial"/>
                <w:b w:val="0"/>
                <w:bCs w:val="0"/>
                <w:iCs/>
              </w:rPr>
              <w:t>Customers will soon be able to submit questions to our website and receive timely responses from our customer care department once the "help" option has been implemented. A call centre that is intuitively designed for its customers will take all calls and deliver responses that are suitable</w:t>
            </w:r>
            <w:r w:rsidR="00831BB7" w:rsidRPr="00F36A19">
              <w:rPr>
                <w:rFonts w:ascii="Arial" w:hAnsi="Arial" w:cs="Arial"/>
                <w:b w:val="0"/>
                <w:bCs w:val="0"/>
                <w:iCs/>
              </w:rPr>
              <w:t xml:space="preserve"> (Alberic et al., 2019)</w:t>
            </w:r>
            <w:r w:rsidRPr="00F36A19">
              <w:rPr>
                <w:rFonts w:ascii="Arial" w:hAnsi="Arial" w:cs="Arial"/>
                <w:b w:val="0"/>
                <w:bCs w:val="0"/>
                <w:iCs/>
              </w:rPr>
              <w:t xml:space="preserve">. The standards that our clients have set for us will be surpassed by our services. When a consumer phones in to voice a concern or issue, they will be blown away by the high degree of individualised attention they receive as well as the speed with which their issues are resolved. </w:t>
            </w:r>
          </w:p>
          <w:p w14:paraId="06A630AD" w14:textId="77777777" w:rsidR="00992CA6" w:rsidRPr="00F36A19" w:rsidRDefault="00992CA6" w:rsidP="00992CA6">
            <w:pPr>
              <w:rPr>
                <w:rFonts w:ascii="Arial" w:hAnsi="Arial" w:cs="Arial"/>
                <w:b w:val="0"/>
                <w:bCs w:val="0"/>
                <w:iCs/>
              </w:rPr>
            </w:pPr>
          </w:p>
          <w:p w14:paraId="30A62382" w14:textId="77777777" w:rsidR="00992CA6" w:rsidRPr="00F36A19" w:rsidRDefault="00992CA6" w:rsidP="00992CA6">
            <w:pPr>
              <w:rPr>
                <w:rFonts w:ascii="Arial" w:hAnsi="Arial" w:cs="Arial"/>
                <w:b w:val="0"/>
                <w:bCs w:val="0"/>
                <w:iCs/>
              </w:rPr>
            </w:pPr>
          </w:p>
          <w:p w14:paraId="70ACF0B7" w14:textId="77777777" w:rsidR="00992CA6" w:rsidRPr="00F36A19" w:rsidRDefault="00992CA6" w:rsidP="00992CA6">
            <w:pPr>
              <w:rPr>
                <w:rFonts w:ascii="Arial" w:hAnsi="Arial" w:cs="Arial"/>
                <w:b w:val="0"/>
                <w:bCs w:val="0"/>
                <w:iCs/>
              </w:rPr>
            </w:pPr>
            <w:r w:rsidRPr="00F36A19">
              <w:rPr>
                <w:rFonts w:ascii="Arial" w:hAnsi="Arial" w:cs="Arial"/>
                <w:b w:val="0"/>
                <w:bCs w:val="0"/>
                <w:iCs/>
              </w:rPr>
              <w:t xml:space="preserve">MANAGEMENT OF A TEAM </w:t>
            </w:r>
          </w:p>
          <w:p w14:paraId="359B890D" w14:textId="39A694E6" w:rsidR="00992CA6" w:rsidRPr="00F36A19" w:rsidRDefault="00992CA6" w:rsidP="00992CA6">
            <w:pPr>
              <w:rPr>
                <w:rFonts w:ascii="Arial" w:hAnsi="Arial" w:cs="Arial"/>
                <w:b w:val="0"/>
                <w:bCs w:val="0"/>
                <w:iCs/>
              </w:rPr>
            </w:pPr>
            <w:r w:rsidRPr="00F36A19">
              <w:rPr>
                <w:rFonts w:ascii="Arial" w:hAnsi="Arial" w:cs="Arial"/>
                <w:b w:val="0"/>
                <w:bCs w:val="0"/>
                <w:iCs/>
              </w:rPr>
              <w:t xml:space="preserve">In order to ensure that our company is successful, we plan to involve a wide variety of stakeholders serving in a variety of managerial capacities </w:t>
            </w:r>
            <w:r w:rsidR="00985AC2" w:rsidRPr="00F36A19">
              <w:rPr>
                <w:rFonts w:ascii="Arial" w:hAnsi="Arial" w:cs="Arial"/>
                <w:b w:val="0"/>
                <w:bCs w:val="0"/>
                <w:iCs/>
              </w:rPr>
              <w:t>(Ballestar, Grau-Carles and Sainz, 2018).</w:t>
            </w:r>
          </w:p>
          <w:p w14:paraId="2AE59935" w14:textId="77777777" w:rsidR="00992CA6" w:rsidRPr="00F36A19" w:rsidRDefault="00992CA6" w:rsidP="00992CA6">
            <w:pPr>
              <w:rPr>
                <w:rFonts w:ascii="Arial" w:hAnsi="Arial" w:cs="Arial"/>
                <w:b w:val="0"/>
                <w:bCs w:val="0"/>
                <w:iCs/>
              </w:rPr>
            </w:pPr>
            <w:r w:rsidRPr="00F36A19">
              <w:rPr>
                <w:rFonts w:ascii="Arial" w:hAnsi="Arial" w:cs="Arial"/>
                <w:b w:val="0"/>
                <w:bCs w:val="0"/>
                <w:iCs/>
              </w:rPr>
              <w:t xml:space="preserve">It will be the responsibility of the director of marketing and sales to see to it that all of the marketing and sales goals are accomplished. </w:t>
            </w:r>
          </w:p>
          <w:p w14:paraId="453345CB" w14:textId="77777777" w:rsidR="00992CA6" w:rsidRPr="00F36A19" w:rsidRDefault="00992CA6" w:rsidP="00992CA6">
            <w:pPr>
              <w:rPr>
                <w:rFonts w:ascii="Arial" w:hAnsi="Arial" w:cs="Arial"/>
                <w:b w:val="0"/>
                <w:bCs w:val="0"/>
                <w:iCs/>
              </w:rPr>
            </w:pPr>
            <w:r w:rsidRPr="00F36A19">
              <w:rPr>
                <w:rFonts w:ascii="Arial" w:hAnsi="Arial" w:cs="Arial"/>
                <w:b w:val="0"/>
                <w:bCs w:val="0"/>
                <w:iCs/>
              </w:rPr>
              <w:t xml:space="preserve">The director of finance is responsible for supervising the creation of financial statements, as well as their administration and direction. </w:t>
            </w:r>
          </w:p>
          <w:p w14:paraId="5B0957C8" w14:textId="77777777" w:rsidR="00992CA6" w:rsidRPr="00F36A19" w:rsidRDefault="00992CA6" w:rsidP="00992CA6">
            <w:pPr>
              <w:rPr>
                <w:rFonts w:ascii="Arial" w:hAnsi="Arial" w:cs="Arial"/>
                <w:b w:val="0"/>
                <w:bCs w:val="0"/>
                <w:iCs/>
              </w:rPr>
            </w:pPr>
            <w:r w:rsidRPr="00F36A19">
              <w:rPr>
                <w:rFonts w:ascii="Arial" w:hAnsi="Arial" w:cs="Arial"/>
                <w:b w:val="0"/>
                <w:bCs w:val="0"/>
                <w:iCs/>
              </w:rPr>
              <w:t xml:space="preserve">The manager of human resources is in charge of overseeing the day-to-day operations of the people management department. He is going to make sure that there is enough manpower and that all of the obligations are fulfilled. </w:t>
            </w:r>
          </w:p>
          <w:p w14:paraId="10798819" w14:textId="439D37EF" w:rsidR="00992CA6" w:rsidRPr="00F36A19" w:rsidRDefault="00992CA6" w:rsidP="00992CA6">
            <w:pPr>
              <w:rPr>
                <w:rFonts w:ascii="Arial" w:hAnsi="Arial" w:cs="Arial"/>
                <w:b w:val="0"/>
                <w:bCs w:val="0"/>
                <w:iCs/>
              </w:rPr>
            </w:pPr>
            <w:r w:rsidRPr="00F36A19">
              <w:rPr>
                <w:rFonts w:ascii="Arial" w:hAnsi="Arial" w:cs="Arial"/>
                <w:b w:val="0"/>
                <w:bCs w:val="0"/>
                <w:iCs/>
              </w:rPr>
              <w:t>Website designer: In order to keep his grip on the situation, he has decided to take full responsibility for the creation and upkeep of the digital platform</w:t>
            </w:r>
            <w:r w:rsidR="00985AC2" w:rsidRPr="00F36A19">
              <w:rPr>
                <w:rFonts w:ascii="Arial" w:hAnsi="Arial" w:cs="Arial"/>
                <w:b w:val="0"/>
                <w:bCs w:val="0"/>
                <w:iCs/>
              </w:rPr>
              <w:t xml:space="preserve"> (Burrow and Becraft, 2017)</w:t>
            </w:r>
            <w:r w:rsidRPr="00F36A19">
              <w:rPr>
                <w:rFonts w:ascii="Arial" w:hAnsi="Arial" w:cs="Arial"/>
                <w:b w:val="0"/>
                <w:bCs w:val="0"/>
                <w:iCs/>
              </w:rPr>
              <w:t xml:space="preserve">. </w:t>
            </w:r>
          </w:p>
          <w:p w14:paraId="2166E4E6" w14:textId="77777777" w:rsidR="00992CA6" w:rsidRPr="00F36A19" w:rsidRDefault="00992CA6" w:rsidP="00992CA6">
            <w:pPr>
              <w:rPr>
                <w:rFonts w:ascii="Arial" w:hAnsi="Arial" w:cs="Arial"/>
                <w:b w:val="0"/>
                <w:bCs w:val="0"/>
                <w:iCs/>
              </w:rPr>
            </w:pPr>
            <w:r w:rsidRPr="00F36A19">
              <w:rPr>
                <w:rFonts w:ascii="Arial" w:hAnsi="Arial" w:cs="Arial"/>
                <w:b w:val="0"/>
                <w:bCs w:val="0"/>
                <w:iCs/>
              </w:rPr>
              <w:t xml:space="preserve">The new platform will be used to distribute products to clients, and marketers will urge customers to conduct business on the platform. </w:t>
            </w:r>
          </w:p>
          <w:p w14:paraId="562F82F1" w14:textId="0A588414" w:rsidR="009E45D5" w:rsidRPr="00F36A19" w:rsidRDefault="00992CA6" w:rsidP="00E00739">
            <w:pPr>
              <w:rPr>
                <w:rFonts w:ascii="Arial" w:hAnsi="Arial" w:cs="Arial"/>
                <w:b w:val="0"/>
                <w:bCs w:val="0"/>
              </w:rPr>
            </w:pPr>
            <w:r w:rsidRPr="00F36A19">
              <w:rPr>
                <w:rFonts w:ascii="Arial" w:hAnsi="Arial" w:cs="Arial"/>
                <w:b w:val="0"/>
                <w:bCs w:val="0"/>
                <w:iCs/>
              </w:rPr>
              <w:t>He will handle all client enquiries and provide assistance whenever there is a problem at the customer care centre. This will occur whenever there is a problem.</w:t>
            </w:r>
          </w:p>
        </w:tc>
      </w:tr>
    </w:tbl>
    <w:p w14:paraId="6793D8E0" w14:textId="77777777" w:rsidR="00E82B94" w:rsidRPr="00F36A19" w:rsidRDefault="00E82B94">
      <w:pPr>
        <w:rPr>
          <w:rFonts w:ascii="Arial" w:hAnsi="Arial" w:cs="Arial"/>
        </w:rPr>
      </w:pPr>
    </w:p>
    <w:p w14:paraId="7863E2A8" w14:textId="77777777" w:rsidR="00A44A0A" w:rsidRPr="00F36A19" w:rsidRDefault="00A44A0A">
      <w:pPr>
        <w:rPr>
          <w:rFonts w:ascii="Arial" w:hAnsi="Arial" w:cs="Arial"/>
        </w:rPr>
      </w:pPr>
    </w:p>
    <w:tbl>
      <w:tblPr>
        <w:tblStyle w:val="6"/>
        <w:tblW w:w="0" w:type="auto"/>
        <w:tblLook w:val="04A0" w:firstRow="1" w:lastRow="0" w:firstColumn="1" w:lastColumn="0" w:noHBand="0" w:noVBand="1"/>
      </w:tblPr>
      <w:tblGrid>
        <w:gridCol w:w="13948"/>
      </w:tblGrid>
      <w:tr w:rsidR="009E45D5" w:rsidRPr="00F36A19"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F36A19" w:rsidRDefault="009E45D5" w:rsidP="00E00739">
            <w:pPr>
              <w:rPr>
                <w:rFonts w:ascii="Arial" w:hAnsi="Arial" w:cs="Arial"/>
              </w:rPr>
            </w:pPr>
            <w:r w:rsidRPr="00F36A19">
              <w:rPr>
                <w:rFonts w:ascii="Arial" w:hAnsi="Arial" w:cs="Arial"/>
              </w:rPr>
              <w:lastRenderedPageBreak/>
              <w:t>MARKETING</w:t>
            </w:r>
            <w:r w:rsidR="006E7C96" w:rsidRPr="00F36A19">
              <w:rPr>
                <w:rFonts w:ascii="Arial" w:hAnsi="Arial" w:cs="Arial"/>
              </w:rPr>
              <w:t xml:space="preserve">: The </w:t>
            </w:r>
            <w:r w:rsidR="000926AA" w:rsidRPr="00F36A19">
              <w:rPr>
                <w:rFonts w:ascii="Arial" w:hAnsi="Arial" w:cs="Arial"/>
              </w:rPr>
              <w:t>Four</w:t>
            </w:r>
            <w:r w:rsidR="006E7C96" w:rsidRPr="00F36A19">
              <w:rPr>
                <w:rFonts w:ascii="Arial" w:hAnsi="Arial" w:cs="Arial"/>
              </w:rPr>
              <w:t xml:space="preserve"> P’s must be used to describe your marketing strategy</w:t>
            </w:r>
          </w:p>
          <w:p w14:paraId="495A0E99" w14:textId="77777777" w:rsidR="00992CA6" w:rsidRPr="00F36A19" w:rsidRDefault="00992CA6" w:rsidP="00992CA6">
            <w:pPr>
              <w:rPr>
                <w:rFonts w:ascii="Arial" w:hAnsi="Arial" w:cs="Arial"/>
                <w:b w:val="0"/>
                <w:bCs w:val="0"/>
              </w:rPr>
            </w:pPr>
            <w:r w:rsidRPr="00F36A19">
              <w:rPr>
                <w:rFonts w:ascii="Arial" w:hAnsi="Arial" w:cs="Arial"/>
                <w:b w:val="0"/>
                <w:bCs w:val="0"/>
              </w:rPr>
              <w:t xml:space="preserve">When developing your marketing plan, it is essential to keep in mind the "Four Ps." </w:t>
            </w:r>
          </w:p>
          <w:p w14:paraId="1EEED28F" w14:textId="77777777" w:rsidR="00992CA6" w:rsidRPr="00F36A19" w:rsidRDefault="00992CA6" w:rsidP="00992CA6">
            <w:pPr>
              <w:rPr>
                <w:rFonts w:ascii="Arial" w:hAnsi="Arial" w:cs="Arial"/>
                <w:b w:val="0"/>
                <w:bCs w:val="0"/>
              </w:rPr>
            </w:pPr>
          </w:p>
          <w:p w14:paraId="4B107CA8" w14:textId="77777777" w:rsidR="00992CA6" w:rsidRPr="00F36A19" w:rsidRDefault="00992CA6" w:rsidP="00992CA6">
            <w:pPr>
              <w:rPr>
                <w:rFonts w:ascii="Arial" w:hAnsi="Arial" w:cs="Arial"/>
                <w:b w:val="0"/>
                <w:bCs w:val="0"/>
              </w:rPr>
            </w:pPr>
            <w:r w:rsidRPr="00F36A19">
              <w:rPr>
                <w:rFonts w:ascii="Arial" w:hAnsi="Arial" w:cs="Arial"/>
                <w:b w:val="0"/>
                <w:bCs w:val="0"/>
              </w:rPr>
              <w:t xml:space="preserve">Product: A clear and succinct description of what you have to offer. </w:t>
            </w:r>
          </w:p>
          <w:p w14:paraId="528B2886" w14:textId="60AC83A0" w:rsidR="00992CA6" w:rsidRPr="00F36A19" w:rsidRDefault="00992CA6" w:rsidP="00992CA6">
            <w:pPr>
              <w:rPr>
                <w:rFonts w:ascii="Arial" w:hAnsi="Arial" w:cs="Arial"/>
                <w:b w:val="0"/>
                <w:bCs w:val="0"/>
              </w:rPr>
            </w:pPr>
            <w:r w:rsidRPr="00F36A19">
              <w:rPr>
                <w:rFonts w:ascii="Arial" w:hAnsi="Arial" w:cs="Arial"/>
                <w:b w:val="0"/>
                <w:bCs w:val="0"/>
              </w:rPr>
              <w:t>The core of the "product" element in e-commerce is remarkably similar to the core of the idea behind traditional elements. The manufacturing of commodities and consumer items that are in great demand among online consumers is made easier thanks to the virtual environment, which makes it possible for more electronic distribution channels to be developed and increases the likelihood that such channels will be developed</w:t>
            </w:r>
            <w:r w:rsidR="00985AC2" w:rsidRPr="00F36A19">
              <w:rPr>
                <w:rFonts w:ascii="Arial" w:hAnsi="Arial" w:cs="Arial"/>
              </w:rPr>
              <w:t xml:space="preserve"> </w:t>
            </w:r>
            <w:r w:rsidR="00985AC2" w:rsidRPr="00F36A19">
              <w:rPr>
                <w:rFonts w:ascii="Arial" w:hAnsi="Arial" w:cs="Arial"/>
                <w:b w:val="0"/>
                <w:bCs w:val="0"/>
              </w:rPr>
              <w:t>(Burrow and Becraft, 2017)</w:t>
            </w:r>
            <w:r w:rsidRPr="00F36A19">
              <w:rPr>
                <w:rFonts w:ascii="Arial" w:hAnsi="Arial" w:cs="Arial"/>
                <w:b w:val="0"/>
                <w:bCs w:val="0"/>
              </w:rPr>
              <w:t xml:space="preserve">. </w:t>
            </w:r>
          </w:p>
          <w:p w14:paraId="3F9E814F" w14:textId="77777777" w:rsidR="00992CA6" w:rsidRPr="00F36A19" w:rsidRDefault="00992CA6" w:rsidP="00992CA6">
            <w:pPr>
              <w:rPr>
                <w:rFonts w:ascii="Arial" w:hAnsi="Arial" w:cs="Arial"/>
                <w:b w:val="0"/>
                <w:bCs w:val="0"/>
              </w:rPr>
            </w:pPr>
            <w:r w:rsidRPr="00F36A19">
              <w:rPr>
                <w:rFonts w:ascii="Arial" w:hAnsi="Arial" w:cs="Arial"/>
                <w:b w:val="0"/>
                <w:bCs w:val="0"/>
              </w:rPr>
              <w:t xml:space="preserve">The following classes are applicable to goods and services that can be obtained online: </w:t>
            </w:r>
          </w:p>
          <w:p w14:paraId="3ED38B5E" w14:textId="77777777" w:rsidR="00992CA6" w:rsidRPr="00F36A19" w:rsidRDefault="00992CA6" w:rsidP="00992CA6">
            <w:pPr>
              <w:rPr>
                <w:rFonts w:ascii="Arial" w:hAnsi="Arial" w:cs="Arial"/>
                <w:b w:val="0"/>
                <w:bCs w:val="0"/>
              </w:rPr>
            </w:pPr>
            <w:r w:rsidRPr="00F36A19">
              <w:rPr>
                <w:rFonts w:ascii="Arial" w:hAnsi="Arial" w:cs="Arial"/>
                <w:b w:val="0"/>
                <w:bCs w:val="0"/>
              </w:rPr>
              <w:t xml:space="preserve">items of informative distribution that have been previously made available, including audio and video elements. </w:t>
            </w:r>
          </w:p>
          <w:p w14:paraId="54965C8E" w14:textId="77777777" w:rsidR="00992CA6" w:rsidRPr="00F36A19" w:rsidRDefault="00992CA6" w:rsidP="00992CA6">
            <w:pPr>
              <w:rPr>
                <w:rFonts w:ascii="Arial" w:hAnsi="Arial" w:cs="Arial"/>
                <w:b w:val="0"/>
                <w:bCs w:val="0"/>
              </w:rPr>
            </w:pPr>
            <w:r w:rsidRPr="00F36A19">
              <w:rPr>
                <w:rFonts w:ascii="Arial" w:hAnsi="Arial" w:cs="Arial"/>
                <w:b w:val="0"/>
                <w:bCs w:val="0"/>
              </w:rPr>
              <w:t xml:space="preserve">Collecting a massive amount of data comes first, as this step is required before the acquisition of the target. Some examples of this would be computers, autos, and household goods. This category is comprised of low-priced goods, such as books, and its clients, for instance, read book reviews and comments. </w:t>
            </w:r>
          </w:p>
          <w:p w14:paraId="27699166" w14:textId="77777777" w:rsidR="00992CA6" w:rsidRPr="00F36A19" w:rsidRDefault="00992CA6" w:rsidP="00992CA6">
            <w:pPr>
              <w:rPr>
                <w:rFonts w:ascii="Arial" w:hAnsi="Arial" w:cs="Arial"/>
                <w:b w:val="0"/>
                <w:bCs w:val="0"/>
              </w:rPr>
            </w:pPr>
          </w:p>
          <w:p w14:paraId="17FBB96B" w14:textId="77777777" w:rsidR="00992CA6" w:rsidRPr="00F36A19" w:rsidRDefault="00992CA6" w:rsidP="00992CA6">
            <w:pPr>
              <w:rPr>
                <w:rFonts w:ascii="Arial" w:hAnsi="Arial" w:cs="Arial"/>
                <w:b w:val="0"/>
                <w:bCs w:val="0"/>
              </w:rPr>
            </w:pPr>
            <w:r w:rsidRPr="00F36A19">
              <w:rPr>
                <w:rFonts w:ascii="Arial" w:hAnsi="Arial" w:cs="Arial"/>
                <w:b w:val="0"/>
                <w:bCs w:val="0"/>
              </w:rPr>
              <w:t xml:space="preserve">What sort of prices do you propose to set for your wares, and how did you arrive at those prices? </w:t>
            </w:r>
          </w:p>
          <w:p w14:paraId="2F04FCAA" w14:textId="484779ED" w:rsidR="00992CA6" w:rsidRPr="00F36A19" w:rsidRDefault="00992CA6" w:rsidP="00992CA6">
            <w:pPr>
              <w:rPr>
                <w:rFonts w:ascii="Arial" w:hAnsi="Arial" w:cs="Arial"/>
                <w:b w:val="0"/>
                <w:bCs w:val="0"/>
              </w:rPr>
            </w:pPr>
            <w:r w:rsidRPr="00F36A19">
              <w:rPr>
                <w:rFonts w:ascii="Arial" w:hAnsi="Arial" w:cs="Arial"/>
                <w:b w:val="0"/>
                <w:bCs w:val="0"/>
              </w:rPr>
              <w:t>On the surface, pricing in online retail follows the same criteria as traditional price formation methods</w:t>
            </w:r>
            <w:r w:rsidR="00831BB7" w:rsidRPr="00F36A19">
              <w:rPr>
                <w:rFonts w:ascii="Arial" w:hAnsi="Arial" w:cs="Arial"/>
                <w:b w:val="0"/>
                <w:bCs w:val="0"/>
              </w:rPr>
              <w:t xml:space="preserve"> (Li et al., 2021)</w:t>
            </w:r>
            <w:r w:rsidRPr="00F36A19">
              <w:rPr>
                <w:rFonts w:ascii="Arial" w:hAnsi="Arial" w:cs="Arial"/>
                <w:b w:val="0"/>
                <w:bCs w:val="0"/>
              </w:rPr>
              <w:t>. There are three components that make up the pricing strategy, and they are cost, customer value, and rivals. On the other hand, the expertise of the most renowned e-commerce specialists in the world necessitates the development of completely novel approaches to flexible and individualised pricing</w:t>
            </w:r>
            <w:r w:rsidR="00C82A57" w:rsidRPr="00F36A19">
              <w:rPr>
                <w:rFonts w:ascii="Arial" w:hAnsi="Arial" w:cs="Arial"/>
                <w:b w:val="0"/>
                <w:bCs w:val="0"/>
              </w:rPr>
              <w:t xml:space="preserve"> (Davis-Sramek et al., 2020)</w:t>
            </w:r>
            <w:r w:rsidRPr="00F36A19">
              <w:rPr>
                <w:rFonts w:ascii="Arial" w:hAnsi="Arial" w:cs="Arial"/>
                <w:b w:val="0"/>
                <w:bCs w:val="0"/>
              </w:rPr>
              <w:t xml:space="preserve">. </w:t>
            </w:r>
          </w:p>
          <w:p w14:paraId="6D5DC179" w14:textId="77777777" w:rsidR="00992CA6" w:rsidRPr="00F36A19" w:rsidRDefault="00992CA6" w:rsidP="00992CA6">
            <w:pPr>
              <w:rPr>
                <w:rFonts w:ascii="Arial" w:hAnsi="Arial" w:cs="Arial"/>
                <w:b w:val="0"/>
                <w:bCs w:val="0"/>
              </w:rPr>
            </w:pPr>
          </w:p>
          <w:p w14:paraId="40D4363E" w14:textId="77777777" w:rsidR="00992CA6" w:rsidRPr="00F36A19" w:rsidRDefault="00992CA6" w:rsidP="00992CA6">
            <w:pPr>
              <w:rPr>
                <w:rFonts w:ascii="Arial" w:hAnsi="Arial" w:cs="Arial"/>
                <w:b w:val="0"/>
                <w:bCs w:val="0"/>
              </w:rPr>
            </w:pPr>
          </w:p>
          <w:p w14:paraId="2831C8F5" w14:textId="77777777" w:rsidR="00992CA6" w:rsidRPr="00F36A19" w:rsidRDefault="00992CA6" w:rsidP="00992CA6">
            <w:pPr>
              <w:rPr>
                <w:rFonts w:ascii="Arial" w:hAnsi="Arial" w:cs="Arial"/>
                <w:b w:val="0"/>
                <w:bCs w:val="0"/>
              </w:rPr>
            </w:pPr>
          </w:p>
          <w:p w14:paraId="18F73014" w14:textId="77777777" w:rsidR="00992CA6" w:rsidRPr="00F36A19" w:rsidRDefault="00992CA6" w:rsidP="00992CA6">
            <w:pPr>
              <w:rPr>
                <w:rFonts w:ascii="Arial" w:hAnsi="Arial" w:cs="Arial"/>
                <w:b w:val="0"/>
                <w:bCs w:val="0"/>
              </w:rPr>
            </w:pPr>
            <w:r w:rsidRPr="00F36A19">
              <w:rPr>
                <w:rFonts w:ascii="Arial" w:hAnsi="Arial" w:cs="Arial"/>
                <w:b w:val="0"/>
                <w:bCs w:val="0"/>
              </w:rPr>
              <w:t xml:space="preserve">What kinds of marketing strategies do you plan to use to promote your product? </w:t>
            </w:r>
          </w:p>
          <w:p w14:paraId="5DFC3745" w14:textId="77777777" w:rsidR="00992CA6" w:rsidRPr="00F36A19" w:rsidRDefault="00992CA6" w:rsidP="00992CA6">
            <w:pPr>
              <w:rPr>
                <w:rFonts w:ascii="Arial" w:hAnsi="Arial" w:cs="Arial"/>
                <w:b w:val="0"/>
                <w:bCs w:val="0"/>
              </w:rPr>
            </w:pPr>
          </w:p>
          <w:p w14:paraId="2FE14143" w14:textId="1FEB5472" w:rsidR="00992CA6" w:rsidRPr="00F36A19" w:rsidRDefault="00992CA6" w:rsidP="00992CA6">
            <w:pPr>
              <w:rPr>
                <w:rFonts w:ascii="Arial" w:hAnsi="Arial" w:cs="Arial"/>
                <w:b w:val="0"/>
                <w:bCs w:val="0"/>
              </w:rPr>
            </w:pPr>
            <w:r w:rsidRPr="00F36A19">
              <w:rPr>
                <w:rFonts w:ascii="Arial" w:hAnsi="Arial" w:cs="Arial"/>
                <w:b w:val="0"/>
                <w:bCs w:val="0"/>
              </w:rPr>
              <w:t>Marketing stands out in the modern environment as a result of the enormous variety of tools and functions that are available to use. Customers can be motivated to do particular actions and engaged in a communication process through the use of promotional activities, which can involve them in the process (approval, registration, download, purchase, recommendation)</w:t>
            </w:r>
            <w:r w:rsidR="00831BB7" w:rsidRPr="00F36A19">
              <w:rPr>
                <w:rFonts w:ascii="Arial" w:hAnsi="Arial" w:cs="Arial"/>
                <w:b w:val="0"/>
                <w:bCs w:val="0"/>
              </w:rPr>
              <w:t xml:space="preserve"> (Li et al., 2021)</w:t>
            </w:r>
            <w:r w:rsidRPr="00F36A19">
              <w:rPr>
                <w:rFonts w:ascii="Arial" w:hAnsi="Arial" w:cs="Arial"/>
                <w:b w:val="0"/>
                <w:bCs w:val="0"/>
              </w:rPr>
              <w:t xml:space="preserve">. The distribution of information about the firm, product, and service takes on a viral nature if the marketing campaign is successful and delivers coverage that is comparable to that of notable media personalities. An increased focus on the audience also contributes, in its own way, to the creation of commercial indicators. </w:t>
            </w:r>
          </w:p>
          <w:p w14:paraId="6F917018" w14:textId="77777777" w:rsidR="00992CA6" w:rsidRPr="00F36A19" w:rsidRDefault="00992CA6" w:rsidP="00992CA6">
            <w:pPr>
              <w:rPr>
                <w:rFonts w:ascii="Arial" w:hAnsi="Arial" w:cs="Arial"/>
                <w:b w:val="0"/>
                <w:bCs w:val="0"/>
              </w:rPr>
            </w:pPr>
          </w:p>
          <w:p w14:paraId="398630DF" w14:textId="77777777" w:rsidR="00992CA6" w:rsidRPr="00F36A19" w:rsidRDefault="00992CA6" w:rsidP="00992CA6">
            <w:pPr>
              <w:rPr>
                <w:rFonts w:ascii="Arial" w:hAnsi="Arial" w:cs="Arial"/>
                <w:b w:val="0"/>
                <w:bCs w:val="0"/>
              </w:rPr>
            </w:pPr>
            <w:r w:rsidRPr="00F36A19">
              <w:rPr>
                <w:rFonts w:ascii="Arial" w:hAnsi="Arial" w:cs="Arial"/>
                <w:b w:val="0"/>
                <w:bCs w:val="0"/>
              </w:rPr>
              <w:t xml:space="preserve">How will your items be made available in different parts of the world? </w:t>
            </w:r>
          </w:p>
          <w:p w14:paraId="19C8273E" w14:textId="26FF1B64" w:rsidR="00E82B94" w:rsidRPr="00F36A19" w:rsidRDefault="00992CA6" w:rsidP="00992CA6">
            <w:pPr>
              <w:rPr>
                <w:rFonts w:ascii="Arial" w:hAnsi="Arial" w:cs="Arial"/>
                <w:b w:val="0"/>
                <w:bCs w:val="0"/>
              </w:rPr>
            </w:pPr>
            <w:r w:rsidRPr="00F36A19">
              <w:rPr>
                <w:rFonts w:ascii="Arial" w:hAnsi="Arial" w:cs="Arial"/>
                <w:b w:val="0"/>
                <w:bCs w:val="0"/>
              </w:rPr>
              <w:lastRenderedPageBreak/>
              <w:t>When conducting business online, a website or a marketplace hosted on a social network serves as the point of sale. Because it is the primary point at which the intended audience can interact with the brand, it also functions as a promotion point</w:t>
            </w:r>
            <w:r w:rsidR="00C82A57" w:rsidRPr="00F36A19">
              <w:rPr>
                <w:rFonts w:ascii="Arial" w:hAnsi="Arial" w:cs="Arial"/>
                <w:b w:val="0"/>
                <w:bCs w:val="0"/>
              </w:rPr>
              <w:t xml:space="preserve"> (Cao, 2014)</w:t>
            </w:r>
            <w:r w:rsidRPr="00F36A19">
              <w:rPr>
                <w:rFonts w:ascii="Arial" w:hAnsi="Arial" w:cs="Arial"/>
                <w:b w:val="0"/>
                <w:bCs w:val="0"/>
              </w:rPr>
              <w:t xml:space="preserve">. According to aliexpress.com, in today's economy, the point of sale could be a centralised meeting place for a group or a multitude of independent merchants who offer their wares either at a predetermined price or through an auction (ebay.com). Given these particular circumstances, one of the most significant aspects of the website is the maximum potential availability of sales channels for both purchasers and vendors. </w:t>
            </w:r>
          </w:p>
          <w:p w14:paraId="54E461C0" w14:textId="77777777" w:rsidR="00E82B94" w:rsidRPr="00F36A19" w:rsidRDefault="00E82B94" w:rsidP="00E00739">
            <w:pPr>
              <w:rPr>
                <w:rFonts w:ascii="Arial" w:hAnsi="Arial" w:cs="Arial"/>
              </w:rPr>
            </w:pPr>
          </w:p>
          <w:p w14:paraId="4EAE4384" w14:textId="77777777" w:rsidR="009E45D5" w:rsidRPr="00F36A19" w:rsidRDefault="009E45D5" w:rsidP="00E00739">
            <w:pPr>
              <w:rPr>
                <w:rFonts w:ascii="Arial" w:hAnsi="Arial" w:cs="Arial"/>
                <w:b w:val="0"/>
                <w:bCs w:val="0"/>
              </w:rPr>
            </w:pPr>
          </w:p>
          <w:p w14:paraId="0E610456" w14:textId="43F6D104" w:rsidR="009E45D5" w:rsidRPr="00F36A19" w:rsidRDefault="009E45D5" w:rsidP="00E00739">
            <w:pPr>
              <w:rPr>
                <w:rFonts w:ascii="Arial" w:hAnsi="Arial" w:cs="Arial"/>
              </w:rPr>
            </w:pPr>
          </w:p>
          <w:p w14:paraId="6EBD6BAE" w14:textId="73D8DB42" w:rsidR="009E45D5" w:rsidRPr="00F36A19" w:rsidRDefault="009E45D5" w:rsidP="00E00739">
            <w:pPr>
              <w:rPr>
                <w:rFonts w:ascii="Arial" w:hAnsi="Arial" w:cs="Arial"/>
              </w:rPr>
            </w:pPr>
          </w:p>
          <w:p w14:paraId="6160664A" w14:textId="77777777" w:rsidR="009E45D5" w:rsidRPr="00F36A19" w:rsidRDefault="009E45D5" w:rsidP="00E00739">
            <w:pPr>
              <w:rPr>
                <w:rFonts w:ascii="Arial" w:hAnsi="Arial" w:cs="Arial"/>
                <w:b w:val="0"/>
                <w:bCs w:val="0"/>
              </w:rPr>
            </w:pPr>
          </w:p>
          <w:p w14:paraId="3AF00181" w14:textId="77777777" w:rsidR="009E45D5" w:rsidRPr="00F36A19" w:rsidRDefault="009E45D5" w:rsidP="00E00739">
            <w:pPr>
              <w:rPr>
                <w:rFonts w:ascii="Arial" w:hAnsi="Arial" w:cs="Arial"/>
                <w:b w:val="0"/>
                <w:bCs w:val="0"/>
              </w:rPr>
            </w:pPr>
          </w:p>
          <w:p w14:paraId="2476766D" w14:textId="77777777" w:rsidR="009E45D5" w:rsidRPr="00F36A19" w:rsidRDefault="009E45D5" w:rsidP="00E00739">
            <w:pPr>
              <w:rPr>
                <w:rFonts w:ascii="Arial" w:hAnsi="Arial" w:cs="Arial"/>
              </w:rPr>
            </w:pPr>
          </w:p>
        </w:tc>
      </w:tr>
    </w:tbl>
    <w:p w14:paraId="3BCE3D51" w14:textId="77777777" w:rsidR="00A44A0A" w:rsidRPr="00F36A19" w:rsidRDefault="00A44A0A">
      <w:pPr>
        <w:rPr>
          <w:rFonts w:ascii="Arial" w:hAnsi="Arial" w:cs="Arial"/>
        </w:rPr>
      </w:pPr>
    </w:p>
    <w:tbl>
      <w:tblPr>
        <w:tblStyle w:val="6"/>
        <w:tblW w:w="0" w:type="auto"/>
        <w:tblLook w:val="04A0" w:firstRow="1" w:lastRow="0" w:firstColumn="1" w:lastColumn="0" w:noHBand="0" w:noVBand="1"/>
      </w:tblPr>
      <w:tblGrid>
        <w:gridCol w:w="13948"/>
      </w:tblGrid>
      <w:tr w:rsidR="009E45D5" w:rsidRPr="00F36A19"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F36A19" w:rsidRDefault="009E45D5" w:rsidP="00E00739">
            <w:pPr>
              <w:rPr>
                <w:rFonts w:ascii="Arial" w:hAnsi="Arial" w:cs="Arial"/>
                <w:b w:val="0"/>
                <w:bCs w:val="0"/>
              </w:rPr>
            </w:pPr>
            <w:r w:rsidRPr="00F36A19">
              <w:rPr>
                <w:rFonts w:ascii="Arial" w:hAnsi="Arial" w:cs="Arial"/>
              </w:rPr>
              <w:t xml:space="preserve">FINANCIALS </w:t>
            </w:r>
          </w:p>
          <w:p w14:paraId="12680795" w14:textId="3BF7874B" w:rsidR="00A55697" w:rsidRPr="00F36A19" w:rsidRDefault="00A55697" w:rsidP="00E00739">
            <w:pPr>
              <w:rPr>
                <w:rFonts w:ascii="Arial" w:hAnsi="Arial" w:cs="Arial"/>
                <w:b w:val="0"/>
                <w:bCs w:val="0"/>
              </w:rPr>
            </w:pPr>
          </w:p>
          <w:p w14:paraId="220E0983" w14:textId="7B66AB09" w:rsidR="00A55697" w:rsidRPr="00F36A19" w:rsidRDefault="00A55697" w:rsidP="00E00739">
            <w:pPr>
              <w:rPr>
                <w:rFonts w:ascii="Arial" w:hAnsi="Arial" w:cs="Arial"/>
                <w:b w:val="0"/>
                <w:bCs w:val="0"/>
              </w:rPr>
            </w:pPr>
            <w:r w:rsidRPr="00F36A19">
              <w:rPr>
                <w:rFonts w:ascii="Arial" w:hAnsi="Arial" w:cs="Arial"/>
              </w:rPr>
              <w:t>Sources of funds: where would you be getting funds from?</w:t>
            </w:r>
          </w:p>
          <w:p w14:paraId="2CBC77CD" w14:textId="554CACF1" w:rsidR="00A55697" w:rsidRPr="00F36A19" w:rsidRDefault="00A55697" w:rsidP="00E00739">
            <w:pPr>
              <w:rPr>
                <w:rFonts w:ascii="Arial" w:hAnsi="Arial" w:cs="Arial"/>
                <w:b w:val="0"/>
                <w:bCs w:val="0"/>
              </w:rPr>
            </w:pPr>
          </w:p>
          <w:p w14:paraId="693C66A4" w14:textId="118B99B7" w:rsidR="00A55697" w:rsidRPr="00F36A19" w:rsidRDefault="00F7732A" w:rsidP="00E00739">
            <w:pPr>
              <w:rPr>
                <w:rFonts w:ascii="Arial" w:hAnsi="Arial" w:cs="Arial"/>
                <w:b w:val="0"/>
                <w:bCs w:val="0"/>
              </w:rPr>
            </w:pPr>
            <w:r w:rsidRPr="00F36A19">
              <w:rPr>
                <w:rFonts w:ascii="Arial" w:hAnsi="Arial" w:cs="Arial"/>
                <w:b w:val="0"/>
                <w:bCs w:val="0"/>
              </w:rPr>
              <w:t>Financing is required in order to make financial expenditures in capital goods including product purchases, licence purchases, website design costs, and storage facility expenses. We are in desperate need of cash in order to pay the salaries of the management team before we can get the organisation up and running</w:t>
            </w:r>
            <w:r w:rsidR="00831BB7" w:rsidRPr="00F36A19">
              <w:rPr>
                <w:rFonts w:ascii="Arial" w:hAnsi="Arial" w:cs="Arial"/>
                <w:b w:val="0"/>
                <w:bCs w:val="0"/>
              </w:rPr>
              <w:t xml:space="preserve"> (Alberic et al., 2019)</w:t>
            </w:r>
            <w:r w:rsidRPr="00F36A19">
              <w:rPr>
                <w:rFonts w:ascii="Arial" w:hAnsi="Arial" w:cs="Arial"/>
                <w:b w:val="0"/>
                <w:bCs w:val="0"/>
              </w:rPr>
              <w:t>. Therefore, in order to acquire these money, the proprietors of the company will each make an equal investment. According to our projections, the Internet company will bring in a net profit of 8% in its first year of business, and this figure will increase to 17% in the following year. In the event that the strategy is carried out as intended, it is predicted that annual profit increase will be 9 percent. All financial statements are required to keep records, so that they can be used in accounting</w:t>
            </w:r>
            <w:r w:rsidR="00C82A57" w:rsidRPr="00F36A19">
              <w:rPr>
                <w:rFonts w:ascii="Arial" w:hAnsi="Arial" w:cs="Arial"/>
                <w:b w:val="0"/>
                <w:bCs w:val="0"/>
              </w:rPr>
              <w:t xml:space="preserve"> (Wang, Fang and Zhang, 2022)</w:t>
            </w:r>
            <w:r w:rsidRPr="00F36A19">
              <w:rPr>
                <w:rFonts w:ascii="Arial" w:hAnsi="Arial" w:cs="Arial"/>
                <w:b w:val="0"/>
                <w:bCs w:val="0"/>
              </w:rPr>
              <w:t>.</w:t>
            </w:r>
          </w:p>
          <w:p w14:paraId="5A524A60" w14:textId="21FC228A" w:rsidR="00A55697" w:rsidRPr="00F36A19" w:rsidRDefault="00A55697" w:rsidP="00E00739">
            <w:pPr>
              <w:rPr>
                <w:rFonts w:ascii="Arial" w:hAnsi="Arial" w:cs="Arial"/>
                <w:b w:val="0"/>
                <w:bCs w:val="0"/>
              </w:rPr>
            </w:pPr>
          </w:p>
          <w:p w14:paraId="60C5BD8E" w14:textId="1D05DDFC" w:rsidR="00A55697" w:rsidRPr="00F36A19" w:rsidRDefault="00A55697" w:rsidP="00E00739">
            <w:pPr>
              <w:rPr>
                <w:rFonts w:ascii="Arial" w:hAnsi="Arial" w:cs="Arial"/>
                <w:b w:val="0"/>
                <w:bCs w:val="0"/>
              </w:rPr>
            </w:pPr>
          </w:p>
          <w:p w14:paraId="0521C785" w14:textId="7BEFEAEA" w:rsidR="00A55697" w:rsidRPr="00F36A19" w:rsidRDefault="00A55697" w:rsidP="00E00739">
            <w:pPr>
              <w:rPr>
                <w:rFonts w:ascii="Arial" w:hAnsi="Arial" w:cs="Arial"/>
                <w:b w:val="0"/>
                <w:bCs w:val="0"/>
              </w:rPr>
            </w:pPr>
          </w:p>
          <w:p w14:paraId="3E141CA7" w14:textId="60001720" w:rsidR="00A55697" w:rsidRPr="00F36A19" w:rsidRDefault="00A55697" w:rsidP="00E00739">
            <w:pPr>
              <w:rPr>
                <w:rFonts w:ascii="Arial" w:hAnsi="Arial" w:cs="Arial"/>
                <w:b w:val="0"/>
                <w:bCs w:val="0"/>
              </w:rPr>
            </w:pPr>
            <w:r w:rsidRPr="00F36A19">
              <w:rPr>
                <w:rFonts w:ascii="Arial" w:hAnsi="Arial" w:cs="Arial"/>
              </w:rPr>
              <w:t>Use of funds</w:t>
            </w:r>
          </w:p>
          <w:p w14:paraId="7E8404E2" w14:textId="29BC3F46" w:rsidR="00A55697" w:rsidRPr="00F36A19" w:rsidRDefault="00A55697" w:rsidP="00E00739">
            <w:pPr>
              <w:rPr>
                <w:rFonts w:ascii="Arial" w:hAnsi="Arial" w:cs="Arial"/>
                <w:b w:val="0"/>
                <w:bCs w:val="0"/>
              </w:rPr>
            </w:pPr>
          </w:p>
          <w:tbl>
            <w:tblPr>
              <w:tblStyle w:val="a3"/>
              <w:tblW w:w="0" w:type="auto"/>
              <w:tblLook w:val="04A0" w:firstRow="1" w:lastRow="0" w:firstColumn="1" w:lastColumn="0" w:noHBand="0" w:noVBand="1"/>
            </w:tblPr>
            <w:tblGrid>
              <w:gridCol w:w="1954"/>
              <w:gridCol w:w="1985"/>
              <w:gridCol w:w="1985"/>
              <w:gridCol w:w="1985"/>
              <w:gridCol w:w="1985"/>
              <w:gridCol w:w="1843"/>
              <w:gridCol w:w="1985"/>
            </w:tblGrid>
            <w:tr w:rsidR="00A55697" w:rsidRPr="00F36A19" w14:paraId="5FDE51C6" w14:textId="77777777" w:rsidTr="00A55697">
              <w:tc>
                <w:tcPr>
                  <w:tcW w:w="1954" w:type="dxa"/>
                </w:tcPr>
                <w:p w14:paraId="4786A429" w14:textId="7245E6EC" w:rsidR="00A55697" w:rsidRPr="00F36A19" w:rsidRDefault="00A55697" w:rsidP="00E00739">
                  <w:pPr>
                    <w:rPr>
                      <w:rFonts w:ascii="Arial" w:hAnsi="Arial" w:cs="Arial"/>
                    </w:rPr>
                  </w:pPr>
                </w:p>
              </w:tc>
              <w:tc>
                <w:tcPr>
                  <w:tcW w:w="1985" w:type="dxa"/>
                </w:tcPr>
                <w:p w14:paraId="1354888C" w14:textId="3C352FE8" w:rsidR="00A55697" w:rsidRPr="00F36A19" w:rsidRDefault="00A55697" w:rsidP="00E00739">
                  <w:pPr>
                    <w:rPr>
                      <w:rFonts w:ascii="Arial" w:hAnsi="Arial" w:cs="Arial"/>
                    </w:rPr>
                  </w:pPr>
                  <w:r w:rsidRPr="00F36A19">
                    <w:rPr>
                      <w:rFonts w:ascii="Arial" w:hAnsi="Arial" w:cs="Arial"/>
                    </w:rPr>
                    <w:t>Month 1</w:t>
                  </w:r>
                </w:p>
              </w:tc>
              <w:tc>
                <w:tcPr>
                  <w:tcW w:w="1985" w:type="dxa"/>
                </w:tcPr>
                <w:p w14:paraId="2D07198F" w14:textId="06F45150" w:rsidR="00A55697" w:rsidRPr="00F36A19" w:rsidRDefault="00A55697" w:rsidP="00E00739">
                  <w:pPr>
                    <w:rPr>
                      <w:rFonts w:ascii="Arial" w:hAnsi="Arial" w:cs="Arial"/>
                    </w:rPr>
                  </w:pPr>
                  <w:r w:rsidRPr="00F36A19">
                    <w:rPr>
                      <w:rFonts w:ascii="Arial" w:hAnsi="Arial" w:cs="Arial"/>
                    </w:rPr>
                    <w:t>Month 2</w:t>
                  </w:r>
                </w:p>
              </w:tc>
              <w:tc>
                <w:tcPr>
                  <w:tcW w:w="1985" w:type="dxa"/>
                </w:tcPr>
                <w:p w14:paraId="046C4D5B" w14:textId="3F52F1A3" w:rsidR="00A55697" w:rsidRPr="00F36A19" w:rsidRDefault="00A55697" w:rsidP="00E00739">
                  <w:pPr>
                    <w:rPr>
                      <w:rFonts w:ascii="Arial" w:hAnsi="Arial" w:cs="Arial"/>
                    </w:rPr>
                  </w:pPr>
                  <w:r w:rsidRPr="00F36A19">
                    <w:rPr>
                      <w:rFonts w:ascii="Arial" w:hAnsi="Arial" w:cs="Arial"/>
                    </w:rPr>
                    <w:t>Month 3</w:t>
                  </w:r>
                </w:p>
              </w:tc>
              <w:tc>
                <w:tcPr>
                  <w:tcW w:w="1985" w:type="dxa"/>
                </w:tcPr>
                <w:p w14:paraId="49E05DB2" w14:textId="753D13EE" w:rsidR="00A55697" w:rsidRPr="00F36A19" w:rsidRDefault="00A55697" w:rsidP="00E00739">
                  <w:pPr>
                    <w:rPr>
                      <w:rFonts w:ascii="Arial" w:hAnsi="Arial" w:cs="Arial"/>
                    </w:rPr>
                  </w:pPr>
                  <w:r w:rsidRPr="00F36A19">
                    <w:rPr>
                      <w:rFonts w:ascii="Arial" w:hAnsi="Arial" w:cs="Arial"/>
                    </w:rPr>
                    <w:t>Month 4</w:t>
                  </w:r>
                </w:p>
              </w:tc>
              <w:tc>
                <w:tcPr>
                  <w:tcW w:w="1843" w:type="dxa"/>
                </w:tcPr>
                <w:p w14:paraId="4FCC50E9" w14:textId="5F05CCBE" w:rsidR="00A55697" w:rsidRPr="00F36A19" w:rsidRDefault="00A55697" w:rsidP="00E00739">
                  <w:pPr>
                    <w:rPr>
                      <w:rFonts w:ascii="Arial" w:hAnsi="Arial" w:cs="Arial"/>
                    </w:rPr>
                  </w:pPr>
                  <w:r w:rsidRPr="00F36A19">
                    <w:rPr>
                      <w:rFonts w:ascii="Arial" w:hAnsi="Arial" w:cs="Arial"/>
                    </w:rPr>
                    <w:t>Month 5</w:t>
                  </w:r>
                </w:p>
              </w:tc>
              <w:tc>
                <w:tcPr>
                  <w:tcW w:w="1985" w:type="dxa"/>
                </w:tcPr>
                <w:p w14:paraId="3F775400" w14:textId="4C8A96A5" w:rsidR="00A55697" w:rsidRPr="00F36A19" w:rsidRDefault="00A55697" w:rsidP="00E00739">
                  <w:pPr>
                    <w:rPr>
                      <w:rFonts w:ascii="Arial" w:hAnsi="Arial" w:cs="Arial"/>
                    </w:rPr>
                  </w:pPr>
                  <w:r w:rsidRPr="00F36A19">
                    <w:rPr>
                      <w:rFonts w:ascii="Arial" w:hAnsi="Arial" w:cs="Arial"/>
                    </w:rPr>
                    <w:t>Month 6</w:t>
                  </w:r>
                </w:p>
              </w:tc>
            </w:tr>
            <w:tr w:rsidR="00A55697" w:rsidRPr="00F36A19" w14:paraId="02F83179" w14:textId="77777777" w:rsidTr="00A55697">
              <w:tc>
                <w:tcPr>
                  <w:tcW w:w="1954" w:type="dxa"/>
                </w:tcPr>
                <w:p w14:paraId="455CC773" w14:textId="5DADDEB6" w:rsidR="00A55697" w:rsidRPr="00F36A19" w:rsidRDefault="00A55697" w:rsidP="00E00739">
                  <w:pPr>
                    <w:rPr>
                      <w:rFonts w:ascii="Arial" w:hAnsi="Arial" w:cs="Arial"/>
                      <w:b/>
                      <w:bCs/>
                    </w:rPr>
                  </w:pPr>
                  <w:r w:rsidRPr="00F36A19">
                    <w:rPr>
                      <w:rFonts w:ascii="Arial" w:hAnsi="Arial" w:cs="Arial"/>
                      <w:b/>
                      <w:bCs/>
                    </w:rPr>
                    <w:lastRenderedPageBreak/>
                    <w:t>Revenue (from your operations and marketing section)</w:t>
                  </w:r>
                </w:p>
              </w:tc>
              <w:tc>
                <w:tcPr>
                  <w:tcW w:w="1985" w:type="dxa"/>
                </w:tcPr>
                <w:p w14:paraId="135C6D22" w14:textId="4B0EE2B3" w:rsidR="00A55697" w:rsidRPr="00F36A19" w:rsidRDefault="00C82A57" w:rsidP="00E00739">
                  <w:pPr>
                    <w:rPr>
                      <w:rFonts w:ascii="Arial" w:hAnsi="Arial" w:cs="Arial"/>
                    </w:rPr>
                  </w:pPr>
                  <w:r w:rsidRPr="00F36A19">
                    <w:rPr>
                      <w:rFonts w:ascii="Arial" w:hAnsi="Arial" w:cs="Arial"/>
                    </w:rPr>
                    <w:t>Between 500 - 1000</w:t>
                  </w:r>
                </w:p>
              </w:tc>
              <w:tc>
                <w:tcPr>
                  <w:tcW w:w="1985" w:type="dxa"/>
                </w:tcPr>
                <w:p w14:paraId="5BD36979" w14:textId="30D32A02" w:rsidR="00A55697" w:rsidRPr="00F36A19" w:rsidRDefault="00C82A57" w:rsidP="00E00739">
                  <w:pPr>
                    <w:rPr>
                      <w:rFonts w:ascii="Arial" w:hAnsi="Arial" w:cs="Arial"/>
                    </w:rPr>
                  </w:pPr>
                  <w:r w:rsidRPr="00F36A19">
                    <w:rPr>
                      <w:rFonts w:ascii="Arial" w:hAnsi="Arial" w:cs="Arial"/>
                    </w:rPr>
                    <w:t>Between 500 - 2000</w:t>
                  </w:r>
                </w:p>
              </w:tc>
              <w:tc>
                <w:tcPr>
                  <w:tcW w:w="1985" w:type="dxa"/>
                </w:tcPr>
                <w:p w14:paraId="588222AB" w14:textId="38D3539C" w:rsidR="00A55697" w:rsidRPr="00F36A19" w:rsidRDefault="00C82A57" w:rsidP="00E00739">
                  <w:pPr>
                    <w:rPr>
                      <w:rFonts w:ascii="Arial" w:hAnsi="Arial" w:cs="Arial"/>
                    </w:rPr>
                  </w:pPr>
                  <w:r w:rsidRPr="00F36A19">
                    <w:rPr>
                      <w:rFonts w:ascii="Arial" w:hAnsi="Arial" w:cs="Arial"/>
                    </w:rPr>
                    <w:t>Between 1000 - 4500</w:t>
                  </w:r>
                </w:p>
              </w:tc>
              <w:tc>
                <w:tcPr>
                  <w:tcW w:w="1985" w:type="dxa"/>
                </w:tcPr>
                <w:p w14:paraId="1378E08D" w14:textId="0DE6D758" w:rsidR="00A55697" w:rsidRPr="00F36A19" w:rsidRDefault="00C82A57" w:rsidP="00E00739">
                  <w:pPr>
                    <w:rPr>
                      <w:rFonts w:ascii="Arial" w:hAnsi="Arial" w:cs="Arial"/>
                    </w:rPr>
                  </w:pPr>
                  <w:r w:rsidRPr="00F36A19">
                    <w:rPr>
                      <w:rFonts w:ascii="Arial" w:hAnsi="Arial" w:cs="Arial"/>
                    </w:rPr>
                    <w:t>Between 2000 - 6000</w:t>
                  </w:r>
                </w:p>
              </w:tc>
              <w:tc>
                <w:tcPr>
                  <w:tcW w:w="1843" w:type="dxa"/>
                </w:tcPr>
                <w:p w14:paraId="1F4B4051" w14:textId="73714460" w:rsidR="00A55697" w:rsidRPr="00F36A19" w:rsidRDefault="00C82A57" w:rsidP="00E00739">
                  <w:pPr>
                    <w:rPr>
                      <w:rFonts w:ascii="Arial" w:hAnsi="Arial" w:cs="Arial"/>
                    </w:rPr>
                  </w:pPr>
                  <w:r w:rsidRPr="00F36A19">
                    <w:rPr>
                      <w:rFonts w:ascii="Arial" w:hAnsi="Arial" w:cs="Arial"/>
                    </w:rPr>
                    <w:t>7000</w:t>
                  </w:r>
                </w:p>
              </w:tc>
              <w:tc>
                <w:tcPr>
                  <w:tcW w:w="1985" w:type="dxa"/>
                </w:tcPr>
                <w:p w14:paraId="24EF14A8" w14:textId="3B4E2F45" w:rsidR="00A55697" w:rsidRPr="00F36A19" w:rsidRDefault="00C82A57" w:rsidP="00E00739">
                  <w:pPr>
                    <w:rPr>
                      <w:rFonts w:ascii="Arial" w:hAnsi="Arial" w:cs="Arial"/>
                    </w:rPr>
                  </w:pPr>
                  <w:r w:rsidRPr="00F36A19">
                    <w:rPr>
                      <w:rFonts w:ascii="Arial" w:hAnsi="Arial" w:cs="Arial"/>
                    </w:rPr>
                    <w:t>10000</w:t>
                  </w:r>
                </w:p>
              </w:tc>
            </w:tr>
            <w:tr w:rsidR="00C82A57" w:rsidRPr="00F36A19" w14:paraId="7BCA584A" w14:textId="77777777" w:rsidTr="00A55697">
              <w:tc>
                <w:tcPr>
                  <w:tcW w:w="1954" w:type="dxa"/>
                </w:tcPr>
                <w:p w14:paraId="6C47A725" w14:textId="77777777" w:rsidR="00C82A57" w:rsidRPr="00F36A19" w:rsidRDefault="00C82A57" w:rsidP="00C82A57">
                  <w:pPr>
                    <w:rPr>
                      <w:rFonts w:ascii="Arial" w:hAnsi="Arial" w:cs="Arial"/>
                      <w:b/>
                      <w:bCs/>
                    </w:rPr>
                  </w:pPr>
                  <w:r w:rsidRPr="00F36A19">
                    <w:rPr>
                      <w:rFonts w:ascii="Arial" w:hAnsi="Arial" w:cs="Arial"/>
                      <w:b/>
                      <w:bCs/>
                    </w:rPr>
                    <w:t>Fixed Costs</w:t>
                  </w:r>
                </w:p>
                <w:p w14:paraId="358FA400" w14:textId="7B822F0A" w:rsidR="00C82A57" w:rsidRPr="00F36A19" w:rsidRDefault="00C82A57" w:rsidP="00C82A57">
                  <w:pPr>
                    <w:rPr>
                      <w:rFonts w:ascii="Arial" w:hAnsi="Arial" w:cs="Arial"/>
                      <w:b/>
                      <w:bCs/>
                    </w:rPr>
                  </w:pPr>
                  <w:r w:rsidRPr="00F36A19">
                    <w:rPr>
                      <w:rFonts w:ascii="Arial" w:hAnsi="Arial" w:cs="Arial"/>
                      <w:b/>
                      <w:bCs/>
                    </w:rPr>
                    <w:t>(List out your fixed costs)</w:t>
                  </w:r>
                </w:p>
                <w:p w14:paraId="49B667A3" w14:textId="77777777" w:rsidR="00C82A57" w:rsidRPr="00F36A19" w:rsidRDefault="00C82A57" w:rsidP="00C82A57">
                  <w:pPr>
                    <w:rPr>
                      <w:rFonts w:ascii="Arial" w:hAnsi="Arial" w:cs="Arial"/>
                      <w:b/>
                      <w:bCs/>
                    </w:rPr>
                  </w:pPr>
                </w:p>
                <w:p w14:paraId="611E0F02" w14:textId="77777777" w:rsidR="00C82A57" w:rsidRPr="00F36A19" w:rsidRDefault="00C82A57" w:rsidP="00C82A57">
                  <w:pPr>
                    <w:rPr>
                      <w:rFonts w:ascii="Arial" w:hAnsi="Arial" w:cs="Arial"/>
                      <w:b/>
                      <w:bCs/>
                    </w:rPr>
                  </w:pPr>
                </w:p>
                <w:p w14:paraId="09CEEC96" w14:textId="77777777" w:rsidR="00C82A57" w:rsidRPr="00F36A19" w:rsidRDefault="00C82A57" w:rsidP="00C82A57">
                  <w:pPr>
                    <w:rPr>
                      <w:rFonts w:ascii="Arial" w:hAnsi="Arial" w:cs="Arial"/>
                      <w:b/>
                      <w:bCs/>
                    </w:rPr>
                  </w:pPr>
                </w:p>
                <w:p w14:paraId="3C465629" w14:textId="77777777" w:rsidR="00C82A57" w:rsidRPr="00F36A19" w:rsidRDefault="00C82A57" w:rsidP="00C82A57">
                  <w:pPr>
                    <w:rPr>
                      <w:rFonts w:ascii="Arial" w:hAnsi="Arial" w:cs="Arial"/>
                      <w:b/>
                      <w:bCs/>
                    </w:rPr>
                  </w:pPr>
                </w:p>
                <w:p w14:paraId="2E833E12" w14:textId="77777777" w:rsidR="00C82A57" w:rsidRPr="00F36A19" w:rsidRDefault="00C82A57" w:rsidP="00C82A57">
                  <w:pPr>
                    <w:rPr>
                      <w:rFonts w:ascii="Arial" w:hAnsi="Arial" w:cs="Arial"/>
                      <w:b/>
                      <w:bCs/>
                    </w:rPr>
                  </w:pPr>
                </w:p>
                <w:p w14:paraId="6EF40799" w14:textId="716443A0" w:rsidR="00C82A57" w:rsidRPr="00F36A19" w:rsidRDefault="00C82A57" w:rsidP="00C82A57">
                  <w:pPr>
                    <w:rPr>
                      <w:rFonts w:ascii="Arial" w:hAnsi="Arial" w:cs="Arial"/>
                      <w:b/>
                      <w:bCs/>
                    </w:rPr>
                  </w:pPr>
                </w:p>
              </w:tc>
              <w:tc>
                <w:tcPr>
                  <w:tcW w:w="1985" w:type="dxa"/>
                </w:tcPr>
                <w:p w14:paraId="558127CD" w14:textId="77777777" w:rsidR="00C82A57" w:rsidRPr="00F36A19" w:rsidRDefault="00C82A57" w:rsidP="00C82A57">
                  <w:pPr>
                    <w:rPr>
                      <w:rFonts w:ascii="Arial" w:hAnsi="Arial" w:cs="Arial"/>
                    </w:rPr>
                  </w:pPr>
                  <w:r w:rsidRPr="00F36A19">
                    <w:rPr>
                      <w:rFonts w:ascii="Arial" w:hAnsi="Arial" w:cs="Arial"/>
                    </w:rPr>
                    <w:t>Internet Security – 100</w:t>
                  </w:r>
                </w:p>
                <w:p w14:paraId="22D45D4A" w14:textId="1093FCB0" w:rsidR="00C82A57" w:rsidRPr="00F36A19" w:rsidRDefault="00C82A57" w:rsidP="00C82A57">
                  <w:pPr>
                    <w:rPr>
                      <w:rFonts w:ascii="Arial" w:hAnsi="Arial" w:cs="Arial"/>
                    </w:rPr>
                  </w:pPr>
                  <w:r w:rsidRPr="00F36A19">
                    <w:rPr>
                      <w:rFonts w:ascii="Arial" w:hAnsi="Arial" w:cs="Arial"/>
                    </w:rPr>
                    <w:t>Warehouse storage - 1500</w:t>
                  </w:r>
                </w:p>
              </w:tc>
              <w:tc>
                <w:tcPr>
                  <w:tcW w:w="1985" w:type="dxa"/>
                </w:tcPr>
                <w:p w14:paraId="114E954D" w14:textId="77777777" w:rsidR="00C82A57" w:rsidRPr="00F36A19" w:rsidRDefault="00C82A57" w:rsidP="00C82A57">
                  <w:pPr>
                    <w:rPr>
                      <w:rFonts w:ascii="Arial" w:hAnsi="Arial" w:cs="Arial"/>
                    </w:rPr>
                  </w:pPr>
                  <w:r w:rsidRPr="00F36A19">
                    <w:rPr>
                      <w:rFonts w:ascii="Arial" w:hAnsi="Arial" w:cs="Arial"/>
                    </w:rPr>
                    <w:t>Internet Security – 100</w:t>
                  </w:r>
                </w:p>
                <w:p w14:paraId="53FE1C9E" w14:textId="5386C8FD" w:rsidR="00C82A57" w:rsidRPr="00F36A19" w:rsidRDefault="00C82A57" w:rsidP="00C82A57">
                  <w:pPr>
                    <w:rPr>
                      <w:rFonts w:ascii="Arial" w:hAnsi="Arial" w:cs="Arial"/>
                    </w:rPr>
                  </w:pPr>
                  <w:r w:rsidRPr="00F36A19">
                    <w:rPr>
                      <w:rFonts w:ascii="Arial" w:hAnsi="Arial" w:cs="Arial"/>
                    </w:rPr>
                    <w:t>Warehouse storage – 1500</w:t>
                  </w:r>
                </w:p>
                <w:p w14:paraId="480B9827" w14:textId="0AE6D175" w:rsidR="00C82A57" w:rsidRPr="00F36A19" w:rsidRDefault="00C82A57" w:rsidP="00C82A57">
                  <w:pPr>
                    <w:rPr>
                      <w:rFonts w:ascii="Arial" w:hAnsi="Arial" w:cs="Arial"/>
                    </w:rPr>
                  </w:pPr>
                </w:p>
              </w:tc>
              <w:tc>
                <w:tcPr>
                  <w:tcW w:w="1985" w:type="dxa"/>
                </w:tcPr>
                <w:p w14:paraId="66ABC1E7" w14:textId="7318B4B3" w:rsidR="00C82A57" w:rsidRPr="00F36A19" w:rsidRDefault="00C82A57" w:rsidP="00C82A57">
                  <w:pPr>
                    <w:rPr>
                      <w:rFonts w:ascii="Arial" w:hAnsi="Arial" w:cs="Arial"/>
                    </w:rPr>
                  </w:pPr>
                  <w:r w:rsidRPr="00F36A19">
                    <w:rPr>
                      <w:rFonts w:ascii="Arial" w:hAnsi="Arial" w:cs="Arial"/>
                    </w:rPr>
                    <w:t>Internet Security – 100</w:t>
                  </w:r>
                </w:p>
                <w:p w14:paraId="15D93B47" w14:textId="77777777" w:rsidR="00C82A57" w:rsidRPr="00F36A19" w:rsidRDefault="00C82A57" w:rsidP="00C82A57">
                  <w:pPr>
                    <w:rPr>
                      <w:rFonts w:ascii="Arial" w:hAnsi="Arial" w:cs="Arial"/>
                    </w:rPr>
                  </w:pPr>
                  <w:r w:rsidRPr="00F36A19">
                    <w:rPr>
                      <w:rFonts w:ascii="Arial" w:hAnsi="Arial" w:cs="Arial"/>
                    </w:rPr>
                    <w:t>Warehouse storage – 1500</w:t>
                  </w:r>
                </w:p>
                <w:p w14:paraId="7FD8F9D0" w14:textId="007D6C2E" w:rsidR="00C82A57" w:rsidRPr="00F36A19" w:rsidRDefault="00C82A57" w:rsidP="00C82A57">
                  <w:pPr>
                    <w:rPr>
                      <w:rFonts w:ascii="Arial" w:hAnsi="Arial" w:cs="Arial"/>
                    </w:rPr>
                  </w:pPr>
                </w:p>
              </w:tc>
              <w:tc>
                <w:tcPr>
                  <w:tcW w:w="1985" w:type="dxa"/>
                </w:tcPr>
                <w:p w14:paraId="7A09AF29" w14:textId="51FCE112" w:rsidR="00C82A57" w:rsidRPr="00F36A19" w:rsidRDefault="00C82A57" w:rsidP="00C82A57">
                  <w:pPr>
                    <w:rPr>
                      <w:rFonts w:ascii="Arial" w:hAnsi="Arial" w:cs="Arial"/>
                    </w:rPr>
                  </w:pPr>
                  <w:r w:rsidRPr="00F36A19">
                    <w:rPr>
                      <w:rFonts w:ascii="Arial" w:hAnsi="Arial" w:cs="Arial"/>
                    </w:rPr>
                    <w:t>Internet Security – 100</w:t>
                  </w:r>
                </w:p>
                <w:p w14:paraId="6D533ED0" w14:textId="77777777" w:rsidR="00C82A57" w:rsidRPr="00F36A19" w:rsidRDefault="00C82A57" w:rsidP="00C82A57">
                  <w:pPr>
                    <w:rPr>
                      <w:rFonts w:ascii="Arial" w:hAnsi="Arial" w:cs="Arial"/>
                    </w:rPr>
                  </w:pPr>
                  <w:r w:rsidRPr="00F36A19">
                    <w:rPr>
                      <w:rFonts w:ascii="Arial" w:hAnsi="Arial" w:cs="Arial"/>
                    </w:rPr>
                    <w:t>Warehouse storage – 1500</w:t>
                  </w:r>
                </w:p>
                <w:p w14:paraId="41F4A51C" w14:textId="49C3DD32" w:rsidR="00C82A57" w:rsidRPr="00F36A19" w:rsidRDefault="00C82A57" w:rsidP="00C82A57">
                  <w:pPr>
                    <w:rPr>
                      <w:rFonts w:ascii="Arial" w:hAnsi="Arial" w:cs="Arial"/>
                    </w:rPr>
                  </w:pPr>
                </w:p>
              </w:tc>
              <w:tc>
                <w:tcPr>
                  <w:tcW w:w="1843" w:type="dxa"/>
                </w:tcPr>
                <w:p w14:paraId="10FC7487" w14:textId="202908C1" w:rsidR="00C82A57" w:rsidRPr="00F36A19" w:rsidRDefault="00C82A57" w:rsidP="00C82A57">
                  <w:pPr>
                    <w:rPr>
                      <w:rFonts w:ascii="Arial" w:hAnsi="Arial" w:cs="Arial"/>
                    </w:rPr>
                  </w:pPr>
                  <w:r w:rsidRPr="00F36A19">
                    <w:rPr>
                      <w:rFonts w:ascii="Arial" w:hAnsi="Arial" w:cs="Arial"/>
                    </w:rPr>
                    <w:t>Internet Security – 100</w:t>
                  </w:r>
                </w:p>
                <w:p w14:paraId="61419633" w14:textId="77777777" w:rsidR="00C82A57" w:rsidRPr="00F36A19" w:rsidRDefault="00C82A57" w:rsidP="00C82A57">
                  <w:pPr>
                    <w:rPr>
                      <w:rFonts w:ascii="Arial" w:hAnsi="Arial" w:cs="Arial"/>
                    </w:rPr>
                  </w:pPr>
                  <w:r w:rsidRPr="00F36A19">
                    <w:rPr>
                      <w:rFonts w:ascii="Arial" w:hAnsi="Arial" w:cs="Arial"/>
                    </w:rPr>
                    <w:t>Warehouse storage – 1500</w:t>
                  </w:r>
                </w:p>
                <w:p w14:paraId="4048F383" w14:textId="2D9D9226" w:rsidR="00C82A57" w:rsidRPr="00F36A19" w:rsidRDefault="00C82A57" w:rsidP="00C82A57">
                  <w:pPr>
                    <w:rPr>
                      <w:rFonts w:ascii="Arial" w:hAnsi="Arial" w:cs="Arial"/>
                    </w:rPr>
                  </w:pPr>
                </w:p>
              </w:tc>
              <w:tc>
                <w:tcPr>
                  <w:tcW w:w="1985" w:type="dxa"/>
                </w:tcPr>
                <w:p w14:paraId="2FAE261D" w14:textId="5745CEEE" w:rsidR="00C82A57" w:rsidRPr="00F36A19" w:rsidRDefault="00C82A57" w:rsidP="00C82A57">
                  <w:pPr>
                    <w:rPr>
                      <w:rFonts w:ascii="Arial" w:hAnsi="Arial" w:cs="Arial"/>
                    </w:rPr>
                  </w:pPr>
                  <w:r w:rsidRPr="00F36A19">
                    <w:rPr>
                      <w:rFonts w:ascii="Arial" w:hAnsi="Arial" w:cs="Arial"/>
                    </w:rPr>
                    <w:t>Internet Security – 100</w:t>
                  </w:r>
                </w:p>
                <w:p w14:paraId="2C20568E" w14:textId="77777777" w:rsidR="00C82A57" w:rsidRPr="00F36A19" w:rsidRDefault="00C82A57" w:rsidP="00C82A57">
                  <w:pPr>
                    <w:rPr>
                      <w:rFonts w:ascii="Arial" w:hAnsi="Arial" w:cs="Arial"/>
                    </w:rPr>
                  </w:pPr>
                  <w:r w:rsidRPr="00F36A19">
                    <w:rPr>
                      <w:rFonts w:ascii="Arial" w:hAnsi="Arial" w:cs="Arial"/>
                    </w:rPr>
                    <w:t>Warehouse storage – 1500</w:t>
                  </w:r>
                </w:p>
                <w:p w14:paraId="616F0973" w14:textId="2C2C044F" w:rsidR="00C82A57" w:rsidRPr="00F36A19" w:rsidRDefault="00C82A57" w:rsidP="00C82A57">
                  <w:pPr>
                    <w:rPr>
                      <w:rFonts w:ascii="Arial" w:hAnsi="Arial" w:cs="Arial"/>
                    </w:rPr>
                  </w:pPr>
                </w:p>
              </w:tc>
            </w:tr>
            <w:tr w:rsidR="00C82A57" w:rsidRPr="00F36A19" w14:paraId="4200B0A8" w14:textId="77777777" w:rsidTr="00A55697">
              <w:tc>
                <w:tcPr>
                  <w:tcW w:w="1954" w:type="dxa"/>
                </w:tcPr>
                <w:p w14:paraId="3396F9AC" w14:textId="628D6064" w:rsidR="00C82A57" w:rsidRPr="00F36A19" w:rsidRDefault="00C82A57" w:rsidP="00C82A57">
                  <w:pPr>
                    <w:rPr>
                      <w:rFonts w:ascii="Arial" w:hAnsi="Arial" w:cs="Arial"/>
                      <w:b/>
                      <w:bCs/>
                    </w:rPr>
                  </w:pPr>
                  <w:r w:rsidRPr="00F36A19">
                    <w:rPr>
                      <w:rFonts w:ascii="Arial" w:hAnsi="Arial" w:cs="Arial"/>
                      <w:b/>
                      <w:bCs/>
                    </w:rPr>
                    <w:t>Variable Costs</w:t>
                  </w:r>
                </w:p>
                <w:p w14:paraId="7FA3DE8A" w14:textId="36410689" w:rsidR="00C82A57" w:rsidRPr="00F36A19" w:rsidRDefault="00C82A57" w:rsidP="00C82A57">
                  <w:pPr>
                    <w:rPr>
                      <w:rFonts w:ascii="Arial" w:hAnsi="Arial" w:cs="Arial"/>
                      <w:b/>
                      <w:bCs/>
                    </w:rPr>
                  </w:pPr>
                  <w:r w:rsidRPr="00F36A19">
                    <w:rPr>
                      <w:rFonts w:ascii="Arial" w:hAnsi="Arial" w:cs="Arial"/>
                      <w:b/>
                      <w:bCs/>
                    </w:rPr>
                    <w:t>(List out your variable costs)</w:t>
                  </w:r>
                </w:p>
                <w:p w14:paraId="7103B10C" w14:textId="77777777" w:rsidR="00C82A57" w:rsidRPr="00F36A19" w:rsidRDefault="00C82A57" w:rsidP="00C82A57">
                  <w:pPr>
                    <w:rPr>
                      <w:rFonts w:ascii="Arial" w:hAnsi="Arial" w:cs="Arial"/>
                      <w:b/>
                      <w:bCs/>
                    </w:rPr>
                  </w:pPr>
                </w:p>
                <w:p w14:paraId="253E07FE" w14:textId="77777777" w:rsidR="00C82A57" w:rsidRPr="00F36A19" w:rsidRDefault="00C82A57" w:rsidP="00C82A57">
                  <w:pPr>
                    <w:rPr>
                      <w:rFonts w:ascii="Arial" w:hAnsi="Arial" w:cs="Arial"/>
                      <w:b/>
                      <w:bCs/>
                    </w:rPr>
                  </w:pPr>
                </w:p>
                <w:p w14:paraId="4CA95107" w14:textId="64B7BE1C" w:rsidR="00C82A57" w:rsidRPr="00F36A19" w:rsidRDefault="00C82A57" w:rsidP="00C82A57">
                  <w:pPr>
                    <w:rPr>
                      <w:rFonts w:ascii="Arial" w:hAnsi="Arial" w:cs="Arial"/>
                      <w:b/>
                      <w:bCs/>
                    </w:rPr>
                  </w:pPr>
                </w:p>
                <w:p w14:paraId="78051395" w14:textId="75CD2C0B" w:rsidR="00C82A57" w:rsidRPr="00F36A19" w:rsidRDefault="00C82A57" w:rsidP="00C82A57">
                  <w:pPr>
                    <w:rPr>
                      <w:rFonts w:ascii="Arial" w:hAnsi="Arial" w:cs="Arial"/>
                      <w:b/>
                      <w:bCs/>
                    </w:rPr>
                  </w:pPr>
                </w:p>
                <w:p w14:paraId="5B1F9802" w14:textId="661761DC" w:rsidR="00C82A57" w:rsidRPr="00F36A19" w:rsidRDefault="00C82A57" w:rsidP="00C82A57">
                  <w:pPr>
                    <w:rPr>
                      <w:rFonts w:ascii="Arial" w:hAnsi="Arial" w:cs="Arial"/>
                      <w:b/>
                      <w:bCs/>
                    </w:rPr>
                  </w:pPr>
                </w:p>
                <w:p w14:paraId="2A122CA9" w14:textId="16480CEA" w:rsidR="00C82A57" w:rsidRPr="00F36A19" w:rsidRDefault="00C82A57" w:rsidP="00C82A57">
                  <w:pPr>
                    <w:rPr>
                      <w:rFonts w:ascii="Arial" w:hAnsi="Arial" w:cs="Arial"/>
                      <w:b/>
                      <w:bCs/>
                    </w:rPr>
                  </w:pPr>
                </w:p>
                <w:p w14:paraId="6524255A" w14:textId="77777777" w:rsidR="00C82A57" w:rsidRPr="00F36A19" w:rsidRDefault="00C82A57" w:rsidP="00C82A57">
                  <w:pPr>
                    <w:rPr>
                      <w:rFonts w:ascii="Arial" w:hAnsi="Arial" w:cs="Arial"/>
                      <w:b/>
                      <w:bCs/>
                    </w:rPr>
                  </w:pPr>
                </w:p>
                <w:p w14:paraId="1CAA1515" w14:textId="57C571BD" w:rsidR="00C82A57" w:rsidRPr="00F36A19" w:rsidRDefault="00C82A57" w:rsidP="00C82A57">
                  <w:pPr>
                    <w:rPr>
                      <w:rFonts w:ascii="Arial" w:hAnsi="Arial" w:cs="Arial"/>
                      <w:b/>
                      <w:bCs/>
                    </w:rPr>
                  </w:pPr>
                </w:p>
              </w:tc>
              <w:tc>
                <w:tcPr>
                  <w:tcW w:w="1985" w:type="dxa"/>
                </w:tcPr>
                <w:p w14:paraId="5485F0BB" w14:textId="5AFDDF03" w:rsidR="00C82A57" w:rsidRPr="00F36A19" w:rsidRDefault="00C82A57" w:rsidP="00C82A57">
                  <w:pPr>
                    <w:rPr>
                      <w:rFonts w:ascii="Arial" w:hAnsi="Arial" w:cs="Arial"/>
                    </w:rPr>
                  </w:pPr>
                  <w:r w:rsidRPr="00F36A19">
                    <w:rPr>
                      <w:rFonts w:ascii="Arial" w:hAnsi="Arial" w:cs="Arial"/>
                    </w:rPr>
                    <w:t>Web Development – 5000</w:t>
                  </w:r>
                </w:p>
                <w:p w14:paraId="4ED90C59" w14:textId="70EEE64D" w:rsidR="00C82A57" w:rsidRPr="00F36A19" w:rsidRDefault="00C82A57" w:rsidP="00C82A57">
                  <w:pPr>
                    <w:rPr>
                      <w:rFonts w:ascii="Arial" w:hAnsi="Arial" w:cs="Arial"/>
                    </w:rPr>
                  </w:pPr>
                  <w:r w:rsidRPr="00F36A19">
                    <w:rPr>
                      <w:rFonts w:ascii="Arial" w:hAnsi="Arial" w:cs="Arial"/>
                    </w:rPr>
                    <w:t>Market Research – 500</w:t>
                  </w:r>
                </w:p>
                <w:p w14:paraId="43F78665" w14:textId="590B92C9" w:rsidR="00C82A57" w:rsidRPr="00F36A19" w:rsidRDefault="00C82A57" w:rsidP="00C82A57">
                  <w:pPr>
                    <w:rPr>
                      <w:rFonts w:ascii="Arial" w:hAnsi="Arial" w:cs="Arial"/>
                    </w:rPr>
                  </w:pPr>
                  <w:r w:rsidRPr="00F36A19">
                    <w:rPr>
                      <w:rFonts w:ascii="Arial" w:hAnsi="Arial" w:cs="Arial"/>
                    </w:rPr>
                    <w:t>Advertising - 3000</w:t>
                  </w:r>
                </w:p>
              </w:tc>
              <w:tc>
                <w:tcPr>
                  <w:tcW w:w="1985" w:type="dxa"/>
                </w:tcPr>
                <w:p w14:paraId="09EB9A46" w14:textId="59CF9A02" w:rsidR="00C82A57" w:rsidRPr="00F36A19" w:rsidRDefault="00C82A57" w:rsidP="00C82A57">
                  <w:pPr>
                    <w:rPr>
                      <w:rFonts w:ascii="Arial" w:hAnsi="Arial" w:cs="Arial"/>
                    </w:rPr>
                  </w:pPr>
                  <w:r w:rsidRPr="00F36A19">
                    <w:rPr>
                      <w:rFonts w:ascii="Arial" w:hAnsi="Arial" w:cs="Arial"/>
                    </w:rPr>
                    <w:t>Advertising - 2500</w:t>
                  </w:r>
                </w:p>
              </w:tc>
              <w:tc>
                <w:tcPr>
                  <w:tcW w:w="1985" w:type="dxa"/>
                </w:tcPr>
                <w:p w14:paraId="2E8A3125" w14:textId="02DC4AAB" w:rsidR="00C82A57" w:rsidRPr="00F36A19" w:rsidRDefault="00C82A57" w:rsidP="00C82A57">
                  <w:pPr>
                    <w:rPr>
                      <w:rFonts w:ascii="Arial" w:hAnsi="Arial" w:cs="Arial"/>
                    </w:rPr>
                  </w:pPr>
                  <w:r w:rsidRPr="00F36A19">
                    <w:rPr>
                      <w:rFonts w:ascii="Arial" w:hAnsi="Arial" w:cs="Arial"/>
                    </w:rPr>
                    <w:t>Advertising - 2600</w:t>
                  </w:r>
                </w:p>
              </w:tc>
              <w:tc>
                <w:tcPr>
                  <w:tcW w:w="1985" w:type="dxa"/>
                </w:tcPr>
                <w:p w14:paraId="068C1763" w14:textId="0ED7871D" w:rsidR="00C82A57" w:rsidRPr="00F36A19" w:rsidRDefault="00C82A57" w:rsidP="00C82A57">
                  <w:pPr>
                    <w:rPr>
                      <w:rFonts w:ascii="Arial" w:hAnsi="Arial" w:cs="Arial"/>
                    </w:rPr>
                  </w:pPr>
                  <w:r w:rsidRPr="00F36A19">
                    <w:rPr>
                      <w:rFonts w:ascii="Arial" w:hAnsi="Arial" w:cs="Arial"/>
                    </w:rPr>
                    <w:t>Advertising - 3000</w:t>
                  </w:r>
                </w:p>
              </w:tc>
              <w:tc>
                <w:tcPr>
                  <w:tcW w:w="1843" w:type="dxa"/>
                </w:tcPr>
                <w:p w14:paraId="6B8EB3F9" w14:textId="17D03099" w:rsidR="00C82A57" w:rsidRPr="00F36A19" w:rsidRDefault="00C82A57" w:rsidP="00C82A57">
                  <w:pPr>
                    <w:rPr>
                      <w:rFonts w:ascii="Arial" w:hAnsi="Arial" w:cs="Arial"/>
                    </w:rPr>
                  </w:pPr>
                  <w:r w:rsidRPr="00F36A19">
                    <w:rPr>
                      <w:rFonts w:ascii="Arial" w:hAnsi="Arial" w:cs="Arial"/>
                    </w:rPr>
                    <w:t>Advertising - 2500</w:t>
                  </w:r>
                </w:p>
              </w:tc>
              <w:tc>
                <w:tcPr>
                  <w:tcW w:w="1985" w:type="dxa"/>
                </w:tcPr>
                <w:p w14:paraId="4769D442" w14:textId="33400D33" w:rsidR="00C82A57" w:rsidRPr="00F36A19" w:rsidRDefault="00C82A57" w:rsidP="00C82A57">
                  <w:pPr>
                    <w:rPr>
                      <w:rFonts w:ascii="Arial" w:hAnsi="Arial" w:cs="Arial"/>
                    </w:rPr>
                  </w:pPr>
                  <w:r w:rsidRPr="00F36A19">
                    <w:rPr>
                      <w:rFonts w:ascii="Arial" w:hAnsi="Arial" w:cs="Arial"/>
                    </w:rPr>
                    <w:t>Advertising – 3500</w:t>
                  </w:r>
                </w:p>
              </w:tc>
            </w:tr>
            <w:tr w:rsidR="00C82A57" w:rsidRPr="00F36A19" w14:paraId="73B0E08A" w14:textId="77777777" w:rsidTr="00A55697">
              <w:tc>
                <w:tcPr>
                  <w:tcW w:w="1954" w:type="dxa"/>
                </w:tcPr>
                <w:p w14:paraId="3F4DC49C" w14:textId="0AD5146F" w:rsidR="00C82A57" w:rsidRPr="00F36A19" w:rsidRDefault="00C82A57" w:rsidP="00C82A57">
                  <w:pPr>
                    <w:rPr>
                      <w:rFonts w:ascii="Arial" w:hAnsi="Arial" w:cs="Arial"/>
                      <w:b/>
                      <w:bCs/>
                    </w:rPr>
                  </w:pPr>
                  <w:r w:rsidRPr="00F36A19">
                    <w:rPr>
                      <w:rFonts w:ascii="Arial" w:hAnsi="Arial" w:cs="Arial"/>
                      <w:b/>
                      <w:bCs/>
                    </w:rPr>
                    <w:t xml:space="preserve">Profit </w:t>
                  </w:r>
                </w:p>
              </w:tc>
              <w:tc>
                <w:tcPr>
                  <w:tcW w:w="1985" w:type="dxa"/>
                </w:tcPr>
                <w:p w14:paraId="257C588E" w14:textId="5C667270" w:rsidR="00C82A57" w:rsidRPr="00F36A19" w:rsidRDefault="00F36A19" w:rsidP="00C82A57">
                  <w:pPr>
                    <w:rPr>
                      <w:rFonts w:ascii="Arial" w:hAnsi="Arial" w:cs="Arial"/>
                    </w:rPr>
                  </w:pPr>
                  <w:r w:rsidRPr="00F36A19">
                    <w:rPr>
                      <w:rFonts w:ascii="Arial" w:hAnsi="Arial" w:cs="Arial"/>
                    </w:rPr>
                    <w:t>-10500</w:t>
                  </w:r>
                </w:p>
              </w:tc>
              <w:tc>
                <w:tcPr>
                  <w:tcW w:w="1985" w:type="dxa"/>
                </w:tcPr>
                <w:p w14:paraId="2E5DF5B0" w14:textId="6031584A" w:rsidR="00C82A57" w:rsidRPr="00F36A19" w:rsidRDefault="00F36A19" w:rsidP="00C82A57">
                  <w:pPr>
                    <w:rPr>
                      <w:rFonts w:ascii="Arial" w:hAnsi="Arial" w:cs="Arial"/>
                    </w:rPr>
                  </w:pPr>
                  <w:r w:rsidRPr="00F36A19">
                    <w:rPr>
                      <w:rFonts w:ascii="Arial" w:hAnsi="Arial" w:cs="Arial"/>
                    </w:rPr>
                    <w:t>-2600</w:t>
                  </w:r>
                </w:p>
              </w:tc>
              <w:tc>
                <w:tcPr>
                  <w:tcW w:w="1985" w:type="dxa"/>
                </w:tcPr>
                <w:p w14:paraId="65A719F5" w14:textId="33A6571E" w:rsidR="00C82A57" w:rsidRPr="00F36A19" w:rsidRDefault="00F36A19" w:rsidP="00C82A57">
                  <w:pPr>
                    <w:rPr>
                      <w:rFonts w:ascii="Arial" w:hAnsi="Arial" w:cs="Arial"/>
                    </w:rPr>
                  </w:pPr>
                  <w:r w:rsidRPr="00F36A19">
                    <w:rPr>
                      <w:rFonts w:ascii="Arial" w:hAnsi="Arial" w:cs="Arial"/>
                    </w:rPr>
                    <w:t>300</w:t>
                  </w:r>
                </w:p>
              </w:tc>
              <w:tc>
                <w:tcPr>
                  <w:tcW w:w="1985" w:type="dxa"/>
                </w:tcPr>
                <w:p w14:paraId="569BAE9C" w14:textId="6CA80839" w:rsidR="00C82A57" w:rsidRPr="00F36A19" w:rsidRDefault="00F36A19" w:rsidP="00C82A57">
                  <w:pPr>
                    <w:rPr>
                      <w:rFonts w:ascii="Arial" w:hAnsi="Arial" w:cs="Arial"/>
                    </w:rPr>
                  </w:pPr>
                  <w:r w:rsidRPr="00F36A19">
                    <w:rPr>
                      <w:rFonts w:ascii="Arial" w:hAnsi="Arial" w:cs="Arial"/>
                    </w:rPr>
                    <w:t>1400</w:t>
                  </w:r>
                </w:p>
              </w:tc>
              <w:tc>
                <w:tcPr>
                  <w:tcW w:w="1843" w:type="dxa"/>
                </w:tcPr>
                <w:p w14:paraId="2D867203" w14:textId="1E3D4373" w:rsidR="00C82A57" w:rsidRPr="00F36A19" w:rsidRDefault="00F36A19" w:rsidP="00C82A57">
                  <w:pPr>
                    <w:rPr>
                      <w:rFonts w:ascii="Arial" w:hAnsi="Arial" w:cs="Arial"/>
                    </w:rPr>
                  </w:pPr>
                  <w:r w:rsidRPr="00F36A19">
                    <w:rPr>
                      <w:rFonts w:ascii="Arial" w:hAnsi="Arial" w:cs="Arial"/>
                    </w:rPr>
                    <w:t>2900</w:t>
                  </w:r>
                </w:p>
              </w:tc>
              <w:tc>
                <w:tcPr>
                  <w:tcW w:w="1985" w:type="dxa"/>
                </w:tcPr>
                <w:p w14:paraId="19D0A0AE" w14:textId="161EE892" w:rsidR="00C82A57" w:rsidRPr="00F36A19" w:rsidRDefault="00F36A19" w:rsidP="00C82A57">
                  <w:pPr>
                    <w:rPr>
                      <w:rFonts w:ascii="Arial" w:hAnsi="Arial" w:cs="Arial"/>
                    </w:rPr>
                  </w:pPr>
                  <w:r w:rsidRPr="00F36A19">
                    <w:rPr>
                      <w:rFonts w:ascii="Arial" w:hAnsi="Arial" w:cs="Arial"/>
                    </w:rPr>
                    <w:t>4900</w:t>
                  </w:r>
                </w:p>
              </w:tc>
            </w:tr>
          </w:tbl>
          <w:p w14:paraId="4EC48A7D" w14:textId="77777777" w:rsidR="009E45D5" w:rsidRPr="00F36A19" w:rsidRDefault="009E45D5" w:rsidP="00E00739">
            <w:pPr>
              <w:rPr>
                <w:rFonts w:ascii="Arial" w:hAnsi="Arial" w:cs="Arial"/>
              </w:rPr>
            </w:pPr>
          </w:p>
        </w:tc>
      </w:tr>
    </w:tbl>
    <w:p w14:paraId="1C6CCA80" w14:textId="14A15D74" w:rsidR="00ED4F0F" w:rsidRPr="00F36A19" w:rsidRDefault="00ED4F0F" w:rsidP="009E45D5">
      <w:pPr>
        <w:jc w:val="both"/>
        <w:rPr>
          <w:rFonts w:ascii="Arial" w:hAnsi="Arial" w:cs="Arial"/>
          <w:b/>
          <w:bCs/>
        </w:rPr>
      </w:pPr>
    </w:p>
    <w:p w14:paraId="0D8AF386" w14:textId="3ACCD53F" w:rsidR="00ED4F0F" w:rsidRDefault="00ED4F0F" w:rsidP="009E45D5">
      <w:pPr>
        <w:jc w:val="both"/>
        <w:rPr>
          <w:rFonts w:ascii="Arial" w:hAnsi="Arial" w:cs="Arial"/>
          <w:b/>
          <w:bCs/>
        </w:rPr>
      </w:pPr>
    </w:p>
    <w:p w14:paraId="5F1DB22B" w14:textId="11490520" w:rsidR="00F36A19" w:rsidRDefault="00F36A19" w:rsidP="009E45D5">
      <w:pPr>
        <w:jc w:val="both"/>
        <w:rPr>
          <w:rFonts w:ascii="Arial" w:hAnsi="Arial" w:cs="Arial"/>
          <w:b/>
          <w:bCs/>
        </w:rPr>
      </w:pPr>
    </w:p>
    <w:p w14:paraId="39564683" w14:textId="3DDBD7AC" w:rsidR="00F36A19" w:rsidRDefault="00F36A19" w:rsidP="009E45D5">
      <w:pPr>
        <w:jc w:val="both"/>
        <w:rPr>
          <w:rFonts w:ascii="Arial" w:hAnsi="Arial" w:cs="Arial"/>
          <w:b/>
          <w:bCs/>
        </w:rPr>
      </w:pPr>
    </w:p>
    <w:p w14:paraId="35EDB149" w14:textId="7AB70227" w:rsidR="00F36A19" w:rsidRDefault="00F36A19" w:rsidP="009E45D5">
      <w:pPr>
        <w:jc w:val="both"/>
        <w:rPr>
          <w:rFonts w:ascii="Arial" w:hAnsi="Arial" w:cs="Arial"/>
          <w:b/>
          <w:bCs/>
        </w:rPr>
      </w:pPr>
    </w:p>
    <w:p w14:paraId="17CC677C" w14:textId="77777777" w:rsidR="00E82B94" w:rsidRDefault="00E82B94" w:rsidP="009E45D5">
      <w:pPr>
        <w:jc w:val="both"/>
        <w:rPr>
          <w:b/>
          <w:bCs/>
        </w:rPr>
      </w:pPr>
    </w:p>
    <w:p w14:paraId="6311B77C" w14:textId="6E0DA493" w:rsidR="00A44A0A" w:rsidRPr="00F36A19" w:rsidRDefault="00A44A0A" w:rsidP="009E45D5">
      <w:pPr>
        <w:jc w:val="both"/>
        <w:rPr>
          <w:rFonts w:ascii="Arial" w:hAnsi="Arial" w:cs="Arial"/>
          <w:b/>
          <w:bCs/>
        </w:rPr>
      </w:pPr>
      <w:r w:rsidRPr="00F36A19">
        <w:rPr>
          <w:rFonts w:ascii="Arial" w:hAnsi="Arial" w:cs="Arial"/>
          <w:b/>
          <w:bCs/>
        </w:rPr>
        <w:lastRenderedPageBreak/>
        <w:t>REFERENCES</w:t>
      </w:r>
      <w:r w:rsidR="00F7732A" w:rsidRPr="00F36A19">
        <w:rPr>
          <w:rFonts w:ascii="Arial" w:hAnsi="Arial" w:cs="Arial"/>
          <w:b/>
          <w:bCs/>
        </w:rPr>
        <w:t>:</w:t>
      </w:r>
    </w:p>
    <w:p w14:paraId="7D8D629F" w14:textId="340D6353" w:rsidR="00165940" w:rsidRPr="00F36A19" w:rsidRDefault="00165940" w:rsidP="009E45D5">
      <w:pPr>
        <w:jc w:val="both"/>
        <w:rPr>
          <w:rFonts w:ascii="Arial" w:hAnsi="Arial" w:cs="Arial"/>
        </w:rPr>
      </w:pPr>
    </w:p>
    <w:p w14:paraId="6DF8EF0F" w14:textId="3AE859B8" w:rsidR="00831BB7" w:rsidRPr="00F36A19" w:rsidRDefault="00831BB7" w:rsidP="00C82A57">
      <w:pPr>
        <w:jc w:val="both"/>
        <w:rPr>
          <w:rFonts w:ascii="Arial" w:hAnsi="Arial" w:cs="Arial"/>
        </w:rPr>
      </w:pPr>
      <w:r w:rsidRPr="00F36A19">
        <w:rPr>
          <w:rFonts w:ascii="Arial" w:hAnsi="Arial" w:cs="Arial"/>
        </w:rPr>
        <w:t xml:space="preserve">Alberic, M.D., YeZheng, L., Rodrigue, D.N.S. and Vellem, V. (2019). Research on innovation of cross-border e-commerce business model based on big data. </w:t>
      </w:r>
      <w:r w:rsidRPr="00F36A19">
        <w:rPr>
          <w:rFonts w:ascii="Arial" w:hAnsi="Arial" w:cs="Arial"/>
          <w:i/>
          <w:iCs/>
        </w:rPr>
        <w:t>Proceedings of the 3rd International Conference on Business and Information Management - ICBIM ’19</w:t>
      </w:r>
      <w:r w:rsidRPr="00F36A19">
        <w:rPr>
          <w:rFonts w:ascii="Arial" w:hAnsi="Arial" w:cs="Arial"/>
        </w:rPr>
        <w:t xml:space="preserve">. </w:t>
      </w:r>
    </w:p>
    <w:p w14:paraId="2A528D08" w14:textId="171DD173" w:rsidR="00985AC2" w:rsidRPr="00F36A19" w:rsidRDefault="00985AC2" w:rsidP="00C82A57">
      <w:pPr>
        <w:jc w:val="both"/>
        <w:rPr>
          <w:rFonts w:ascii="Arial" w:hAnsi="Arial" w:cs="Arial"/>
        </w:rPr>
      </w:pPr>
      <w:r w:rsidRPr="00F36A19">
        <w:rPr>
          <w:rFonts w:ascii="Arial" w:hAnsi="Arial" w:cs="Arial"/>
        </w:rPr>
        <w:t xml:space="preserve">Ballestar, M.T., Grau-Carles, P. and Sainz, J. (2018). Customer segmentation in e-commerce: Applications to the cashback business model. </w:t>
      </w:r>
      <w:r w:rsidRPr="00F36A19">
        <w:rPr>
          <w:rFonts w:ascii="Arial" w:hAnsi="Arial" w:cs="Arial"/>
          <w:i/>
          <w:iCs/>
        </w:rPr>
        <w:t>Journal of Business Research</w:t>
      </w:r>
      <w:r w:rsidRPr="00F36A19">
        <w:rPr>
          <w:rFonts w:ascii="Arial" w:hAnsi="Arial" w:cs="Arial"/>
        </w:rPr>
        <w:t xml:space="preserve">, [online] 88, pp.407–414. </w:t>
      </w:r>
    </w:p>
    <w:p w14:paraId="4B5E2DED" w14:textId="46AB07AF" w:rsidR="00985AC2" w:rsidRPr="00F36A19" w:rsidRDefault="00985AC2" w:rsidP="00C82A57">
      <w:pPr>
        <w:jc w:val="both"/>
        <w:rPr>
          <w:rFonts w:ascii="Arial" w:hAnsi="Arial" w:cs="Arial"/>
        </w:rPr>
      </w:pPr>
      <w:r w:rsidRPr="00F36A19">
        <w:rPr>
          <w:rFonts w:ascii="Arial" w:hAnsi="Arial" w:cs="Arial"/>
        </w:rPr>
        <w:t>Bilińska-Reformat, K. and Dewalska-Opitek, A. (2021). E-commerce as the predominant business model of fast fashion retailers in the era of global COVID 19 pandemics. </w:t>
      </w:r>
      <w:r w:rsidRPr="00F36A19">
        <w:rPr>
          <w:rFonts w:ascii="Arial" w:hAnsi="Arial" w:cs="Arial"/>
          <w:i/>
          <w:iCs/>
        </w:rPr>
        <w:t>Procedia Computer Science</w:t>
      </w:r>
      <w:r w:rsidRPr="00F36A19">
        <w:rPr>
          <w:rFonts w:ascii="Arial" w:hAnsi="Arial" w:cs="Arial"/>
        </w:rPr>
        <w:t xml:space="preserve">, 192, pp.2479–2490. </w:t>
      </w:r>
    </w:p>
    <w:p w14:paraId="2303AE04" w14:textId="7C2F8349" w:rsidR="00C82A57" w:rsidRPr="00F36A19" w:rsidRDefault="00C82A57" w:rsidP="00C82A57">
      <w:pPr>
        <w:jc w:val="both"/>
        <w:rPr>
          <w:rFonts w:ascii="Arial" w:hAnsi="Arial" w:cs="Arial"/>
        </w:rPr>
      </w:pPr>
      <w:r w:rsidRPr="00F36A19">
        <w:rPr>
          <w:rFonts w:ascii="Arial" w:hAnsi="Arial" w:cs="Arial"/>
        </w:rPr>
        <w:t xml:space="preserve">Cao, L. (2014). Business Model Transformation in Moving to a Cross-Channel Retail Strategy: A Case Study. </w:t>
      </w:r>
      <w:r w:rsidRPr="00F36A19">
        <w:rPr>
          <w:rFonts w:ascii="Arial" w:hAnsi="Arial" w:cs="Arial"/>
          <w:i/>
          <w:iCs/>
        </w:rPr>
        <w:t>International Journal of Electronic Commerce</w:t>
      </w:r>
      <w:r w:rsidRPr="00F36A19">
        <w:rPr>
          <w:rFonts w:ascii="Arial" w:hAnsi="Arial" w:cs="Arial"/>
        </w:rPr>
        <w:t>, 18(</w:t>
      </w:r>
      <w:r w:rsidRPr="00F36A19">
        <w:rPr>
          <w:rFonts w:ascii="Arial" w:hAnsi="Arial" w:cs="Arial"/>
          <w:b/>
          <w:bCs/>
        </w:rPr>
        <w:t>4</w:t>
      </w:r>
      <w:r w:rsidRPr="00F36A19">
        <w:rPr>
          <w:rFonts w:ascii="Arial" w:hAnsi="Arial" w:cs="Arial"/>
        </w:rPr>
        <w:t xml:space="preserve">), pp.69–96. </w:t>
      </w:r>
    </w:p>
    <w:p w14:paraId="750F1257" w14:textId="484BE403" w:rsidR="00C82A57" w:rsidRPr="00F36A19" w:rsidRDefault="00C82A57" w:rsidP="00C82A57">
      <w:pPr>
        <w:jc w:val="both"/>
        <w:rPr>
          <w:rFonts w:ascii="Arial" w:hAnsi="Arial" w:cs="Arial"/>
        </w:rPr>
      </w:pPr>
      <w:r w:rsidRPr="00F36A19">
        <w:rPr>
          <w:rFonts w:ascii="Arial" w:hAnsi="Arial" w:cs="Arial"/>
        </w:rPr>
        <w:t xml:space="preserve">Davis-Sramek, B., Ishfaq, R., Gibson, B.J. and Defee, C. (2020). Examining retail business model transformation: a longitudinal study of the transition to omnichannel order fulfillment. </w:t>
      </w:r>
      <w:r w:rsidRPr="00F36A19">
        <w:rPr>
          <w:rFonts w:ascii="Arial" w:hAnsi="Arial" w:cs="Arial"/>
          <w:i/>
          <w:iCs/>
        </w:rPr>
        <w:t>International Journal of Physical Distribution &amp; Logistics Management</w:t>
      </w:r>
      <w:r w:rsidRPr="00F36A19">
        <w:rPr>
          <w:rFonts w:ascii="Arial" w:hAnsi="Arial" w:cs="Arial"/>
        </w:rPr>
        <w:t>, 50(</w:t>
      </w:r>
      <w:r w:rsidRPr="00F36A19">
        <w:rPr>
          <w:rFonts w:ascii="Arial" w:hAnsi="Arial" w:cs="Arial"/>
          <w:b/>
          <w:bCs/>
        </w:rPr>
        <w:t>5</w:t>
      </w:r>
      <w:r w:rsidRPr="00F36A19">
        <w:rPr>
          <w:rFonts w:ascii="Arial" w:hAnsi="Arial" w:cs="Arial"/>
        </w:rPr>
        <w:t xml:space="preserve">), pp.557–576. </w:t>
      </w:r>
    </w:p>
    <w:p w14:paraId="59543A2E" w14:textId="791D533C" w:rsidR="00831BB7" w:rsidRPr="00F36A19" w:rsidRDefault="00831BB7" w:rsidP="00C82A57">
      <w:pPr>
        <w:jc w:val="both"/>
        <w:rPr>
          <w:rFonts w:ascii="Arial" w:hAnsi="Arial" w:cs="Arial"/>
        </w:rPr>
      </w:pPr>
      <w:r w:rsidRPr="00F36A19">
        <w:rPr>
          <w:rFonts w:ascii="Arial" w:hAnsi="Arial" w:cs="Arial"/>
        </w:rPr>
        <w:t xml:space="preserve">Li, H., Hu, Q., Zhao, G. and Li, B. (2021). Viewpoint: The co-evolution of knowledge management and business model transformation in the post-COVID-19 era: insights based on Chinese e-commerce companies. </w:t>
      </w:r>
      <w:r w:rsidRPr="00F36A19">
        <w:rPr>
          <w:rFonts w:ascii="Arial" w:hAnsi="Arial" w:cs="Arial"/>
          <w:i/>
          <w:iCs/>
        </w:rPr>
        <w:t>Journal of Knowledge Management</w:t>
      </w:r>
      <w:r w:rsidRPr="00F36A19">
        <w:rPr>
          <w:rFonts w:ascii="Arial" w:hAnsi="Arial" w:cs="Arial"/>
        </w:rPr>
        <w:t xml:space="preserve">. </w:t>
      </w:r>
    </w:p>
    <w:p w14:paraId="162EFFD0" w14:textId="22134BEB" w:rsidR="00165940" w:rsidRPr="00F36A19" w:rsidRDefault="00F7732A" w:rsidP="00C82A57">
      <w:pPr>
        <w:jc w:val="both"/>
        <w:rPr>
          <w:rFonts w:ascii="Arial" w:hAnsi="Arial" w:cs="Arial"/>
        </w:rPr>
      </w:pPr>
      <w:r w:rsidRPr="00F36A19">
        <w:rPr>
          <w:rFonts w:ascii="Arial" w:hAnsi="Arial" w:cs="Arial"/>
        </w:rPr>
        <w:t xml:space="preserve">Kollmann, T., Stöckmann, C. and Linstaedt, J.W. (2018). Task Conflict, Narcissism and Entrepreneurial Capability in Teams Planning a Business: A Moderated Moderation Approach to Explaining Business Planning Performance. </w:t>
      </w:r>
      <w:r w:rsidRPr="00F36A19">
        <w:rPr>
          <w:rFonts w:ascii="Arial" w:hAnsi="Arial" w:cs="Arial"/>
          <w:i/>
          <w:iCs/>
        </w:rPr>
        <w:t>Journal of Small Business Management</w:t>
      </w:r>
      <w:r w:rsidRPr="00F36A19">
        <w:rPr>
          <w:rFonts w:ascii="Arial" w:hAnsi="Arial" w:cs="Arial"/>
        </w:rPr>
        <w:t>, 57(</w:t>
      </w:r>
      <w:r w:rsidRPr="00F36A19">
        <w:rPr>
          <w:rFonts w:ascii="Arial" w:hAnsi="Arial" w:cs="Arial"/>
          <w:b/>
          <w:bCs/>
        </w:rPr>
        <w:t>4</w:t>
      </w:r>
      <w:r w:rsidRPr="00F36A19">
        <w:rPr>
          <w:rFonts w:ascii="Arial" w:hAnsi="Arial" w:cs="Arial"/>
        </w:rPr>
        <w:t xml:space="preserve">), pp.1399–1423. </w:t>
      </w:r>
    </w:p>
    <w:p w14:paraId="10628AE7" w14:textId="3394ACDD" w:rsidR="00F7732A" w:rsidRPr="00F36A19" w:rsidRDefault="00F7732A" w:rsidP="00C82A57">
      <w:pPr>
        <w:jc w:val="both"/>
        <w:rPr>
          <w:rFonts w:ascii="Arial" w:hAnsi="Arial" w:cs="Arial"/>
        </w:rPr>
      </w:pPr>
      <w:r w:rsidRPr="00F36A19">
        <w:rPr>
          <w:rFonts w:ascii="Arial" w:hAnsi="Arial" w:cs="Arial"/>
        </w:rPr>
        <w:t xml:space="preserve">Yang, C.-N., Chen, Y.-C., Chen, S.-Y. and Wu, S.-Y. (2019). A Reliable E-commerce Business Model Using Blockchain Based Product Grading System. [online] </w:t>
      </w:r>
      <w:r w:rsidRPr="00F36A19">
        <w:rPr>
          <w:rFonts w:ascii="Arial" w:hAnsi="Arial" w:cs="Arial"/>
          <w:i/>
          <w:iCs/>
        </w:rPr>
        <w:t>IEEE Xplore</w:t>
      </w:r>
      <w:r w:rsidRPr="00F36A19">
        <w:rPr>
          <w:rFonts w:ascii="Arial" w:hAnsi="Arial" w:cs="Arial"/>
        </w:rPr>
        <w:t xml:space="preserve">. </w:t>
      </w:r>
    </w:p>
    <w:p w14:paraId="69B87AA4" w14:textId="215908C0" w:rsidR="00C82A57" w:rsidRPr="00F36A19" w:rsidRDefault="00C82A57" w:rsidP="00C82A57">
      <w:pPr>
        <w:jc w:val="both"/>
        <w:rPr>
          <w:rFonts w:ascii="Arial" w:hAnsi="Arial" w:cs="Arial"/>
        </w:rPr>
      </w:pPr>
      <w:r w:rsidRPr="00F36A19">
        <w:rPr>
          <w:rFonts w:ascii="Arial" w:hAnsi="Arial" w:cs="Arial"/>
        </w:rPr>
        <w:t xml:space="preserve">Wang, C., Fang, Y. and Zhang, C. (2022). Mechanism and countermeasures of ‘The Innovator’s Dilemma’ in business model. </w:t>
      </w:r>
      <w:r w:rsidRPr="00F36A19">
        <w:rPr>
          <w:rFonts w:ascii="Arial" w:hAnsi="Arial" w:cs="Arial"/>
          <w:i/>
          <w:iCs/>
        </w:rPr>
        <w:t>Journal of Innovation &amp; Knowledge</w:t>
      </w:r>
      <w:r w:rsidRPr="00F36A19">
        <w:rPr>
          <w:rFonts w:ascii="Arial" w:hAnsi="Arial" w:cs="Arial"/>
        </w:rPr>
        <w:t>, 7(</w:t>
      </w:r>
      <w:r w:rsidRPr="00F36A19">
        <w:rPr>
          <w:rFonts w:ascii="Arial" w:hAnsi="Arial" w:cs="Arial"/>
          <w:b/>
          <w:bCs/>
        </w:rPr>
        <w:t>2</w:t>
      </w:r>
      <w:r w:rsidRPr="00F36A19">
        <w:rPr>
          <w:rFonts w:ascii="Arial" w:hAnsi="Arial" w:cs="Arial"/>
        </w:rPr>
        <w:t xml:space="preserve">), p.100169. </w:t>
      </w:r>
    </w:p>
    <w:p w14:paraId="166D0607" w14:textId="2A0FFBB5" w:rsidR="00F7732A" w:rsidRPr="00F36A19" w:rsidRDefault="00F7732A" w:rsidP="00C82A57">
      <w:pPr>
        <w:jc w:val="both"/>
        <w:rPr>
          <w:rFonts w:ascii="Arial" w:hAnsi="Arial" w:cs="Arial"/>
        </w:rPr>
      </w:pPr>
      <w:r w:rsidRPr="00F36A19">
        <w:rPr>
          <w:rFonts w:ascii="Arial" w:hAnsi="Arial" w:cs="Arial"/>
        </w:rPr>
        <w:t xml:space="preserve">Wang, Y., Jia, F., Schoenherr, T. and Gong, Y. (2018). Supply Chain-Based Business Model Innovation: The Case of a Cross-Border E-Commerce Company. </w:t>
      </w:r>
      <w:r w:rsidRPr="00F36A19">
        <w:rPr>
          <w:rFonts w:ascii="Arial" w:hAnsi="Arial" w:cs="Arial"/>
          <w:i/>
          <w:iCs/>
        </w:rPr>
        <w:t>Sustainability</w:t>
      </w:r>
      <w:r w:rsidRPr="00F36A19">
        <w:rPr>
          <w:rFonts w:ascii="Arial" w:hAnsi="Arial" w:cs="Arial"/>
        </w:rPr>
        <w:t>, 10(</w:t>
      </w:r>
      <w:r w:rsidRPr="00F36A19">
        <w:rPr>
          <w:rFonts w:ascii="Arial" w:hAnsi="Arial" w:cs="Arial"/>
          <w:b/>
          <w:bCs/>
        </w:rPr>
        <w:t>12</w:t>
      </w:r>
      <w:r w:rsidRPr="00F36A19">
        <w:rPr>
          <w:rFonts w:ascii="Arial" w:hAnsi="Arial" w:cs="Arial"/>
        </w:rPr>
        <w:t xml:space="preserve">), p.4362. </w:t>
      </w:r>
    </w:p>
    <w:sectPr w:rsidR="00F7732A" w:rsidRPr="00F36A19" w:rsidSect="00DA1298">
      <w:footerReference w:type="even"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C72CC2" w14:textId="77777777" w:rsidR="007C45AD" w:rsidRDefault="007C45AD" w:rsidP="009E45D5">
      <w:r>
        <w:separator/>
      </w:r>
    </w:p>
  </w:endnote>
  <w:endnote w:type="continuationSeparator" w:id="0">
    <w:p w14:paraId="001A210E" w14:textId="77777777" w:rsidR="007C45AD" w:rsidRDefault="007C45AD"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CC"/>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a9"/>
      </w:rPr>
      <w:id w:val="1015725630"/>
      <w:docPartObj>
        <w:docPartGallery w:val="Page Numbers (Bottom of Page)"/>
        <w:docPartUnique/>
      </w:docPartObj>
    </w:sdtPr>
    <w:sdtEndPr>
      <w:rPr>
        <w:rStyle w:val="a9"/>
      </w:rPr>
    </w:sdtEndPr>
    <w:sdtContent>
      <w:p w14:paraId="04387552" w14:textId="7159D4CA" w:rsidR="00F36A19" w:rsidRDefault="00F36A19" w:rsidP="000E325B">
        <w:pPr>
          <w:pStyle w:val="a6"/>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494F59E5" w14:textId="77777777" w:rsidR="00F36A19" w:rsidRDefault="00F36A19">
    <w:pPr>
      <w:pStyle w:val="a6"/>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a9"/>
      </w:rPr>
      <w:id w:val="385534977"/>
      <w:docPartObj>
        <w:docPartGallery w:val="Page Numbers (Bottom of Page)"/>
        <w:docPartUnique/>
      </w:docPartObj>
    </w:sdtPr>
    <w:sdtEndPr>
      <w:rPr>
        <w:rStyle w:val="a9"/>
      </w:rPr>
    </w:sdtEndPr>
    <w:sdtContent>
      <w:p w14:paraId="039FDE44" w14:textId="2CA71781" w:rsidR="00F36A19" w:rsidRDefault="00F36A19" w:rsidP="000E325B">
        <w:pPr>
          <w:pStyle w:val="a6"/>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sidR="00FD4B18">
          <w:rPr>
            <w:rStyle w:val="a9"/>
            <w:noProof/>
          </w:rPr>
          <w:t>1</w:t>
        </w:r>
        <w:r>
          <w:rPr>
            <w:rStyle w:val="a9"/>
          </w:rPr>
          <w:fldChar w:fldCharType="end"/>
        </w:r>
      </w:p>
    </w:sdtContent>
  </w:sdt>
  <w:p w14:paraId="0F351CD5" w14:textId="77777777" w:rsidR="00F36A19" w:rsidRDefault="00F36A19">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3CA3F7" w14:textId="77777777" w:rsidR="007C45AD" w:rsidRDefault="007C45AD" w:rsidP="009E45D5">
      <w:r>
        <w:separator/>
      </w:r>
    </w:p>
  </w:footnote>
  <w:footnote w:type="continuationSeparator" w:id="0">
    <w:p w14:paraId="57CD648C" w14:textId="77777777" w:rsidR="007C45AD" w:rsidRDefault="007C45AD" w:rsidP="009E45D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6B180D"/>
    <w:multiLevelType w:val="hybridMultilevel"/>
    <w:tmpl w:val="CBEA4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298"/>
    <w:rsid w:val="000926AA"/>
    <w:rsid w:val="00153C34"/>
    <w:rsid w:val="00165940"/>
    <w:rsid w:val="002F3592"/>
    <w:rsid w:val="003601A5"/>
    <w:rsid w:val="0037517D"/>
    <w:rsid w:val="00387AE3"/>
    <w:rsid w:val="00514045"/>
    <w:rsid w:val="005272F9"/>
    <w:rsid w:val="006A145C"/>
    <w:rsid w:val="006A57F2"/>
    <w:rsid w:val="006C7491"/>
    <w:rsid w:val="006E7C96"/>
    <w:rsid w:val="007245BC"/>
    <w:rsid w:val="00733873"/>
    <w:rsid w:val="007C45AD"/>
    <w:rsid w:val="007C6C03"/>
    <w:rsid w:val="00831BB7"/>
    <w:rsid w:val="008370A4"/>
    <w:rsid w:val="009728BD"/>
    <w:rsid w:val="00985AC2"/>
    <w:rsid w:val="00992CA6"/>
    <w:rsid w:val="009E45D5"/>
    <w:rsid w:val="00A44A0A"/>
    <w:rsid w:val="00A55697"/>
    <w:rsid w:val="00A73017"/>
    <w:rsid w:val="00AD06A5"/>
    <w:rsid w:val="00C82A57"/>
    <w:rsid w:val="00C973E6"/>
    <w:rsid w:val="00D71014"/>
    <w:rsid w:val="00DA1298"/>
    <w:rsid w:val="00DF3035"/>
    <w:rsid w:val="00E82B94"/>
    <w:rsid w:val="00EB4064"/>
    <w:rsid w:val="00ED4F0F"/>
    <w:rsid w:val="00F36A19"/>
    <w:rsid w:val="00F5054E"/>
    <w:rsid w:val="00F7732A"/>
    <w:rsid w:val="00FC47CA"/>
    <w:rsid w:val="00FD4B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
    <w:name w:val="Plain Table 1"/>
    <w:basedOn w:val="a1"/>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6">
    <w:name w:val="Grid Table 6 Colorful"/>
    <w:basedOn w:val="a1"/>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4">
    <w:name w:val="header"/>
    <w:basedOn w:val="a"/>
    <w:link w:val="a5"/>
    <w:uiPriority w:val="99"/>
    <w:unhideWhenUsed/>
    <w:rsid w:val="009E45D5"/>
    <w:pPr>
      <w:tabs>
        <w:tab w:val="center" w:pos="4513"/>
        <w:tab w:val="right" w:pos="9026"/>
      </w:tabs>
    </w:pPr>
  </w:style>
  <w:style w:type="character" w:customStyle="1" w:styleId="a5">
    <w:name w:val="Горен колонтитул Знак"/>
    <w:basedOn w:val="a0"/>
    <w:link w:val="a4"/>
    <w:uiPriority w:val="99"/>
    <w:rsid w:val="009E45D5"/>
  </w:style>
  <w:style w:type="paragraph" w:styleId="a6">
    <w:name w:val="footer"/>
    <w:basedOn w:val="a"/>
    <w:link w:val="a7"/>
    <w:uiPriority w:val="99"/>
    <w:unhideWhenUsed/>
    <w:rsid w:val="009E45D5"/>
    <w:pPr>
      <w:tabs>
        <w:tab w:val="center" w:pos="4513"/>
        <w:tab w:val="right" w:pos="9026"/>
      </w:tabs>
    </w:pPr>
  </w:style>
  <w:style w:type="character" w:customStyle="1" w:styleId="a7">
    <w:name w:val="Долен колонтитул Знак"/>
    <w:basedOn w:val="a0"/>
    <w:link w:val="a6"/>
    <w:uiPriority w:val="99"/>
    <w:rsid w:val="009E45D5"/>
  </w:style>
  <w:style w:type="paragraph" w:styleId="a8">
    <w:name w:val="List Paragraph"/>
    <w:basedOn w:val="a"/>
    <w:uiPriority w:val="34"/>
    <w:qFormat/>
    <w:rsid w:val="00831BB7"/>
    <w:pPr>
      <w:ind w:left="720"/>
      <w:contextualSpacing/>
    </w:pPr>
  </w:style>
  <w:style w:type="character" w:styleId="a9">
    <w:name w:val="page number"/>
    <w:basedOn w:val="a0"/>
    <w:uiPriority w:val="99"/>
    <w:semiHidden/>
    <w:unhideWhenUsed/>
    <w:rsid w:val="00F36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62051">
      <w:bodyDiv w:val="1"/>
      <w:marLeft w:val="0"/>
      <w:marRight w:val="0"/>
      <w:marTop w:val="0"/>
      <w:marBottom w:val="0"/>
      <w:divBdr>
        <w:top w:val="none" w:sz="0" w:space="0" w:color="auto"/>
        <w:left w:val="none" w:sz="0" w:space="0" w:color="auto"/>
        <w:bottom w:val="none" w:sz="0" w:space="0" w:color="auto"/>
        <w:right w:val="none" w:sz="0" w:space="0" w:color="auto"/>
      </w:divBdr>
      <w:divsChild>
        <w:div w:id="1920018134">
          <w:marLeft w:val="0"/>
          <w:marRight w:val="0"/>
          <w:marTop w:val="0"/>
          <w:marBottom w:val="150"/>
          <w:divBdr>
            <w:top w:val="none" w:sz="0" w:space="0" w:color="auto"/>
            <w:left w:val="none" w:sz="0" w:space="0" w:color="auto"/>
            <w:bottom w:val="none" w:sz="0" w:space="0" w:color="auto"/>
            <w:right w:val="none" w:sz="0" w:space="0" w:color="auto"/>
          </w:divBdr>
        </w:div>
      </w:divsChild>
    </w:div>
    <w:div w:id="88893833">
      <w:bodyDiv w:val="1"/>
      <w:marLeft w:val="0"/>
      <w:marRight w:val="0"/>
      <w:marTop w:val="0"/>
      <w:marBottom w:val="0"/>
      <w:divBdr>
        <w:top w:val="none" w:sz="0" w:space="0" w:color="auto"/>
        <w:left w:val="none" w:sz="0" w:space="0" w:color="auto"/>
        <w:bottom w:val="none" w:sz="0" w:space="0" w:color="auto"/>
        <w:right w:val="none" w:sz="0" w:space="0" w:color="auto"/>
      </w:divBdr>
    </w:div>
    <w:div w:id="179202826">
      <w:bodyDiv w:val="1"/>
      <w:marLeft w:val="0"/>
      <w:marRight w:val="0"/>
      <w:marTop w:val="0"/>
      <w:marBottom w:val="0"/>
      <w:divBdr>
        <w:top w:val="none" w:sz="0" w:space="0" w:color="auto"/>
        <w:left w:val="none" w:sz="0" w:space="0" w:color="auto"/>
        <w:bottom w:val="none" w:sz="0" w:space="0" w:color="auto"/>
        <w:right w:val="none" w:sz="0" w:space="0" w:color="auto"/>
      </w:divBdr>
      <w:divsChild>
        <w:div w:id="1187598145">
          <w:marLeft w:val="450"/>
          <w:marRight w:val="0"/>
          <w:marTop w:val="120"/>
          <w:marBottom w:val="0"/>
          <w:divBdr>
            <w:top w:val="none" w:sz="0" w:space="0" w:color="auto"/>
            <w:left w:val="none" w:sz="0" w:space="0" w:color="auto"/>
            <w:bottom w:val="none" w:sz="0" w:space="0" w:color="auto"/>
            <w:right w:val="none" w:sz="0" w:space="0" w:color="auto"/>
          </w:divBdr>
          <w:divsChild>
            <w:div w:id="1774739608">
              <w:marLeft w:val="0"/>
              <w:marRight w:val="0"/>
              <w:marTop w:val="0"/>
              <w:marBottom w:val="0"/>
              <w:divBdr>
                <w:top w:val="none" w:sz="0" w:space="0" w:color="auto"/>
                <w:left w:val="none" w:sz="0" w:space="0" w:color="auto"/>
                <w:bottom w:val="none" w:sz="0" w:space="0" w:color="auto"/>
                <w:right w:val="none" w:sz="0" w:space="0" w:color="auto"/>
              </w:divBdr>
              <w:divsChild>
                <w:div w:id="163202816">
                  <w:marLeft w:val="0"/>
                  <w:marRight w:val="0"/>
                  <w:marTop w:val="0"/>
                  <w:marBottom w:val="0"/>
                  <w:divBdr>
                    <w:top w:val="none" w:sz="0" w:space="0" w:color="auto"/>
                    <w:left w:val="none" w:sz="0" w:space="0" w:color="auto"/>
                    <w:bottom w:val="none" w:sz="0" w:space="0" w:color="auto"/>
                    <w:right w:val="none" w:sz="0" w:space="0" w:color="auto"/>
                  </w:divBdr>
                  <w:divsChild>
                    <w:div w:id="27205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065791">
      <w:bodyDiv w:val="1"/>
      <w:marLeft w:val="0"/>
      <w:marRight w:val="0"/>
      <w:marTop w:val="0"/>
      <w:marBottom w:val="0"/>
      <w:divBdr>
        <w:top w:val="none" w:sz="0" w:space="0" w:color="auto"/>
        <w:left w:val="none" w:sz="0" w:space="0" w:color="auto"/>
        <w:bottom w:val="none" w:sz="0" w:space="0" w:color="auto"/>
        <w:right w:val="none" w:sz="0" w:space="0" w:color="auto"/>
      </w:divBdr>
      <w:divsChild>
        <w:div w:id="1292977474">
          <w:marLeft w:val="0"/>
          <w:marRight w:val="0"/>
          <w:marTop w:val="0"/>
          <w:marBottom w:val="150"/>
          <w:divBdr>
            <w:top w:val="none" w:sz="0" w:space="0" w:color="auto"/>
            <w:left w:val="none" w:sz="0" w:space="0" w:color="auto"/>
            <w:bottom w:val="none" w:sz="0" w:space="0" w:color="auto"/>
            <w:right w:val="none" w:sz="0" w:space="0" w:color="auto"/>
          </w:divBdr>
        </w:div>
      </w:divsChild>
    </w:div>
    <w:div w:id="276111016">
      <w:bodyDiv w:val="1"/>
      <w:marLeft w:val="0"/>
      <w:marRight w:val="0"/>
      <w:marTop w:val="0"/>
      <w:marBottom w:val="0"/>
      <w:divBdr>
        <w:top w:val="none" w:sz="0" w:space="0" w:color="auto"/>
        <w:left w:val="none" w:sz="0" w:space="0" w:color="auto"/>
        <w:bottom w:val="none" w:sz="0" w:space="0" w:color="auto"/>
        <w:right w:val="none" w:sz="0" w:space="0" w:color="auto"/>
      </w:divBdr>
      <w:divsChild>
        <w:div w:id="46802734">
          <w:marLeft w:val="0"/>
          <w:marRight w:val="0"/>
          <w:marTop w:val="0"/>
          <w:marBottom w:val="0"/>
          <w:divBdr>
            <w:top w:val="none" w:sz="0" w:space="0" w:color="auto"/>
            <w:left w:val="none" w:sz="0" w:space="0" w:color="auto"/>
            <w:bottom w:val="none" w:sz="0" w:space="0" w:color="auto"/>
            <w:right w:val="none" w:sz="0" w:space="0" w:color="auto"/>
          </w:divBdr>
          <w:divsChild>
            <w:div w:id="361826188">
              <w:marLeft w:val="0"/>
              <w:marRight w:val="0"/>
              <w:marTop w:val="0"/>
              <w:marBottom w:val="0"/>
              <w:divBdr>
                <w:top w:val="none" w:sz="0" w:space="0" w:color="auto"/>
                <w:left w:val="none" w:sz="0" w:space="0" w:color="auto"/>
                <w:bottom w:val="none" w:sz="0" w:space="0" w:color="auto"/>
                <w:right w:val="none" w:sz="0" w:space="0" w:color="auto"/>
              </w:divBdr>
              <w:divsChild>
                <w:div w:id="52116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535425">
      <w:bodyDiv w:val="1"/>
      <w:marLeft w:val="0"/>
      <w:marRight w:val="0"/>
      <w:marTop w:val="0"/>
      <w:marBottom w:val="0"/>
      <w:divBdr>
        <w:top w:val="none" w:sz="0" w:space="0" w:color="auto"/>
        <w:left w:val="none" w:sz="0" w:space="0" w:color="auto"/>
        <w:bottom w:val="none" w:sz="0" w:space="0" w:color="auto"/>
        <w:right w:val="none" w:sz="0" w:space="0" w:color="auto"/>
      </w:divBdr>
      <w:divsChild>
        <w:div w:id="1314525049">
          <w:marLeft w:val="0"/>
          <w:marRight w:val="0"/>
          <w:marTop w:val="0"/>
          <w:marBottom w:val="150"/>
          <w:divBdr>
            <w:top w:val="none" w:sz="0" w:space="0" w:color="auto"/>
            <w:left w:val="none" w:sz="0" w:space="0" w:color="auto"/>
            <w:bottom w:val="none" w:sz="0" w:space="0" w:color="auto"/>
            <w:right w:val="none" w:sz="0" w:space="0" w:color="auto"/>
          </w:divBdr>
        </w:div>
      </w:divsChild>
    </w:div>
    <w:div w:id="312291963">
      <w:bodyDiv w:val="1"/>
      <w:marLeft w:val="0"/>
      <w:marRight w:val="0"/>
      <w:marTop w:val="0"/>
      <w:marBottom w:val="0"/>
      <w:divBdr>
        <w:top w:val="none" w:sz="0" w:space="0" w:color="auto"/>
        <w:left w:val="none" w:sz="0" w:space="0" w:color="auto"/>
        <w:bottom w:val="none" w:sz="0" w:space="0" w:color="auto"/>
        <w:right w:val="none" w:sz="0" w:space="0" w:color="auto"/>
      </w:divBdr>
    </w:div>
    <w:div w:id="388039496">
      <w:bodyDiv w:val="1"/>
      <w:marLeft w:val="0"/>
      <w:marRight w:val="0"/>
      <w:marTop w:val="0"/>
      <w:marBottom w:val="0"/>
      <w:divBdr>
        <w:top w:val="none" w:sz="0" w:space="0" w:color="auto"/>
        <w:left w:val="none" w:sz="0" w:space="0" w:color="auto"/>
        <w:bottom w:val="none" w:sz="0" w:space="0" w:color="auto"/>
        <w:right w:val="none" w:sz="0" w:space="0" w:color="auto"/>
      </w:divBdr>
      <w:divsChild>
        <w:div w:id="72092410">
          <w:marLeft w:val="0"/>
          <w:marRight w:val="0"/>
          <w:marTop w:val="0"/>
          <w:marBottom w:val="150"/>
          <w:divBdr>
            <w:top w:val="none" w:sz="0" w:space="0" w:color="auto"/>
            <w:left w:val="none" w:sz="0" w:space="0" w:color="auto"/>
            <w:bottom w:val="none" w:sz="0" w:space="0" w:color="auto"/>
            <w:right w:val="none" w:sz="0" w:space="0" w:color="auto"/>
          </w:divBdr>
        </w:div>
      </w:divsChild>
    </w:div>
    <w:div w:id="433478404">
      <w:bodyDiv w:val="1"/>
      <w:marLeft w:val="0"/>
      <w:marRight w:val="0"/>
      <w:marTop w:val="0"/>
      <w:marBottom w:val="0"/>
      <w:divBdr>
        <w:top w:val="none" w:sz="0" w:space="0" w:color="auto"/>
        <w:left w:val="none" w:sz="0" w:space="0" w:color="auto"/>
        <w:bottom w:val="none" w:sz="0" w:space="0" w:color="auto"/>
        <w:right w:val="none" w:sz="0" w:space="0" w:color="auto"/>
      </w:divBdr>
      <w:divsChild>
        <w:div w:id="266934234">
          <w:marLeft w:val="0"/>
          <w:marRight w:val="0"/>
          <w:marTop w:val="0"/>
          <w:marBottom w:val="0"/>
          <w:divBdr>
            <w:top w:val="none" w:sz="0" w:space="0" w:color="auto"/>
            <w:left w:val="none" w:sz="0" w:space="0" w:color="auto"/>
            <w:bottom w:val="none" w:sz="0" w:space="0" w:color="auto"/>
            <w:right w:val="none" w:sz="0" w:space="0" w:color="auto"/>
          </w:divBdr>
          <w:divsChild>
            <w:div w:id="464858399">
              <w:marLeft w:val="0"/>
              <w:marRight w:val="0"/>
              <w:marTop w:val="0"/>
              <w:marBottom w:val="0"/>
              <w:divBdr>
                <w:top w:val="none" w:sz="0" w:space="0" w:color="auto"/>
                <w:left w:val="none" w:sz="0" w:space="0" w:color="auto"/>
                <w:bottom w:val="none" w:sz="0" w:space="0" w:color="auto"/>
                <w:right w:val="none" w:sz="0" w:space="0" w:color="auto"/>
              </w:divBdr>
              <w:divsChild>
                <w:div w:id="123354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393370">
      <w:bodyDiv w:val="1"/>
      <w:marLeft w:val="0"/>
      <w:marRight w:val="0"/>
      <w:marTop w:val="0"/>
      <w:marBottom w:val="0"/>
      <w:divBdr>
        <w:top w:val="none" w:sz="0" w:space="0" w:color="auto"/>
        <w:left w:val="none" w:sz="0" w:space="0" w:color="auto"/>
        <w:bottom w:val="none" w:sz="0" w:space="0" w:color="auto"/>
        <w:right w:val="none" w:sz="0" w:space="0" w:color="auto"/>
      </w:divBdr>
      <w:divsChild>
        <w:div w:id="1117136756">
          <w:marLeft w:val="0"/>
          <w:marRight w:val="0"/>
          <w:marTop w:val="0"/>
          <w:marBottom w:val="0"/>
          <w:divBdr>
            <w:top w:val="none" w:sz="0" w:space="0" w:color="auto"/>
            <w:left w:val="none" w:sz="0" w:space="0" w:color="auto"/>
            <w:bottom w:val="none" w:sz="0" w:space="0" w:color="auto"/>
            <w:right w:val="none" w:sz="0" w:space="0" w:color="auto"/>
          </w:divBdr>
          <w:divsChild>
            <w:div w:id="717971971">
              <w:marLeft w:val="0"/>
              <w:marRight w:val="0"/>
              <w:marTop w:val="0"/>
              <w:marBottom w:val="0"/>
              <w:divBdr>
                <w:top w:val="none" w:sz="0" w:space="0" w:color="auto"/>
                <w:left w:val="none" w:sz="0" w:space="0" w:color="auto"/>
                <w:bottom w:val="none" w:sz="0" w:space="0" w:color="auto"/>
                <w:right w:val="none" w:sz="0" w:space="0" w:color="auto"/>
              </w:divBdr>
              <w:divsChild>
                <w:div w:id="30586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757477">
      <w:bodyDiv w:val="1"/>
      <w:marLeft w:val="0"/>
      <w:marRight w:val="0"/>
      <w:marTop w:val="0"/>
      <w:marBottom w:val="0"/>
      <w:divBdr>
        <w:top w:val="none" w:sz="0" w:space="0" w:color="auto"/>
        <w:left w:val="none" w:sz="0" w:space="0" w:color="auto"/>
        <w:bottom w:val="none" w:sz="0" w:space="0" w:color="auto"/>
        <w:right w:val="none" w:sz="0" w:space="0" w:color="auto"/>
      </w:divBdr>
    </w:div>
    <w:div w:id="497501445">
      <w:bodyDiv w:val="1"/>
      <w:marLeft w:val="0"/>
      <w:marRight w:val="0"/>
      <w:marTop w:val="0"/>
      <w:marBottom w:val="0"/>
      <w:divBdr>
        <w:top w:val="none" w:sz="0" w:space="0" w:color="auto"/>
        <w:left w:val="none" w:sz="0" w:space="0" w:color="auto"/>
        <w:bottom w:val="none" w:sz="0" w:space="0" w:color="auto"/>
        <w:right w:val="none" w:sz="0" w:space="0" w:color="auto"/>
      </w:divBdr>
      <w:divsChild>
        <w:div w:id="2031106166">
          <w:marLeft w:val="0"/>
          <w:marRight w:val="0"/>
          <w:marTop w:val="0"/>
          <w:marBottom w:val="0"/>
          <w:divBdr>
            <w:top w:val="none" w:sz="0" w:space="0" w:color="auto"/>
            <w:left w:val="none" w:sz="0" w:space="0" w:color="auto"/>
            <w:bottom w:val="none" w:sz="0" w:space="0" w:color="auto"/>
            <w:right w:val="none" w:sz="0" w:space="0" w:color="auto"/>
          </w:divBdr>
          <w:divsChild>
            <w:div w:id="655885796">
              <w:marLeft w:val="0"/>
              <w:marRight w:val="0"/>
              <w:marTop w:val="0"/>
              <w:marBottom w:val="0"/>
              <w:divBdr>
                <w:top w:val="none" w:sz="0" w:space="0" w:color="auto"/>
                <w:left w:val="none" w:sz="0" w:space="0" w:color="auto"/>
                <w:bottom w:val="none" w:sz="0" w:space="0" w:color="auto"/>
                <w:right w:val="none" w:sz="0" w:space="0" w:color="auto"/>
              </w:divBdr>
              <w:divsChild>
                <w:div w:id="98161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694180">
      <w:bodyDiv w:val="1"/>
      <w:marLeft w:val="0"/>
      <w:marRight w:val="0"/>
      <w:marTop w:val="0"/>
      <w:marBottom w:val="0"/>
      <w:divBdr>
        <w:top w:val="none" w:sz="0" w:space="0" w:color="auto"/>
        <w:left w:val="none" w:sz="0" w:space="0" w:color="auto"/>
        <w:bottom w:val="none" w:sz="0" w:space="0" w:color="auto"/>
        <w:right w:val="none" w:sz="0" w:space="0" w:color="auto"/>
      </w:divBdr>
      <w:divsChild>
        <w:div w:id="1242108316">
          <w:marLeft w:val="0"/>
          <w:marRight w:val="0"/>
          <w:marTop w:val="0"/>
          <w:marBottom w:val="150"/>
          <w:divBdr>
            <w:top w:val="none" w:sz="0" w:space="0" w:color="auto"/>
            <w:left w:val="none" w:sz="0" w:space="0" w:color="auto"/>
            <w:bottom w:val="none" w:sz="0" w:space="0" w:color="auto"/>
            <w:right w:val="none" w:sz="0" w:space="0" w:color="auto"/>
          </w:divBdr>
        </w:div>
      </w:divsChild>
    </w:div>
    <w:div w:id="500005927">
      <w:bodyDiv w:val="1"/>
      <w:marLeft w:val="0"/>
      <w:marRight w:val="0"/>
      <w:marTop w:val="0"/>
      <w:marBottom w:val="0"/>
      <w:divBdr>
        <w:top w:val="none" w:sz="0" w:space="0" w:color="auto"/>
        <w:left w:val="none" w:sz="0" w:space="0" w:color="auto"/>
        <w:bottom w:val="none" w:sz="0" w:space="0" w:color="auto"/>
        <w:right w:val="none" w:sz="0" w:space="0" w:color="auto"/>
      </w:divBdr>
      <w:divsChild>
        <w:div w:id="1859932296">
          <w:marLeft w:val="0"/>
          <w:marRight w:val="0"/>
          <w:marTop w:val="0"/>
          <w:marBottom w:val="0"/>
          <w:divBdr>
            <w:top w:val="none" w:sz="0" w:space="0" w:color="auto"/>
            <w:left w:val="none" w:sz="0" w:space="0" w:color="auto"/>
            <w:bottom w:val="none" w:sz="0" w:space="0" w:color="auto"/>
            <w:right w:val="none" w:sz="0" w:space="0" w:color="auto"/>
          </w:divBdr>
          <w:divsChild>
            <w:div w:id="59443610">
              <w:marLeft w:val="0"/>
              <w:marRight w:val="0"/>
              <w:marTop w:val="0"/>
              <w:marBottom w:val="0"/>
              <w:divBdr>
                <w:top w:val="none" w:sz="0" w:space="0" w:color="auto"/>
                <w:left w:val="none" w:sz="0" w:space="0" w:color="auto"/>
                <w:bottom w:val="none" w:sz="0" w:space="0" w:color="auto"/>
                <w:right w:val="none" w:sz="0" w:space="0" w:color="auto"/>
              </w:divBdr>
              <w:divsChild>
                <w:div w:id="9805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287810">
      <w:bodyDiv w:val="1"/>
      <w:marLeft w:val="0"/>
      <w:marRight w:val="0"/>
      <w:marTop w:val="0"/>
      <w:marBottom w:val="0"/>
      <w:divBdr>
        <w:top w:val="none" w:sz="0" w:space="0" w:color="auto"/>
        <w:left w:val="none" w:sz="0" w:space="0" w:color="auto"/>
        <w:bottom w:val="none" w:sz="0" w:space="0" w:color="auto"/>
        <w:right w:val="none" w:sz="0" w:space="0" w:color="auto"/>
      </w:divBdr>
    </w:div>
    <w:div w:id="648216989">
      <w:bodyDiv w:val="1"/>
      <w:marLeft w:val="0"/>
      <w:marRight w:val="0"/>
      <w:marTop w:val="0"/>
      <w:marBottom w:val="0"/>
      <w:divBdr>
        <w:top w:val="none" w:sz="0" w:space="0" w:color="auto"/>
        <w:left w:val="none" w:sz="0" w:space="0" w:color="auto"/>
        <w:bottom w:val="none" w:sz="0" w:space="0" w:color="auto"/>
        <w:right w:val="none" w:sz="0" w:space="0" w:color="auto"/>
      </w:divBdr>
      <w:divsChild>
        <w:div w:id="448162818">
          <w:marLeft w:val="0"/>
          <w:marRight w:val="0"/>
          <w:marTop w:val="0"/>
          <w:marBottom w:val="150"/>
          <w:divBdr>
            <w:top w:val="none" w:sz="0" w:space="0" w:color="auto"/>
            <w:left w:val="none" w:sz="0" w:space="0" w:color="auto"/>
            <w:bottom w:val="none" w:sz="0" w:space="0" w:color="auto"/>
            <w:right w:val="none" w:sz="0" w:space="0" w:color="auto"/>
          </w:divBdr>
        </w:div>
      </w:divsChild>
    </w:div>
    <w:div w:id="649021509">
      <w:bodyDiv w:val="1"/>
      <w:marLeft w:val="0"/>
      <w:marRight w:val="0"/>
      <w:marTop w:val="0"/>
      <w:marBottom w:val="0"/>
      <w:divBdr>
        <w:top w:val="none" w:sz="0" w:space="0" w:color="auto"/>
        <w:left w:val="none" w:sz="0" w:space="0" w:color="auto"/>
        <w:bottom w:val="none" w:sz="0" w:space="0" w:color="auto"/>
        <w:right w:val="none" w:sz="0" w:space="0" w:color="auto"/>
      </w:divBdr>
      <w:divsChild>
        <w:div w:id="964966328">
          <w:marLeft w:val="0"/>
          <w:marRight w:val="0"/>
          <w:marTop w:val="0"/>
          <w:marBottom w:val="150"/>
          <w:divBdr>
            <w:top w:val="none" w:sz="0" w:space="0" w:color="auto"/>
            <w:left w:val="none" w:sz="0" w:space="0" w:color="auto"/>
            <w:bottom w:val="none" w:sz="0" w:space="0" w:color="auto"/>
            <w:right w:val="none" w:sz="0" w:space="0" w:color="auto"/>
          </w:divBdr>
        </w:div>
      </w:divsChild>
    </w:div>
    <w:div w:id="669597197">
      <w:bodyDiv w:val="1"/>
      <w:marLeft w:val="0"/>
      <w:marRight w:val="0"/>
      <w:marTop w:val="0"/>
      <w:marBottom w:val="0"/>
      <w:divBdr>
        <w:top w:val="none" w:sz="0" w:space="0" w:color="auto"/>
        <w:left w:val="none" w:sz="0" w:space="0" w:color="auto"/>
        <w:bottom w:val="none" w:sz="0" w:space="0" w:color="auto"/>
        <w:right w:val="none" w:sz="0" w:space="0" w:color="auto"/>
      </w:divBdr>
    </w:div>
    <w:div w:id="762998731">
      <w:bodyDiv w:val="1"/>
      <w:marLeft w:val="0"/>
      <w:marRight w:val="0"/>
      <w:marTop w:val="0"/>
      <w:marBottom w:val="0"/>
      <w:divBdr>
        <w:top w:val="none" w:sz="0" w:space="0" w:color="auto"/>
        <w:left w:val="none" w:sz="0" w:space="0" w:color="auto"/>
        <w:bottom w:val="none" w:sz="0" w:space="0" w:color="auto"/>
        <w:right w:val="none" w:sz="0" w:space="0" w:color="auto"/>
      </w:divBdr>
    </w:div>
    <w:div w:id="830829411">
      <w:bodyDiv w:val="1"/>
      <w:marLeft w:val="0"/>
      <w:marRight w:val="0"/>
      <w:marTop w:val="0"/>
      <w:marBottom w:val="0"/>
      <w:divBdr>
        <w:top w:val="none" w:sz="0" w:space="0" w:color="auto"/>
        <w:left w:val="none" w:sz="0" w:space="0" w:color="auto"/>
        <w:bottom w:val="none" w:sz="0" w:space="0" w:color="auto"/>
        <w:right w:val="none" w:sz="0" w:space="0" w:color="auto"/>
      </w:divBdr>
      <w:divsChild>
        <w:div w:id="1069763424">
          <w:marLeft w:val="0"/>
          <w:marRight w:val="0"/>
          <w:marTop w:val="0"/>
          <w:marBottom w:val="150"/>
          <w:divBdr>
            <w:top w:val="none" w:sz="0" w:space="0" w:color="auto"/>
            <w:left w:val="none" w:sz="0" w:space="0" w:color="auto"/>
            <w:bottom w:val="none" w:sz="0" w:space="0" w:color="auto"/>
            <w:right w:val="none" w:sz="0" w:space="0" w:color="auto"/>
          </w:divBdr>
        </w:div>
      </w:divsChild>
    </w:div>
    <w:div w:id="831334623">
      <w:bodyDiv w:val="1"/>
      <w:marLeft w:val="0"/>
      <w:marRight w:val="0"/>
      <w:marTop w:val="0"/>
      <w:marBottom w:val="0"/>
      <w:divBdr>
        <w:top w:val="none" w:sz="0" w:space="0" w:color="auto"/>
        <w:left w:val="none" w:sz="0" w:space="0" w:color="auto"/>
        <w:bottom w:val="none" w:sz="0" w:space="0" w:color="auto"/>
        <w:right w:val="none" w:sz="0" w:space="0" w:color="auto"/>
      </w:divBdr>
      <w:divsChild>
        <w:div w:id="1103191041">
          <w:marLeft w:val="0"/>
          <w:marRight w:val="0"/>
          <w:marTop w:val="0"/>
          <w:marBottom w:val="150"/>
          <w:divBdr>
            <w:top w:val="none" w:sz="0" w:space="0" w:color="auto"/>
            <w:left w:val="none" w:sz="0" w:space="0" w:color="auto"/>
            <w:bottom w:val="none" w:sz="0" w:space="0" w:color="auto"/>
            <w:right w:val="none" w:sz="0" w:space="0" w:color="auto"/>
          </w:divBdr>
        </w:div>
      </w:divsChild>
    </w:div>
    <w:div w:id="907769363">
      <w:bodyDiv w:val="1"/>
      <w:marLeft w:val="0"/>
      <w:marRight w:val="0"/>
      <w:marTop w:val="0"/>
      <w:marBottom w:val="0"/>
      <w:divBdr>
        <w:top w:val="none" w:sz="0" w:space="0" w:color="auto"/>
        <w:left w:val="none" w:sz="0" w:space="0" w:color="auto"/>
        <w:bottom w:val="none" w:sz="0" w:space="0" w:color="auto"/>
        <w:right w:val="none" w:sz="0" w:space="0" w:color="auto"/>
      </w:divBdr>
    </w:div>
    <w:div w:id="926301952">
      <w:bodyDiv w:val="1"/>
      <w:marLeft w:val="0"/>
      <w:marRight w:val="0"/>
      <w:marTop w:val="0"/>
      <w:marBottom w:val="0"/>
      <w:divBdr>
        <w:top w:val="none" w:sz="0" w:space="0" w:color="auto"/>
        <w:left w:val="none" w:sz="0" w:space="0" w:color="auto"/>
        <w:bottom w:val="none" w:sz="0" w:space="0" w:color="auto"/>
        <w:right w:val="none" w:sz="0" w:space="0" w:color="auto"/>
      </w:divBdr>
      <w:divsChild>
        <w:div w:id="1279798910">
          <w:marLeft w:val="0"/>
          <w:marRight w:val="0"/>
          <w:marTop w:val="0"/>
          <w:marBottom w:val="0"/>
          <w:divBdr>
            <w:top w:val="none" w:sz="0" w:space="0" w:color="auto"/>
            <w:left w:val="none" w:sz="0" w:space="0" w:color="auto"/>
            <w:bottom w:val="none" w:sz="0" w:space="0" w:color="auto"/>
            <w:right w:val="none" w:sz="0" w:space="0" w:color="auto"/>
          </w:divBdr>
          <w:divsChild>
            <w:div w:id="1439061714">
              <w:marLeft w:val="0"/>
              <w:marRight w:val="0"/>
              <w:marTop w:val="0"/>
              <w:marBottom w:val="0"/>
              <w:divBdr>
                <w:top w:val="none" w:sz="0" w:space="0" w:color="auto"/>
                <w:left w:val="none" w:sz="0" w:space="0" w:color="auto"/>
                <w:bottom w:val="none" w:sz="0" w:space="0" w:color="auto"/>
                <w:right w:val="none" w:sz="0" w:space="0" w:color="auto"/>
              </w:divBdr>
              <w:divsChild>
                <w:div w:id="35484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519666">
      <w:bodyDiv w:val="1"/>
      <w:marLeft w:val="0"/>
      <w:marRight w:val="0"/>
      <w:marTop w:val="0"/>
      <w:marBottom w:val="0"/>
      <w:divBdr>
        <w:top w:val="none" w:sz="0" w:space="0" w:color="auto"/>
        <w:left w:val="none" w:sz="0" w:space="0" w:color="auto"/>
        <w:bottom w:val="none" w:sz="0" w:space="0" w:color="auto"/>
        <w:right w:val="none" w:sz="0" w:space="0" w:color="auto"/>
      </w:divBdr>
    </w:div>
    <w:div w:id="940642751">
      <w:bodyDiv w:val="1"/>
      <w:marLeft w:val="0"/>
      <w:marRight w:val="0"/>
      <w:marTop w:val="0"/>
      <w:marBottom w:val="0"/>
      <w:divBdr>
        <w:top w:val="none" w:sz="0" w:space="0" w:color="auto"/>
        <w:left w:val="none" w:sz="0" w:space="0" w:color="auto"/>
        <w:bottom w:val="none" w:sz="0" w:space="0" w:color="auto"/>
        <w:right w:val="none" w:sz="0" w:space="0" w:color="auto"/>
      </w:divBdr>
    </w:div>
    <w:div w:id="991373530">
      <w:bodyDiv w:val="1"/>
      <w:marLeft w:val="0"/>
      <w:marRight w:val="0"/>
      <w:marTop w:val="0"/>
      <w:marBottom w:val="0"/>
      <w:divBdr>
        <w:top w:val="none" w:sz="0" w:space="0" w:color="auto"/>
        <w:left w:val="none" w:sz="0" w:space="0" w:color="auto"/>
        <w:bottom w:val="none" w:sz="0" w:space="0" w:color="auto"/>
        <w:right w:val="none" w:sz="0" w:space="0" w:color="auto"/>
      </w:divBdr>
    </w:div>
    <w:div w:id="1043553537">
      <w:bodyDiv w:val="1"/>
      <w:marLeft w:val="0"/>
      <w:marRight w:val="0"/>
      <w:marTop w:val="0"/>
      <w:marBottom w:val="0"/>
      <w:divBdr>
        <w:top w:val="none" w:sz="0" w:space="0" w:color="auto"/>
        <w:left w:val="none" w:sz="0" w:space="0" w:color="auto"/>
        <w:bottom w:val="none" w:sz="0" w:space="0" w:color="auto"/>
        <w:right w:val="none" w:sz="0" w:space="0" w:color="auto"/>
      </w:divBdr>
    </w:div>
    <w:div w:id="1135485213">
      <w:bodyDiv w:val="1"/>
      <w:marLeft w:val="0"/>
      <w:marRight w:val="0"/>
      <w:marTop w:val="0"/>
      <w:marBottom w:val="0"/>
      <w:divBdr>
        <w:top w:val="none" w:sz="0" w:space="0" w:color="auto"/>
        <w:left w:val="none" w:sz="0" w:space="0" w:color="auto"/>
        <w:bottom w:val="none" w:sz="0" w:space="0" w:color="auto"/>
        <w:right w:val="none" w:sz="0" w:space="0" w:color="auto"/>
      </w:divBdr>
    </w:div>
    <w:div w:id="1226063620">
      <w:bodyDiv w:val="1"/>
      <w:marLeft w:val="0"/>
      <w:marRight w:val="0"/>
      <w:marTop w:val="0"/>
      <w:marBottom w:val="0"/>
      <w:divBdr>
        <w:top w:val="none" w:sz="0" w:space="0" w:color="auto"/>
        <w:left w:val="none" w:sz="0" w:space="0" w:color="auto"/>
        <w:bottom w:val="none" w:sz="0" w:space="0" w:color="auto"/>
        <w:right w:val="none" w:sz="0" w:space="0" w:color="auto"/>
      </w:divBdr>
      <w:divsChild>
        <w:div w:id="1175074328">
          <w:marLeft w:val="0"/>
          <w:marRight w:val="0"/>
          <w:marTop w:val="0"/>
          <w:marBottom w:val="0"/>
          <w:divBdr>
            <w:top w:val="none" w:sz="0" w:space="0" w:color="auto"/>
            <w:left w:val="none" w:sz="0" w:space="0" w:color="auto"/>
            <w:bottom w:val="none" w:sz="0" w:space="0" w:color="auto"/>
            <w:right w:val="none" w:sz="0" w:space="0" w:color="auto"/>
          </w:divBdr>
          <w:divsChild>
            <w:div w:id="2102606987">
              <w:marLeft w:val="0"/>
              <w:marRight w:val="0"/>
              <w:marTop w:val="0"/>
              <w:marBottom w:val="0"/>
              <w:divBdr>
                <w:top w:val="none" w:sz="0" w:space="0" w:color="auto"/>
                <w:left w:val="none" w:sz="0" w:space="0" w:color="auto"/>
                <w:bottom w:val="none" w:sz="0" w:space="0" w:color="auto"/>
                <w:right w:val="none" w:sz="0" w:space="0" w:color="auto"/>
              </w:divBdr>
              <w:divsChild>
                <w:div w:id="80866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729051">
          <w:marLeft w:val="0"/>
          <w:marRight w:val="0"/>
          <w:marTop w:val="0"/>
          <w:marBottom w:val="0"/>
          <w:divBdr>
            <w:top w:val="none" w:sz="0" w:space="0" w:color="auto"/>
            <w:left w:val="none" w:sz="0" w:space="0" w:color="auto"/>
            <w:bottom w:val="none" w:sz="0" w:space="0" w:color="auto"/>
            <w:right w:val="none" w:sz="0" w:space="0" w:color="auto"/>
          </w:divBdr>
          <w:divsChild>
            <w:div w:id="1900823839">
              <w:marLeft w:val="0"/>
              <w:marRight w:val="0"/>
              <w:marTop w:val="0"/>
              <w:marBottom w:val="0"/>
              <w:divBdr>
                <w:top w:val="none" w:sz="0" w:space="0" w:color="auto"/>
                <w:left w:val="none" w:sz="0" w:space="0" w:color="auto"/>
                <w:bottom w:val="none" w:sz="0" w:space="0" w:color="auto"/>
                <w:right w:val="none" w:sz="0" w:space="0" w:color="auto"/>
              </w:divBdr>
              <w:divsChild>
                <w:div w:id="1240793838">
                  <w:marLeft w:val="0"/>
                  <w:marRight w:val="0"/>
                  <w:marTop w:val="0"/>
                  <w:marBottom w:val="0"/>
                  <w:divBdr>
                    <w:top w:val="none" w:sz="0" w:space="0" w:color="auto"/>
                    <w:left w:val="none" w:sz="0" w:space="0" w:color="auto"/>
                    <w:bottom w:val="none" w:sz="0" w:space="0" w:color="auto"/>
                    <w:right w:val="none" w:sz="0" w:space="0" w:color="auto"/>
                  </w:divBdr>
                </w:div>
              </w:divsChild>
            </w:div>
            <w:div w:id="1164472871">
              <w:marLeft w:val="0"/>
              <w:marRight w:val="0"/>
              <w:marTop w:val="0"/>
              <w:marBottom w:val="0"/>
              <w:divBdr>
                <w:top w:val="none" w:sz="0" w:space="0" w:color="auto"/>
                <w:left w:val="none" w:sz="0" w:space="0" w:color="auto"/>
                <w:bottom w:val="none" w:sz="0" w:space="0" w:color="auto"/>
                <w:right w:val="none" w:sz="0" w:space="0" w:color="auto"/>
              </w:divBdr>
              <w:divsChild>
                <w:div w:id="1154761718">
                  <w:marLeft w:val="0"/>
                  <w:marRight w:val="0"/>
                  <w:marTop w:val="0"/>
                  <w:marBottom w:val="0"/>
                  <w:divBdr>
                    <w:top w:val="none" w:sz="0" w:space="0" w:color="auto"/>
                    <w:left w:val="none" w:sz="0" w:space="0" w:color="auto"/>
                    <w:bottom w:val="none" w:sz="0" w:space="0" w:color="auto"/>
                    <w:right w:val="none" w:sz="0" w:space="0" w:color="auto"/>
                  </w:divBdr>
                </w:div>
              </w:divsChild>
            </w:div>
            <w:div w:id="1855921923">
              <w:marLeft w:val="0"/>
              <w:marRight w:val="0"/>
              <w:marTop w:val="0"/>
              <w:marBottom w:val="0"/>
              <w:divBdr>
                <w:top w:val="none" w:sz="0" w:space="0" w:color="auto"/>
                <w:left w:val="none" w:sz="0" w:space="0" w:color="auto"/>
                <w:bottom w:val="none" w:sz="0" w:space="0" w:color="auto"/>
                <w:right w:val="none" w:sz="0" w:space="0" w:color="auto"/>
              </w:divBdr>
              <w:divsChild>
                <w:div w:id="150910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704773">
      <w:bodyDiv w:val="1"/>
      <w:marLeft w:val="0"/>
      <w:marRight w:val="0"/>
      <w:marTop w:val="0"/>
      <w:marBottom w:val="0"/>
      <w:divBdr>
        <w:top w:val="none" w:sz="0" w:space="0" w:color="auto"/>
        <w:left w:val="none" w:sz="0" w:space="0" w:color="auto"/>
        <w:bottom w:val="none" w:sz="0" w:space="0" w:color="auto"/>
        <w:right w:val="none" w:sz="0" w:space="0" w:color="auto"/>
      </w:divBdr>
    </w:div>
    <w:div w:id="1465344833">
      <w:bodyDiv w:val="1"/>
      <w:marLeft w:val="0"/>
      <w:marRight w:val="0"/>
      <w:marTop w:val="0"/>
      <w:marBottom w:val="0"/>
      <w:divBdr>
        <w:top w:val="none" w:sz="0" w:space="0" w:color="auto"/>
        <w:left w:val="none" w:sz="0" w:space="0" w:color="auto"/>
        <w:bottom w:val="none" w:sz="0" w:space="0" w:color="auto"/>
        <w:right w:val="none" w:sz="0" w:space="0" w:color="auto"/>
      </w:divBdr>
      <w:divsChild>
        <w:div w:id="1037463242">
          <w:marLeft w:val="0"/>
          <w:marRight w:val="0"/>
          <w:marTop w:val="0"/>
          <w:marBottom w:val="0"/>
          <w:divBdr>
            <w:top w:val="none" w:sz="0" w:space="0" w:color="auto"/>
            <w:left w:val="none" w:sz="0" w:space="0" w:color="auto"/>
            <w:bottom w:val="none" w:sz="0" w:space="0" w:color="auto"/>
            <w:right w:val="none" w:sz="0" w:space="0" w:color="auto"/>
          </w:divBdr>
          <w:divsChild>
            <w:div w:id="634943371">
              <w:marLeft w:val="0"/>
              <w:marRight w:val="0"/>
              <w:marTop w:val="0"/>
              <w:marBottom w:val="0"/>
              <w:divBdr>
                <w:top w:val="none" w:sz="0" w:space="0" w:color="auto"/>
                <w:left w:val="none" w:sz="0" w:space="0" w:color="auto"/>
                <w:bottom w:val="none" w:sz="0" w:space="0" w:color="auto"/>
                <w:right w:val="none" w:sz="0" w:space="0" w:color="auto"/>
              </w:divBdr>
              <w:divsChild>
                <w:div w:id="208576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90882">
      <w:bodyDiv w:val="1"/>
      <w:marLeft w:val="0"/>
      <w:marRight w:val="0"/>
      <w:marTop w:val="0"/>
      <w:marBottom w:val="0"/>
      <w:divBdr>
        <w:top w:val="none" w:sz="0" w:space="0" w:color="auto"/>
        <w:left w:val="none" w:sz="0" w:space="0" w:color="auto"/>
        <w:bottom w:val="none" w:sz="0" w:space="0" w:color="auto"/>
        <w:right w:val="none" w:sz="0" w:space="0" w:color="auto"/>
      </w:divBdr>
      <w:divsChild>
        <w:div w:id="151412792">
          <w:marLeft w:val="0"/>
          <w:marRight w:val="0"/>
          <w:marTop w:val="0"/>
          <w:marBottom w:val="0"/>
          <w:divBdr>
            <w:top w:val="none" w:sz="0" w:space="0" w:color="auto"/>
            <w:left w:val="none" w:sz="0" w:space="0" w:color="auto"/>
            <w:bottom w:val="none" w:sz="0" w:space="0" w:color="auto"/>
            <w:right w:val="none" w:sz="0" w:space="0" w:color="auto"/>
          </w:divBdr>
          <w:divsChild>
            <w:div w:id="1311791851">
              <w:marLeft w:val="0"/>
              <w:marRight w:val="0"/>
              <w:marTop w:val="0"/>
              <w:marBottom w:val="0"/>
              <w:divBdr>
                <w:top w:val="none" w:sz="0" w:space="0" w:color="auto"/>
                <w:left w:val="none" w:sz="0" w:space="0" w:color="auto"/>
                <w:bottom w:val="none" w:sz="0" w:space="0" w:color="auto"/>
                <w:right w:val="none" w:sz="0" w:space="0" w:color="auto"/>
              </w:divBdr>
              <w:divsChild>
                <w:div w:id="191557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24222">
      <w:bodyDiv w:val="1"/>
      <w:marLeft w:val="0"/>
      <w:marRight w:val="0"/>
      <w:marTop w:val="0"/>
      <w:marBottom w:val="0"/>
      <w:divBdr>
        <w:top w:val="none" w:sz="0" w:space="0" w:color="auto"/>
        <w:left w:val="none" w:sz="0" w:space="0" w:color="auto"/>
        <w:bottom w:val="none" w:sz="0" w:space="0" w:color="auto"/>
        <w:right w:val="none" w:sz="0" w:space="0" w:color="auto"/>
      </w:divBdr>
      <w:divsChild>
        <w:div w:id="1456438093">
          <w:marLeft w:val="0"/>
          <w:marRight w:val="0"/>
          <w:marTop w:val="0"/>
          <w:marBottom w:val="150"/>
          <w:divBdr>
            <w:top w:val="none" w:sz="0" w:space="0" w:color="auto"/>
            <w:left w:val="none" w:sz="0" w:space="0" w:color="auto"/>
            <w:bottom w:val="none" w:sz="0" w:space="0" w:color="auto"/>
            <w:right w:val="none" w:sz="0" w:space="0" w:color="auto"/>
          </w:divBdr>
        </w:div>
      </w:divsChild>
    </w:div>
    <w:div w:id="1528714813">
      <w:bodyDiv w:val="1"/>
      <w:marLeft w:val="0"/>
      <w:marRight w:val="0"/>
      <w:marTop w:val="0"/>
      <w:marBottom w:val="0"/>
      <w:divBdr>
        <w:top w:val="none" w:sz="0" w:space="0" w:color="auto"/>
        <w:left w:val="none" w:sz="0" w:space="0" w:color="auto"/>
        <w:bottom w:val="none" w:sz="0" w:space="0" w:color="auto"/>
        <w:right w:val="none" w:sz="0" w:space="0" w:color="auto"/>
      </w:divBdr>
      <w:divsChild>
        <w:div w:id="160194142">
          <w:marLeft w:val="0"/>
          <w:marRight w:val="0"/>
          <w:marTop w:val="0"/>
          <w:marBottom w:val="0"/>
          <w:divBdr>
            <w:top w:val="none" w:sz="0" w:space="0" w:color="auto"/>
            <w:left w:val="none" w:sz="0" w:space="0" w:color="auto"/>
            <w:bottom w:val="none" w:sz="0" w:space="0" w:color="auto"/>
            <w:right w:val="none" w:sz="0" w:space="0" w:color="auto"/>
          </w:divBdr>
          <w:divsChild>
            <w:div w:id="1747460972">
              <w:marLeft w:val="0"/>
              <w:marRight w:val="0"/>
              <w:marTop w:val="0"/>
              <w:marBottom w:val="0"/>
              <w:divBdr>
                <w:top w:val="none" w:sz="0" w:space="0" w:color="auto"/>
                <w:left w:val="none" w:sz="0" w:space="0" w:color="auto"/>
                <w:bottom w:val="none" w:sz="0" w:space="0" w:color="auto"/>
                <w:right w:val="none" w:sz="0" w:space="0" w:color="auto"/>
              </w:divBdr>
              <w:divsChild>
                <w:div w:id="119774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318923">
      <w:bodyDiv w:val="1"/>
      <w:marLeft w:val="0"/>
      <w:marRight w:val="0"/>
      <w:marTop w:val="0"/>
      <w:marBottom w:val="0"/>
      <w:divBdr>
        <w:top w:val="none" w:sz="0" w:space="0" w:color="auto"/>
        <w:left w:val="none" w:sz="0" w:space="0" w:color="auto"/>
        <w:bottom w:val="none" w:sz="0" w:space="0" w:color="auto"/>
        <w:right w:val="none" w:sz="0" w:space="0" w:color="auto"/>
      </w:divBdr>
    </w:div>
    <w:div w:id="1620992281">
      <w:bodyDiv w:val="1"/>
      <w:marLeft w:val="0"/>
      <w:marRight w:val="0"/>
      <w:marTop w:val="0"/>
      <w:marBottom w:val="0"/>
      <w:divBdr>
        <w:top w:val="none" w:sz="0" w:space="0" w:color="auto"/>
        <w:left w:val="none" w:sz="0" w:space="0" w:color="auto"/>
        <w:bottom w:val="none" w:sz="0" w:space="0" w:color="auto"/>
        <w:right w:val="none" w:sz="0" w:space="0" w:color="auto"/>
      </w:divBdr>
    </w:div>
    <w:div w:id="1707024684">
      <w:bodyDiv w:val="1"/>
      <w:marLeft w:val="0"/>
      <w:marRight w:val="0"/>
      <w:marTop w:val="0"/>
      <w:marBottom w:val="0"/>
      <w:divBdr>
        <w:top w:val="none" w:sz="0" w:space="0" w:color="auto"/>
        <w:left w:val="none" w:sz="0" w:space="0" w:color="auto"/>
        <w:bottom w:val="none" w:sz="0" w:space="0" w:color="auto"/>
        <w:right w:val="none" w:sz="0" w:space="0" w:color="auto"/>
      </w:divBdr>
      <w:divsChild>
        <w:div w:id="1803230112">
          <w:marLeft w:val="0"/>
          <w:marRight w:val="0"/>
          <w:marTop w:val="0"/>
          <w:marBottom w:val="0"/>
          <w:divBdr>
            <w:top w:val="none" w:sz="0" w:space="0" w:color="auto"/>
            <w:left w:val="none" w:sz="0" w:space="0" w:color="auto"/>
            <w:bottom w:val="none" w:sz="0" w:space="0" w:color="auto"/>
            <w:right w:val="none" w:sz="0" w:space="0" w:color="auto"/>
          </w:divBdr>
          <w:divsChild>
            <w:div w:id="1667439514">
              <w:marLeft w:val="0"/>
              <w:marRight w:val="0"/>
              <w:marTop w:val="0"/>
              <w:marBottom w:val="0"/>
              <w:divBdr>
                <w:top w:val="none" w:sz="0" w:space="0" w:color="auto"/>
                <w:left w:val="none" w:sz="0" w:space="0" w:color="auto"/>
                <w:bottom w:val="none" w:sz="0" w:space="0" w:color="auto"/>
                <w:right w:val="none" w:sz="0" w:space="0" w:color="auto"/>
              </w:divBdr>
              <w:divsChild>
                <w:div w:id="151010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616821">
      <w:bodyDiv w:val="1"/>
      <w:marLeft w:val="0"/>
      <w:marRight w:val="0"/>
      <w:marTop w:val="0"/>
      <w:marBottom w:val="0"/>
      <w:divBdr>
        <w:top w:val="none" w:sz="0" w:space="0" w:color="auto"/>
        <w:left w:val="none" w:sz="0" w:space="0" w:color="auto"/>
        <w:bottom w:val="none" w:sz="0" w:space="0" w:color="auto"/>
        <w:right w:val="none" w:sz="0" w:space="0" w:color="auto"/>
      </w:divBdr>
    </w:div>
    <w:div w:id="1750999748">
      <w:bodyDiv w:val="1"/>
      <w:marLeft w:val="0"/>
      <w:marRight w:val="0"/>
      <w:marTop w:val="0"/>
      <w:marBottom w:val="0"/>
      <w:divBdr>
        <w:top w:val="none" w:sz="0" w:space="0" w:color="auto"/>
        <w:left w:val="none" w:sz="0" w:space="0" w:color="auto"/>
        <w:bottom w:val="none" w:sz="0" w:space="0" w:color="auto"/>
        <w:right w:val="none" w:sz="0" w:space="0" w:color="auto"/>
      </w:divBdr>
      <w:divsChild>
        <w:div w:id="1071805004">
          <w:marLeft w:val="0"/>
          <w:marRight w:val="0"/>
          <w:marTop w:val="0"/>
          <w:marBottom w:val="0"/>
          <w:divBdr>
            <w:top w:val="none" w:sz="0" w:space="0" w:color="auto"/>
            <w:left w:val="none" w:sz="0" w:space="0" w:color="auto"/>
            <w:bottom w:val="none" w:sz="0" w:space="0" w:color="auto"/>
            <w:right w:val="none" w:sz="0" w:space="0" w:color="auto"/>
          </w:divBdr>
          <w:divsChild>
            <w:div w:id="1383292369">
              <w:marLeft w:val="0"/>
              <w:marRight w:val="0"/>
              <w:marTop w:val="0"/>
              <w:marBottom w:val="0"/>
              <w:divBdr>
                <w:top w:val="none" w:sz="0" w:space="0" w:color="auto"/>
                <w:left w:val="none" w:sz="0" w:space="0" w:color="auto"/>
                <w:bottom w:val="none" w:sz="0" w:space="0" w:color="auto"/>
                <w:right w:val="none" w:sz="0" w:space="0" w:color="auto"/>
              </w:divBdr>
              <w:divsChild>
                <w:div w:id="109270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924571">
      <w:bodyDiv w:val="1"/>
      <w:marLeft w:val="0"/>
      <w:marRight w:val="0"/>
      <w:marTop w:val="0"/>
      <w:marBottom w:val="0"/>
      <w:divBdr>
        <w:top w:val="none" w:sz="0" w:space="0" w:color="auto"/>
        <w:left w:val="none" w:sz="0" w:space="0" w:color="auto"/>
        <w:bottom w:val="none" w:sz="0" w:space="0" w:color="auto"/>
        <w:right w:val="none" w:sz="0" w:space="0" w:color="auto"/>
      </w:divBdr>
      <w:divsChild>
        <w:div w:id="1313100635">
          <w:marLeft w:val="0"/>
          <w:marRight w:val="0"/>
          <w:marTop w:val="0"/>
          <w:marBottom w:val="0"/>
          <w:divBdr>
            <w:top w:val="none" w:sz="0" w:space="0" w:color="auto"/>
            <w:left w:val="none" w:sz="0" w:space="0" w:color="auto"/>
            <w:bottom w:val="none" w:sz="0" w:space="0" w:color="auto"/>
            <w:right w:val="none" w:sz="0" w:space="0" w:color="auto"/>
          </w:divBdr>
          <w:divsChild>
            <w:div w:id="1591308775">
              <w:marLeft w:val="0"/>
              <w:marRight w:val="0"/>
              <w:marTop w:val="0"/>
              <w:marBottom w:val="0"/>
              <w:divBdr>
                <w:top w:val="none" w:sz="0" w:space="0" w:color="auto"/>
                <w:left w:val="none" w:sz="0" w:space="0" w:color="auto"/>
                <w:bottom w:val="none" w:sz="0" w:space="0" w:color="auto"/>
                <w:right w:val="none" w:sz="0" w:space="0" w:color="auto"/>
              </w:divBdr>
              <w:divsChild>
                <w:div w:id="82273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905352">
      <w:bodyDiv w:val="1"/>
      <w:marLeft w:val="0"/>
      <w:marRight w:val="0"/>
      <w:marTop w:val="0"/>
      <w:marBottom w:val="0"/>
      <w:divBdr>
        <w:top w:val="none" w:sz="0" w:space="0" w:color="auto"/>
        <w:left w:val="none" w:sz="0" w:space="0" w:color="auto"/>
        <w:bottom w:val="none" w:sz="0" w:space="0" w:color="auto"/>
        <w:right w:val="none" w:sz="0" w:space="0" w:color="auto"/>
      </w:divBdr>
    </w:div>
    <w:div w:id="1845702174">
      <w:bodyDiv w:val="1"/>
      <w:marLeft w:val="0"/>
      <w:marRight w:val="0"/>
      <w:marTop w:val="0"/>
      <w:marBottom w:val="0"/>
      <w:divBdr>
        <w:top w:val="none" w:sz="0" w:space="0" w:color="auto"/>
        <w:left w:val="none" w:sz="0" w:space="0" w:color="auto"/>
        <w:bottom w:val="none" w:sz="0" w:space="0" w:color="auto"/>
        <w:right w:val="none" w:sz="0" w:space="0" w:color="auto"/>
      </w:divBdr>
      <w:divsChild>
        <w:div w:id="1707221174">
          <w:marLeft w:val="0"/>
          <w:marRight w:val="0"/>
          <w:marTop w:val="0"/>
          <w:marBottom w:val="0"/>
          <w:divBdr>
            <w:top w:val="none" w:sz="0" w:space="0" w:color="auto"/>
            <w:left w:val="none" w:sz="0" w:space="0" w:color="auto"/>
            <w:bottom w:val="none" w:sz="0" w:space="0" w:color="auto"/>
            <w:right w:val="none" w:sz="0" w:space="0" w:color="auto"/>
          </w:divBdr>
          <w:divsChild>
            <w:div w:id="842663255">
              <w:marLeft w:val="0"/>
              <w:marRight w:val="0"/>
              <w:marTop w:val="0"/>
              <w:marBottom w:val="0"/>
              <w:divBdr>
                <w:top w:val="none" w:sz="0" w:space="0" w:color="auto"/>
                <w:left w:val="none" w:sz="0" w:space="0" w:color="auto"/>
                <w:bottom w:val="none" w:sz="0" w:space="0" w:color="auto"/>
                <w:right w:val="none" w:sz="0" w:space="0" w:color="auto"/>
              </w:divBdr>
              <w:divsChild>
                <w:div w:id="90618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742526">
          <w:marLeft w:val="0"/>
          <w:marRight w:val="0"/>
          <w:marTop w:val="0"/>
          <w:marBottom w:val="0"/>
          <w:divBdr>
            <w:top w:val="none" w:sz="0" w:space="0" w:color="auto"/>
            <w:left w:val="none" w:sz="0" w:space="0" w:color="auto"/>
            <w:bottom w:val="none" w:sz="0" w:space="0" w:color="auto"/>
            <w:right w:val="none" w:sz="0" w:space="0" w:color="auto"/>
          </w:divBdr>
          <w:divsChild>
            <w:div w:id="167603325">
              <w:marLeft w:val="0"/>
              <w:marRight w:val="0"/>
              <w:marTop w:val="0"/>
              <w:marBottom w:val="0"/>
              <w:divBdr>
                <w:top w:val="none" w:sz="0" w:space="0" w:color="auto"/>
                <w:left w:val="none" w:sz="0" w:space="0" w:color="auto"/>
                <w:bottom w:val="none" w:sz="0" w:space="0" w:color="auto"/>
                <w:right w:val="none" w:sz="0" w:space="0" w:color="auto"/>
              </w:divBdr>
              <w:divsChild>
                <w:div w:id="180415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462522">
      <w:bodyDiv w:val="1"/>
      <w:marLeft w:val="0"/>
      <w:marRight w:val="0"/>
      <w:marTop w:val="0"/>
      <w:marBottom w:val="0"/>
      <w:divBdr>
        <w:top w:val="none" w:sz="0" w:space="0" w:color="auto"/>
        <w:left w:val="none" w:sz="0" w:space="0" w:color="auto"/>
        <w:bottom w:val="none" w:sz="0" w:space="0" w:color="auto"/>
        <w:right w:val="none" w:sz="0" w:space="0" w:color="auto"/>
      </w:divBdr>
      <w:divsChild>
        <w:div w:id="388260647">
          <w:marLeft w:val="0"/>
          <w:marRight w:val="0"/>
          <w:marTop w:val="0"/>
          <w:marBottom w:val="0"/>
          <w:divBdr>
            <w:top w:val="none" w:sz="0" w:space="0" w:color="auto"/>
            <w:left w:val="none" w:sz="0" w:space="0" w:color="auto"/>
            <w:bottom w:val="none" w:sz="0" w:space="0" w:color="auto"/>
            <w:right w:val="none" w:sz="0" w:space="0" w:color="auto"/>
          </w:divBdr>
          <w:divsChild>
            <w:div w:id="503202531">
              <w:marLeft w:val="0"/>
              <w:marRight w:val="0"/>
              <w:marTop w:val="0"/>
              <w:marBottom w:val="0"/>
              <w:divBdr>
                <w:top w:val="none" w:sz="0" w:space="0" w:color="auto"/>
                <w:left w:val="none" w:sz="0" w:space="0" w:color="auto"/>
                <w:bottom w:val="none" w:sz="0" w:space="0" w:color="auto"/>
                <w:right w:val="none" w:sz="0" w:space="0" w:color="auto"/>
              </w:divBdr>
              <w:divsChild>
                <w:div w:id="23805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615312">
      <w:bodyDiv w:val="1"/>
      <w:marLeft w:val="0"/>
      <w:marRight w:val="0"/>
      <w:marTop w:val="0"/>
      <w:marBottom w:val="0"/>
      <w:divBdr>
        <w:top w:val="none" w:sz="0" w:space="0" w:color="auto"/>
        <w:left w:val="none" w:sz="0" w:space="0" w:color="auto"/>
        <w:bottom w:val="none" w:sz="0" w:space="0" w:color="auto"/>
        <w:right w:val="none" w:sz="0" w:space="0" w:color="auto"/>
      </w:divBdr>
      <w:divsChild>
        <w:div w:id="117572802">
          <w:marLeft w:val="0"/>
          <w:marRight w:val="0"/>
          <w:marTop w:val="0"/>
          <w:marBottom w:val="0"/>
          <w:divBdr>
            <w:top w:val="none" w:sz="0" w:space="0" w:color="auto"/>
            <w:left w:val="none" w:sz="0" w:space="0" w:color="auto"/>
            <w:bottom w:val="none" w:sz="0" w:space="0" w:color="auto"/>
            <w:right w:val="none" w:sz="0" w:space="0" w:color="auto"/>
          </w:divBdr>
          <w:divsChild>
            <w:div w:id="1644770715">
              <w:marLeft w:val="0"/>
              <w:marRight w:val="0"/>
              <w:marTop w:val="0"/>
              <w:marBottom w:val="0"/>
              <w:divBdr>
                <w:top w:val="none" w:sz="0" w:space="0" w:color="auto"/>
                <w:left w:val="none" w:sz="0" w:space="0" w:color="auto"/>
                <w:bottom w:val="none" w:sz="0" w:space="0" w:color="auto"/>
                <w:right w:val="none" w:sz="0" w:space="0" w:color="auto"/>
              </w:divBdr>
              <w:divsChild>
                <w:div w:id="42345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62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2396</Words>
  <Characters>13660</Characters>
  <Application>Microsoft Office Word</Application>
  <DocSecurity>0</DocSecurity>
  <Lines>113</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16024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Женя Корендова</dc:creator>
  <cp:keywords/>
  <dc:description/>
  <cp:lastModifiedBy>Потребител на Windows</cp:lastModifiedBy>
  <cp:revision>2</cp:revision>
  <dcterms:created xsi:type="dcterms:W3CDTF">2022-09-02T20:41:00Z</dcterms:created>
  <dcterms:modified xsi:type="dcterms:W3CDTF">2022-09-02T20:41:00Z</dcterms:modified>
  <cp:category/>
</cp:coreProperties>
</file>