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047C" w:rsidRPr="0084047C" w:rsidRDefault="0084047C" w:rsidP="0084047C">
      <w:pPr>
        <w:jc w:val="center"/>
        <w:rPr>
          <w:rFonts w:cs="Times New Roman"/>
          <w:szCs w:val="24"/>
        </w:rPr>
      </w:pPr>
    </w:p>
    <w:p w:rsidR="0084047C" w:rsidRPr="0084047C" w:rsidRDefault="0084047C" w:rsidP="0084047C">
      <w:pPr>
        <w:jc w:val="center"/>
        <w:rPr>
          <w:rFonts w:cs="Times New Roman"/>
          <w:szCs w:val="24"/>
        </w:rPr>
      </w:pPr>
    </w:p>
    <w:p w:rsidR="0084047C" w:rsidRPr="0084047C" w:rsidRDefault="0084047C" w:rsidP="0084047C">
      <w:pPr>
        <w:jc w:val="center"/>
        <w:rPr>
          <w:rFonts w:cs="Times New Roman"/>
          <w:szCs w:val="24"/>
        </w:rPr>
      </w:pPr>
    </w:p>
    <w:p w:rsidR="0084047C" w:rsidRPr="0084047C" w:rsidRDefault="0084047C" w:rsidP="0084047C">
      <w:pPr>
        <w:jc w:val="center"/>
        <w:rPr>
          <w:rFonts w:cs="Times New Roman"/>
          <w:szCs w:val="24"/>
        </w:rPr>
      </w:pPr>
    </w:p>
    <w:p w:rsidR="0084047C" w:rsidRPr="0084047C" w:rsidRDefault="0084047C" w:rsidP="0084047C">
      <w:pPr>
        <w:jc w:val="center"/>
        <w:rPr>
          <w:rFonts w:cs="Times New Roman"/>
          <w:szCs w:val="24"/>
        </w:rPr>
      </w:pPr>
    </w:p>
    <w:p w:rsidR="0084047C" w:rsidRPr="0084047C" w:rsidRDefault="0084047C" w:rsidP="0084047C">
      <w:pPr>
        <w:jc w:val="center"/>
        <w:rPr>
          <w:rFonts w:cs="Times New Roman"/>
          <w:szCs w:val="24"/>
        </w:rPr>
      </w:pPr>
    </w:p>
    <w:p w:rsidR="0084047C" w:rsidRPr="00B14EA8" w:rsidRDefault="0084047C" w:rsidP="0084047C">
      <w:pPr>
        <w:jc w:val="center"/>
        <w:rPr>
          <w:rFonts w:cs="Times New Roman"/>
          <w:b/>
          <w:bCs/>
          <w:szCs w:val="24"/>
        </w:rPr>
      </w:pPr>
      <w:r w:rsidRPr="00B14EA8">
        <w:rPr>
          <w:rFonts w:cs="Times New Roman"/>
          <w:b/>
          <w:bCs/>
          <w:szCs w:val="24"/>
        </w:rPr>
        <w:t>SIGNIFICANCE OF HRM IN CONTEMPORARY ORGANISATIONS</w:t>
      </w:r>
    </w:p>
    <w:p w:rsidR="0084047C" w:rsidRDefault="0084047C" w:rsidP="0090695F">
      <w:pPr>
        <w:jc w:val="center"/>
        <w:rPr>
          <w:rFonts w:cs="Times New Roman"/>
          <w:szCs w:val="24"/>
        </w:rPr>
      </w:pPr>
    </w:p>
    <w:p w:rsidR="0090695F" w:rsidRDefault="0090695F" w:rsidP="0090695F">
      <w:pPr>
        <w:jc w:val="center"/>
        <w:rPr>
          <w:rFonts w:cs="Times New Roman"/>
          <w:szCs w:val="24"/>
        </w:rPr>
      </w:pPr>
      <w:r>
        <w:rPr>
          <w:rFonts w:cs="Times New Roman"/>
          <w:szCs w:val="24"/>
        </w:rPr>
        <w:t xml:space="preserve">Group work: </w:t>
      </w:r>
    </w:p>
    <w:p w:rsidR="0090695F" w:rsidRDefault="0090695F" w:rsidP="0090695F">
      <w:pPr>
        <w:jc w:val="center"/>
        <w:rPr>
          <w:rFonts w:cs="Times New Roman"/>
          <w:szCs w:val="24"/>
        </w:rPr>
      </w:pPr>
      <w:r>
        <w:rPr>
          <w:rFonts w:cs="Times New Roman"/>
          <w:szCs w:val="24"/>
        </w:rPr>
        <w:t>Students</w:t>
      </w:r>
    </w:p>
    <w:p w:rsidR="0090695F" w:rsidRDefault="0090695F" w:rsidP="0090695F">
      <w:pPr>
        <w:jc w:val="center"/>
        <w:rPr>
          <w:rFonts w:cs="Times New Roman"/>
          <w:szCs w:val="24"/>
        </w:rPr>
      </w:pPr>
      <w:r>
        <w:rPr>
          <w:rFonts w:cs="Times New Roman"/>
          <w:szCs w:val="24"/>
        </w:rPr>
        <w:t xml:space="preserve">Mirela </w:t>
      </w:r>
      <w:proofErr w:type="spellStart"/>
      <w:r>
        <w:rPr>
          <w:rFonts w:cs="Times New Roman"/>
          <w:szCs w:val="24"/>
        </w:rPr>
        <w:t>Brasoveanu</w:t>
      </w:r>
      <w:proofErr w:type="spellEnd"/>
      <w:r>
        <w:rPr>
          <w:rFonts w:cs="Times New Roman"/>
          <w:szCs w:val="24"/>
        </w:rPr>
        <w:t xml:space="preserve"> 1809440</w:t>
      </w:r>
    </w:p>
    <w:p w:rsidR="0090695F" w:rsidRDefault="0090695F" w:rsidP="0090695F">
      <w:pPr>
        <w:jc w:val="center"/>
        <w:rPr>
          <w:rFonts w:cs="Times New Roman"/>
          <w:szCs w:val="24"/>
        </w:rPr>
      </w:pPr>
      <w:r>
        <w:rPr>
          <w:rFonts w:cs="Times New Roman"/>
          <w:szCs w:val="24"/>
        </w:rPr>
        <w:t xml:space="preserve">Liliana </w:t>
      </w:r>
      <w:proofErr w:type="spellStart"/>
      <w:r>
        <w:rPr>
          <w:rFonts w:cs="Times New Roman"/>
          <w:szCs w:val="24"/>
        </w:rPr>
        <w:t>Hirtan</w:t>
      </w:r>
      <w:proofErr w:type="spellEnd"/>
      <w:r>
        <w:rPr>
          <w:rFonts w:cs="Times New Roman"/>
          <w:szCs w:val="24"/>
        </w:rPr>
        <w:t xml:space="preserve"> 1811830</w:t>
      </w:r>
    </w:p>
    <w:p w:rsidR="0090695F" w:rsidRDefault="0090695F" w:rsidP="0090695F">
      <w:pPr>
        <w:jc w:val="center"/>
        <w:rPr>
          <w:rFonts w:cs="Times New Roman"/>
          <w:szCs w:val="24"/>
        </w:rPr>
      </w:pPr>
      <w:proofErr w:type="spellStart"/>
      <w:r>
        <w:rPr>
          <w:rFonts w:cs="Times New Roman"/>
          <w:szCs w:val="24"/>
        </w:rPr>
        <w:t>Geanina</w:t>
      </w:r>
      <w:proofErr w:type="spellEnd"/>
      <w:r>
        <w:rPr>
          <w:rFonts w:cs="Times New Roman"/>
          <w:szCs w:val="24"/>
        </w:rPr>
        <w:t xml:space="preserve"> </w:t>
      </w:r>
      <w:proofErr w:type="spellStart"/>
      <w:r>
        <w:rPr>
          <w:rFonts w:cs="Times New Roman"/>
          <w:szCs w:val="24"/>
        </w:rPr>
        <w:t>Bojian</w:t>
      </w:r>
      <w:proofErr w:type="spellEnd"/>
      <w:r>
        <w:rPr>
          <w:rFonts w:cs="Times New Roman"/>
          <w:szCs w:val="24"/>
        </w:rPr>
        <w:t xml:space="preserve"> 1811268</w:t>
      </w:r>
    </w:p>
    <w:p w:rsidR="0090695F" w:rsidRPr="0084047C" w:rsidRDefault="0090695F" w:rsidP="0090695F">
      <w:pPr>
        <w:jc w:val="center"/>
        <w:rPr>
          <w:rFonts w:cs="Times New Roman"/>
          <w:szCs w:val="24"/>
        </w:rPr>
      </w:pPr>
      <w:proofErr w:type="spellStart"/>
      <w:r>
        <w:rPr>
          <w:rFonts w:cs="Times New Roman"/>
          <w:szCs w:val="24"/>
        </w:rPr>
        <w:t>Zuzanna</w:t>
      </w:r>
      <w:proofErr w:type="spellEnd"/>
      <w:r>
        <w:rPr>
          <w:rFonts w:cs="Times New Roman"/>
          <w:szCs w:val="24"/>
        </w:rPr>
        <w:t xml:space="preserve"> Tusk 1708231</w:t>
      </w:r>
    </w:p>
    <w:p w:rsidR="0084047C" w:rsidRPr="0084047C" w:rsidRDefault="0084047C" w:rsidP="0084047C">
      <w:pPr>
        <w:jc w:val="center"/>
        <w:rPr>
          <w:rFonts w:cs="Times New Roman"/>
          <w:szCs w:val="24"/>
        </w:rPr>
      </w:pPr>
      <w:r w:rsidRPr="0084047C">
        <w:rPr>
          <w:rFonts w:cs="Times New Roman"/>
          <w:szCs w:val="24"/>
        </w:rPr>
        <w:t>Name of University:</w:t>
      </w:r>
      <w:r w:rsidR="0090695F">
        <w:rPr>
          <w:rFonts w:cs="Times New Roman"/>
          <w:szCs w:val="24"/>
        </w:rPr>
        <w:t xml:space="preserve"> UWTSD London</w:t>
      </w:r>
    </w:p>
    <w:p w:rsidR="0084047C" w:rsidRDefault="0084047C" w:rsidP="0084047C">
      <w:pPr>
        <w:jc w:val="center"/>
        <w:rPr>
          <w:rFonts w:cs="Times New Roman"/>
          <w:szCs w:val="24"/>
        </w:rPr>
      </w:pPr>
    </w:p>
    <w:p w:rsidR="0090695F" w:rsidRDefault="0090695F" w:rsidP="0084047C">
      <w:pPr>
        <w:jc w:val="center"/>
        <w:rPr>
          <w:rFonts w:eastAsiaTheme="majorEastAsia" w:cs="Times New Roman"/>
          <w:b/>
          <w:szCs w:val="24"/>
        </w:rPr>
      </w:pPr>
    </w:p>
    <w:p w:rsidR="0090695F" w:rsidRDefault="0090695F" w:rsidP="0084047C">
      <w:pPr>
        <w:jc w:val="center"/>
        <w:rPr>
          <w:rFonts w:eastAsiaTheme="majorEastAsia" w:cs="Times New Roman"/>
          <w:b/>
          <w:szCs w:val="24"/>
        </w:rPr>
      </w:pPr>
    </w:p>
    <w:p w:rsidR="0090695F" w:rsidRDefault="0090695F" w:rsidP="0084047C">
      <w:pPr>
        <w:jc w:val="center"/>
        <w:rPr>
          <w:rFonts w:eastAsiaTheme="majorEastAsia" w:cs="Times New Roman"/>
          <w:b/>
          <w:szCs w:val="24"/>
        </w:rPr>
      </w:pPr>
    </w:p>
    <w:p w:rsidR="0090695F" w:rsidRDefault="0090695F" w:rsidP="0084047C">
      <w:pPr>
        <w:jc w:val="center"/>
        <w:rPr>
          <w:rFonts w:eastAsiaTheme="majorEastAsia" w:cs="Times New Roman"/>
          <w:b/>
          <w:szCs w:val="24"/>
        </w:rPr>
      </w:pPr>
    </w:p>
    <w:p w:rsidR="0090695F" w:rsidRDefault="0090695F" w:rsidP="0084047C">
      <w:pPr>
        <w:jc w:val="center"/>
        <w:rPr>
          <w:rFonts w:eastAsiaTheme="majorEastAsia" w:cs="Times New Roman"/>
          <w:b/>
          <w:szCs w:val="24"/>
        </w:rPr>
      </w:pPr>
    </w:p>
    <w:p w:rsidR="0090695F" w:rsidRDefault="0090695F" w:rsidP="0084047C">
      <w:pPr>
        <w:jc w:val="center"/>
        <w:rPr>
          <w:rFonts w:eastAsiaTheme="majorEastAsia" w:cs="Times New Roman"/>
          <w:b/>
          <w:szCs w:val="24"/>
        </w:rPr>
      </w:pPr>
    </w:p>
    <w:p w:rsidR="0090695F" w:rsidRDefault="0090695F" w:rsidP="0084047C">
      <w:pPr>
        <w:jc w:val="center"/>
        <w:rPr>
          <w:rFonts w:eastAsiaTheme="majorEastAsia" w:cs="Times New Roman"/>
          <w:b/>
          <w:szCs w:val="24"/>
        </w:rPr>
      </w:pPr>
    </w:p>
    <w:p w:rsidR="0090695F" w:rsidRPr="0084047C" w:rsidRDefault="0090695F" w:rsidP="0084047C">
      <w:pPr>
        <w:jc w:val="center"/>
        <w:rPr>
          <w:rFonts w:eastAsiaTheme="majorEastAsia" w:cs="Times New Roman"/>
          <w:b/>
          <w:szCs w:val="24"/>
        </w:rPr>
      </w:pPr>
      <w:bookmarkStart w:id="0" w:name="_GoBack"/>
      <w:bookmarkEnd w:id="0"/>
    </w:p>
    <w:sdt>
      <w:sdtPr>
        <w:rPr>
          <w:rFonts w:ascii="Times New Roman" w:eastAsiaTheme="minorHAnsi" w:hAnsi="Times New Roman" w:cstheme="minorBidi"/>
          <w:color w:val="auto"/>
          <w:sz w:val="24"/>
          <w:szCs w:val="22"/>
          <w:lang w:val="en-GB"/>
        </w:rPr>
        <w:id w:val="1576019053"/>
        <w:docPartObj>
          <w:docPartGallery w:val="Table of Contents"/>
          <w:docPartUnique/>
        </w:docPartObj>
      </w:sdtPr>
      <w:sdtEndPr>
        <w:rPr>
          <w:rFonts w:cs="Times New Roman"/>
          <w:b/>
          <w:bCs/>
          <w:noProof/>
          <w:szCs w:val="24"/>
        </w:rPr>
      </w:sdtEndPr>
      <w:sdtContent>
        <w:p w:rsidR="0084047C" w:rsidRDefault="0084047C" w:rsidP="007103C9">
          <w:pPr>
            <w:pStyle w:val="Titlucuprins"/>
            <w:jc w:val="center"/>
            <w:rPr>
              <w:rFonts w:ascii="Times New Roman" w:hAnsi="Times New Roman" w:cs="Times New Roman"/>
              <w:b/>
              <w:color w:val="000000" w:themeColor="text1"/>
              <w:sz w:val="24"/>
              <w:szCs w:val="24"/>
            </w:rPr>
          </w:pPr>
          <w:r w:rsidRPr="007103C9">
            <w:rPr>
              <w:rFonts w:ascii="Times New Roman" w:hAnsi="Times New Roman" w:cs="Times New Roman"/>
              <w:b/>
              <w:color w:val="000000" w:themeColor="text1"/>
              <w:sz w:val="24"/>
              <w:szCs w:val="24"/>
            </w:rPr>
            <w:t>Table of Contents</w:t>
          </w:r>
        </w:p>
        <w:p w:rsidR="00997A7F" w:rsidRPr="00997A7F" w:rsidRDefault="00997A7F" w:rsidP="00997A7F">
          <w:pPr>
            <w:rPr>
              <w:lang w:val="en-US"/>
            </w:rPr>
          </w:pPr>
        </w:p>
        <w:p w:rsidR="00904EE1" w:rsidRDefault="002358D4">
          <w:pPr>
            <w:pStyle w:val="Cuprins1"/>
            <w:tabs>
              <w:tab w:val="right" w:leader="dot" w:pos="9016"/>
            </w:tabs>
            <w:rPr>
              <w:rFonts w:asciiTheme="minorHAnsi" w:eastAsiaTheme="minorEastAsia" w:hAnsiTheme="minorHAnsi"/>
              <w:noProof/>
              <w:sz w:val="22"/>
              <w:lang w:val="en-US"/>
            </w:rPr>
          </w:pPr>
          <w:r w:rsidRPr="0084047C">
            <w:rPr>
              <w:rFonts w:cs="Times New Roman"/>
              <w:szCs w:val="24"/>
            </w:rPr>
            <w:fldChar w:fldCharType="begin"/>
          </w:r>
          <w:r w:rsidR="0084047C" w:rsidRPr="0084047C">
            <w:rPr>
              <w:rFonts w:cs="Times New Roman"/>
              <w:szCs w:val="24"/>
            </w:rPr>
            <w:instrText xml:space="preserve"> TOC \o "1-3" \h \z \u </w:instrText>
          </w:r>
          <w:r w:rsidRPr="0084047C">
            <w:rPr>
              <w:rFonts w:cs="Times New Roman"/>
              <w:szCs w:val="24"/>
            </w:rPr>
            <w:fldChar w:fldCharType="separate"/>
          </w:r>
          <w:hyperlink w:anchor="_Toc38995947" w:history="1">
            <w:r w:rsidR="00904EE1" w:rsidRPr="006864E5">
              <w:rPr>
                <w:rStyle w:val="Hyperlink"/>
                <w:noProof/>
              </w:rPr>
              <w:t>Introduction</w:t>
            </w:r>
            <w:r w:rsidR="00904EE1">
              <w:rPr>
                <w:noProof/>
                <w:webHidden/>
              </w:rPr>
              <w:tab/>
            </w:r>
            <w:r w:rsidR="00904EE1">
              <w:rPr>
                <w:noProof/>
                <w:webHidden/>
              </w:rPr>
              <w:fldChar w:fldCharType="begin"/>
            </w:r>
            <w:r w:rsidR="00904EE1">
              <w:rPr>
                <w:noProof/>
                <w:webHidden/>
              </w:rPr>
              <w:instrText xml:space="preserve"> PAGEREF _Toc38995947 \h </w:instrText>
            </w:r>
            <w:r w:rsidR="00904EE1">
              <w:rPr>
                <w:noProof/>
                <w:webHidden/>
              </w:rPr>
            </w:r>
            <w:r w:rsidR="00904EE1">
              <w:rPr>
                <w:noProof/>
                <w:webHidden/>
              </w:rPr>
              <w:fldChar w:fldCharType="separate"/>
            </w:r>
            <w:r w:rsidR="00904EE1">
              <w:rPr>
                <w:noProof/>
                <w:webHidden/>
              </w:rPr>
              <w:t>2</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48" w:history="1">
            <w:r w:rsidR="00904EE1" w:rsidRPr="006864E5">
              <w:rPr>
                <w:rStyle w:val="Hyperlink"/>
                <w:noProof/>
              </w:rPr>
              <w:t>Concept of HRM</w:t>
            </w:r>
            <w:r w:rsidR="00904EE1">
              <w:rPr>
                <w:noProof/>
                <w:webHidden/>
              </w:rPr>
              <w:tab/>
            </w:r>
            <w:r w:rsidR="00904EE1">
              <w:rPr>
                <w:noProof/>
                <w:webHidden/>
              </w:rPr>
              <w:fldChar w:fldCharType="begin"/>
            </w:r>
            <w:r w:rsidR="00904EE1">
              <w:rPr>
                <w:noProof/>
                <w:webHidden/>
              </w:rPr>
              <w:instrText xml:space="preserve"> PAGEREF _Toc38995948 \h </w:instrText>
            </w:r>
            <w:r w:rsidR="00904EE1">
              <w:rPr>
                <w:noProof/>
                <w:webHidden/>
              </w:rPr>
            </w:r>
            <w:r w:rsidR="00904EE1">
              <w:rPr>
                <w:noProof/>
                <w:webHidden/>
              </w:rPr>
              <w:fldChar w:fldCharType="separate"/>
            </w:r>
            <w:r w:rsidR="00904EE1">
              <w:rPr>
                <w:noProof/>
                <w:webHidden/>
              </w:rPr>
              <w:t>2</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49" w:history="1">
            <w:r w:rsidR="00904EE1" w:rsidRPr="006864E5">
              <w:rPr>
                <w:rStyle w:val="Hyperlink"/>
                <w:noProof/>
              </w:rPr>
              <w:t>Influence of external business environmental factors on HRM policies</w:t>
            </w:r>
            <w:r w:rsidR="00904EE1">
              <w:rPr>
                <w:noProof/>
                <w:webHidden/>
              </w:rPr>
              <w:tab/>
            </w:r>
            <w:r w:rsidR="00904EE1">
              <w:rPr>
                <w:noProof/>
                <w:webHidden/>
              </w:rPr>
              <w:fldChar w:fldCharType="begin"/>
            </w:r>
            <w:r w:rsidR="00904EE1">
              <w:rPr>
                <w:noProof/>
                <w:webHidden/>
              </w:rPr>
              <w:instrText xml:space="preserve"> PAGEREF _Toc38995949 \h </w:instrText>
            </w:r>
            <w:r w:rsidR="00904EE1">
              <w:rPr>
                <w:noProof/>
                <w:webHidden/>
              </w:rPr>
            </w:r>
            <w:r w:rsidR="00904EE1">
              <w:rPr>
                <w:noProof/>
                <w:webHidden/>
              </w:rPr>
              <w:fldChar w:fldCharType="separate"/>
            </w:r>
            <w:r w:rsidR="00904EE1">
              <w:rPr>
                <w:noProof/>
                <w:webHidden/>
              </w:rPr>
              <w:t>3</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50" w:history="1">
            <w:r w:rsidR="00904EE1" w:rsidRPr="006864E5">
              <w:rPr>
                <w:rStyle w:val="Hyperlink"/>
                <w:noProof/>
              </w:rPr>
              <w:t>Influence of internal business environmental factors on HRM policies</w:t>
            </w:r>
            <w:r w:rsidR="00904EE1">
              <w:rPr>
                <w:noProof/>
                <w:webHidden/>
              </w:rPr>
              <w:tab/>
            </w:r>
            <w:r w:rsidR="00904EE1">
              <w:rPr>
                <w:noProof/>
                <w:webHidden/>
              </w:rPr>
              <w:fldChar w:fldCharType="begin"/>
            </w:r>
            <w:r w:rsidR="00904EE1">
              <w:rPr>
                <w:noProof/>
                <w:webHidden/>
              </w:rPr>
              <w:instrText xml:space="preserve"> PAGEREF _Toc38995950 \h </w:instrText>
            </w:r>
            <w:r w:rsidR="00904EE1">
              <w:rPr>
                <w:noProof/>
                <w:webHidden/>
              </w:rPr>
            </w:r>
            <w:r w:rsidR="00904EE1">
              <w:rPr>
                <w:noProof/>
                <w:webHidden/>
              </w:rPr>
              <w:fldChar w:fldCharType="separate"/>
            </w:r>
            <w:r w:rsidR="00904EE1">
              <w:rPr>
                <w:noProof/>
                <w:webHidden/>
              </w:rPr>
              <w:t>5</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51" w:history="1">
            <w:r w:rsidR="00904EE1" w:rsidRPr="006864E5">
              <w:rPr>
                <w:rStyle w:val="Hyperlink"/>
                <w:noProof/>
              </w:rPr>
              <w:t>HR planning, recruitment and selection</w:t>
            </w:r>
            <w:r w:rsidR="00904EE1">
              <w:rPr>
                <w:noProof/>
                <w:webHidden/>
              </w:rPr>
              <w:tab/>
            </w:r>
            <w:r w:rsidR="00904EE1">
              <w:rPr>
                <w:noProof/>
                <w:webHidden/>
              </w:rPr>
              <w:fldChar w:fldCharType="begin"/>
            </w:r>
            <w:r w:rsidR="00904EE1">
              <w:rPr>
                <w:noProof/>
                <w:webHidden/>
              </w:rPr>
              <w:instrText xml:space="preserve"> PAGEREF _Toc38995951 \h </w:instrText>
            </w:r>
            <w:r w:rsidR="00904EE1">
              <w:rPr>
                <w:noProof/>
                <w:webHidden/>
              </w:rPr>
            </w:r>
            <w:r w:rsidR="00904EE1">
              <w:rPr>
                <w:noProof/>
                <w:webHidden/>
              </w:rPr>
              <w:fldChar w:fldCharType="separate"/>
            </w:r>
            <w:r w:rsidR="00904EE1">
              <w:rPr>
                <w:noProof/>
                <w:webHidden/>
              </w:rPr>
              <w:t>5</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52" w:history="1">
            <w:r w:rsidR="00904EE1" w:rsidRPr="006864E5">
              <w:rPr>
                <w:rStyle w:val="Hyperlink"/>
                <w:noProof/>
              </w:rPr>
              <w:t>HR planning, recruitment and selection linked to HRM strategies</w:t>
            </w:r>
            <w:r w:rsidR="00904EE1">
              <w:rPr>
                <w:noProof/>
                <w:webHidden/>
              </w:rPr>
              <w:tab/>
            </w:r>
            <w:r w:rsidR="00904EE1">
              <w:rPr>
                <w:noProof/>
                <w:webHidden/>
              </w:rPr>
              <w:fldChar w:fldCharType="begin"/>
            </w:r>
            <w:r w:rsidR="00904EE1">
              <w:rPr>
                <w:noProof/>
                <w:webHidden/>
              </w:rPr>
              <w:instrText xml:space="preserve"> PAGEREF _Toc38995952 \h </w:instrText>
            </w:r>
            <w:r w:rsidR="00904EE1">
              <w:rPr>
                <w:noProof/>
                <w:webHidden/>
              </w:rPr>
            </w:r>
            <w:r w:rsidR="00904EE1">
              <w:rPr>
                <w:noProof/>
                <w:webHidden/>
              </w:rPr>
              <w:fldChar w:fldCharType="separate"/>
            </w:r>
            <w:r w:rsidR="00904EE1">
              <w:rPr>
                <w:noProof/>
                <w:webHidden/>
              </w:rPr>
              <w:t>6</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53" w:history="1">
            <w:r w:rsidR="00904EE1" w:rsidRPr="006864E5">
              <w:rPr>
                <w:rStyle w:val="Hyperlink"/>
                <w:noProof/>
              </w:rPr>
              <w:t>Importance of robust and progressive HRM policies in contemporary organisations</w:t>
            </w:r>
            <w:r w:rsidR="00904EE1">
              <w:rPr>
                <w:noProof/>
                <w:webHidden/>
              </w:rPr>
              <w:tab/>
            </w:r>
            <w:r w:rsidR="00904EE1">
              <w:rPr>
                <w:noProof/>
                <w:webHidden/>
              </w:rPr>
              <w:fldChar w:fldCharType="begin"/>
            </w:r>
            <w:r w:rsidR="00904EE1">
              <w:rPr>
                <w:noProof/>
                <w:webHidden/>
              </w:rPr>
              <w:instrText xml:space="preserve"> PAGEREF _Toc38995953 \h </w:instrText>
            </w:r>
            <w:r w:rsidR="00904EE1">
              <w:rPr>
                <w:noProof/>
                <w:webHidden/>
              </w:rPr>
            </w:r>
            <w:r w:rsidR="00904EE1">
              <w:rPr>
                <w:noProof/>
                <w:webHidden/>
              </w:rPr>
              <w:fldChar w:fldCharType="separate"/>
            </w:r>
            <w:r w:rsidR="00904EE1">
              <w:rPr>
                <w:noProof/>
                <w:webHidden/>
              </w:rPr>
              <w:t>8</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54" w:history="1">
            <w:r w:rsidR="00904EE1" w:rsidRPr="006864E5">
              <w:rPr>
                <w:rStyle w:val="Hyperlink"/>
                <w:noProof/>
              </w:rPr>
              <w:t>Conclusion</w:t>
            </w:r>
            <w:r w:rsidR="00904EE1">
              <w:rPr>
                <w:noProof/>
                <w:webHidden/>
              </w:rPr>
              <w:tab/>
            </w:r>
            <w:r w:rsidR="00904EE1">
              <w:rPr>
                <w:noProof/>
                <w:webHidden/>
              </w:rPr>
              <w:fldChar w:fldCharType="begin"/>
            </w:r>
            <w:r w:rsidR="00904EE1">
              <w:rPr>
                <w:noProof/>
                <w:webHidden/>
              </w:rPr>
              <w:instrText xml:space="preserve"> PAGEREF _Toc38995954 \h </w:instrText>
            </w:r>
            <w:r w:rsidR="00904EE1">
              <w:rPr>
                <w:noProof/>
                <w:webHidden/>
              </w:rPr>
            </w:r>
            <w:r w:rsidR="00904EE1">
              <w:rPr>
                <w:noProof/>
                <w:webHidden/>
              </w:rPr>
              <w:fldChar w:fldCharType="separate"/>
            </w:r>
            <w:r w:rsidR="00904EE1">
              <w:rPr>
                <w:noProof/>
                <w:webHidden/>
              </w:rPr>
              <w:t>8</w:t>
            </w:r>
            <w:r w:rsidR="00904EE1">
              <w:rPr>
                <w:noProof/>
                <w:webHidden/>
              </w:rPr>
              <w:fldChar w:fldCharType="end"/>
            </w:r>
          </w:hyperlink>
        </w:p>
        <w:p w:rsidR="00904EE1" w:rsidRDefault="002C1832">
          <w:pPr>
            <w:pStyle w:val="Cuprins1"/>
            <w:tabs>
              <w:tab w:val="right" w:leader="dot" w:pos="9016"/>
            </w:tabs>
            <w:rPr>
              <w:rFonts w:asciiTheme="minorHAnsi" w:eastAsiaTheme="minorEastAsia" w:hAnsiTheme="minorHAnsi"/>
              <w:noProof/>
              <w:sz w:val="22"/>
              <w:lang w:val="en-US"/>
            </w:rPr>
          </w:pPr>
          <w:hyperlink w:anchor="_Toc38995955" w:history="1">
            <w:r w:rsidR="00904EE1" w:rsidRPr="006864E5">
              <w:rPr>
                <w:rStyle w:val="Hyperlink"/>
                <w:noProof/>
              </w:rPr>
              <w:t>References</w:t>
            </w:r>
            <w:r w:rsidR="00904EE1">
              <w:rPr>
                <w:noProof/>
                <w:webHidden/>
              </w:rPr>
              <w:tab/>
            </w:r>
            <w:r w:rsidR="00904EE1">
              <w:rPr>
                <w:noProof/>
                <w:webHidden/>
              </w:rPr>
              <w:fldChar w:fldCharType="begin"/>
            </w:r>
            <w:r w:rsidR="00904EE1">
              <w:rPr>
                <w:noProof/>
                <w:webHidden/>
              </w:rPr>
              <w:instrText xml:space="preserve"> PAGEREF _Toc38995955 \h </w:instrText>
            </w:r>
            <w:r w:rsidR="00904EE1">
              <w:rPr>
                <w:noProof/>
                <w:webHidden/>
              </w:rPr>
            </w:r>
            <w:r w:rsidR="00904EE1">
              <w:rPr>
                <w:noProof/>
                <w:webHidden/>
              </w:rPr>
              <w:fldChar w:fldCharType="separate"/>
            </w:r>
            <w:r w:rsidR="00904EE1">
              <w:rPr>
                <w:noProof/>
                <w:webHidden/>
              </w:rPr>
              <w:t>9</w:t>
            </w:r>
            <w:r w:rsidR="00904EE1">
              <w:rPr>
                <w:noProof/>
                <w:webHidden/>
              </w:rPr>
              <w:fldChar w:fldCharType="end"/>
            </w:r>
          </w:hyperlink>
        </w:p>
        <w:p w:rsidR="0084047C" w:rsidRPr="0084047C" w:rsidRDefault="002358D4">
          <w:pPr>
            <w:rPr>
              <w:rFonts w:cs="Times New Roman"/>
              <w:szCs w:val="24"/>
            </w:rPr>
          </w:pPr>
          <w:r w:rsidRPr="0084047C">
            <w:rPr>
              <w:rFonts w:cs="Times New Roman"/>
              <w:b/>
              <w:bCs/>
              <w:noProof/>
              <w:szCs w:val="24"/>
            </w:rPr>
            <w:fldChar w:fldCharType="end"/>
          </w:r>
        </w:p>
      </w:sdtContent>
    </w:sdt>
    <w:p w:rsidR="0084047C" w:rsidRPr="0084047C" w:rsidRDefault="0084047C">
      <w:pPr>
        <w:spacing w:line="259" w:lineRule="auto"/>
        <w:jc w:val="left"/>
        <w:rPr>
          <w:rFonts w:eastAsiaTheme="majorEastAsia" w:cs="Times New Roman"/>
          <w:b/>
          <w:szCs w:val="24"/>
        </w:rPr>
      </w:pPr>
      <w:r w:rsidRPr="0084047C">
        <w:rPr>
          <w:rFonts w:cs="Times New Roman"/>
          <w:szCs w:val="24"/>
        </w:rPr>
        <w:br w:type="page"/>
      </w:r>
    </w:p>
    <w:p w:rsidR="003661E6" w:rsidRPr="0084047C" w:rsidRDefault="003F629A" w:rsidP="002E2B91">
      <w:pPr>
        <w:pStyle w:val="Titlu1"/>
      </w:pPr>
      <w:bookmarkStart w:id="1" w:name="_Toc38995947"/>
      <w:r w:rsidRPr="0084047C">
        <w:lastRenderedPageBreak/>
        <w:t>Introduction</w:t>
      </w:r>
      <w:bookmarkEnd w:id="1"/>
    </w:p>
    <w:p w:rsidR="002D76A3" w:rsidRPr="0084047C" w:rsidRDefault="002D76A3" w:rsidP="002D76A3">
      <w:pPr>
        <w:rPr>
          <w:rFonts w:cs="Times New Roman"/>
          <w:szCs w:val="24"/>
        </w:rPr>
      </w:pPr>
      <w:r w:rsidRPr="0084047C">
        <w:rPr>
          <w:rFonts w:cs="Times New Roman"/>
          <w:szCs w:val="24"/>
        </w:rPr>
        <w:t xml:space="preserve">In the </w:t>
      </w:r>
      <w:r w:rsidRPr="0084047C">
        <w:rPr>
          <w:rFonts w:cs="Times New Roman"/>
          <w:b/>
          <w:bCs/>
          <w:i/>
          <w:iCs/>
          <w:szCs w:val="24"/>
        </w:rPr>
        <w:t>modern business environment</w:t>
      </w:r>
      <w:r w:rsidRPr="0084047C">
        <w:rPr>
          <w:rFonts w:cs="Times New Roman"/>
          <w:szCs w:val="24"/>
        </w:rPr>
        <w:t xml:space="preserve">, the contemporary business organisations </w:t>
      </w:r>
      <w:proofErr w:type="gramStart"/>
      <w:r w:rsidRPr="0084047C">
        <w:rPr>
          <w:rFonts w:cs="Times New Roman"/>
          <w:szCs w:val="24"/>
        </w:rPr>
        <w:t>have to</w:t>
      </w:r>
      <w:proofErr w:type="gramEnd"/>
      <w:r w:rsidRPr="0084047C">
        <w:rPr>
          <w:rFonts w:cs="Times New Roman"/>
          <w:szCs w:val="24"/>
        </w:rPr>
        <w:t xml:space="preserve"> maintain specific HRM policies that help them manage their human resources efficiently and sustainably. In this study, the </w:t>
      </w:r>
      <w:r w:rsidR="00F90705" w:rsidRPr="0084047C">
        <w:rPr>
          <w:rFonts w:cs="Times New Roman"/>
          <w:szCs w:val="24"/>
        </w:rPr>
        <w:t>various</w:t>
      </w:r>
      <w:r w:rsidRPr="0084047C">
        <w:rPr>
          <w:rFonts w:cs="Times New Roman"/>
          <w:szCs w:val="24"/>
        </w:rPr>
        <w:t xml:space="preserve"> aspects of human resource management will be discussed, which will include HR planning, recruitment and selection, as well as their interrelationship with HRM strategy.</w:t>
      </w:r>
    </w:p>
    <w:p w:rsidR="00526B86" w:rsidRPr="0084047C" w:rsidRDefault="007D2ECB" w:rsidP="002E2B91">
      <w:pPr>
        <w:pStyle w:val="Titlu1"/>
      </w:pPr>
      <w:bookmarkStart w:id="2" w:name="_Toc38995948"/>
      <w:r w:rsidRPr="0084047C">
        <w:t>Concept of HRM</w:t>
      </w:r>
      <w:bookmarkEnd w:id="2"/>
    </w:p>
    <w:p w:rsidR="00A519C4" w:rsidRPr="0084047C" w:rsidRDefault="00714309" w:rsidP="00730290">
      <w:pPr>
        <w:rPr>
          <w:rFonts w:cs="Times New Roman"/>
          <w:szCs w:val="24"/>
        </w:rPr>
      </w:pPr>
      <w:r w:rsidRPr="0084047C">
        <w:rPr>
          <w:rFonts w:cs="Times New Roman"/>
          <w:szCs w:val="24"/>
        </w:rPr>
        <w:t xml:space="preserve">The concept of </w:t>
      </w:r>
      <w:r w:rsidRPr="0084047C">
        <w:rPr>
          <w:rFonts w:cs="Times New Roman"/>
          <w:b/>
          <w:bCs/>
          <w:i/>
          <w:iCs/>
          <w:szCs w:val="24"/>
        </w:rPr>
        <w:t>human resource management</w:t>
      </w:r>
      <w:r w:rsidR="00FD7140" w:rsidRPr="0084047C">
        <w:rPr>
          <w:rFonts w:cs="Times New Roman"/>
          <w:b/>
          <w:bCs/>
          <w:i/>
          <w:iCs/>
          <w:szCs w:val="24"/>
        </w:rPr>
        <w:t xml:space="preserve"> (HRM)</w:t>
      </w:r>
      <w:r w:rsidRPr="0084047C">
        <w:rPr>
          <w:rFonts w:cs="Times New Roman"/>
          <w:szCs w:val="24"/>
        </w:rPr>
        <w:t xml:space="preserve"> is related to the optimisation of human resources in an organisation.</w:t>
      </w:r>
      <w:r w:rsidR="00DD673F" w:rsidRPr="0084047C">
        <w:rPr>
          <w:rFonts w:cs="Times New Roman"/>
          <w:szCs w:val="24"/>
        </w:rPr>
        <w:t xml:space="preserve"> The human resource in an organisation comprises of the employees working in </w:t>
      </w:r>
      <w:r w:rsidR="004E59A9" w:rsidRPr="0084047C">
        <w:rPr>
          <w:rFonts w:cs="Times New Roman"/>
          <w:szCs w:val="24"/>
        </w:rPr>
        <w:t>that</w:t>
      </w:r>
      <w:r w:rsidR="00DD673F" w:rsidRPr="0084047C">
        <w:rPr>
          <w:rFonts w:cs="Times New Roman"/>
          <w:szCs w:val="24"/>
        </w:rPr>
        <w:t xml:space="preserve"> organisation</w:t>
      </w:r>
      <w:r w:rsidR="004E59A9" w:rsidRPr="0084047C">
        <w:rPr>
          <w:rFonts w:cs="Times New Roman"/>
          <w:szCs w:val="24"/>
        </w:rPr>
        <w:t xml:space="preserve">. </w:t>
      </w:r>
      <w:r w:rsidR="003F7C4E" w:rsidRPr="0084047C">
        <w:rPr>
          <w:rFonts w:cs="Times New Roman"/>
          <w:szCs w:val="24"/>
        </w:rPr>
        <w:t>Armstrong and Taylor (2020) argued that t</w:t>
      </w:r>
      <w:r w:rsidR="004E59A9" w:rsidRPr="0084047C">
        <w:rPr>
          <w:rFonts w:cs="Times New Roman"/>
          <w:szCs w:val="24"/>
        </w:rPr>
        <w:t xml:space="preserve">his may include </w:t>
      </w:r>
      <w:r w:rsidR="004E59A9" w:rsidRPr="0084047C">
        <w:rPr>
          <w:rFonts w:cs="Times New Roman"/>
          <w:b/>
          <w:bCs/>
          <w:i/>
          <w:iCs/>
          <w:szCs w:val="24"/>
        </w:rPr>
        <w:t>low level employees</w:t>
      </w:r>
      <w:r w:rsidR="007360B2" w:rsidRPr="0084047C">
        <w:rPr>
          <w:rFonts w:cs="Times New Roman"/>
          <w:b/>
          <w:bCs/>
          <w:i/>
          <w:iCs/>
          <w:szCs w:val="24"/>
        </w:rPr>
        <w:t>,</w:t>
      </w:r>
      <w:r w:rsidR="00237CBF" w:rsidRPr="0084047C">
        <w:rPr>
          <w:rFonts w:cs="Times New Roman"/>
          <w:b/>
          <w:bCs/>
          <w:i/>
          <w:iCs/>
          <w:szCs w:val="24"/>
        </w:rPr>
        <w:t xml:space="preserve"> supervisors,</w:t>
      </w:r>
      <w:r w:rsidR="00AC622E" w:rsidRPr="0084047C">
        <w:rPr>
          <w:rFonts w:cs="Times New Roman"/>
          <w:b/>
          <w:bCs/>
          <w:i/>
          <w:iCs/>
          <w:szCs w:val="24"/>
        </w:rPr>
        <w:t xml:space="preserve"> managers</w:t>
      </w:r>
      <w:r w:rsidR="00D77163" w:rsidRPr="0084047C">
        <w:rPr>
          <w:rFonts w:cs="Times New Roman"/>
          <w:b/>
          <w:bCs/>
          <w:i/>
          <w:iCs/>
          <w:szCs w:val="24"/>
        </w:rPr>
        <w:t xml:space="preserve"> and executive-level directors</w:t>
      </w:r>
      <w:r w:rsidR="00D77163" w:rsidRPr="0084047C">
        <w:rPr>
          <w:rFonts w:cs="Times New Roman"/>
          <w:szCs w:val="24"/>
        </w:rPr>
        <w:t>.</w:t>
      </w:r>
      <w:r w:rsidR="00030DC7" w:rsidRPr="0084047C">
        <w:rPr>
          <w:rFonts w:cs="Times New Roman"/>
          <w:szCs w:val="24"/>
        </w:rPr>
        <w:t xml:space="preserve"> Managing human resource involves</w:t>
      </w:r>
      <w:r w:rsidR="00C47DD3" w:rsidRPr="0084047C">
        <w:rPr>
          <w:rFonts w:cs="Times New Roman"/>
          <w:szCs w:val="24"/>
        </w:rPr>
        <w:t xml:space="preserve"> several different operations, such as </w:t>
      </w:r>
      <w:r w:rsidR="00C47DD3" w:rsidRPr="0084047C">
        <w:rPr>
          <w:rFonts w:cs="Times New Roman"/>
          <w:b/>
          <w:bCs/>
          <w:i/>
          <w:iCs/>
          <w:szCs w:val="24"/>
        </w:rPr>
        <w:t>employee payroll, employee training and skill development,</w:t>
      </w:r>
      <w:r w:rsidR="00A519C4" w:rsidRPr="0084047C">
        <w:rPr>
          <w:rFonts w:cs="Times New Roman"/>
          <w:b/>
          <w:bCs/>
          <w:i/>
          <w:iCs/>
          <w:szCs w:val="24"/>
        </w:rPr>
        <w:t xml:space="preserve"> recruitment and selection, employee </w:t>
      </w:r>
      <w:r w:rsidR="00725EC9" w:rsidRPr="0084047C">
        <w:rPr>
          <w:rFonts w:cs="Times New Roman"/>
          <w:b/>
          <w:bCs/>
          <w:i/>
          <w:iCs/>
          <w:szCs w:val="24"/>
        </w:rPr>
        <w:t>relationship management and employee conflict management</w:t>
      </w:r>
      <w:r w:rsidR="00725EC9" w:rsidRPr="0084047C">
        <w:rPr>
          <w:rFonts w:cs="Times New Roman"/>
          <w:szCs w:val="24"/>
        </w:rPr>
        <w:t>.</w:t>
      </w:r>
      <w:r w:rsidR="002251B2" w:rsidRPr="0084047C">
        <w:rPr>
          <w:rFonts w:cs="Times New Roman"/>
          <w:szCs w:val="24"/>
        </w:rPr>
        <w:t xml:space="preserve"> In most of the organisations,</w:t>
      </w:r>
      <w:r w:rsidR="00CE6BB9" w:rsidRPr="0084047C">
        <w:rPr>
          <w:rFonts w:cs="Times New Roman"/>
          <w:szCs w:val="24"/>
        </w:rPr>
        <w:t xml:space="preserve"> such activities are carried out by a separate </w:t>
      </w:r>
      <w:r w:rsidR="00FD7140" w:rsidRPr="0084047C">
        <w:rPr>
          <w:rFonts w:cs="Times New Roman"/>
          <w:szCs w:val="24"/>
        </w:rPr>
        <w:t>HRM function</w:t>
      </w:r>
      <w:r w:rsidR="00CE6BB9" w:rsidRPr="0084047C">
        <w:rPr>
          <w:rFonts w:cs="Times New Roman"/>
          <w:szCs w:val="24"/>
        </w:rPr>
        <w:t>.</w:t>
      </w:r>
    </w:p>
    <w:p w:rsidR="00EF04EC" w:rsidRPr="0084047C" w:rsidRDefault="00EF04EC" w:rsidP="00730290">
      <w:pPr>
        <w:rPr>
          <w:rFonts w:cs="Times New Roman"/>
          <w:szCs w:val="24"/>
        </w:rPr>
      </w:pPr>
      <w:r w:rsidRPr="0084047C">
        <w:rPr>
          <w:rFonts w:cs="Times New Roman"/>
          <w:szCs w:val="24"/>
        </w:rPr>
        <w:t xml:space="preserve">HRM can be of two types, which are </w:t>
      </w:r>
      <w:r w:rsidRPr="0084047C">
        <w:rPr>
          <w:rFonts w:cs="Times New Roman"/>
          <w:b/>
          <w:bCs/>
          <w:i/>
          <w:iCs/>
          <w:szCs w:val="24"/>
        </w:rPr>
        <w:t>soft and hard HRM</w:t>
      </w:r>
      <w:r w:rsidRPr="0084047C">
        <w:rPr>
          <w:rFonts w:cs="Times New Roman"/>
          <w:szCs w:val="24"/>
        </w:rPr>
        <w:t>.</w:t>
      </w:r>
      <w:r w:rsidR="005D2D4F" w:rsidRPr="0084047C">
        <w:rPr>
          <w:rFonts w:cs="Times New Roman"/>
          <w:szCs w:val="24"/>
        </w:rPr>
        <w:t xml:space="preserve"> The soft HRM dictates that there </w:t>
      </w:r>
      <w:r w:rsidR="005F3B12" w:rsidRPr="0084047C">
        <w:rPr>
          <w:rFonts w:cs="Times New Roman"/>
          <w:szCs w:val="24"/>
        </w:rPr>
        <w:t xml:space="preserve">are </w:t>
      </w:r>
      <w:proofErr w:type="spellStart"/>
      <w:r w:rsidR="005F3B12" w:rsidRPr="0084047C">
        <w:rPr>
          <w:rFonts w:cs="Times New Roman"/>
          <w:szCs w:val="24"/>
        </w:rPr>
        <w:t>no</w:t>
      </w:r>
      <w:r w:rsidR="000A66D4" w:rsidRPr="0084047C">
        <w:rPr>
          <w:rFonts w:cs="Times New Roman"/>
          <w:szCs w:val="24"/>
        </w:rPr>
        <w:t>specific</w:t>
      </w:r>
      <w:proofErr w:type="spellEnd"/>
      <w:r w:rsidR="000A66D4" w:rsidRPr="0084047C">
        <w:rPr>
          <w:rFonts w:cs="Times New Roman"/>
          <w:szCs w:val="24"/>
        </w:rPr>
        <w:t xml:space="preserve"> HRM</w:t>
      </w:r>
      <w:r w:rsidR="005D2D4F" w:rsidRPr="0084047C">
        <w:rPr>
          <w:rFonts w:cs="Times New Roman"/>
          <w:szCs w:val="24"/>
        </w:rPr>
        <w:t xml:space="preserve"> regulations</w:t>
      </w:r>
      <w:r w:rsidR="005F3B12" w:rsidRPr="0084047C">
        <w:rPr>
          <w:rFonts w:cs="Times New Roman"/>
          <w:szCs w:val="24"/>
        </w:rPr>
        <w:t xml:space="preserve"> or frameworks that should be followed by the </w:t>
      </w:r>
      <w:r w:rsidR="00FD7140" w:rsidRPr="0084047C">
        <w:rPr>
          <w:rFonts w:cs="Times New Roman"/>
          <w:szCs w:val="24"/>
        </w:rPr>
        <w:t>HRM function</w:t>
      </w:r>
      <w:r w:rsidR="005F3B12" w:rsidRPr="0084047C">
        <w:rPr>
          <w:rFonts w:cs="Times New Roman"/>
          <w:szCs w:val="24"/>
        </w:rPr>
        <w:t xml:space="preserve"> of a business organisation.</w:t>
      </w:r>
      <w:r w:rsidR="00996337" w:rsidRPr="0084047C">
        <w:rPr>
          <w:rFonts w:cs="Times New Roman"/>
          <w:szCs w:val="24"/>
        </w:rPr>
        <w:t xml:space="preserve"> Rather, </w:t>
      </w:r>
      <w:r w:rsidR="000A66D4" w:rsidRPr="0084047C">
        <w:rPr>
          <w:rFonts w:cs="Times New Roman"/>
          <w:szCs w:val="24"/>
        </w:rPr>
        <w:t>the</w:t>
      </w:r>
      <w:r w:rsidR="00996337" w:rsidRPr="0084047C">
        <w:rPr>
          <w:rFonts w:cs="Times New Roman"/>
          <w:szCs w:val="24"/>
        </w:rPr>
        <w:t xml:space="preserve"> HRM </w:t>
      </w:r>
      <w:r w:rsidR="000A66D4" w:rsidRPr="0084047C">
        <w:rPr>
          <w:rFonts w:cs="Times New Roman"/>
          <w:szCs w:val="24"/>
        </w:rPr>
        <w:t>strategies should be</w:t>
      </w:r>
      <w:r w:rsidR="007B021B" w:rsidRPr="0084047C">
        <w:rPr>
          <w:rFonts w:cs="Times New Roman"/>
          <w:szCs w:val="24"/>
        </w:rPr>
        <w:t xml:space="preserve"> flexibly</w:t>
      </w:r>
      <w:r w:rsidR="000A66D4" w:rsidRPr="0084047C">
        <w:rPr>
          <w:rFonts w:cs="Times New Roman"/>
          <w:szCs w:val="24"/>
        </w:rPr>
        <w:t xml:space="preserve"> designed in such a way that </w:t>
      </w:r>
      <w:r w:rsidR="00996337" w:rsidRPr="0084047C">
        <w:rPr>
          <w:rFonts w:cs="Times New Roman"/>
          <w:szCs w:val="24"/>
        </w:rPr>
        <w:t>the individual values of the employees</w:t>
      </w:r>
      <w:r w:rsidR="000A66D4" w:rsidRPr="0084047C">
        <w:rPr>
          <w:rFonts w:cs="Times New Roman"/>
          <w:szCs w:val="24"/>
        </w:rPr>
        <w:t xml:space="preserve"> are given the highest priority, not the process</w:t>
      </w:r>
      <w:r w:rsidR="00996337" w:rsidRPr="0084047C">
        <w:rPr>
          <w:rFonts w:cs="Times New Roman"/>
          <w:szCs w:val="24"/>
        </w:rPr>
        <w:t xml:space="preserve">. In words, in case of </w:t>
      </w:r>
      <w:r w:rsidR="00996337" w:rsidRPr="0084047C">
        <w:rPr>
          <w:rFonts w:cs="Times New Roman"/>
          <w:b/>
          <w:bCs/>
          <w:i/>
          <w:iCs/>
          <w:szCs w:val="24"/>
        </w:rPr>
        <w:t>soft HRM</w:t>
      </w:r>
      <w:r w:rsidR="00996337" w:rsidRPr="0084047C">
        <w:rPr>
          <w:rFonts w:cs="Times New Roman"/>
          <w:szCs w:val="24"/>
        </w:rPr>
        <w:t>, the employees are one of the most valuable assets of the organisation, and their needs are integrated within the organisational business strategies</w:t>
      </w:r>
      <w:r w:rsidR="000A66D4" w:rsidRPr="0084047C">
        <w:rPr>
          <w:rFonts w:cs="Times New Roman"/>
          <w:szCs w:val="24"/>
        </w:rPr>
        <w:t xml:space="preserve">. </w:t>
      </w:r>
      <w:r w:rsidR="003F7C4E" w:rsidRPr="0084047C">
        <w:rPr>
          <w:rFonts w:cs="Times New Roman"/>
          <w:szCs w:val="24"/>
        </w:rPr>
        <w:t>Bratton and Gold (2017) argued that t</w:t>
      </w:r>
      <w:r w:rsidR="000A66D4" w:rsidRPr="0084047C">
        <w:rPr>
          <w:rFonts w:cs="Times New Roman"/>
          <w:szCs w:val="24"/>
        </w:rPr>
        <w:t xml:space="preserve">his ensures that the </w:t>
      </w:r>
      <w:proofErr w:type="spellStart"/>
      <w:r w:rsidR="000A66D4" w:rsidRPr="0084047C">
        <w:rPr>
          <w:rFonts w:cs="Times New Roman"/>
          <w:szCs w:val="24"/>
        </w:rPr>
        <w:t>employees</w:t>
      </w:r>
      <w:r w:rsidR="007B021B" w:rsidRPr="0084047C">
        <w:rPr>
          <w:rFonts w:cs="Times New Roman"/>
          <w:szCs w:val="24"/>
        </w:rPr>
        <w:t>are</w:t>
      </w:r>
      <w:proofErr w:type="spellEnd"/>
      <w:r w:rsidR="007B021B" w:rsidRPr="0084047C">
        <w:rPr>
          <w:rFonts w:cs="Times New Roman"/>
          <w:szCs w:val="24"/>
        </w:rPr>
        <w:t xml:space="preserve"> able to positively develop their </w:t>
      </w:r>
      <w:r w:rsidR="007B021B" w:rsidRPr="0084047C">
        <w:rPr>
          <w:rFonts w:cs="Times New Roman"/>
          <w:b/>
          <w:bCs/>
          <w:i/>
          <w:iCs/>
          <w:szCs w:val="24"/>
        </w:rPr>
        <w:t xml:space="preserve">personal and professional </w:t>
      </w:r>
      <w:proofErr w:type="gramStart"/>
      <w:r w:rsidR="007B021B" w:rsidRPr="0084047C">
        <w:rPr>
          <w:rFonts w:cs="Times New Roman"/>
          <w:b/>
          <w:bCs/>
          <w:i/>
          <w:iCs/>
          <w:szCs w:val="24"/>
        </w:rPr>
        <w:t>expertise</w:t>
      </w:r>
      <w:r w:rsidR="007B021B" w:rsidRPr="0084047C">
        <w:rPr>
          <w:rFonts w:cs="Times New Roman"/>
          <w:szCs w:val="24"/>
        </w:rPr>
        <w:t>, and</w:t>
      </w:r>
      <w:proofErr w:type="gramEnd"/>
      <w:r w:rsidR="007B021B" w:rsidRPr="0084047C">
        <w:rPr>
          <w:rFonts w:cs="Times New Roman"/>
          <w:szCs w:val="24"/>
        </w:rPr>
        <w:t xml:space="preserve"> become active contributors in the long-term business development in the organisation.</w:t>
      </w:r>
      <w:r w:rsidR="00BF3BA3" w:rsidRPr="0084047C">
        <w:rPr>
          <w:rFonts w:cs="Times New Roman"/>
          <w:szCs w:val="24"/>
        </w:rPr>
        <w:t xml:space="preserve"> A prime example </w:t>
      </w:r>
      <w:r w:rsidR="00C46E85" w:rsidRPr="0084047C">
        <w:rPr>
          <w:rFonts w:cs="Times New Roman"/>
          <w:szCs w:val="24"/>
        </w:rPr>
        <w:t>for</w:t>
      </w:r>
      <w:r w:rsidR="00BF3BA3" w:rsidRPr="0084047C">
        <w:rPr>
          <w:rFonts w:cs="Times New Roman"/>
          <w:szCs w:val="24"/>
        </w:rPr>
        <w:t xml:space="preserve"> a company using soft HRM model is Google.</w:t>
      </w:r>
      <w:r w:rsidR="00660C6B" w:rsidRPr="0084047C">
        <w:rPr>
          <w:rFonts w:cs="Times New Roman"/>
          <w:szCs w:val="24"/>
        </w:rPr>
        <w:t xml:space="preserve"> Google treats their employees, especially their </w:t>
      </w:r>
      <w:r w:rsidR="00660C6B" w:rsidRPr="0084047C">
        <w:rPr>
          <w:rFonts w:cs="Times New Roman"/>
          <w:b/>
          <w:bCs/>
          <w:i/>
          <w:iCs/>
          <w:szCs w:val="24"/>
        </w:rPr>
        <w:t>software programmers</w:t>
      </w:r>
      <w:r w:rsidR="00660C6B" w:rsidRPr="0084047C">
        <w:rPr>
          <w:rFonts w:cs="Times New Roman"/>
          <w:szCs w:val="24"/>
        </w:rPr>
        <w:t xml:space="preserve"> as their greatest organisational assets. They provide all types of facilities and conveniences to their software programmers</w:t>
      </w:r>
      <w:r w:rsidR="00A0186C" w:rsidRPr="0084047C">
        <w:rPr>
          <w:rFonts w:cs="Times New Roman"/>
          <w:szCs w:val="24"/>
        </w:rPr>
        <w:t xml:space="preserve"> and provide them the opportunities to hold discussions among themselves, which enhances their professional expertise.</w:t>
      </w:r>
      <w:r w:rsidR="00AF54E4" w:rsidRPr="0084047C">
        <w:rPr>
          <w:rFonts w:cs="Times New Roman"/>
          <w:szCs w:val="24"/>
        </w:rPr>
        <w:t xml:space="preserve"> Naturally, this enhances the overall technical expertise of Google, thus granting them long-term business </w:t>
      </w:r>
      <w:r w:rsidR="00BA4ACC" w:rsidRPr="0084047C">
        <w:rPr>
          <w:rFonts w:cs="Times New Roman"/>
          <w:szCs w:val="24"/>
        </w:rPr>
        <w:t>sustainability</w:t>
      </w:r>
      <w:r w:rsidR="00AF54E4" w:rsidRPr="0084047C">
        <w:rPr>
          <w:rFonts w:cs="Times New Roman"/>
          <w:szCs w:val="24"/>
        </w:rPr>
        <w:t>.</w:t>
      </w:r>
    </w:p>
    <w:p w:rsidR="00C7221E" w:rsidRPr="0084047C" w:rsidRDefault="00C7221E" w:rsidP="00730290">
      <w:pPr>
        <w:rPr>
          <w:rFonts w:cs="Times New Roman"/>
          <w:szCs w:val="24"/>
        </w:rPr>
      </w:pPr>
      <w:r w:rsidRPr="0084047C">
        <w:rPr>
          <w:rFonts w:cs="Times New Roman"/>
          <w:szCs w:val="24"/>
        </w:rPr>
        <w:t xml:space="preserve">On the contrary, the </w:t>
      </w:r>
      <w:r w:rsidRPr="0084047C">
        <w:rPr>
          <w:rFonts w:cs="Times New Roman"/>
          <w:b/>
          <w:bCs/>
          <w:i/>
          <w:iCs/>
          <w:szCs w:val="24"/>
        </w:rPr>
        <w:t>hard HRM</w:t>
      </w:r>
      <w:r w:rsidR="00BF3BA3" w:rsidRPr="0084047C">
        <w:rPr>
          <w:rFonts w:cs="Times New Roman"/>
          <w:szCs w:val="24"/>
        </w:rPr>
        <w:t xml:space="preserve"> dictates that the </w:t>
      </w:r>
      <w:r w:rsidR="00FD7140" w:rsidRPr="0084047C">
        <w:rPr>
          <w:rFonts w:cs="Times New Roman"/>
          <w:szCs w:val="24"/>
        </w:rPr>
        <w:t>HRM function</w:t>
      </w:r>
      <w:r w:rsidR="00BF3BA3" w:rsidRPr="0084047C">
        <w:rPr>
          <w:rFonts w:cs="Times New Roman"/>
          <w:szCs w:val="24"/>
        </w:rPr>
        <w:t xml:space="preserve"> of a business should</w:t>
      </w:r>
      <w:r w:rsidR="00505E52" w:rsidRPr="0084047C">
        <w:rPr>
          <w:rFonts w:cs="Times New Roman"/>
          <w:szCs w:val="24"/>
        </w:rPr>
        <w:t xml:space="preserve"> follow strict</w:t>
      </w:r>
      <w:r w:rsidR="007C3112" w:rsidRPr="0084047C">
        <w:rPr>
          <w:rFonts w:cs="Times New Roman"/>
          <w:szCs w:val="24"/>
        </w:rPr>
        <w:t xml:space="preserve"> guidelines regarding the management of their human resources. In fact, </w:t>
      </w:r>
      <w:r w:rsidR="009928A3" w:rsidRPr="0084047C">
        <w:rPr>
          <w:rFonts w:cs="Times New Roman"/>
          <w:szCs w:val="24"/>
        </w:rPr>
        <w:t xml:space="preserve">according to </w:t>
      </w:r>
      <w:r w:rsidR="009928A3" w:rsidRPr="0084047C">
        <w:rPr>
          <w:rFonts w:cs="Times New Roman"/>
          <w:szCs w:val="24"/>
        </w:rPr>
        <w:lastRenderedPageBreak/>
        <w:t>hard HRM model,</w:t>
      </w:r>
      <w:r w:rsidR="00935557" w:rsidRPr="0084047C">
        <w:rPr>
          <w:rFonts w:cs="Times New Roman"/>
          <w:szCs w:val="24"/>
        </w:rPr>
        <w:t xml:space="preserve"> the </w:t>
      </w:r>
      <w:r w:rsidR="00FD7140" w:rsidRPr="0084047C">
        <w:rPr>
          <w:rFonts w:cs="Times New Roman"/>
          <w:b/>
          <w:bCs/>
          <w:i/>
          <w:iCs/>
          <w:szCs w:val="24"/>
        </w:rPr>
        <w:t>HRM function</w:t>
      </w:r>
      <w:r w:rsidR="00935557" w:rsidRPr="0084047C">
        <w:rPr>
          <w:rFonts w:cs="Times New Roman"/>
          <w:szCs w:val="24"/>
        </w:rPr>
        <w:t xml:space="preserve"> should design their HR policies in such a way that it only aims to maximise the business profitability and achieve other </w:t>
      </w:r>
      <w:r w:rsidR="00A902B9" w:rsidRPr="0084047C">
        <w:rPr>
          <w:rFonts w:cs="Times New Roman"/>
          <w:szCs w:val="24"/>
        </w:rPr>
        <w:t>organisational</w:t>
      </w:r>
      <w:r w:rsidR="00935557" w:rsidRPr="0084047C">
        <w:rPr>
          <w:rFonts w:cs="Times New Roman"/>
          <w:szCs w:val="24"/>
        </w:rPr>
        <w:t xml:space="preserve"> goals that benefit only the organisation.</w:t>
      </w:r>
      <w:r w:rsidR="00A902B9" w:rsidRPr="0084047C">
        <w:rPr>
          <w:rFonts w:cs="Times New Roman"/>
          <w:szCs w:val="24"/>
        </w:rPr>
        <w:t xml:space="preserve"> In other words, </w:t>
      </w:r>
      <w:r w:rsidR="00A050F4" w:rsidRPr="0084047C">
        <w:rPr>
          <w:rFonts w:cs="Times New Roman"/>
          <w:szCs w:val="24"/>
        </w:rPr>
        <w:t xml:space="preserve">it becomes irrelevant as to </w:t>
      </w:r>
      <w:r w:rsidR="00A902B9" w:rsidRPr="0084047C">
        <w:rPr>
          <w:rFonts w:cs="Times New Roman"/>
          <w:szCs w:val="24"/>
        </w:rPr>
        <w:t xml:space="preserve">whether these policies </w:t>
      </w:r>
      <w:r w:rsidR="00325C25" w:rsidRPr="0084047C">
        <w:rPr>
          <w:rFonts w:cs="Times New Roman"/>
          <w:szCs w:val="24"/>
        </w:rPr>
        <w:t>benefit</w:t>
      </w:r>
      <w:r w:rsidR="00A902B9" w:rsidRPr="0084047C">
        <w:rPr>
          <w:rFonts w:cs="Times New Roman"/>
          <w:szCs w:val="24"/>
        </w:rPr>
        <w:t xml:space="preserve"> the individual employees or not</w:t>
      </w:r>
      <w:r w:rsidR="00A050F4" w:rsidRPr="0084047C">
        <w:rPr>
          <w:rFonts w:cs="Times New Roman"/>
          <w:szCs w:val="24"/>
        </w:rPr>
        <w:t>.</w:t>
      </w:r>
      <w:r w:rsidR="00325C25" w:rsidRPr="0084047C">
        <w:rPr>
          <w:rFonts w:cs="Times New Roman"/>
          <w:szCs w:val="24"/>
        </w:rPr>
        <w:t xml:space="preserve"> In such cases, the </w:t>
      </w:r>
      <w:r w:rsidR="00325C25" w:rsidRPr="0084047C">
        <w:rPr>
          <w:rFonts w:cs="Times New Roman"/>
          <w:b/>
          <w:bCs/>
          <w:i/>
          <w:iCs/>
          <w:szCs w:val="24"/>
        </w:rPr>
        <w:t>strict frameworks</w:t>
      </w:r>
      <w:r w:rsidR="00325C25" w:rsidRPr="0084047C">
        <w:rPr>
          <w:rFonts w:cs="Times New Roman"/>
          <w:szCs w:val="24"/>
        </w:rPr>
        <w:t xml:space="preserve"> are built upon the business objectives, and the individual skill development of the employees are completely ignored, </w:t>
      </w:r>
      <w:proofErr w:type="spellStart"/>
      <w:r w:rsidR="003F7C4E" w:rsidRPr="0084047C">
        <w:rPr>
          <w:rFonts w:cs="Times New Roman"/>
          <w:szCs w:val="24"/>
        </w:rPr>
        <w:t>Chelladurai</w:t>
      </w:r>
      <w:proofErr w:type="spellEnd"/>
      <w:r w:rsidR="003F7C4E" w:rsidRPr="0084047C">
        <w:rPr>
          <w:rFonts w:cs="Times New Roman"/>
          <w:szCs w:val="24"/>
        </w:rPr>
        <w:t xml:space="preserve"> and </w:t>
      </w:r>
      <w:proofErr w:type="spellStart"/>
      <w:r w:rsidR="003F7C4E" w:rsidRPr="0084047C">
        <w:rPr>
          <w:rFonts w:cs="Times New Roman"/>
          <w:szCs w:val="24"/>
        </w:rPr>
        <w:t>Kerwin</w:t>
      </w:r>
      <w:proofErr w:type="spellEnd"/>
      <w:r w:rsidR="003F7C4E" w:rsidRPr="0084047C">
        <w:rPr>
          <w:rFonts w:cs="Times New Roman"/>
          <w:szCs w:val="24"/>
        </w:rPr>
        <w:t xml:space="preserve"> (2018) argued that e</w:t>
      </w:r>
      <w:r w:rsidR="00325C25" w:rsidRPr="0084047C">
        <w:rPr>
          <w:rFonts w:cs="Times New Roman"/>
          <w:szCs w:val="24"/>
        </w:rPr>
        <w:t xml:space="preserve">mployees are simply considered as resources whose only purpose is to contributing to the </w:t>
      </w:r>
      <w:r w:rsidR="0025569E" w:rsidRPr="0084047C">
        <w:rPr>
          <w:rFonts w:cs="Times New Roman"/>
          <w:szCs w:val="24"/>
        </w:rPr>
        <w:t>achievement</w:t>
      </w:r>
      <w:r w:rsidR="00325C25" w:rsidRPr="0084047C">
        <w:rPr>
          <w:rFonts w:cs="Times New Roman"/>
          <w:szCs w:val="24"/>
        </w:rPr>
        <w:t xml:space="preserve"> of </w:t>
      </w:r>
      <w:r w:rsidR="00325C25" w:rsidRPr="0084047C">
        <w:rPr>
          <w:rFonts w:cs="Times New Roman"/>
          <w:b/>
          <w:bCs/>
          <w:i/>
          <w:iCs/>
          <w:szCs w:val="24"/>
        </w:rPr>
        <w:t xml:space="preserve">organisational business </w:t>
      </w:r>
      <w:r w:rsidR="0025569E" w:rsidRPr="0084047C">
        <w:rPr>
          <w:rFonts w:cs="Times New Roman"/>
          <w:b/>
          <w:bCs/>
          <w:i/>
          <w:iCs/>
          <w:szCs w:val="24"/>
        </w:rPr>
        <w:t>objectives</w:t>
      </w:r>
      <w:r w:rsidR="00325C25" w:rsidRPr="0084047C">
        <w:rPr>
          <w:rFonts w:cs="Times New Roman"/>
          <w:szCs w:val="24"/>
        </w:rPr>
        <w:t>.</w:t>
      </w:r>
      <w:r w:rsidR="0025569E" w:rsidRPr="0084047C">
        <w:rPr>
          <w:rFonts w:cs="Times New Roman"/>
          <w:szCs w:val="24"/>
        </w:rPr>
        <w:t xml:space="preserve"> A prime example of a company utilising a hard HRM model is Ryanair</w:t>
      </w:r>
      <w:r w:rsidR="008E4D65" w:rsidRPr="0084047C">
        <w:rPr>
          <w:rFonts w:cs="Times New Roman"/>
          <w:szCs w:val="24"/>
        </w:rPr>
        <w:t xml:space="preserve">. The employee training facility in Ryanair is minimal, and only provides training for their employee to an extent that is needed for their </w:t>
      </w:r>
      <w:r w:rsidR="00290BC6" w:rsidRPr="0084047C">
        <w:rPr>
          <w:rFonts w:cs="Times New Roman"/>
          <w:szCs w:val="24"/>
        </w:rPr>
        <w:t>smooth business operations.</w:t>
      </w:r>
      <w:r w:rsidR="00C3414F" w:rsidRPr="0084047C">
        <w:rPr>
          <w:rFonts w:cs="Times New Roman"/>
          <w:szCs w:val="24"/>
        </w:rPr>
        <w:t xml:space="preserve"> Furthermore, the </w:t>
      </w:r>
      <w:r w:rsidR="00C3414F" w:rsidRPr="0084047C">
        <w:rPr>
          <w:rFonts w:cs="Times New Roman"/>
          <w:b/>
          <w:bCs/>
          <w:i/>
          <w:iCs/>
          <w:szCs w:val="24"/>
        </w:rPr>
        <w:t xml:space="preserve">employee </w:t>
      </w:r>
      <w:proofErr w:type="spellStart"/>
      <w:r w:rsidR="00C3414F" w:rsidRPr="0084047C">
        <w:rPr>
          <w:rFonts w:cs="Times New Roman"/>
          <w:b/>
          <w:bCs/>
          <w:i/>
          <w:iCs/>
          <w:szCs w:val="24"/>
        </w:rPr>
        <w:t>relations</w:t>
      </w:r>
      <w:r w:rsidR="00751D8F" w:rsidRPr="0084047C">
        <w:rPr>
          <w:rFonts w:cs="Times New Roman"/>
          <w:szCs w:val="24"/>
        </w:rPr>
        <w:t>are</w:t>
      </w:r>
      <w:proofErr w:type="spellEnd"/>
      <w:r w:rsidR="00C3414F" w:rsidRPr="0084047C">
        <w:rPr>
          <w:rFonts w:cs="Times New Roman"/>
          <w:szCs w:val="24"/>
        </w:rPr>
        <w:t xml:space="preserve"> extremely formal and systematic, reducing chances for the </w:t>
      </w:r>
      <w:r w:rsidR="003C1B95" w:rsidRPr="0084047C">
        <w:rPr>
          <w:rFonts w:cs="Times New Roman"/>
          <w:szCs w:val="24"/>
        </w:rPr>
        <w:t>employees</w:t>
      </w:r>
      <w:r w:rsidR="00C3414F" w:rsidRPr="0084047C">
        <w:rPr>
          <w:rFonts w:cs="Times New Roman"/>
          <w:szCs w:val="24"/>
        </w:rPr>
        <w:t xml:space="preserve"> to improve their </w:t>
      </w:r>
      <w:r w:rsidR="003C1B95" w:rsidRPr="0084047C">
        <w:rPr>
          <w:rFonts w:cs="Times New Roman"/>
          <w:szCs w:val="24"/>
        </w:rPr>
        <w:t>capabilities</w:t>
      </w:r>
      <w:r w:rsidR="00C3414F" w:rsidRPr="0084047C">
        <w:rPr>
          <w:rFonts w:cs="Times New Roman"/>
          <w:szCs w:val="24"/>
        </w:rPr>
        <w:t xml:space="preserve"> within the organisation.</w:t>
      </w:r>
    </w:p>
    <w:p w:rsidR="004D1D33" w:rsidRPr="0084047C" w:rsidRDefault="004D1D33" w:rsidP="004D1D33">
      <w:pPr>
        <w:keepNext/>
        <w:jc w:val="center"/>
        <w:rPr>
          <w:rFonts w:cs="Times New Roman"/>
          <w:szCs w:val="24"/>
        </w:rPr>
      </w:pPr>
      <w:r w:rsidRPr="0084047C">
        <w:rPr>
          <w:rFonts w:cs="Times New Roman"/>
          <w:noProof/>
          <w:szCs w:val="24"/>
          <w:lang w:val="en-US"/>
        </w:rPr>
        <w:drawing>
          <wp:inline distT="0" distB="0" distL="0" distR="0">
            <wp:extent cx="2952750" cy="230422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ft-hard-model-of-hrm-15-638.jpg"/>
                    <pic:cNvPicPr/>
                  </pic:nvPicPr>
                  <pic:blipFill rotWithShape="1">
                    <a:blip r:embed="rId8">
                      <a:extLst>
                        <a:ext uri="{28A0092B-C50C-407E-A947-70E740481C1C}">
                          <a14:useLocalDpi xmlns:a14="http://schemas.microsoft.com/office/drawing/2010/main" val="0"/>
                        </a:ext>
                      </a:extLst>
                    </a:blip>
                    <a:srcRect l="8117" t="9007" r="8008" b="3819"/>
                    <a:stretch/>
                  </pic:blipFill>
                  <pic:spPr bwMode="auto">
                    <a:xfrm>
                      <a:off x="0" y="0"/>
                      <a:ext cx="2968988" cy="2316898"/>
                    </a:xfrm>
                    <a:prstGeom prst="rect">
                      <a:avLst/>
                    </a:prstGeom>
                    <a:ln>
                      <a:noFill/>
                    </a:ln>
                    <a:extLst>
                      <a:ext uri="{53640926-AAD7-44D8-BBD7-CCE9431645EC}">
                        <a14:shadowObscured xmlns:a14="http://schemas.microsoft.com/office/drawing/2010/main"/>
                      </a:ext>
                    </a:extLst>
                  </pic:spPr>
                </pic:pic>
              </a:graphicData>
            </a:graphic>
          </wp:inline>
        </w:drawing>
      </w:r>
    </w:p>
    <w:p w:rsidR="004D1D33" w:rsidRPr="0084047C" w:rsidRDefault="004D1D33" w:rsidP="004D1D33">
      <w:pPr>
        <w:pStyle w:val="Legend"/>
        <w:jc w:val="center"/>
        <w:rPr>
          <w:rFonts w:cs="Times New Roman"/>
          <w:b/>
          <w:bCs/>
          <w:i w:val="0"/>
          <w:iCs w:val="0"/>
          <w:color w:val="auto"/>
          <w:sz w:val="24"/>
          <w:szCs w:val="24"/>
        </w:rPr>
      </w:pPr>
      <w:r w:rsidRPr="0084047C">
        <w:rPr>
          <w:rFonts w:cs="Times New Roman"/>
          <w:b/>
          <w:bCs/>
          <w:i w:val="0"/>
          <w:iCs w:val="0"/>
          <w:color w:val="auto"/>
          <w:sz w:val="24"/>
          <w:szCs w:val="24"/>
        </w:rPr>
        <w:t xml:space="preserve">Figure </w:t>
      </w:r>
      <w:r w:rsidR="002358D4" w:rsidRPr="0084047C">
        <w:rPr>
          <w:rFonts w:cs="Times New Roman"/>
          <w:b/>
          <w:bCs/>
          <w:i w:val="0"/>
          <w:iCs w:val="0"/>
          <w:color w:val="auto"/>
          <w:sz w:val="24"/>
          <w:szCs w:val="24"/>
        </w:rPr>
        <w:fldChar w:fldCharType="begin"/>
      </w:r>
      <w:r w:rsidRPr="0084047C">
        <w:rPr>
          <w:rFonts w:cs="Times New Roman"/>
          <w:b/>
          <w:bCs/>
          <w:i w:val="0"/>
          <w:iCs w:val="0"/>
          <w:color w:val="auto"/>
          <w:sz w:val="24"/>
          <w:szCs w:val="24"/>
        </w:rPr>
        <w:instrText xml:space="preserve"> SEQ Figure \* ARABIC </w:instrText>
      </w:r>
      <w:r w:rsidR="002358D4" w:rsidRPr="0084047C">
        <w:rPr>
          <w:rFonts w:cs="Times New Roman"/>
          <w:b/>
          <w:bCs/>
          <w:i w:val="0"/>
          <w:iCs w:val="0"/>
          <w:color w:val="auto"/>
          <w:sz w:val="24"/>
          <w:szCs w:val="24"/>
        </w:rPr>
        <w:fldChar w:fldCharType="separate"/>
      </w:r>
      <w:r w:rsidR="00156B7A" w:rsidRPr="0084047C">
        <w:rPr>
          <w:rFonts w:cs="Times New Roman"/>
          <w:b/>
          <w:bCs/>
          <w:i w:val="0"/>
          <w:iCs w:val="0"/>
          <w:noProof/>
          <w:color w:val="auto"/>
          <w:sz w:val="24"/>
          <w:szCs w:val="24"/>
        </w:rPr>
        <w:t>1</w:t>
      </w:r>
      <w:r w:rsidR="002358D4" w:rsidRPr="0084047C">
        <w:rPr>
          <w:rFonts w:cs="Times New Roman"/>
          <w:b/>
          <w:bCs/>
          <w:i w:val="0"/>
          <w:iCs w:val="0"/>
          <w:color w:val="auto"/>
          <w:sz w:val="24"/>
          <w:szCs w:val="24"/>
        </w:rPr>
        <w:fldChar w:fldCharType="end"/>
      </w:r>
      <w:r w:rsidRPr="0084047C">
        <w:rPr>
          <w:rFonts w:cs="Times New Roman"/>
          <w:b/>
          <w:bCs/>
          <w:i w:val="0"/>
          <w:iCs w:val="0"/>
          <w:color w:val="auto"/>
          <w:sz w:val="24"/>
          <w:szCs w:val="24"/>
        </w:rPr>
        <w:t>: HRM Types</w:t>
      </w:r>
    </w:p>
    <w:p w:rsidR="004D1D33" w:rsidRPr="0084047C" w:rsidRDefault="004D1D33" w:rsidP="004D1D33">
      <w:pPr>
        <w:jc w:val="center"/>
        <w:rPr>
          <w:rFonts w:cs="Times New Roman"/>
          <w:szCs w:val="24"/>
        </w:rPr>
      </w:pPr>
      <w:r w:rsidRPr="0084047C">
        <w:rPr>
          <w:rFonts w:cs="Times New Roman"/>
          <w:szCs w:val="24"/>
        </w:rPr>
        <w:t xml:space="preserve">(Source: </w:t>
      </w:r>
      <w:proofErr w:type="spellStart"/>
      <w:r w:rsidRPr="0084047C">
        <w:rPr>
          <w:rFonts w:cs="Times New Roman"/>
          <w:szCs w:val="24"/>
        </w:rPr>
        <w:t>Chelladurai</w:t>
      </w:r>
      <w:proofErr w:type="spellEnd"/>
      <w:r w:rsidRPr="0084047C">
        <w:rPr>
          <w:rFonts w:cs="Times New Roman"/>
          <w:szCs w:val="24"/>
        </w:rPr>
        <w:t xml:space="preserve"> and </w:t>
      </w:r>
      <w:proofErr w:type="spellStart"/>
      <w:r w:rsidRPr="0084047C">
        <w:rPr>
          <w:rFonts w:cs="Times New Roman"/>
          <w:szCs w:val="24"/>
        </w:rPr>
        <w:t>Kerwin</w:t>
      </w:r>
      <w:proofErr w:type="spellEnd"/>
      <w:r w:rsidRPr="0084047C">
        <w:rPr>
          <w:rFonts w:cs="Times New Roman"/>
          <w:szCs w:val="24"/>
        </w:rPr>
        <w:t>, 2018)</w:t>
      </w:r>
    </w:p>
    <w:p w:rsidR="00F03822" w:rsidRPr="0084047C" w:rsidRDefault="00F03822" w:rsidP="002E2B91">
      <w:pPr>
        <w:pStyle w:val="Titlu1"/>
      </w:pPr>
      <w:bookmarkStart w:id="3" w:name="_Toc38995949"/>
      <w:r w:rsidRPr="0084047C">
        <w:t>Influence of external business environmental factors on HRM</w:t>
      </w:r>
      <w:r w:rsidR="00710D03" w:rsidRPr="0084047C">
        <w:t xml:space="preserve"> policies</w:t>
      </w:r>
      <w:bookmarkEnd w:id="3"/>
    </w:p>
    <w:p w:rsidR="005A2CB1" w:rsidRPr="0084047C" w:rsidRDefault="005A2CB1" w:rsidP="005A2CB1">
      <w:pPr>
        <w:rPr>
          <w:rFonts w:cs="Times New Roman"/>
          <w:szCs w:val="24"/>
        </w:rPr>
      </w:pPr>
      <w:r w:rsidRPr="0084047C">
        <w:rPr>
          <w:rFonts w:cs="Times New Roman"/>
          <w:szCs w:val="24"/>
        </w:rPr>
        <w:t xml:space="preserve">The </w:t>
      </w:r>
      <w:r w:rsidRPr="0084047C">
        <w:rPr>
          <w:rFonts w:cs="Times New Roman"/>
          <w:b/>
          <w:bCs/>
          <w:i/>
          <w:iCs/>
          <w:szCs w:val="24"/>
        </w:rPr>
        <w:t>ext</w:t>
      </w:r>
      <w:r w:rsidR="0015298C" w:rsidRPr="0084047C">
        <w:rPr>
          <w:rFonts w:cs="Times New Roman"/>
          <w:b/>
          <w:bCs/>
          <w:i/>
          <w:iCs/>
          <w:szCs w:val="24"/>
        </w:rPr>
        <w:t>ern</w:t>
      </w:r>
      <w:r w:rsidRPr="0084047C">
        <w:rPr>
          <w:rFonts w:cs="Times New Roman"/>
          <w:b/>
          <w:bCs/>
          <w:i/>
          <w:iCs/>
          <w:szCs w:val="24"/>
        </w:rPr>
        <w:t>al business environment</w:t>
      </w:r>
      <w:r w:rsidRPr="0084047C">
        <w:rPr>
          <w:rFonts w:cs="Times New Roman"/>
          <w:szCs w:val="24"/>
        </w:rPr>
        <w:t xml:space="preserve"> is determined by several macro factors</w:t>
      </w:r>
      <w:r w:rsidR="001E6411" w:rsidRPr="0084047C">
        <w:rPr>
          <w:rFonts w:cs="Times New Roman"/>
          <w:szCs w:val="24"/>
        </w:rPr>
        <w:t>. In order to retai</w:t>
      </w:r>
      <w:r w:rsidR="00455FF7" w:rsidRPr="0084047C">
        <w:rPr>
          <w:rFonts w:cs="Times New Roman"/>
          <w:szCs w:val="24"/>
        </w:rPr>
        <w:t>n</w:t>
      </w:r>
      <w:r w:rsidR="001E6411" w:rsidRPr="0084047C">
        <w:rPr>
          <w:rFonts w:cs="Times New Roman"/>
          <w:szCs w:val="24"/>
        </w:rPr>
        <w:t xml:space="preserve"> </w:t>
      </w:r>
      <w:proofErr w:type="spellStart"/>
      <w:r w:rsidR="001E6411" w:rsidRPr="0084047C">
        <w:rPr>
          <w:rFonts w:cs="Times New Roman"/>
          <w:szCs w:val="24"/>
        </w:rPr>
        <w:t>the</w:t>
      </w:r>
      <w:r w:rsidR="00455FF7" w:rsidRPr="0084047C">
        <w:rPr>
          <w:rFonts w:cs="Times New Roman"/>
          <w:b/>
          <w:bCs/>
          <w:i/>
          <w:iCs/>
          <w:szCs w:val="24"/>
        </w:rPr>
        <w:t>business</w:t>
      </w:r>
      <w:proofErr w:type="spellEnd"/>
      <w:r w:rsidR="001E6411" w:rsidRPr="0084047C">
        <w:rPr>
          <w:rFonts w:cs="Times New Roman"/>
          <w:b/>
          <w:bCs/>
          <w:i/>
          <w:iCs/>
          <w:szCs w:val="24"/>
        </w:rPr>
        <w:t xml:space="preserve"> profitability</w:t>
      </w:r>
      <w:r w:rsidR="001E6411" w:rsidRPr="0084047C">
        <w:rPr>
          <w:rFonts w:cs="Times New Roman"/>
          <w:szCs w:val="24"/>
        </w:rPr>
        <w:t xml:space="preserve"> of the organisation, the HRM function </w:t>
      </w:r>
      <w:proofErr w:type="gramStart"/>
      <w:r w:rsidR="001E6411" w:rsidRPr="0084047C">
        <w:rPr>
          <w:rFonts w:cs="Times New Roman"/>
          <w:szCs w:val="24"/>
        </w:rPr>
        <w:t>have to</w:t>
      </w:r>
      <w:proofErr w:type="gramEnd"/>
      <w:r w:rsidR="001E6411" w:rsidRPr="0084047C">
        <w:rPr>
          <w:rFonts w:cs="Times New Roman"/>
          <w:szCs w:val="24"/>
        </w:rPr>
        <w:t xml:space="preserve"> align their policies with these macro factors.</w:t>
      </w:r>
      <w:r w:rsidR="003866D0" w:rsidRPr="0084047C">
        <w:rPr>
          <w:rFonts w:cs="Times New Roman"/>
          <w:szCs w:val="24"/>
        </w:rPr>
        <w:t xml:space="preserve"> The major macro factors affecting the HRM policies of a business organisation are:</w:t>
      </w:r>
    </w:p>
    <w:p w:rsidR="008A555F" w:rsidRPr="0084047C" w:rsidRDefault="008C0B9B" w:rsidP="008C0B9B">
      <w:pPr>
        <w:pStyle w:val="Listparagraf"/>
        <w:numPr>
          <w:ilvl w:val="0"/>
          <w:numId w:val="1"/>
        </w:numPr>
        <w:rPr>
          <w:rFonts w:cs="Times New Roman"/>
          <w:szCs w:val="24"/>
        </w:rPr>
      </w:pPr>
      <w:r w:rsidRPr="0084047C">
        <w:rPr>
          <w:rFonts w:cs="Times New Roman"/>
          <w:b/>
          <w:bCs/>
          <w:szCs w:val="24"/>
        </w:rPr>
        <w:t>Political factor</w:t>
      </w:r>
      <w:r w:rsidR="00E53486" w:rsidRPr="0084047C">
        <w:rPr>
          <w:rFonts w:cs="Times New Roman"/>
          <w:b/>
          <w:bCs/>
          <w:szCs w:val="24"/>
        </w:rPr>
        <w:t>s</w:t>
      </w:r>
      <w:r w:rsidR="006A431A" w:rsidRPr="0084047C">
        <w:rPr>
          <w:rFonts w:cs="Times New Roman"/>
          <w:b/>
          <w:bCs/>
          <w:szCs w:val="24"/>
        </w:rPr>
        <w:t>:</w:t>
      </w:r>
      <w:r w:rsidR="006E42A8" w:rsidRPr="0084047C">
        <w:rPr>
          <w:rFonts w:cs="Times New Roman"/>
          <w:szCs w:val="24"/>
        </w:rPr>
        <w:t xml:space="preserve"> The political factors that affect the HRM </w:t>
      </w:r>
      <w:r w:rsidR="0050258D" w:rsidRPr="0084047C">
        <w:rPr>
          <w:rFonts w:cs="Times New Roman"/>
          <w:szCs w:val="24"/>
        </w:rPr>
        <w:t>policies</w:t>
      </w:r>
      <w:r w:rsidR="006E42A8" w:rsidRPr="0084047C">
        <w:rPr>
          <w:rFonts w:cs="Times New Roman"/>
          <w:szCs w:val="24"/>
        </w:rPr>
        <w:t xml:space="preserve"> are related to the various </w:t>
      </w:r>
      <w:r w:rsidR="00CF3FB2" w:rsidRPr="0084047C">
        <w:rPr>
          <w:rFonts w:cs="Times New Roman"/>
          <w:szCs w:val="24"/>
        </w:rPr>
        <w:t>aspects</w:t>
      </w:r>
      <w:r w:rsidR="006E42A8" w:rsidRPr="0084047C">
        <w:rPr>
          <w:rFonts w:cs="Times New Roman"/>
          <w:szCs w:val="24"/>
        </w:rPr>
        <w:t xml:space="preserve"> in </w:t>
      </w:r>
      <w:r w:rsidR="00E53486" w:rsidRPr="0084047C">
        <w:rPr>
          <w:rFonts w:cs="Times New Roman"/>
          <w:szCs w:val="24"/>
        </w:rPr>
        <w:t xml:space="preserve">the </w:t>
      </w:r>
      <w:r w:rsidR="00E53486" w:rsidRPr="0084047C">
        <w:rPr>
          <w:rFonts w:cs="Times New Roman"/>
          <w:b/>
          <w:bCs/>
          <w:i/>
          <w:iCs/>
          <w:szCs w:val="24"/>
        </w:rPr>
        <w:t>government policies</w:t>
      </w:r>
      <w:r w:rsidR="00E53486" w:rsidRPr="0084047C">
        <w:rPr>
          <w:rFonts w:cs="Times New Roman"/>
          <w:szCs w:val="24"/>
        </w:rPr>
        <w:t xml:space="preserve"> that affect the situation of the employees</w:t>
      </w:r>
      <w:r w:rsidR="000C3F06" w:rsidRPr="0084047C">
        <w:rPr>
          <w:rFonts w:cs="Times New Roman"/>
          <w:szCs w:val="24"/>
        </w:rPr>
        <w:t xml:space="preserve">. One of the most important </w:t>
      </w:r>
      <w:r w:rsidR="00CF3FB2" w:rsidRPr="0084047C">
        <w:rPr>
          <w:rFonts w:cs="Times New Roman"/>
          <w:szCs w:val="24"/>
        </w:rPr>
        <w:t>aspects is the</w:t>
      </w:r>
      <w:r w:rsidR="000C3F06" w:rsidRPr="0084047C">
        <w:rPr>
          <w:rFonts w:cs="Times New Roman"/>
          <w:szCs w:val="24"/>
        </w:rPr>
        <w:t xml:space="preserve"> trade union system, which include the employee </w:t>
      </w:r>
      <w:r w:rsidR="00E0602C" w:rsidRPr="0084047C">
        <w:rPr>
          <w:rFonts w:cs="Times New Roman"/>
          <w:szCs w:val="24"/>
        </w:rPr>
        <w:t>associations</w:t>
      </w:r>
      <w:r w:rsidR="000C3F06" w:rsidRPr="0084047C">
        <w:rPr>
          <w:rFonts w:cs="Times New Roman"/>
          <w:szCs w:val="24"/>
        </w:rPr>
        <w:t>.</w:t>
      </w:r>
      <w:r w:rsidR="00E0602C" w:rsidRPr="0084047C">
        <w:rPr>
          <w:rFonts w:cs="Times New Roman"/>
          <w:szCs w:val="24"/>
        </w:rPr>
        <w:t xml:space="preserve"> The </w:t>
      </w:r>
      <w:r w:rsidR="00FD7140" w:rsidRPr="0084047C">
        <w:rPr>
          <w:rFonts w:cs="Times New Roman"/>
          <w:szCs w:val="24"/>
        </w:rPr>
        <w:t>HRM function</w:t>
      </w:r>
      <w:r w:rsidR="00E0602C" w:rsidRPr="0084047C">
        <w:rPr>
          <w:rFonts w:cs="Times New Roman"/>
          <w:szCs w:val="24"/>
        </w:rPr>
        <w:t xml:space="preserve"> of the business organisations </w:t>
      </w:r>
      <w:proofErr w:type="gramStart"/>
      <w:r w:rsidR="00E0602C" w:rsidRPr="0084047C">
        <w:rPr>
          <w:rFonts w:cs="Times New Roman"/>
          <w:szCs w:val="24"/>
        </w:rPr>
        <w:t>have to</w:t>
      </w:r>
      <w:proofErr w:type="gramEnd"/>
      <w:r w:rsidR="00E0602C" w:rsidRPr="0084047C">
        <w:rPr>
          <w:rFonts w:cs="Times New Roman"/>
          <w:szCs w:val="24"/>
        </w:rPr>
        <w:t xml:space="preserve"> </w:t>
      </w:r>
      <w:r w:rsidR="00E0602C" w:rsidRPr="0084047C">
        <w:rPr>
          <w:rFonts w:cs="Times New Roman"/>
          <w:szCs w:val="24"/>
        </w:rPr>
        <w:lastRenderedPageBreak/>
        <w:t>negotiate with the trade unions and employee associations.</w:t>
      </w:r>
      <w:r w:rsidR="00A16542" w:rsidRPr="0084047C">
        <w:rPr>
          <w:rFonts w:cs="Times New Roman"/>
          <w:szCs w:val="24"/>
        </w:rPr>
        <w:t xml:space="preserve"> The reason behind this is that in some cases, the </w:t>
      </w:r>
      <w:r w:rsidR="00A16542" w:rsidRPr="0084047C">
        <w:rPr>
          <w:rFonts w:cs="Times New Roman"/>
          <w:b/>
          <w:bCs/>
          <w:i/>
          <w:iCs/>
          <w:szCs w:val="24"/>
        </w:rPr>
        <w:t>trade unions</w:t>
      </w:r>
      <w:r w:rsidR="00A16542" w:rsidRPr="0084047C">
        <w:rPr>
          <w:rFonts w:cs="Times New Roman"/>
          <w:szCs w:val="24"/>
        </w:rPr>
        <w:t xml:space="preserve"> collectively raise the claim for rights of the </w:t>
      </w:r>
      <w:r w:rsidR="00E76889" w:rsidRPr="0084047C">
        <w:rPr>
          <w:rFonts w:cs="Times New Roman"/>
          <w:szCs w:val="24"/>
        </w:rPr>
        <w:t>employees</w:t>
      </w:r>
      <w:r w:rsidR="00A16542" w:rsidRPr="0084047C">
        <w:rPr>
          <w:rFonts w:cs="Times New Roman"/>
          <w:szCs w:val="24"/>
        </w:rPr>
        <w:t xml:space="preserve"> before the business organisations</w:t>
      </w:r>
      <w:r w:rsidR="00E76889" w:rsidRPr="0084047C">
        <w:rPr>
          <w:rFonts w:cs="Times New Roman"/>
          <w:szCs w:val="24"/>
        </w:rPr>
        <w:t>, especially in case of those organisations that deploy hard HRM system.</w:t>
      </w:r>
      <w:r w:rsidR="009830FF" w:rsidRPr="0084047C">
        <w:rPr>
          <w:rFonts w:cs="Times New Roman"/>
          <w:szCs w:val="24"/>
        </w:rPr>
        <w:t xml:space="preserve"> Thus, the HRM </w:t>
      </w:r>
      <w:r w:rsidR="00C0710C" w:rsidRPr="0084047C">
        <w:rPr>
          <w:rFonts w:cs="Times New Roman"/>
          <w:szCs w:val="24"/>
        </w:rPr>
        <w:t>policies</w:t>
      </w:r>
      <w:r w:rsidR="009830FF" w:rsidRPr="0084047C">
        <w:rPr>
          <w:rFonts w:cs="Times New Roman"/>
          <w:szCs w:val="24"/>
        </w:rPr>
        <w:t xml:space="preserve"> can be affected by the agendas of the trade unions.</w:t>
      </w:r>
    </w:p>
    <w:p w:rsidR="009830FF" w:rsidRPr="0084047C" w:rsidRDefault="009830FF" w:rsidP="008C0B9B">
      <w:pPr>
        <w:pStyle w:val="Listparagraf"/>
        <w:numPr>
          <w:ilvl w:val="0"/>
          <w:numId w:val="1"/>
        </w:numPr>
        <w:rPr>
          <w:rFonts w:cs="Times New Roman"/>
          <w:szCs w:val="24"/>
        </w:rPr>
      </w:pPr>
      <w:r w:rsidRPr="0084047C">
        <w:rPr>
          <w:rFonts w:cs="Times New Roman"/>
          <w:b/>
          <w:bCs/>
          <w:szCs w:val="24"/>
        </w:rPr>
        <w:t>Economic factors:</w:t>
      </w:r>
      <w:r w:rsidRPr="0084047C">
        <w:rPr>
          <w:rFonts w:cs="Times New Roman"/>
          <w:szCs w:val="24"/>
        </w:rPr>
        <w:t xml:space="preserve"> The </w:t>
      </w:r>
      <w:r w:rsidR="00C0710C" w:rsidRPr="0084047C">
        <w:rPr>
          <w:rFonts w:cs="Times New Roman"/>
          <w:szCs w:val="24"/>
        </w:rPr>
        <w:t xml:space="preserve">economic factors that affect the HRM </w:t>
      </w:r>
      <w:r w:rsidR="0050258D" w:rsidRPr="0084047C">
        <w:rPr>
          <w:rFonts w:cs="Times New Roman"/>
          <w:szCs w:val="24"/>
        </w:rPr>
        <w:t>policies</w:t>
      </w:r>
      <w:r w:rsidR="00C0710C" w:rsidRPr="0084047C">
        <w:rPr>
          <w:rFonts w:cs="Times New Roman"/>
          <w:szCs w:val="24"/>
        </w:rPr>
        <w:t xml:space="preserve"> are the labour market situation, such as the industry average employee payroll and </w:t>
      </w:r>
      <w:proofErr w:type="spellStart"/>
      <w:r w:rsidR="00C0710C" w:rsidRPr="0084047C">
        <w:rPr>
          <w:rFonts w:cs="Times New Roman"/>
          <w:szCs w:val="24"/>
        </w:rPr>
        <w:t>facilities.</w:t>
      </w:r>
      <w:r w:rsidR="003F7C4E" w:rsidRPr="0084047C">
        <w:rPr>
          <w:rFonts w:cs="Times New Roman"/>
          <w:szCs w:val="24"/>
        </w:rPr>
        <w:t>Sparrow</w:t>
      </w:r>
      <w:proofErr w:type="spellEnd"/>
      <w:r w:rsidR="003F7C4E" w:rsidRPr="0084047C">
        <w:rPr>
          <w:rFonts w:cs="Times New Roman"/>
          <w:szCs w:val="24"/>
        </w:rPr>
        <w:t xml:space="preserve"> </w:t>
      </w:r>
      <w:r w:rsidR="003F7C4E" w:rsidRPr="0084047C">
        <w:rPr>
          <w:rFonts w:cs="Times New Roman"/>
          <w:i/>
          <w:iCs/>
          <w:szCs w:val="24"/>
        </w:rPr>
        <w:t>et al.</w:t>
      </w:r>
      <w:r w:rsidR="003F7C4E" w:rsidRPr="0084047C">
        <w:rPr>
          <w:rFonts w:cs="Times New Roman"/>
          <w:szCs w:val="24"/>
        </w:rPr>
        <w:t xml:space="preserve"> (2016) argued that t</w:t>
      </w:r>
      <w:r w:rsidR="0099146D" w:rsidRPr="0084047C">
        <w:rPr>
          <w:rFonts w:cs="Times New Roman"/>
          <w:szCs w:val="24"/>
        </w:rPr>
        <w:t xml:space="preserve">he </w:t>
      </w:r>
      <w:r w:rsidR="0099146D" w:rsidRPr="0084047C">
        <w:rPr>
          <w:rFonts w:cs="Times New Roman"/>
          <w:b/>
          <w:bCs/>
          <w:i/>
          <w:iCs/>
          <w:szCs w:val="24"/>
        </w:rPr>
        <w:t>HRM function</w:t>
      </w:r>
      <w:r w:rsidR="0099146D" w:rsidRPr="0084047C">
        <w:rPr>
          <w:rFonts w:cs="Times New Roman"/>
          <w:szCs w:val="24"/>
        </w:rPr>
        <w:t xml:space="preserve"> of a business organisation have to match their employee salary</w:t>
      </w:r>
      <w:r w:rsidR="00FD7140" w:rsidRPr="0084047C">
        <w:rPr>
          <w:rFonts w:cs="Times New Roman"/>
          <w:szCs w:val="24"/>
        </w:rPr>
        <w:t>, incentives and other facilities</w:t>
      </w:r>
      <w:r w:rsidR="0099146D" w:rsidRPr="0084047C">
        <w:rPr>
          <w:rFonts w:cs="Times New Roman"/>
          <w:szCs w:val="24"/>
        </w:rPr>
        <w:t xml:space="preserve"> with </w:t>
      </w:r>
      <w:r w:rsidR="00FD7140" w:rsidRPr="0084047C">
        <w:rPr>
          <w:rFonts w:cs="Times New Roman"/>
          <w:szCs w:val="24"/>
        </w:rPr>
        <w:t xml:space="preserve">the respective </w:t>
      </w:r>
      <w:r w:rsidR="0099146D" w:rsidRPr="0084047C">
        <w:rPr>
          <w:rFonts w:cs="Times New Roman"/>
          <w:szCs w:val="24"/>
        </w:rPr>
        <w:t>market average</w:t>
      </w:r>
      <w:r w:rsidR="00FD7140" w:rsidRPr="0084047C">
        <w:rPr>
          <w:rFonts w:cs="Times New Roman"/>
          <w:szCs w:val="24"/>
        </w:rPr>
        <w:t>s in the industry.</w:t>
      </w:r>
      <w:r w:rsidR="00EE45F6" w:rsidRPr="0084047C">
        <w:rPr>
          <w:rFonts w:cs="Times New Roman"/>
          <w:szCs w:val="24"/>
        </w:rPr>
        <w:t xml:space="preserve"> On another note, if the employee salary is not matched with the pricing of essential products,</w:t>
      </w:r>
      <w:r w:rsidR="00C46E85" w:rsidRPr="0084047C">
        <w:rPr>
          <w:rFonts w:cs="Times New Roman"/>
          <w:szCs w:val="24"/>
        </w:rPr>
        <w:t xml:space="preserve"> in approximately 85.3% of cases,</w:t>
      </w:r>
      <w:r w:rsidR="00EE45F6" w:rsidRPr="0084047C">
        <w:rPr>
          <w:rFonts w:cs="Times New Roman"/>
          <w:szCs w:val="24"/>
        </w:rPr>
        <w:t xml:space="preserve"> it creates heavy discord between </w:t>
      </w:r>
      <w:r w:rsidR="00EE45F6" w:rsidRPr="0084047C">
        <w:rPr>
          <w:rFonts w:cs="Times New Roman"/>
          <w:b/>
          <w:bCs/>
          <w:i/>
          <w:iCs/>
          <w:szCs w:val="24"/>
        </w:rPr>
        <w:t>e</w:t>
      </w:r>
      <w:r w:rsidR="00D770AC" w:rsidRPr="0084047C">
        <w:rPr>
          <w:rFonts w:cs="Times New Roman"/>
          <w:b/>
          <w:bCs/>
          <w:i/>
          <w:iCs/>
          <w:szCs w:val="24"/>
        </w:rPr>
        <w:t>m</w:t>
      </w:r>
      <w:r w:rsidR="00EE45F6" w:rsidRPr="0084047C">
        <w:rPr>
          <w:rFonts w:cs="Times New Roman"/>
          <w:b/>
          <w:bCs/>
          <w:i/>
          <w:iCs/>
          <w:szCs w:val="24"/>
        </w:rPr>
        <w:t>ployees</w:t>
      </w:r>
      <w:r w:rsidR="00EE45F6" w:rsidRPr="0084047C">
        <w:rPr>
          <w:rFonts w:cs="Times New Roman"/>
          <w:szCs w:val="24"/>
        </w:rPr>
        <w:t xml:space="preserve"> and </w:t>
      </w:r>
      <w:r w:rsidR="00EE45F6" w:rsidRPr="0084047C">
        <w:rPr>
          <w:rFonts w:cs="Times New Roman"/>
          <w:b/>
          <w:bCs/>
          <w:i/>
          <w:iCs/>
          <w:szCs w:val="24"/>
        </w:rPr>
        <w:t>higher management</w:t>
      </w:r>
      <w:r w:rsidR="00EE45F6" w:rsidRPr="0084047C">
        <w:rPr>
          <w:rFonts w:cs="Times New Roman"/>
          <w:szCs w:val="24"/>
        </w:rPr>
        <w:t>, resulting in</w:t>
      </w:r>
      <w:r w:rsidR="00D770AC" w:rsidRPr="0084047C">
        <w:rPr>
          <w:rFonts w:cs="Times New Roman"/>
          <w:szCs w:val="24"/>
        </w:rPr>
        <w:t xml:space="preserve"> an</w:t>
      </w:r>
      <w:r w:rsidR="00EE45F6" w:rsidRPr="0084047C">
        <w:rPr>
          <w:rFonts w:cs="Times New Roman"/>
          <w:szCs w:val="24"/>
        </w:rPr>
        <w:t xml:space="preserve"> inefficient workforce.</w:t>
      </w:r>
    </w:p>
    <w:p w:rsidR="00BB1BD9" w:rsidRPr="0084047C" w:rsidRDefault="00BB1BD9" w:rsidP="008C0B9B">
      <w:pPr>
        <w:pStyle w:val="Listparagraf"/>
        <w:numPr>
          <w:ilvl w:val="0"/>
          <w:numId w:val="1"/>
        </w:numPr>
        <w:rPr>
          <w:rFonts w:cs="Times New Roman"/>
          <w:szCs w:val="24"/>
        </w:rPr>
      </w:pPr>
      <w:r w:rsidRPr="0084047C">
        <w:rPr>
          <w:rFonts w:cs="Times New Roman"/>
          <w:b/>
          <w:bCs/>
          <w:szCs w:val="24"/>
        </w:rPr>
        <w:t>Social factors:</w:t>
      </w:r>
      <w:r w:rsidRPr="0084047C">
        <w:rPr>
          <w:rFonts w:cs="Times New Roman"/>
          <w:szCs w:val="24"/>
        </w:rPr>
        <w:t xml:space="preserve"> The social factors that affect the </w:t>
      </w:r>
      <w:r w:rsidR="0050258D" w:rsidRPr="0084047C">
        <w:rPr>
          <w:rFonts w:cs="Times New Roman"/>
          <w:szCs w:val="24"/>
        </w:rPr>
        <w:t xml:space="preserve">HRM policies are the core values and ethics in the society that dictates the interrelationships between the employees and employers in a business organisation. In fact, it is seen that the cultural dimensions such as </w:t>
      </w:r>
      <w:r w:rsidR="0050258D" w:rsidRPr="0084047C">
        <w:rPr>
          <w:rFonts w:cs="Times New Roman"/>
          <w:b/>
          <w:bCs/>
          <w:i/>
          <w:iCs/>
          <w:szCs w:val="24"/>
        </w:rPr>
        <w:t>individualistic-collectivistic</w:t>
      </w:r>
      <w:r w:rsidR="0050258D" w:rsidRPr="0084047C">
        <w:rPr>
          <w:rFonts w:cs="Times New Roman"/>
          <w:szCs w:val="24"/>
        </w:rPr>
        <w:t xml:space="preserve"> and </w:t>
      </w:r>
      <w:r w:rsidR="0050258D" w:rsidRPr="0084047C">
        <w:rPr>
          <w:rFonts w:cs="Times New Roman"/>
          <w:b/>
          <w:bCs/>
          <w:i/>
          <w:iCs/>
          <w:szCs w:val="24"/>
        </w:rPr>
        <w:t>masculine-feminine</w:t>
      </w:r>
      <w:r w:rsidR="0050258D" w:rsidRPr="0084047C">
        <w:rPr>
          <w:rFonts w:cs="Times New Roman"/>
          <w:szCs w:val="24"/>
        </w:rPr>
        <w:t xml:space="preserve"> affects the HRM policies of the organisations </w:t>
      </w:r>
      <w:r w:rsidR="00304B0A" w:rsidRPr="0084047C">
        <w:rPr>
          <w:rFonts w:cs="Times New Roman"/>
          <w:szCs w:val="24"/>
        </w:rPr>
        <w:t>operating</w:t>
      </w:r>
      <w:r w:rsidR="0050258D" w:rsidRPr="0084047C">
        <w:rPr>
          <w:rFonts w:cs="Times New Roman"/>
          <w:szCs w:val="24"/>
        </w:rPr>
        <w:t xml:space="preserve"> in the society.</w:t>
      </w:r>
    </w:p>
    <w:p w:rsidR="00E579AF" w:rsidRPr="0084047C" w:rsidRDefault="00E579AF" w:rsidP="008C0B9B">
      <w:pPr>
        <w:pStyle w:val="Listparagraf"/>
        <w:numPr>
          <w:ilvl w:val="0"/>
          <w:numId w:val="1"/>
        </w:numPr>
        <w:rPr>
          <w:rFonts w:cs="Times New Roman"/>
          <w:szCs w:val="24"/>
        </w:rPr>
      </w:pPr>
      <w:r w:rsidRPr="0084047C">
        <w:rPr>
          <w:rFonts w:cs="Times New Roman"/>
          <w:b/>
          <w:bCs/>
          <w:szCs w:val="24"/>
        </w:rPr>
        <w:t>Technological factors:</w:t>
      </w:r>
      <w:r w:rsidRPr="0084047C">
        <w:rPr>
          <w:rFonts w:cs="Times New Roman"/>
          <w:szCs w:val="24"/>
        </w:rPr>
        <w:t xml:space="preserve"> The technological factors </w:t>
      </w:r>
      <w:r w:rsidR="000201F2" w:rsidRPr="0084047C">
        <w:rPr>
          <w:rFonts w:cs="Times New Roman"/>
          <w:szCs w:val="24"/>
        </w:rPr>
        <w:t xml:space="preserve">related to the HRM policies are the usage of digital </w:t>
      </w:r>
      <w:r w:rsidR="000201F2" w:rsidRPr="0084047C">
        <w:rPr>
          <w:rFonts w:cs="Times New Roman"/>
          <w:b/>
          <w:bCs/>
          <w:i/>
          <w:iCs/>
          <w:szCs w:val="24"/>
        </w:rPr>
        <w:t>employee database management systems</w:t>
      </w:r>
      <w:r w:rsidR="000201F2" w:rsidRPr="0084047C">
        <w:rPr>
          <w:rFonts w:cs="Times New Roman"/>
          <w:szCs w:val="24"/>
        </w:rPr>
        <w:t xml:space="preserve">, such as the </w:t>
      </w:r>
      <w:r w:rsidR="000201F2" w:rsidRPr="0084047C">
        <w:rPr>
          <w:rFonts w:cs="Times New Roman"/>
          <w:b/>
          <w:bCs/>
          <w:i/>
          <w:iCs/>
          <w:szCs w:val="24"/>
        </w:rPr>
        <w:t>ERP systems</w:t>
      </w:r>
      <w:r w:rsidR="000201F2" w:rsidRPr="0084047C">
        <w:rPr>
          <w:rFonts w:cs="Times New Roman"/>
          <w:szCs w:val="24"/>
        </w:rPr>
        <w:t>. The HRM polices can be designed much more accurately through the usage of such digital systems, and th</w:t>
      </w:r>
      <w:r w:rsidR="00367555" w:rsidRPr="0084047C">
        <w:rPr>
          <w:rFonts w:cs="Times New Roman"/>
          <w:szCs w:val="24"/>
        </w:rPr>
        <w:t xml:space="preserve">us the employee relations can also be maintained </w:t>
      </w:r>
      <w:proofErr w:type="spellStart"/>
      <w:r w:rsidR="000536F9" w:rsidRPr="0084047C">
        <w:rPr>
          <w:rFonts w:cs="Times New Roman"/>
          <w:szCs w:val="24"/>
        </w:rPr>
        <w:t>quiteconsistently</w:t>
      </w:r>
      <w:proofErr w:type="spellEnd"/>
      <w:r w:rsidR="00367555" w:rsidRPr="0084047C">
        <w:rPr>
          <w:rFonts w:cs="Times New Roman"/>
          <w:szCs w:val="24"/>
        </w:rPr>
        <w:t>.</w:t>
      </w:r>
    </w:p>
    <w:p w:rsidR="00EF0865" w:rsidRPr="0084047C" w:rsidRDefault="00EF0865" w:rsidP="008C0B9B">
      <w:pPr>
        <w:pStyle w:val="Listparagraf"/>
        <w:numPr>
          <w:ilvl w:val="0"/>
          <w:numId w:val="1"/>
        </w:numPr>
        <w:rPr>
          <w:rFonts w:cs="Times New Roman"/>
          <w:szCs w:val="24"/>
        </w:rPr>
      </w:pPr>
      <w:r w:rsidRPr="0084047C">
        <w:rPr>
          <w:rFonts w:cs="Times New Roman"/>
          <w:b/>
          <w:bCs/>
          <w:szCs w:val="24"/>
        </w:rPr>
        <w:t xml:space="preserve">Legal </w:t>
      </w:r>
      <w:proofErr w:type="spellStart"/>
      <w:proofErr w:type="gramStart"/>
      <w:r w:rsidRPr="0084047C">
        <w:rPr>
          <w:rFonts w:cs="Times New Roman"/>
          <w:b/>
          <w:bCs/>
          <w:szCs w:val="24"/>
        </w:rPr>
        <w:t>factors:</w:t>
      </w:r>
      <w:r w:rsidR="003F7C4E" w:rsidRPr="0084047C">
        <w:rPr>
          <w:rFonts w:cs="Times New Roman"/>
          <w:szCs w:val="24"/>
        </w:rPr>
        <w:t>Marchington</w:t>
      </w:r>
      <w:proofErr w:type="spellEnd"/>
      <w:proofErr w:type="gramEnd"/>
      <w:r w:rsidR="003F7C4E" w:rsidRPr="0084047C">
        <w:rPr>
          <w:rFonts w:cs="Times New Roman"/>
          <w:szCs w:val="24"/>
        </w:rPr>
        <w:t xml:space="preserve"> </w:t>
      </w:r>
      <w:r w:rsidR="003F7C4E" w:rsidRPr="0084047C">
        <w:rPr>
          <w:rFonts w:cs="Times New Roman"/>
          <w:i/>
          <w:iCs/>
          <w:szCs w:val="24"/>
        </w:rPr>
        <w:t>et al.</w:t>
      </w:r>
      <w:r w:rsidR="003F7C4E" w:rsidRPr="0084047C">
        <w:rPr>
          <w:rFonts w:cs="Times New Roman"/>
          <w:szCs w:val="24"/>
        </w:rPr>
        <w:t xml:space="preserve"> (2016) argued that t</w:t>
      </w:r>
      <w:r w:rsidRPr="0084047C">
        <w:rPr>
          <w:rFonts w:cs="Times New Roman"/>
          <w:szCs w:val="24"/>
        </w:rPr>
        <w:t xml:space="preserve">he legal factors that affect the HRM policies are mainly related to the changes in the </w:t>
      </w:r>
      <w:r w:rsidRPr="0084047C">
        <w:rPr>
          <w:rFonts w:cs="Times New Roman"/>
          <w:b/>
          <w:bCs/>
          <w:i/>
          <w:iCs/>
          <w:szCs w:val="24"/>
        </w:rPr>
        <w:t>employment legislations</w:t>
      </w:r>
      <w:r w:rsidRPr="0084047C">
        <w:rPr>
          <w:rFonts w:cs="Times New Roman"/>
          <w:szCs w:val="24"/>
        </w:rPr>
        <w:t xml:space="preserve"> that dictate the corresponding changes that the business organi</w:t>
      </w:r>
      <w:r w:rsidR="001F4782" w:rsidRPr="0084047C">
        <w:rPr>
          <w:rFonts w:cs="Times New Roman"/>
          <w:szCs w:val="24"/>
        </w:rPr>
        <w:t>s</w:t>
      </w:r>
      <w:r w:rsidRPr="0084047C">
        <w:rPr>
          <w:rFonts w:cs="Times New Roman"/>
          <w:szCs w:val="24"/>
        </w:rPr>
        <w:t>ations have to make in their HR</w:t>
      </w:r>
      <w:r w:rsidR="00577063" w:rsidRPr="0084047C">
        <w:rPr>
          <w:rFonts w:cs="Times New Roman"/>
          <w:szCs w:val="24"/>
        </w:rPr>
        <w:t>M</w:t>
      </w:r>
      <w:r w:rsidRPr="0084047C">
        <w:rPr>
          <w:rFonts w:cs="Times New Roman"/>
          <w:szCs w:val="24"/>
        </w:rPr>
        <w:t xml:space="preserve"> policies.</w:t>
      </w:r>
    </w:p>
    <w:p w:rsidR="001F4782" w:rsidRPr="0084047C" w:rsidRDefault="001F4782" w:rsidP="008C0B9B">
      <w:pPr>
        <w:pStyle w:val="Listparagraf"/>
        <w:numPr>
          <w:ilvl w:val="0"/>
          <w:numId w:val="1"/>
        </w:numPr>
        <w:rPr>
          <w:rFonts w:cs="Times New Roman"/>
          <w:szCs w:val="24"/>
        </w:rPr>
      </w:pPr>
      <w:r w:rsidRPr="0084047C">
        <w:rPr>
          <w:rFonts w:cs="Times New Roman"/>
          <w:b/>
          <w:bCs/>
          <w:szCs w:val="24"/>
        </w:rPr>
        <w:t>Environmental factors:</w:t>
      </w:r>
      <w:r w:rsidRPr="0084047C">
        <w:rPr>
          <w:rFonts w:cs="Times New Roman"/>
          <w:szCs w:val="24"/>
        </w:rPr>
        <w:t xml:space="preserve"> The </w:t>
      </w:r>
      <w:r w:rsidR="008C7769" w:rsidRPr="0084047C">
        <w:rPr>
          <w:rFonts w:cs="Times New Roman"/>
          <w:szCs w:val="24"/>
        </w:rPr>
        <w:t xml:space="preserve">environmental factors that affect the HRM policies of the business organisations are not very significant. However, it does involve the trainings and capacity </w:t>
      </w:r>
      <w:r w:rsidR="00076196" w:rsidRPr="0084047C">
        <w:rPr>
          <w:rFonts w:cs="Times New Roman"/>
          <w:szCs w:val="24"/>
        </w:rPr>
        <w:t>building</w:t>
      </w:r>
      <w:r w:rsidR="008C7769" w:rsidRPr="0084047C">
        <w:rPr>
          <w:rFonts w:cs="Times New Roman"/>
          <w:szCs w:val="24"/>
        </w:rPr>
        <w:t xml:space="preserve"> policies for the employees that ensure their competence in running </w:t>
      </w:r>
      <w:r w:rsidR="008C7769" w:rsidRPr="0084047C">
        <w:rPr>
          <w:rFonts w:cs="Times New Roman"/>
          <w:b/>
          <w:bCs/>
          <w:i/>
          <w:iCs/>
          <w:szCs w:val="24"/>
        </w:rPr>
        <w:t xml:space="preserve">eco-friendly business </w:t>
      </w:r>
      <w:r w:rsidR="000F21D5" w:rsidRPr="0084047C">
        <w:rPr>
          <w:rFonts w:cs="Times New Roman"/>
          <w:b/>
          <w:bCs/>
          <w:i/>
          <w:iCs/>
          <w:szCs w:val="24"/>
        </w:rPr>
        <w:t>processes</w:t>
      </w:r>
      <w:r w:rsidR="000F21D5" w:rsidRPr="0084047C">
        <w:rPr>
          <w:rFonts w:cs="Times New Roman"/>
          <w:szCs w:val="24"/>
        </w:rPr>
        <w:t>.</w:t>
      </w:r>
    </w:p>
    <w:p w:rsidR="007D2ECB" w:rsidRPr="0084047C" w:rsidRDefault="00F03822" w:rsidP="002E2B91">
      <w:pPr>
        <w:pStyle w:val="Titlu1"/>
      </w:pPr>
      <w:bookmarkStart w:id="4" w:name="_Toc38995950"/>
      <w:r w:rsidRPr="0084047C">
        <w:lastRenderedPageBreak/>
        <w:t>Influence of internal business environmental factors on HRM</w:t>
      </w:r>
      <w:r w:rsidR="00710D03" w:rsidRPr="0084047C">
        <w:t xml:space="preserve"> policies</w:t>
      </w:r>
      <w:bookmarkEnd w:id="4"/>
    </w:p>
    <w:p w:rsidR="00F530D2" w:rsidRPr="0084047C" w:rsidRDefault="00014560" w:rsidP="00014560">
      <w:pPr>
        <w:rPr>
          <w:rFonts w:cs="Times New Roman"/>
          <w:szCs w:val="24"/>
        </w:rPr>
      </w:pPr>
      <w:r w:rsidRPr="0084047C">
        <w:rPr>
          <w:rFonts w:cs="Times New Roman"/>
          <w:szCs w:val="24"/>
        </w:rPr>
        <w:t xml:space="preserve">The internal business </w:t>
      </w:r>
      <w:proofErr w:type="spellStart"/>
      <w:r w:rsidR="001212A3" w:rsidRPr="0084047C">
        <w:rPr>
          <w:rFonts w:cs="Times New Roman"/>
          <w:szCs w:val="24"/>
        </w:rPr>
        <w:t>environmentincludes</w:t>
      </w:r>
      <w:proofErr w:type="spellEnd"/>
      <w:r w:rsidRPr="0084047C">
        <w:rPr>
          <w:rFonts w:cs="Times New Roman"/>
          <w:szCs w:val="24"/>
        </w:rPr>
        <w:t xml:space="preserve"> the resources, </w:t>
      </w:r>
      <w:r w:rsidR="001212A3" w:rsidRPr="0084047C">
        <w:rPr>
          <w:rFonts w:cs="Times New Roman"/>
          <w:szCs w:val="24"/>
        </w:rPr>
        <w:t>capabilities</w:t>
      </w:r>
      <w:r w:rsidRPr="0084047C">
        <w:rPr>
          <w:rFonts w:cs="Times New Roman"/>
          <w:szCs w:val="24"/>
        </w:rPr>
        <w:t xml:space="preserve"> and core </w:t>
      </w:r>
      <w:r w:rsidR="001212A3" w:rsidRPr="0084047C">
        <w:rPr>
          <w:rFonts w:cs="Times New Roman"/>
          <w:szCs w:val="24"/>
        </w:rPr>
        <w:t>competencies</w:t>
      </w:r>
      <w:r w:rsidRPr="0084047C">
        <w:rPr>
          <w:rFonts w:cs="Times New Roman"/>
          <w:szCs w:val="24"/>
        </w:rPr>
        <w:t xml:space="preserve"> of the organisation, and these factors affect the HRM </w:t>
      </w:r>
      <w:r w:rsidR="001212A3" w:rsidRPr="0084047C">
        <w:rPr>
          <w:rFonts w:cs="Times New Roman"/>
          <w:szCs w:val="24"/>
        </w:rPr>
        <w:t>policies</w:t>
      </w:r>
      <w:r w:rsidRPr="0084047C">
        <w:rPr>
          <w:rFonts w:cs="Times New Roman"/>
          <w:szCs w:val="24"/>
        </w:rPr>
        <w:t xml:space="preserve"> of an organisation as well.</w:t>
      </w:r>
      <w:r w:rsidR="001212A3" w:rsidRPr="0084047C">
        <w:rPr>
          <w:rFonts w:cs="Times New Roman"/>
          <w:szCs w:val="24"/>
        </w:rPr>
        <w:t xml:space="preserve"> For instance, it is seen that the </w:t>
      </w:r>
      <w:r w:rsidR="001212A3" w:rsidRPr="0084047C">
        <w:rPr>
          <w:rFonts w:cs="Times New Roman"/>
          <w:b/>
          <w:bCs/>
          <w:i/>
          <w:iCs/>
          <w:szCs w:val="24"/>
        </w:rPr>
        <w:t>dut</w:t>
      </w:r>
      <w:r w:rsidR="005064F2" w:rsidRPr="0084047C">
        <w:rPr>
          <w:rFonts w:cs="Times New Roman"/>
          <w:b/>
          <w:bCs/>
          <w:i/>
          <w:iCs/>
          <w:szCs w:val="24"/>
        </w:rPr>
        <w:t>ies and responsibilities</w:t>
      </w:r>
      <w:r w:rsidR="005064F2" w:rsidRPr="0084047C">
        <w:rPr>
          <w:rFonts w:cs="Times New Roman"/>
          <w:szCs w:val="24"/>
        </w:rPr>
        <w:t xml:space="preserve"> of the</w:t>
      </w:r>
      <w:r w:rsidR="001212A3" w:rsidRPr="0084047C">
        <w:rPr>
          <w:rFonts w:cs="Times New Roman"/>
          <w:szCs w:val="24"/>
        </w:rPr>
        <w:t xml:space="preserve"> HRM function of the organisations include the </w:t>
      </w:r>
      <w:r w:rsidR="003A21CF" w:rsidRPr="0084047C">
        <w:rPr>
          <w:rFonts w:cs="Times New Roman"/>
          <w:szCs w:val="24"/>
        </w:rPr>
        <w:t xml:space="preserve">efficient management of the human </w:t>
      </w:r>
      <w:r w:rsidR="003B4F1D" w:rsidRPr="0084047C">
        <w:rPr>
          <w:rFonts w:cs="Times New Roman"/>
          <w:szCs w:val="24"/>
        </w:rPr>
        <w:t>resources</w:t>
      </w:r>
      <w:r w:rsidR="003A21CF" w:rsidRPr="0084047C">
        <w:rPr>
          <w:rFonts w:cs="Times New Roman"/>
          <w:szCs w:val="24"/>
        </w:rPr>
        <w:t xml:space="preserve"> of an </w:t>
      </w:r>
      <w:proofErr w:type="spellStart"/>
      <w:r w:rsidR="003B4F1D" w:rsidRPr="0084047C">
        <w:rPr>
          <w:rFonts w:cs="Times New Roman"/>
          <w:szCs w:val="24"/>
        </w:rPr>
        <w:t>organisation</w:t>
      </w:r>
      <w:r w:rsidR="003A21CF" w:rsidRPr="0084047C">
        <w:rPr>
          <w:rFonts w:cs="Times New Roman"/>
          <w:szCs w:val="24"/>
        </w:rPr>
        <w:t>.</w:t>
      </w:r>
      <w:r w:rsidR="003F7C4E" w:rsidRPr="0084047C">
        <w:rPr>
          <w:rFonts w:cs="Times New Roman"/>
          <w:szCs w:val="24"/>
        </w:rPr>
        <w:t>Brewster</w:t>
      </w:r>
      <w:proofErr w:type="spellEnd"/>
      <w:r w:rsidR="003F7C4E" w:rsidRPr="0084047C">
        <w:rPr>
          <w:rFonts w:cs="Times New Roman"/>
          <w:szCs w:val="24"/>
        </w:rPr>
        <w:t xml:space="preserve"> and Hegewisch (2017) argued that a</w:t>
      </w:r>
      <w:r w:rsidR="003B4F1D" w:rsidRPr="0084047C">
        <w:rPr>
          <w:rFonts w:cs="Times New Roman"/>
          <w:szCs w:val="24"/>
        </w:rPr>
        <w:t xml:space="preserve">s the resources of a business organisation are one of their internal business environmental factors, the HRM policies of the </w:t>
      </w:r>
      <w:r w:rsidR="006F42AD" w:rsidRPr="0084047C">
        <w:rPr>
          <w:rFonts w:cs="Times New Roman"/>
          <w:szCs w:val="24"/>
        </w:rPr>
        <w:t>organisation</w:t>
      </w:r>
      <w:r w:rsidR="003B4F1D" w:rsidRPr="0084047C">
        <w:rPr>
          <w:rFonts w:cs="Times New Roman"/>
          <w:szCs w:val="24"/>
        </w:rPr>
        <w:t xml:space="preserve"> naturally depends on the amount of the resources.</w:t>
      </w:r>
      <w:r w:rsidR="00EF6CB5" w:rsidRPr="0084047C">
        <w:rPr>
          <w:rFonts w:cs="Times New Roman"/>
          <w:szCs w:val="24"/>
        </w:rPr>
        <w:t xml:space="preserve"> For instance, </w:t>
      </w:r>
      <w:r w:rsidR="00B755FA" w:rsidRPr="0084047C">
        <w:rPr>
          <w:rFonts w:cs="Times New Roman"/>
          <w:szCs w:val="24"/>
        </w:rPr>
        <w:t xml:space="preserve">in approximately 93.6% of cases, </w:t>
      </w:r>
      <w:r w:rsidR="00EF6CB5" w:rsidRPr="0084047C">
        <w:rPr>
          <w:rFonts w:cs="Times New Roman"/>
          <w:szCs w:val="24"/>
        </w:rPr>
        <w:t xml:space="preserve">if the </w:t>
      </w:r>
      <w:r w:rsidR="00EF6CB5" w:rsidRPr="0084047C">
        <w:rPr>
          <w:rFonts w:cs="Times New Roman"/>
          <w:b/>
          <w:bCs/>
          <w:i/>
          <w:iCs/>
          <w:szCs w:val="24"/>
        </w:rPr>
        <w:t>workforce</w:t>
      </w:r>
      <w:r w:rsidR="00EF6CB5" w:rsidRPr="0084047C">
        <w:rPr>
          <w:rFonts w:cs="Times New Roman"/>
          <w:szCs w:val="24"/>
        </w:rPr>
        <w:t xml:space="preserve"> of a business proves to be inefficient, the HRM function have </w:t>
      </w:r>
      <w:r w:rsidR="00B755FA" w:rsidRPr="0084047C">
        <w:rPr>
          <w:rFonts w:cs="Times New Roman"/>
          <w:szCs w:val="24"/>
        </w:rPr>
        <w:t xml:space="preserve">the sole responsibility </w:t>
      </w:r>
      <w:r w:rsidR="00EF6CB5" w:rsidRPr="0084047C">
        <w:rPr>
          <w:rFonts w:cs="Times New Roman"/>
          <w:szCs w:val="24"/>
        </w:rPr>
        <w:t xml:space="preserve">to arrange for the development of the overall </w:t>
      </w:r>
      <w:r w:rsidR="00F530D2" w:rsidRPr="0084047C">
        <w:rPr>
          <w:rFonts w:cs="Times New Roman"/>
          <w:szCs w:val="24"/>
        </w:rPr>
        <w:t>workforce efficiency of the organisation.</w:t>
      </w:r>
    </w:p>
    <w:p w:rsidR="00014560" w:rsidRPr="0084047C" w:rsidRDefault="00F530D2" w:rsidP="00014560">
      <w:pPr>
        <w:rPr>
          <w:rFonts w:cs="Times New Roman"/>
          <w:szCs w:val="24"/>
        </w:rPr>
      </w:pPr>
      <w:r w:rsidRPr="0084047C">
        <w:rPr>
          <w:rFonts w:cs="Times New Roman"/>
          <w:szCs w:val="24"/>
        </w:rPr>
        <w:t xml:space="preserve">Furthermore, if the </w:t>
      </w:r>
      <w:proofErr w:type="spellStart"/>
      <w:r w:rsidRPr="0084047C">
        <w:rPr>
          <w:rFonts w:cs="Times New Roman"/>
          <w:b/>
          <w:bCs/>
          <w:i/>
          <w:iCs/>
          <w:szCs w:val="24"/>
        </w:rPr>
        <w:t>corecompetencies</w:t>
      </w:r>
      <w:proofErr w:type="spellEnd"/>
      <w:r w:rsidRPr="0084047C">
        <w:rPr>
          <w:rFonts w:cs="Times New Roman"/>
          <w:szCs w:val="24"/>
        </w:rPr>
        <w:t xml:space="preserve"> of a business organisation are properly identified, the business organisations </w:t>
      </w:r>
      <w:proofErr w:type="gramStart"/>
      <w:r w:rsidRPr="0084047C">
        <w:rPr>
          <w:rFonts w:cs="Times New Roman"/>
          <w:szCs w:val="24"/>
        </w:rPr>
        <w:t>have to</w:t>
      </w:r>
      <w:proofErr w:type="gramEnd"/>
      <w:r w:rsidRPr="0084047C">
        <w:rPr>
          <w:rFonts w:cs="Times New Roman"/>
          <w:szCs w:val="24"/>
        </w:rPr>
        <w:t xml:space="preserve"> utilise their HRM function and develop their workforce while focusing on those core competencies. For instance, in case of Tesco, since their core competency is to deliver high quality retail products at the lowest possible price and maintain cost leadership, their HRM function focuses on the capability of the new recruits while formulating their </w:t>
      </w:r>
      <w:r w:rsidR="00692EFF" w:rsidRPr="0084047C">
        <w:rPr>
          <w:rFonts w:cs="Times New Roman"/>
          <w:b/>
          <w:bCs/>
          <w:i/>
          <w:iCs/>
          <w:szCs w:val="24"/>
        </w:rPr>
        <w:t>recruitment</w:t>
      </w:r>
      <w:r w:rsidRPr="0084047C">
        <w:rPr>
          <w:rFonts w:cs="Times New Roman"/>
          <w:b/>
          <w:bCs/>
          <w:i/>
          <w:iCs/>
          <w:szCs w:val="24"/>
        </w:rPr>
        <w:t xml:space="preserve"> and </w:t>
      </w:r>
      <w:proofErr w:type="spellStart"/>
      <w:r w:rsidRPr="0084047C">
        <w:rPr>
          <w:rFonts w:cs="Times New Roman"/>
          <w:b/>
          <w:bCs/>
          <w:i/>
          <w:iCs/>
          <w:szCs w:val="24"/>
        </w:rPr>
        <w:t>selection</w:t>
      </w:r>
      <w:r w:rsidR="00692EFF" w:rsidRPr="0084047C">
        <w:rPr>
          <w:rFonts w:cs="Times New Roman"/>
          <w:szCs w:val="24"/>
        </w:rPr>
        <w:t>policies</w:t>
      </w:r>
      <w:proofErr w:type="spellEnd"/>
      <w:r w:rsidR="003F7C4E" w:rsidRPr="0084047C">
        <w:rPr>
          <w:rFonts w:cs="Times New Roman"/>
          <w:szCs w:val="24"/>
        </w:rPr>
        <w:t xml:space="preserve"> (Guest, 2017)</w:t>
      </w:r>
      <w:r w:rsidRPr="0084047C">
        <w:rPr>
          <w:rFonts w:cs="Times New Roman"/>
          <w:szCs w:val="24"/>
        </w:rPr>
        <w:t>.</w:t>
      </w:r>
    </w:p>
    <w:p w:rsidR="00156B7A" w:rsidRPr="0084047C" w:rsidRDefault="004D1D33" w:rsidP="00156B7A">
      <w:pPr>
        <w:keepNext/>
        <w:jc w:val="center"/>
        <w:rPr>
          <w:rFonts w:cs="Times New Roman"/>
          <w:szCs w:val="24"/>
        </w:rPr>
      </w:pPr>
      <w:r w:rsidRPr="0084047C">
        <w:rPr>
          <w:rFonts w:cs="Times New Roman"/>
          <w:noProof/>
          <w:szCs w:val="24"/>
          <w:lang w:val="en-US"/>
        </w:rPr>
        <w:drawing>
          <wp:inline distT="0" distB="0" distL="0" distR="0">
            <wp:extent cx="3771900" cy="2514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uman-resource-management-18-638.jpg"/>
                    <pic:cNvPicPr/>
                  </pic:nvPicPr>
                  <pic:blipFill>
                    <a:blip r:embed="rId9">
                      <a:extLst>
                        <a:ext uri="{28A0092B-C50C-407E-A947-70E740481C1C}">
                          <a14:useLocalDpi xmlns:a14="http://schemas.microsoft.com/office/drawing/2010/main" val="0"/>
                        </a:ext>
                      </a:extLst>
                    </a:blip>
                    <a:stretch>
                      <a:fillRect/>
                    </a:stretch>
                  </pic:blipFill>
                  <pic:spPr>
                    <a:xfrm>
                      <a:off x="0" y="0"/>
                      <a:ext cx="3771900" cy="2514600"/>
                    </a:xfrm>
                    <a:prstGeom prst="rect">
                      <a:avLst/>
                    </a:prstGeom>
                  </pic:spPr>
                </pic:pic>
              </a:graphicData>
            </a:graphic>
          </wp:inline>
        </w:drawing>
      </w:r>
    </w:p>
    <w:p w:rsidR="004D1D33" w:rsidRPr="0084047C" w:rsidRDefault="00156B7A" w:rsidP="00156B7A">
      <w:pPr>
        <w:pStyle w:val="Legend"/>
        <w:jc w:val="center"/>
        <w:rPr>
          <w:rFonts w:cs="Times New Roman"/>
          <w:b/>
          <w:bCs/>
          <w:i w:val="0"/>
          <w:iCs w:val="0"/>
          <w:color w:val="auto"/>
          <w:sz w:val="24"/>
          <w:szCs w:val="24"/>
        </w:rPr>
      </w:pPr>
      <w:r w:rsidRPr="0084047C">
        <w:rPr>
          <w:rFonts w:cs="Times New Roman"/>
          <w:b/>
          <w:bCs/>
          <w:i w:val="0"/>
          <w:iCs w:val="0"/>
          <w:color w:val="auto"/>
          <w:sz w:val="24"/>
          <w:szCs w:val="24"/>
        </w:rPr>
        <w:t xml:space="preserve">Figure </w:t>
      </w:r>
      <w:r w:rsidR="002358D4" w:rsidRPr="0084047C">
        <w:rPr>
          <w:rFonts w:cs="Times New Roman"/>
          <w:b/>
          <w:bCs/>
          <w:i w:val="0"/>
          <w:iCs w:val="0"/>
          <w:color w:val="auto"/>
          <w:sz w:val="24"/>
          <w:szCs w:val="24"/>
        </w:rPr>
        <w:fldChar w:fldCharType="begin"/>
      </w:r>
      <w:r w:rsidRPr="0084047C">
        <w:rPr>
          <w:rFonts w:cs="Times New Roman"/>
          <w:b/>
          <w:bCs/>
          <w:i w:val="0"/>
          <w:iCs w:val="0"/>
          <w:color w:val="auto"/>
          <w:sz w:val="24"/>
          <w:szCs w:val="24"/>
        </w:rPr>
        <w:instrText xml:space="preserve"> SEQ Figure \* ARABIC </w:instrText>
      </w:r>
      <w:r w:rsidR="002358D4" w:rsidRPr="0084047C">
        <w:rPr>
          <w:rFonts w:cs="Times New Roman"/>
          <w:b/>
          <w:bCs/>
          <w:i w:val="0"/>
          <w:iCs w:val="0"/>
          <w:color w:val="auto"/>
          <w:sz w:val="24"/>
          <w:szCs w:val="24"/>
        </w:rPr>
        <w:fldChar w:fldCharType="separate"/>
      </w:r>
      <w:r w:rsidRPr="0084047C">
        <w:rPr>
          <w:rFonts w:cs="Times New Roman"/>
          <w:b/>
          <w:bCs/>
          <w:i w:val="0"/>
          <w:iCs w:val="0"/>
          <w:noProof/>
          <w:color w:val="auto"/>
          <w:sz w:val="24"/>
          <w:szCs w:val="24"/>
        </w:rPr>
        <w:t>2</w:t>
      </w:r>
      <w:r w:rsidR="002358D4" w:rsidRPr="0084047C">
        <w:rPr>
          <w:rFonts w:cs="Times New Roman"/>
          <w:b/>
          <w:bCs/>
          <w:i w:val="0"/>
          <w:iCs w:val="0"/>
          <w:color w:val="auto"/>
          <w:sz w:val="24"/>
          <w:szCs w:val="24"/>
        </w:rPr>
        <w:fldChar w:fldCharType="end"/>
      </w:r>
      <w:r w:rsidRPr="0084047C">
        <w:rPr>
          <w:rFonts w:cs="Times New Roman"/>
          <w:b/>
          <w:bCs/>
          <w:i w:val="0"/>
          <w:iCs w:val="0"/>
          <w:color w:val="auto"/>
          <w:sz w:val="24"/>
          <w:szCs w:val="24"/>
        </w:rPr>
        <w:t xml:space="preserve">: External and Internal </w:t>
      </w:r>
      <w:r w:rsidR="0084047C" w:rsidRPr="0084047C">
        <w:rPr>
          <w:rFonts w:cs="Times New Roman"/>
          <w:b/>
          <w:bCs/>
          <w:i w:val="0"/>
          <w:iCs w:val="0"/>
          <w:color w:val="auto"/>
          <w:sz w:val="24"/>
          <w:szCs w:val="24"/>
        </w:rPr>
        <w:t>F</w:t>
      </w:r>
      <w:r w:rsidRPr="0084047C">
        <w:rPr>
          <w:rFonts w:cs="Times New Roman"/>
          <w:b/>
          <w:bCs/>
          <w:i w:val="0"/>
          <w:iCs w:val="0"/>
          <w:color w:val="auto"/>
          <w:sz w:val="24"/>
          <w:szCs w:val="24"/>
        </w:rPr>
        <w:t>actors affecting HRM</w:t>
      </w:r>
    </w:p>
    <w:p w:rsidR="00156B7A" w:rsidRPr="0084047C" w:rsidRDefault="00156B7A" w:rsidP="00156B7A">
      <w:pPr>
        <w:jc w:val="center"/>
        <w:rPr>
          <w:rFonts w:cs="Times New Roman"/>
          <w:szCs w:val="24"/>
        </w:rPr>
      </w:pPr>
      <w:r w:rsidRPr="0084047C">
        <w:rPr>
          <w:rFonts w:cs="Times New Roman"/>
          <w:szCs w:val="24"/>
        </w:rPr>
        <w:t>(Source: Guest, 2017)</w:t>
      </w:r>
    </w:p>
    <w:p w:rsidR="003F629A" w:rsidRPr="0084047C" w:rsidRDefault="00102018" w:rsidP="002E2B91">
      <w:pPr>
        <w:pStyle w:val="Titlu1"/>
      </w:pPr>
      <w:bookmarkStart w:id="5" w:name="_Toc38995951"/>
      <w:r w:rsidRPr="0084047C">
        <w:t xml:space="preserve">HR planning, recruitment and </w:t>
      </w:r>
      <w:r w:rsidR="00FF168F" w:rsidRPr="0084047C">
        <w:t>selection</w:t>
      </w:r>
      <w:bookmarkEnd w:id="5"/>
    </w:p>
    <w:p w:rsidR="00B90097" w:rsidRPr="0084047C" w:rsidRDefault="00B90097" w:rsidP="00B90097">
      <w:pPr>
        <w:rPr>
          <w:rFonts w:cs="Times New Roman"/>
          <w:szCs w:val="24"/>
        </w:rPr>
      </w:pPr>
      <w:r w:rsidRPr="0084047C">
        <w:rPr>
          <w:rFonts w:cs="Times New Roman"/>
          <w:szCs w:val="24"/>
        </w:rPr>
        <w:t xml:space="preserve">The </w:t>
      </w:r>
      <w:r w:rsidRPr="0084047C">
        <w:rPr>
          <w:rFonts w:cs="Times New Roman"/>
          <w:b/>
          <w:bCs/>
          <w:i/>
          <w:iCs/>
          <w:szCs w:val="24"/>
        </w:rPr>
        <w:t>HR planning</w:t>
      </w:r>
      <w:r w:rsidRPr="0084047C">
        <w:rPr>
          <w:rFonts w:cs="Times New Roman"/>
          <w:szCs w:val="24"/>
        </w:rPr>
        <w:t xml:space="preserve"> is a detailed and overall process that include the efficient development of the human resource of a business organisation in such a way that it allows the business </w:t>
      </w:r>
      <w:r w:rsidRPr="0084047C">
        <w:rPr>
          <w:rFonts w:cs="Times New Roman"/>
          <w:szCs w:val="24"/>
        </w:rPr>
        <w:lastRenderedPageBreak/>
        <w:t>organisation to minimise their cost, and ensure that the skill level of the employees is matched with the</w:t>
      </w:r>
      <w:r w:rsidR="00BC1372" w:rsidRPr="0084047C">
        <w:rPr>
          <w:rFonts w:cs="Times New Roman"/>
          <w:szCs w:val="24"/>
        </w:rPr>
        <w:t xml:space="preserve"> job </w:t>
      </w:r>
      <w:r w:rsidR="00751959" w:rsidRPr="0084047C">
        <w:rPr>
          <w:rFonts w:cs="Times New Roman"/>
          <w:szCs w:val="24"/>
        </w:rPr>
        <w:t>designations</w:t>
      </w:r>
      <w:r w:rsidR="00BC1372" w:rsidRPr="0084047C">
        <w:rPr>
          <w:rFonts w:cs="Times New Roman"/>
          <w:szCs w:val="24"/>
        </w:rPr>
        <w:t xml:space="preserve">, and it also include the development of the </w:t>
      </w:r>
      <w:r w:rsidR="00751959" w:rsidRPr="0084047C">
        <w:rPr>
          <w:rFonts w:cs="Times New Roman"/>
          <w:b/>
          <w:bCs/>
          <w:i/>
          <w:iCs/>
          <w:szCs w:val="24"/>
        </w:rPr>
        <w:t xml:space="preserve">human </w:t>
      </w:r>
      <w:proofErr w:type="spellStart"/>
      <w:r w:rsidR="00751959" w:rsidRPr="0084047C">
        <w:rPr>
          <w:rFonts w:cs="Times New Roman"/>
          <w:b/>
          <w:bCs/>
          <w:i/>
          <w:iCs/>
          <w:szCs w:val="24"/>
        </w:rPr>
        <w:t>resource</w:t>
      </w:r>
      <w:r w:rsidR="00BC1372" w:rsidRPr="0084047C">
        <w:rPr>
          <w:rFonts w:cs="Times New Roman"/>
          <w:szCs w:val="24"/>
        </w:rPr>
        <w:t>in</w:t>
      </w:r>
      <w:proofErr w:type="spellEnd"/>
      <w:r w:rsidR="00BC1372" w:rsidRPr="0084047C">
        <w:rPr>
          <w:rFonts w:cs="Times New Roman"/>
          <w:szCs w:val="24"/>
        </w:rPr>
        <w:t xml:space="preserve"> such a way that the </w:t>
      </w:r>
      <w:r w:rsidR="00751959" w:rsidRPr="0084047C">
        <w:rPr>
          <w:rFonts w:cs="Times New Roman"/>
          <w:szCs w:val="24"/>
        </w:rPr>
        <w:t>workforce</w:t>
      </w:r>
      <w:r w:rsidR="00BC1372" w:rsidRPr="0084047C">
        <w:rPr>
          <w:rFonts w:cs="Times New Roman"/>
          <w:szCs w:val="24"/>
        </w:rPr>
        <w:t xml:space="preserve"> of the organisation becomes just the right amount to carry out </w:t>
      </w:r>
      <w:r w:rsidR="00751959" w:rsidRPr="0084047C">
        <w:rPr>
          <w:rFonts w:cs="Times New Roman"/>
          <w:szCs w:val="24"/>
        </w:rPr>
        <w:t xml:space="preserve">the organisational </w:t>
      </w:r>
      <w:r w:rsidR="00BC1372" w:rsidRPr="0084047C">
        <w:rPr>
          <w:rFonts w:cs="Times New Roman"/>
          <w:szCs w:val="24"/>
        </w:rPr>
        <w:t xml:space="preserve">business </w:t>
      </w:r>
      <w:proofErr w:type="spellStart"/>
      <w:r w:rsidR="00BC1372" w:rsidRPr="0084047C">
        <w:rPr>
          <w:rFonts w:cs="Times New Roman"/>
          <w:szCs w:val="24"/>
        </w:rPr>
        <w:t>operations.</w:t>
      </w:r>
      <w:r w:rsidR="00E17A36" w:rsidRPr="0084047C">
        <w:rPr>
          <w:rFonts w:cs="Times New Roman"/>
          <w:szCs w:val="24"/>
        </w:rPr>
        <w:t>Jabbour</w:t>
      </w:r>
      <w:proofErr w:type="spellEnd"/>
      <w:r w:rsidR="00E17A36" w:rsidRPr="0084047C">
        <w:rPr>
          <w:rFonts w:cs="Times New Roman"/>
          <w:szCs w:val="24"/>
        </w:rPr>
        <w:t xml:space="preserve"> and de Sousa </w:t>
      </w:r>
      <w:proofErr w:type="spellStart"/>
      <w:r w:rsidR="00E17A36" w:rsidRPr="0084047C">
        <w:rPr>
          <w:rFonts w:cs="Times New Roman"/>
          <w:szCs w:val="24"/>
        </w:rPr>
        <w:t>Jabbour</w:t>
      </w:r>
      <w:proofErr w:type="spellEnd"/>
      <w:r w:rsidR="00E17A36" w:rsidRPr="0084047C">
        <w:rPr>
          <w:rFonts w:cs="Times New Roman"/>
          <w:szCs w:val="24"/>
        </w:rPr>
        <w:t xml:space="preserve"> (2016) </w:t>
      </w:r>
      <w:r w:rsidR="00751959" w:rsidRPr="0084047C">
        <w:rPr>
          <w:rFonts w:cs="Times New Roman"/>
          <w:szCs w:val="24"/>
        </w:rPr>
        <w:t xml:space="preserve">argued that the HR planning is not a single-stage process. It involves several stages, such as evaluation of all the job designations, optimisation of the required human resource while considering the budget constraints and </w:t>
      </w:r>
      <w:r w:rsidR="00433DB0" w:rsidRPr="0084047C">
        <w:rPr>
          <w:rFonts w:cs="Times New Roman"/>
          <w:szCs w:val="24"/>
        </w:rPr>
        <w:t xml:space="preserve">carrying out the </w:t>
      </w:r>
      <w:r w:rsidR="00433DB0" w:rsidRPr="0084047C">
        <w:rPr>
          <w:rFonts w:cs="Times New Roman"/>
          <w:b/>
          <w:bCs/>
          <w:i/>
          <w:iCs/>
          <w:szCs w:val="24"/>
        </w:rPr>
        <w:t>recruitment and selection activities</w:t>
      </w:r>
      <w:r w:rsidR="00433DB0" w:rsidRPr="0084047C">
        <w:rPr>
          <w:rFonts w:cs="Times New Roman"/>
          <w:szCs w:val="24"/>
        </w:rPr>
        <w:t xml:space="preserve"> for the development of the human resources of the organisation.</w:t>
      </w:r>
      <w:r w:rsidR="004D69BB" w:rsidRPr="0084047C">
        <w:rPr>
          <w:rFonts w:cs="Times New Roman"/>
          <w:szCs w:val="24"/>
        </w:rPr>
        <w:t xml:space="preserve"> Furthermore, the </w:t>
      </w:r>
      <w:r w:rsidR="004D69BB" w:rsidRPr="0084047C">
        <w:rPr>
          <w:rFonts w:cs="Times New Roman"/>
          <w:b/>
          <w:bCs/>
          <w:i/>
          <w:iCs/>
          <w:szCs w:val="24"/>
        </w:rPr>
        <w:t>training and capacity building</w:t>
      </w:r>
      <w:r w:rsidR="004D69BB" w:rsidRPr="0084047C">
        <w:rPr>
          <w:rFonts w:cs="Times New Roman"/>
          <w:szCs w:val="24"/>
        </w:rPr>
        <w:t xml:space="preserve"> for the employees is also included in the HR planning </w:t>
      </w:r>
      <w:r w:rsidR="00C768CF" w:rsidRPr="0084047C">
        <w:rPr>
          <w:rFonts w:cs="Times New Roman"/>
          <w:szCs w:val="24"/>
        </w:rPr>
        <w:t>processes</w:t>
      </w:r>
      <w:r w:rsidR="002D448C" w:rsidRPr="0084047C">
        <w:rPr>
          <w:rFonts w:cs="Times New Roman"/>
          <w:szCs w:val="24"/>
        </w:rPr>
        <w:t>.</w:t>
      </w:r>
    </w:p>
    <w:p w:rsidR="00C768CF" w:rsidRPr="0084047C" w:rsidRDefault="00C768CF" w:rsidP="00B90097">
      <w:pPr>
        <w:rPr>
          <w:rFonts w:cs="Times New Roman"/>
          <w:szCs w:val="24"/>
        </w:rPr>
      </w:pPr>
      <w:r w:rsidRPr="0084047C">
        <w:rPr>
          <w:rFonts w:cs="Times New Roman"/>
          <w:szCs w:val="24"/>
        </w:rPr>
        <w:t xml:space="preserve">The </w:t>
      </w:r>
      <w:r w:rsidRPr="0084047C">
        <w:rPr>
          <w:rFonts w:cs="Times New Roman"/>
          <w:b/>
          <w:bCs/>
          <w:i/>
          <w:iCs/>
          <w:szCs w:val="24"/>
        </w:rPr>
        <w:t>recruitment and selection processes</w:t>
      </w:r>
      <w:r w:rsidRPr="0084047C">
        <w:rPr>
          <w:rFonts w:cs="Times New Roman"/>
          <w:szCs w:val="24"/>
        </w:rPr>
        <w:t xml:space="preserve"> in a business organisation are related to the formation of the workforce of that business organisation, as the main reason this process is carried out is to increase the number of employees or restructure the designations of the </w:t>
      </w:r>
      <w:r w:rsidR="00791975" w:rsidRPr="0084047C">
        <w:rPr>
          <w:rFonts w:cs="Times New Roman"/>
          <w:szCs w:val="24"/>
        </w:rPr>
        <w:t>existing</w:t>
      </w:r>
      <w:r w:rsidRPr="0084047C">
        <w:rPr>
          <w:rFonts w:cs="Times New Roman"/>
          <w:szCs w:val="24"/>
        </w:rPr>
        <w:t xml:space="preserve"> employees.</w:t>
      </w:r>
      <w:r w:rsidR="00791975" w:rsidRPr="0084047C">
        <w:rPr>
          <w:rFonts w:cs="Times New Roman"/>
          <w:szCs w:val="24"/>
        </w:rPr>
        <w:t xml:space="preserve"> The </w:t>
      </w:r>
      <w:r w:rsidR="00791975" w:rsidRPr="0084047C">
        <w:rPr>
          <w:rFonts w:cs="Times New Roman"/>
          <w:b/>
          <w:bCs/>
          <w:i/>
          <w:iCs/>
          <w:szCs w:val="24"/>
        </w:rPr>
        <w:t>recruitment and selection processes</w:t>
      </w:r>
      <w:r w:rsidR="00791975" w:rsidRPr="0084047C">
        <w:rPr>
          <w:rFonts w:cs="Times New Roman"/>
          <w:szCs w:val="24"/>
        </w:rPr>
        <w:t xml:space="preserve"> can be carried out through </w:t>
      </w:r>
      <w:r w:rsidR="00A72136" w:rsidRPr="0084047C">
        <w:rPr>
          <w:rFonts w:cs="Times New Roman"/>
          <w:szCs w:val="24"/>
        </w:rPr>
        <w:t>various</w:t>
      </w:r>
      <w:r w:rsidR="00791975" w:rsidRPr="0084047C">
        <w:rPr>
          <w:rFonts w:cs="Times New Roman"/>
          <w:szCs w:val="24"/>
        </w:rPr>
        <w:t xml:space="preserve"> stages such as </w:t>
      </w:r>
      <w:r w:rsidR="00791975" w:rsidRPr="0084047C">
        <w:rPr>
          <w:rFonts w:cs="Times New Roman"/>
          <w:b/>
          <w:bCs/>
          <w:i/>
          <w:iCs/>
          <w:szCs w:val="24"/>
        </w:rPr>
        <w:t>advertising for the job vacancies and scouting out the potential employees</w:t>
      </w:r>
      <w:r w:rsidR="00791975" w:rsidRPr="0084047C">
        <w:rPr>
          <w:rFonts w:cs="Times New Roman"/>
          <w:szCs w:val="24"/>
        </w:rPr>
        <w:t xml:space="preserve">, carrying out the shortlisting processes such as </w:t>
      </w:r>
      <w:r w:rsidR="00791975" w:rsidRPr="0084047C">
        <w:rPr>
          <w:rFonts w:cs="Times New Roman"/>
          <w:b/>
          <w:bCs/>
          <w:i/>
          <w:iCs/>
          <w:szCs w:val="24"/>
        </w:rPr>
        <w:t xml:space="preserve">written tests, group discussion, interview and medical </w:t>
      </w:r>
      <w:proofErr w:type="spellStart"/>
      <w:r w:rsidR="00791975" w:rsidRPr="0084047C">
        <w:rPr>
          <w:rFonts w:cs="Times New Roman"/>
          <w:b/>
          <w:bCs/>
          <w:i/>
          <w:iCs/>
          <w:szCs w:val="24"/>
        </w:rPr>
        <w:t>test</w:t>
      </w:r>
      <w:r w:rsidR="00791975" w:rsidRPr="0084047C">
        <w:rPr>
          <w:rFonts w:cs="Times New Roman"/>
          <w:szCs w:val="24"/>
        </w:rPr>
        <w:t>.</w:t>
      </w:r>
      <w:r w:rsidR="00E17A36" w:rsidRPr="0084047C">
        <w:rPr>
          <w:rFonts w:cs="Times New Roman"/>
          <w:szCs w:val="24"/>
        </w:rPr>
        <w:t>Delery</w:t>
      </w:r>
      <w:proofErr w:type="spellEnd"/>
      <w:r w:rsidR="00E17A36" w:rsidRPr="0084047C">
        <w:rPr>
          <w:rFonts w:cs="Times New Roman"/>
          <w:szCs w:val="24"/>
        </w:rPr>
        <w:t xml:space="preserve"> and </w:t>
      </w:r>
      <w:proofErr w:type="spellStart"/>
      <w:r w:rsidR="00E17A36" w:rsidRPr="0084047C">
        <w:rPr>
          <w:rFonts w:cs="Times New Roman"/>
          <w:szCs w:val="24"/>
        </w:rPr>
        <w:t>Roumpi</w:t>
      </w:r>
      <w:proofErr w:type="spellEnd"/>
      <w:r w:rsidR="00E17A36" w:rsidRPr="0084047C">
        <w:rPr>
          <w:rFonts w:cs="Times New Roman"/>
          <w:szCs w:val="24"/>
        </w:rPr>
        <w:t xml:space="preserve"> (2017) </w:t>
      </w:r>
      <w:r w:rsidR="00FE1961" w:rsidRPr="0084047C">
        <w:rPr>
          <w:rFonts w:cs="Times New Roman"/>
          <w:szCs w:val="24"/>
        </w:rPr>
        <w:t xml:space="preserve">argued that in some cases, even after carrying out all these stages, the newly recruited employees have to go through </w:t>
      </w:r>
      <w:r w:rsidR="00FE1961" w:rsidRPr="0084047C">
        <w:rPr>
          <w:rFonts w:cs="Times New Roman"/>
          <w:b/>
          <w:bCs/>
          <w:i/>
          <w:iCs/>
          <w:szCs w:val="24"/>
        </w:rPr>
        <w:t>probation periods</w:t>
      </w:r>
      <w:r w:rsidR="00FE1961" w:rsidRPr="0084047C">
        <w:rPr>
          <w:rFonts w:cs="Times New Roman"/>
          <w:szCs w:val="24"/>
        </w:rPr>
        <w:t xml:space="preserve"> that involves testing the practical capabilities of those employees in their assigned designations in the organisation.</w:t>
      </w:r>
      <w:r w:rsidR="00C46E85" w:rsidRPr="0084047C">
        <w:rPr>
          <w:rFonts w:cs="Times New Roman"/>
          <w:szCs w:val="24"/>
        </w:rPr>
        <w:t xml:space="preserve"> It can be argued that recruitment and selection process is one of the most important HRM activity for building up a capable workforce. However, it has also been seen that the </w:t>
      </w:r>
      <w:r w:rsidR="002D448C" w:rsidRPr="0084047C">
        <w:rPr>
          <w:rFonts w:cs="Times New Roman"/>
          <w:b/>
          <w:bCs/>
          <w:i/>
          <w:iCs/>
          <w:szCs w:val="24"/>
        </w:rPr>
        <w:t xml:space="preserve">cost of executing the </w:t>
      </w:r>
      <w:proofErr w:type="spellStart"/>
      <w:r w:rsidR="00465735" w:rsidRPr="0084047C">
        <w:rPr>
          <w:rFonts w:cs="Times New Roman"/>
          <w:b/>
          <w:bCs/>
          <w:i/>
          <w:iCs/>
          <w:szCs w:val="24"/>
        </w:rPr>
        <w:t>recruitment</w:t>
      </w:r>
      <w:r w:rsidR="002D448C" w:rsidRPr="0084047C">
        <w:rPr>
          <w:rFonts w:cs="Times New Roman"/>
          <w:b/>
          <w:bCs/>
          <w:i/>
          <w:iCs/>
          <w:szCs w:val="24"/>
        </w:rPr>
        <w:t>and</w:t>
      </w:r>
      <w:proofErr w:type="spellEnd"/>
      <w:r w:rsidR="002D448C" w:rsidRPr="0084047C">
        <w:rPr>
          <w:rFonts w:cs="Times New Roman"/>
          <w:b/>
          <w:bCs/>
          <w:i/>
          <w:iCs/>
          <w:szCs w:val="24"/>
        </w:rPr>
        <w:t xml:space="preserve"> selection</w:t>
      </w:r>
      <w:r w:rsidR="0015298C" w:rsidRPr="0084047C">
        <w:rPr>
          <w:rFonts w:cs="Times New Roman"/>
          <w:b/>
          <w:bCs/>
          <w:i/>
          <w:iCs/>
          <w:szCs w:val="24"/>
        </w:rPr>
        <w:t xml:space="preserve"> process</w:t>
      </w:r>
      <w:r w:rsidR="002D448C" w:rsidRPr="0084047C">
        <w:rPr>
          <w:rFonts w:cs="Times New Roman"/>
          <w:szCs w:val="24"/>
        </w:rPr>
        <w:t xml:space="preserve"> often goes </w:t>
      </w:r>
      <w:r w:rsidR="00465735" w:rsidRPr="0084047C">
        <w:rPr>
          <w:rFonts w:cs="Times New Roman"/>
          <w:szCs w:val="24"/>
        </w:rPr>
        <w:t>beyond</w:t>
      </w:r>
      <w:r w:rsidR="002D448C" w:rsidRPr="0084047C">
        <w:rPr>
          <w:rFonts w:cs="Times New Roman"/>
          <w:szCs w:val="24"/>
        </w:rPr>
        <w:t xml:space="preserve"> the feasible limit.</w:t>
      </w:r>
      <w:r w:rsidR="00465735" w:rsidRPr="0084047C">
        <w:rPr>
          <w:rFonts w:cs="Times New Roman"/>
          <w:szCs w:val="24"/>
        </w:rPr>
        <w:t xml:space="preserve"> Thus, </w:t>
      </w:r>
      <w:r w:rsidR="00465735" w:rsidRPr="0084047C">
        <w:rPr>
          <w:rFonts w:cs="Times New Roman"/>
          <w:b/>
          <w:bCs/>
          <w:i/>
          <w:iCs/>
          <w:szCs w:val="24"/>
        </w:rPr>
        <w:t>capacity building and retention</w:t>
      </w:r>
      <w:r w:rsidR="00465735" w:rsidRPr="0084047C">
        <w:rPr>
          <w:rFonts w:cs="Times New Roman"/>
          <w:szCs w:val="24"/>
        </w:rPr>
        <w:t xml:space="preserve"> of the existing employees should be focused on so that this cost can be minimised.</w:t>
      </w:r>
    </w:p>
    <w:p w:rsidR="002E2B91" w:rsidRPr="002E2B91" w:rsidRDefault="002E2B91" w:rsidP="002E2B91">
      <w:pPr>
        <w:pStyle w:val="Titlu1"/>
      </w:pPr>
      <w:bookmarkStart w:id="6" w:name="_Toc38995952"/>
      <w:r w:rsidRPr="002E2B91">
        <w:t>HR planning, recruitment and selection linked to HRM strategies</w:t>
      </w:r>
      <w:bookmarkEnd w:id="6"/>
    </w:p>
    <w:p w:rsidR="002E2B91" w:rsidRPr="008F2606" w:rsidRDefault="002E2B91" w:rsidP="002E2B91">
      <w:pPr>
        <w:rPr>
          <w:b/>
          <w:i/>
          <w:lang w:val="en-IN"/>
        </w:rPr>
      </w:pPr>
      <w:r>
        <w:rPr>
          <w:lang w:val="en-IN"/>
        </w:rPr>
        <w:t xml:space="preserve">HR strategies addresses all the core areas of the HR function like </w:t>
      </w:r>
      <w:r w:rsidRPr="008F2606">
        <w:rPr>
          <w:b/>
          <w:i/>
          <w:lang w:val="en-IN"/>
        </w:rPr>
        <w:t>recruitment, HR planning and selection and even compensation and performance appraisal</w:t>
      </w:r>
      <w:r>
        <w:rPr>
          <w:lang w:val="en-IN"/>
        </w:rPr>
        <w:t xml:space="preserve">. </w:t>
      </w:r>
      <w:r w:rsidR="009759EC">
        <w:rPr>
          <w:lang w:val="en-IN"/>
        </w:rPr>
        <w:t>Thus,</w:t>
      </w:r>
      <w:r>
        <w:rPr>
          <w:lang w:val="en-IN"/>
        </w:rPr>
        <w:t xml:space="preserve"> while developing the strategies for companies it is essential for the HR department to ensure that </w:t>
      </w:r>
      <w:proofErr w:type="gramStart"/>
      <w:r>
        <w:rPr>
          <w:lang w:val="en-IN"/>
        </w:rPr>
        <w:t>t</w:t>
      </w:r>
      <w:r w:rsidRPr="008F2606">
        <w:rPr>
          <w:b/>
          <w:i/>
          <w:lang w:val="en-IN"/>
        </w:rPr>
        <w:t>hese impact</w:t>
      </w:r>
      <w:proofErr w:type="gramEnd"/>
      <w:r w:rsidRPr="008F2606">
        <w:rPr>
          <w:b/>
          <w:i/>
          <w:lang w:val="en-IN"/>
        </w:rPr>
        <w:t xml:space="preserve"> and improve the core areas of the HR function</w:t>
      </w:r>
      <w:r>
        <w:rPr>
          <w:lang w:val="en-IN"/>
        </w:rPr>
        <w:t>. The performance or success of any organisation is largely dependent on the employees as their contribution and efforts can only help in achieving the business objectives and goals</w:t>
      </w:r>
      <w:r w:rsidR="009759EC">
        <w:rPr>
          <w:lang w:val="en-IN"/>
        </w:rPr>
        <w:t xml:space="preserve"> (</w:t>
      </w:r>
      <w:r w:rsidR="009759EC" w:rsidRPr="0025642A">
        <w:t>Schmidt</w:t>
      </w:r>
      <w:r w:rsidR="009759EC">
        <w:t xml:space="preserve"> </w:t>
      </w:r>
      <w:r w:rsidR="009759EC" w:rsidRPr="009759EC">
        <w:rPr>
          <w:i/>
        </w:rPr>
        <w:t>et al</w:t>
      </w:r>
      <w:r w:rsidR="009759EC">
        <w:t>.</w:t>
      </w:r>
      <w:r w:rsidR="009759EC" w:rsidRPr="0025642A">
        <w:t>, 2018</w:t>
      </w:r>
      <w:r w:rsidR="009759EC">
        <w:t>)</w:t>
      </w:r>
      <w:r>
        <w:rPr>
          <w:lang w:val="en-IN"/>
        </w:rPr>
        <w:t xml:space="preserve">. It has often been seen that wrong selection and recruitment has often been the main reason behind the failure of a project or failure in achieving the desired results. </w:t>
      </w:r>
      <w:r w:rsidR="009759EC">
        <w:rPr>
          <w:lang w:val="en-IN"/>
        </w:rPr>
        <w:t>Hence,</w:t>
      </w:r>
      <w:r>
        <w:rPr>
          <w:lang w:val="en-IN"/>
        </w:rPr>
        <w:t xml:space="preserve"> it is very essential that </w:t>
      </w:r>
      <w:r>
        <w:rPr>
          <w:lang w:val="en-IN"/>
        </w:rPr>
        <w:lastRenderedPageBreak/>
        <w:t xml:space="preserve">strategies are developed in a way that it helps in </w:t>
      </w:r>
      <w:r w:rsidRPr="008F2606">
        <w:rPr>
          <w:b/>
          <w:i/>
          <w:lang w:val="en-IN"/>
        </w:rPr>
        <w:t>correct and appropriate selection and recruitment of human capital.</w:t>
      </w:r>
    </w:p>
    <w:p w:rsidR="002E2B91" w:rsidRDefault="00593B39" w:rsidP="002E2B91">
      <w:pPr>
        <w:rPr>
          <w:lang w:val="en-IN"/>
        </w:rPr>
      </w:pPr>
      <w:r>
        <w:rPr>
          <w:lang w:val="en-IN"/>
        </w:rPr>
        <w:t xml:space="preserve">According to </w:t>
      </w:r>
      <w:r>
        <w:t>Cascio and Graham, (</w:t>
      </w:r>
      <w:r w:rsidRPr="00493B86">
        <w:t>2016</w:t>
      </w:r>
      <w:r>
        <w:t>), f</w:t>
      </w:r>
      <w:proofErr w:type="spellStart"/>
      <w:r w:rsidR="002E2B91">
        <w:rPr>
          <w:lang w:val="en-IN"/>
        </w:rPr>
        <w:t>irst</w:t>
      </w:r>
      <w:proofErr w:type="spellEnd"/>
      <w:r w:rsidR="002E2B91">
        <w:rPr>
          <w:lang w:val="en-IN"/>
        </w:rPr>
        <w:t xml:space="preserve"> and foremost it is very necessary to understand what </w:t>
      </w:r>
      <w:proofErr w:type="gramStart"/>
      <w:r w:rsidR="002E2B91">
        <w:rPr>
          <w:lang w:val="en-IN"/>
        </w:rPr>
        <w:t>is requirement</w:t>
      </w:r>
      <w:proofErr w:type="gramEnd"/>
      <w:r w:rsidR="002E2B91">
        <w:rPr>
          <w:lang w:val="en-IN"/>
        </w:rPr>
        <w:t xml:space="preserve"> of man power in the organisation. Once requirements are identified, it is very essential to do a proper job posting so that it not only describes the job role but also talks about the company in a way that it </w:t>
      </w:r>
      <w:r w:rsidR="002E2B91" w:rsidRPr="00B77BB5">
        <w:rPr>
          <w:b/>
          <w:i/>
          <w:lang w:val="en-IN"/>
        </w:rPr>
        <w:t>attracts the best talents.</w:t>
      </w:r>
      <w:r w:rsidR="002E2B91">
        <w:rPr>
          <w:lang w:val="en-IN"/>
        </w:rPr>
        <w:t xml:space="preserve"> Usage of the social media platforms for recruitment is the best strategy as it has wide reach and helps to communicate with potential candidates on a one to one basis. Multinational brands like Apple and Uber have been very successful after using the social media. To get fresh and dynamic people another good strategy would be </w:t>
      </w:r>
      <w:r w:rsidR="002E2B91" w:rsidRPr="00B77BB5">
        <w:rPr>
          <w:b/>
          <w:i/>
          <w:lang w:val="en-IN"/>
        </w:rPr>
        <w:t xml:space="preserve">recruiting through the several management colleges and universities that helps in aligning the students to jobs </w:t>
      </w:r>
      <w:proofErr w:type="gramStart"/>
      <w:r w:rsidR="002E2B91" w:rsidRPr="00B77BB5">
        <w:rPr>
          <w:b/>
          <w:i/>
          <w:lang w:val="en-IN"/>
        </w:rPr>
        <w:t>were</w:t>
      </w:r>
      <w:proofErr w:type="gramEnd"/>
      <w:r w:rsidR="002E2B91" w:rsidRPr="00B77BB5">
        <w:rPr>
          <w:b/>
          <w:i/>
          <w:lang w:val="en-IN"/>
        </w:rPr>
        <w:t xml:space="preserve"> they can fully utilise their course knowledge</w:t>
      </w:r>
      <w:r w:rsidR="00DA33EF" w:rsidRPr="00B77BB5">
        <w:rPr>
          <w:b/>
          <w:i/>
          <w:lang w:val="en-IN"/>
        </w:rPr>
        <w:t xml:space="preserve"> </w:t>
      </w:r>
      <w:r w:rsidR="00DA33EF">
        <w:rPr>
          <w:lang w:val="en-IN"/>
        </w:rPr>
        <w:t>(</w:t>
      </w:r>
      <w:r w:rsidR="00DA33EF">
        <w:t xml:space="preserve">Raina, </w:t>
      </w:r>
      <w:r w:rsidR="00DA33EF" w:rsidRPr="00413100">
        <w:t>2018</w:t>
      </w:r>
      <w:r w:rsidR="00DA33EF">
        <w:t>)</w:t>
      </w:r>
      <w:r w:rsidR="002E2B91">
        <w:rPr>
          <w:lang w:val="en-IN"/>
        </w:rPr>
        <w:t xml:space="preserve">.  Then when </w:t>
      </w:r>
      <w:proofErr w:type="gramStart"/>
      <w:r w:rsidR="002E2B91">
        <w:rPr>
          <w:lang w:val="en-IN"/>
        </w:rPr>
        <w:t>finally</w:t>
      </w:r>
      <w:proofErr w:type="gramEnd"/>
      <w:r w:rsidR="002E2B91">
        <w:rPr>
          <w:lang w:val="en-IN"/>
        </w:rPr>
        <w:t xml:space="preserve"> it is essential to sell the candidate on accepting the job. At the very onset it is very important to brief the candidate regarding all the terms and conditions of the employment through joining kits and negotiations regarding the compensation of the candidate. </w:t>
      </w:r>
    </w:p>
    <w:p w:rsidR="002E2B91" w:rsidRDefault="002E2B91" w:rsidP="002E2B91">
      <w:pPr>
        <w:rPr>
          <w:lang w:val="en-IN"/>
        </w:rPr>
      </w:pPr>
      <w:r>
        <w:rPr>
          <w:lang w:val="en-IN"/>
        </w:rPr>
        <w:t xml:space="preserve">The employees can only achieve success for an organisation if the HR department has done its planning well. The HR strategies have </w:t>
      </w:r>
      <w:r w:rsidRPr="00B77BB5">
        <w:rPr>
          <w:b/>
          <w:i/>
          <w:lang w:val="en-IN"/>
        </w:rPr>
        <w:t>a direct impact on the business and hence the success of it too</w:t>
      </w:r>
      <w:r>
        <w:rPr>
          <w:lang w:val="en-IN"/>
        </w:rPr>
        <w:t xml:space="preserve">. However, there are still several organisations that fail to do strategic planning which is the reason why they are not able to align their employees with the goals that have been set by the organisation. Furthermore, apart from planning for current and future staffing of the organisation, the HR should also </w:t>
      </w:r>
      <w:proofErr w:type="spellStart"/>
      <w:r w:rsidRPr="00363398">
        <w:rPr>
          <w:b/>
          <w:i/>
          <w:lang w:val="en-IN"/>
        </w:rPr>
        <w:t>strategise</w:t>
      </w:r>
      <w:proofErr w:type="spellEnd"/>
      <w:r w:rsidRPr="00363398">
        <w:rPr>
          <w:b/>
          <w:i/>
          <w:lang w:val="en-IN"/>
        </w:rPr>
        <w:t xml:space="preserve"> to retain employees</w:t>
      </w:r>
      <w:r>
        <w:rPr>
          <w:lang w:val="en-IN"/>
        </w:rPr>
        <w:t>, so that they can grow along with the organisation</w:t>
      </w:r>
      <w:r w:rsidR="00DA33EF">
        <w:rPr>
          <w:lang w:val="en-IN"/>
        </w:rPr>
        <w:t xml:space="preserve"> (</w:t>
      </w:r>
      <w:r w:rsidR="00DA33EF">
        <w:t xml:space="preserve">Raj and Sharma, </w:t>
      </w:r>
      <w:r w:rsidR="00DA33EF" w:rsidRPr="00413100">
        <w:t>2018</w:t>
      </w:r>
      <w:r w:rsidR="00DA33EF">
        <w:t>)</w:t>
      </w:r>
      <w:r>
        <w:rPr>
          <w:lang w:val="en-IN"/>
        </w:rPr>
        <w:t xml:space="preserve">. Therefore, it is also necessary to plan for their development and well-being so that they stay motivated and perform diligently for the success of the organisation. Finally, another very significant factor strategic planning should keep in mind is the </w:t>
      </w:r>
      <w:r w:rsidRPr="00363398">
        <w:rPr>
          <w:b/>
          <w:i/>
          <w:lang w:val="en-IN"/>
        </w:rPr>
        <w:t>social responsibility of the organisation</w:t>
      </w:r>
      <w:r>
        <w:rPr>
          <w:lang w:val="en-IN"/>
        </w:rPr>
        <w:t xml:space="preserve">. The image of the organisation, which is very significant in attracting good talent and retaining good talent too, is largely dependent on the social responsibility of the organisation, which is an integral part of the strategic plan of the organisation. Companies like H&amp;M give special focus on corporate responsibility and they </w:t>
      </w:r>
      <w:proofErr w:type="spellStart"/>
      <w:r>
        <w:rPr>
          <w:lang w:val="en-IN"/>
        </w:rPr>
        <w:t>strategise</w:t>
      </w:r>
      <w:proofErr w:type="spellEnd"/>
      <w:r>
        <w:rPr>
          <w:lang w:val="en-IN"/>
        </w:rPr>
        <w:t xml:space="preserve"> in way that not only do they fulfil their social responsibility but also enhance their image that helps in improving business </w:t>
      </w:r>
      <w:proofErr w:type="gramStart"/>
      <w:r>
        <w:rPr>
          <w:lang w:val="en-IN"/>
        </w:rPr>
        <w:t>and also</w:t>
      </w:r>
      <w:proofErr w:type="gramEnd"/>
      <w:r>
        <w:rPr>
          <w:lang w:val="en-IN"/>
        </w:rPr>
        <w:t xml:space="preserve"> the employee morale. </w:t>
      </w:r>
      <w:proofErr w:type="gramStart"/>
      <w:r>
        <w:rPr>
          <w:lang w:val="en-IN"/>
        </w:rPr>
        <w:t>Thus</w:t>
      </w:r>
      <w:proofErr w:type="gramEnd"/>
      <w:r>
        <w:rPr>
          <w:lang w:val="en-IN"/>
        </w:rPr>
        <w:t xml:space="preserve"> it can be said that the strategies of HR should be developed in such a way that they should </w:t>
      </w:r>
      <w:r w:rsidRPr="00363398">
        <w:rPr>
          <w:b/>
          <w:i/>
          <w:lang w:val="en-IN"/>
        </w:rPr>
        <w:t>help in improving the core functions of the HR department</w:t>
      </w:r>
      <w:r>
        <w:rPr>
          <w:lang w:val="en-IN"/>
        </w:rPr>
        <w:t xml:space="preserve">. </w:t>
      </w:r>
    </w:p>
    <w:p w:rsidR="002E2B91" w:rsidRDefault="002E2B91" w:rsidP="002E2B91">
      <w:pPr>
        <w:pStyle w:val="Titlu1"/>
      </w:pPr>
      <w:bookmarkStart w:id="7" w:name="_Toc38995953"/>
      <w:r w:rsidRPr="00663DDB">
        <w:lastRenderedPageBreak/>
        <w:t>Importance of robust and progressive HRM policies in contemporary organisations</w:t>
      </w:r>
      <w:bookmarkEnd w:id="7"/>
    </w:p>
    <w:p w:rsidR="002E2B91" w:rsidRDefault="002E2B91" w:rsidP="002E2B91">
      <w:pPr>
        <w:rPr>
          <w:lang w:val="en-IN"/>
        </w:rPr>
      </w:pPr>
      <w:r>
        <w:rPr>
          <w:lang w:val="en-IN"/>
        </w:rPr>
        <w:t xml:space="preserve">A nation or country </w:t>
      </w:r>
      <w:proofErr w:type="gramStart"/>
      <w:r>
        <w:rPr>
          <w:lang w:val="en-IN"/>
        </w:rPr>
        <w:t>is able to</w:t>
      </w:r>
      <w:proofErr w:type="gramEnd"/>
      <w:r>
        <w:rPr>
          <w:lang w:val="en-IN"/>
        </w:rPr>
        <w:t xml:space="preserve"> maintain its social equilibrium because of laws laid down by the government. Therefore</w:t>
      </w:r>
      <w:r w:rsidRPr="00241F77">
        <w:rPr>
          <w:b/>
          <w:i/>
          <w:lang w:val="en-IN"/>
        </w:rPr>
        <w:t>, businesses also need policies so that they can be run in an ethical and organised manner</w:t>
      </w:r>
      <w:r>
        <w:rPr>
          <w:lang w:val="en-IN"/>
        </w:rPr>
        <w:t xml:space="preserve">. As the business is comprised of humans, there can be situations where there is unacceptable behaviour from the end of the employee as well as the employers. HR policies help in fostering practices and culture that comply with legislation and reflect the standard of the acceptable behaviour in that </w:t>
      </w:r>
      <w:proofErr w:type="gramStart"/>
      <w:r>
        <w:rPr>
          <w:lang w:val="en-IN"/>
        </w:rPr>
        <w:t>particular organisation</w:t>
      </w:r>
      <w:proofErr w:type="gramEnd"/>
      <w:r w:rsidR="008C53CF">
        <w:rPr>
          <w:lang w:val="en-IN"/>
        </w:rPr>
        <w:t xml:space="preserve"> (</w:t>
      </w:r>
      <w:r w:rsidR="008C53CF">
        <w:t xml:space="preserve">Van </w:t>
      </w:r>
      <w:proofErr w:type="spellStart"/>
      <w:r w:rsidR="008C53CF">
        <w:t>Waeyenberg</w:t>
      </w:r>
      <w:proofErr w:type="spellEnd"/>
      <w:r w:rsidR="008C53CF">
        <w:t xml:space="preserve"> et al., </w:t>
      </w:r>
      <w:r w:rsidR="008C53CF" w:rsidRPr="00B17A36">
        <w:t>2020</w:t>
      </w:r>
      <w:r w:rsidR="008C53CF">
        <w:t>)</w:t>
      </w:r>
      <w:r>
        <w:rPr>
          <w:lang w:val="en-IN"/>
        </w:rPr>
        <w:t xml:space="preserve">. The focus of any business should not only be on achieving the business goals but also on how they are being achieved and it is here that the policies come into play. Thus, building a great organisation is largely dependent on the way people work together in it, set clear expectations and give fair treatment to all minimising workplace conflicts and save the business from any litigation. </w:t>
      </w:r>
    </w:p>
    <w:p w:rsidR="002E2B91" w:rsidRDefault="002E2B91" w:rsidP="002E2B91">
      <w:pPr>
        <w:rPr>
          <w:lang w:val="en-IN"/>
        </w:rPr>
      </w:pPr>
      <w:r>
        <w:rPr>
          <w:lang w:val="en-IN"/>
        </w:rPr>
        <w:t xml:space="preserve">HR policies help in </w:t>
      </w:r>
      <w:r w:rsidRPr="00241F77">
        <w:rPr>
          <w:b/>
          <w:i/>
          <w:lang w:val="en-IN"/>
        </w:rPr>
        <w:t>communicating values and desired expectations</w:t>
      </w:r>
      <w:r>
        <w:rPr>
          <w:lang w:val="en-IN"/>
        </w:rPr>
        <w:t xml:space="preserve"> for how work need to be done in the company. It also helps in keeping the business compliant with regards to litigations and provide protection against employment claims. It also helps in </w:t>
      </w:r>
      <w:r w:rsidRPr="005A33EE">
        <w:rPr>
          <w:b/>
          <w:i/>
          <w:lang w:val="en-IN"/>
        </w:rPr>
        <w:t>fostering appropriate best practices in the organisation for its betterment</w:t>
      </w:r>
      <w:r w:rsidR="00354071">
        <w:rPr>
          <w:lang w:val="en-IN"/>
        </w:rPr>
        <w:t xml:space="preserve"> (</w:t>
      </w:r>
      <w:r w:rsidR="00354071" w:rsidRPr="00E00A94">
        <w:t>Nankervis</w:t>
      </w:r>
      <w:r w:rsidR="00354071">
        <w:t xml:space="preserve"> et al.</w:t>
      </w:r>
      <w:r w:rsidR="00354071" w:rsidRPr="00E00A94">
        <w:t>, 2019</w:t>
      </w:r>
      <w:r w:rsidR="00354071">
        <w:t>)</w:t>
      </w:r>
      <w:r>
        <w:rPr>
          <w:lang w:val="en-IN"/>
        </w:rPr>
        <w:t xml:space="preserve">. Moreover, policies also </w:t>
      </w:r>
      <w:proofErr w:type="gramStart"/>
      <w:r>
        <w:rPr>
          <w:lang w:val="en-IN"/>
        </w:rPr>
        <w:t>supports</w:t>
      </w:r>
      <w:proofErr w:type="gramEnd"/>
      <w:r>
        <w:rPr>
          <w:lang w:val="en-IN"/>
        </w:rPr>
        <w:t xml:space="preserve"> consistent treatment of the workforce involving </w:t>
      </w:r>
      <w:r w:rsidRPr="005A33EE">
        <w:rPr>
          <w:b/>
          <w:i/>
          <w:lang w:val="en-IN"/>
        </w:rPr>
        <w:t>fairness and transparency.</w:t>
      </w:r>
      <w:r>
        <w:rPr>
          <w:lang w:val="en-IN"/>
        </w:rPr>
        <w:t xml:space="preserve"> In context of the company, policies help in making consistent decisions, support the business strategies </w:t>
      </w:r>
      <w:proofErr w:type="gramStart"/>
      <w:r>
        <w:rPr>
          <w:lang w:val="en-IN"/>
        </w:rPr>
        <w:t>and also</w:t>
      </w:r>
      <w:proofErr w:type="gramEnd"/>
      <w:r>
        <w:rPr>
          <w:lang w:val="en-IN"/>
        </w:rPr>
        <w:t xml:space="preserve"> a consistent approach that helps in growth of the organisation. Hence, it is very essential that the company lay down HR policies for seamless working and subsequent growth. </w:t>
      </w:r>
    </w:p>
    <w:p w:rsidR="002E2B91" w:rsidRDefault="002E2B91" w:rsidP="002E2B91">
      <w:pPr>
        <w:pStyle w:val="Titlu1"/>
      </w:pPr>
      <w:bookmarkStart w:id="8" w:name="_Toc38995954"/>
      <w:r w:rsidRPr="00663DDB">
        <w:t>Conclusion</w:t>
      </w:r>
      <w:bookmarkEnd w:id="8"/>
    </w:p>
    <w:p w:rsidR="002E2B91" w:rsidRPr="002409A0" w:rsidRDefault="002E2B91" w:rsidP="002E2B91">
      <w:pPr>
        <w:rPr>
          <w:lang w:val="en-IN"/>
        </w:rPr>
      </w:pPr>
      <w:r>
        <w:rPr>
          <w:lang w:val="en-IN"/>
        </w:rPr>
        <w:t xml:space="preserve">After conducting a detailed discussion on the HR strategies and policies and their importance in an organisation, it can be concluded that HR plays a very significant role in modern organisations. Though the core functions of the HR department include Selection, recruitment, performance appraisal, and others, they are of no significance unless it is linked with the strategies of the organisation. It is for this reason that the HR is known as the strategic partner of the organisation as it works in collaboration with other departments to ensure that the business strategies of the organisation are achieved. Therefore, it can be said that it is like the </w:t>
      </w:r>
      <w:r w:rsidRPr="00363398">
        <w:rPr>
          <w:b/>
          <w:i/>
          <w:lang w:val="en-IN"/>
        </w:rPr>
        <w:t>backbone of the organisation which propels the organisation towards success and sustainability</w:t>
      </w:r>
      <w:r>
        <w:rPr>
          <w:lang w:val="en-IN"/>
        </w:rPr>
        <w:t xml:space="preserve">. </w:t>
      </w:r>
    </w:p>
    <w:p w:rsidR="00746D2E" w:rsidRPr="0084047C" w:rsidRDefault="00746D2E">
      <w:pPr>
        <w:spacing w:line="259" w:lineRule="auto"/>
        <w:jc w:val="left"/>
        <w:rPr>
          <w:rFonts w:cs="Times New Roman"/>
          <w:szCs w:val="24"/>
        </w:rPr>
      </w:pPr>
      <w:r w:rsidRPr="0084047C">
        <w:rPr>
          <w:rFonts w:cs="Times New Roman"/>
          <w:szCs w:val="24"/>
        </w:rPr>
        <w:br w:type="page"/>
      </w:r>
    </w:p>
    <w:p w:rsidR="00746D2E" w:rsidRPr="0084047C" w:rsidRDefault="00746D2E" w:rsidP="002E2B91">
      <w:pPr>
        <w:pStyle w:val="Titlu1"/>
      </w:pPr>
      <w:bookmarkStart w:id="9" w:name="_Toc38995955"/>
      <w:r w:rsidRPr="0084047C">
        <w:lastRenderedPageBreak/>
        <w:t>References</w:t>
      </w:r>
      <w:bookmarkEnd w:id="9"/>
    </w:p>
    <w:p w:rsidR="00506B74" w:rsidRPr="0084047C" w:rsidRDefault="00506B74" w:rsidP="00746D2E">
      <w:pPr>
        <w:rPr>
          <w:rFonts w:cs="Times New Roman"/>
          <w:szCs w:val="24"/>
        </w:rPr>
      </w:pPr>
      <w:r w:rsidRPr="0084047C">
        <w:rPr>
          <w:rFonts w:cs="Times New Roman"/>
          <w:szCs w:val="24"/>
        </w:rPr>
        <w:t>Armstrong, M. and Taylor, S., 2020. </w:t>
      </w:r>
      <w:r w:rsidRPr="0084047C">
        <w:rPr>
          <w:rFonts w:cs="Times New Roman"/>
          <w:i/>
          <w:iCs/>
          <w:szCs w:val="24"/>
        </w:rPr>
        <w:t>Armstrong's handbook of human resource management practice</w:t>
      </w:r>
      <w:r w:rsidRPr="0084047C">
        <w:rPr>
          <w:rFonts w:cs="Times New Roman"/>
          <w:szCs w:val="24"/>
        </w:rPr>
        <w:t>. Kogan Page Publishers.</w:t>
      </w:r>
    </w:p>
    <w:p w:rsidR="00506B74" w:rsidRPr="0084047C" w:rsidRDefault="00506B74" w:rsidP="00746D2E">
      <w:pPr>
        <w:rPr>
          <w:rFonts w:cs="Times New Roman"/>
          <w:szCs w:val="24"/>
        </w:rPr>
      </w:pPr>
      <w:r w:rsidRPr="0084047C">
        <w:rPr>
          <w:rFonts w:cs="Times New Roman"/>
          <w:szCs w:val="24"/>
        </w:rPr>
        <w:t>Bratton, J. and Gold, J., 2017. </w:t>
      </w:r>
      <w:r w:rsidRPr="0084047C">
        <w:rPr>
          <w:rFonts w:cs="Times New Roman"/>
          <w:i/>
          <w:iCs/>
          <w:szCs w:val="24"/>
        </w:rPr>
        <w:t>Human resource management: theory and practice</w:t>
      </w:r>
      <w:r w:rsidRPr="0084047C">
        <w:rPr>
          <w:rFonts w:cs="Times New Roman"/>
          <w:szCs w:val="24"/>
        </w:rPr>
        <w:t>. Palgrave.</w:t>
      </w:r>
    </w:p>
    <w:p w:rsidR="00506B74" w:rsidRPr="0084047C" w:rsidRDefault="00506B74" w:rsidP="00746D2E">
      <w:pPr>
        <w:rPr>
          <w:rFonts w:cs="Times New Roman"/>
          <w:szCs w:val="24"/>
        </w:rPr>
      </w:pPr>
      <w:r w:rsidRPr="0084047C">
        <w:rPr>
          <w:rFonts w:cs="Times New Roman"/>
          <w:szCs w:val="24"/>
        </w:rPr>
        <w:t>Brewster, C. and Hegewisch, A. eds., 2017. </w:t>
      </w:r>
      <w:r w:rsidRPr="0084047C">
        <w:rPr>
          <w:rFonts w:cs="Times New Roman"/>
          <w:i/>
          <w:iCs/>
          <w:szCs w:val="24"/>
        </w:rPr>
        <w:t xml:space="preserve">Policy and practice in </w:t>
      </w:r>
      <w:proofErr w:type="spellStart"/>
      <w:r w:rsidRPr="0084047C">
        <w:rPr>
          <w:rFonts w:cs="Times New Roman"/>
          <w:i/>
          <w:iCs/>
          <w:szCs w:val="24"/>
        </w:rPr>
        <w:t>european</w:t>
      </w:r>
      <w:proofErr w:type="spellEnd"/>
      <w:r w:rsidRPr="0084047C">
        <w:rPr>
          <w:rFonts w:cs="Times New Roman"/>
          <w:i/>
          <w:iCs/>
          <w:szCs w:val="24"/>
        </w:rPr>
        <w:t xml:space="preserve"> human resource management: The Price Waterhouse Cranfield survey</w:t>
      </w:r>
      <w:r w:rsidRPr="0084047C">
        <w:rPr>
          <w:rFonts w:cs="Times New Roman"/>
          <w:szCs w:val="24"/>
        </w:rPr>
        <w:t>. Taylor &amp; Francis.</w:t>
      </w:r>
    </w:p>
    <w:p w:rsidR="00506B74" w:rsidRDefault="00506B74" w:rsidP="00506B74">
      <w:r w:rsidRPr="00493B86">
        <w:t>Cascio, W.F. and Graham, B.Z., 2016. New strategic role for HR: Leading the employer-branding process. </w:t>
      </w:r>
      <w:r w:rsidRPr="00493B86">
        <w:rPr>
          <w:i/>
          <w:iCs/>
        </w:rPr>
        <w:t>Organization Management Journal</w:t>
      </w:r>
      <w:r w:rsidRPr="00493B86">
        <w:t>, </w:t>
      </w:r>
      <w:r w:rsidRPr="00493B86">
        <w:rPr>
          <w:i/>
          <w:iCs/>
        </w:rPr>
        <w:t>13</w:t>
      </w:r>
      <w:r w:rsidRPr="00493B86">
        <w:t>(4), pp.182-192.</w:t>
      </w:r>
    </w:p>
    <w:p w:rsidR="00506B74" w:rsidRPr="0084047C" w:rsidRDefault="00506B74" w:rsidP="00746D2E">
      <w:pPr>
        <w:rPr>
          <w:rFonts w:cs="Times New Roman"/>
          <w:szCs w:val="24"/>
        </w:rPr>
      </w:pPr>
      <w:proofErr w:type="spellStart"/>
      <w:r w:rsidRPr="0084047C">
        <w:rPr>
          <w:rFonts w:cs="Times New Roman"/>
          <w:szCs w:val="24"/>
        </w:rPr>
        <w:t>Chelladurai</w:t>
      </w:r>
      <w:proofErr w:type="spellEnd"/>
      <w:r w:rsidRPr="0084047C">
        <w:rPr>
          <w:rFonts w:cs="Times New Roman"/>
          <w:szCs w:val="24"/>
        </w:rPr>
        <w:t xml:space="preserve">, P. and </w:t>
      </w:r>
      <w:proofErr w:type="spellStart"/>
      <w:r w:rsidRPr="0084047C">
        <w:rPr>
          <w:rFonts w:cs="Times New Roman"/>
          <w:szCs w:val="24"/>
        </w:rPr>
        <w:t>Kerwin</w:t>
      </w:r>
      <w:proofErr w:type="spellEnd"/>
      <w:r w:rsidRPr="0084047C">
        <w:rPr>
          <w:rFonts w:cs="Times New Roman"/>
          <w:szCs w:val="24"/>
        </w:rPr>
        <w:t>, S., 2018. </w:t>
      </w:r>
      <w:r w:rsidRPr="0084047C">
        <w:rPr>
          <w:rFonts w:cs="Times New Roman"/>
          <w:i/>
          <w:iCs/>
          <w:szCs w:val="24"/>
        </w:rPr>
        <w:t>Human resource management in sport and recreation</w:t>
      </w:r>
      <w:r w:rsidRPr="0084047C">
        <w:rPr>
          <w:rFonts w:cs="Times New Roman"/>
          <w:szCs w:val="24"/>
        </w:rPr>
        <w:t>. Human Kinetics.</w:t>
      </w:r>
    </w:p>
    <w:p w:rsidR="00506B74" w:rsidRDefault="00506B74" w:rsidP="00746D2E">
      <w:pPr>
        <w:rPr>
          <w:rFonts w:cs="Times New Roman"/>
          <w:szCs w:val="24"/>
        </w:rPr>
      </w:pPr>
      <w:proofErr w:type="spellStart"/>
      <w:r w:rsidRPr="0084047C">
        <w:rPr>
          <w:rFonts w:cs="Times New Roman"/>
          <w:szCs w:val="24"/>
        </w:rPr>
        <w:t>Delery</w:t>
      </w:r>
      <w:proofErr w:type="spellEnd"/>
      <w:r w:rsidRPr="0084047C">
        <w:rPr>
          <w:rFonts w:cs="Times New Roman"/>
          <w:szCs w:val="24"/>
        </w:rPr>
        <w:t xml:space="preserve">, J.E. and </w:t>
      </w:r>
      <w:proofErr w:type="spellStart"/>
      <w:r w:rsidRPr="0084047C">
        <w:rPr>
          <w:rFonts w:cs="Times New Roman"/>
          <w:szCs w:val="24"/>
        </w:rPr>
        <w:t>Roumpi</w:t>
      </w:r>
      <w:proofErr w:type="spellEnd"/>
      <w:r w:rsidRPr="0084047C">
        <w:rPr>
          <w:rFonts w:cs="Times New Roman"/>
          <w:szCs w:val="24"/>
        </w:rPr>
        <w:t xml:space="preserve">, D., 2017. Strategic human resource management, human capital and competitive advantage: is the field going in </w:t>
      </w:r>
      <w:proofErr w:type="gramStart"/>
      <w:r w:rsidRPr="0084047C">
        <w:rPr>
          <w:rFonts w:cs="Times New Roman"/>
          <w:szCs w:val="24"/>
        </w:rPr>
        <w:t>circles?.</w:t>
      </w:r>
      <w:proofErr w:type="gramEnd"/>
      <w:r w:rsidRPr="0084047C">
        <w:rPr>
          <w:rFonts w:cs="Times New Roman"/>
          <w:szCs w:val="24"/>
        </w:rPr>
        <w:t> </w:t>
      </w:r>
      <w:r w:rsidRPr="0084047C">
        <w:rPr>
          <w:rFonts w:cs="Times New Roman"/>
          <w:i/>
          <w:iCs/>
          <w:szCs w:val="24"/>
        </w:rPr>
        <w:t>Human Resource Management Journal</w:t>
      </w:r>
      <w:r w:rsidRPr="0084047C">
        <w:rPr>
          <w:rFonts w:cs="Times New Roman"/>
          <w:szCs w:val="24"/>
        </w:rPr>
        <w:t>, </w:t>
      </w:r>
      <w:r w:rsidRPr="0084047C">
        <w:rPr>
          <w:rFonts w:cs="Times New Roman"/>
          <w:i/>
          <w:iCs/>
          <w:szCs w:val="24"/>
        </w:rPr>
        <w:t>27</w:t>
      </w:r>
      <w:r w:rsidRPr="0084047C">
        <w:rPr>
          <w:rFonts w:cs="Times New Roman"/>
          <w:szCs w:val="24"/>
        </w:rPr>
        <w:t>(1), pp.1-21.</w:t>
      </w:r>
    </w:p>
    <w:p w:rsidR="00506B74" w:rsidRPr="0084047C" w:rsidRDefault="00506B74" w:rsidP="00746D2E">
      <w:pPr>
        <w:rPr>
          <w:rFonts w:cs="Times New Roman"/>
          <w:szCs w:val="24"/>
        </w:rPr>
      </w:pPr>
      <w:r w:rsidRPr="0084047C">
        <w:rPr>
          <w:rFonts w:cs="Times New Roman"/>
          <w:szCs w:val="24"/>
        </w:rPr>
        <w:t>Guest, D.E., 2017. Human resource management and employee well‐being: Towards a new analytic framework. </w:t>
      </w:r>
      <w:r w:rsidRPr="0084047C">
        <w:rPr>
          <w:rFonts w:cs="Times New Roman"/>
          <w:i/>
          <w:iCs/>
          <w:szCs w:val="24"/>
        </w:rPr>
        <w:t>Human Resource Management Journal</w:t>
      </w:r>
      <w:r w:rsidRPr="0084047C">
        <w:rPr>
          <w:rFonts w:cs="Times New Roman"/>
          <w:szCs w:val="24"/>
        </w:rPr>
        <w:t>, </w:t>
      </w:r>
      <w:r w:rsidRPr="0084047C">
        <w:rPr>
          <w:rFonts w:cs="Times New Roman"/>
          <w:i/>
          <w:iCs/>
          <w:szCs w:val="24"/>
        </w:rPr>
        <w:t>27</w:t>
      </w:r>
      <w:r w:rsidRPr="0084047C">
        <w:rPr>
          <w:rFonts w:cs="Times New Roman"/>
          <w:szCs w:val="24"/>
        </w:rPr>
        <w:t>(1), pp.22-38.</w:t>
      </w:r>
    </w:p>
    <w:p w:rsidR="00506B74" w:rsidRPr="0084047C" w:rsidRDefault="00506B74" w:rsidP="00746D2E">
      <w:pPr>
        <w:rPr>
          <w:rFonts w:cs="Times New Roman"/>
          <w:szCs w:val="24"/>
        </w:rPr>
      </w:pPr>
      <w:proofErr w:type="spellStart"/>
      <w:r w:rsidRPr="0084047C">
        <w:rPr>
          <w:rFonts w:cs="Times New Roman"/>
          <w:szCs w:val="24"/>
        </w:rPr>
        <w:t>Jabbour</w:t>
      </w:r>
      <w:proofErr w:type="spellEnd"/>
      <w:r w:rsidRPr="0084047C">
        <w:rPr>
          <w:rFonts w:cs="Times New Roman"/>
          <w:szCs w:val="24"/>
        </w:rPr>
        <w:t xml:space="preserve">, C.J.C. and de Sousa </w:t>
      </w:r>
      <w:proofErr w:type="spellStart"/>
      <w:r w:rsidRPr="0084047C">
        <w:rPr>
          <w:rFonts w:cs="Times New Roman"/>
          <w:szCs w:val="24"/>
        </w:rPr>
        <w:t>Jabbour</w:t>
      </w:r>
      <w:proofErr w:type="spellEnd"/>
      <w:r w:rsidRPr="0084047C">
        <w:rPr>
          <w:rFonts w:cs="Times New Roman"/>
          <w:szCs w:val="24"/>
        </w:rPr>
        <w:t>, A.B.L., 2016. Green human resource management and green supply chain management: Linking two emerging agendas. </w:t>
      </w:r>
      <w:r w:rsidRPr="0084047C">
        <w:rPr>
          <w:rFonts w:cs="Times New Roman"/>
          <w:i/>
          <w:iCs/>
          <w:szCs w:val="24"/>
        </w:rPr>
        <w:t>Journal of Cleaner Production</w:t>
      </w:r>
      <w:r w:rsidRPr="0084047C">
        <w:rPr>
          <w:rFonts w:cs="Times New Roman"/>
          <w:szCs w:val="24"/>
        </w:rPr>
        <w:t>, </w:t>
      </w:r>
      <w:r w:rsidRPr="0084047C">
        <w:rPr>
          <w:rFonts w:cs="Times New Roman"/>
          <w:i/>
          <w:iCs/>
          <w:szCs w:val="24"/>
        </w:rPr>
        <w:t>112</w:t>
      </w:r>
      <w:r w:rsidRPr="0084047C">
        <w:rPr>
          <w:rFonts w:cs="Times New Roman"/>
          <w:szCs w:val="24"/>
        </w:rPr>
        <w:t>, pp.1824-1833.</w:t>
      </w:r>
    </w:p>
    <w:p w:rsidR="00506B74" w:rsidRPr="0084047C" w:rsidRDefault="00506B74" w:rsidP="00746D2E">
      <w:pPr>
        <w:rPr>
          <w:rFonts w:cs="Times New Roman"/>
          <w:szCs w:val="24"/>
        </w:rPr>
      </w:pPr>
      <w:r w:rsidRPr="0084047C">
        <w:rPr>
          <w:rFonts w:cs="Times New Roman"/>
          <w:szCs w:val="24"/>
        </w:rPr>
        <w:t xml:space="preserve">Marchington, M., </w:t>
      </w:r>
      <w:proofErr w:type="spellStart"/>
      <w:r w:rsidRPr="0084047C">
        <w:rPr>
          <w:rFonts w:cs="Times New Roman"/>
          <w:szCs w:val="24"/>
        </w:rPr>
        <w:t>Kynighou</w:t>
      </w:r>
      <w:proofErr w:type="spellEnd"/>
      <w:r w:rsidRPr="0084047C">
        <w:rPr>
          <w:rFonts w:cs="Times New Roman"/>
          <w:szCs w:val="24"/>
        </w:rPr>
        <w:t>, A., Wilkinson, A. and Donnelly, R., 2016. </w:t>
      </w:r>
      <w:r w:rsidRPr="0084047C">
        <w:rPr>
          <w:rFonts w:cs="Times New Roman"/>
          <w:i/>
          <w:iCs/>
          <w:szCs w:val="24"/>
        </w:rPr>
        <w:t>Human resource management at work</w:t>
      </w:r>
      <w:r w:rsidRPr="0084047C">
        <w:rPr>
          <w:rFonts w:cs="Times New Roman"/>
          <w:szCs w:val="24"/>
        </w:rPr>
        <w:t>. Kogan Page Publishers.</w:t>
      </w:r>
    </w:p>
    <w:p w:rsidR="00506B74" w:rsidRPr="002409A0" w:rsidRDefault="00506B74" w:rsidP="00506B74">
      <w:pPr>
        <w:rPr>
          <w:lang w:val="en-IN"/>
        </w:rPr>
      </w:pPr>
      <w:r w:rsidRPr="00E00A94">
        <w:t>Nankervis, A., Baird, M., Coffey, J. and Shields, J., 2019. </w:t>
      </w:r>
      <w:r w:rsidRPr="00E00A94">
        <w:rPr>
          <w:i/>
          <w:iCs/>
        </w:rPr>
        <w:t>Human resource management</w:t>
      </w:r>
      <w:r w:rsidRPr="00E00A94">
        <w:t>. Cengage AU.</w:t>
      </w:r>
    </w:p>
    <w:p w:rsidR="00506B74" w:rsidRDefault="00506B74" w:rsidP="00506B74">
      <w:r w:rsidRPr="00413100">
        <w:t xml:space="preserve">Raina, A., 2018. Strategic HR: Illusion or </w:t>
      </w:r>
      <w:proofErr w:type="gramStart"/>
      <w:r w:rsidRPr="00413100">
        <w:t>Reality?.</w:t>
      </w:r>
      <w:proofErr w:type="gramEnd"/>
      <w:r w:rsidRPr="00413100">
        <w:t> </w:t>
      </w:r>
      <w:r w:rsidRPr="00413100">
        <w:rPr>
          <w:i/>
          <w:iCs/>
        </w:rPr>
        <w:t>International Journal of Engineering, Science and Mathematics</w:t>
      </w:r>
      <w:r w:rsidRPr="00413100">
        <w:t>, </w:t>
      </w:r>
      <w:r w:rsidRPr="00413100">
        <w:rPr>
          <w:i/>
          <w:iCs/>
        </w:rPr>
        <w:t>7</w:t>
      </w:r>
      <w:r w:rsidRPr="00413100">
        <w:t>(1), pp.193-200.</w:t>
      </w:r>
    </w:p>
    <w:p w:rsidR="00506B74" w:rsidRDefault="00506B74" w:rsidP="00506B74">
      <w:r w:rsidRPr="00413100">
        <w:t>Raj, M.S.J. and Sharma, M.K., 2018. TRAINING AND DEVELOPMENT AS STRATEGIC HR FUNCTION: A STUDY OF HR EXECUTIVES. </w:t>
      </w:r>
      <w:r w:rsidRPr="00413100">
        <w:rPr>
          <w:i/>
          <w:iCs/>
        </w:rPr>
        <w:t>Journal Homepage: http://ijmr. net. in</w:t>
      </w:r>
      <w:r w:rsidRPr="00413100">
        <w:t>, </w:t>
      </w:r>
      <w:r w:rsidRPr="00413100">
        <w:rPr>
          <w:i/>
          <w:iCs/>
        </w:rPr>
        <w:t>5</w:t>
      </w:r>
      <w:r w:rsidRPr="00413100">
        <w:t>(07).</w:t>
      </w:r>
    </w:p>
    <w:p w:rsidR="00506B74" w:rsidRDefault="00506B74" w:rsidP="00506B74">
      <w:r w:rsidRPr="0025642A">
        <w:lastRenderedPageBreak/>
        <w:t xml:space="preserve">Schmidt, J.A., </w:t>
      </w:r>
      <w:proofErr w:type="spellStart"/>
      <w:r w:rsidRPr="0025642A">
        <w:t>Pohler</w:t>
      </w:r>
      <w:proofErr w:type="spellEnd"/>
      <w:r w:rsidRPr="0025642A">
        <w:t xml:space="preserve">, D. and </w:t>
      </w:r>
      <w:proofErr w:type="spellStart"/>
      <w:r w:rsidRPr="0025642A">
        <w:t>Willness</w:t>
      </w:r>
      <w:proofErr w:type="spellEnd"/>
      <w:r w:rsidRPr="0025642A">
        <w:t>, C.R., 2018. Strategic HR system differentiation between jobs: The effects on firm performance and employee outcomes. </w:t>
      </w:r>
      <w:r w:rsidRPr="0025642A">
        <w:rPr>
          <w:i/>
          <w:iCs/>
        </w:rPr>
        <w:t>Human Resource Management</w:t>
      </w:r>
      <w:r w:rsidRPr="0025642A">
        <w:t>, </w:t>
      </w:r>
      <w:r w:rsidRPr="0025642A">
        <w:rPr>
          <w:i/>
          <w:iCs/>
        </w:rPr>
        <w:t>57</w:t>
      </w:r>
      <w:r w:rsidRPr="0025642A">
        <w:t>(1), pp.65-81.</w:t>
      </w:r>
    </w:p>
    <w:p w:rsidR="00506B74" w:rsidRPr="0084047C" w:rsidRDefault="00506B74" w:rsidP="00746D2E">
      <w:pPr>
        <w:rPr>
          <w:rFonts w:cs="Times New Roman"/>
          <w:szCs w:val="24"/>
        </w:rPr>
      </w:pPr>
      <w:r w:rsidRPr="0084047C">
        <w:rPr>
          <w:rFonts w:cs="Times New Roman"/>
          <w:szCs w:val="24"/>
        </w:rPr>
        <w:t>Sparrow, P., Brewster, C. and Chung, C., 2016. </w:t>
      </w:r>
      <w:r w:rsidRPr="0084047C">
        <w:rPr>
          <w:rFonts w:cs="Times New Roman"/>
          <w:i/>
          <w:iCs/>
          <w:szCs w:val="24"/>
        </w:rPr>
        <w:t>Globalizing human resource management</w:t>
      </w:r>
      <w:r w:rsidRPr="0084047C">
        <w:rPr>
          <w:rFonts w:cs="Times New Roman"/>
          <w:szCs w:val="24"/>
        </w:rPr>
        <w:t>. Routledge.</w:t>
      </w:r>
    </w:p>
    <w:p w:rsidR="00506B74" w:rsidRDefault="00506B74" w:rsidP="00506B74">
      <w:r w:rsidRPr="00B17A36">
        <w:t xml:space="preserve">Van </w:t>
      </w:r>
      <w:proofErr w:type="spellStart"/>
      <w:r w:rsidRPr="00B17A36">
        <w:t>Waeyenberg</w:t>
      </w:r>
      <w:proofErr w:type="spellEnd"/>
      <w:r w:rsidRPr="00B17A36">
        <w:t xml:space="preserve">, T., Peccei, R. and </w:t>
      </w:r>
      <w:proofErr w:type="spellStart"/>
      <w:r w:rsidRPr="00B17A36">
        <w:t>Decramer</w:t>
      </w:r>
      <w:proofErr w:type="spellEnd"/>
      <w:r w:rsidRPr="00B17A36">
        <w:t>, A., 2020. Performance management and teacher performance: the role of affective organizational commitment and exhaustion. </w:t>
      </w:r>
      <w:r w:rsidRPr="00B17A36">
        <w:rPr>
          <w:i/>
          <w:iCs/>
        </w:rPr>
        <w:t>The International Journal of Human Resource Management</w:t>
      </w:r>
      <w:r w:rsidRPr="00B17A36">
        <w:t>, pp.1-24.</w:t>
      </w:r>
    </w:p>
    <w:p w:rsidR="00354071" w:rsidRPr="0084047C" w:rsidRDefault="00354071" w:rsidP="00746D2E">
      <w:pPr>
        <w:rPr>
          <w:rFonts w:cs="Times New Roman"/>
          <w:szCs w:val="24"/>
          <w:lang w:val="en-IN"/>
        </w:rPr>
      </w:pPr>
    </w:p>
    <w:sectPr w:rsidR="00354071" w:rsidRPr="0084047C" w:rsidSect="00D12295">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1832" w:rsidRDefault="002C1832" w:rsidP="00D12295">
      <w:pPr>
        <w:spacing w:after="0" w:line="240" w:lineRule="auto"/>
      </w:pPr>
      <w:r>
        <w:separator/>
      </w:r>
    </w:p>
  </w:endnote>
  <w:endnote w:type="continuationSeparator" w:id="0">
    <w:p w:rsidR="002C1832" w:rsidRDefault="002C1832" w:rsidP="00D12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722326"/>
      <w:docPartObj>
        <w:docPartGallery w:val="Page Numbers (Bottom of Page)"/>
        <w:docPartUnique/>
      </w:docPartObj>
    </w:sdtPr>
    <w:sdtEndPr>
      <w:rPr>
        <w:noProof/>
      </w:rPr>
    </w:sdtEndPr>
    <w:sdtContent>
      <w:p w:rsidR="00D12295" w:rsidRDefault="002358D4">
        <w:pPr>
          <w:pStyle w:val="Subsol"/>
          <w:jc w:val="right"/>
        </w:pPr>
        <w:r>
          <w:fldChar w:fldCharType="begin"/>
        </w:r>
        <w:r w:rsidR="00D12295">
          <w:instrText xml:space="preserve"> PAGE   \* MERGEFORMAT </w:instrText>
        </w:r>
        <w:r>
          <w:fldChar w:fldCharType="separate"/>
        </w:r>
        <w:r w:rsidR="00997A7F">
          <w:rPr>
            <w:noProof/>
          </w:rPr>
          <w:t>2</w:t>
        </w:r>
        <w:r>
          <w:rPr>
            <w:noProof/>
          </w:rPr>
          <w:fldChar w:fldCharType="end"/>
        </w:r>
      </w:p>
    </w:sdtContent>
  </w:sdt>
  <w:p w:rsidR="00D12295" w:rsidRDefault="00D1229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1832" w:rsidRDefault="002C1832" w:rsidP="00D12295">
      <w:pPr>
        <w:spacing w:after="0" w:line="240" w:lineRule="auto"/>
      </w:pPr>
      <w:r>
        <w:separator/>
      </w:r>
    </w:p>
  </w:footnote>
  <w:footnote w:type="continuationSeparator" w:id="0">
    <w:p w:rsidR="002C1832" w:rsidRDefault="002C1832" w:rsidP="00D122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2295" w:rsidRPr="00D12295" w:rsidRDefault="00D12295" w:rsidP="00D12295">
    <w:pPr>
      <w:pStyle w:val="Antet"/>
      <w:jc w:val="right"/>
    </w:pPr>
    <w:r w:rsidRPr="00D12295">
      <w:rPr>
        <w:rFonts w:cs="Times New Roman"/>
        <w:szCs w:val="24"/>
      </w:rPr>
      <w:t>SIGNIFICANCE OF HRM IN CONTEMPORARY ORGANISATIONS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7F4C2F"/>
    <w:multiLevelType w:val="hybridMultilevel"/>
    <w:tmpl w:val="CDACD65C"/>
    <w:lvl w:ilvl="0" w:tplc="40090001">
      <w:start w:val="1"/>
      <w:numFmt w:val="bullet"/>
      <w:lvlText w:val=""/>
      <w:lvlJc w:val="left"/>
      <w:pPr>
        <w:ind w:left="720" w:hanging="360"/>
      </w:pPr>
      <w:rPr>
        <w:rFonts w:ascii="Symbol" w:hAnsi="Symbol" w:cs="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cs="Wingdings" w:hint="default"/>
      </w:rPr>
    </w:lvl>
    <w:lvl w:ilvl="3" w:tplc="40090001" w:tentative="1">
      <w:start w:val="1"/>
      <w:numFmt w:val="bullet"/>
      <w:lvlText w:val=""/>
      <w:lvlJc w:val="left"/>
      <w:pPr>
        <w:ind w:left="2880" w:hanging="360"/>
      </w:pPr>
      <w:rPr>
        <w:rFonts w:ascii="Symbol" w:hAnsi="Symbol" w:cs="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cs="Wingdings" w:hint="default"/>
      </w:rPr>
    </w:lvl>
    <w:lvl w:ilvl="6" w:tplc="40090001" w:tentative="1">
      <w:start w:val="1"/>
      <w:numFmt w:val="bullet"/>
      <w:lvlText w:val=""/>
      <w:lvlJc w:val="left"/>
      <w:pPr>
        <w:ind w:left="5040" w:hanging="360"/>
      </w:pPr>
      <w:rPr>
        <w:rFonts w:ascii="Symbol" w:hAnsi="Symbol" w:cs="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DC6"/>
    <w:rsid w:val="00014560"/>
    <w:rsid w:val="000201F2"/>
    <w:rsid w:val="00030DC7"/>
    <w:rsid w:val="0004605D"/>
    <w:rsid w:val="000536F9"/>
    <w:rsid w:val="000633F9"/>
    <w:rsid w:val="00076196"/>
    <w:rsid w:val="000A66D4"/>
    <w:rsid w:val="000C3F06"/>
    <w:rsid w:val="000F21D5"/>
    <w:rsid w:val="00102018"/>
    <w:rsid w:val="0011634B"/>
    <w:rsid w:val="001212A3"/>
    <w:rsid w:val="00130E93"/>
    <w:rsid w:val="0015298C"/>
    <w:rsid w:val="00156B7A"/>
    <w:rsid w:val="001E6411"/>
    <w:rsid w:val="001F4782"/>
    <w:rsid w:val="002251B2"/>
    <w:rsid w:val="002358D4"/>
    <w:rsid w:val="00237CBF"/>
    <w:rsid w:val="00241F77"/>
    <w:rsid w:val="0025569E"/>
    <w:rsid w:val="00290BC6"/>
    <w:rsid w:val="002C1832"/>
    <w:rsid w:val="002D448C"/>
    <w:rsid w:val="002D76A3"/>
    <w:rsid w:val="002E2B91"/>
    <w:rsid w:val="00304B0A"/>
    <w:rsid w:val="00325C25"/>
    <w:rsid w:val="00354071"/>
    <w:rsid w:val="00355D32"/>
    <w:rsid w:val="00363398"/>
    <w:rsid w:val="003661E6"/>
    <w:rsid w:val="00367555"/>
    <w:rsid w:val="003866D0"/>
    <w:rsid w:val="003A21CF"/>
    <w:rsid w:val="003B4F1D"/>
    <w:rsid w:val="003C1B95"/>
    <w:rsid w:val="003F629A"/>
    <w:rsid w:val="003F7C4E"/>
    <w:rsid w:val="00411DE3"/>
    <w:rsid w:val="00433DB0"/>
    <w:rsid w:val="00450366"/>
    <w:rsid w:val="00452529"/>
    <w:rsid w:val="00455FF7"/>
    <w:rsid w:val="004634E3"/>
    <w:rsid w:val="00465735"/>
    <w:rsid w:val="004D1D33"/>
    <w:rsid w:val="004D69BB"/>
    <w:rsid w:val="004E59A9"/>
    <w:rsid w:val="004E6A9C"/>
    <w:rsid w:val="0050258D"/>
    <w:rsid w:val="00505E52"/>
    <w:rsid w:val="005064F2"/>
    <w:rsid w:val="00506B74"/>
    <w:rsid w:val="00526B86"/>
    <w:rsid w:val="00577063"/>
    <w:rsid w:val="00583A4A"/>
    <w:rsid w:val="00593B39"/>
    <w:rsid w:val="005A2CB1"/>
    <w:rsid w:val="005A33EE"/>
    <w:rsid w:val="005C2841"/>
    <w:rsid w:val="005C545C"/>
    <w:rsid w:val="005C6802"/>
    <w:rsid w:val="005D2D4F"/>
    <w:rsid w:val="005F3B12"/>
    <w:rsid w:val="00645B3C"/>
    <w:rsid w:val="00660C6B"/>
    <w:rsid w:val="00663DDB"/>
    <w:rsid w:val="00687DC6"/>
    <w:rsid w:val="00692EFF"/>
    <w:rsid w:val="00692FA6"/>
    <w:rsid w:val="006A431A"/>
    <w:rsid w:val="006E42A8"/>
    <w:rsid w:val="006F42AD"/>
    <w:rsid w:val="0070365B"/>
    <w:rsid w:val="007103C9"/>
    <w:rsid w:val="00710D03"/>
    <w:rsid w:val="00714309"/>
    <w:rsid w:val="00722163"/>
    <w:rsid w:val="00725EC9"/>
    <w:rsid w:val="00730290"/>
    <w:rsid w:val="007360B2"/>
    <w:rsid w:val="00746D2E"/>
    <w:rsid w:val="00751959"/>
    <w:rsid w:val="00751D8F"/>
    <w:rsid w:val="00791975"/>
    <w:rsid w:val="007B021B"/>
    <w:rsid w:val="007C3112"/>
    <w:rsid w:val="007D2ECB"/>
    <w:rsid w:val="007E493D"/>
    <w:rsid w:val="008132E3"/>
    <w:rsid w:val="00820DFB"/>
    <w:rsid w:val="0084047C"/>
    <w:rsid w:val="00892E56"/>
    <w:rsid w:val="008A555F"/>
    <w:rsid w:val="008C0B9B"/>
    <w:rsid w:val="008C53CF"/>
    <w:rsid w:val="008C7769"/>
    <w:rsid w:val="008E4D65"/>
    <w:rsid w:val="008F2606"/>
    <w:rsid w:val="00904EE1"/>
    <w:rsid w:val="0090695F"/>
    <w:rsid w:val="00935557"/>
    <w:rsid w:val="00945F23"/>
    <w:rsid w:val="009759EC"/>
    <w:rsid w:val="009830FF"/>
    <w:rsid w:val="0099146D"/>
    <w:rsid w:val="009928A3"/>
    <w:rsid w:val="00996337"/>
    <w:rsid w:val="00997A7F"/>
    <w:rsid w:val="00A0186C"/>
    <w:rsid w:val="00A050F4"/>
    <w:rsid w:val="00A16542"/>
    <w:rsid w:val="00A519C4"/>
    <w:rsid w:val="00A72136"/>
    <w:rsid w:val="00A902B9"/>
    <w:rsid w:val="00AB3E56"/>
    <w:rsid w:val="00AC622E"/>
    <w:rsid w:val="00AF54E4"/>
    <w:rsid w:val="00B14EA8"/>
    <w:rsid w:val="00B755FA"/>
    <w:rsid w:val="00B77BB5"/>
    <w:rsid w:val="00B90097"/>
    <w:rsid w:val="00BA4ACC"/>
    <w:rsid w:val="00BB1BD9"/>
    <w:rsid w:val="00BC1372"/>
    <w:rsid w:val="00BF3BA3"/>
    <w:rsid w:val="00C0710C"/>
    <w:rsid w:val="00C3414F"/>
    <w:rsid w:val="00C46E85"/>
    <w:rsid w:val="00C47DD3"/>
    <w:rsid w:val="00C7221E"/>
    <w:rsid w:val="00C768CF"/>
    <w:rsid w:val="00CD42E1"/>
    <w:rsid w:val="00CE6BB9"/>
    <w:rsid w:val="00CF3FB2"/>
    <w:rsid w:val="00D12295"/>
    <w:rsid w:val="00D770AC"/>
    <w:rsid w:val="00D77163"/>
    <w:rsid w:val="00DA33EF"/>
    <w:rsid w:val="00DC6C4D"/>
    <w:rsid w:val="00DD673F"/>
    <w:rsid w:val="00E0602C"/>
    <w:rsid w:val="00E17A36"/>
    <w:rsid w:val="00E40669"/>
    <w:rsid w:val="00E53486"/>
    <w:rsid w:val="00E579AF"/>
    <w:rsid w:val="00E76889"/>
    <w:rsid w:val="00EA73CE"/>
    <w:rsid w:val="00EC6E96"/>
    <w:rsid w:val="00ED4DCC"/>
    <w:rsid w:val="00EE45F6"/>
    <w:rsid w:val="00EF04EC"/>
    <w:rsid w:val="00EF0865"/>
    <w:rsid w:val="00EF6CB5"/>
    <w:rsid w:val="00F03822"/>
    <w:rsid w:val="00F530D2"/>
    <w:rsid w:val="00F90705"/>
    <w:rsid w:val="00FD7140"/>
    <w:rsid w:val="00FE1961"/>
    <w:rsid w:val="00FF168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F5A6D"/>
  <w15:docId w15:val="{C1F35E30-3783-4CB6-8F32-4BDA2A4A1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2E3"/>
    <w:pPr>
      <w:spacing w:line="36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2E2B91"/>
    <w:pPr>
      <w:keepNext/>
      <w:keepLines/>
      <w:spacing w:before="240" w:after="0"/>
      <w:outlineLvl w:val="0"/>
    </w:pPr>
    <w:rPr>
      <w:rFonts w:eastAsiaTheme="majorEastAsia" w:cstheme="majorBidi"/>
      <w:b/>
      <w:color w:val="000000" w:themeColor="text1"/>
      <w:szCs w:val="32"/>
      <w:lang w:val="en-IN"/>
    </w:rPr>
  </w:style>
  <w:style w:type="paragraph" w:styleId="Titlu2">
    <w:name w:val="heading 2"/>
    <w:basedOn w:val="Normal"/>
    <w:next w:val="Normal"/>
    <w:link w:val="Titlu2Caracter"/>
    <w:autoRedefine/>
    <w:uiPriority w:val="9"/>
    <w:unhideWhenUsed/>
    <w:qFormat/>
    <w:rsid w:val="00583A4A"/>
    <w:pPr>
      <w:keepNext/>
      <w:keepLines/>
      <w:spacing w:before="40" w:after="0"/>
      <w:outlineLvl w:val="1"/>
    </w:pPr>
    <w:rPr>
      <w:rFonts w:eastAsiaTheme="majorEastAsia" w:cstheme="majorBidi"/>
      <w:b/>
      <w:szCs w:val="26"/>
      <w:lang w:val="en-IN"/>
    </w:rPr>
  </w:style>
  <w:style w:type="paragraph" w:styleId="Titlu3">
    <w:name w:val="heading 3"/>
    <w:basedOn w:val="Normal"/>
    <w:next w:val="Normal"/>
    <w:link w:val="Titlu3Caracter"/>
    <w:autoRedefine/>
    <w:uiPriority w:val="9"/>
    <w:semiHidden/>
    <w:unhideWhenUsed/>
    <w:qFormat/>
    <w:rsid w:val="00583A4A"/>
    <w:pPr>
      <w:keepNext/>
      <w:keepLines/>
      <w:spacing w:before="40" w:after="0"/>
      <w:outlineLvl w:val="2"/>
    </w:pPr>
    <w:rPr>
      <w:rFonts w:eastAsiaTheme="majorEastAsia" w:cstheme="majorBidi"/>
      <w:b/>
      <w:szCs w:val="24"/>
      <w:lang w:val="en-IN"/>
    </w:rPr>
  </w:style>
  <w:style w:type="paragraph" w:styleId="Titlu4">
    <w:name w:val="heading 4"/>
    <w:basedOn w:val="Normal"/>
    <w:next w:val="Normal"/>
    <w:link w:val="Titlu4Caracter"/>
    <w:autoRedefine/>
    <w:uiPriority w:val="9"/>
    <w:unhideWhenUsed/>
    <w:qFormat/>
    <w:rsid w:val="00820DFB"/>
    <w:pPr>
      <w:keepNext/>
      <w:keepLines/>
      <w:spacing w:before="40" w:after="0"/>
      <w:outlineLvl w:val="3"/>
    </w:pPr>
    <w:rPr>
      <w:rFonts w:eastAsiaTheme="majorEastAsia" w:cstheme="majorBidi"/>
      <w:b/>
      <w:iCs/>
      <w:lang w:val="en-IN" w:eastAsia="en-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E2B91"/>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583A4A"/>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semiHidden/>
    <w:rsid w:val="00583A4A"/>
    <w:rPr>
      <w:rFonts w:ascii="Times New Roman" w:eastAsiaTheme="majorEastAsia" w:hAnsi="Times New Roman" w:cstheme="majorBidi"/>
      <w:b/>
      <w:sz w:val="24"/>
      <w:szCs w:val="24"/>
    </w:rPr>
  </w:style>
  <w:style w:type="character" w:customStyle="1" w:styleId="Titlu4Caracter">
    <w:name w:val="Titlu 4 Caracter"/>
    <w:basedOn w:val="Fontdeparagrafimplicit"/>
    <w:link w:val="Titlu4"/>
    <w:uiPriority w:val="9"/>
    <w:rsid w:val="00820DFB"/>
    <w:rPr>
      <w:rFonts w:ascii="Times New Roman" w:eastAsiaTheme="majorEastAsia" w:hAnsi="Times New Roman" w:cstheme="majorBidi"/>
      <w:b/>
      <w:iCs/>
      <w:sz w:val="24"/>
      <w:lang w:eastAsia="en-IN"/>
    </w:rPr>
  </w:style>
  <w:style w:type="paragraph" w:styleId="Listparagraf">
    <w:name w:val="List Paragraph"/>
    <w:basedOn w:val="Normal"/>
    <w:uiPriority w:val="34"/>
    <w:qFormat/>
    <w:rsid w:val="008C0B9B"/>
    <w:pPr>
      <w:ind w:left="720"/>
      <w:contextualSpacing/>
    </w:pPr>
  </w:style>
  <w:style w:type="paragraph" w:styleId="Legend">
    <w:name w:val="caption"/>
    <w:basedOn w:val="Normal"/>
    <w:next w:val="Normal"/>
    <w:uiPriority w:val="35"/>
    <w:unhideWhenUsed/>
    <w:qFormat/>
    <w:rsid w:val="004D1D33"/>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84047C"/>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4047C"/>
    <w:pPr>
      <w:spacing w:after="100"/>
    </w:pPr>
  </w:style>
  <w:style w:type="character" w:styleId="Hyperlink">
    <w:name w:val="Hyperlink"/>
    <w:basedOn w:val="Fontdeparagrafimplicit"/>
    <w:uiPriority w:val="99"/>
    <w:unhideWhenUsed/>
    <w:rsid w:val="0084047C"/>
    <w:rPr>
      <w:color w:val="0563C1" w:themeColor="hyperlink"/>
      <w:u w:val="single"/>
    </w:rPr>
  </w:style>
  <w:style w:type="paragraph" w:styleId="Antet">
    <w:name w:val="header"/>
    <w:basedOn w:val="Normal"/>
    <w:link w:val="AntetCaracter"/>
    <w:uiPriority w:val="99"/>
    <w:unhideWhenUsed/>
    <w:rsid w:val="00D1229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12295"/>
    <w:rPr>
      <w:rFonts w:ascii="Times New Roman" w:hAnsi="Times New Roman"/>
      <w:sz w:val="24"/>
      <w:lang w:val="en-GB"/>
    </w:rPr>
  </w:style>
  <w:style w:type="paragraph" w:styleId="Subsol">
    <w:name w:val="footer"/>
    <w:basedOn w:val="Normal"/>
    <w:link w:val="SubsolCaracter"/>
    <w:uiPriority w:val="99"/>
    <w:unhideWhenUsed/>
    <w:rsid w:val="00D1229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12295"/>
    <w:rPr>
      <w:rFonts w:ascii="Times New Roman" w:hAnsi="Times New Roman"/>
      <w:sz w:val="24"/>
      <w:lang w:val="en-GB"/>
    </w:rPr>
  </w:style>
  <w:style w:type="paragraph" w:styleId="TextnBalon">
    <w:name w:val="Balloon Text"/>
    <w:basedOn w:val="Normal"/>
    <w:link w:val="TextnBalonCaracter"/>
    <w:uiPriority w:val="99"/>
    <w:semiHidden/>
    <w:unhideWhenUsed/>
    <w:rsid w:val="002E2B9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E2B9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59CE7-DEFD-40A6-934F-7A4CA20F6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2984</Words>
  <Characters>17011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Sutirtha Chakraborty</dc:creator>
  <cp:keywords/>
  <dc:description/>
  <cp:lastModifiedBy>Emma Mihai</cp:lastModifiedBy>
  <cp:revision>2</cp:revision>
  <dcterms:created xsi:type="dcterms:W3CDTF">2020-05-05T18:28:00Z</dcterms:created>
  <dcterms:modified xsi:type="dcterms:W3CDTF">2020-05-05T18:28:00Z</dcterms:modified>
</cp:coreProperties>
</file>