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49BF5" w14:textId="2BFB9A70" w:rsidR="0037070A" w:rsidRPr="0037070A" w:rsidRDefault="0037070A" w:rsidP="0037070A">
      <w:pPr>
        <w:spacing w:line="360" w:lineRule="auto"/>
        <w:jc w:val="center"/>
        <w:rPr>
          <w:b/>
          <w:bCs/>
        </w:rPr>
      </w:pPr>
      <w:r w:rsidRPr="0037070A">
        <w:rPr>
          <w:b/>
          <w:bCs/>
        </w:rPr>
        <w:t>DESIGN AND IMPLEMENTATION OF A RELATIONAL DATABASE SYSTEM FOR MEDILINK PHARMACY</w:t>
      </w:r>
    </w:p>
    <w:p w14:paraId="0A530B96" w14:textId="77777777" w:rsidR="0037070A" w:rsidRPr="0037070A" w:rsidRDefault="0037070A" w:rsidP="0037070A">
      <w:pPr>
        <w:spacing w:line="360" w:lineRule="auto"/>
        <w:jc w:val="center"/>
        <w:rPr>
          <w:b/>
          <w:bCs/>
        </w:rPr>
      </w:pPr>
    </w:p>
    <w:p w14:paraId="4E675E5C" w14:textId="77777777" w:rsidR="0037070A" w:rsidRPr="0037070A" w:rsidRDefault="0037070A" w:rsidP="0037070A">
      <w:pPr>
        <w:spacing w:line="360" w:lineRule="auto"/>
        <w:jc w:val="center"/>
        <w:rPr>
          <w:b/>
          <w:bCs/>
        </w:rPr>
      </w:pPr>
    </w:p>
    <w:p w14:paraId="6C33E21A" w14:textId="3A2917F1" w:rsidR="0037070A" w:rsidRPr="0037070A" w:rsidRDefault="0037070A" w:rsidP="0037070A">
      <w:pPr>
        <w:spacing w:line="360" w:lineRule="auto"/>
        <w:jc w:val="center"/>
        <w:rPr>
          <w:b/>
          <w:bCs/>
        </w:rPr>
      </w:pPr>
    </w:p>
    <w:p w14:paraId="55883E75" w14:textId="66D0FA66" w:rsidR="0037070A" w:rsidRPr="0037070A" w:rsidRDefault="0037070A" w:rsidP="0037070A">
      <w:pPr>
        <w:spacing w:line="360" w:lineRule="auto"/>
        <w:jc w:val="center"/>
        <w:rPr>
          <w:b/>
          <w:bCs/>
        </w:rPr>
      </w:pPr>
    </w:p>
    <w:p w14:paraId="7A230A78" w14:textId="2D55A19E" w:rsidR="0037070A" w:rsidRPr="0037070A" w:rsidRDefault="0037070A" w:rsidP="0037070A">
      <w:pPr>
        <w:spacing w:line="360" w:lineRule="auto"/>
        <w:jc w:val="center"/>
        <w:rPr>
          <w:b/>
          <w:bCs/>
        </w:rPr>
      </w:pPr>
    </w:p>
    <w:p w14:paraId="49260656" w14:textId="52CDE636" w:rsidR="0037070A" w:rsidRPr="0037070A" w:rsidRDefault="0037070A" w:rsidP="0037070A">
      <w:pPr>
        <w:spacing w:line="360" w:lineRule="auto"/>
        <w:jc w:val="center"/>
        <w:rPr>
          <w:b/>
          <w:bCs/>
        </w:rPr>
      </w:pPr>
    </w:p>
    <w:p w14:paraId="40057EB5" w14:textId="2DDABE78" w:rsidR="0037070A" w:rsidRPr="0037070A" w:rsidRDefault="0037070A" w:rsidP="0037070A">
      <w:pPr>
        <w:spacing w:line="360" w:lineRule="auto"/>
        <w:jc w:val="center"/>
        <w:rPr>
          <w:b/>
          <w:bCs/>
        </w:rPr>
      </w:pPr>
    </w:p>
    <w:p w14:paraId="3BC9DDD5" w14:textId="77777777" w:rsidR="0037070A" w:rsidRPr="0037070A" w:rsidRDefault="0037070A" w:rsidP="0037070A">
      <w:pPr>
        <w:spacing w:line="360" w:lineRule="auto"/>
        <w:jc w:val="center"/>
        <w:rPr>
          <w:b/>
          <w:bCs/>
        </w:rPr>
      </w:pPr>
    </w:p>
    <w:p w14:paraId="0B38DBB2" w14:textId="43B4CE70" w:rsidR="006718C3" w:rsidRPr="0037070A" w:rsidRDefault="0037070A" w:rsidP="0037070A">
      <w:pPr>
        <w:spacing w:line="360" w:lineRule="auto"/>
        <w:jc w:val="center"/>
        <w:rPr>
          <w:b/>
          <w:bCs/>
        </w:rPr>
      </w:pPr>
      <w:r w:rsidRPr="0037070A">
        <w:rPr>
          <w:b/>
          <w:bCs/>
        </w:rPr>
        <w:t>STUDENT NAME:</w:t>
      </w:r>
      <w:r w:rsidR="00285B83">
        <w:rPr>
          <w:b/>
          <w:bCs/>
        </w:rPr>
        <w:t xml:space="preserve"> Shaun Edwin</w:t>
      </w:r>
      <w:r w:rsidRPr="0037070A">
        <w:rPr>
          <w:b/>
          <w:bCs/>
        </w:rPr>
        <w:br/>
        <w:t>- STUDENT ID:</w:t>
      </w:r>
      <w:r w:rsidR="00285B83">
        <w:rPr>
          <w:b/>
          <w:bCs/>
        </w:rPr>
        <w:t>2510161</w:t>
      </w:r>
      <w:r w:rsidRPr="0037070A">
        <w:rPr>
          <w:b/>
          <w:bCs/>
        </w:rPr>
        <w:br/>
        <w:t>- MODULE:</w:t>
      </w:r>
      <w:r w:rsidR="00D715FF" w:rsidRPr="00D715FF">
        <w:t xml:space="preserve"> </w:t>
      </w:r>
      <w:r w:rsidR="00D715FF">
        <w:t>I</w:t>
      </w:r>
      <w:r w:rsidR="00D715FF" w:rsidRPr="00D715FF">
        <w:rPr>
          <w:b/>
          <w:bCs/>
        </w:rPr>
        <w:t>ntroduction to Web and Database Concepts</w:t>
      </w:r>
      <w:r w:rsidRPr="0037070A">
        <w:rPr>
          <w:b/>
          <w:bCs/>
        </w:rPr>
        <w:br/>
        <w:t>- LECTURER:</w:t>
      </w:r>
      <w:r w:rsidR="00D715FF">
        <w:rPr>
          <w:b/>
          <w:bCs/>
        </w:rPr>
        <w:t xml:space="preserve"> FAHED AHMED</w:t>
      </w:r>
      <w:r w:rsidRPr="0037070A">
        <w:rPr>
          <w:b/>
          <w:bCs/>
        </w:rPr>
        <w:br/>
      </w:r>
    </w:p>
    <w:p w14:paraId="447304B5" w14:textId="4A4FFEDB" w:rsidR="0037070A" w:rsidRPr="0037070A" w:rsidRDefault="0037070A" w:rsidP="0037070A">
      <w:pPr>
        <w:spacing w:line="360" w:lineRule="auto"/>
        <w:jc w:val="center"/>
        <w:rPr>
          <w:b/>
          <w:bCs/>
        </w:rPr>
      </w:pPr>
    </w:p>
    <w:p w14:paraId="79F10686" w14:textId="2E944342" w:rsidR="0037070A" w:rsidRPr="0037070A" w:rsidRDefault="0037070A" w:rsidP="0037070A">
      <w:pPr>
        <w:spacing w:line="360" w:lineRule="auto"/>
        <w:jc w:val="center"/>
        <w:rPr>
          <w:b/>
          <w:bCs/>
        </w:rPr>
      </w:pPr>
    </w:p>
    <w:p w14:paraId="08E50921" w14:textId="559BFBC5" w:rsidR="0037070A" w:rsidRPr="0037070A" w:rsidRDefault="0037070A" w:rsidP="0037070A">
      <w:pPr>
        <w:spacing w:line="360" w:lineRule="auto"/>
        <w:jc w:val="center"/>
        <w:rPr>
          <w:b/>
          <w:bCs/>
        </w:rPr>
      </w:pPr>
    </w:p>
    <w:p w14:paraId="5C16AB07" w14:textId="6CAC0C0C" w:rsidR="0037070A" w:rsidRPr="0037070A" w:rsidRDefault="0037070A" w:rsidP="0037070A">
      <w:pPr>
        <w:spacing w:line="360" w:lineRule="auto"/>
        <w:jc w:val="center"/>
        <w:rPr>
          <w:b/>
          <w:bCs/>
        </w:rPr>
      </w:pPr>
    </w:p>
    <w:p w14:paraId="4B4B6E93" w14:textId="47916686" w:rsidR="0037070A" w:rsidRPr="0037070A" w:rsidRDefault="0037070A" w:rsidP="0037070A">
      <w:pPr>
        <w:spacing w:line="360" w:lineRule="auto"/>
        <w:rPr>
          <w:b/>
          <w:bCs/>
        </w:rPr>
      </w:pPr>
    </w:p>
    <w:p w14:paraId="058E6C14" w14:textId="43D4E527" w:rsidR="0037070A" w:rsidRPr="0037070A" w:rsidRDefault="0037070A" w:rsidP="0037070A">
      <w:pPr>
        <w:spacing w:line="360" w:lineRule="auto"/>
        <w:jc w:val="center"/>
        <w:rPr>
          <w:b/>
          <w:bCs/>
        </w:rPr>
      </w:pPr>
    </w:p>
    <w:p w14:paraId="5967D13F" w14:textId="761300F6" w:rsidR="0037070A" w:rsidRPr="0037070A" w:rsidRDefault="0037070A" w:rsidP="0037070A">
      <w:pPr>
        <w:spacing w:line="360" w:lineRule="auto"/>
        <w:jc w:val="center"/>
        <w:rPr>
          <w:b/>
          <w:bCs/>
        </w:rPr>
      </w:pPr>
      <w:r w:rsidRPr="0037070A">
        <w:rPr>
          <w:b/>
          <w:bCs/>
        </w:rPr>
        <w:t>UNIVERSITY</w:t>
      </w:r>
    </w:p>
    <w:p w14:paraId="366C0B0D" w14:textId="6209EF1F" w:rsidR="0037070A" w:rsidRPr="0037070A" w:rsidRDefault="0037070A" w:rsidP="0037070A">
      <w:pPr>
        <w:spacing w:line="360" w:lineRule="auto"/>
        <w:jc w:val="center"/>
        <w:rPr>
          <w:b/>
          <w:bCs/>
        </w:rPr>
      </w:pPr>
      <w:r w:rsidRPr="0037070A">
        <w:rPr>
          <w:b/>
          <w:bCs/>
        </w:rPr>
        <w:t>DATE</w:t>
      </w:r>
    </w:p>
    <w:p w14:paraId="38360419" w14:textId="180AA156" w:rsidR="0037070A" w:rsidRPr="0095406A" w:rsidRDefault="0037070A" w:rsidP="0037070A"/>
    <w:sdt>
      <w:sdtPr>
        <w:rPr>
          <w:rFonts w:asciiTheme="minorHAnsi" w:eastAsiaTheme="minorEastAsia" w:hAnsiTheme="minorHAnsi" w:cstheme="minorBidi"/>
          <w:b w:val="0"/>
          <w:bCs w:val="0"/>
          <w:color w:val="auto"/>
          <w:sz w:val="22"/>
          <w:szCs w:val="22"/>
        </w:rPr>
        <w:id w:val="1603380909"/>
        <w:docPartObj>
          <w:docPartGallery w:val="Table of Contents"/>
          <w:docPartUnique/>
        </w:docPartObj>
      </w:sdtPr>
      <w:sdtEndPr>
        <w:rPr>
          <w:noProof/>
        </w:rPr>
      </w:sdtEndPr>
      <w:sdtContent>
        <w:p w14:paraId="0FF2C161" w14:textId="7F021073" w:rsidR="00442200" w:rsidRDefault="00442200">
          <w:pPr>
            <w:pStyle w:val="TOCHeading"/>
          </w:pPr>
          <w:r>
            <w:t>Table of Contents</w:t>
          </w:r>
        </w:p>
        <w:p w14:paraId="1CE709A1" w14:textId="6AF09903" w:rsidR="00442200" w:rsidRDefault="00442200">
          <w:pPr>
            <w:pStyle w:val="TOC1"/>
            <w:tabs>
              <w:tab w:val="right" w:leader="dot" w:pos="8630"/>
            </w:tabs>
            <w:rPr>
              <w:noProof/>
            </w:rPr>
          </w:pPr>
          <w:r>
            <w:fldChar w:fldCharType="begin"/>
          </w:r>
          <w:r>
            <w:instrText xml:space="preserve"> TOC \o "1-3" \h \z \u </w:instrText>
          </w:r>
          <w:r>
            <w:fldChar w:fldCharType="separate"/>
          </w:r>
          <w:hyperlink w:anchor="_Toc225322750" w:history="1">
            <w:r w:rsidRPr="00B45692">
              <w:rPr>
                <w:rStyle w:val="Hyperlink"/>
                <w:noProof/>
              </w:rPr>
              <w:t>1. Introduction</w:t>
            </w:r>
            <w:r>
              <w:rPr>
                <w:noProof/>
                <w:webHidden/>
              </w:rPr>
              <w:tab/>
            </w:r>
            <w:r>
              <w:rPr>
                <w:noProof/>
                <w:webHidden/>
              </w:rPr>
              <w:fldChar w:fldCharType="begin"/>
            </w:r>
            <w:r>
              <w:rPr>
                <w:noProof/>
                <w:webHidden/>
              </w:rPr>
              <w:instrText xml:space="preserve"> PAGEREF _Toc225322750 \h </w:instrText>
            </w:r>
            <w:r>
              <w:rPr>
                <w:noProof/>
                <w:webHidden/>
              </w:rPr>
            </w:r>
            <w:r>
              <w:rPr>
                <w:noProof/>
                <w:webHidden/>
              </w:rPr>
              <w:fldChar w:fldCharType="separate"/>
            </w:r>
            <w:r>
              <w:rPr>
                <w:noProof/>
                <w:webHidden/>
              </w:rPr>
              <w:t>3</w:t>
            </w:r>
            <w:r>
              <w:rPr>
                <w:noProof/>
                <w:webHidden/>
              </w:rPr>
              <w:fldChar w:fldCharType="end"/>
            </w:r>
          </w:hyperlink>
        </w:p>
        <w:p w14:paraId="66691BA9" w14:textId="53060709" w:rsidR="00442200" w:rsidRDefault="00442200">
          <w:pPr>
            <w:pStyle w:val="TOC1"/>
            <w:tabs>
              <w:tab w:val="right" w:leader="dot" w:pos="8630"/>
            </w:tabs>
            <w:rPr>
              <w:noProof/>
            </w:rPr>
          </w:pPr>
          <w:hyperlink w:anchor="_Toc225322751" w:history="1">
            <w:r w:rsidRPr="00B45692">
              <w:rPr>
                <w:rStyle w:val="Hyperlink"/>
                <w:noProof/>
              </w:rPr>
              <w:t>2. Scenario Analysis</w:t>
            </w:r>
            <w:r>
              <w:rPr>
                <w:noProof/>
                <w:webHidden/>
              </w:rPr>
              <w:tab/>
            </w:r>
            <w:r>
              <w:rPr>
                <w:noProof/>
                <w:webHidden/>
              </w:rPr>
              <w:fldChar w:fldCharType="begin"/>
            </w:r>
            <w:r>
              <w:rPr>
                <w:noProof/>
                <w:webHidden/>
              </w:rPr>
              <w:instrText xml:space="preserve"> PAGEREF _Toc225322751 \h </w:instrText>
            </w:r>
            <w:r>
              <w:rPr>
                <w:noProof/>
                <w:webHidden/>
              </w:rPr>
            </w:r>
            <w:r>
              <w:rPr>
                <w:noProof/>
                <w:webHidden/>
              </w:rPr>
              <w:fldChar w:fldCharType="separate"/>
            </w:r>
            <w:r>
              <w:rPr>
                <w:noProof/>
                <w:webHidden/>
              </w:rPr>
              <w:t>3</w:t>
            </w:r>
            <w:r>
              <w:rPr>
                <w:noProof/>
                <w:webHidden/>
              </w:rPr>
              <w:fldChar w:fldCharType="end"/>
            </w:r>
          </w:hyperlink>
        </w:p>
        <w:p w14:paraId="695708BF" w14:textId="6BA096B3" w:rsidR="00442200" w:rsidRDefault="00442200">
          <w:pPr>
            <w:pStyle w:val="TOC1"/>
            <w:tabs>
              <w:tab w:val="right" w:leader="dot" w:pos="8630"/>
            </w:tabs>
            <w:rPr>
              <w:noProof/>
            </w:rPr>
          </w:pPr>
          <w:hyperlink w:anchor="_Toc225322752" w:history="1">
            <w:r w:rsidRPr="00B45692">
              <w:rPr>
                <w:rStyle w:val="Hyperlink"/>
                <w:noProof/>
              </w:rPr>
              <w:t>3. Entity Relationship Diagram (ERD)</w:t>
            </w:r>
            <w:r>
              <w:rPr>
                <w:noProof/>
                <w:webHidden/>
              </w:rPr>
              <w:tab/>
            </w:r>
            <w:r>
              <w:rPr>
                <w:noProof/>
                <w:webHidden/>
              </w:rPr>
              <w:fldChar w:fldCharType="begin"/>
            </w:r>
            <w:r>
              <w:rPr>
                <w:noProof/>
                <w:webHidden/>
              </w:rPr>
              <w:instrText xml:space="preserve"> PAGEREF _Toc225322752 \h </w:instrText>
            </w:r>
            <w:r>
              <w:rPr>
                <w:noProof/>
                <w:webHidden/>
              </w:rPr>
            </w:r>
            <w:r>
              <w:rPr>
                <w:noProof/>
                <w:webHidden/>
              </w:rPr>
              <w:fldChar w:fldCharType="separate"/>
            </w:r>
            <w:r>
              <w:rPr>
                <w:noProof/>
                <w:webHidden/>
              </w:rPr>
              <w:t>5</w:t>
            </w:r>
            <w:r>
              <w:rPr>
                <w:noProof/>
                <w:webHidden/>
              </w:rPr>
              <w:fldChar w:fldCharType="end"/>
            </w:r>
          </w:hyperlink>
        </w:p>
        <w:p w14:paraId="4AF765DF" w14:textId="6233E82E" w:rsidR="00442200" w:rsidRDefault="00442200">
          <w:pPr>
            <w:pStyle w:val="TOC1"/>
            <w:tabs>
              <w:tab w:val="right" w:leader="dot" w:pos="8630"/>
            </w:tabs>
            <w:rPr>
              <w:noProof/>
            </w:rPr>
          </w:pPr>
          <w:hyperlink w:anchor="_Toc225322753" w:history="1">
            <w:r w:rsidRPr="00B45692">
              <w:rPr>
                <w:rStyle w:val="Hyperlink"/>
                <w:noProof/>
              </w:rPr>
              <w:t>4. Data Structure Design</w:t>
            </w:r>
            <w:r>
              <w:rPr>
                <w:noProof/>
                <w:webHidden/>
              </w:rPr>
              <w:tab/>
            </w:r>
            <w:r>
              <w:rPr>
                <w:noProof/>
                <w:webHidden/>
              </w:rPr>
              <w:fldChar w:fldCharType="begin"/>
            </w:r>
            <w:r>
              <w:rPr>
                <w:noProof/>
                <w:webHidden/>
              </w:rPr>
              <w:instrText xml:space="preserve"> PAGEREF _Toc225322753 \h </w:instrText>
            </w:r>
            <w:r>
              <w:rPr>
                <w:noProof/>
                <w:webHidden/>
              </w:rPr>
            </w:r>
            <w:r>
              <w:rPr>
                <w:noProof/>
                <w:webHidden/>
              </w:rPr>
              <w:fldChar w:fldCharType="separate"/>
            </w:r>
            <w:r>
              <w:rPr>
                <w:noProof/>
                <w:webHidden/>
              </w:rPr>
              <w:t>6</w:t>
            </w:r>
            <w:r>
              <w:rPr>
                <w:noProof/>
                <w:webHidden/>
              </w:rPr>
              <w:fldChar w:fldCharType="end"/>
            </w:r>
          </w:hyperlink>
        </w:p>
        <w:p w14:paraId="100BF7BA" w14:textId="669215C8" w:rsidR="00442200" w:rsidRDefault="00442200">
          <w:pPr>
            <w:pStyle w:val="TOC1"/>
            <w:tabs>
              <w:tab w:val="right" w:leader="dot" w:pos="8630"/>
            </w:tabs>
            <w:rPr>
              <w:noProof/>
            </w:rPr>
          </w:pPr>
          <w:hyperlink w:anchor="_Toc225322754" w:history="1">
            <w:r w:rsidRPr="00B45692">
              <w:rPr>
                <w:rStyle w:val="Hyperlink"/>
                <w:noProof/>
              </w:rPr>
              <w:t>5. Normalisation (Up to 3NF)</w:t>
            </w:r>
            <w:r>
              <w:rPr>
                <w:noProof/>
                <w:webHidden/>
              </w:rPr>
              <w:tab/>
            </w:r>
            <w:r>
              <w:rPr>
                <w:noProof/>
                <w:webHidden/>
              </w:rPr>
              <w:fldChar w:fldCharType="begin"/>
            </w:r>
            <w:r>
              <w:rPr>
                <w:noProof/>
                <w:webHidden/>
              </w:rPr>
              <w:instrText xml:space="preserve"> PAGEREF _Toc225322754 \h </w:instrText>
            </w:r>
            <w:r>
              <w:rPr>
                <w:noProof/>
                <w:webHidden/>
              </w:rPr>
            </w:r>
            <w:r>
              <w:rPr>
                <w:noProof/>
                <w:webHidden/>
              </w:rPr>
              <w:fldChar w:fldCharType="separate"/>
            </w:r>
            <w:r>
              <w:rPr>
                <w:noProof/>
                <w:webHidden/>
              </w:rPr>
              <w:t>8</w:t>
            </w:r>
            <w:r>
              <w:rPr>
                <w:noProof/>
                <w:webHidden/>
              </w:rPr>
              <w:fldChar w:fldCharType="end"/>
            </w:r>
          </w:hyperlink>
        </w:p>
        <w:p w14:paraId="362B5AA3" w14:textId="5CB5FD64" w:rsidR="00442200" w:rsidRDefault="00442200">
          <w:pPr>
            <w:pStyle w:val="TOC1"/>
            <w:tabs>
              <w:tab w:val="right" w:leader="dot" w:pos="8630"/>
            </w:tabs>
            <w:rPr>
              <w:noProof/>
            </w:rPr>
          </w:pPr>
          <w:hyperlink w:anchor="_Toc225322755" w:history="1">
            <w:r w:rsidRPr="00B45692">
              <w:rPr>
                <w:rStyle w:val="Hyperlink"/>
                <w:noProof/>
              </w:rPr>
              <w:t>6. Sample Data</w:t>
            </w:r>
            <w:r>
              <w:rPr>
                <w:noProof/>
                <w:webHidden/>
              </w:rPr>
              <w:tab/>
            </w:r>
            <w:r>
              <w:rPr>
                <w:noProof/>
                <w:webHidden/>
              </w:rPr>
              <w:fldChar w:fldCharType="begin"/>
            </w:r>
            <w:r>
              <w:rPr>
                <w:noProof/>
                <w:webHidden/>
              </w:rPr>
              <w:instrText xml:space="preserve"> PAGEREF _Toc225322755 \h </w:instrText>
            </w:r>
            <w:r>
              <w:rPr>
                <w:noProof/>
                <w:webHidden/>
              </w:rPr>
            </w:r>
            <w:r>
              <w:rPr>
                <w:noProof/>
                <w:webHidden/>
              </w:rPr>
              <w:fldChar w:fldCharType="separate"/>
            </w:r>
            <w:r>
              <w:rPr>
                <w:noProof/>
                <w:webHidden/>
              </w:rPr>
              <w:t>9</w:t>
            </w:r>
            <w:r>
              <w:rPr>
                <w:noProof/>
                <w:webHidden/>
              </w:rPr>
              <w:fldChar w:fldCharType="end"/>
            </w:r>
          </w:hyperlink>
        </w:p>
        <w:p w14:paraId="3840DE4E" w14:textId="151D3777" w:rsidR="00442200" w:rsidRDefault="00442200">
          <w:pPr>
            <w:pStyle w:val="TOC1"/>
            <w:tabs>
              <w:tab w:val="right" w:leader="dot" w:pos="8630"/>
            </w:tabs>
            <w:rPr>
              <w:noProof/>
            </w:rPr>
          </w:pPr>
          <w:hyperlink w:anchor="_Toc225322756" w:history="1">
            <w:r w:rsidRPr="00B45692">
              <w:rPr>
                <w:rStyle w:val="Hyperlink"/>
                <w:noProof/>
              </w:rPr>
              <w:t>7. Queries</w:t>
            </w:r>
            <w:r>
              <w:rPr>
                <w:noProof/>
                <w:webHidden/>
              </w:rPr>
              <w:tab/>
            </w:r>
            <w:r>
              <w:rPr>
                <w:noProof/>
                <w:webHidden/>
              </w:rPr>
              <w:fldChar w:fldCharType="begin"/>
            </w:r>
            <w:r>
              <w:rPr>
                <w:noProof/>
                <w:webHidden/>
              </w:rPr>
              <w:instrText xml:space="preserve"> PAGEREF _Toc225322756 \h </w:instrText>
            </w:r>
            <w:r>
              <w:rPr>
                <w:noProof/>
                <w:webHidden/>
              </w:rPr>
            </w:r>
            <w:r>
              <w:rPr>
                <w:noProof/>
                <w:webHidden/>
              </w:rPr>
              <w:fldChar w:fldCharType="separate"/>
            </w:r>
            <w:r>
              <w:rPr>
                <w:noProof/>
                <w:webHidden/>
              </w:rPr>
              <w:t>11</w:t>
            </w:r>
            <w:r>
              <w:rPr>
                <w:noProof/>
                <w:webHidden/>
              </w:rPr>
              <w:fldChar w:fldCharType="end"/>
            </w:r>
          </w:hyperlink>
        </w:p>
        <w:p w14:paraId="2B9D2DEE" w14:textId="09B95B72" w:rsidR="00442200" w:rsidRDefault="00442200">
          <w:pPr>
            <w:pStyle w:val="TOC1"/>
            <w:tabs>
              <w:tab w:val="right" w:leader="dot" w:pos="8630"/>
            </w:tabs>
            <w:rPr>
              <w:noProof/>
            </w:rPr>
          </w:pPr>
          <w:hyperlink w:anchor="_Toc225322757" w:history="1">
            <w:r w:rsidRPr="00B45692">
              <w:rPr>
                <w:rStyle w:val="Hyperlink"/>
                <w:noProof/>
              </w:rPr>
              <w:t>8. Forms and Reports</w:t>
            </w:r>
            <w:r>
              <w:rPr>
                <w:noProof/>
                <w:webHidden/>
              </w:rPr>
              <w:tab/>
            </w:r>
            <w:r>
              <w:rPr>
                <w:noProof/>
                <w:webHidden/>
              </w:rPr>
              <w:fldChar w:fldCharType="begin"/>
            </w:r>
            <w:r>
              <w:rPr>
                <w:noProof/>
                <w:webHidden/>
              </w:rPr>
              <w:instrText xml:space="preserve"> PAGEREF _Toc225322757 \h </w:instrText>
            </w:r>
            <w:r>
              <w:rPr>
                <w:noProof/>
                <w:webHidden/>
              </w:rPr>
            </w:r>
            <w:r>
              <w:rPr>
                <w:noProof/>
                <w:webHidden/>
              </w:rPr>
              <w:fldChar w:fldCharType="separate"/>
            </w:r>
            <w:r>
              <w:rPr>
                <w:noProof/>
                <w:webHidden/>
              </w:rPr>
              <w:t>11</w:t>
            </w:r>
            <w:r>
              <w:rPr>
                <w:noProof/>
                <w:webHidden/>
              </w:rPr>
              <w:fldChar w:fldCharType="end"/>
            </w:r>
          </w:hyperlink>
        </w:p>
        <w:p w14:paraId="47F7C3E6" w14:textId="3F68D9ED" w:rsidR="00442200" w:rsidRDefault="00442200">
          <w:pPr>
            <w:pStyle w:val="TOC1"/>
            <w:tabs>
              <w:tab w:val="right" w:leader="dot" w:pos="8630"/>
            </w:tabs>
            <w:rPr>
              <w:noProof/>
            </w:rPr>
          </w:pPr>
          <w:hyperlink w:anchor="_Toc225322758" w:history="1">
            <w:r w:rsidRPr="00B45692">
              <w:rPr>
                <w:rStyle w:val="Hyperlink"/>
                <w:noProof/>
              </w:rPr>
              <w:t>9. Validation and Testing</w:t>
            </w:r>
            <w:r>
              <w:rPr>
                <w:noProof/>
                <w:webHidden/>
              </w:rPr>
              <w:tab/>
            </w:r>
            <w:r>
              <w:rPr>
                <w:noProof/>
                <w:webHidden/>
              </w:rPr>
              <w:fldChar w:fldCharType="begin"/>
            </w:r>
            <w:r>
              <w:rPr>
                <w:noProof/>
                <w:webHidden/>
              </w:rPr>
              <w:instrText xml:space="preserve"> PAGEREF _Toc225322758 \h </w:instrText>
            </w:r>
            <w:r>
              <w:rPr>
                <w:noProof/>
                <w:webHidden/>
              </w:rPr>
            </w:r>
            <w:r>
              <w:rPr>
                <w:noProof/>
                <w:webHidden/>
              </w:rPr>
              <w:fldChar w:fldCharType="separate"/>
            </w:r>
            <w:r>
              <w:rPr>
                <w:noProof/>
                <w:webHidden/>
              </w:rPr>
              <w:t>12</w:t>
            </w:r>
            <w:r>
              <w:rPr>
                <w:noProof/>
                <w:webHidden/>
              </w:rPr>
              <w:fldChar w:fldCharType="end"/>
            </w:r>
          </w:hyperlink>
        </w:p>
        <w:p w14:paraId="0723307D" w14:textId="3B172A5D" w:rsidR="00442200" w:rsidRDefault="00442200">
          <w:pPr>
            <w:pStyle w:val="TOC1"/>
            <w:tabs>
              <w:tab w:val="right" w:leader="dot" w:pos="8630"/>
            </w:tabs>
            <w:rPr>
              <w:noProof/>
            </w:rPr>
          </w:pPr>
          <w:hyperlink w:anchor="_Toc225322759" w:history="1">
            <w:r w:rsidRPr="00B45692">
              <w:rPr>
                <w:rStyle w:val="Hyperlink"/>
                <w:noProof/>
              </w:rPr>
              <w:t>10. Reflection</w:t>
            </w:r>
            <w:r>
              <w:rPr>
                <w:noProof/>
                <w:webHidden/>
              </w:rPr>
              <w:tab/>
            </w:r>
            <w:r>
              <w:rPr>
                <w:noProof/>
                <w:webHidden/>
              </w:rPr>
              <w:fldChar w:fldCharType="begin"/>
            </w:r>
            <w:r>
              <w:rPr>
                <w:noProof/>
                <w:webHidden/>
              </w:rPr>
              <w:instrText xml:space="preserve"> PAGEREF _Toc225322759 \h </w:instrText>
            </w:r>
            <w:r>
              <w:rPr>
                <w:noProof/>
                <w:webHidden/>
              </w:rPr>
            </w:r>
            <w:r>
              <w:rPr>
                <w:noProof/>
                <w:webHidden/>
              </w:rPr>
              <w:fldChar w:fldCharType="separate"/>
            </w:r>
            <w:r>
              <w:rPr>
                <w:noProof/>
                <w:webHidden/>
              </w:rPr>
              <w:t>13</w:t>
            </w:r>
            <w:r>
              <w:rPr>
                <w:noProof/>
                <w:webHidden/>
              </w:rPr>
              <w:fldChar w:fldCharType="end"/>
            </w:r>
          </w:hyperlink>
        </w:p>
        <w:p w14:paraId="6C07EE65" w14:textId="25FB233E" w:rsidR="00442200" w:rsidRDefault="00442200">
          <w:pPr>
            <w:pStyle w:val="TOC1"/>
            <w:tabs>
              <w:tab w:val="right" w:leader="dot" w:pos="8630"/>
            </w:tabs>
            <w:rPr>
              <w:noProof/>
            </w:rPr>
          </w:pPr>
          <w:hyperlink w:anchor="_Toc225322760" w:history="1">
            <w:r w:rsidRPr="00B45692">
              <w:rPr>
                <w:rStyle w:val="Hyperlink"/>
                <w:noProof/>
              </w:rPr>
              <w:t>11. Conclusion</w:t>
            </w:r>
            <w:r>
              <w:rPr>
                <w:noProof/>
                <w:webHidden/>
              </w:rPr>
              <w:tab/>
            </w:r>
            <w:r>
              <w:rPr>
                <w:noProof/>
                <w:webHidden/>
              </w:rPr>
              <w:fldChar w:fldCharType="begin"/>
            </w:r>
            <w:r>
              <w:rPr>
                <w:noProof/>
                <w:webHidden/>
              </w:rPr>
              <w:instrText xml:space="preserve"> PAGEREF _Toc225322760 \h </w:instrText>
            </w:r>
            <w:r>
              <w:rPr>
                <w:noProof/>
                <w:webHidden/>
              </w:rPr>
            </w:r>
            <w:r>
              <w:rPr>
                <w:noProof/>
                <w:webHidden/>
              </w:rPr>
              <w:fldChar w:fldCharType="separate"/>
            </w:r>
            <w:r>
              <w:rPr>
                <w:noProof/>
                <w:webHidden/>
              </w:rPr>
              <w:t>13</w:t>
            </w:r>
            <w:r>
              <w:rPr>
                <w:noProof/>
                <w:webHidden/>
              </w:rPr>
              <w:fldChar w:fldCharType="end"/>
            </w:r>
          </w:hyperlink>
        </w:p>
        <w:p w14:paraId="0751815F" w14:textId="020DAC23" w:rsidR="00442200" w:rsidRDefault="00442200">
          <w:pPr>
            <w:pStyle w:val="TOC1"/>
            <w:tabs>
              <w:tab w:val="right" w:leader="dot" w:pos="8630"/>
            </w:tabs>
            <w:rPr>
              <w:noProof/>
            </w:rPr>
          </w:pPr>
          <w:hyperlink w:anchor="_Toc225322761" w:history="1">
            <w:r w:rsidRPr="00B45692">
              <w:rPr>
                <w:rStyle w:val="Hyperlink"/>
                <w:noProof/>
              </w:rPr>
              <w:t>12. References</w:t>
            </w:r>
            <w:r>
              <w:rPr>
                <w:noProof/>
                <w:webHidden/>
              </w:rPr>
              <w:tab/>
            </w:r>
            <w:r>
              <w:rPr>
                <w:noProof/>
                <w:webHidden/>
              </w:rPr>
              <w:fldChar w:fldCharType="begin"/>
            </w:r>
            <w:r>
              <w:rPr>
                <w:noProof/>
                <w:webHidden/>
              </w:rPr>
              <w:instrText xml:space="preserve"> PAGEREF _Toc225322761 \h </w:instrText>
            </w:r>
            <w:r>
              <w:rPr>
                <w:noProof/>
                <w:webHidden/>
              </w:rPr>
            </w:r>
            <w:r>
              <w:rPr>
                <w:noProof/>
                <w:webHidden/>
              </w:rPr>
              <w:fldChar w:fldCharType="separate"/>
            </w:r>
            <w:r>
              <w:rPr>
                <w:noProof/>
                <w:webHidden/>
              </w:rPr>
              <w:t>15</w:t>
            </w:r>
            <w:r>
              <w:rPr>
                <w:noProof/>
                <w:webHidden/>
              </w:rPr>
              <w:fldChar w:fldCharType="end"/>
            </w:r>
          </w:hyperlink>
        </w:p>
        <w:p w14:paraId="5CDCC38C" w14:textId="2047CAC7" w:rsidR="00442200" w:rsidRDefault="00442200">
          <w:pPr>
            <w:pStyle w:val="TOC1"/>
            <w:tabs>
              <w:tab w:val="right" w:leader="dot" w:pos="8630"/>
            </w:tabs>
            <w:rPr>
              <w:noProof/>
            </w:rPr>
          </w:pPr>
          <w:hyperlink w:anchor="_Toc225322762" w:history="1">
            <w:r w:rsidRPr="00B45692">
              <w:rPr>
                <w:rStyle w:val="Hyperlink"/>
                <w:noProof/>
              </w:rPr>
              <w:t>13. Appendices</w:t>
            </w:r>
            <w:r>
              <w:rPr>
                <w:noProof/>
                <w:webHidden/>
              </w:rPr>
              <w:tab/>
            </w:r>
            <w:r>
              <w:rPr>
                <w:noProof/>
                <w:webHidden/>
              </w:rPr>
              <w:fldChar w:fldCharType="begin"/>
            </w:r>
            <w:r>
              <w:rPr>
                <w:noProof/>
                <w:webHidden/>
              </w:rPr>
              <w:instrText xml:space="preserve"> PAGEREF _Toc225322762 \h </w:instrText>
            </w:r>
            <w:r>
              <w:rPr>
                <w:noProof/>
                <w:webHidden/>
              </w:rPr>
            </w:r>
            <w:r>
              <w:rPr>
                <w:noProof/>
                <w:webHidden/>
              </w:rPr>
              <w:fldChar w:fldCharType="separate"/>
            </w:r>
            <w:r>
              <w:rPr>
                <w:noProof/>
                <w:webHidden/>
              </w:rPr>
              <w:t>17</w:t>
            </w:r>
            <w:r>
              <w:rPr>
                <w:noProof/>
                <w:webHidden/>
              </w:rPr>
              <w:fldChar w:fldCharType="end"/>
            </w:r>
          </w:hyperlink>
        </w:p>
        <w:p w14:paraId="6EF153F1" w14:textId="7026D5DA" w:rsidR="00442200" w:rsidRDefault="00442200">
          <w:r>
            <w:rPr>
              <w:b/>
              <w:bCs/>
              <w:noProof/>
            </w:rPr>
            <w:fldChar w:fldCharType="end"/>
          </w:r>
        </w:p>
      </w:sdtContent>
    </w:sdt>
    <w:p w14:paraId="43ED7462" w14:textId="38A5AF73" w:rsidR="006718C3" w:rsidRDefault="00442200" w:rsidP="00442200">
      <w:r>
        <w:br w:type="page"/>
      </w:r>
    </w:p>
    <w:p w14:paraId="46F3A980" w14:textId="173308F7" w:rsidR="0095406A" w:rsidRPr="0095406A" w:rsidRDefault="00442200" w:rsidP="0037070A">
      <w:pPr>
        <w:pStyle w:val="Heading1"/>
      </w:pPr>
      <w:bookmarkStart w:id="0" w:name="_Toc225322750"/>
      <w:r>
        <w:lastRenderedPageBreak/>
        <w:t>1</w:t>
      </w:r>
      <w:r w:rsidR="00A74214" w:rsidRPr="0095406A">
        <w:t>. Introduction</w:t>
      </w:r>
      <w:bookmarkEnd w:id="0"/>
    </w:p>
    <w:p w14:paraId="60DEC284" w14:textId="119013A3" w:rsidR="00EB7538" w:rsidRPr="00EB7538" w:rsidRDefault="004C43D3" w:rsidP="0037070A">
      <w:pPr>
        <w:spacing w:line="360" w:lineRule="auto"/>
        <w:jc w:val="both"/>
        <w:rPr>
          <w:sz w:val="24"/>
          <w:szCs w:val="24"/>
        </w:rPr>
      </w:pPr>
      <w:proofErr w:type="spellStart"/>
      <w:r w:rsidRPr="004C43D3">
        <w:rPr>
          <w:sz w:val="24"/>
          <w:szCs w:val="24"/>
        </w:rPr>
        <w:t>MediLink</w:t>
      </w:r>
      <w:proofErr w:type="spellEnd"/>
      <w:r w:rsidRPr="004C43D3">
        <w:rPr>
          <w:sz w:val="24"/>
          <w:szCs w:val="24"/>
        </w:rPr>
        <w:t xml:space="preserve"> Pharmacy is an emerging chain of </w:t>
      </w:r>
      <w:proofErr w:type="gramStart"/>
      <w:r w:rsidRPr="004C43D3">
        <w:rPr>
          <w:sz w:val="24"/>
          <w:szCs w:val="24"/>
        </w:rPr>
        <w:t>community based</w:t>
      </w:r>
      <w:proofErr w:type="gramEnd"/>
      <w:r w:rsidRPr="004C43D3">
        <w:rPr>
          <w:sz w:val="24"/>
          <w:szCs w:val="24"/>
        </w:rPr>
        <w:t xml:space="preserve"> pharmacies, which currently relies on manual </w:t>
      </w:r>
      <w:proofErr w:type="gramStart"/>
      <w:r w:rsidRPr="004C43D3">
        <w:rPr>
          <w:sz w:val="24"/>
          <w:szCs w:val="24"/>
        </w:rPr>
        <w:t>method</w:t>
      </w:r>
      <w:proofErr w:type="gramEnd"/>
      <w:r w:rsidRPr="004C43D3">
        <w:rPr>
          <w:sz w:val="24"/>
          <w:szCs w:val="24"/>
        </w:rPr>
        <w:t xml:space="preserve"> in the running of its daily activities including stock management, client records, prescription, and sale transactions. Though it may have been a satisfactory practice during the formative years, it has ended up to bring a lot of inefficiencies such as duplication of information, misguided information about stocks, misplaced prescription papers, and slowne</w:t>
      </w:r>
      <w:r>
        <w:rPr>
          <w:sz w:val="24"/>
          <w:szCs w:val="24"/>
        </w:rPr>
        <w:t>ss in customer service delivery</w:t>
      </w:r>
      <w:r w:rsidR="00EB7538" w:rsidRPr="00EB7538">
        <w:rPr>
          <w:sz w:val="24"/>
          <w:szCs w:val="24"/>
        </w:rPr>
        <w:t>. These problems may adversely affect the working performance and the safety of patients in a healthcare setting where the accuracy and timeliness of service is paramount. Research shows that data processing in businesses relating to healthcare might induce up to 25 percent of errors when handled manually, and therefore there is a need to digitalize it</w:t>
      </w:r>
      <w:r w:rsidR="00506D0C" w:rsidRPr="00506D0C">
        <w:t xml:space="preserve"> </w:t>
      </w:r>
      <w:r w:rsidR="00506D0C" w:rsidRPr="00506D0C">
        <w:rPr>
          <w:sz w:val="24"/>
          <w:szCs w:val="24"/>
        </w:rPr>
        <w:t>[1]</w:t>
      </w:r>
      <w:r w:rsidR="00EB7538" w:rsidRPr="00EB7538">
        <w:rPr>
          <w:sz w:val="24"/>
          <w:szCs w:val="24"/>
        </w:rPr>
        <w:t>.</w:t>
      </w:r>
    </w:p>
    <w:p w14:paraId="7ED08B4C" w14:textId="4283F9CE" w:rsidR="006718C3" w:rsidRPr="0095406A" w:rsidRDefault="00EB7538" w:rsidP="0037070A">
      <w:pPr>
        <w:spacing w:line="360" w:lineRule="auto"/>
        <w:jc w:val="both"/>
        <w:rPr>
          <w:sz w:val="24"/>
          <w:szCs w:val="24"/>
        </w:rPr>
      </w:pPr>
      <w:r w:rsidRPr="00EB7538">
        <w:rPr>
          <w:sz w:val="24"/>
          <w:szCs w:val="24"/>
        </w:rPr>
        <w:t xml:space="preserve">This database system is aimed at designing and implementing a structured relational database with the help of Microsoft Access that automates the key processes at MediLink Pharmacy. The system will focus on ensuring that data is centralised, data accuracy is enhanced as well as making data more accessible to staff. </w:t>
      </w:r>
      <w:r w:rsidR="00506D0C" w:rsidRPr="00EB7538">
        <w:rPr>
          <w:sz w:val="24"/>
          <w:szCs w:val="24"/>
        </w:rPr>
        <w:t>In addition</w:t>
      </w:r>
      <w:r w:rsidRPr="00EB7538">
        <w:rPr>
          <w:sz w:val="24"/>
          <w:szCs w:val="24"/>
        </w:rPr>
        <w:t>, it will allow creating reports to monitor the level of stocks, track business sales, and guarantee that the regulations are adhered to. Implementing this database solution, MediLink Pharmacy will gain a great deal in efficiency, the level of operational</w:t>
      </w:r>
      <w:r>
        <w:rPr>
          <w:sz w:val="24"/>
          <w:szCs w:val="24"/>
        </w:rPr>
        <w:t xml:space="preserve"> mistakes, and customer service</w:t>
      </w:r>
      <w:r w:rsidR="00506D0C" w:rsidRPr="00506D0C">
        <w:t xml:space="preserve"> </w:t>
      </w:r>
      <w:r w:rsidR="00506D0C" w:rsidRPr="00506D0C">
        <w:rPr>
          <w:sz w:val="24"/>
          <w:szCs w:val="24"/>
        </w:rPr>
        <w:t>[2]</w:t>
      </w:r>
      <w:r w:rsidR="0095406A" w:rsidRPr="0095406A">
        <w:rPr>
          <w:sz w:val="24"/>
          <w:szCs w:val="24"/>
        </w:rPr>
        <w:t>.</w:t>
      </w:r>
    </w:p>
    <w:p w14:paraId="7EA7A160" w14:textId="0808CB99" w:rsidR="00EB7538" w:rsidRPr="00506D0C" w:rsidRDefault="00442200" w:rsidP="0037070A">
      <w:pPr>
        <w:pStyle w:val="Heading1"/>
        <w:rPr>
          <w:rFonts w:asciiTheme="minorHAnsi" w:hAnsiTheme="minorHAnsi"/>
          <w:sz w:val="22"/>
          <w:szCs w:val="22"/>
        </w:rPr>
      </w:pPr>
      <w:bookmarkStart w:id="1" w:name="_Toc225322751"/>
      <w:r>
        <w:t>2</w:t>
      </w:r>
      <w:r w:rsidR="00A74214" w:rsidRPr="00506D0C">
        <w:t>. Scenario Analysis</w:t>
      </w:r>
      <w:bookmarkEnd w:id="1"/>
    </w:p>
    <w:p w14:paraId="55EA76A1" w14:textId="12884B60" w:rsidR="00EB7538" w:rsidRPr="00EB7538" w:rsidRDefault="00EB7538" w:rsidP="0037070A">
      <w:pPr>
        <w:spacing w:line="360" w:lineRule="auto"/>
        <w:jc w:val="both"/>
        <w:rPr>
          <w:b/>
          <w:bCs/>
          <w:sz w:val="24"/>
          <w:szCs w:val="24"/>
        </w:rPr>
      </w:pPr>
      <w:r w:rsidRPr="00EB7538">
        <w:rPr>
          <w:b/>
          <w:bCs/>
          <w:sz w:val="24"/>
          <w:szCs w:val="24"/>
        </w:rPr>
        <w:t>Identified Entities</w:t>
      </w:r>
    </w:p>
    <w:p w14:paraId="0D461B47" w14:textId="1DA50C31" w:rsidR="00EB7538" w:rsidRPr="00EB7538" w:rsidRDefault="00EB7538" w:rsidP="0037070A">
      <w:pPr>
        <w:spacing w:line="360" w:lineRule="auto"/>
        <w:jc w:val="both"/>
        <w:rPr>
          <w:sz w:val="24"/>
          <w:szCs w:val="24"/>
        </w:rPr>
      </w:pPr>
      <w:r w:rsidRPr="00EB7538">
        <w:rPr>
          <w:sz w:val="24"/>
          <w:szCs w:val="24"/>
        </w:rPr>
        <w:t>The key stakeholders within the system are:</w:t>
      </w:r>
    </w:p>
    <w:p w14:paraId="559122AC" w14:textId="77777777" w:rsidR="00EB7538" w:rsidRPr="00EB7538" w:rsidRDefault="00EB7538" w:rsidP="0037070A">
      <w:pPr>
        <w:pStyle w:val="ListParagraph"/>
        <w:numPr>
          <w:ilvl w:val="0"/>
          <w:numId w:val="10"/>
        </w:numPr>
        <w:spacing w:line="360" w:lineRule="auto"/>
        <w:jc w:val="both"/>
        <w:rPr>
          <w:sz w:val="24"/>
          <w:szCs w:val="24"/>
        </w:rPr>
      </w:pPr>
      <w:r w:rsidRPr="00EB7538">
        <w:rPr>
          <w:sz w:val="24"/>
          <w:szCs w:val="24"/>
        </w:rPr>
        <w:t>Medicines</w:t>
      </w:r>
    </w:p>
    <w:p w14:paraId="3BEBFCF2" w14:textId="77777777" w:rsidR="00EB7538" w:rsidRPr="00EB7538" w:rsidRDefault="00EB7538" w:rsidP="0037070A">
      <w:pPr>
        <w:pStyle w:val="ListParagraph"/>
        <w:numPr>
          <w:ilvl w:val="0"/>
          <w:numId w:val="10"/>
        </w:numPr>
        <w:spacing w:line="360" w:lineRule="auto"/>
        <w:jc w:val="both"/>
        <w:rPr>
          <w:sz w:val="24"/>
          <w:szCs w:val="24"/>
        </w:rPr>
      </w:pPr>
      <w:r w:rsidRPr="00EB7538">
        <w:rPr>
          <w:sz w:val="24"/>
          <w:szCs w:val="24"/>
        </w:rPr>
        <w:t>Suppliers</w:t>
      </w:r>
    </w:p>
    <w:p w14:paraId="6753AF4C" w14:textId="77777777" w:rsidR="00EB7538" w:rsidRPr="00EB7538" w:rsidRDefault="00EB7538" w:rsidP="0037070A">
      <w:pPr>
        <w:pStyle w:val="ListParagraph"/>
        <w:numPr>
          <w:ilvl w:val="0"/>
          <w:numId w:val="10"/>
        </w:numPr>
        <w:spacing w:line="360" w:lineRule="auto"/>
        <w:jc w:val="both"/>
        <w:rPr>
          <w:sz w:val="24"/>
          <w:szCs w:val="24"/>
        </w:rPr>
      </w:pPr>
      <w:r w:rsidRPr="00EB7538">
        <w:rPr>
          <w:sz w:val="24"/>
          <w:szCs w:val="24"/>
        </w:rPr>
        <w:t>Customers</w:t>
      </w:r>
    </w:p>
    <w:p w14:paraId="1078D938" w14:textId="77777777" w:rsidR="00EB7538" w:rsidRPr="00EB7538" w:rsidRDefault="00EB7538" w:rsidP="0037070A">
      <w:pPr>
        <w:pStyle w:val="ListParagraph"/>
        <w:numPr>
          <w:ilvl w:val="0"/>
          <w:numId w:val="10"/>
        </w:numPr>
        <w:spacing w:line="360" w:lineRule="auto"/>
        <w:jc w:val="both"/>
        <w:rPr>
          <w:sz w:val="24"/>
          <w:szCs w:val="24"/>
        </w:rPr>
      </w:pPr>
      <w:r w:rsidRPr="00EB7538">
        <w:rPr>
          <w:sz w:val="24"/>
          <w:szCs w:val="24"/>
        </w:rPr>
        <w:t>Prescriptions</w:t>
      </w:r>
    </w:p>
    <w:p w14:paraId="21908360" w14:textId="6C33ABD0" w:rsidR="00EB7538" w:rsidRPr="00EB7538" w:rsidRDefault="00EB7538" w:rsidP="0037070A">
      <w:pPr>
        <w:pStyle w:val="ListParagraph"/>
        <w:numPr>
          <w:ilvl w:val="0"/>
          <w:numId w:val="10"/>
        </w:numPr>
        <w:spacing w:line="360" w:lineRule="auto"/>
        <w:jc w:val="both"/>
        <w:rPr>
          <w:sz w:val="24"/>
          <w:szCs w:val="24"/>
        </w:rPr>
      </w:pPr>
      <w:r w:rsidRPr="00EB7538">
        <w:rPr>
          <w:sz w:val="24"/>
          <w:szCs w:val="24"/>
        </w:rPr>
        <w:t>Sales Transactions</w:t>
      </w:r>
    </w:p>
    <w:p w14:paraId="46372FC2" w14:textId="698A4152" w:rsidR="00EB7538" w:rsidRPr="00EB7538" w:rsidRDefault="00EB7538" w:rsidP="0037070A">
      <w:pPr>
        <w:spacing w:line="360" w:lineRule="auto"/>
        <w:jc w:val="both"/>
        <w:rPr>
          <w:sz w:val="24"/>
          <w:szCs w:val="24"/>
        </w:rPr>
      </w:pPr>
      <w:r w:rsidRPr="00EB7538">
        <w:rPr>
          <w:sz w:val="24"/>
          <w:szCs w:val="24"/>
        </w:rPr>
        <w:lastRenderedPageBreak/>
        <w:t xml:space="preserve">These are the basis of the database and enable easy organisation and access to the </w:t>
      </w:r>
      <w:proofErr w:type="gramStart"/>
      <w:r w:rsidRPr="00EB7538">
        <w:rPr>
          <w:sz w:val="24"/>
          <w:szCs w:val="24"/>
        </w:rPr>
        <w:t>information</w:t>
      </w:r>
      <w:r w:rsidR="00FA100B" w:rsidRPr="00FA100B">
        <w:rPr>
          <w:sz w:val="24"/>
          <w:szCs w:val="24"/>
        </w:rPr>
        <w:t>[</w:t>
      </w:r>
      <w:proofErr w:type="gramEnd"/>
      <w:r w:rsidR="00FA100B" w:rsidRPr="00FA100B">
        <w:rPr>
          <w:sz w:val="24"/>
          <w:szCs w:val="24"/>
        </w:rPr>
        <w:t>3]</w:t>
      </w:r>
      <w:r w:rsidRPr="00EB7538">
        <w:rPr>
          <w:sz w:val="24"/>
          <w:szCs w:val="24"/>
        </w:rPr>
        <w:t>.</w:t>
      </w:r>
    </w:p>
    <w:p w14:paraId="2137A58D" w14:textId="2E47789F" w:rsidR="00EB7538" w:rsidRPr="00EB7538" w:rsidRDefault="00EB7538" w:rsidP="0037070A">
      <w:pPr>
        <w:spacing w:line="360" w:lineRule="auto"/>
        <w:jc w:val="both"/>
        <w:rPr>
          <w:b/>
          <w:bCs/>
          <w:sz w:val="24"/>
          <w:szCs w:val="24"/>
        </w:rPr>
      </w:pPr>
      <w:r w:rsidRPr="00EB7538">
        <w:rPr>
          <w:b/>
          <w:bCs/>
          <w:sz w:val="24"/>
          <w:szCs w:val="24"/>
        </w:rPr>
        <w:t>Attributes of Each Entity</w:t>
      </w:r>
    </w:p>
    <w:p w14:paraId="4156EB18" w14:textId="42BB250C" w:rsidR="00EB7538" w:rsidRPr="00EB7538" w:rsidRDefault="00EB7538" w:rsidP="0037070A">
      <w:pPr>
        <w:spacing w:line="360" w:lineRule="auto"/>
        <w:jc w:val="both"/>
        <w:rPr>
          <w:sz w:val="24"/>
          <w:szCs w:val="24"/>
        </w:rPr>
      </w:pPr>
      <w:r w:rsidRPr="00EB7538">
        <w:rPr>
          <w:sz w:val="24"/>
          <w:szCs w:val="24"/>
        </w:rPr>
        <w:t xml:space="preserve">Each object has certain </w:t>
      </w:r>
      <w:r w:rsidR="00506D0C" w:rsidRPr="00EB7538">
        <w:rPr>
          <w:sz w:val="24"/>
          <w:szCs w:val="24"/>
        </w:rPr>
        <w:t>attributes, which</w:t>
      </w:r>
      <w:r w:rsidRPr="00EB7538">
        <w:rPr>
          <w:sz w:val="24"/>
          <w:szCs w:val="24"/>
        </w:rPr>
        <w:t xml:space="preserve"> define its nature:</w:t>
      </w:r>
    </w:p>
    <w:p w14:paraId="2FCDA0B9" w14:textId="35AB5DD7" w:rsidR="00EB7538" w:rsidRPr="00EB7538" w:rsidRDefault="00EB7538" w:rsidP="0037070A">
      <w:pPr>
        <w:spacing w:line="360" w:lineRule="auto"/>
        <w:jc w:val="both"/>
        <w:rPr>
          <w:b/>
          <w:bCs/>
          <w:sz w:val="24"/>
          <w:szCs w:val="24"/>
        </w:rPr>
      </w:pPr>
      <w:r w:rsidRPr="00EB7538">
        <w:rPr>
          <w:b/>
          <w:bCs/>
          <w:sz w:val="24"/>
          <w:szCs w:val="24"/>
        </w:rPr>
        <w:t>Medicines</w:t>
      </w:r>
    </w:p>
    <w:p w14:paraId="7E9BB717" w14:textId="197EE739" w:rsidR="00EB7538" w:rsidRPr="00EB7538" w:rsidRDefault="00EB7538" w:rsidP="0037070A">
      <w:pPr>
        <w:pStyle w:val="ListParagraph"/>
        <w:numPr>
          <w:ilvl w:val="0"/>
          <w:numId w:val="11"/>
        </w:numPr>
        <w:spacing w:line="360" w:lineRule="auto"/>
        <w:jc w:val="both"/>
        <w:rPr>
          <w:sz w:val="24"/>
          <w:szCs w:val="24"/>
        </w:rPr>
      </w:pPr>
      <w:r w:rsidRPr="00EB7538">
        <w:rPr>
          <w:sz w:val="24"/>
          <w:szCs w:val="24"/>
        </w:rPr>
        <w:t>Medicine</w:t>
      </w:r>
      <w:r w:rsidR="00506D0C">
        <w:rPr>
          <w:sz w:val="24"/>
          <w:szCs w:val="24"/>
        </w:rPr>
        <w:t xml:space="preserve"> </w:t>
      </w:r>
      <w:r w:rsidRPr="00EB7538">
        <w:rPr>
          <w:sz w:val="24"/>
          <w:szCs w:val="24"/>
        </w:rPr>
        <w:t>ID (Primary Key)</w:t>
      </w:r>
    </w:p>
    <w:p w14:paraId="36CBDE0C" w14:textId="72FC852E" w:rsidR="00EB7538" w:rsidRPr="00EB7538" w:rsidRDefault="00EB7538" w:rsidP="0037070A">
      <w:pPr>
        <w:pStyle w:val="ListParagraph"/>
        <w:numPr>
          <w:ilvl w:val="0"/>
          <w:numId w:val="11"/>
        </w:numPr>
        <w:spacing w:line="360" w:lineRule="auto"/>
        <w:jc w:val="both"/>
        <w:rPr>
          <w:sz w:val="24"/>
          <w:szCs w:val="24"/>
        </w:rPr>
      </w:pPr>
      <w:r w:rsidRPr="00EB7538">
        <w:rPr>
          <w:sz w:val="24"/>
          <w:szCs w:val="24"/>
        </w:rPr>
        <w:t>Medicine</w:t>
      </w:r>
      <w:r w:rsidR="00506D0C">
        <w:rPr>
          <w:sz w:val="24"/>
          <w:szCs w:val="24"/>
        </w:rPr>
        <w:t xml:space="preserve"> </w:t>
      </w:r>
      <w:r w:rsidRPr="00EB7538">
        <w:rPr>
          <w:sz w:val="24"/>
          <w:szCs w:val="24"/>
        </w:rPr>
        <w:t>Name</w:t>
      </w:r>
    </w:p>
    <w:p w14:paraId="46125364" w14:textId="77777777" w:rsidR="00EB7538" w:rsidRPr="00EB7538" w:rsidRDefault="00EB7538" w:rsidP="0037070A">
      <w:pPr>
        <w:pStyle w:val="ListParagraph"/>
        <w:numPr>
          <w:ilvl w:val="0"/>
          <w:numId w:val="11"/>
        </w:numPr>
        <w:spacing w:line="360" w:lineRule="auto"/>
        <w:jc w:val="both"/>
        <w:rPr>
          <w:sz w:val="24"/>
          <w:szCs w:val="24"/>
        </w:rPr>
      </w:pPr>
      <w:r w:rsidRPr="00EB7538">
        <w:rPr>
          <w:sz w:val="24"/>
          <w:szCs w:val="24"/>
        </w:rPr>
        <w:t>Category</w:t>
      </w:r>
    </w:p>
    <w:p w14:paraId="481605C9" w14:textId="77777777" w:rsidR="00EB7538" w:rsidRPr="00EB7538" w:rsidRDefault="00EB7538" w:rsidP="0037070A">
      <w:pPr>
        <w:pStyle w:val="ListParagraph"/>
        <w:numPr>
          <w:ilvl w:val="0"/>
          <w:numId w:val="11"/>
        </w:numPr>
        <w:spacing w:line="360" w:lineRule="auto"/>
        <w:jc w:val="both"/>
        <w:rPr>
          <w:sz w:val="24"/>
          <w:szCs w:val="24"/>
        </w:rPr>
      </w:pPr>
      <w:r w:rsidRPr="00EB7538">
        <w:rPr>
          <w:sz w:val="24"/>
          <w:szCs w:val="24"/>
        </w:rPr>
        <w:t>Price</w:t>
      </w:r>
    </w:p>
    <w:p w14:paraId="0FE8BD6C" w14:textId="42132197" w:rsidR="00EB7538" w:rsidRPr="00EB7538" w:rsidRDefault="00506D0C" w:rsidP="0037070A">
      <w:pPr>
        <w:pStyle w:val="ListParagraph"/>
        <w:numPr>
          <w:ilvl w:val="0"/>
          <w:numId w:val="11"/>
        </w:numPr>
        <w:spacing w:line="360" w:lineRule="auto"/>
        <w:jc w:val="both"/>
        <w:rPr>
          <w:sz w:val="24"/>
          <w:szCs w:val="24"/>
        </w:rPr>
      </w:pPr>
      <w:r w:rsidRPr="00EB7538">
        <w:rPr>
          <w:sz w:val="24"/>
          <w:szCs w:val="24"/>
        </w:rPr>
        <w:t>Stock Quantity</w:t>
      </w:r>
    </w:p>
    <w:p w14:paraId="161DCCC3" w14:textId="2402C651" w:rsidR="00EB7538" w:rsidRPr="00EB7538" w:rsidRDefault="00506D0C" w:rsidP="0037070A">
      <w:pPr>
        <w:pStyle w:val="ListParagraph"/>
        <w:numPr>
          <w:ilvl w:val="0"/>
          <w:numId w:val="11"/>
        </w:numPr>
        <w:spacing w:line="360" w:lineRule="auto"/>
        <w:jc w:val="both"/>
        <w:rPr>
          <w:sz w:val="24"/>
          <w:szCs w:val="24"/>
        </w:rPr>
      </w:pPr>
      <w:r w:rsidRPr="00EB7538">
        <w:rPr>
          <w:sz w:val="24"/>
          <w:szCs w:val="24"/>
        </w:rPr>
        <w:t>Supplier ID</w:t>
      </w:r>
      <w:r w:rsidR="00EB7538" w:rsidRPr="00EB7538">
        <w:rPr>
          <w:sz w:val="24"/>
          <w:szCs w:val="24"/>
        </w:rPr>
        <w:t xml:space="preserve"> (Foreign Key)</w:t>
      </w:r>
    </w:p>
    <w:p w14:paraId="43CFD7ED" w14:textId="1A7DB1CC" w:rsidR="00EB7538" w:rsidRPr="00EB7538" w:rsidRDefault="00EB7538" w:rsidP="0037070A">
      <w:pPr>
        <w:spacing w:line="360" w:lineRule="auto"/>
        <w:jc w:val="both"/>
        <w:rPr>
          <w:b/>
          <w:bCs/>
          <w:sz w:val="24"/>
          <w:szCs w:val="24"/>
        </w:rPr>
      </w:pPr>
      <w:r w:rsidRPr="00EB7538">
        <w:rPr>
          <w:b/>
          <w:bCs/>
          <w:sz w:val="24"/>
          <w:szCs w:val="24"/>
        </w:rPr>
        <w:t>Suppliers</w:t>
      </w:r>
    </w:p>
    <w:p w14:paraId="179B6D1A" w14:textId="646808FA" w:rsidR="00EB7538" w:rsidRPr="00EB7538" w:rsidRDefault="00506D0C" w:rsidP="0037070A">
      <w:pPr>
        <w:pStyle w:val="ListParagraph"/>
        <w:numPr>
          <w:ilvl w:val="0"/>
          <w:numId w:val="12"/>
        </w:numPr>
        <w:spacing w:line="360" w:lineRule="auto"/>
        <w:jc w:val="both"/>
        <w:rPr>
          <w:sz w:val="24"/>
          <w:szCs w:val="24"/>
        </w:rPr>
      </w:pPr>
      <w:r w:rsidRPr="00EB7538">
        <w:rPr>
          <w:sz w:val="24"/>
          <w:szCs w:val="24"/>
        </w:rPr>
        <w:t>Supplier ID</w:t>
      </w:r>
      <w:r w:rsidR="00EB7538" w:rsidRPr="00EB7538">
        <w:rPr>
          <w:sz w:val="24"/>
          <w:szCs w:val="24"/>
        </w:rPr>
        <w:t xml:space="preserve"> (Primary Key)</w:t>
      </w:r>
    </w:p>
    <w:p w14:paraId="40B5354B" w14:textId="3C52B98C" w:rsidR="00EB7538" w:rsidRPr="00EB7538" w:rsidRDefault="00506D0C" w:rsidP="0037070A">
      <w:pPr>
        <w:pStyle w:val="ListParagraph"/>
        <w:numPr>
          <w:ilvl w:val="0"/>
          <w:numId w:val="12"/>
        </w:numPr>
        <w:spacing w:line="360" w:lineRule="auto"/>
        <w:jc w:val="both"/>
        <w:rPr>
          <w:sz w:val="24"/>
          <w:szCs w:val="24"/>
        </w:rPr>
      </w:pPr>
      <w:r w:rsidRPr="00EB7538">
        <w:rPr>
          <w:sz w:val="24"/>
          <w:szCs w:val="24"/>
        </w:rPr>
        <w:t>Supplier Name</w:t>
      </w:r>
    </w:p>
    <w:p w14:paraId="02CA5697" w14:textId="1F567336" w:rsidR="00EB7538" w:rsidRPr="00EB7538" w:rsidRDefault="00506D0C" w:rsidP="0037070A">
      <w:pPr>
        <w:pStyle w:val="ListParagraph"/>
        <w:numPr>
          <w:ilvl w:val="0"/>
          <w:numId w:val="12"/>
        </w:numPr>
        <w:spacing w:line="360" w:lineRule="auto"/>
        <w:jc w:val="both"/>
        <w:rPr>
          <w:sz w:val="24"/>
          <w:szCs w:val="24"/>
        </w:rPr>
      </w:pPr>
      <w:r w:rsidRPr="00EB7538">
        <w:rPr>
          <w:sz w:val="24"/>
          <w:szCs w:val="24"/>
        </w:rPr>
        <w:t>Contact Number</w:t>
      </w:r>
    </w:p>
    <w:p w14:paraId="72A5AE55" w14:textId="5FA26C8E" w:rsidR="00EB7538" w:rsidRPr="00EB7538" w:rsidRDefault="00EB7538" w:rsidP="0037070A">
      <w:pPr>
        <w:pStyle w:val="ListParagraph"/>
        <w:numPr>
          <w:ilvl w:val="0"/>
          <w:numId w:val="12"/>
        </w:numPr>
        <w:spacing w:line="360" w:lineRule="auto"/>
        <w:jc w:val="both"/>
        <w:rPr>
          <w:sz w:val="24"/>
          <w:szCs w:val="24"/>
        </w:rPr>
      </w:pPr>
      <w:r w:rsidRPr="00EB7538">
        <w:rPr>
          <w:sz w:val="24"/>
          <w:szCs w:val="24"/>
        </w:rPr>
        <w:t>Address</w:t>
      </w:r>
    </w:p>
    <w:p w14:paraId="6D98B7A6" w14:textId="1F52263E" w:rsidR="00EB7538" w:rsidRPr="00EB7538" w:rsidRDefault="00EB7538" w:rsidP="0037070A">
      <w:pPr>
        <w:spacing w:line="360" w:lineRule="auto"/>
        <w:jc w:val="both"/>
        <w:rPr>
          <w:b/>
          <w:bCs/>
          <w:sz w:val="24"/>
          <w:szCs w:val="24"/>
        </w:rPr>
      </w:pPr>
      <w:r w:rsidRPr="00EB7538">
        <w:rPr>
          <w:b/>
          <w:bCs/>
          <w:sz w:val="24"/>
          <w:szCs w:val="24"/>
        </w:rPr>
        <w:t>Customers</w:t>
      </w:r>
    </w:p>
    <w:p w14:paraId="16CA4B8D" w14:textId="5FA215A7" w:rsidR="00EB7538" w:rsidRPr="00EB7538" w:rsidRDefault="00506D0C" w:rsidP="0037070A">
      <w:pPr>
        <w:pStyle w:val="ListParagraph"/>
        <w:numPr>
          <w:ilvl w:val="0"/>
          <w:numId w:val="13"/>
        </w:numPr>
        <w:spacing w:line="360" w:lineRule="auto"/>
        <w:jc w:val="both"/>
        <w:rPr>
          <w:sz w:val="24"/>
          <w:szCs w:val="24"/>
        </w:rPr>
      </w:pPr>
      <w:r w:rsidRPr="00EB7538">
        <w:rPr>
          <w:sz w:val="24"/>
          <w:szCs w:val="24"/>
        </w:rPr>
        <w:t>Customer ID</w:t>
      </w:r>
      <w:r w:rsidR="00EB7538" w:rsidRPr="00EB7538">
        <w:rPr>
          <w:sz w:val="24"/>
          <w:szCs w:val="24"/>
        </w:rPr>
        <w:t xml:space="preserve"> (Primary Key)</w:t>
      </w:r>
    </w:p>
    <w:p w14:paraId="69C11798" w14:textId="34916C98" w:rsidR="00EB7538" w:rsidRPr="00EB7538" w:rsidRDefault="00506D0C" w:rsidP="0037070A">
      <w:pPr>
        <w:pStyle w:val="ListParagraph"/>
        <w:numPr>
          <w:ilvl w:val="0"/>
          <w:numId w:val="13"/>
        </w:numPr>
        <w:spacing w:line="360" w:lineRule="auto"/>
        <w:jc w:val="both"/>
        <w:rPr>
          <w:sz w:val="24"/>
          <w:szCs w:val="24"/>
        </w:rPr>
      </w:pPr>
      <w:r w:rsidRPr="00EB7538">
        <w:rPr>
          <w:sz w:val="24"/>
          <w:szCs w:val="24"/>
        </w:rPr>
        <w:t>Customer Name</w:t>
      </w:r>
    </w:p>
    <w:p w14:paraId="2FB304FA" w14:textId="74834024" w:rsidR="00EB7538" w:rsidRPr="00EB7538" w:rsidRDefault="00EB7538" w:rsidP="0037070A">
      <w:pPr>
        <w:pStyle w:val="ListParagraph"/>
        <w:numPr>
          <w:ilvl w:val="0"/>
          <w:numId w:val="13"/>
        </w:numPr>
        <w:spacing w:line="360" w:lineRule="auto"/>
        <w:jc w:val="both"/>
        <w:rPr>
          <w:sz w:val="24"/>
          <w:szCs w:val="24"/>
        </w:rPr>
      </w:pPr>
      <w:r w:rsidRPr="00EB7538">
        <w:rPr>
          <w:sz w:val="24"/>
          <w:szCs w:val="24"/>
        </w:rPr>
        <w:t>Date</w:t>
      </w:r>
      <w:r w:rsidR="00506D0C">
        <w:rPr>
          <w:sz w:val="24"/>
          <w:szCs w:val="24"/>
        </w:rPr>
        <w:t xml:space="preserve"> </w:t>
      </w:r>
      <w:r w:rsidRPr="00EB7538">
        <w:rPr>
          <w:sz w:val="24"/>
          <w:szCs w:val="24"/>
        </w:rPr>
        <w:t>Of</w:t>
      </w:r>
      <w:r w:rsidR="00506D0C">
        <w:rPr>
          <w:sz w:val="24"/>
          <w:szCs w:val="24"/>
        </w:rPr>
        <w:t xml:space="preserve"> </w:t>
      </w:r>
      <w:r w:rsidRPr="00EB7538">
        <w:rPr>
          <w:sz w:val="24"/>
          <w:szCs w:val="24"/>
        </w:rPr>
        <w:t>Birth</w:t>
      </w:r>
    </w:p>
    <w:p w14:paraId="0A5FC0A5" w14:textId="70D45A54" w:rsidR="00EB7538" w:rsidRPr="00EB7538" w:rsidRDefault="00506D0C" w:rsidP="0037070A">
      <w:pPr>
        <w:pStyle w:val="ListParagraph"/>
        <w:numPr>
          <w:ilvl w:val="0"/>
          <w:numId w:val="13"/>
        </w:numPr>
        <w:spacing w:line="360" w:lineRule="auto"/>
        <w:jc w:val="both"/>
        <w:rPr>
          <w:sz w:val="24"/>
          <w:szCs w:val="24"/>
        </w:rPr>
      </w:pPr>
      <w:r w:rsidRPr="00EB7538">
        <w:rPr>
          <w:sz w:val="24"/>
          <w:szCs w:val="24"/>
        </w:rPr>
        <w:t>Contact Details</w:t>
      </w:r>
    </w:p>
    <w:p w14:paraId="1B0253DA" w14:textId="568C4863" w:rsidR="00EB7538" w:rsidRPr="00EB7538" w:rsidRDefault="00EB7538" w:rsidP="0037070A">
      <w:pPr>
        <w:spacing w:line="360" w:lineRule="auto"/>
        <w:jc w:val="both"/>
        <w:rPr>
          <w:b/>
          <w:bCs/>
          <w:sz w:val="24"/>
          <w:szCs w:val="24"/>
        </w:rPr>
      </w:pPr>
      <w:r w:rsidRPr="00EB7538">
        <w:rPr>
          <w:b/>
          <w:bCs/>
          <w:sz w:val="24"/>
          <w:szCs w:val="24"/>
        </w:rPr>
        <w:t>Prescriptions</w:t>
      </w:r>
    </w:p>
    <w:p w14:paraId="43578915" w14:textId="2248107C" w:rsidR="00EB7538" w:rsidRPr="00EB7538" w:rsidRDefault="00506D0C" w:rsidP="0037070A">
      <w:pPr>
        <w:pStyle w:val="ListParagraph"/>
        <w:numPr>
          <w:ilvl w:val="0"/>
          <w:numId w:val="14"/>
        </w:numPr>
        <w:spacing w:line="360" w:lineRule="auto"/>
        <w:jc w:val="both"/>
        <w:rPr>
          <w:sz w:val="24"/>
          <w:szCs w:val="24"/>
        </w:rPr>
      </w:pPr>
      <w:r w:rsidRPr="00EB7538">
        <w:rPr>
          <w:sz w:val="24"/>
          <w:szCs w:val="24"/>
        </w:rPr>
        <w:t>Prescription ID</w:t>
      </w:r>
      <w:r w:rsidR="00EB7538" w:rsidRPr="00EB7538">
        <w:rPr>
          <w:sz w:val="24"/>
          <w:szCs w:val="24"/>
        </w:rPr>
        <w:t xml:space="preserve"> (Primary Key)</w:t>
      </w:r>
    </w:p>
    <w:p w14:paraId="1032B346" w14:textId="5C0A7F79" w:rsidR="00EB7538" w:rsidRPr="00EB7538" w:rsidRDefault="00506D0C" w:rsidP="0037070A">
      <w:pPr>
        <w:pStyle w:val="ListParagraph"/>
        <w:numPr>
          <w:ilvl w:val="0"/>
          <w:numId w:val="14"/>
        </w:numPr>
        <w:spacing w:line="360" w:lineRule="auto"/>
        <w:jc w:val="both"/>
        <w:rPr>
          <w:sz w:val="24"/>
          <w:szCs w:val="24"/>
        </w:rPr>
      </w:pPr>
      <w:r w:rsidRPr="00EB7538">
        <w:rPr>
          <w:sz w:val="24"/>
          <w:szCs w:val="24"/>
        </w:rPr>
        <w:t>Customer ID</w:t>
      </w:r>
      <w:r w:rsidR="00EB7538" w:rsidRPr="00EB7538">
        <w:rPr>
          <w:sz w:val="24"/>
          <w:szCs w:val="24"/>
        </w:rPr>
        <w:t xml:space="preserve"> (Foreign Key)</w:t>
      </w:r>
    </w:p>
    <w:p w14:paraId="04144EEA" w14:textId="77777777" w:rsidR="00EB7538" w:rsidRPr="00EB7538" w:rsidRDefault="00EB7538" w:rsidP="0037070A">
      <w:pPr>
        <w:pStyle w:val="ListParagraph"/>
        <w:numPr>
          <w:ilvl w:val="0"/>
          <w:numId w:val="14"/>
        </w:numPr>
        <w:spacing w:line="360" w:lineRule="auto"/>
        <w:jc w:val="both"/>
        <w:rPr>
          <w:sz w:val="24"/>
          <w:szCs w:val="24"/>
        </w:rPr>
      </w:pPr>
      <w:r w:rsidRPr="00EB7538">
        <w:rPr>
          <w:sz w:val="24"/>
          <w:szCs w:val="24"/>
        </w:rPr>
        <w:t>MedicineID (Foreign Key)</w:t>
      </w:r>
    </w:p>
    <w:p w14:paraId="1A240941" w14:textId="5CACB2E3" w:rsidR="00EB7538" w:rsidRPr="00EB7538" w:rsidRDefault="00506D0C" w:rsidP="0037070A">
      <w:pPr>
        <w:pStyle w:val="ListParagraph"/>
        <w:numPr>
          <w:ilvl w:val="0"/>
          <w:numId w:val="14"/>
        </w:numPr>
        <w:spacing w:line="360" w:lineRule="auto"/>
        <w:jc w:val="both"/>
        <w:rPr>
          <w:sz w:val="24"/>
          <w:szCs w:val="24"/>
        </w:rPr>
      </w:pPr>
      <w:r w:rsidRPr="00EB7538">
        <w:rPr>
          <w:sz w:val="24"/>
          <w:szCs w:val="24"/>
        </w:rPr>
        <w:lastRenderedPageBreak/>
        <w:t>Doctor Name</w:t>
      </w:r>
    </w:p>
    <w:p w14:paraId="1EFBC162" w14:textId="5D3C7E36" w:rsidR="00EB7538" w:rsidRPr="00EB7538" w:rsidRDefault="00506D0C" w:rsidP="0037070A">
      <w:pPr>
        <w:pStyle w:val="ListParagraph"/>
        <w:numPr>
          <w:ilvl w:val="0"/>
          <w:numId w:val="14"/>
        </w:numPr>
        <w:spacing w:line="360" w:lineRule="auto"/>
        <w:jc w:val="both"/>
        <w:rPr>
          <w:sz w:val="24"/>
          <w:szCs w:val="24"/>
        </w:rPr>
      </w:pPr>
      <w:r w:rsidRPr="00EB7538">
        <w:rPr>
          <w:sz w:val="24"/>
          <w:szCs w:val="24"/>
        </w:rPr>
        <w:t>Date Issued</w:t>
      </w:r>
    </w:p>
    <w:p w14:paraId="377732EF" w14:textId="1FB11B82" w:rsidR="00EB7538" w:rsidRPr="00EB7538" w:rsidRDefault="00EB7538" w:rsidP="0037070A">
      <w:pPr>
        <w:spacing w:line="360" w:lineRule="auto"/>
        <w:jc w:val="both"/>
        <w:rPr>
          <w:b/>
          <w:bCs/>
          <w:sz w:val="24"/>
          <w:szCs w:val="24"/>
        </w:rPr>
      </w:pPr>
      <w:r w:rsidRPr="00EB7538">
        <w:rPr>
          <w:b/>
          <w:bCs/>
          <w:sz w:val="24"/>
          <w:szCs w:val="24"/>
        </w:rPr>
        <w:t>Sales Transactions</w:t>
      </w:r>
    </w:p>
    <w:p w14:paraId="72E9D735" w14:textId="7A870275" w:rsidR="00EB7538" w:rsidRPr="00EB7538" w:rsidRDefault="00506D0C" w:rsidP="0037070A">
      <w:pPr>
        <w:pStyle w:val="ListParagraph"/>
        <w:numPr>
          <w:ilvl w:val="0"/>
          <w:numId w:val="15"/>
        </w:numPr>
        <w:spacing w:line="360" w:lineRule="auto"/>
        <w:jc w:val="both"/>
        <w:rPr>
          <w:sz w:val="24"/>
          <w:szCs w:val="24"/>
        </w:rPr>
      </w:pPr>
      <w:r w:rsidRPr="00EB7538">
        <w:rPr>
          <w:sz w:val="24"/>
          <w:szCs w:val="24"/>
        </w:rPr>
        <w:t>Transaction ID</w:t>
      </w:r>
      <w:r w:rsidR="00EB7538" w:rsidRPr="00EB7538">
        <w:rPr>
          <w:sz w:val="24"/>
          <w:szCs w:val="24"/>
        </w:rPr>
        <w:t xml:space="preserve"> (Primary Key)</w:t>
      </w:r>
    </w:p>
    <w:p w14:paraId="0FF20B09" w14:textId="41FB569B" w:rsidR="00EB7538" w:rsidRPr="00EB7538" w:rsidRDefault="00506D0C" w:rsidP="0037070A">
      <w:pPr>
        <w:pStyle w:val="ListParagraph"/>
        <w:numPr>
          <w:ilvl w:val="0"/>
          <w:numId w:val="15"/>
        </w:numPr>
        <w:spacing w:line="360" w:lineRule="auto"/>
        <w:jc w:val="both"/>
        <w:rPr>
          <w:sz w:val="24"/>
          <w:szCs w:val="24"/>
        </w:rPr>
      </w:pPr>
      <w:r w:rsidRPr="00EB7538">
        <w:rPr>
          <w:sz w:val="24"/>
          <w:szCs w:val="24"/>
        </w:rPr>
        <w:t>Customer ID</w:t>
      </w:r>
      <w:r w:rsidR="00EB7538" w:rsidRPr="00EB7538">
        <w:rPr>
          <w:sz w:val="24"/>
          <w:szCs w:val="24"/>
        </w:rPr>
        <w:t xml:space="preserve"> (Foreign Key)</w:t>
      </w:r>
    </w:p>
    <w:p w14:paraId="539E18A2" w14:textId="77777777" w:rsidR="00EB7538" w:rsidRPr="00EB7538" w:rsidRDefault="00EB7538" w:rsidP="0037070A">
      <w:pPr>
        <w:pStyle w:val="ListParagraph"/>
        <w:numPr>
          <w:ilvl w:val="0"/>
          <w:numId w:val="15"/>
        </w:numPr>
        <w:spacing w:line="360" w:lineRule="auto"/>
        <w:jc w:val="both"/>
        <w:rPr>
          <w:sz w:val="24"/>
          <w:szCs w:val="24"/>
        </w:rPr>
      </w:pPr>
      <w:r w:rsidRPr="00EB7538">
        <w:rPr>
          <w:sz w:val="24"/>
          <w:szCs w:val="24"/>
        </w:rPr>
        <w:t>MedicineID (Foreign Key)</w:t>
      </w:r>
    </w:p>
    <w:p w14:paraId="7323D9D0" w14:textId="5E86916C" w:rsidR="00EB7538" w:rsidRPr="00EB7538" w:rsidRDefault="00506D0C" w:rsidP="0037070A">
      <w:pPr>
        <w:pStyle w:val="ListParagraph"/>
        <w:numPr>
          <w:ilvl w:val="0"/>
          <w:numId w:val="15"/>
        </w:numPr>
        <w:spacing w:line="360" w:lineRule="auto"/>
        <w:jc w:val="both"/>
        <w:rPr>
          <w:sz w:val="24"/>
          <w:szCs w:val="24"/>
        </w:rPr>
      </w:pPr>
      <w:r w:rsidRPr="00EB7538">
        <w:rPr>
          <w:sz w:val="24"/>
          <w:szCs w:val="24"/>
        </w:rPr>
        <w:t>Quantity Sold</w:t>
      </w:r>
    </w:p>
    <w:p w14:paraId="4167EE08" w14:textId="72A84D6D" w:rsidR="00EB7538" w:rsidRPr="00EB7538" w:rsidRDefault="00506D0C" w:rsidP="0037070A">
      <w:pPr>
        <w:pStyle w:val="ListParagraph"/>
        <w:numPr>
          <w:ilvl w:val="0"/>
          <w:numId w:val="15"/>
        </w:numPr>
        <w:spacing w:line="360" w:lineRule="auto"/>
        <w:jc w:val="both"/>
        <w:rPr>
          <w:sz w:val="24"/>
          <w:szCs w:val="24"/>
        </w:rPr>
      </w:pPr>
      <w:r w:rsidRPr="00EB7538">
        <w:rPr>
          <w:sz w:val="24"/>
          <w:szCs w:val="24"/>
        </w:rPr>
        <w:t>Transaction Date</w:t>
      </w:r>
    </w:p>
    <w:p w14:paraId="2E8951F9" w14:textId="6076D656" w:rsidR="00EB7538" w:rsidRPr="00EB7538" w:rsidRDefault="00506D0C" w:rsidP="0037070A">
      <w:pPr>
        <w:spacing w:line="360" w:lineRule="auto"/>
        <w:jc w:val="both"/>
        <w:rPr>
          <w:b/>
          <w:bCs/>
          <w:sz w:val="24"/>
          <w:szCs w:val="24"/>
        </w:rPr>
      </w:pPr>
      <w:r>
        <w:rPr>
          <w:b/>
          <w:bCs/>
          <w:sz w:val="24"/>
          <w:szCs w:val="24"/>
        </w:rPr>
        <w:t>Relationships b</w:t>
      </w:r>
      <w:r w:rsidR="00EB7538" w:rsidRPr="00EB7538">
        <w:rPr>
          <w:b/>
          <w:bCs/>
          <w:sz w:val="24"/>
          <w:szCs w:val="24"/>
        </w:rPr>
        <w:t>etween Entities</w:t>
      </w:r>
    </w:p>
    <w:p w14:paraId="4345C8AB" w14:textId="23EA5024" w:rsidR="00EB7538" w:rsidRPr="00EB7538" w:rsidRDefault="00EB7538" w:rsidP="0037070A">
      <w:pPr>
        <w:spacing w:line="360" w:lineRule="auto"/>
        <w:jc w:val="both"/>
        <w:rPr>
          <w:sz w:val="24"/>
          <w:szCs w:val="24"/>
        </w:rPr>
      </w:pPr>
      <w:r w:rsidRPr="00EB7538">
        <w:rPr>
          <w:sz w:val="24"/>
          <w:szCs w:val="24"/>
        </w:rPr>
        <w:t>The well-defined relationships between the entities are as follows:</w:t>
      </w:r>
    </w:p>
    <w:p w14:paraId="67301B37" w14:textId="77777777" w:rsidR="00EB7538" w:rsidRPr="00EB7538" w:rsidRDefault="00EB7538" w:rsidP="0037070A">
      <w:pPr>
        <w:pStyle w:val="ListParagraph"/>
        <w:numPr>
          <w:ilvl w:val="0"/>
          <w:numId w:val="16"/>
        </w:numPr>
        <w:spacing w:line="360" w:lineRule="auto"/>
        <w:jc w:val="both"/>
        <w:rPr>
          <w:sz w:val="24"/>
          <w:szCs w:val="24"/>
        </w:rPr>
      </w:pPr>
      <w:r w:rsidRPr="00EB7538">
        <w:rPr>
          <w:sz w:val="24"/>
          <w:szCs w:val="24"/>
        </w:rPr>
        <w:t>The Supplier is also capable of supplying many Medicines (one-to-many relationship).</w:t>
      </w:r>
    </w:p>
    <w:p w14:paraId="3B90F7AE" w14:textId="77777777" w:rsidR="00EB7538" w:rsidRPr="00EB7538" w:rsidRDefault="00EB7538" w:rsidP="0037070A">
      <w:pPr>
        <w:pStyle w:val="ListParagraph"/>
        <w:numPr>
          <w:ilvl w:val="0"/>
          <w:numId w:val="16"/>
        </w:numPr>
        <w:spacing w:line="360" w:lineRule="auto"/>
        <w:jc w:val="both"/>
        <w:rPr>
          <w:sz w:val="24"/>
          <w:szCs w:val="24"/>
        </w:rPr>
      </w:pPr>
      <w:r w:rsidRPr="00EB7538">
        <w:rPr>
          <w:sz w:val="24"/>
          <w:szCs w:val="24"/>
        </w:rPr>
        <w:t>Several Prescriptions may be attached to a Customer (one-to-many).</w:t>
      </w:r>
    </w:p>
    <w:p w14:paraId="437A9ADD" w14:textId="77777777" w:rsidR="00EB7538" w:rsidRPr="00EB7538" w:rsidRDefault="00EB7538" w:rsidP="0037070A">
      <w:pPr>
        <w:pStyle w:val="ListParagraph"/>
        <w:numPr>
          <w:ilvl w:val="0"/>
          <w:numId w:val="16"/>
        </w:numPr>
        <w:spacing w:line="360" w:lineRule="auto"/>
        <w:jc w:val="both"/>
        <w:rPr>
          <w:sz w:val="24"/>
          <w:szCs w:val="24"/>
        </w:rPr>
      </w:pPr>
      <w:r w:rsidRPr="00EB7538">
        <w:rPr>
          <w:sz w:val="24"/>
          <w:szCs w:val="24"/>
        </w:rPr>
        <w:t>One Prescription is associated with one Medicine, whereas medicine may be present in many prescriptions (one-to-many).</w:t>
      </w:r>
    </w:p>
    <w:p w14:paraId="5193E328" w14:textId="00C93BB3" w:rsidR="00EB7538" w:rsidRPr="00EB7538" w:rsidRDefault="00EB7538" w:rsidP="0037070A">
      <w:pPr>
        <w:pStyle w:val="ListParagraph"/>
        <w:numPr>
          <w:ilvl w:val="0"/>
          <w:numId w:val="16"/>
        </w:numPr>
        <w:spacing w:line="360" w:lineRule="auto"/>
        <w:jc w:val="both"/>
        <w:rPr>
          <w:sz w:val="24"/>
          <w:szCs w:val="24"/>
        </w:rPr>
      </w:pPr>
      <w:r w:rsidRPr="00EB7538">
        <w:rPr>
          <w:sz w:val="24"/>
          <w:szCs w:val="24"/>
        </w:rPr>
        <w:t>A Customer (one-many) can make several Sales Transactions.</w:t>
      </w:r>
    </w:p>
    <w:p w14:paraId="551C882B" w14:textId="1108C103" w:rsidR="00EB7538" w:rsidRPr="00EB7538" w:rsidRDefault="00EB7538" w:rsidP="0037070A">
      <w:pPr>
        <w:pStyle w:val="ListParagraph"/>
        <w:numPr>
          <w:ilvl w:val="0"/>
          <w:numId w:val="16"/>
        </w:numPr>
        <w:spacing w:line="360" w:lineRule="auto"/>
        <w:jc w:val="both"/>
        <w:rPr>
          <w:sz w:val="24"/>
          <w:szCs w:val="24"/>
        </w:rPr>
      </w:pPr>
      <w:r w:rsidRPr="00EB7538">
        <w:rPr>
          <w:sz w:val="24"/>
          <w:szCs w:val="24"/>
        </w:rPr>
        <w:t>One-to-many, each Medicine may be a participant in multiple Sales Transactions.</w:t>
      </w:r>
    </w:p>
    <w:p w14:paraId="217CED74" w14:textId="20EECD6B" w:rsidR="006718C3" w:rsidRDefault="00EB7538" w:rsidP="0037070A">
      <w:pPr>
        <w:spacing w:line="360" w:lineRule="auto"/>
        <w:jc w:val="both"/>
      </w:pPr>
      <w:r w:rsidRPr="00EB7538">
        <w:rPr>
          <w:sz w:val="24"/>
          <w:szCs w:val="24"/>
        </w:rPr>
        <w:t xml:space="preserve">These relationships provide consistency of the data and facilitate the effective retrieval of the data, which is the foundation of the relational database </w:t>
      </w:r>
      <w:proofErr w:type="gramStart"/>
      <w:r w:rsidRPr="00EB7538">
        <w:rPr>
          <w:sz w:val="24"/>
          <w:szCs w:val="24"/>
        </w:rPr>
        <w:t>design</w:t>
      </w:r>
      <w:r w:rsidR="00FA100B" w:rsidRPr="00FA100B">
        <w:rPr>
          <w:sz w:val="24"/>
          <w:szCs w:val="24"/>
        </w:rPr>
        <w:t>[</w:t>
      </w:r>
      <w:proofErr w:type="gramEnd"/>
      <w:r w:rsidR="00FA100B" w:rsidRPr="00FA100B">
        <w:rPr>
          <w:sz w:val="24"/>
          <w:szCs w:val="24"/>
        </w:rPr>
        <w:t>4]</w:t>
      </w:r>
      <w:r w:rsidRPr="00EB7538">
        <w:rPr>
          <w:sz w:val="24"/>
          <w:szCs w:val="24"/>
        </w:rPr>
        <w:t>.</w:t>
      </w:r>
    </w:p>
    <w:p w14:paraId="14CC962B" w14:textId="08784828" w:rsidR="00303E6D" w:rsidRDefault="00442200" w:rsidP="00442200">
      <w:pPr>
        <w:pStyle w:val="Heading1"/>
      </w:pPr>
      <w:bookmarkStart w:id="2" w:name="_Toc225322752"/>
      <w:r>
        <w:t>3</w:t>
      </w:r>
      <w:r w:rsidR="00A74214" w:rsidRPr="00EB7538">
        <w:t>. Entity Relationship Diagram (ERD)</w:t>
      </w:r>
      <w:bookmarkEnd w:id="2"/>
    </w:p>
    <w:p w14:paraId="51D63154" w14:textId="4E53EF59" w:rsidR="00EB7538" w:rsidRPr="00303E6D" w:rsidRDefault="00EB7538" w:rsidP="0037070A">
      <w:pPr>
        <w:spacing w:line="360" w:lineRule="auto"/>
        <w:jc w:val="both"/>
      </w:pPr>
      <w:r w:rsidRPr="00303E6D">
        <w:t xml:space="preserve">Entity Relationship Diagram (ERD) is a graphic representation of the database structure of MediLink Pharmacy in which </w:t>
      </w:r>
      <w:r w:rsidR="00303E6D" w:rsidRPr="00303E6D">
        <w:t>entities;</w:t>
      </w:r>
      <w:r w:rsidRPr="00303E6D">
        <w:t xml:space="preserve"> their attributes and relationship between them are presented. It guarantees transparency in designing the database and avoids redundancy and inconsistency. It has been found that the system design based on ERDs can decrease development errors by up to 40 percent.</w:t>
      </w:r>
    </w:p>
    <w:p w14:paraId="212F3F15" w14:textId="67BD23F8" w:rsidR="00EB7538" w:rsidRPr="00303E6D" w:rsidRDefault="00A74214" w:rsidP="00442200">
      <w:pPr>
        <w:jc w:val="center"/>
      </w:pPr>
      <w:r>
        <w:rPr>
          <w:noProof/>
        </w:rPr>
        <w:lastRenderedPageBreak/>
        <w:drawing>
          <wp:inline distT="0" distB="0" distL="0" distR="0" wp14:anchorId="5E19D169" wp14:editId="4F687784">
            <wp:extent cx="5486400" cy="31032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86400" cy="3103245"/>
                    </a:xfrm>
                    <a:prstGeom prst="rect">
                      <a:avLst/>
                    </a:prstGeom>
                  </pic:spPr>
                </pic:pic>
              </a:graphicData>
            </a:graphic>
          </wp:inline>
        </w:drawing>
      </w:r>
    </w:p>
    <w:p w14:paraId="50AE44F2" w14:textId="75BDF045" w:rsidR="006718C3" w:rsidRPr="00EB7538" w:rsidRDefault="00EB7538" w:rsidP="0037070A">
      <w:pPr>
        <w:spacing w:line="360" w:lineRule="auto"/>
        <w:jc w:val="both"/>
      </w:pPr>
      <w:r w:rsidRPr="00303E6D">
        <w:t>The relationships depicted in this ERD include one supplier supplying more than one medicine and one customer with more than one transaction. To illustrate the significance of one-to-many relationships in a real-world system, one supplier such as ABC Pharma can be providing more than 100 medicine and this can be described as one-to-many relationships</w:t>
      </w:r>
      <w:r w:rsidR="00FA100B">
        <w:t xml:space="preserve"> </w:t>
      </w:r>
      <w:r w:rsidR="00FA100B" w:rsidRPr="00FA100B">
        <w:t>[5]</w:t>
      </w:r>
      <w:r w:rsidRPr="00303E6D">
        <w:t>.</w:t>
      </w:r>
    </w:p>
    <w:p w14:paraId="2BA750BD" w14:textId="63D76035" w:rsidR="00303E6D" w:rsidRDefault="00442200" w:rsidP="00442200">
      <w:pPr>
        <w:pStyle w:val="Heading1"/>
      </w:pPr>
      <w:bookmarkStart w:id="3" w:name="_Toc225322753"/>
      <w:r>
        <w:t>4</w:t>
      </w:r>
      <w:r w:rsidR="00A74214" w:rsidRPr="00303E6D">
        <w:t>. Data Structure Design</w:t>
      </w:r>
      <w:bookmarkEnd w:id="3"/>
    </w:p>
    <w:p w14:paraId="7E10D33A" w14:textId="6C88AEE9" w:rsidR="00303E6D" w:rsidRDefault="00303E6D" w:rsidP="0037070A">
      <w:pPr>
        <w:spacing w:line="360" w:lineRule="auto"/>
        <w:jc w:val="both"/>
      </w:pPr>
      <w:r w:rsidRPr="00303E6D">
        <w:t xml:space="preserve">The implementation of MediLink Pharmacy database in </w:t>
      </w:r>
      <w:proofErr w:type="gramStart"/>
      <w:r w:rsidRPr="00303E6D">
        <w:t>the Microsoft</w:t>
      </w:r>
      <w:proofErr w:type="gramEnd"/>
      <w:r w:rsidRPr="00303E6D">
        <w:t xml:space="preserve"> access was done in relational structure to provide integrity and efficiency of data in the database. Well-defined field names, data types, and constraints were invented in the following tables to satisfy functional requirements.</w:t>
      </w:r>
    </w:p>
    <w:p w14:paraId="00466FA5" w14:textId="05696384" w:rsidR="00303E6D" w:rsidRPr="00303E6D" w:rsidRDefault="00303E6D" w:rsidP="0037070A">
      <w:pPr>
        <w:spacing w:line="360" w:lineRule="auto"/>
        <w:jc w:val="both"/>
        <w:rPr>
          <w:b/>
          <w:bCs/>
        </w:rPr>
      </w:pPr>
      <w:r w:rsidRPr="00303E6D">
        <w:rPr>
          <w:b/>
          <w:bCs/>
        </w:rPr>
        <w:t>Tables and Fields</w:t>
      </w:r>
    </w:p>
    <w:p w14:paraId="0BF313C4" w14:textId="3172299C" w:rsidR="00303E6D" w:rsidRPr="00303E6D" w:rsidRDefault="00303E6D" w:rsidP="0037070A">
      <w:pPr>
        <w:spacing w:line="360" w:lineRule="auto"/>
        <w:jc w:val="both"/>
        <w:rPr>
          <w:b/>
          <w:bCs/>
        </w:rPr>
      </w:pPr>
      <w:r w:rsidRPr="00303E6D">
        <w:rPr>
          <w:b/>
          <w:bCs/>
        </w:rPr>
        <w:t>1. Suppliers</w:t>
      </w:r>
    </w:p>
    <w:p w14:paraId="074A0599" w14:textId="5789682B" w:rsidR="00303E6D" w:rsidRDefault="00442200" w:rsidP="0037070A">
      <w:pPr>
        <w:pStyle w:val="ListParagraph"/>
        <w:numPr>
          <w:ilvl w:val="0"/>
          <w:numId w:val="22"/>
        </w:numPr>
        <w:spacing w:line="360" w:lineRule="auto"/>
        <w:jc w:val="both"/>
      </w:pPr>
      <w:r>
        <w:t>Supplier ID</w:t>
      </w:r>
      <w:r w:rsidR="00303E6D">
        <w:t>: AutoNumber (PK)</w:t>
      </w:r>
    </w:p>
    <w:p w14:paraId="3DC56552" w14:textId="73AA7E25" w:rsidR="00303E6D" w:rsidRDefault="00442200" w:rsidP="0037070A">
      <w:pPr>
        <w:pStyle w:val="ListParagraph"/>
        <w:numPr>
          <w:ilvl w:val="0"/>
          <w:numId w:val="22"/>
        </w:numPr>
        <w:spacing w:line="360" w:lineRule="auto"/>
        <w:jc w:val="both"/>
      </w:pPr>
      <w:r>
        <w:t>Supplier Name</w:t>
      </w:r>
      <w:r w:rsidR="00303E6D">
        <w:t>: Text</w:t>
      </w:r>
    </w:p>
    <w:p w14:paraId="58CCD11B" w14:textId="62BD1594" w:rsidR="00303E6D" w:rsidRDefault="00442200" w:rsidP="0037070A">
      <w:pPr>
        <w:pStyle w:val="ListParagraph"/>
        <w:numPr>
          <w:ilvl w:val="0"/>
          <w:numId w:val="22"/>
        </w:numPr>
        <w:spacing w:line="360" w:lineRule="auto"/>
        <w:jc w:val="both"/>
      </w:pPr>
      <w:r>
        <w:t>Contact Number</w:t>
      </w:r>
      <w:r w:rsidR="00303E6D">
        <w:t>: Text</w:t>
      </w:r>
    </w:p>
    <w:p w14:paraId="51D3EB6C" w14:textId="0956DB91" w:rsidR="00303E6D" w:rsidRDefault="00303E6D" w:rsidP="0037070A">
      <w:pPr>
        <w:pStyle w:val="ListParagraph"/>
        <w:numPr>
          <w:ilvl w:val="0"/>
          <w:numId w:val="22"/>
        </w:numPr>
        <w:spacing w:line="360" w:lineRule="auto"/>
        <w:jc w:val="both"/>
      </w:pPr>
      <w:r>
        <w:t>Address: Text</w:t>
      </w:r>
    </w:p>
    <w:p w14:paraId="4E3322CC" w14:textId="6F0B58D8" w:rsidR="00303E6D" w:rsidRPr="00303E6D" w:rsidRDefault="00303E6D" w:rsidP="0037070A">
      <w:pPr>
        <w:spacing w:line="360" w:lineRule="auto"/>
        <w:jc w:val="both"/>
        <w:rPr>
          <w:b/>
          <w:bCs/>
        </w:rPr>
      </w:pPr>
      <w:r w:rsidRPr="00303E6D">
        <w:rPr>
          <w:b/>
          <w:bCs/>
        </w:rPr>
        <w:t>2. Medicines</w:t>
      </w:r>
    </w:p>
    <w:p w14:paraId="1ACAC175" w14:textId="77777777" w:rsidR="00303E6D" w:rsidRDefault="00303E6D" w:rsidP="0037070A">
      <w:pPr>
        <w:pStyle w:val="ListParagraph"/>
        <w:numPr>
          <w:ilvl w:val="0"/>
          <w:numId w:val="21"/>
        </w:numPr>
        <w:spacing w:line="360" w:lineRule="auto"/>
        <w:jc w:val="both"/>
      </w:pPr>
      <w:r>
        <w:lastRenderedPageBreak/>
        <w:t>MedicineID: AutoNumber (PK)</w:t>
      </w:r>
    </w:p>
    <w:p w14:paraId="6F6C54B5" w14:textId="77777777" w:rsidR="00303E6D" w:rsidRDefault="00303E6D" w:rsidP="0037070A">
      <w:pPr>
        <w:pStyle w:val="ListParagraph"/>
        <w:numPr>
          <w:ilvl w:val="0"/>
          <w:numId w:val="21"/>
        </w:numPr>
        <w:spacing w:line="360" w:lineRule="auto"/>
        <w:jc w:val="both"/>
      </w:pPr>
      <w:r>
        <w:t>MedicineName: Text</w:t>
      </w:r>
    </w:p>
    <w:p w14:paraId="29FA8E3B" w14:textId="77777777" w:rsidR="00303E6D" w:rsidRDefault="00303E6D" w:rsidP="0037070A">
      <w:pPr>
        <w:pStyle w:val="ListParagraph"/>
        <w:numPr>
          <w:ilvl w:val="0"/>
          <w:numId w:val="21"/>
        </w:numPr>
        <w:spacing w:line="360" w:lineRule="auto"/>
        <w:jc w:val="both"/>
      </w:pPr>
      <w:r>
        <w:t>Category: Text</w:t>
      </w:r>
    </w:p>
    <w:p w14:paraId="0C2F2542" w14:textId="77777777" w:rsidR="00303E6D" w:rsidRDefault="00303E6D" w:rsidP="0037070A">
      <w:pPr>
        <w:pStyle w:val="ListParagraph"/>
        <w:numPr>
          <w:ilvl w:val="0"/>
          <w:numId w:val="21"/>
        </w:numPr>
        <w:spacing w:line="360" w:lineRule="auto"/>
        <w:jc w:val="both"/>
      </w:pPr>
      <w:r>
        <w:t>Price: Currency</w:t>
      </w:r>
    </w:p>
    <w:p w14:paraId="07B514D2" w14:textId="28898379" w:rsidR="00303E6D" w:rsidRDefault="00FA100B" w:rsidP="0037070A">
      <w:pPr>
        <w:pStyle w:val="ListParagraph"/>
        <w:numPr>
          <w:ilvl w:val="0"/>
          <w:numId w:val="21"/>
        </w:numPr>
        <w:spacing w:line="360" w:lineRule="auto"/>
        <w:jc w:val="both"/>
      </w:pPr>
      <w:r>
        <w:t>Stock Quantity</w:t>
      </w:r>
      <w:r w:rsidR="00303E6D">
        <w:t>: Number</w:t>
      </w:r>
    </w:p>
    <w:p w14:paraId="302413EA" w14:textId="716AB7EF" w:rsidR="00303E6D" w:rsidRDefault="00FA100B" w:rsidP="0037070A">
      <w:pPr>
        <w:pStyle w:val="ListParagraph"/>
        <w:numPr>
          <w:ilvl w:val="0"/>
          <w:numId w:val="21"/>
        </w:numPr>
        <w:spacing w:line="360" w:lineRule="auto"/>
        <w:jc w:val="both"/>
      </w:pPr>
      <w:r>
        <w:t>Supplier ID</w:t>
      </w:r>
      <w:r w:rsidR="00303E6D">
        <w:t>: Number (FK)</w:t>
      </w:r>
    </w:p>
    <w:p w14:paraId="2FB1B149" w14:textId="01E5523D" w:rsidR="00303E6D" w:rsidRPr="00303E6D" w:rsidRDefault="00303E6D" w:rsidP="0037070A">
      <w:pPr>
        <w:spacing w:line="360" w:lineRule="auto"/>
        <w:jc w:val="both"/>
        <w:rPr>
          <w:b/>
          <w:bCs/>
        </w:rPr>
      </w:pPr>
      <w:r w:rsidRPr="00303E6D">
        <w:rPr>
          <w:b/>
          <w:bCs/>
        </w:rPr>
        <w:t>3. Customers</w:t>
      </w:r>
    </w:p>
    <w:p w14:paraId="4EEB17F5" w14:textId="241AAC99" w:rsidR="00303E6D" w:rsidRDefault="00FA100B" w:rsidP="0037070A">
      <w:pPr>
        <w:pStyle w:val="ListParagraph"/>
        <w:numPr>
          <w:ilvl w:val="0"/>
          <w:numId w:val="20"/>
        </w:numPr>
        <w:spacing w:line="360" w:lineRule="auto"/>
        <w:jc w:val="both"/>
      </w:pPr>
      <w:r>
        <w:t>Customer ID</w:t>
      </w:r>
      <w:r w:rsidR="00303E6D">
        <w:t>: AutoNumber (PK)</w:t>
      </w:r>
    </w:p>
    <w:p w14:paraId="2C02F510" w14:textId="265E2D13" w:rsidR="00303E6D" w:rsidRDefault="00FA100B" w:rsidP="0037070A">
      <w:pPr>
        <w:pStyle w:val="ListParagraph"/>
        <w:numPr>
          <w:ilvl w:val="0"/>
          <w:numId w:val="20"/>
        </w:numPr>
        <w:spacing w:line="360" w:lineRule="auto"/>
        <w:jc w:val="both"/>
      </w:pPr>
      <w:r>
        <w:t>Customer Name</w:t>
      </w:r>
      <w:r w:rsidR="00303E6D">
        <w:t>: Text</w:t>
      </w:r>
    </w:p>
    <w:p w14:paraId="08801F3D" w14:textId="77777777" w:rsidR="00303E6D" w:rsidRDefault="00303E6D" w:rsidP="0037070A">
      <w:pPr>
        <w:pStyle w:val="ListParagraph"/>
        <w:numPr>
          <w:ilvl w:val="0"/>
          <w:numId w:val="20"/>
        </w:numPr>
        <w:spacing w:line="360" w:lineRule="auto"/>
        <w:jc w:val="both"/>
      </w:pPr>
      <w:r>
        <w:t>DateOfBirth: Date/Time</w:t>
      </w:r>
    </w:p>
    <w:p w14:paraId="132F1FC3" w14:textId="5DC67C05" w:rsidR="00303E6D" w:rsidRDefault="00FA100B" w:rsidP="0037070A">
      <w:pPr>
        <w:pStyle w:val="ListParagraph"/>
        <w:numPr>
          <w:ilvl w:val="0"/>
          <w:numId w:val="20"/>
        </w:numPr>
        <w:spacing w:line="360" w:lineRule="auto"/>
        <w:jc w:val="both"/>
      </w:pPr>
      <w:r>
        <w:t>Contact Details</w:t>
      </w:r>
      <w:r w:rsidR="00303E6D">
        <w:t>: Text</w:t>
      </w:r>
    </w:p>
    <w:p w14:paraId="2F351178" w14:textId="2AC642AC" w:rsidR="00303E6D" w:rsidRPr="00303E6D" w:rsidRDefault="00303E6D" w:rsidP="0037070A">
      <w:pPr>
        <w:spacing w:line="360" w:lineRule="auto"/>
        <w:jc w:val="both"/>
        <w:rPr>
          <w:b/>
          <w:bCs/>
        </w:rPr>
      </w:pPr>
      <w:r w:rsidRPr="00303E6D">
        <w:rPr>
          <w:b/>
          <w:bCs/>
        </w:rPr>
        <w:t>4. Prescriptions</w:t>
      </w:r>
    </w:p>
    <w:p w14:paraId="21EBE357" w14:textId="77777777" w:rsidR="00303E6D" w:rsidRDefault="00303E6D" w:rsidP="0037070A">
      <w:pPr>
        <w:pStyle w:val="ListParagraph"/>
        <w:numPr>
          <w:ilvl w:val="0"/>
          <w:numId w:val="19"/>
        </w:numPr>
        <w:spacing w:line="360" w:lineRule="auto"/>
        <w:jc w:val="both"/>
      </w:pPr>
      <w:r>
        <w:t>PrescriptionID: Auto Number (PK)</w:t>
      </w:r>
    </w:p>
    <w:p w14:paraId="717D43AA" w14:textId="2D11A5AC" w:rsidR="00303E6D" w:rsidRDefault="00FA100B" w:rsidP="0037070A">
      <w:pPr>
        <w:pStyle w:val="ListParagraph"/>
        <w:numPr>
          <w:ilvl w:val="0"/>
          <w:numId w:val="19"/>
        </w:numPr>
        <w:spacing w:line="360" w:lineRule="auto"/>
        <w:jc w:val="both"/>
      </w:pPr>
      <w:r>
        <w:t>Customer ID</w:t>
      </w:r>
      <w:r w:rsidR="00303E6D">
        <w:t>: Number (FK)</w:t>
      </w:r>
    </w:p>
    <w:p w14:paraId="6D99C066" w14:textId="77777777" w:rsidR="00303E6D" w:rsidRDefault="00303E6D" w:rsidP="0037070A">
      <w:pPr>
        <w:pStyle w:val="ListParagraph"/>
        <w:numPr>
          <w:ilvl w:val="0"/>
          <w:numId w:val="19"/>
        </w:numPr>
        <w:spacing w:line="360" w:lineRule="auto"/>
        <w:jc w:val="both"/>
      </w:pPr>
      <w:r>
        <w:t>MedicineID: Number (FK)</w:t>
      </w:r>
    </w:p>
    <w:p w14:paraId="3E76FBC5" w14:textId="46DFB05F" w:rsidR="00303E6D" w:rsidRDefault="00FA100B" w:rsidP="0037070A">
      <w:pPr>
        <w:pStyle w:val="ListParagraph"/>
        <w:numPr>
          <w:ilvl w:val="0"/>
          <w:numId w:val="19"/>
        </w:numPr>
        <w:spacing w:line="360" w:lineRule="auto"/>
        <w:jc w:val="both"/>
      </w:pPr>
      <w:r>
        <w:t>Doctor Name</w:t>
      </w:r>
      <w:r w:rsidR="00303E6D">
        <w:t>: Text</w:t>
      </w:r>
    </w:p>
    <w:p w14:paraId="6BDEF73E" w14:textId="05DBAA21" w:rsidR="00303E6D" w:rsidRDefault="00FA100B" w:rsidP="0037070A">
      <w:pPr>
        <w:pStyle w:val="ListParagraph"/>
        <w:numPr>
          <w:ilvl w:val="0"/>
          <w:numId w:val="19"/>
        </w:numPr>
        <w:spacing w:line="360" w:lineRule="auto"/>
        <w:jc w:val="both"/>
      </w:pPr>
      <w:r>
        <w:t>Date Issued</w:t>
      </w:r>
      <w:r w:rsidR="00303E6D">
        <w:t>: Date/Time</w:t>
      </w:r>
    </w:p>
    <w:p w14:paraId="57B70D2E" w14:textId="252871EA" w:rsidR="00303E6D" w:rsidRPr="00303E6D" w:rsidRDefault="00303E6D" w:rsidP="0037070A">
      <w:pPr>
        <w:spacing w:line="360" w:lineRule="auto"/>
        <w:jc w:val="both"/>
        <w:rPr>
          <w:b/>
          <w:bCs/>
        </w:rPr>
      </w:pPr>
      <w:r w:rsidRPr="00303E6D">
        <w:rPr>
          <w:b/>
          <w:bCs/>
        </w:rPr>
        <w:t>5. Transactions</w:t>
      </w:r>
    </w:p>
    <w:p w14:paraId="24817EF8" w14:textId="6BF5803A" w:rsidR="00303E6D" w:rsidRDefault="00FA100B" w:rsidP="0037070A">
      <w:pPr>
        <w:pStyle w:val="ListParagraph"/>
        <w:numPr>
          <w:ilvl w:val="0"/>
          <w:numId w:val="18"/>
        </w:numPr>
        <w:spacing w:line="360" w:lineRule="auto"/>
        <w:jc w:val="both"/>
      </w:pPr>
      <w:r>
        <w:t>Transaction ID</w:t>
      </w:r>
      <w:r w:rsidR="00303E6D">
        <w:t>: AutoNumber (PK)</w:t>
      </w:r>
    </w:p>
    <w:p w14:paraId="16F0C118" w14:textId="471B7FB1" w:rsidR="00303E6D" w:rsidRDefault="00FA100B" w:rsidP="0037070A">
      <w:pPr>
        <w:pStyle w:val="ListParagraph"/>
        <w:numPr>
          <w:ilvl w:val="0"/>
          <w:numId w:val="18"/>
        </w:numPr>
        <w:spacing w:line="360" w:lineRule="auto"/>
        <w:jc w:val="both"/>
      </w:pPr>
      <w:r>
        <w:t>Customer ID</w:t>
      </w:r>
      <w:r w:rsidR="00303E6D">
        <w:t>: Number (FK)</w:t>
      </w:r>
    </w:p>
    <w:p w14:paraId="2D2C76C2" w14:textId="77777777" w:rsidR="00303E6D" w:rsidRDefault="00303E6D" w:rsidP="0037070A">
      <w:pPr>
        <w:pStyle w:val="ListParagraph"/>
        <w:numPr>
          <w:ilvl w:val="0"/>
          <w:numId w:val="18"/>
        </w:numPr>
        <w:spacing w:line="360" w:lineRule="auto"/>
        <w:jc w:val="both"/>
      </w:pPr>
      <w:r>
        <w:t>MedicineID: Number (FK)</w:t>
      </w:r>
    </w:p>
    <w:p w14:paraId="1DD4BD6E" w14:textId="5F84F1B8" w:rsidR="00303E6D" w:rsidRDefault="00FA100B" w:rsidP="0037070A">
      <w:pPr>
        <w:pStyle w:val="ListParagraph"/>
        <w:numPr>
          <w:ilvl w:val="0"/>
          <w:numId w:val="18"/>
        </w:numPr>
        <w:spacing w:line="360" w:lineRule="auto"/>
        <w:jc w:val="both"/>
      </w:pPr>
      <w:r>
        <w:t>Quantity Sold</w:t>
      </w:r>
      <w:r w:rsidR="00303E6D">
        <w:t>: Number</w:t>
      </w:r>
    </w:p>
    <w:p w14:paraId="2F47CA29" w14:textId="7283ED20" w:rsidR="00303E6D" w:rsidRDefault="00FA100B" w:rsidP="0037070A">
      <w:pPr>
        <w:pStyle w:val="ListParagraph"/>
        <w:numPr>
          <w:ilvl w:val="0"/>
          <w:numId w:val="18"/>
        </w:numPr>
        <w:spacing w:line="360" w:lineRule="auto"/>
        <w:jc w:val="both"/>
      </w:pPr>
      <w:r>
        <w:t>Transaction Date</w:t>
      </w:r>
      <w:r w:rsidR="00303E6D">
        <w:t>: Date/Time</w:t>
      </w:r>
    </w:p>
    <w:p w14:paraId="70235F75" w14:textId="6BC3B6F3" w:rsidR="00303E6D" w:rsidRPr="00303E6D" w:rsidRDefault="00303E6D" w:rsidP="0037070A">
      <w:pPr>
        <w:spacing w:line="360" w:lineRule="auto"/>
        <w:jc w:val="both"/>
        <w:rPr>
          <w:b/>
          <w:bCs/>
        </w:rPr>
      </w:pPr>
      <w:r>
        <w:rPr>
          <w:b/>
          <w:bCs/>
        </w:rPr>
        <w:t>Relationships and Constraints</w:t>
      </w:r>
    </w:p>
    <w:p w14:paraId="1812002C" w14:textId="77777777" w:rsidR="00303E6D" w:rsidRDefault="00303E6D" w:rsidP="0037070A">
      <w:pPr>
        <w:pStyle w:val="ListParagraph"/>
        <w:numPr>
          <w:ilvl w:val="0"/>
          <w:numId w:val="17"/>
        </w:numPr>
        <w:spacing w:line="360" w:lineRule="auto"/>
        <w:jc w:val="both"/>
      </w:pPr>
      <w:r>
        <w:t>Between Suppliers - Medicines, Customers - Prescriptions, Medicines - Prescriptions: one-to-many.</w:t>
      </w:r>
    </w:p>
    <w:p w14:paraId="059D446C" w14:textId="77777777" w:rsidR="00303E6D" w:rsidRDefault="00303E6D" w:rsidP="0037070A">
      <w:pPr>
        <w:pStyle w:val="ListParagraph"/>
        <w:numPr>
          <w:ilvl w:val="0"/>
          <w:numId w:val="17"/>
        </w:numPr>
        <w:spacing w:line="360" w:lineRule="auto"/>
        <w:jc w:val="both"/>
      </w:pPr>
      <w:r>
        <w:t>Foreign Key constraints provide referential integrity, which does not allow a supplier to be deleted when there are medicines owned by him.</w:t>
      </w:r>
    </w:p>
    <w:p w14:paraId="7C3A08CC" w14:textId="1B129B56" w:rsidR="00303E6D" w:rsidRDefault="00303E6D" w:rsidP="0037070A">
      <w:pPr>
        <w:pStyle w:val="ListParagraph"/>
        <w:numPr>
          <w:ilvl w:val="0"/>
          <w:numId w:val="17"/>
        </w:numPr>
        <w:spacing w:line="360" w:lineRule="auto"/>
        <w:jc w:val="both"/>
      </w:pPr>
      <w:r>
        <w:lastRenderedPageBreak/>
        <w:t xml:space="preserve">EX: When the supplier of medicine is ABC Pharma, it is not possible to delete the supplier until medicine stocks are reallocated, in case it </w:t>
      </w:r>
      <w:proofErr w:type="gramStart"/>
      <w:r>
        <w:t>will cause</w:t>
      </w:r>
      <w:proofErr w:type="gramEnd"/>
      <w:r>
        <w:t xml:space="preserve"> data loss. Research indicates such bounds can minimize such data errors by one-third. </w:t>
      </w:r>
    </w:p>
    <w:p w14:paraId="4897CE88" w14:textId="7F876513" w:rsidR="006718C3" w:rsidRDefault="00303E6D" w:rsidP="0037070A">
      <w:pPr>
        <w:spacing w:line="360" w:lineRule="auto"/>
        <w:jc w:val="both"/>
      </w:pPr>
      <w:r>
        <w:t xml:space="preserve">The structure provides efficient reports, inventory control as well as the proper tracking of </w:t>
      </w:r>
      <w:proofErr w:type="gramStart"/>
      <w:r>
        <w:t>customers</w:t>
      </w:r>
      <w:r w:rsidR="00FA100B" w:rsidRPr="00FA100B">
        <w:t>[</w:t>
      </w:r>
      <w:proofErr w:type="gramEnd"/>
      <w:r w:rsidR="00FA100B" w:rsidRPr="00FA100B">
        <w:t>6]</w:t>
      </w:r>
      <w:r>
        <w:t>.</w:t>
      </w:r>
    </w:p>
    <w:p w14:paraId="374CBE06" w14:textId="27D587FD" w:rsidR="00303E6D" w:rsidRDefault="00442200" w:rsidP="00442200">
      <w:pPr>
        <w:pStyle w:val="Heading1"/>
      </w:pPr>
      <w:bookmarkStart w:id="4" w:name="_Toc225322754"/>
      <w:r>
        <w:t>5</w:t>
      </w:r>
      <w:r w:rsidR="00A74214" w:rsidRPr="00303E6D">
        <w:t>. Normalisation (Up to 3NF)</w:t>
      </w:r>
      <w:bookmarkEnd w:id="4"/>
    </w:p>
    <w:p w14:paraId="206ACA6C" w14:textId="67508145" w:rsidR="00303E6D" w:rsidRDefault="00303E6D" w:rsidP="0037070A">
      <w:pPr>
        <w:spacing w:line="360" w:lineRule="auto"/>
        <w:jc w:val="both"/>
      </w:pPr>
      <w:r w:rsidRPr="003859EB">
        <w:t xml:space="preserve">To ensure that data is not repeated and that the data remains intact, MediLink Pharmacy database has been </w:t>
      </w:r>
      <w:proofErr w:type="spellStart"/>
      <w:r w:rsidRPr="003859EB">
        <w:t>normalised</w:t>
      </w:r>
      <w:proofErr w:type="spellEnd"/>
      <w:r w:rsidRPr="003859EB">
        <w:t xml:space="preserve"> to Third Normal Form (3NF).</w:t>
      </w:r>
    </w:p>
    <w:p w14:paraId="417A1147" w14:textId="01B0E915" w:rsidR="00303E6D" w:rsidRDefault="00303E6D" w:rsidP="0037070A">
      <w:pPr>
        <w:pStyle w:val="ListParagraph"/>
        <w:numPr>
          <w:ilvl w:val="0"/>
          <w:numId w:val="23"/>
        </w:numPr>
        <w:spacing w:line="360" w:lineRule="auto"/>
        <w:jc w:val="both"/>
      </w:pPr>
      <w:r>
        <w:t xml:space="preserve">Step 1 -1NF: All the tables were normalized by using atomic values and unique primary keys. As an example, rather than placing several medicines in one prescription record, the medicines are singled </w:t>
      </w:r>
      <w:proofErr w:type="gramStart"/>
      <w:r>
        <w:t>out</w:t>
      </w:r>
      <w:proofErr w:type="gramEnd"/>
      <w:r>
        <w:t xml:space="preserve"> and each medicine is a row connected on MedicineID.</w:t>
      </w:r>
    </w:p>
    <w:p w14:paraId="256EFCB9" w14:textId="0EE7CB00" w:rsidR="00303E6D" w:rsidRDefault="00303E6D" w:rsidP="0037070A">
      <w:pPr>
        <w:pStyle w:val="ListParagraph"/>
        <w:numPr>
          <w:ilvl w:val="0"/>
          <w:numId w:val="23"/>
        </w:numPr>
        <w:spacing w:line="360" w:lineRule="auto"/>
        <w:jc w:val="both"/>
      </w:pPr>
      <w:r>
        <w:t xml:space="preserve">Step 2 -2NF: Dependencies were eliminated. Attributes such as </w:t>
      </w:r>
      <w:proofErr w:type="spellStart"/>
      <w:r>
        <w:t>SupplierName</w:t>
      </w:r>
      <w:proofErr w:type="spellEnd"/>
      <w:r>
        <w:t xml:space="preserve"> were transferred to the Suppliers table so that the non key fields would be dependent on the primary key.</w:t>
      </w:r>
    </w:p>
    <w:p w14:paraId="55BCE452" w14:textId="6321254E" w:rsidR="00303E6D" w:rsidRDefault="00303E6D" w:rsidP="0037070A">
      <w:pPr>
        <w:pStyle w:val="ListParagraph"/>
        <w:numPr>
          <w:ilvl w:val="0"/>
          <w:numId w:val="23"/>
        </w:numPr>
        <w:spacing w:line="360" w:lineRule="auto"/>
        <w:jc w:val="both"/>
      </w:pPr>
      <w:r>
        <w:t>Step 3 -3NF: The transitive dependencies were removed. As an example, the contact customer information never appears in Transactions or Prescriptions, only in the Customers table.</w:t>
      </w:r>
    </w:p>
    <w:p w14:paraId="02DB105A" w14:textId="68B3D55E" w:rsidR="006718C3" w:rsidRDefault="00303E6D" w:rsidP="0037070A">
      <w:pPr>
        <w:spacing w:line="360" w:lineRule="auto"/>
        <w:jc w:val="both"/>
      </w:pPr>
      <w:r>
        <w:t>Normalization minimizes redundancy of data up to 50 percent and reduces the cost of queries, which increases accuracy in operations of already existing</w:t>
      </w:r>
      <w:r w:rsidR="003859EB">
        <w:t xml:space="preserve"> inventory and sales </w:t>
      </w:r>
      <w:proofErr w:type="gramStart"/>
      <w:r w:rsidR="003859EB">
        <w:t>management</w:t>
      </w:r>
      <w:r w:rsidR="00FA100B" w:rsidRPr="00FA100B">
        <w:t>[</w:t>
      </w:r>
      <w:proofErr w:type="gramEnd"/>
      <w:r w:rsidR="00FA100B" w:rsidRPr="00FA100B">
        <w:t>7]</w:t>
      </w:r>
      <w:r w:rsidR="003859EB">
        <w:t>.</w:t>
      </w:r>
    </w:p>
    <w:p w14:paraId="5B94C14B" w14:textId="2E733ED0" w:rsidR="00FA100B" w:rsidRDefault="00442200" w:rsidP="00442200">
      <w:pPr>
        <w:pStyle w:val="Heading1"/>
      </w:pPr>
      <w:bookmarkStart w:id="5" w:name="_Toc225322755"/>
      <w:r>
        <w:t>6</w:t>
      </w:r>
      <w:r w:rsidR="00A74214" w:rsidRPr="00FA100B">
        <w:t>. Sample Data</w:t>
      </w:r>
      <w:bookmarkEnd w:id="5"/>
    </w:p>
    <w:p w14:paraId="4058C15D" w14:textId="3EB6EAD9" w:rsidR="003859EB" w:rsidRPr="00FA100B" w:rsidRDefault="003859EB" w:rsidP="0037070A">
      <w:pPr>
        <w:jc w:val="both"/>
      </w:pPr>
      <w:proofErr w:type="gramStart"/>
      <w:r w:rsidRPr="00FA100B">
        <w:t>In order to</w:t>
      </w:r>
      <w:proofErr w:type="gramEnd"/>
      <w:r w:rsidRPr="00FA100B">
        <w:t xml:space="preserve"> illustrate a realistic utilization of the MediLink Pharmacy database, at least five sample records had been placed in every table. It is a sample information that represents typical transactions, prescriptions, and relationship with suppliers in a community pharmacy setting.</w:t>
      </w:r>
    </w:p>
    <w:p w14:paraId="78416109" w14:textId="5584219F" w:rsidR="003859EB" w:rsidRDefault="003859EB" w:rsidP="0037070A">
      <w:pPr>
        <w:jc w:val="both"/>
        <w:rPr>
          <w:b/>
          <w:bCs/>
        </w:rPr>
      </w:pPr>
      <w:r w:rsidRPr="003859EB">
        <w:rPr>
          <w:b/>
          <w:bCs/>
        </w:rPr>
        <w:t>Suppliers Table</w:t>
      </w:r>
    </w:p>
    <w:p w14:paraId="490AAFFF" w14:textId="180D8967" w:rsidR="003859EB" w:rsidRPr="003859EB" w:rsidRDefault="003859EB" w:rsidP="0037070A">
      <w:pPr>
        <w:jc w:val="both"/>
        <w:rPr>
          <w:b/>
          <w:bCs/>
        </w:rPr>
      </w:pPr>
      <w:r>
        <w:rPr>
          <w:noProof/>
        </w:rPr>
        <w:lastRenderedPageBreak/>
        <w:drawing>
          <wp:inline distT="0" distB="0" distL="0" distR="0" wp14:anchorId="5A5CE010" wp14:editId="3434F0B8">
            <wp:extent cx="5486400" cy="18459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86400" cy="1845945"/>
                    </a:xfrm>
                    <a:prstGeom prst="rect">
                      <a:avLst/>
                    </a:prstGeom>
                  </pic:spPr>
                </pic:pic>
              </a:graphicData>
            </a:graphic>
          </wp:inline>
        </w:drawing>
      </w:r>
    </w:p>
    <w:p w14:paraId="1CA16B9C" w14:textId="38198A69" w:rsidR="003859EB" w:rsidRDefault="003859EB" w:rsidP="0037070A">
      <w:pPr>
        <w:jc w:val="both"/>
        <w:rPr>
          <w:b/>
          <w:bCs/>
        </w:rPr>
      </w:pPr>
      <w:r w:rsidRPr="003859EB">
        <w:rPr>
          <w:b/>
          <w:bCs/>
        </w:rPr>
        <w:t>Medicines Table</w:t>
      </w:r>
    </w:p>
    <w:p w14:paraId="46DFB4FD" w14:textId="684282DB" w:rsidR="003859EB" w:rsidRDefault="003859EB" w:rsidP="0037070A">
      <w:pPr>
        <w:jc w:val="both"/>
        <w:rPr>
          <w:b/>
          <w:bCs/>
        </w:rPr>
      </w:pPr>
      <w:r>
        <w:rPr>
          <w:noProof/>
        </w:rPr>
        <w:drawing>
          <wp:inline distT="0" distB="0" distL="0" distR="0" wp14:anchorId="5AA2F056" wp14:editId="611874D8">
            <wp:extent cx="5486400" cy="18846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86400" cy="1884680"/>
                    </a:xfrm>
                    <a:prstGeom prst="rect">
                      <a:avLst/>
                    </a:prstGeom>
                  </pic:spPr>
                </pic:pic>
              </a:graphicData>
            </a:graphic>
          </wp:inline>
        </w:drawing>
      </w:r>
    </w:p>
    <w:p w14:paraId="588EB5DC" w14:textId="024764C7" w:rsidR="003859EB" w:rsidRDefault="003859EB" w:rsidP="0037070A">
      <w:pPr>
        <w:jc w:val="both"/>
        <w:rPr>
          <w:b/>
          <w:bCs/>
        </w:rPr>
      </w:pPr>
      <w:r w:rsidRPr="003859EB">
        <w:rPr>
          <w:b/>
          <w:bCs/>
        </w:rPr>
        <w:t>Customers Table</w:t>
      </w:r>
    </w:p>
    <w:p w14:paraId="07F1E5C3" w14:textId="3A5C0FA7" w:rsidR="003859EB" w:rsidRDefault="003859EB" w:rsidP="0037070A">
      <w:pPr>
        <w:jc w:val="both"/>
        <w:rPr>
          <w:b/>
          <w:bCs/>
        </w:rPr>
      </w:pPr>
      <w:r>
        <w:rPr>
          <w:noProof/>
        </w:rPr>
        <w:drawing>
          <wp:inline distT="0" distB="0" distL="0" distR="0" wp14:anchorId="78D152FB" wp14:editId="1CF35024">
            <wp:extent cx="5486400" cy="19558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1955800"/>
                    </a:xfrm>
                    <a:prstGeom prst="rect">
                      <a:avLst/>
                    </a:prstGeom>
                  </pic:spPr>
                </pic:pic>
              </a:graphicData>
            </a:graphic>
          </wp:inline>
        </w:drawing>
      </w:r>
    </w:p>
    <w:p w14:paraId="25DBDF89" w14:textId="3D563837" w:rsidR="003859EB" w:rsidRDefault="003859EB" w:rsidP="0037070A">
      <w:pPr>
        <w:jc w:val="both"/>
        <w:rPr>
          <w:b/>
          <w:bCs/>
        </w:rPr>
      </w:pPr>
      <w:r w:rsidRPr="003859EB">
        <w:rPr>
          <w:b/>
          <w:bCs/>
        </w:rPr>
        <w:t>Prescriptions Table</w:t>
      </w:r>
    </w:p>
    <w:p w14:paraId="2FB7663B" w14:textId="599CB193" w:rsidR="003859EB" w:rsidRDefault="003859EB" w:rsidP="0037070A">
      <w:pPr>
        <w:jc w:val="both"/>
        <w:rPr>
          <w:b/>
          <w:bCs/>
        </w:rPr>
      </w:pPr>
      <w:r>
        <w:rPr>
          <w:noProof/>
        </w:rPr>
        <w:lastRenderedPageBreak/>
        <w:drawing>
          <wp:inline distT="0" distB="0" distL="0" distR="0" wp14:anchorId="6B5538BB" wp14:editId="39BC9CC2">
            <wp:extent cx="5486400" cy="1949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1949450"/>
                    </a:xfrm>
                    <a:prstGeom prst="rect">
                      <a:avLst/>
                    </a:prstGeom>
                  </pic:spPr>
                </pic:pic>
              </a:graphicData>
            </a:graphic>
          </wp:inline>
        </w:drawing>
      </w:r>
    </w:p>
    <w:p w14:paraId="6AA9320F" w14:textId="3FF8ADDE" w:rsidR="003859EB" w:rsidRDefault="003859EB" w:rsidP="0037070A">
      <w:pPr>
        <w:jc w:val="both"/>
        <w:rPr>
          <w:b/>
          <w:bCs/>
        </w:rPr>
      </w:pPr>
      <w:r w:rsidRPr="003859EB">
        <w:rPr>
          <w:b/>
          <w:bCs/>
        </w:rPr>
        <w:t>Transactions Table</w:t>
      </w:r>
    </w:p>
    <w:p w14:paraId="4232F624" w14:textId="0FE30D0A" w:rsidR="003859EB" w:rsidRPr="003859EB" w:rsidRDefault="003859EB" w:rsidP="0037070A">
      <w:pPr>
        <w:jc w:val="both"/>
        <w:rPr>
          <w:b/>
          <w:bCs/>
        </w:rPr>
      </w:pPr>
      <w:r>
        <w:rPr>
          <w:noProof/>
        </w:rPr>
        <w:drawing>
          <wp:inline distT="0" distB="0" distL="0" distR="0" wp14:anchorId="1478055D" wp14:editId="0176D8EA">
            <wp:extent cx="5486400" cy="18459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1845945"/>
                    </a:xfrm>
                    <a:prstGeom prst="rect">
                      <a:avLst/>
                    </a:prstGeom>
                  </pic:spPr>
                </pic:pic>
              </a:graphicData>
            </a:graphic>
          </wp:inline>
        </w:drawing>
      </w:r>
    </w:p>
    <w:p w14:paraId="290EF11D" w14:textId="145DFE86" w:rsidR="006718C3" w:rsidRDefault="003859EB" w:rsidP="0037070A">
      <w:pPr>
        <w:spacing w:line="360" w:lineRule="auto"/>
        <w:jc w:val="both"/>
      </w:pPr>
      <w:r>
        <w:t>With the help of these sample records, it becomes possible to test queries, reports, and forms and show real-life pharmacy operations including procedure tracking, inventory management, and sales analysis</w:t>
      </w:r>
      <w:r w:rsidR="00FA100B" w:rsidRPr="00FA100B">
        <w:t xml:space="preserve"> [8]</w:t>
      </w:r>
      <w:r>
        <w:t>.</w:t>
      </w:r>
    </w:p>
    <w:p w14:paraId="5C3AE082" w14:textId="6E5D20B5" w:rsidR="003859EB" w:rsidRPr="003859EB" w:rsidRDefault="00442200" w:rsidP="00442200">
      <w:pPr>
        <w:pStyle w:val="Heading1"/>
      </w:pPr>
      <w:bookmarkStart w:id="6" w:name="_Toc225322756"/>
      <w:r>
        <w:t>7</w:t>
      </w:r>
      <w:r w:rsidR="00A74214" w:rsidRPr="003859EB">
        <w:t>. Queries</w:t>
      </w:r>
      <w:bookmarkEnd w:id="6"/>
    </w:p>
    <w:p w14:paraId="0D0FFF75" w14:textId="77777777" w:rsidR="004C43D3" w:rsidRPr="004C43D3" w:rsidRDefault="004C43D3" w:rsidP="004C43D3">
      <w:pPr>
        <w:pStyle w:val="NoSpacing"/>
        <w:spacing w:line="360" w:lineRule="auto"/>
        <w:jc w:val="both"/>
        <w:rPr>
          <w:sz w:val="24"/>
          <w:szCs w:val="24"/>
        </w:rPr>
      </w:pPr>
      <w:r w:rsidRPr="004C43D3">
        <w:rPr>
          <w:sz w:val="24"/>
          <w:szCs w:val="24"/>
        </w:rPr>
        <w:t xml:space="preserve">The </w:t>
      </w:r>
      <w:proofErr w:type="spellStart"/>
      <w:r w:rsidRPr="004C43D3">
        <w:rPr>
          <w:sz w:val="24"/>
          <w:szCs w:val="24"/>
        </w:rPr>
        <w:t>MediLink</w:t>
      </w:r>
      <w:proofErr w:type="spellEnd"/>
      <w:r w:rsidRPr="004C43D3">
        <w:rPr>
          <w:sz w:val="24"/>
          <w:szCs w:val="24"/>
        </w:rPr>
        <w:t xml:space="preserve"> Pharmacy database created a number of practical questions to explain how the database functions:</w:t>
      </w:r>
    </w:p>
    <w:p w14:paraId="39C7DCE2" w14:textId="459CC6A3" w:rsidR="004C43D3" w:rsidRPr="004C43D3" w:rsidRDefault="004C43D3" w:rsidP="004C43D3">
      <w:pPr>
        <w:pStyle w:val="NoSpacing"/>
        <w:numPr>
          <w:ilvl w:val="0"/>
          <w:numId w:val="30"/>
        </w:numPr>
        <w:spacing w:line="360" w:lineRule="auto"/>
        <w:jc w:val="both"/>
        <w:rPr>
          <w:sz w:val="24"/>
          <w:szCs w:val="24"/>
        </w:rPr>
      </w:pPr>
      <w:r w:rsidRPr="004C43D3">
        <w:rPr>
          <w:sz w:val="24"/>
          <w:szCs w:val="24"/>
        </w:rPr>
        <w:t>Low Stock Medicines -The low stock Medicines are the ones that are below 50 stock to reorder.</w:t>
      </w:r>
    </w:p>
    <w:p w14:paraId="4371987A" w14:textId="799EEE67" w:rsidR="004C43D3" w:rsidRPr="004C43D3" w:rsidRDefault="004C43D3" w:rsidP="004C43D3">
      <w:pPr>
        <w:pStyle w:val="NoSpacing"/>
        <w:numPr>
          <w:ilvl w:val="0"/>
          <w:numId w:val="30"/>
        </w:numPr>
        <w:spacing w:line="360" w:lineRule="auto"/>
        <w:jc w:val="both"/>
        <w:rPr>
          <w:sz w:val="24"/>
          <w:szCs w:val="24"/>
        </w:rPr>
      </w:pPr>
      <w:r w:rsidRPr="004C43D3">
        <w:rPr>
          <w:sz w:val="24"/>
          <w:szCs w:val="24"/>
        </w:rPr>
        <w:t>Customer Purchase History - Refers to the history of customer purchase history, which is used in offering services that are personalized to a certain customer.</w:t>
      </w:r>
    </w:p>
    <w:p w14:paraId="77F35A02" w14:textId="63026CB8" w:rsidR="004C43D3" w:rsidRPr="004C43D3" w:rsidRDefault="004C43D3" w:rsidP="004C43D3">
      <w:pPr>
        <w:pStyle w:val="NoSpacing"/>
        <w:numPr>
          <w:ilvl w:val="0"/>
          <w:numId w:val="30"/>
        </w:numPr>
        <w:spacing w:line="360" w:lineRule="auto"/>
        <w:jc w:val="both"/>
        <w:rPr>
          <w:sz w:val="24"/>
          <w:szCs w:val="24"/>
        </w:rPr>
      </w:pPr>
      <w:r w:rsidRPr="004C43D3">
        <w:rPr>
          <w:sz w:val="24"/>
          <w:szCs w:val="24"/>
        </w:rPr>
        <w:t>Top-Selling Medicines List Medicines sold the most, help to identify the trend of demand.</w:t>
      </w:r>
    </w:p>
    <w:p w14:paraId="4DD0E8D3" w14:textId="77777777" w:rsidR="004C43D3" w:rsidRPr="004C43D3" w:rsidRDefault="004C43D3" w:rsidP="004C43D3">
      <w:pPr>
        <w:pStyle w:val="NoSpacing"/>
        <w:numPr>
          <w:ilvl w:val="0"/>
          <w:numId w:val="30"/>
        </w:numPr>
        <w:spacing w:line="360" w:lineRule="auto"/>
        <w:jc w:val="both"/>
        <w:rPr>
          <w:sz w:val="24"/>
          <w:szCs w:val="24"/>
        </w:rPr>
      </w:pPr>
      <w:r w:rsidRPr="004C43D3">
        <w:rPr>
          <w:sz w:val="24"/>
          <w:szCs w:val="24"/>
        </w:rPr>
        <w:lastRenderedPageBreak/>
        <w:t xml:space="preserve">By Date Prescriptions - Shows the prescription that was issued in a certain </w:t>
      </w:r>
      <w:proofErr w:type="gramStart"/>
      <w:r w:rsidRPr="004C43D3">
        <w:rPr>
          <w:sz w:val="24"/>
          <w:szCs w:val="24"/>
        </w:rPr>
        <w:t>period of time</w:t>
      </w:r>
      <w:proofErr w:type="gramEnd"/>
      <w:r w:rsidRPr="004C43D3">
        <w:rPr>
          <w:sz w:val="24"/>
          <w:szCs w:val="24"/>
        </w:rPr>
        <w:t xml:space="preserve"> to give regulatory reporting.</w:t>
      </w:r>
    </w:p>
    <w:p w14:paraId="6280C848" w14:textId="10F4B987" w:rsidR="004C43D3" w:rsidRPr="004C43D3" w:rsidRDefault="004C43D3" w:rsidP="004C43D3">
      <w:pPr>
        <w:pStyle w:val="NoSpacing"/>
        <w:numPr>
          <w:ilvl w:val="0"/>
          <w:numId w:val="30"/>
        </w:numPr>
        <w:spacing w:line="360" w:lineRule="auto"/>
        <w:jc w:val="both"/>
        <w:rPr>
          <w:sz w:val="24"/>
          <w:szCs w:val="24"/>
        </w:rPr>
      </w:pPr>
      <w:r w:rsidRPr="004C43D3">
        <w:rPr>
          <w:sz w:val="24"/>
          <w:szCs w:val="24"/>
        </w:rPr>
        <w:t>Supplier-Wise Medicine List- The list provides the list of all medicines supplied by a supplier to allow them to maintain inventory.</w:t>
      </w:r>
    </w:p>
    <w:p w14:paraId="3D44A3A7" w14:textId="3D1765BA" w:rsidR="006718C3" w:rsidRDefault="004C43D3" w:rsidP="004C43D3">
      <w:pPr>
        <w:pStyle w:val="NoSpacing"/>
        <w:spacing w:line="360" w:lineRule="auto"/>
        <w:jc w:val="both"/>
        <w:rPr>
          <w:sz w:val="24"/>
          <w:szCs w:val="24"/>
        </w:rPr>
      </w:pPr>
      <w:r w:rsidRPr="004C43D3">
        <w:rPr>
          <w:sz w:val="24"/>
          <w:szCs w:val="24"/>
        </w:rPr>
        <w:t>These questions improve the efficiency of operations, reduce the stock-outs,</w:t>
      </w:r>
      <w:r>
        <w:rPr>
          <w:sz w:val="24"/>
          <w:szCs w:val="24"/>
        </w:rPr>
        <w:t xml:space="preserve"> and make informed </w:t>
      </w:r>
      <w:proofErr w:type="gramStart"/>
      <w:r>
        <w:rPr>
          <w:sz w:val="24"/>
          <w:szCs w:val="24"/>
        </w:rPr>
        <w:t>decisions</w:t>
      </w:r>
      <w:r w:rsidR="00FA100B" w:rsidRPr="00FA100B">
        <w:rPr>
          <w:sz w:val="24"/>
          <w:szCs w:val="24"/>
        </w:rPr>
        <w:t>[</w:t>
      </w:r>
      <w:proofErr w:type="gramEnd"/>
      <w:r w:rsidR="00FA100B" w:rsidRPr="00FA100B">
        <w:rPr>
          <w:sz w:val="24"/>
          <w:szCs w:val="24"/>
        </w:rPr>
        <w:t>9]</w:t>
      </w:r>
      <w:r w:rsidR="003859EB" w:rsidRPr="003859EB">
        <w:rPr>
          <w:sz w:val="24"/>
          <w:szCs w:val="24"/>
        </w:rPr>
        <w:t>.</w:t>
      </w:r>
    </w:p>
    <w:p w14:paraId="411B67CD" w14:textId="5914A291" w:rsidR="00506D0C" w:rsidRDefault="00442200" w:rsidP="00442200">
      <w:pPr>
        <w:pStyle w:val="Heading1"/>
      </w:pPr>
      <w:bookmarkStart w:id="7" w:name="_Toc225322757"/>
      <w:r>
        <w:t>8</w:t>
      </w:r>
      <w:r w:rsidR="00A74214" w:rsidRPr="003859EB">
        <w:t>. Forms and Reports</w:t>
      </w:r>
      <w:bookmarkEnd w:id="7"/>
    </w:p>
    <w:p w14:paraId="28EC3F38" w14:textId="78468892" w:rsidR="00506D0C" w:rsidRPr="00506D0C" w:rsidRDefault="004C43D3" w:rsidP="0037070A">
      <w:pPr>
        <w:pStyle w:val="NoSpacing"/>
        <w:spacing w:line="360" w:lineRule="auto"/>
        <w:jc w:val="both"/>
      </w:pPr>
      <w:r w:rsidRPr="004C43D3">
        <w:t xml:space="preserve">Forms were created to ensure that it is easier to key in the information in </w:t>
      </w:r>
      <w:proofErr w:type="gramStart"/>
      <w:r w:rsidRPr="004C43D3">
        <w:t>the Medicines</w:t>
      </w:r>
      <w:proofErr w:type="gramEnd"/>
      <w:r w:rsidRPr="004C43D3">
        <w:t>, customers, prescriptions and transactions in Microsoft Access. As an example, the Medicine Entry Form allows the employees to add new medications, automatically validating such data lines as the price and the level of stock, thereb</w:t>
      </w:r>
      <w:r>
        <w:t>y reducing the number of errors</w:t>
      </w:r>
      <w:r w:rsidR="00506D0C" w:rsidRPr="00506D0C">
        <w:t>.</w:t>
      </w:r>
    </w:p>
    <w:p w14:paraId="0A421FD6" w14:textId="77777777" w:rsidR="00506D0C" w:rsidRPr="00506D0C" w:rsidRDefault="00506D0C" w:rsidP="0037070A">
      <w:pPr>
        <w:pStyle w:val="NoSpacing"/>
        <w:spacing w:line="360" w:lineRule="auto"/>
        <w:jc w:val="both"/>
      </w:pPr>
      <w:r w:rsidRPr="00506D0C">
        <w:t>Reports have been tailored to offer organized information that is used by the management. The Inventory Report presents the existing stock, Sales Report presents the transactions of a single period or a single customer, and Prescription Report presents all the issued prescriptions in a single period.</w:t>
      </w:r>
    </w:p>
    <w:p w14:paraId="7CEC99E2" w14:textId="77777777" w:rsidR="00506D0C" w:rsidRDefault="00506D0C" w:rsidP="0037070A">
      <w:pPr>
        <w:pStyle w:val="NoSpacing"/>
        <w:spacing w:line="360" w:lineRule="auto"/>
        <w:jc w:val="both"/>
      </w:pPr>
      <w:r w:rsidRPr="00506D0C">
        <w:t>Such forms and reports make usability more convenient, increase the precision of the information, and enable the access to essential data to track the pharmacy operations in a short period.</w:t>
      </w:r>
    </w:p>
    <w:p w14:paraId="0D471E67" w14:textId="7E4C752B" w:rsidR="006718C3" w:rsidRPr="00506D0C" w:rsidRDefault="006718C3" w:rsidP="0037070A">
      <w:pPr>
        <w:pStyle w:val="NoSpacing"/>
        <w:spacing w:line="360" w:lineRule="auto"/>
        <w:jc w:val="both"/>
      </w:pPr>
    </w:p>
    <w:p w14:paraId="3B711A24" w14:textId="15C0FDB5" w:rsidR="00FA100B" w:rsidRDefault="00442200" w:rsidP="00442200">
      <w:pPr>
        <w:pStyle w:val="Heading1"/>
      </w:pPr>
      <w:bookmarkStart w:id="8" w:name="_Toc225322758"/>
      <w:r>
        <w:t>9</w:t>
      </w:r>
      <w:r w:rsidR="00A74214" w:rsidRPr="00FA100B">
        <w:t>. Validation and Testing</w:t>
      </w:r>
      <w:bookmarkEnd w:id="8"/>
    </w:p>
    <w:p w14:paraId="30FC668D" w14:textId="37C1DC05" w:rsidR="00506D0C" w:rsidRPr="00FA100B" w:rsidRDefault="00506D0C" w:rsidP="0037070A">
      <w:pPr>
        <w:spacing w:line="360" w:lineRule="auto"/>
        <w:jc w:val="both"/>
      </w:pPr>
      <w:r w:rsidRPr="00FA100B">
        <w:t>Validation and testing played an important role in making sure that the MediLink Pharmacy database works as needed and satisfies the functional requirements of the system.</w:t>
      </w:r>
    </w:p>
    <w:p w14:paraId="64F06CDA" w14:textId="5A12FE97" w:rsidR="00506D0C" w:rsidRPr="00506D0C" w:rsidRDefault="00506D0C" w:rsidP="0037070A">
      <w:pPr>
        <w:spacing w:line="360" w:lineRule="auto"/>
        <w:jc w:val="both"/>
        <w:rPr>
          <w:b/>
          <w:bCs/>
        </w:rPr>
      </w:pPr>
      <w:r w:rsidRPr="00506D0C">
        <w:rPr>
          <w:b/>
          <w:bCs/>
        </w:rPr>
        <w:t>Testing Methods</w:t>
      </w:r>
    </w:p>
    <w:p w14:paraId="768CC753" w14:textId="77777777" w:rsidR="00506D0C" w:rsidRDefault="00506D0C" w:rsidP="0037070A">
      <w:pPr>
        <w:spacing w:line="360" w:lineRule="auto"/>
        <w:jc w:val="both"/>
      </w:pPr>
      <w:proofErr w:type="gramStart"/>
      <w:r>
        <w:t>A number of</w:t>
      </w:r>
      <w:proofErr w:type="gramEnd"/>
      <w:r>
        <w:t xml:space="preserve"> testing methods were used:</w:t>
      </w:r>
    </w:p>
    <w:p w14:paraId="11C7BD15" w14:textId="77777777" w:rsidR="00506D0C" w:rsidRDefault="00506D0C" w:rsidP="0037070A">
      <w:pPr>
        <w:pStyle w:val="ListParagraph"/>
        <w:numPr>
          <w:ilvl w:val="0"/>
          <w:numId w:val="25"/>
        </w:numPr>
        <w:spacing w:line="360" w:lineRule="auto"/>
        <w:jc w:val="both"/>
      </w:pPr>
      <w:r>
        <w:t xml:space="preserve">Data Checking Testing - Made certain that </w:t>
      </w:r>
      <w:proofErr w:type="spellStart"/>
      <w:r>
        <w:t>StockQuantity</w:t>
      </w:r>
      <w:proofErr w:type="spellEnd"/>
      <w:r>
        <w:t xml:space="preserve"> and Price fields could not accept negative or invalid values and that </w:t>
      </w:r>
      <w:proofErr w:type="spellStart"/>
      <w:r>
        <w:t>CustomerName</w:t>
      </w:r>
      <w:proofErr w:type="spellEnd"/>
      <w:r>
        <w:t xml:space="preserve"> or </w:t>
      </w:r>
      <w:proofErr w:type="spellStart"/>
      <w:r>
        <w:t>MedicineName</w:t>
      </w:r>
      <w:proofErr w:type="spellEnd"/>
      <w:r>
        <w:t xml:space="preserve"> fields were not allowed to be blank.</w:t>
      </w:r>
    </w:p>
    <w:p w14:paraId="36AD80E8" w14:textId="77777777" w:rsidR="00506D0C" w:rsidRDefault="00506D0C" w:rsidP="0037070A">
      <w:pPr>
        <w:pStyle w:val="ListParagraph"/>
        <w:numPr>
          <w:ilvl w:val="0"/>
          <w:numId w:val="25"/>
        </w:numPr>
        <w:spacing w:line="360" w:lineRule="auto"/>
        <w:jc w:val="both"/>
      </w:pPr>
      <w:r>
        <w:t xml:space="preserve">Testing of Query- Tested that all queries returned correct results. An example of this is the Low Stock Medicines query which was able to search the medicines that had a </w:t>
      </w:r>
      <w:r>
        <w:lastRenderedPageBreak/>
        <w:t xml:space="preserve">lower quantity of 50 units and Customer Purchase History query which was able to </w:t>
      </w:r>
      <w:proofErr w:type="gramStart"/>
      <w:r>
        <w:t>search</w:t>
      </w:r>
      <w:proofErr w:type="gramEnd"/>
      <w:r>
        <w:t xml:space="preserve"> all the transactions made </w:t>
      </w:r>
      <w:proofErr w:type="gramStart"/>
      <w:r>
        <w:t>of</w:t>
      </w:r>
      <w:proofErr w:type="gramEnd"/>
      <w:r>
        <w:t xml:space="preserve"> a specific customer.</w:t>
      </w:r>
    </w:p>
    <w:p w14:paraId="3937198D" w14:textId="77777777" w:rsidR="00506D0C" w:rsidRDefault="00506D0C" w:rsidP="0037070A">
      <w:pPr>
        <w:pStyle w:val="ListParagraph"/>
        <w:numPr>
          <w:ilvl w:val="0"/>
          <w:numId w:val="25"/>
        </w:numPr>
        <w:spacing w:line="360" w:lineRule="auto"/>
        <w:jc w:val="both"/>
      </w:pPr>
      <w:r>
        <w:t>Relationship Testing- checked referential integrity between tables. As an example, the removal of a supplier, which had interconnected medicines, was avoided and data integrity was preserved.</w:t>
      </w:r>
    </w:p>
    <w:p w14:paraId="0226EDD7" w14:textId="4305681C" w:rsidR="00506D0C" w:rsidRDefault="00506D0C" w:rsidP="0037070A">
      <w:pPr>
        <w:pStyle w:val="ListParagraph"/>
        <w:numPr>
          <w:ilvl w:val="0"/>
          <w:numId w:val="25"/>
        </w:numPr>
        <w:spacing w:line="360" w:lineRule="auto"/>
        <w:jc w:val="both"/>
      </w:pPr>
      <w:r>
        <w:t>Form and Report Testing - Tested forms to facilitate easy data entry and reports to provide proper format and proper presentation of information.</w:t>
      </w:r>
    </w:p>
    <w:p w14:paraId="2A7F0D80" w14:textId="77777777" w:rsidR="00506D0C" w:rsidRPr="00506D0C" w:rsidRDefault="00506D0C" w:rsidP="0037070A">
      <w:pPr>
        <w:spacing w:line="360" w:lineRule="auto"/>
        <w:jc w:val="both"/>
        <w:rPr>
          <w:b/>
          <w:bCs/>
        </w:rPr>
      </w:pPr>
      <w:r w:rsidRPr="00506D0C">
        <w:rPr>
          <w:b/>
          <w:bCs/>
        </w:rPr>
        <w:t>Results</w:t>
      </w:r>
    </w:p>
    <w:p w14:paraId="10D776DB" w14:textId="2D1E87FD" w:rsidR="00506D0C" w:rsidRDefault="00506D0C" w:rsidP="0037070A">
      <w:pPr>
        <w:spacing w:line="360" w:lineRule="auto"/>
        <w:jc w:val="both"/>
      </w:pPr>
      <w:r>
        <w:t>The queries and reports were all working properly and the data validation ensured that no invalid records were entered. Referential integrity provided the consistency between the tables, and forms enhanced accuracy in data entry.</w:t>
      </w:r>
    </w:p>
    <w:p w14:paraId="34F77AF0" w14:textId="77777777" w:rsidR="00506D0C" w:rsidRPr="00506D0C" w:rsidRDefault="00506D0C" w:rsidP="0037070A">
      <w:pPr>
        <w:spacing w:line="360" w:lineRule="auto"/>
        <w:jc w:val="both"/>
        <w:rPr>
          <w:b/>
          <w:bCs/>
        </w:rPr>
      </w:pPr>
      <w:r w:rsidRPr="00506D0C">
        <w:rPr>
          <w:b/>
          <w:bCs/>
        </w:rPr>
        <w:t>Issues Found and Fixes</w:t>
      </w:r>
    </w:p>
    <w:p w14:paraId="153418B0" w14:textId="77777777" w:rsidR="00506D0C" w:rsidRDefault="00506D0C" w:rsidP="0037070A">
      <w:pPr>
        <w:pStyle w:val="ListParagraph"/>
        <w:numPr>
          <w:ilvl w:val="0"/>
          <w:numId w:val="26"/>
        </w:numPr>
        <w:spacing w:line="360" w:lineRule="auto"/>
        <w:jc w:val="both"/>
      </w:pPr>
      <w:r>
        <w:t>Duplicates in the Medicines table were part of the first problem; replicated by the use of unique primary keys.</w:t>
      </w:r>
    </w:p>
    <w:p w14:paraId="0AA3E711" w14:textId="77777777" w:rsidR="00506D0C" w:rsidRDefault="00506D0C" w:rsidP="0037070A">
      <w:pPr>
        <w:pStyle w:val="ListParagraph"/>
        <w:numPr>
          <w:ilvl w:val="0"/>
          <w:numId w:val="26"/>
        </w:numPr>
        <w:spacing w:line="360" w:lineRule="auto"/>
        <w:jc w:val="both"/>
      </w:pPr>
      <w:r>
        <w:t>Lack of foreign key associations in Prescriptions were resolved through mandatory selection of existing Customers and Medicines.</w:t>
      </w:r>
    </w:p>
    <w:p w14:paraId="4CE42375" w14:textId="77777777" w:rsidR="00506D0C" w:rsidRDefault="00506D0C" w:rsidP="0037070A">
      <w:pPr>
        <w:pStyle w:val="ListParagraph"/>
        <w:numPr>
          <w:ilvl w:val="0"/>
          <w:numId w:val="26"/>
        </w:numPr>
        <w:spacing w:line="360" w:lineRule="auto"/>
        <w:jc w:val="both"/>
      </w:pPr>
      <w:r>
        <w:t>Small formatting errors in reports were resolved so that they can be read.</w:t>
      </w:r>
    </w:p>
    <w:p w14:paraId="7C661BFF" w14:textId="611218C8" w:rsidR="006718C3" w:rsidRDefault="00506D0C" w:rsidP="0037070A">
      <w:pPr>
        <w:spacing w:line="360" w:lineRule="auto"/>
        <w:jc w:val="both"/>
      </w:pPr>
      <w:r>
        <w:t xml:space="preserve">On balance, the database met all the requirements of the verification and testing, which proves the reliability, accuracy and applicability to the actual pharmacy </w:t>
      </w:r>
      <w:proofErr w:type="gramStart"/>
      <w:r>
        <w:t>activity</w:t>
      </w:r>
      <w:r w:rsidR="00FA100B" w:rsidRPr="00FA100B">
        <w:t>[</w:t>
      </w:r>
      <w:proofErr w:type="gramEnd"/>
      <w:r w:rsidR="00FA100B" w:rsidRPr="00FA100B">
        <w:t>10]</w:t>
      </w:r>
      <w:r>
        <w:t>.</w:t>
      </w:r>
    </w:p>
    <w:p w14:paraId="1E26C369" w14:textId="7D0702BA" w:rsidR="00506D0C" w:rsidRPr="00506D0C" w:rsidRDefault="00442200" w:rsidP="00442200">
      <w:pPr>
        <w:pStyle w:val="Heading1"/>
      </w:pPr>
      <w:bookmarkStart w:id="9" w:name="_Toc225322759"/>
      <w:r>
        <w:t>10</w:t>
      </w:r>
      <w:r w:rsidR="00A74214" w:rsidRPr="00506D0C">
        <w:t>. Reflection</w:t>
      </w:r>
      <w:bookmarkEnd w:id="9"/>
    </w:p>
    <w:p w14:paraId="20540277" w14:textId="7946FAA8" w:rsidR="00506D0C" w:rsidRDefault="00506D0C" w:rsidP="0037070A">
      <w:pPr>
        <w:spacing w:line="360" w:lineRule="auto"/>
        <w:jc w:val="both"/>
      </w:pPr>
      <w:r>
        <w:t xml:space="preserve">The creation of MediLink Pharmacy database was also an eye-opener as to how relational database principles can be put into practical use. The primary issue was to design the database structure to accommodate various relationships without bringing redundancy and inconsistency. As an illustration, creating a relationship between the prescriptions and the sales transactions of the medicines and customers and the medicines needed to be planned carefully to ensure that there was referential integrity. Another problem that was to be addressed was to ensure proper normalization up to Third normal Form (3NF) which included identifying and removing partial and transitive dependencies whilst maintaining necessary business information. Moreover, user-friendly forms and reports in Microsoft </w:t>
      </w:r>
      <w:r>
        <w:lastRenderedPageBreak/>
        <w:t>Access take several attempts to be user-friendly by non-technical personnel. Another important area was data validation, adding constraints to stop invalid items like negative stock levels or missing customer details was complicated and firstly essential to valid operations.</w:t>
      </w:r>
    </w:p>
    <w:p w14:paraId="744D09E2" w14:textId="5000C831" w:rsidR="006718C3" w:rsidRDefault="00506D0C" w:rsidP="0037070A">
      <w:pPr>
        <w:spacing w:line="360" w:lineRule="auto"/>
        <w:jc w:val="both"/>
      </w:pPr>
      <w:r>
        <w:t xml:space="preserve">To improve in the future, the database would be improved with automated notifications about the low stock, it would </w:t>
      </w:r>
      <w:proofErr w:type="gramStart"/>
      <w:r>
        <w:t>be connected with</w:t>
      </w:r>
      <w:proofErr w:type="gramEnd"/>
      <w:r>
        <w:t xml:space="preserve"> barcodes scanning to enter the data faster, and there would be a cloud-based system that would allow access to the database in different locations of the pharmacy. High-level reporting and analytics functions would give predictive results on the stock need and the customers buying pattern, which will further enhance the efficiency of operation. The project highlighted the need to carefully plan, test and cycle in the design of efficient database solutions to be used in the real </w:t>
      </w:r>
      <w:proofErr w:type="gramStart"/>
      <w:r>
        <w:t>world</w:t>
      </w:r>
      <w:r w:rsidR="00FA100B" w:rsidRPr="00FA100B">
        <w:t>[</w:t>
      </w:r>
      <w:proofErr w:type="gramEnd"/>
      <w:r w:rsidR="00FA100B" w:rsidRPr="00FA100B">
        <w:t>11]</w:t>
      </w:r>
      <w:r>
        <w:t>.</w:t>
      </w:r>
    </w:p>
    <w:p w14:paraId="07FDB3E6" w14:textId="04237ACC" w:rsidR="00506D0C" w:rsidRPr="00506D0C" w:rsidRDefault="00442200" w:rsidP="00442200">
      <w:pPr>
        <w:pStyle w:val="Heading1"/>
      </w:pPr>
      <w:bookmarkStart w:id="10" w:name="_Toc225322760"/>
      <w:r>
        <w:t>11</w:t>
      </w:r>
      <w:r w:rsidR="00A74214" w:rsidRPr="00506D0C">
        <w:t>. Conclusion</w:t>
      </w:r>
      <w:bookmarkEnd w:id="10"/>
    </w:p>
    <w:p w14:paraId="2B51E37B" w14:textId="77777777" w:rsidR="004C43D3" w:rsidRDefault="00506D0C" w:rsidP="004C43D3">
      <w:pPr>
        <w:spacing w:line="360" w:lineRule="auto"/>
        <w:jc w:val="both"/>
      </w:pPr>
      <w:r>
        <w:t xml:space="preserve">In conclusion, </w:t>
      </w:r>
      <w:r w:rsidR="004C43D3">
        <w:t xml:space="preserve">the inefficiency of the operations of the data management, which revolve around the manual data management, could be addressed in the architecture of the </w:t>
      </w:r>
      <w:proofErr w:type="spellStart"/>
      <w:r w:rsidR="004C43D3">
        <w:t>MediLink</w:t>
      </w:r>
      <w:proofErr w:type="spellEnd"/>
      <w:r w:rsidR="004C43D3">
        <w:t xml:space="preserve"> Pharmacy database and the development of the database. The system makes the venue of controlling medicines, suppliers, customers, prescription and sales transactions centralized by defining the relational database system with the assistance of the Microsoft Access. The principles of relational design and normalization up to the Third normal form (3NF) ensured that data redundancy was not present and the dependency was considered and the information integrity was ensured. The database helps </w:t>
      </w:r>
      <w:proofErr w:type="gramStart"/>
      <w:r w:rsidR="004C43D3">
        <w:t>in</w:t>
      </w:r>
      <w:proofErr w:type="gramEnd"/>
      <w:r w:rsidR="004C43D3">
        <w:t xml:space="preserve"> effective monitoring of inventory which reduces the chances of stock shortage and overstocking. These questions and reports will also be useful in decision-making such as the most selling medicines, tracking of prescription issuance and generating sales summaries. The forms may be user-friendly and this makes the data entry procedures efficient and precise to allow successful interactions between the staff and management with the system.</w:t>
      </w:r>
    </w:p>
    <w:p w14:paraId="0B8E7669" w14:textId="200C877C" w:rsidR="00506D0C" w:rsidRDefault="004C43D3" w:rsidP="004C43D3">
      <w:pPr>
        <w:spacing w:line="360" w:lineRule="auto"/>
        <w:jc w:val="both"/>
      </w:pPr>
      <w:r>
        <w:t xml:space="preserve">Testing and validation showed that the system is dependable to be used in real world scenarios with constraints and referential integrity assisting to prevent the frequent occurrence of data errors. Despite some problems that were encountered such as the creation of complex relationships and appropriate data validation, it was successfully fought. </w:t>
      </w:r>
      <w:proofErr w:type="spellStart"/>
      <w:r>
        <w:t>MediLink</w:t>
      </w:r>
      <w:proofErr w:type="spellEnd"/>
      <w:r>
        <w:t xml:space="preserve"> Pharmacy database is also determined to be quite effective concerning efficiency in the operations, accuracy and delivery of services. It provides a scaled platform, which can be </w:t>
      </w:r>
      <w:r>
        <w:lastRenderedPageBreak/>
        <w:t>scalable to include new functions such as automated alerts, analytics, and accessibility on a cloud platform, which will ensure that the pharmacy is prepared to grow and ensure the delivery of such services that will satisfy the demand of a contemporary healthcare environment</w:t>
      </w:r>
      <w:r w:rsidR="00506D0C">
        <w:t>.</w:t>
      </w:r>
    </w:p>
    <w:p w14:paraId="577B5153" w14:textId="3F4B3EA3" w:rsidR="00506D0C" w:rsidRDefault="00506D0C" w:rsidP="00506D0C">
      <w:r>
        <w:br w:type="page"/>
      </w:r>
    </w:p>
    <w:p w14:paraId="35FDB78B" w14:textId="738C7BDD" w:rsidR="00FA100B" w:rsidRDefault="00442200" w:rsidP="00442200">
      <w:pPr>
        <w:pStyle w:val="Heading1"/>
      </w:pPr>
      <w:bookmarkStart w:id="11" w:name="_Toc225322761"/>
      <w:r>
        <w:lastRenderedPageBreak/>
        <w:t>12</w:t>
      </w:r>
      <w:r w:rsidR="00A74214" w:rsidRPr="00FA100B">
        <w:t>. References</w:t>
      </w:r>
      <w:bookmarkEnd w:id="11"/>
    </w:p>
    <w:p w14:paraId="3D451220" w14:textId="338DB903" w:rsidR="00FA100B" w:rsidRPr="00FA100B" w:rsidRDefault="00FA100B" w:rsidP="00442200">
      <w:pPr>
        <w:spacing w:line="360" w:lineRule="auto"/>
        <w:jc w:val="both"/>
        <w:rPr>
          <w:rFonts w:eastAsia="Times New Roman" w:cs="Times New Roman"/>
        </w:rPr>
      </w:pPr>
      <w:r w:rsidRPr="00FA100B">
        <w:rPr>
          <w:rFonts w:eastAsia="Times New Roman" w:cs="Times New Roman"/>
        </w:rPr>
        <w:t>[1]</w:t>
      </w:r>
      <w:r>
        <w:rPr>
          <w:rFonts w:eastAsia="Times New Roman" w:cs="Times New Roman"/>
        </w:rPr>
        <w:t xml:space="preserve"> </w:t>
      </w:r>
      <w:r w:rsidRPr="00FA100B">
        <w:rPr>
          <w:rFonts w:eastAsia="Times New Roman" w:cs="Times New Roman"/>
        </w:rPr>
        <w:t xml:space="preserve">R. Jaju </w:t>
      </w:r>
      <w:r w:rsidRPr="00FA100B">
        <w:rPr>
          <w:rFonts w:eastAsia="Times New Roman" w:cs="Times New Roman"/>
          <w:i/>
          <w:iCs/>
        </w:rPr>
        <w:t>et al.</w:t>
      </w:r>
      <w:r w:rsidRPr="00FA100B">
        <w:rPr>
          <w:rFonts w:eastAsia="Times New Roman" w:cs="Times New Roman"/>
        </w:rPr>
        <w:t xml:space="preserve">, “Inventory Control Mechanism of the Pharmacy Store of a Recently Established National Institute in Eastern India: A Cross-Sectional, Investigative Analysis,” </w:t>
      </w:r>
      <w:proofErr w:type="spellStart"/>
      <w:r w:rsidRPr="00FA100B">
        <w:rPr>
          <w:rFonts w:eastAsia="Times New Roman" w:cs="Times New Roman"/>
          <w:i/>
          <w:iCs/>
        </w:rPr>
        <w:t>Cureus</w:t>
      </w:r>
      <w:proofErr w:type="spellEnd"/>
      <w:r w:rsidRPr="00FA100B">
        <w:rPr>
          <w:rFonts w:eastAsia="Times New Roman" w:cs="Times New Roman"/>
        </w:rPr>
        <w:t xml:space="preserve">, vol. 15, no. 11, Nov. 2023, </w:t>
      </w:r>
      <w:proofErr w:type="spellStart"/>
      <w:r w:rsidRPr="00FA100B">
        <w:rPr>
          <w:rFonts w:eastAsia="Times New Roman" w:cs="Times New Roman"/>
        </w:rPr>
        <w:t>doi</w:t>
      </w:r>
      <w:proofErr w:type="spellEnd"/>
      <w:r w:rsidRPr="00FA100B">
        <w:rPr>
          <w:rFonts w:eastAsia="Times New Roman" w:cs="Times New Roman"/>
        </w:rPr>
        <w:t>: https://doi.org/10.7759/cureus.49632.</w:t>
      </w:r>
    </w:p>
    <w:p w14:paraId="14267574" w14:textId="48E406C8" w:rsidR="00FA100B" w:rsidRPr="00FA100B" w:rsidRDefault="00FA100B" w:rsidP="00442200">
      <w:pPr>
        <w:spacing w:after="0" w:line="360" w:lineRule="auto"/>
        <w:jc w:val="both"/>
        <w:rPr>
          <w:rFonts w:eastAsia="Times New Roman" w:cs="Times New Roman"/>
        </w:rPr>
      </w:pPr>
      <w:r w:rsidRPr="00FA100B">
        <w:rPr>
          <w:rFonts w:eastAsia="Times New Roman" w:cs="Times New Roman"/>
        </w:rPr>
        <w:t>[2]</w:t>
      </w:r>
      <w:r>
        <w:rPr>
          <w:rFonts w:eastAsia="Times New Roman" w:cs="Times New Roman"/>
        </w:rPr>
        <w:t xml:space="preserve"> </w:t>
      </w:r>
      <w:r w:rsidRPr="00FA100B">
        <w:rPr>
          <w:rFonts w:eastAsia="Times New Roman" w:cs="Times New Roman"/>
        </w:rPr>
        <w:t xml:space="preserve">S. </w:t>
      </w:r>
      <w:proofErr w:type="spellStart"/>
      <w:r w:rsidRPr="00FA100B">
        <w:rPr>
          <w:rFonts w:eastAsia="Times New Roman" w:cs="Times New Roman"/>
        </w:rPr>
        <w:t>Alenezi</w:t>
      </w:r>
      <w:proofErr w:type="spellEnd"/>
      <w:r w:rsidRPr="00FA100B">
        <w:rPr>
          <w:rFonts w:eastAsia="Times New Roman" w:cs="Times New Roman"/>
        </w:rPr>
        <w:t xml:space="preserve"> </w:t>
      </w:r>
      <w:r w:rsidRPr="00FA100B">
        <w:rPr>
          <w:rFonts w:eastAsia="Times New Roman" w:cs="Times New Roman"/>
          <w:i/>
          <w:iCs/>
        </w:rPr>
        <w:t>et al.</w:t>
      </w:r>
      <w:r w:rsidRPr="00FA100B">
        <w:rPr>
          <w:rFonts w:eastAsia="Times New Roman" w:cs="Times New Roman"/>
        </w:rPr>
        <w:t xml:space="preserve">, “Community Pharmacies in the Asian Countries of Developing Health System: Formation, Regulation, and Implication,” </w:t>
      </w:r>
      <w:r w:rsidRPr="00FA100B">
        <w:rPr>
          <w:rFonts w:eastAsia="Times New Roman" w:cs="Times New Roman"/>
          <w:i/>
          <w:iCs/>
        </w:rPr>
        <w:t>Pharmacy</w:t>
      </w:r>
      <w:r w:rsidRPr="00FA100B">
        <w:rPr>
          <w:rFonts w:eastAsia="Times New Roman" w:cs="Times New Roman"/>
        </w:rPr>
        <w:t xml:space="preserve">, vol. 11, no. 4, p. 127, Aug. 2023, </w:t>
      </w:r>
      <w:proofErr w:type="spellStart"/>
      <w:r w:rsidRPr="00FA100B">
        <w:rPr>
          <w:rFonts w:eastAsia="Times New Roman" w:cs="Times New Roman"/>
        </w:rPr>
        <w:t>doi</w:t>
      </w:r>
      <w:proofErr w:type="spellEnd"/>
      <w:r w:rsidRPr="00FA100B">
        <w:rPr>
          <w:rFonts w:eastAsia="Times New Roman" w:cs="Times New Roman"/>
        </w:rPr>
        <w:t>: https://doi.org/10.3390/pharmacy11040127.</w:t>
      </w:r>
    </w:p>
    <w:p w14:paraId="6D0265BC" w14:textId="45131FE5" w:rsidR="00FA100B" w:rsidRPr="00FA100B" w:rsidRDefault="00FA100B" w:rsidP="00442200">
      <w:pPr>
        <w:spacing w:after="0" w:line="360" w:lineRule="auto"/>
        <w:jc w:val="both"/>
        <w:rPr>
          <w:rFonts w:eastAsia="Times New Roman" w:cs="Times New Roman"/>
        </w:rPr>
      </w:pPr>
      <w:r w:rsidRPr="00FA100B">
        <w:rPr>
          <w:rFonts w:eastAsia="Times New Roman" w:cs="Times New Roman"/>
        </w:rPr>
        <w:t>[3]</w:t>
      </w:r>
      <w:r>
        <w:rPr>
          <w:rFonts w:eastAsia="Times New Roman" w:cs="Times New Roman"/>
        </w:rPr>
        <w:t xml:space="preserve"> </w:t>
      </w:r>
      <w:r w:rsidRPr="00FA100B">
        <w:rPr>
          <w:rFonts w:eastAsia="Times New Roman" w:cs="Times New Roman"/>
        </w:rPr>
        <w:t xml:space="preserve">O. J. </w:t>
      </w:r>
      <w:proofErr w:type="spellStart"/>
      <w:r w:rsidRPr="00FA100B">
        <w:rPr>
          <w:rFonts w:eastAsia="Times New Roman" w:cs="Times New Roman"/>
        </w:rPr>
        <w:t>Mbanugo</w:t>
      </w:r>
      <w:proofErr w:type="spellEnd"/>
      <w:r w:rsidRPr="00FA100B">
        <w:rPr>
          <w:rFonts w:eastAsia="Times New Roman" w:cs="Times New Roman"/>
        </w:rPr>
        <w:t xml:space="preserve">, S. Sneha, and A. Taylor, “Buttressing the power of entity relationships model in database structure and information visualization: Insights from the technology association of Georgia’s digital health ecosystem,” </w:t>
      </w:r>
      <w:r w:rsidRPr="00FA100B">
        <w:rPr>
          <w:rFonts w:eastAsia="Times New Roman" w:cs="Times New Roman"/>
          <w:i/>
          <w:iCs/>
        </w:rPr>
        <w:t>World Journal of Advanced Research and Reviews</w:t>
      </w:r>
      <w:r w:rsidRPr="00FA100B">
        <w:rPr>
          <w:rFonts w:eastAsia="Times New Roman" w:cs="Times New Roman"/>
        </w:rPr>
        <w:t xml:space="preserve">, vol. 25, no. 02, pp. 1294–1313, Feb. 2025, </w:t>
      </w:r>
      <w:proofErr w:type="spellStart"/>
      <w:r w:rsidRPr="00FA100B">
        <w:rPr>
          <w:rFonts w:eastAsia="Times New Roman" w:cs="Times New Roman"/>
        </w:rPr>
        <w:t>doi</w:t>
      </w:r>
      <w:proofErr w:type="spellEnd"/>
      <w:r w:rsidRPr="00FA100B">
        <w:rPr>
          <w:rFonts w:eastAsia="Times New Roman" w:cs="Times New Roman"/>
        </w:rPr>
        <w:t>: https://doi.org/10.30574/wjarr.2025.25.2.0521.</w:t>
      </w:r>
    </w:p>
    <w:p w14:paraId="47609F40" w14:textId="2D94191E" w:rsidR="00FA100B" w:rsidRPr="00FA100B" w:rsidRDefault="00FA100B" w:rsidP="00442200">
      <w:pPr>
        <w:spacing w:after="0" w:line="360" w:lineRule="auto"/>
        <w:jc w:val="both"/>
        <w:rPr>
          <w:rFonts w:eastAsia="Times New Roman" w:cs="Times New Roman"/>
        </w:rPr>
      </w:pPr>
      <w:r w:rsidRPr="00FA100B">
        <w:rPr>
          <w:rFonts w:eastAsia="Times New Roman" w:cs="Times New Roman"/>
        </w:rPr>
        <w:t>[4]</w:t>
      </w:r>
      <w:r>
        <w:rPr>
          <w:rFonts w:eastAsia="Times New Roman" w:cs="Times New Roman"/>
        </w:rPr>
        <w:t xml:space="preserve"> </w:t>
      </w:r>
      <w:r w:rsidRPr="00FA100B">
        <w:rPr>
          <w:rFonts w:eastAsia="Times New Roman" w:cs="Times New Roman"/>
        </w:rPr>
        <w:t xml:space="preserve">M. </w:t>
      </w:r>
      <w:proofErr w:type="spellStart"/>
      <w:r w:rsidRPr="00FA100B">
        <w:rPr>
          <w:rFonts w:eastAsia="Times New Roman" w:cs="Times New Roman"/>
        </w:rPr>
        <w:t>Vejdani</w:t>
      </w:r>
      <w:proofErr w:type="spellEnd"/>
      <w:r w:rsidRPr="00FA100B">
        <w:rPr>
          <w:rFonts w:eastAsia="Times New Roman" w:cs="Times New Roman"/>
        </w:rPr>
        <w:t xml:space="preserve"> </w:t>
      </w:r>
      <w:r w:rsidRPr="00FA100B">
        <w:rPr>
          <w:rFonts w:eastAsia="Times New Roman" w:cs="Times New Roman"/>
          <w:i/>
          <w:iCs/>
        </w:rPr>
        <w:t>et al.</w:t>
      </w:r>
      <w:r w:rsidRPr="00FA100B">
        <w:rPr>
          <w:rFonts w:eastAsia="Times New Roman" w:cs="Times New Roman"/>
        </w:rPr>
        <w:t xml:space="preserve">, “Explaining the experiences of stakeholders in design evaluation criteria for the electronic prescribing system in Iran: a qualitative study,” </w:t>
      </w:r>
      <w:r w:rsidRPr="00FA100B">
        <w:rPr>
          <w:rFonts w:eastAsia="Times New Roman" w:cs="Times New Roman"/>
          <w:i/>
          <w:iCs/>
        </w:rPr>
        <w:t>BMC Health Services Research</w:t>
      </w:r>
      <w:r w:rsidRPr="00FA100B">
        <w:rPr>
          <w:rFonts w:eastAsia="Times New Roman" w:cs="Times New Roman"/>
        </w:rPr>
        <w:t xml:space="preserve">, vol. 26, no. 1, Feb. 2026, </w:t>
      </w:r>
      <w:proofErr w:type="spellStart"/>
      <w:r w:rsidRPr="00FA100B">
        <w:rPr>
          <w:rFonts w:eastAsia="Times New Roman" w:cs="Times New Roman"/>
        </w:rPr>
        <w:t>doi</w:t>
      </w:r>
      <w:proofErr w:type="spellEnd"/>
      <w:r w:rsidRPr="00FA100B">
        <w:rPr>
          <w:rFonts w:eastAsia="Times New Roman" w:cs="Times New Roman"/>
        </w:rPr>
        <w:t>: https://doi.org/10.1186/s12913-026-14023-1.</w:t>
      </w:r>
    </w:p>
    <w:p w14:paraId="4914BE54" w14:textId="5C94A5C1" w:rsidR="00FA100B" w:rsidRPr="00FA100B" w:rsidRDefault="00FA100B" w:rsidP="00442200">
      <w:pPr>
        <w:spacing w:after="0" w:line="360" w:lineRule="auto"/>
        <w:jc w:val="both"/>
        <w:rPr>
          <w:rFonts w:eastAsia="Times New Roman" w:cs="Times New Roman"/>
        </w:rPr>
      </w:pPr>
      <w:r w:rsidRPr="00FA100B">
        <w:rPr>
          <w:rFonts w:eastAsia="Times New Roman" w:cs="Times New Roman"/>
        </w:rPr>
        <w:t>[5]</w:t>
      </w:r>
      <w:r>
        <w:rPr>
          <w:rFonts w:eastAsia="Times New Roman" w:cs="Times New Roman"/>
        </w:rPr>
        <w:t xml:space="preserve"> </w:t>
      </w:r>
      <w:r w:rsidRPr="00FA100B">
        <w:rPr>
          <w:rFonts w:eastAsia="Times New Roman" w:cs="Times New Roman"/>
        </w:rPr>
        <w:t xml:space="preserve">J. </w:t>
      </w:r>
      <w:proofErr w:type="spellStart"/>
      <w:r w:rsidRPr="00FA100B">
        <w:rPr>
          <w:rFonts w:eastAsia="Times New Roman" w:cs="Times New Roman"/>
        </w:rPr>
        <w:t>Biscobing</w:t>
      </w:r>
      <w:proofErr w:type="spellEnd"/>
      <w:r w:rsidRPr="00FA100B">
        <w:rPr>
          <w:rFonts w:eastAsia="Times New Roman" w:cs="Times New Roman"/>
        </w:rPr>
        <w:t xml:space="preserve">, “What is Entity Relationship Diagram (ERD)? - Definition from WhatIs.com,” </w:t>
      </w:r>
      <w:r w:rsidRPr="00FA100B">
        <w:rPr>
          <w:rFonts w:eastAsia="Times New Roman" w:cs="Times New Roman"/>
          <w:i/>
          <w:iCs/>
        </w:rPr>
        <w:t>TechTarget</w:t>
      </w:r>
      <w:r w:rsidRPr="00FA100B">
        <w:rPr>
          <w:rFonts w:eastAsia="Times New Roman" w:cs="Times New Roman"/>
        </w:rPr>
        <w:t>, Mar. 26, 2024. https://www.techtarget.com/searchdatamanagement/definition/entity-relationship-diagram-ERD</w:t>
      </w:r>
    </w:p>
    <w:p w14:paraId="2D22B742" w14:textId="2F3659E9" w:rsidR="00FA100B" w:rsidRPr="00FA100B" w:rsidRDefault="00FA100B" w:rsidP="00442200">
      <w:pPr>
        <w:spacing w:after="0" w:line="360" w:lineRule="auto"/>
        <w:jc w:val="both"/>
        <w:rPr>
          <w:rFonts w:eastAsia="Times New Roman" w:cs="Times New Roman"/>
        </w:rPr>
      </w:pPr>
      <w:r w:rsidRPr="00FA100B">
        <w:rPr>
          <w:rFonts w:eastAsia="Times New Roman" w:cs="Times New Roman"/>
        </w:rPr>
        <w:t>[6]</w:t>
      </w:r>
      <w:r>
        <w:rPr>
          <w:rFonts w:eastAsia="Times New Roman" w:cs="Times New Roman"/>
        </w:rPr>
        <w:t xml:space="preserve"> </w:t>
      </w:r>
      <w:r w:rsidRPr="00FA100B">
        <w:rPr>
          <w:rFonts w:eastAsia="Times New Roman" w:cs="Times New Roman"/>
        </w:rPr>
        <w:t xml:space="preserve">S. Dimitrijevic, “Design and Implementation of a Patient Examination Database System for Healthcare Institutions Using Microsoft Access,” </w:t>
      </w:r>
      <w:r w:rsidRPr="00FA100B">
        <w:rPr>
          <w:rFonts w:eastAsia="Times New Roman" w:cs="Times New Roman"/>
          <w:i/>
          <w:iCs/>
        </w:rPr>
        <w:t>Design and Implementation of a Patient Examination Database System for Healthcare Institutions Using Microsoft Access</w:t>
      </w:r>
      <w:r w:rsidRPr="00FA100B">
        <w:rPr>
          <w:rFonts w:eastAsia="Times New Roman" w:cs="Times New Roman"/>
        </w:rPr>
        <w:t>, Feb. 26, 2026. https://www.researchgate.net/publication/401256256_Design_and_Implementation_of_a_Patient_Examination_Database_System_for_Healthcare_Institutions_Using_Microsoft_Access</w:t>
      </w:r>
    </w:p>
    <w:p w14:paraId="6B66AC47" w14:textId="56F44773" w:rsidR="00FA100B" w:rsidRPr="00FA100B" w:rsidRDefault="00FA100B" w:rsidP="00442200">
      <w:pPr>
        <w:spacing w:after="0" w:line="360" w:lineRule="auto"/>
        <w:jc w:val="both"/>
        <w:rPr>
          <w:rFonts w:eastAsia="Times New Roman" w:cs="Times New Roman"/>
        </w:rPr>
      </w:pPr>
      <w:r w:rsidRPr="00FA100B">
        <w:rPr>
          <w:rFonts w:eastAsia="Times New Roman" w:cs="Times New Roman"/>
        </w:rPr>
        <w:t>[7]</w:t>
      </w:r>
      <w:r>
        <w:rPr>
          <w:rFonts w:eastAsia="Times New Roman" w:cs="Times New Roman"/>
        </w:rPr>
        <w:t xml:space="preserve"> </w:t>
      </w:r>
      <w:r w:rsidRPr="00FA100B">
        <w:rPr>
          <w:rFonts w:eastAsia="Times New Roman" w:cs="Times New Roman"/>
        </w:rPr>
        <w:t xml:space="preserve">K. Chris, “Database Normalization – Normal Forms 1nf 2nf 3nf Table Examples,” </w:t>
      </w:r>
      <w:r w:rsidRPr="00FA100B">
        <w:rPr>
          <w:rFonts w:eastAsia="Times New Roman" w:cs="Times New Roman"/>
          <w:i/>
          <w:iCs/>
        </w:rPr>
        <w:t>freeCodeCamp.org</w:t>
      </w:r>
      <w:r w:rsidRPr="00FA100B">
        <w:rPr>
          <w:rFonts w:eastAsia="Times New Roman" w:cs="Times New Roman"/>
        </w:rPr>
        <w:t>, Dec. 21, 2022. https://www.freecodecamp.org/news/database-normalization-1nf-2nf-3nf-table-examples/</w:t>
      </w:r>
    </w:p>
    <w:p w14:paraId="68B13586" w14:textId="15FA1711" w:rsidR="00FA100B" w:rsidRPr="00FA100B" w:rsidRDefault="00FA100B" w:rsidP="00442200">
      <w:pPr>
        <w:spacing w:after="0" w:line="360" w:lineRule="auto"/>
        <w:jc w:val="both"/>
        <w:rPr>
          <w:rFonts w:eastAsia="Times New Roman" w:cs="Times New Roman"/>
        </w:rPr>
      </w:pPr>
      <w:r w:rsidRPr="00FA100B">
        <w:rPr>
          <w:rFonts w:eastAsia="Times New Roman" w:cs="Times New Roman"/>
        </w:rPr>
        <w:t>[8]</w:t>
      </w:r>
      <w:r>
        <w:rPr>
          <w:rFonts w:eastAsia="Times New Roman" w:cs="Times New Roman"/>
        </w:rPr>
        <w:t xml:space="preserve"> </w:t>
      </w:r>
      <w:r w:rsidRPr="00FA100B">
        <w:rPr>
          <w:rFonts w:eastAsia="Times New Roman" w:cs="Times New Roman"/>
        </w:rPr>
        <w:t xml:space="preserve">Alivia </w:t>
      </w:r>
      <w:proofErr w:type="spellStart"/>
      <w:r w:rsidRPr="00FA100B">
        <w:rPr>
          <w:rFonts w:eastAsia="Times New Roman" w:cs="Times New Roman"/>
        </w:rPr>
        <w:t>Nurlita</w:t>
      </w:r>
      <w:proofErr w:type="spellEnd"/>
      <w:r w:rsidRPr="00FA100B">
        <w:rPr>
          <w:rFonts w:eastAsia="Times New Roman" w:cs="Times New Roman"/>
        </w:rPr>
        <w:t xml:space="preserve"> Sari, “(PDF) ANALYSIS OF INVENTORY MANAGEMENT FOR PHARMACEUTICAL PRODUCTS AND CONSUMABLE MEDICAL EQUIPMENT IN KASIH BUNDA PUBLIC HOSPITAL,” </w:t>
      </w:r>
      <w:r w:rsidRPr="00FA100B">
        <w:rPr>
          <w:rFonts w:eastAsia="Times New Roman" w:cs="Times New Roman"/>
          <w:i/>
          <w:iCs/>
        </w:rPr>
        <w:t>ResearchGate</w:t>
      </w:r>
      <w:r w:rsidRPr="00FA100B">
        <w:rPr>
          <w:rFonts w:eastAsia="Times New Roman" w:cs="Times New Roman"/>
        </w:rPr>
        <w:t>, 2017. https://www.researchgate.net/publication/319078411_ANALYSIS_OF_INVENTORY_MANAGEMENT_FOR_PHARMACEUTICAL_PRODUCTS_AND_CONSUMABLE_MEDICAL_EQUIPMENT_IN_KASIH_BUNDA_PUBLIC_HOSPITAL</w:t>
      </w:r>
    </w:p>
    <w:p w14:paraId="6E69538F" w14:textId="5FEDF004" w:rsidR="00FA100B" w:rsidRPr="00FA100B" w:rsidRDefault="00FA100B" w:rsidP="00442200">
      <w:pPr>
        <w:spacing w:after="0" w:line="360" w:lineRule="auto"/>
        <w:jc w:val="both"/>
        <w:rPr>
          <w:rFonts w:eastAsia="Times New Roman" w:cs="Times New Roman"/>
        </w:rPr>
      </w:pPr>
      <w:r w:rsidRPr="00FA100B">
        <w:rPr>
          <w:rFonts w:eastAsia="Times New Roman" w:cs="Times New Roman"/>
        </w:rPr>
        <w:lastRenderedPageBreak/>
        <w:t>[9]</w:t>
      </w:r>
      <w:r>
        <w:rPr>
          <w:rFonts w:eastAsia="Times New Roman" w:cs="Times New Roman"/>
        </w:rPr>
        <w:t xml:space="preserve"> </w:t>
      </w:r>
      <w:proofErr w:type="spellStart"/>
      <w:r w:rsidRPr="00FA100B">
        <w:rPr>
          <w:rFonts w:eastAsia="Times New Roman" w:cs="Times New Roman"/>
        </w:rPr>
        <w:t>Knowledgeboat</w:t>
      </w:r>
      <w:proofErr w:type="spellEnd"/>
      <w:r w:rsidRPr="00FA100B">
        <w:rPr>
          <w:rFonts w:eastAsia="Times New Roman" w:cs="Times New Roman"/>
        </w:rPr>
        <w:t xml:space="preserve">, “Dr. Kavita has created a database for a hospital’s pharmacy. | </w:t>
      </w:r>
      <w:proofErr w:type="spellStart"/>
      <w:r w:rsidRPr="00FA100B">
        <w:rPr>
          <w:rFonts w:eastAsia="Times New Roman" w:cs="Times New Roman"/>
        </w:rPr>
        <w:t>KnowledgeBoat</w:t>
      </w:r>
      <w:proofErr w:type="spellEnd"/>
      <w:r w:rsidRPr="00FA100B">
        <w:rPr>
          <w:rFonts w:eastAsia="Times New Roman" w:cs="Times New Roman"/>
        </w:rPr>
        <w:t xml:space="preserve">,” </w:t>
      </w:r>
      <w:proofErr w:type="spellStart"/>
      <w:r w:rsidRPr="00FA100B">
        <w:rPr>
          <w:rFonts w:eastAsia="Times New Roman" w:cs="Times New Roman"/>
          <w:i/>
          <w:iCs/>
        </w:rPr>
        <w:t>KnowledgeBoat</w:t>
      </w:r>
      <w:proofErr w:type="spellEnd"/>
      <w:r w:rsidRPr="00FA100B">
        <w:rPr>
          <w:rFonts w:eastAsia="Times New Roman" w:cs="Times New Roman"/>
        </w:rPr>
        <w:t>, 2024. https://www.knowledgeboat.com/question/dr-kavita-created-database-hospitals-pharmacy-database--1035047609388665600 (accessed Mar. 25, 2026).</w:t>
      </w:r>
    </w:p>
    <w:p w14:paraId="723B126A" w14:textId="519093CB" w:rsidR="00FA100B" w:rsidRPr="00FA100B" w:rsidRDefault="00FA100B" w:rsidP="00442200">
      <w:pPr>
        <w:spacing w:after="0" w:line="360" w:lineRule="auto"/>
        <w:jc w:val="both"/>
        <w:rPr>
          <w:rFonts w:eastAsia="Times New Roman" w:cs="Times New Roman"/>
        </w:rPr>
      </w:pPr>
      <w:r w:rsidRPr="00FA100B">
        <w:rPr>
          <w:rFonts w:eastAsia="Times New Roman" w:cs="Times New Roman"/>
        </w:rPr>
        <w:t>[10]</w:t>
      </w:r>
      <w:r>
        <w:rPr>
          <w:rFonts w:eastAsia="Times New Roman" w:cs="Times New Roman"/>
        </w:rPr>
        <w:t xml:space="preserve"> </w:t>
      </w:r>
      <w:r w:rsidRPr="00FA100B">
        <w:rPr>
          <w:rFonts w:eastAsia="Times New Roman" w:cs="Times New Roman"/>
        </w:rPr>
        <w:t xml:space="preserve">H. Rajak, “(PDF) Validation of analytical methods - Strategies &amp; importance,” </w:t>
      </w:r>
      <w:r w:rsidRPr="00FA100B">
        <w:rPr>
          <w:rFonts w:eastAsia="Times New Roman" w:cs="Times New Roman"/>
          <w:i/>
          <w:iCs/>
        </w:rPr>
        <w:t>ResearchGate</w:t>
      </w:r>
      <w:r w:rsidRPr="00FA100B">
        <w:rPr>
          <w:rFonts w:eastAsia="Times New Roman" w:cs="Times New Roman"/>
        </w:rPr>
        <w:t>, 2010. https://www.researchgate.net/publication/279892924_Validation_of_analytical_methods_-_Strategies_importance</w:t>
      </w:r>
    </w:p>
    <w:p w14:paraId="756ADB7D" w14:textId="182853A6" w:rsidR="00FA100B" w:rsidRPr="00FA100B" w:rsidRDefault="00FA100B" w:rsidP="00442200">
      <w:pPr>
        <w:spacing w:after="0" w:line="360" w:lineRule="auto"/>
        <w:jc w:val="both"/>
        <w:rPr>
          <w:rFonts w:eastAsia="Times New Roman" w:cs="Times New Roman"/>
        </w:rPr>
      </w:pPr>
      <w:r w:rsidRPr="00FA100B">
        <w:rPr>
          <w:rFonts w:eastAsia="Times New Roman" w:cs="Times New Roman"/>
        </w:rPr>
        <w:t>[11]</w:t>
      </w:r>
      <w:r>
        <w:rPr>
          <w:rFonts w:eastAsia="Times New Roman" w:cs="Times New Roman"/>
        </w:rPr>
        <w:t xml:space="preserve"> </w:t>
      </w:r>
      <w:r w:rsidRPr="00FA100B">
        <w:rPr>
          <w:rFonts w:eastAsia="Times New Roman" w:cs="Times New Roman"/>
        </w:rPr>
        <w:t xml:space="preserve">Muna </w:t>
      </w:r>
      <w:proofErr w:type="spellStart"/>
      <w:r w:rsidRPr="00FA100B">
        <w:rPr>
          <w:rFonts w:eastAsia="Times New Roman" w:cs="Times New Roman"/>
        </w:rPr>
        <w:t>Azuddin</w:t>
      </w:r>
      <w:proofErr w:type="spellEnd"/>
      <w:r w:rsidRPr="00FA100B">
        <w:rPr>
          <w:rFonts w:eastAsia="Times New Roman" w:cs="Times New Roman"/>
        </w:rPr>
        <w:t xml:space="preserve"> </w:t>
      </w:r>
      <w:r w:rsidRPr="00FA100B">
        <w:rPr>
          <w:rFonts w:eastAsia="Times New Roman" w:cs="Times New Roman"/>
          <w:i/>
          <w:iCs/>
        </w:rPr>
        <w:t>et al.</w:t>
      </w:r>
      <w:r w:rsidRPr="00FA100B">
        <w:rPr>
          <w:rFonts w:eastAsia="Times New Roman" w:cs="Times New Roman"/>
        </w:rPr>
        <w:t xml:space="preserve">, “Design and Implementation of a Relational Database for an Academic Information System,” </w:t>
      </w:r>
      <w:r w:rsidRPr="00FA100B">
        <w:rPr>
          <w:rFonts w:eastAsia="Times New Roman" w:cs="Times New Roman"/>
          <w:i/>
          <w:iCs/>
        </w:rPr>
        <w:t>International Transactions on Artificial Intelligence (ITALIC)</w:t>
      </w:r>
      <w:r w:rsidRPr="00FA100B">
        <w:rPr>
          <w:rFonts w:eastAsia="Times New Roman" w:cs="Times New Roman"/>
        </w:rPr>
        <w:t xml:space="preserve">, vol. 3, no. 2, pp. 171–180, May 2025, </w:t>
      </w:r>
      <w:proofErr w:type="spellStart"/>
      <w:r w:rsidRPr="00FA100B">
        <w:rPr>
          <w:rFonts w:eastAsia="Times New Roman" w:cs="Times New Roman"/>
        </w:rPr>
        <w:t>doi</w:t>
      </w:r>
      <w:proofErr w:type="spellEnd"/>
      <w:r w:rsidRPr="00FA100B">
        <w:rPr>
          <w:rFonts w:eastAsia="Times New Roman" w:cs="Times New Roman"/>
        </w:rPr>
        <w:t>: https://doi.org/10.33050/italic.v3i2.801.</w:t>
      </w:r>
    </w:p>
    <w:p w14:paraId="54E413B9" w14:textId="490CE6AD" w:rsidR="00506D0C" w:rsidRPr="00FA100B" w:rsidRDefault="00A74214" w:rsidP="00FA100B">
      <w:pPr>
        <w:rPr>
          <w:b/>
          <w:bCs/>
        </w:rPr>
      </w:pPr>
      <w:r w:rsidRPr="00FA100B">
        <w:rPr>
          <w:b/>
          <w:bCs/>
        </w:rPr>
        <w:br/>
      </w:r>
    </w:p>
    <w:p w14:paraId="7ED57C96" w14:textId="60DE4ED1" w:rsidR="006718C3" w:rsidRDefault="00506D0C" w:rsidP="00506D0C">
      <w:r>
        <w:br w:type="page"/>
      </w:r>
    </w:p>
    <w:p w14:paraId="1F9D3D8F" w14:textId="3949ACE0" w:rsidR="0037070A" w:rsidRDefault="00442200" w:rsidP="00442200">
      <w:pPr>
        <w:pStyle w:val="Heading1"/>
      </w:pPr>
      <w:bookmarkStart w:id="12" w:name="_Toc225322762"/>
      <w:r>
        <w:lastRenderedPageBreak/>
        <w:t>13</w:t>
      </w:r>
      <w:r w:rsidR="00A74214" w:rsidRPr="0037070A">
        <w:t>. Appendices</w:t>
      </w:r>
      <w:bookmarkEnd w:id="12"/>
    </w:p>
    <w:p w14:paraId="504FCA75" w14:textId="77777777" w:rsidR="004C43D3" w:rsidRPr="004C43D3" w:rsidRDefault="004C43D3" w:rsidP="004C43D3">
      <w:pPr>
        <w:spacing w:line="360" w:lineRule="auto"/>
        <w:jc w:val="both"/>
        <w:rPr>
          <w:sz w:val="24"/>
          <w:szCs w:val="24"/>
        </w:rPr>
      </w:pPr>
      <w:r w:rsidRPr="004C43D3">
        <w:rPr>
          <w:sz w:val="24"/>
          <w:szCs w:val="24"/>
        </w:rPr>
        <w:t xml:space="preserve">The appendices include more content to the main part of </w:t>
      </w:r>
      <w:proofErr w:type="spellStart"/>
      <w:r w:rsidRPr="004C43D3">
        <w:rPr>
          <w:sz w:val="24"/>
          <w:szCs w:val="24"/>
        </w:rPr>
        <w:t>MediLink</w:t>
      </w:r>
      <w:proofErr w:type="spellEnd"/>
      <w:r w:rsidRPr="004C43D3">
        <w:rPr>
          <w:sz w:val="24"/>
          <w:szCs w:val="24"/>
        </w:rPr>
        <w:t xml:space="preserve"> Pharmacy database report. It is a collection of certain additional screen shots of tables, forms, reports and queries, and the samples of queries that were not fully presented in the body sections. The presented material demonstrates the extent of the implementation of the database, and it can be demonstrated that it is effective.</w:t>
      </w:r>
    </w:p>
    <w:p w14:paraId="2016D893" w14:textId="77777777" w:rsidR="004C43D3" w:rsidRPr="004C43D3" w:rsidRDefault="004C43D3" w:rsidP="004C43D3">
      <w:pPr>
        <w:spacing w:line="360" w:lineRule="auto"/>
        <w:jc w:val="both"/>
        <w:rPr>
          <w:sz w:val="24"/>
          <w:szCs w:val="24"/>
        </w:rPr>
      </w:pPr>
      <w:r w:rsidRPr="004C43D3">
        <w:rPr>
          <w:sz w:val="24"/>
          <w:szCs w:val="24"/>
        </w:rPr>
        <w:t>Appendix A: More Screenshots</w:t>
      </w:r>
    </w:p>
    <w:p w14:paraId="277F52B9" w14:textId="0053B203" w:rsidR="004C43D3" w:rsidRPr="004C43D3" w:rsidRDefault="004C43D3" w:rsidP="004C43D3">
      <w:pPr>
        <w:pStyle w:val="ListParagraph"/>
        <w:numPr>
          <w:ilvl w:val="0"/>
          <w:numId w:val="28"/>
        </w:numPr>
        <w:spacing w:line="360" w:lineRule="auto"/>
        <w:jc w:val="both"/>
        <w:rPr>
          <w:sz w:val="24"/>
          <w:szCs w:val="24"/>
        </w:rPr>
      </w:pPr>
      <w:r w:rsidRPr="004C43D3">
        <w:rPr>
          <w:sz w:val="24"/>
          <w:szCs w:val="24"/>
        </w:rPr>
        <w:t xml:space="preserve">Customer Entry Form: The fields of Customer ID, Name, Date of Birth and Contact Details are presented in the form of </w:t>
      </w:r>
      <w:proofErr w:type="gramStart"/>
      <w:r w:rsidRPr="004C43D3">
        <w:rPr>
          <w:sz w:val="24"/>
          <w:szCs w:val="24"/>
        </w:rPr>
        <w:t>the screenshot</w:t>
      </w:r>
      <w:proofErr w:type="gramEnd"/>
      <w:r w:rsidRPr="004C43D3">
        <w:rPr>
          <w:sz w:val="24"/>
          <w:szCs w:val="24"/>
        </w:rPr>
        <w:t>.</w:t>
      </w:r>
    </w:p>
    <w:p w14:paraId="5A955C72" w14:textId="3F18CEF4" w:rsidR="004C43D3" w:rsidRPr="004C43D3" w:rsidRDefault="004C43D3" w:rsidP="004C43D3">
      <w:pPr>
        <w:pStyle w:val="ListParagraph"/>
        <w:numPr>
          <w:ilvl w:val="0"/>
          <w:numId w:val="28"/>
        </w:numPr>
        <w:spacing w:line="360" w:lineRule="auto"/>
        <w:jc w:val="both"/>
        <w:rPr>
          <w:sz w:val="24"/>
          <w:szCs w:val="24"/>
        </w:rPr>
      </w:pPr>
      <w:r w:rsidRPr="004C43D3">
        <w:rPr>
          <w:sz w:val="24"/>
          <w:szCs w:val="24"/>
        </w:rPr>
        <w:t>Transaction Entry Form: The picture of the form with the options to be chosen in order to input Customer ID, Medicine ID, Sold quantity, and the Date of the transaction.</w:t>
      </w:r>
    </w:p>
    <w:p w14:paraId="2F086811" w14:textId="1F9FC7D1" w:rsidR="004C43D3" w:rsidRPr="004C43D3" w:rsidRDefault="004C43D3" w:rsidP="004C43D3">
      <w:pPr>
        <w:pStyle w:val="ListParagraph"/>
        <w:numPr>
          <w:ilvl w:val="0"/>
          <w:numId w:val="28"/>
        </w:numPr>
        <w:spacing w:line="360" w:lineRule="auto"/>
        <w:jc w:val="both"/>
        <w:rPr>
          <w:sz w:val="24"/>
          <w:szCs w:val="24"/>
        </w:rPr>
      </w:pPr>
      <w:r w:rsidRPr="004C43D3">
        <w:rPr>
          <w:sz w:val="24"/>
          <w:szCs w:val="24"/>
        </w:rPr>
        <w:t>Prescription Report: The prescriptions will be displayed based on date range with Customer and Medicine details.</w:t>
      </w:r>
    </w:p>
    <w:p w14:paraId="724AEB36" w14:textId="690AAC29" w:rsidR="004C43D3" w:rsidRPr="004C43D3" w:rsidRDefault="004C43D3" w:rsidP="004C43D3">
      <w:pPr>
        <w:pStyle w:val="ListParagraph"/>
        <w:numPr>
          <w:ilvl w:val="0"/>
          <w:numId w:val="28"/>
        </w:numPr>
        <w:spacing w:line="360" w:lineRule="auto"/>
        <w:jc w:val="both"/>
        <w:rPr>
          <w:sz w:val="24"/>
          <w:szCs w:val="24"/>
        </w:rPr>
      </w:pPr>
      <w:r w:rsidRPr="004C43D3">
        <w:rPr>
          <w:sz w:val="24"/>
          <w:szCs w:val="24"/>
        </w:rPr>
        <w:t>Inventory Report: Photograph of medicine, stock data and supplier.</w:t>
      </w:r>
    </w:p>
    <w:p w14:paraId="3F2E5E8B" w14:textId="77777777" w:rsidR="004C43D3" w:rsidRPr="004C43D3" w:rsidRDefault="004C43D3" w:rsidP="004C43D3">
      <w:pPr>
        <w:spacing w:line="360" w:lineRule="auto"/>
        <w:jc w:val="both"/>
        <w:rPr>
          <w:sz w:val="24"/>
          <w:szCs w:val="24"/>
        </w:rPr>
      </w:pPr>
      <w:r w:rsidRPr="004C43D3">
        <w:rPr>
          <w:sz w:val="24"/>
          <w:szCs w:val="24"/>
        </w:rPr>
        <w:t>Extra Bidder questions are in Appendix B.</w:t>
      </w:r>
    </w:p>
    <w:p w14:paraId="70EDD1EF" w14:textId="68DB1B82" w:rsidR="004C43D3" w:rsidRPr="004C43D3" w:rsidRDefault="004C43D3" w:rsidP="004C43D3">
      <w:pPr>
        <w:pStyle w:val="ListParagraph"/>
        <w:numPr>
          <w:ilvl w:val="0"/>
          <w:numId w:val="28"/>
        </w:numPr>
        <w:spacing w:line="360" w:lineRule="auto"/>
        <w:jc w:val="both"/>
        <w:rPr>
          <w:sz w:val="24"/>
          <w:szCs w:val="24"/>
        </w:rPr>
      </w:pPr>
      <w:r w:rsidRPr="004C43D3">
        <w:rPr>
          <w:sz w:val="24"/>
          <w:szCs w:val="24"/>
        </w:rPr>
        <w:t>Expired Medicines Check - Records that keep record of expired Medicines to avoid dispensing of expired drugs.</w:t>
      </w:r>
    </w:p>
    <w:p w14:paraId="6E9BBD0D" w14:textId="69B8828D" w:rsidR="004C43D3" w:rsidRPr="004C43D3" w:rsidRDefault="004C43D3" w:rsidP="004C43D3">
      <w:pPr>
        <w:pStyle w:val="ListParagraph"/>
        <w:numPr>
          <w:ilvl w:val="0"/>
          <w:numId w:val="28"/>
        </w:numPr>
        <w:spacing w:line="360" w:lineRule="auto"/>
        <w:jc w:val="both"/>
        <w:rPr>
          <w:sz w:val="24"/>
          <w:szCs w:val="24"/>
        </w:rPr>
      </w:pPr>
      <w:r w:rsidRPr="004C43D3">
        <w:rPr>
          <w:sz w:val="24"/>
          <w:szCs w:val="24"/>
        </w:rPr>
        <w:t>Customer Age Group Sales: Customer Age Group Sales are sales which are generated depending on the age groups of the customers and which are used to supplement the demographic analysis.</w:t>
      </w:r>
    </w:p>
    <w:p w14:paraId="4CD58582" w14:textId="3FFC3435" w:rsidR="006718C3" w:rsidRPr="004C43D3" w:rsidRDefault="004C43D3" w:rsidP="004C43D3">
      <w:pPr>
        <w:pStyle w:val="ListParagraph"/>
        <w:numPr>
          <w:ilvl w:val="0"/>
          <w:numId w:val="28"/>
        </w:numPr>
        <w:spacing w:line="360" w:lineRule="auto"/>
        <w:jc w:val="both"/>
        <w:rPr>
          <w:sz w:val="24"/>
          <w:szCs w:val="24"/>
        </w:rPr>
      </w:pPr>
      <w:r w:rsidRPr="004C43D3">
        <w:rPr>
          <w:sz w:val="24"/>
          <w:szCs w:val="24"/>
        </w:rPr>
        <w:t>Sales monthly summary: this is a summary of sales that give a trend of sales every month.</w:t>
      </w:r>
    </w:p>
    <w:sectPr w:rsidR="006718C3" w:rsidRPr="004C43D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DC606D"/>
    <w:multiLevelType w:val="hybridMultilevel"/>
    <w:tmpl w:val="E7EE2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7533169"/>
    <w:multiLevelType w:val="hybridMultilevel"/>
    <w:tmpl w:val="76341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A3B32AA"/>
    <w:multiLevelType w:val="hybridMultilevel"/>
    <w:tmpl w:val="AF502C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AF86B06"/>
    <w:multiLevelType w:val="hybridMultilevel"/>
    <w:tmpl w:val="3AC4F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C5125FD"/>
    <w:multiLevelType w:val="hybridMultilevel"/>
    <w:tmpl w:val="B010EA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67B3116"/>
    <w:multiLevelType w:val="hybridMultilevel"/>
    <w:tmpl w:val="BFBC25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24B3CB4"/>
    <w:multiLevelType w:val="hybridMultilevel"/>
    <w:tmpl w:val="F43C6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5BD7E6F"/>
    <w:multiLevelType w:val="hybridMultilevel"/>
    <w:tmpl w:val="6F7C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D914DBE"/>
    <w:multiLevelType w:val="hybridMultilevel"/>
    <w:tmpl w:val="5FD29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D7D2E2A"/>
    <w:multiLevelType w:val="hybridMultilevel"/>
    <w:tmpl w:val="884EB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3030C10"/>
    <w:multiLevelType w:val="hybridMultilevel"/>
    <w:tmpl w:val="D1622D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46E7925"/>
    <w:multiLevelType w:val="hybridMultilevel"/>
    <w:tmpl w:val="B1105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E4D3477"/>
    <w:multiLevelType w:val="hybridMultilevel"/>
    <w:tmpl w:val="F2F0A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91D7F7D"/>
    <w:multiLevelType w:val="hybridMultilevel"/>
    <w:tmpl w:val="4788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C26672A"/>
    <w:multiLevelType w:val="hybridMultilevel"/>
    <w:tmpl w:val="F3102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EC14F9C"/>
    <w:multiLevelType w:val="hybridMultilevel"/>
    <w:tmpl w:val="B9822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FD003E0"/>
    <w:multiLevelType w:val="hybridMultilevel"/>
    <w:tmpl w:val="A7AAA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3190DB5"/>
    <w:multiLevelType w:val="hybridMultilevel"/>
    <w:tmpl w:val="13C25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F101777"/>
    <w:multiLevelType w:val="hybridMultilevel"/>
    <w:tmpl w:val="2EFAB9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95C0AFD"/>
    <w:multiLevelType w:val="hybridMultilevel"/>
    <w:tmpl w:val="6680A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A6F43F6"/>
    <w:multiLevelType w:val="hybridMultilevel"/>
    <w:tmpl w:val="DACEA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19704448">
    <w:abstractNumId w:val="8"/>
  </w:num>
  <w:num w:numId="2" w16cid:durableId="791440929">
    <w:abstractNumId w:val="6"/>
  </w:num>
  <w:num w:numId="3" w16cid:durableId="1313145229">
    <w:abstractNumId w:val="5"/>
  </w:num>
  <w:num w:numId="4" w16cid:durableId="402604032">
    <w:abstractNumId w:val="4"/>
  </w:num>
  <w:num w:numId="5" w16cid:durableId="1821728094">
    <w:abstractNumId w:val="7"/>
  </w:num>
  <w:num w:numId="6" w16cid:durableId="972753041">
    <w:abstractNumId w:val="3"/>
  </w:num>
  <w:num w:numId="7" w16cid:durableId="517740054">
    <w:abstractNumId w:val="2"/>
  </w:num>
  <w:num w:numId="8" w16cid:durableId="2076581689">
    <w:abstractNumId w:val="1"/>
  </w:num>
  <w:num w:numId="9" w16cid:durableId="191773143">
    <w:abstractNumId w:val="0"/>
  </w:num>
  <w:num w:numId="10" w16cid:durableId="1316253990">
    <w:abstractNumId w:val="25"/>
  </w:num>
  <w:num w:numId="11" w16cid:durableId="1564944102">
    <w:abstractNumId w:val="11"/>
  </w:num>
  <w:num w:numId="12" w16cid:durableId="2065058577">
    <w:abstractNumId w:val="26"/>
  </w:num>
  <w:num w:numId="13" w16cid:durableId="464852712">
    <w:abstractNumId w:val="17"/>
  </w:num>
  <w:num w:numId="14" w16cid:durableId="2048488726">
    <w:abstractNumId w:val="24"/>
  </w:num>
  <w:num w:numId="15" w16cid:durableId="2040230189">
    <w:abstractNumId w:val="9"/>
  </w:num>
  <w:num w:numId="16" w16cid:durableId="1744061254">
    <w:abstractNumId w:val="19"/>
  </w:num>
  <w:num w:numId="17" w16cid:durableId="1173377990">
    <w:abstractNumId w:val="21"/>
  </w:num>
  <w:num w:numId="18" w16cid:durableId="1756512937">
    <w:abstractNumId w:val="18"/>
  </w:num>
  <w:num w:numId="19" w16cid:durableId="597373203">
    <w:abstractNumId w:val="23"/>
  </w:num>
  <w:num w:numId="20" w16cid:durableId="2081904025">
    <w:abstractNumId w:val="20"/>
  </w:num>
  <w:num w:numId="21" w16cid:durableId="943610467">
    <w:abstractNumId w:val="12"/>
  </w:num>
  <w:num w:numId="22" w16cid:durableId="1392847773">
    <w:abstractNumId w:val="28"/>
  </w:num>
  <w:num w:numId="23" w16cid:durableId="661275402">
    <w:abstractNumId w:val="14"/>
  </w:num>
  <w:num w:numId="24" w16cid:durableId="1711345474">
    <w:abstractNumId w:val="29"/>
  </w:num>
  <w:num w:numId="25" w16cid:durableId="131407004">
    <w:abstractNumId w:val="16"/>
  </w:num>
  <w:num w:numId="26" w16cid:durableId="1846901624">
    <w:abstractNumId w:val="10"/>
  </w:num>
  <w:num w:numId="27" w16cid:durableId="1934705234">
    <w:abstractNumId w:val="22"/>
  </w:num>
  <w:num w:numId="28" w16cid:durableId="1640841988">
    <w:abstractNumId w:val="15"/>
  </w:num>
  <w:num w:numId="29" w16cid:durableId="1388215245">
    <w:abstractNumId w:val="13"/>
  </w:num>
  <w:num w:numId="30" w16cid:durableId="683774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34616"/>
    <w:rsid w:val="0006063C"/>
    <w:rsid w:val="000A2CF8"/>
    <w:rsid w:val="00107B77"/>
    <w:rsid w:val="0015074B"/>
    <w:rsid w:val="00285B83"/>
    <w:rsid w:val="0029639D"/>
    <w:rsid w:val="00303E6D"/>
    <w:rsid w:val="00326F90"/>
    <w:rsid w:val="003428EB"/>
    <w:rsid w:val="0037070A"/>
    <w:rsid w:val="003859EB"/>
    <w:rsid w:val="00442200"/>
    <w:rsid w:val="004C43D3"/>
    <w:rsid w:val="00506D0C"/>
    <w:rsid w:val="00653EE7"/>
    <w:rsid w:val="006718C3"/>
    <w:rsid w:val="0095406A"/>
    <w:rsid w:val="00A74214"/>
    <w:rsid w:val="00AA1D8D"/>
    <w:rsid w:val="00B47730"/>
    <w:rsid w:val="00CB0664"/>
    <w:rsid w:val="00D715FF"/>
    <w:rsid w:val="00EB7538"/>
    <w:rsid w:val="00FA100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442200"/>
    <w:pPr>
      <w:spacing w:after="100"/>
    </w:pPr>
  </w:style>
  <w:style w:type="character" w:styleId="Hyperlink">
    <w:name w:val="Hyperlink"/>
    <w:basedOn w:val="DefaultParagraphFont"/>
    <w:uiPriority w:val="99"/>
    <w:unhideWhenUsed/>
    <w:rsid w:val="0044220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3379785">
      <w:bodyDiv w:val="1"/>
      <w:marLeft w:val="0"/>
      <w:marRight w:val="0"/>
      <w:marTop w:val="0"/>
      <w:marBottom w:val="0"/>
      <w:divBdr>
        <w:top w:val="none" w:sz="0" w:space="0" w:color="auto"/>
        <w:left w:val="none" w:sz="0" w:space="0" w:color="auto"/>
        <w:bottom w:val="none" w:sz="0" w:space="0" w:color="auto"/>
        <w:right w:val="none" w:sz="0" w:space="0" w:color="auto"/>
      </w:divBdr>
      <w:divsChild>
        <w:div w:id="1475024199">
          <w:marLeft w:val="0"/>
          <w:marRight w:val="0"/>
          <w:marTop w:val="0"/>
          <w:marBottom w:val="0"/>
          <w:divBdr>
            <w:top w:val="none" w:sz="0" w:space="0" w:color="auto"/>
            <w:left w:val="none" w:sz="0" w:space="0" w:color="auto"/>
            <w:bottom w:val="none" w:sz="0" w:space="0" w:color="auto"/>
            <w:right w:val="none" w:sz="0" w:space="0" w:color="auto"/>
          </w:divBdr>
          <w:divsChild>
            <w:div w:id="494884661">
              <w:marLeft w:val="0"/>
              <w:marRight w:val="0"/>
              <w:marTop w:val="0"/>
              <w:marBottom w:val="0"/>
              <w:divBdr>
                <w:top w:val="none" w:sz="0" w:space="0" w:color="auto"/>
                <w:left w:val="none" w:sz="0" w:space="0" w:color="auto"/>
                <w:bottom w:val="none" w:sz="0" w:space="0" w:color="auto"/>
                <w:right w:val="none" w:sz="0" w:space="0" w:color="auto"/>
              </w:divBdr>
            </w:div>
            <w:div w:id="890120504">
              <w:marLeft w:val="0"/>
              <w:marRight w:val="0"/>
              <w:marTop w:val="0"/>
              <w:marBottom w:val="0"/>
              <w:divBdr>
                <w:top w:val="none" w:sz="0" w:space="0" w:color="auto"/>
                <w:left w:val="none" w:sz="0" w:space="0" w:color="auto"/>
                <w:bottom w:val="none" w:sz="0" w:space="0" w:color="auto"/>
                <w:right w:val="none" w:sz="0" w:space="0" w:color="auto"/>
              </w:divBdr>
            </w:div>
            <w:div w:id="1775127530">
              <w:marLeft w:val="0"/>
              <w:marRight w:val="0"/>
              <w:marTop w:val="0"/>
              <w:marBottom w:val="0"/>
              <w:divBdr>
                <w:top w:val="none" w:sz="0" w:space="0" w:color="auto"/>
                <w:left w:val="none" w:sz="0" w:space="0" w:color="auto"/>
                <w:bottom w:val="none" w:sz="0" w:space="0" w:color="auto"/>
                <w:right w:val="none" w:sz="0" w:space="0" w:color="auto"/>
              </w:divBdr>
            </w:div>
            <w:div w:id="1930305478">
              <w:marLeft w:val="0"/>
              <w:marRight w:val="0"/>
              <w:marTop w:val="0"/>
              <w:marBottom w:val="0"/>
              <w:divBdr>
                <w:top w:val="none" w:sz="0" w:space="0" w:color="auto"/>
                <w:left w:val="none" w:sz="0" w:space="0" w:color="auto"/>
                <w:bottom w:val="none" w:sz="0" w:space="0" w:color="auto"/>
                <w:right w:val="none" w:sz="0" w:space="0" w:color="auto"/>
              </w:divBdr>
            </w:div>
            <w:div w:id="2139227394">
              <w:marLeft w:val="0"/>
              <w:marRight w:val="0"/>
              <w:marTop w:val="0"/>
              <w:marBottom w:val="0"/>
              <w:divBdr>
                <w:top w:val="none" w:sz="0" w:space="0" w:color="auto"/>
                <w:left w:val="none" w:sz="0" w:space="0" w:color="auto"/>
                <w:bottom w:val="none" w:sz="0" w:space="0" w:color="auto"/>
                <w:right w:val="none" w:sz="0" w:space="0" w:color="auto"/>
              </w:divBdr>
            </w:div>
            <w:div w:id="372847601">
              <w:marLeft w:val="0"/>
              <w:marRight w:val="0"/>
              <w:marTop w:val="0"/>
              <w:marBottom w:val="0"/>
              <w:divBdr>
                <w:top w:val="none" w:sz="0" w:space="0" w:color="auto"/>
                <w:left w:val="none" w:sz="0" w:space="0" w:color="auto"/>
                <w:bottom w:val="none" w:sz="0" w:space="0" w:color="auto"/>
                <w:right w:val="none" w:sz="0" w:space="0" w:color="auto"/>
              </w:divBdr>
            </w:div>
            <w:div w:id="1092319352">
              <w:marLeft w:val="0"/>
              <w:marRight w:val="0"/>
              <w:marTop w:val="0"/>
              <w:marBottom w:val="0"/>
              <w:divBdr>
                <w:top w:val="none" w:sz="0" w:space="0" w:color="auto"/>
                <w:left w:val="none" w:sz="0" w:space="0" w:color="auto"/>
                <w:bottom w:val="none" w:sz="0" w:space="0" w:color="auto"/>
                <w:right w:val="none" w:sz="0" w:space="0" w:color="auto"/>
              </w:divBdr>
            </w:div>
            <w:div w:id="1096369581">
              <w:marLeft w:val="0"/>
              <w:marRight w:val="0"/>
              <w:marTop w:val="0"/>
              <w:marBottom w:val="0"/>
              <w:divBdr>
                <w:top w:val="none" w:sz="0" w:space="0" w:color="auto"/>
                <w:left w:val="none" w:sz="0" w:space="0" w:color="auto"/>
                <w:bottom w:val="none" w:sz="0" w:space="0" w:color="auto"/>
                <w:right w:val="none" w:sz="0" w:space="0" w:color="auto"/>
              </w:divBdr>
            </w:div>
            <w:div w:id="134496092">
              <w:marLeft w:val="0"/>
              <w:marRight w:val="0"/>
              <w:marTop w:val="0"/>
              <w:marBottom w:val="0"/>
              <w:divBdr>
                <w:top w:val="none" w:sz="0" w:space="0" w:color="auto"/>
                <w:left w:val="none" w:sz="0" w:space="0" w:color="auto"/>
                <w:bottom w:val="none" w:sz="0" w:space="0" w:color="auto"/>
                <w:right w:val="none" w:sz="0" w:space="0" w:color="auto"/>
              </w:divBdr>
            </w:div>
            <w:div w:id="1470249342">
              <w:marLeft w:val="0"/>
              <w:marRight w:val="0"/>
              <w:marTop w:val="0"/>
              <w:marBottom w:val="0"/>
              <w:divBdr>
                <w:top w:val="none" w:sz="0" w:space="0" w:color="auto"/>
                <w:left w:val="none" w:sz="0" w:space="0" w:color="auto"/>
                <w:bottom w:val="none" w:sz="0" w:space="0" w:color="auto"/>
                <w:right w:val="none" w:sz="0" w:space="0" w:color="auto"/>
              </w:divBdr>
            </w:div>
            <w:div w:id="719592320">
              <w:marLeft w:val="0"/>
              <w:marRight w:val="0"/>
              <w:marTop w:val="0"/>
              <w:marBottom w:val="0"/>
              <w:divBdr>
                <w:top w:val="none" w:sz="0" w:space="0" w:color="auto"/>
                <w:left w:val="none" w:sz="0" w:space="0" w:color="auto"/>
                <w:bottom w:val="none" w:sz="0" w:space="0" w:color="auto"/>
                <w:right w:val="none" w:sz="0" w:space="0" w:color="auto"/>
              </w:divBdr>
            </w:div>
            <w:div w:id="88081787">
              <w:marLeft w:val="0"/>
              <w:marRight w:val="0"/>
              <w:marTop w:val="0"/>
              <w:marBottom w:val="0"/>
              <w:divBdr>
                <w:top w:val="none" w:sz="0" w:space="0" w:color="auto"/>
                <w:left w:val="none" w:sz="0" w:space="0" w:color="auto"/>
                <w:bottom w:val="none" w:sz="0" w:space="0" w:color="auto"/>
                <w:right w:val="none" w:sz="0" w:space="0" w:color="auto"/>
              </w:divBdr>
            </w:div>
            <w:div w:id="1221481547">
              <w:marLeft w:val="0"/>
              <w:marRight w:val="0"/>
              <w:marTop w:val="0"/>
              <w:marBottom w:val="0"/>
              <w:divBdr>
                <w:top w:val="none" w:sz="0" w:space="0" w:color="auto"/>
                <w:left w:val="none" w:sz="0" w:space="0" w:color="auto"/>
                <w:bottom w:val="none" w:sz="0" w:space="0" w:color="auto"/>
                <w:right w:val="none" w:sz="0" w:space="0" w:color="auto"/>
              </w:divBdr>
            </w:div>
            <w:div w:id="1734086061">
              <w:marLeft w:val="0"/>
              <w:marRight w:val="0"/>
              <w:marTop w:val="0"/>
              <w:marBottom w:val="0"/>
              <w:divBdr>
                <w:top w:val="none" w:sz="0" w:space="0" w:color="auto"/>
                <w:left w:val="none" w:sz="0" w:space="0" w:color="auto"/>
                <w:bottom w:val="none" w:sz="0" w:space="0" w:color="auto"/>
                <w:right w:val="none" w:sz="0" w:space="0" w:color="auto"/>
              </w:divBdr>
            </w:div>
            <w:div w:id="555047979">
              <w:marLeft w:val="0"/>
              <w:marRight w:val="0"/>
              <w:marTop w:val="0"/>
              <w:marBottom w:val="0"/>
              <w:divBdr>
                <w:top w:val="none" w:sz="0" w:space="0" w:color="auto"/>
                <w:left w:val="none" w:sz="0" w:space="0" w:color="auto"/>
                <w:bottom w:val="none" w:sz="0" w:space="0" w:color="auto"/>
                <w:right w:val="none" w:sz="0" w:space="0" w:color="auto"/>
              </w:divBdr>
            </w:div>
            <w:div w:id="261914496">
              <w:marLeft w:val="0"/>
              <w:marRight w:val="0"/>
              <w:marTop w:val="0"/>
              <w:marBottom w:val="0"/>
              <w:divBdr>
                <w:top w:val="none" w:sz="0" w:space="0" w:color="auto"/>
                <w:left w:val="none" w:sz="0" w:space="0" w:color="auto"/>
                <w:bottom w:val="none" w:sz="0" w:space="0" w:color="auto"/>
                <w:right w:val="none" w:sz="0" w:space="0" w:color="auto"/>
              </w:divBdr>
            </w:div>
            <w:div w:id="116797685">
              <w:marLeft w:val="0"/>
              <w:marRight w:val="0"/>
              <w:marTop w:val="0"/>
              <w:marBottom w:val="0"/>
              <w:divBdr>
                <w:top w:val="none" w:sz="0" w:space="0" w:color="auto"/>
                <w:left w:val="none" w:sz="0" w:space="0" w:color="auto"/>
                <w:bottom w:val="none" w:sz="0" w:space="0" w:color="auto"/>
                <w:right w:val="none" w:sz="0" w:space="0" w:color="auto"/>
              </w:divBdr>
            </w:div>
            <w:div w:id="1307660781">
              <w:marLeft w:val="0"/>
              <w:marRight w:val="0"/>
              <w:marTop w:val="0"/>
              <w:marBottom w:val="0"/>
              <w:divBdr>
                <w:top w:val="none" w:sz="0" w:space="0" w:color="auto"/>
                <w:left w:val="none" w:sz="0" w:space="0" w:color="auto"/>
                <w:bottom w:val="none" w:sz="0" w:space="0" w:color="auto"/>
                <w:right w:val="none" w:sz="0" w:space="0" w:color="auto"/>
              </w:divBdr>
            </w:div>
            <w:div w:id="255142409">
              <w:marLeft w:val="0"/>
              <w:marRight w:val="0"/>
              <w:marTop w:val="0"/>
              <w:marBottom w:val="0"/>
              <w:divBdr>
                <w:top w:val="none" w:sz="0" w:space="0" w:color="auto"/>
                <w:left w:val="none" w:sz="0" w:space="0" w:color="auto"/>
                <w:bottom w:val="none" w:sz="0" w:space="0" w:color="auto"/>
                <w:right w:val="none" w:sz="0" w:space="0" w:color="auto"/>
              </w:divBdr>
            </w:div>
            <w:div w:id="982808553">
              <w:marLeft w:val="0"/>
              <w:marRight w:val="0"/>
              <w:marTop w:val="0"/>
              <w:marBottom w:val="0"/>
              <w:divBdr>
                <w:top w:val="none" w:sz="0" w:space="0" w:color="auto"/>
                <w:left w:val="none" w:sz="0" w:space="0" w:color="auto"/>
                <w:bottom w:val="none" w:sz="0" w:space="0" w:color="auto"/>
                <w:right w:val="none" w:sz="0" w:space="0" w:color="auto"/>
              </w:divBdr>
            </w:div>
            <w:div w:id="1467623812">
              <w:marLeft w:val="0"/>
              <w:marRight w:val="0"/>
              <w:marTop w:val="0"/>
              <w:marBottom w:val="0"/>
              <w:divBdr>
                <w:top w:val="none" w:sz="0" w:space="0" w:color="auto"/>
                <w:left w:val="none" w:sz="0" w:space="0" w:color="auto"/>
                <w:bottom w:val="none" w:sz="0" w:space="0" w:color="auto"/>
                <w:right w:val="none" w:sz="0" w:space="0" w:color="auto"/>
              </w:divBdr>
            </w:div>
            <w:div w:id="123504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B096B2-25E8-4EAE-969F-DCE1D7B8B4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2986</Words>
  <Characters>17022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19969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Shaun Edwin</cp:lastModifiedBy>
  <cp:revision>2</cp:revision>
  <dcterms:created xsi:type="dcterms:W3CDTF">2026-03-25T13:48:00Z</dcterms:created>
  <dcterms:modified xsi:type="dcterms:W3CDTF">2026-03-25T13:48:00Z</dcterms:modified>
  <cp:category/>
</cp:coreProperties>
</file>