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1126981"/>
        <w:docPartObj>
          <w:docPartGallery w:val="Cover Pages"/>
          <w:docPartUnique/>
        </w:docPartObj>
      </w:sdtPr>
      <w:sdtEndPr>
        <w:rPr>
          <w:rFonts w:ascii="Arial" w:hAnsi="Arial" w:cs="Arial"/>
          <w:sz w:val="24"/>
          <w:szCs w:val="24"/>
        </w:rPr>
      </w:sdtEndPr>
      <w:sdtContent>
        <w:p w14:paraId="6C121F16" w14:textId="77777777" w:rsidR="004C07A4" w:rsidRDefault="004C07A4" w:rsidP="004C07A4">
          <w:pPr>
            <w:spacing w:after="160" w:line="259" w:lineRule="auto"/>
            <w:ind w:left="360"/>
            <w:rPr>
              <w:rFonts w:asciiTheme="majorBidi" w:hAnsiTheme="majorBidi" w:cstheme="majorBidi"/>
              <w:b/>
              <w:bCs/>
              <w:sz w:val="36"/>
              <w:szCs w:val="36"/>
              <w:lang w:eastAsia="en-IN"/>
            </w:rPr>
          </w:pPr>
          <w:r>
            <w:rPr>
              <w:rFonts w:asciiTheme="majorBidi" w:hAnsiTheme="majorBidi" w:cstheme="majorBidi"/>
              <w:b/>
              <w:bCs/>
              <w:noProof/>
              <w:sz w:val="36"/>
              <w:szCs w:val="36"/>
            </w:rPr>
            <w:drawing>
              <wp:inline distT="0" distB="0" distL="0" distR="0" wp14:anchorId="3B05D793" wp14:editId="6A2BEE14">
                <wp:extent cx="2619375" cy="1041740"/>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19375" cy="1041740"/>
                        </a:xfrm>
                        <a:prstGeom prst="rect">
                          <a:avLst/>
                        </a:prstGeom>
                        <a:noFill/>
                        <a:ln w="9525">
                          <a:noFill/>
                          <a:miter lim="800000"/>
                          <a:headEnd/>
                          <a:tailEnd/>
                        </a:ln>
                      </pic:spPr>
                    </pic:pic>
                  </a:graphicData>
                </a:graphic>
              </wp:inline>
            </w:drawing>
          </w:r>
          <w:r w:rsidRPr="00B70A4B">
            <w:rPr>
              <w:rFonts w:asciiTheme="majorBidi" w:hAnsiTheme="majorBidi" w:cstheme="majorBidi"/>
              <w:b/>
              <w:bCs/>
              <w:sz w:val="36"/>
              <w:szCs w:val="36"/>
              <w:lang w:eastAsia="en-IN"/>
            </w:rPr>
            <w:t xml:space="preserve"> </w:t>
          </w:r>
        </w:p>
        <w:p w14:paraId="0E3F8322" w14:textId="77777777" w:rsidR="004C07A4" w:rsidRPr="004C07A4" w:rsidRDefault="004C07A4" w:rsidP="004C07A4">
          <w:pPr>
            <w:spacing w:after="160" w:line="259" w:lineRule="auto"/>
            <w:ind w:left="360"/>
            <w:jc w:val="center"/>
            <w:rPr>
              <w:rFonts w:ascii="Arial" w:hAnsi="Arial" w:cs="Arial"/>
              <w:b/>
              <w:bCs/>
              <w:sz w:val="32"/>
              <w:szCs w:val="32"/>
              <w:lang w:eastAsia="en-IN"/>
            </w:rPr>
          </w:pPr>
          <w:r w:rsidRPr="004C07A4">
            <w:rPr>
              <w:rFonts w:ascii="Arial" w:hAnsi="Arial" w:cs="Arial"/>
              <w:b/>
              <w:bCs/>
              <w:sz w:val="32"/>
              <w:szCs w:val="32"/>
              <w:lang w:eastAsia="en-IN"/>
            </w:rPr>
            <w:t>TITLE: THE EFFECTIVENESS OF SOCIAL MEDIA AS MARKETING TOOL</w:t>
          </w:r>
        </w:p>
        <w:p w14:paraId="359677CF" w14:textId="77777777" w:rsidR="004C07A4" w:rsidRPr="004C07A4" w:rsidRDefault="004C07A4" w:rsidP="004C07A4">
          <w:pPr>
            <w:spacing w:after="160" w:line="259" w:lineRule="auto"/>
            <w:rPr>
              <w:rFonts w:ascii="Arial" w:hAnsi="Arial" w:cs="Arial"/>
              <w:b/>
              <w:bCs/>
              <w:sz w:val="32"/>
              <w:szCs w:val="32"/>
              <w:lang w:eastAsia="en-IN"/>
            </w:rPr>
          </w:pPr>
          <w:r w:rsidRPr="004C07A4">
            <w:rPr>
              <w:rFonts w:ascii="Arial" w:hAnsi="Arial" w:cs="Arial"/>
              <w:b/>
              <w:bCs/>
              <w:sz w:val="32"/>
              <w:szCs w:val="32"/>
              <w:lang w:eastAsia="en-IN"/>
            </w:rPr>
            <w:t>MODULE CODE:</w:t>
          </w:r>
        </w:p>
        <w:p w14:paraId="687F0C79" w14:textId="77777777" w:rsidR="004C07A4" w:rsidRPr="004C07A4" w:rsidRDefault="004C07A4" w:rsidP="004C07A4">
          <w:pPr>
            <w:spacing w:after="160" w:line="259" w:lineRule="auto"/>
            <w:rPr>
              <w:rFonts w:ascii="Arial" w:hAnsi="Arial" w:cs="Arial"/>
              <w:b/>
              <w:bCs/>
              <w:sz w:val="32"/>
              <w:szCs w:val="32"/>
              <w:lang w:eastAsia="en-IN"/>
            </w:rPr>
          </w:pPr>
          <w:r w:rsidRPr="004C07A4">
            <w:rPr>
              <w:rFonts w:ascii="Arial" w:hAnsi="Arial" w:cs="Arial"/>
              <w:b/>
              <w:bCs/>
              <w:sz w:val="32"/>
              <w:szCs w:val="32"/>
              <w:lang w:eastAsia="en-IN"/>
            </w:rPr>
            <w:t>STUDENT ID: 2214625</w:t>
          </w:r>
        </w:p>
        <w:p w14:paraId="6D0E7AB6" w14:textId="77777777" w:rsidR="004C07A4" w:rsidRPr="004C07A4" w:rsidRDefault="004C07A4" w:rsidP="004C07A4">
          <w:pPr>
            <w:spacing w:after="160" w:line="259" w:lineRule="auto"/>
            <w:rPr>
              <w:rFonts w:ascii="Arial" w:hAnsi="Arial" w:cs="Arial"/>
              <w:b/>
              <w:bCs/>
              <w:sz w:val="32"/>
              <w:szCs w:val="32"/>
              <w:lang w:eastAsia="en-IN"/>
            </w:rPr>
          </w:pPr>
          <w:r w:rsidRPr="004C07A4">
            <w:rPr>
              <w:rFonts w:ascii="Arial" w:hAnsi="Arial" w:cs="Arial"/>
              <w:b/>
              <w:bCs/>
              <w:sz w:val="32"/>
              <w:szCs w:val="32"/>
              <w:lang w:eastAsia="en-IN"/>
            </w:rPr>
            <w:t>STUDENTNAME: SAAD MUNIR</w:t>
          </w:r>
        </w:p>
        <w:p w14:paraId="5F868284" w14:textId="77777777" w:rsidR="004C07A4" w:rsidRPr="004C07A4" w:rsidRDefault="004C07A4" w:rsidP="004C07A4">
          <w:pPr>
            <w:spacing w:after="160" w:line="259" w:lineRule="auto"/>
            <w:rPr>
              <w:rFonts w:ascii="Arial" w:hAnsi="Arial" w:cs="Arial"/>
              <w:b/>
              <w:bCs/>
              <w:sz w:val="32"/>
              <w:szCs w:val="32"/>
              <w:lang w:eastAsia="en-IN"/>
            </w:rPr>
          </w:pPr>
          <w:r w:rsidRPr="004C07A4">
            <w:rPr>
              <w:rFonts w:ascii="Arial" w:hAnsi="Arial" w:cs="Arial"/>
              <w:b/>
              <w:bCs/>
              <w:sz w:val="32"/>
              <w:szCs w:val="32"/>
              <w:lang w:eastAsia="en-IN"/>
            </w:rPr>
            <w:t xml:space="preserve">STUDENT </w:t>
          </w:r>
          <w:proofErr w:type="gramStart"/>
          <w:r w:rsidRPr="004C07A4">
            <w:rPr>
              <w:rFonts w:ascii="Arial" w:hAnsi="Arial" w:cs="Arial"/>
              <w:b/>
              <w:bCs/>
              <w:sz w:val="32"/>
              <w:szCs w:val="32"/>
              <w:lang w:eastAsia="en-IN"/>
            </w:rPr>
            <w:t>EMAIL:2214625@STUDENT.UWTSD.AC.UK</w:t>
          </w:r>
          <w:proofErr w:type="gramEnd"/>
        </w:p>
        <w:p w14:paraId="4649D918" w14:textId="77777777" w:rsidR="004C07A4" w:rsidRPr="004C07A4" w:rsidRDefault="004C07A4" w:rsidP="004C07A4">
          <w:pPr>
            <w:spacing w:after="160" w:line="259" w:lineRule="auto"/>
            <w:rPr>
              <w:rFonts w:ascii="Arial" w:hAnsi="Arial" w:cs="Arial"/>
              <w:b/>
              <w:bCs/>
              <w:sz w:val="32"/>
              <w:szCs w:val="32"/>
              <w:lang w:eastAsia="en-IN"/>
            </w:rPr>
          </w:pPr>
          <w:r w:rsidRPr="004C07A4">
            <w:rPr>
              <w:rFonts w:ascii="Arial" w:hAnsi="Arial" w:cs="Arial"/>
              <w:b/>
              <w:bCs/>
              <w:sz w:val="32"/>
              <w:szCs w:val="32"/>
              <w:lang w:eastAsia="en-IN"/>
            </w:rPr>
            <w:t>RESEARCH SUPERVOISER: HOANG DANG NGUYEN</w:t>
          </w:r>
        </w:p>
        <w:p w14:paraId="1A1A5114" w14:textId="77777777" w:rsidR="004C07A4" w:rsidRPr="004C07A4" w:rsidRDefault="004C07A4" w:rsidP="004C07A4">
          <w:pPr>
            <w:spacing w:after="160" w:line="259" w:lineRule="auto"/>
            <w:rPr>
              <w:rFonts w:ascii="Arial" w:hAnsi="Arial" w:cs="Arial"/>
              <w:b/>
              <w:bCs/>
              <w:sz w:val="32"/>
              <w:szCs w:val="32"/>
              <w:lang w:eastAsia="en-IN"/>
            </w:rPr>
          </w:pPr>
        </w:p>
        <w:p w14:paraId="7EA51A31" w14:textId="77777777" w:rsidR="004C07A4" w:rsidRPr="004C07A4" w:rsidRDefault="004C07A4" w:rsidP="004C07A4">
          <w:pPr>
            <w:spacing w:after="160" w:line="259" w:lineRule="auto"/>
            <w:rPr>
              <w:rFonts w:ascii="Arial" w:hAnsi="Arial" w:cs="Arial"/>
              <w:b/>
              <w:bCs/>
              <w:sz w:val="32"/>
              <w:szCs w:val="32"/>
              <w:lang w:eastAsia="en-IN"/>
            </w:rPr>
          </w:pPr>
        </w:p>
        <w:p w14:paraId="1EEAD745" w14:textId="77777777" w:rsidR="004C07A4" w:rsidRPr="004C07A4" w:rsidRDefault="004C07A4" w:rsidP="004C07A4">
          <w:pPr>
            <w:spacing w:after="160" w:line="259" w:lineRule="auto"/>
            <w:rPr>
              <w:rFonts w:ascii="Arial" w:hAnsi="Arial" w:cs="Arial"/>
              <w:b/>
              <w:bCs/>
              <w:sz w:val="32"/>
              <w:szCs w:val="32"/>
              <w:lang w:eastAsia="en-IN"/>
            </w:rPr>
          </w:pPr>
        </w:p>
        <w:p w14:paraId="32512325" w14:textId="77777777" w:rsidR="004C07A4" w:rsidRPr="004C07A4" w:rsidRDefault="004C07A4" w:rsidP="004C07A4">
          <w:pPr>
            <w:autoSpaceDE w:val="0"/>
            <w:autoSpaceDN w:val="0"/>
            <w:adjustRightInd w:val="0"/>
            <w:spacing w:after="0" w:line="240" w:lineRule="auto"/>
            <w:rPr>
              <w:rFonts w:ascii="Arial" w:hAnsi="Arial" w:cs="Arial"/>
              <w:color w:val="000000"/>
              <w:sz w:val="32"/>
              <w:szCs w:val="32"/>
            </w:rPr>
          </w:pPr>
        </w:p>
        <w:p w14:paraId="6DBE1B4E" w14:textId="77777777" w:rsidR="004C07A4" w:rsidRPr="004C07A4" w:rsidRDefault="004C07A4" w:rsidP="004C07A4">
          <w:pPr>
            <w:autoSpaceDE w:val="0"/>
            <w:autoSpaceDN w:val="0"/>
            <w:adjustRightInd w:val="0"/>
            <w:spacing w:after="0" w:line="240" w:lineRule="auto"/>
            <w:rPr>
              <w:rFonts w:ascii="Arial" w:hAnsi="Arial" w:cs="Arial"/>
              <w:color w:val="000000"/>
              <w:sz w:val="32"/>
              <w:szCs w:val="32"/>
            </w:rPr>
          </w:pPr>
        </w:p>
        <w:p w14:paraId="312A6983" w14:textId="77777777" w:rsidR="004C07A4" w:rsidRPr="004C07A4" w:rsidRDefault="004C07A4" w:rsidP="004C07A4">
          <w:pPr>
            <w:autoSpaceDE w:val="0"/>
            <w:autoSpaceDN w:val="0"/>
            <w:adjustRightInd w:val="0"/>
            <w:spacing w:after="0" w:line="240" w:lineRule="auto"/>
            <w:rPr>
              <w:rFonts w:ascii="Arial" w:hAnsi="Arial" w:cs="Arial"/>
              <w:color w:val="000000"/>
              <w:sz w:val="32"/>
              <w:szCs w:val="32"/>
            </w:rPr>
          </w:pPr>
        </w:p>
        <w:p w14:paraId="431E88E7" w14:textId="77777777" w:rsidR="004C07A4" w:rsidRPr="004C07A4" w:rsidRDefault="004C07A4" w:rsidP="004C07A4">
          <w:pPr>
            <w:autoSpaceDE w:val="0"/>
            <w:autoSpaceDN w:val="0"/>
            <w:adjustRightInd w:val="0"/>
            <w:spacing w:after="0" w:line="240" w:lineRule="auto"/>
            <w:jc w:val="center"/>
            <w:rPr>
              <w:rFonts w:ascii="Arial" w:hAnsi="Arial" w:cs="Arial"/>
              <w:color w:val="000000"/>
              <w:sz w:val="32"/>
              <w:szCs w:val="32"/>
            </w:rPr>
          </w:pPr>
          <w:r w:rsidRPr="004C07A4">
            <w:rPr>
              <w:rFonts w:ascii="Arial" w:hAnsi="Arial" w:cs="Arial"/>
              <w:color w:val="000000"/>
              <w:sz w:val="32"/>
              <w:szCs w:val="32"/>
            </w:rPr>
            <w:t>UNIVERSITY OF WALES: TRINITY SAINT DAVID PRIFYSGOL CYMRU: Y DRINDOD DEWI SANT</w:t>
          </w:r>
        </w:p>
        <w:p w14:paraId="4B5E856E" w14:textId="0576D63F" w:rsidR="00C65489" w:rsidRPr="00500026" w:rsidRDefault="00C65489" w:rsidP="00500026">
          <w:pPr>
            <w:jc w:val="center"/>
            <w:rPr>
              <w:rFonts w:ascii="Arial" w:hAnsi="Arial" w:cs="Arial"/>
              <w:i/>
              <w:iCs/>
              <w:sz w:val="28"/>
              <w:szCs w:val="28"/>
            </w:rPr>
          </w:pPr>
        </w:p>
        <w:p w14:paraId="63880B27" w14:textId="77777777" w:rsidR="00C65489" w:rsidRPr="00500026" w:rsidRDefault="00C65489" w:rsidP="00500026">
          <w:pPr>
            <w:jc w:val="center"/>
            <w:rPr>
              <w:rFonts w:ascii="Arial" w:hAnsi="Arial" w:cs="Arial"/>
              <w:i/>
              <w:iCs/>
              <w:sz w:val="28"/>
              <w:szCs w:val="28"/>
            </w:rPr>
          </w:pPr>
          <w:r w:rsidRPr="00500026">
            <w:rPr>
              <w:rFonts w:ascii="Arial" w:hAnsi="Arial" w:cs="Arial"/>
              <w:i/>
              <w:iCs/>
              <w:sz w:val="28"/>
              <w:szCs w:val="28"/>
            </w:rPr>
            <w:br w:type="page"/>
          </w:r>
        </w:p>
        <w:sdt>
          <w:sdtPr>
            <w:id w:val="-68584044"/>
            <w:docPartObj>
              <w:docPartGallery w:val="Table of Contents"/>
              <w:docPartUnique/>
            </w:docPartObj>
          </w:sdtPr>
          <w:sdtEndPr>
            <w:rPr>
              <w:b/>
              <w:bCs/>
              <w:caps w:val="0"/>
              <w:noProof/>
              <w:color w:val="auto"/>
              <w:spacing w:val="0"/>
              <w:sz w:val="20"/>
              <w:szCs w:val="20"/>
            </w:rPr>
          </w:sdtEndPr>
          <w:sdtContent>
            <w:p w14:paraId="75E3844D" w14:textId="36FC0914" w:rsidR="00C65489" w:rsidRDefault="00C65489">
              <w:pPr>
                <w:pStyle w:val="TOCHeading"/>
              </w:pPr>
              <w:r>
                <w:t>Table of Contents</w:t>
              </w:r>
            </w:p>
            <w:p w14:paraId="29C0A425" w14:textId="596A6B05" w:rsidR="005C7F38" w:rsidRDefault="00C65489">
              <w:pPr>
                <w:pStyle w:val="TOC1"/>
                <w:tabs>
                  <w:tab w:val="right" w:leader="dot" w:pos="9016"/>
                </w:tabs>
                <w:rPr>
                  <w:noProof/>
                  <w:kern w:val="2"/>
                  <w:sz w:val="22"/>
                  <w:szCs w:val="22"/>
                  <w:lang w:eastAsia="en-IN"/>
                  <w14:ligatures w14:val="standardContextual"/>
                </w:rPr>
              </w:pPr>
              <w:r>
                <w:fldChar w:fldCharType="begin"/>
              </w:r>
              <w:r>
                <w:instrText xml:space="preserve"> TOC \o "1-3" \h \z \u </w:instrText>
              </w:r>
              <w:r>
                <w:fldChar w:fldCharType="separate"/>
              </w:r>
              <w:hyperlink w:anchor="_Toc154859096" w:history="1">
                <w:r w:rsidR="005C7F38" w:rsidRPr="00355C53">
                  <w:rPr>
                    <w:rStyle w:val="Hyperlink"/>
                    <w:rFonts w:ascii="Arial" w:hAnsi="Arial" w:cs="Arial"/>
                    <w:noProof/>
                  </w:rPr>
                  <w:t>1. Introduction</w:t>
                </w:r>
                <w:r w:rsidR="005C7F38">
                  <w:rPr>
                    <w:noProof/>
                    <w:webHidden/>
                  </w:rPr>
                  <w:tab/>
                </w:r>
                <w:r w:rsidR="005C7F38">
                  <w:rPr>
                    <w:noProof/>
                    <w:webHidden/>
                  </w:rPr>
                  <w:fldChar w:fldCharType="begin"/>
                </w:r>
                <w:r w:rsidR="005C7F38">
                  <w:rPr>
                    <w:noProof/>
                    <w:webHidden/>
                  </w:rPr>
                  <w:instrText xml:space="preserve"> PAGEREF _Toc154859096 \h </w:instrText>
                </w:r>
                <w:r w:rsidR="005C7F38">
                  <w:rPr>
                    <w:noProof/>
                    <w:webHidden/>
                  </w:rPr>
                </w:r>
                <w:r w:rsidR="005C7F38">
                  <w:rPr>
                    <w:noProof/>
                    <w:webHidden/>
                  </w:rPr>
                  <w:fldChar w:fldCharType="separate"/>
                </w:r>
                <w:r w:rsidR="005C7F38">
                  <w:rPr>
                    <w:noProof/>
                    <w:webHidden/>
                  </w:rPr>
                  <w:t>2</w:t>
                </w:r>
                <w:r w:rsidR="005C7F38">
                  <w:rPr>
                    <w:noProof/>
                    <w:webHidden/>
                  </w:rPr>
                  <w:fldChar w:fldCharType="end"/>
                </w:r>
              </w:hyperlink>
            </w:p>
            <w:p w14:paraId="5E65FA1A" w14:textId="2F15555B" w:rsidR="005C7F38" w:rsidRDefault="005C7F38">
              <w:pPr>
                <w:pStyle w:val="TOC1"/>
                <w:tabs>
                  <w:tab w:val="right" w:leader="dot" w:pos="9016"/>
                </w:tabs>
                <w:rPr>
                  <w:noProof/>
                  <w:kern w:val="2"/>
                  <w:sz w:val="22"/>
                  <w:szCs w:val="22"/>
                  <w:lang w:eastAsia="en-IN"/>
                  <w14:ligatures w14:val="standardContextual"/>
                </w:rPr>
              </w:pPr>
              <w:hyperlink w:anchor="_Toc154859097" w:history="1">
                <w:r w:rsidRPr="00355C53">
                  <w:rPr>
                    <w:rStyle w:val="Hyperlink"/>
                    <w:rFonts w:ascii="Arial" w:hAnsi="Arial" w:cs="Arial"/>
                    <w:noProof/>
                  </w:rPr>
                  <w:t>2. Methodology</w:t>
                </w:r>
                <w:r>
                  <w:rPr>
                    <w:noProof/>
                    <w:webHidden/>
                  </w:rPr>
                  <w:tab/>
                </w:r>
                <w:r>
                  <w:rPr>
                    <w:noProof/>
                    <w:webHidden/>
                  </w:rPr>
                  <w:fldChar w:fldCharType="begin"/>
                </w:r>
                <w:r>
                  <w:rPr>
                    <w:noProof/>
                    <w:webHidden/>
                  </w:rPr>
                  <w:instrText xml:space="preserve"> PAGEREF _Toc154859097 \h </w:instrText>
                </w:r>
                <w:r>
                  <w:rPr>
                    <w:noProof/>
                    <w:webHidden/>
                  </w:rPr>
                </w:r>
                <w:r>
                  <w:rPr>
                    <w:noProof/>
                    <w:webHidden/>
                  </w:rPr>
                  <w:fldChar w:fldCharType="separate"/>
                </w:r>
                <w:r>
                  <w:rPr>
                    <w:noProof/>
                    <w:webHidden/>
                  </w:rPr>
                  <w:t>2</w:t>
                </w:r>
                <w:r>
                  <w:rPr>
                    <w:noProof/>
                    <w:webHidden/>
                  </w:rPr>
                  <w:fldChar w:fldCharType="end"/>
                </w:r>
              </w:hyperlink>
            </w:p>
            <w:p w14:paraId="0938AF69" w14:textId="68BBB638" w:rsidR="005C7F38" w:rsidRDefault="005C7F38">
              <w:pPr>
                <w:pStyle w:val="TOC2"/>
                <w:tabs>
                  <w:tab w:val="right" w:leader="dot" w:pos="9016"/>
                </w:tabs>
                <w:rPr>
                  <w:noProof/>
                  <w:kern w:val="2"/>
                  <w:sz w:val="22"/>
                  <w:szCs w:val="22"/>
                  <w:lang w:eastAsia="en-IN"/>
                  <w14:ligatures w14:val="standardContextual"/>
                </w:rPr>
              </w:pPr>
              <w:hyperlink w:anchor="_Toc154859098" w:history="1">
                <w:r w:rsidRPr="00355C53">
                  <w:rPr>
                    <w:rStyle w:val="Hyperlink"/>
                    <w:rFonts w:ascii="Arial" w:hAnsi="Arial" w:cs="Arial"/>
                    <w:noProof/>
                  </w:rPr>
                  <w:t>2.1 Research Design</w:t>
                </w:r>
                <w:r>
                  <w:rPr>
                    <w:noProof/>
                    <w:webHidden/>
                  </w:rPr>
                  <w:tab/>
                </w:r>
                <w:r>
                  <w:rPr>
                    <w:noProof/>
                    <w:webHidden/>
                  </w:rPr>
                  <w:fldChar w:fldCharType="begin"/>
                </w:r>
                <w:r>
                  <w:rPr>
                    <w:noProof/>
                    <w:webHidden/>
                  </w:rPr>
                  <w:instrText xml:space="preserve"> PAGEREF _Toc154859098 \h </w:instrText>
                </w:r>
                <w:r>
                  <w:rPr>
                    <w:noProof/>
                    <w:webHidden/>
                  </w:rPr>
                </w:r>
                <w:r>
                  <w:rPr>
                    <w:noProof/>
                    <w:webHidden/>
                  </w:rPr>
                  <w:fldChar w:fldCharType="separate"/>
                </w:r>
                <w:r>
                  <w:rPr>
                    <w:noProof/>
                    <w:webHidden/>
                  </w:rPr>
                  <w:t>2</w:t>
                </w:r>
                <w:r>
                  <w:rPr>
                    <w:noProof/>
                    <w:webHidden/>
                  </w:rPr>
                  <w:fldChar w:fldCharType="end"/>
                </w:r>
              </w:hyperlink>
            </w:p>
            <w:p w14:paraId="5EADFB33" w14:textId="35B73C94" w:rsidR="005C7F38" w:rsidRDefault="005C7F38">
              <w:pPr>
                <w:pStyle w:val="TOC2"/>
                <w:tabs>
                  <w:tab w:val="right" w:leader="dot" w:pos="9016"/>
                </w:tabs>
                <w:rPr>
                  <w:noProof/>
                  <w:kern w:val="2"/>
                  <w:sz w:val="22"/>
                  <w:szCs w:val="22"/>
                  <w:lang w:eastAsia="en-IN"/>
                  <w14:ligatures w14:val="standardContextual"/>
                </w:rPr>
              </w:pPr>
              <w:hyperlink w:anchor="_Toc154859099" w:history="1">
                <w:r w:rsidRPr="00355C53">
                  <w:rPr>
                    <w:rStyle w:val="Hyperlink"/>
                    <w:rFonts w:ascii="Arial" w:hAnsi="Arial" w:cs="Arial"/>
                    <w:noProof/>
                  </w:rPr>
                  <w:t>2.2 Data Collection Methods</w:t>
                </w:r>
                <w:r>
                  <w:rPr>
                    <w:noProof/>
                    <w:webHidden/>
                  </w:rPr>
                  <w:tab/>
                </w:r>
                <w:r>
                  <w:rPr>
                    <w:noProof/>
                    <w:webHidden/>
                  </w:rPr>
                  <w:fldChar w:fldCharType="begin"/>
                </w:r>
                <w:r>
                  <w:rPr>
                    <w:noProof/>
                    <w:webHidden/>
                  </w:rPr>
                  <w:instrText xml:space="preserve"> PAGEREF _Toc154859099 \h </w:instrText>
                </w:r>
                <w:r>
                  <w:rPr>
                    <w:noProof/>
                    <w:webHidden/>
                  </w:rPr>
                </w:r>
                <w:r>
                  <w:rPr>
                    <w:noProof/>
                    <w:webHidden/>
                  </w:rPr>
                  <w:fldChar w:fldCharType="separate"/>
                </w:r>
                <w:r>
                  <w:rPr>
                    <w:noProof/>
                    <w:webHidden/>
                  </w:rPr>
                  <w:t>3</w:t>
                </w:r>
                <w:r>
                  <w:rPr>
                    <w:noProof/>
                    <w:webHidden/>
                  </w:rPr>
                  <w:fldChar w:fldCharType="end"/>
                </w:r>
              </w:hyperlink>
            </w:p>
            <w:p w14:paraId="538ACC3C" w14:textId="662A266D" w:rsidR="005C7F38" w:rsidRDefault="005C7F38">
              <w:pPr>
                <w:pStyle w:val="TOC2"/>
                <w:tabs>
                  <w:tab w:val="right" w:leader="dot" w:pos="9016"/>
                </w:tabs>
                <w:rPr>
                  <w:noProof/>
                  <w:kern w:val="2"/>
                  <w:sz w:val="22"/>
                  <w:szCs w:val="22"/>
                  <w:lang w:eastAsia="en-IN"/>
                  <w14:ligatures w14:val="standardContextual"/>
                </w:rPr>
              </w:pPr>
              <w:hyperlink w:anchor="_Toc154859100" w:history="1">
                <w:r w:rsidRPr="00355C53">
                  <w:rPr>
                    <w:rStyle w:val="Hyperlink"/>
                    <w:rFonts w:ascii="Arial" w:hAnsi="Arial" w:cs="Arial"/>
                    <w:noProof/>
                  </w:rPr>
                  <w:t>2.3 Data Analysis Techniques</w:t>
                </w:r>
                <w:r>
                  <w:rPr>
                    <w:noProof/>
                    <w:webHidden/>
                  </w:rPr>
                  <w:tab/>
                </w:r>
                <w:r>
                  <w:rPr>
                    <w:noProof/>
                    <w:webHidden/>
                  </w:rPr>
                  <w:fldChar w:fldCharType="begin"/>
                </w:r>
                <w:r>
                  <w:rPr>
                    <w:noProof/>
                    <w:webHidden/>
                  </w:rPr>
                  <w:instrText xml:space="preserve"> PAGEREF _Toc154859100 \h </w:instrText>
                </w:r>
                <w:r>
                  <w:rPr>
                    <w:noProof/>
                    <w:webHidden/>
                  </w:rPr>
                </w:r>
                <w:r>
                  <w:rPr>
                    <w:noProof/>
                    <w:webHidden/>
                  </w:rPr>
                  <w:fldChar w:fldCharType="separate"/>
                </w:r>
                <w:r>
                  <w:rPr>
                    <w:noProof/>
                    <w:webHidden/>
                  </w:rPr>
                  <w:t>3</w:t>
                </w:r>
                <w:r>
                  <w:rPr>
                    <w:noProof/>
                    <w:webHidden/>
                  </w:rPr>
                  <w:fldChar w:fldCharType="end"/>
                </w:r>
              </w:hyperlink>
            </w:p>
            <w:p w14:paraId="0ECA0B8B" w14:textId="0672CA38" w:rsidR="005C7F38" w:rsidRDefault="005C7F38">
              <w:pPr>
                <w:pStyle w:val="TOC2"/>
                <w:tabs>
                  <w:tab w:val="right" w:leader="dot" w:pos="9016"/>
                </w:tabs>
                <w:rPr>
                  <w:noProof/>
                  <w:kern w:val="2"/>
                  <w:sz w:val="22"/>
                  <w:szCs w:val="22"/>
                  <w:lang w:eastAsia="en-IN"/>
                  <w14:ligatures w14:val="standardContextual"/>
                </w:rPr>
              </w:pPr>
              <w:hyperlink w:anchor="_Toc154859101" w:history="1">
                <w:r w:rsidRPr="00355C53">
                  <w:rPr>
                    <w:rStyle w:val="Hyperlink"/>
                    <w:rFonts w:ascii="Arial" w:hAnsi="Arial" w:cs="Arial"/>
                    <w:noProof/>
                  </w:rPr>
                  <w:t>2.4 Sampling Strategy</w:t>
                </w:r>
                <w:r>
                  <w:rPr>
                    <w:noProof/>
                    <w:webHidden/>
                  </w:rPr>
                  <w:tab/>
                </w:r>
                <w:r>
                  <w:rPr>
                    <w:noProof/>
                    <w:webHidden/>
                  </w:rPr>
                  <w:fldChar w:fldCharType="begin"/>
                </w:r>
                <w:r>
                  <w:rPr>
                    <w:noProof/>
                    <w:webHidden/>
                  </w:rPr>
                  <w:instrText xml:space="preserve"> PAGEREF _Toc154859101 \h </w:instrText>
                </w:r>
                <w:r>
                  <w:rPr>
                    <w:noProof/>
                    <w:webHidden/>
                  </w:rPr>
                </w:r>
                <w:r>
                  <w:rPr>
                    <w:noProof/>
                    <w:webHidden/>
                  </w:rPr>
                  <w:fldChar w:fldCharType="separate"/>
                </w:r>
                <w:r>
                  <w:rPr>
                    <w:noProof/>
                    <w:webHidden/>
                  </w:rPr>
                  <w:t>4</w:t>
                </w:r>
                <w:r>
                  <w:rPr>
                    <w:noProof/>
                    <w:webHidden/>
                  </w:rPr>
                  <w:fldChar w:fldCharType="end"/>
                </w:r>
              </w:hyperlink>
            </w:p>
            <w:p w14:paraId="78297CA1" w14:textId="39B982AB" w:rsidR="005C7F38" w:rsidRDefault="005C7F38">
              <w:pPr>
                <w:pStyle w:val="TOC2"/>
                <w:tabs>
                  <w:tab w:val="right" w:leader="dot" w:pos="9016"/>
                </w:tabs>
                <w:rPr>
                  <w:noProof/>
                  <w:kern w:val="2"/>
                  <w:sz w:val="22"/>
                  <w:szCs w:val="22"/>
                  <w:lang w:eastAsia="en-IN"/>
                  <w14:ligatures w14:val="standardContextual"/>
                </w:rPr>
              </w:pPr>
              <w:hyperlink w:anchor="_Toc154859102" w:history="1">
                <w:r w:rsidRPr="00355C53">
                  <w:rPr>
                    <w:rStyle w:val="Hyperlink"/>
                    <w:rFonts w:ascii="Arial" w:hAnsi="Arial" w:cs="Arial"/>
                    <w:noProof/>
                  </w:rPr>
                  <w:t>2.5 Ethical Considerations</w:t>
                </w:r>
                <w:r>
                  <w:rPr>
                    <w:noProof/>
                    <w:webHidden/>
                  </w:rPr>
                  <w:tab/>
                </w:r>
                <w:r>
                  <w:rPr>
                    <w:noProof/>
                    <w:webHidden/>
                  </w:rPr>
                  <w:fldChar w:fldCharType="begin"/>
                </w:r>
                <w:r>
                  <w:rPr>
                    <w:noProof/>
                    <w:webHidden/>
                  </w:rPr>
                  <w:instrText xml:space="preserve"> PAGEREF _Toc154859102 \h </w:instrText>
                </w:r>
                <w:r>
                  <w:rPr>
                    <w:noProof/>
                    <w:webHidden/>
                  </w:rPr>
                </w:r>
                <w:r>
                  <w:rPr>
                    <w:noProof/>
                    <w:webHidden/>
                  </w:rPr>
                  <w:fldChar w:fldCharType="separate"/>
                </w:r>
                <w:r>
                  <w:rPr>
                    <w:noProof/>
                    <w:webHidden/>
                  </w:rPr>
                  <w:t>4</w:t>
                </w:r>
                <w:r>
                  <w:rPr>
                    <w:noProof/>
                    <w:webHidden/>
                  </w:rPr>
                  <w:fldChar w:fldCharType="end"/>
                </w:r>
              </w:hyperlink>
            </w:p>
            <w:p w14:paraId="6A9F21F9" w14:textId="2DEA4E5F" w:rsidR="005C7F38" w:rsidRDefault="005C7F38">
              <w:pPr>
                <w:pStyle w:val="TOC1"/>
                <w:tabs>
                  <w:tab w:val="right" w:leader="dot" w:pos="9016"/>
                </w:tabs>
                <w:rPr>
                  <w:noProof/>
                  <w:kern w:val="2"/>
                  <w:sz w:val="22"/>
                  <w:szCs w:val="22"/>
                  <w:lang w:eastAsia="en-IN"/>
                  <w14:ligatures w14:val="standardContextual"/>
                </w:rPr>
              </w:pPr>
              <w:hyperlink w:anchor="_Toc154859103" w:history="1">
                <w:r w:rsidRPr="00355C53">
                  <w:rPr>
                    <w:rStyle w:val="Hyperlink"/>
                    <w:rFonts w:ascii="Arial" w:hAnsi="Arial" w:cs="Arial"/>
                    <w:noProof/>
                  </w:rPr>
                  <w:t>3. Aims and Objectives</w:t>
                </w:r>
                <w:r>
                  <w:rPr>
                    <w:noProof/>
                    <w:webHidden/>
                  </w:rPr>
                  <w:tab/>
                </w:r>
                <w:r>
                  <w:rPr>
                    <w:noProof/>
                    <w:webHidden/>
                  </w:rPr>
                  <w:fldChar w:fldCharType="begin"/>
                </w:r>
                <w:r>
                  <w:rPr>
                    <w:noProof/>
                    <w:webHidden/>
                  </w:rPr>
                  <w:instrText xml:space="preserve"> PAGEREF _Toc154859103 \h </w:instrText>
                </w:r>
                <w:r>
                  <w:rPr>
                    <w:noProof/>
                    <w:webHidden/>
                  </w:rPr>
                </w:r>
                <w:r>
                  <w:rPr>
                    <w:noProof/>
                    <w:webHidden/>
                  </w:rPr>
                  <w:fldChar w:fldCharType="separate"/>
                </w:r>
                <w:r>
                  <w:rPr>
                    <w:noProof/>
                    <w:webHidden/>
                  </w:rPr>
                  <w:t>5</w:t>
                </w:r>
                <w:r>
                  <w:rPr>
                    <w:noProof/>
                    <w:webHidden/>
                  </w:rPr>
                  <w:fldChar w:fldCharType="end"/>
                </w:r>
              </w:hyperlink>
            </w:p>
            <w:p w14:paraId="75E74677" w14:textId="41A78148" w:rsidR="005C7F38" w:rsidRDefault="005C7F38">
              <w:pPr>
                <w:pStyle w:val="TOC2"/>
                <w:tabs>
                  <w:tab w:val="right" w:leader="dot" w:pos="9016"/>
                </w:tabs>
                <w:rPr>
                  <w:noProof/>
                  <w:kern w:val="2"/>
                  <w:sz w:val="22"/>
                  <w:szCs w:val="22"/>
                  <w:lang w:eastAsia="en-IN"/>
                  <w14:ligatures w14:val="standardContextual"/>
                </w:rPr>
              </w:pPr>
              <w:hyperlink w:anchor="_Toc154859104" w:history="1">
                <w:r w:rsidRPr="00355C53">
                  <w:rPr>
                    <w:rStyle w:val="Hyperlink"/>
                    <w:rFonts w:ascii="Arial" w:hAnsi="Arial" w:cs="Arial"/>
                    <w:noProof/>
                  </w:rPr>
                  <w:t>3.1 Aims</w:t>
                </w:r>
                <w:r>
                  <w:rPr>
                    <w:noProof/>
                    <w:webHidden/>
                  </w:rPr>
                  <w:tab/>
                </w:r>
                <w:r>
                  <w:rPr>
                    <w:noProof/>
                    <w:webHidden/>
                  </w:rPr>
                  <w:fldChar w:fldCharType="begin"/>
                </w:r>
                <w:r>
                  <w:rPr>
                    <w:noProof/>
                    <w:webHidden/>
                  </w:rPr>
                  <w:instrText xml:space="preserve"> PAGEREF _Toc154859104 \h </w:instrText>
                </w:r>
                <w:r>
                  <w:rPr>
                    <w:noProof/>
                    <w:webHidden/>
                  </w:rPr>
                </w:r>
                <w:r>
                  <w:rPr>
                    <w:noProof/>
                    <w:webHidden/>
                  </w:rPr>
                  <w:fldChar w:fldCharType="separate"/>
                </w:r>
                <w:r>
                  <w:rPr>
                    <w:noProof/>
                    <w:webHidden/>
                  </w:rPr>
                  <w:t>5</w:t>
                </w:r>
                <w:r>
                  <w:rPr>
                    <w:noProof/>
                    <w:webHidden/>
                  </w:rPr>
                  <w:fldChar w:fldCharType="end"/>
                </w:r>
              </w:hyperlink>
            </w:p>
            <w:p w14:paraId="44872A7B" w14:textId="0CC1B9CD" w:rsidR="005C7F38" w:rsidRDefault="005C7F38">
              <w:pPr>
                <w:pStyle w:val="TOC2"/>
                <w:tabs>
                  <w:tab w:val="right" w:leader="dot" w:pos="9016"/>
                </w:tabs>
                <w:rPr>
                  <w:noProof/>
                  <w:kern w:val="2"/>
                  <w:sz w:val="22"/>
                  <w:szCs w:val="22"/>
                  <w:lang w:eastAsia="en-IN"/>
                  <w14:ligatures w14:val="standardContextual"/>
                </w:rPr>
              </w:pPr>
              <w:hyperlink w:anchor="_Toc154859105" w:history="1">
                <w:r w:rsidRPr="00355C53">
                  <w:rPr>
                    <w:rStyle w:val="Hyperlink"/>
                    <w:rFonts w:ascii="Arial" w:hAnsi="Arial" w:cs="Arial"/>
                    <w:noProof/>
                  </w:rPr>
                  <w:t>3.2 Research Questions</w:t>
                </w:r>
                <w:r>
                  <w:rPr>
                    <w:noProof/>
                    <w:webHidden/>
                  </w:rPr>
                  <w:tab/>
                </w:r>
                <w:r>
                  <w:rPr>
                    <w:noProof/>
                    <w:webHidden/>
                  </w:rPr>
                  <w:fldChar w:fldCharType="begin"/>
                </w:r>
                <w:r>
                  <w:rPr>
                    <w:noProof/>
                    <w:webHidden/>
                  </w:rPr>
                  <w:instrText xml:space="preserve"> PAGEREF _Toc154859105 \h </w:instrText>
                </w:r>
                <w:r>
                  <w:rPr>
                    <w:noProof/>
                    <w:webHidden/>
                  </w:rPr>
                </w:r>
                <w:r>
                  <w:rPr>
                    <w:noProof/>
                    <w:webHidden/>
                  </w:rPr>
                  <w:fldChar w:fldCharType="separate"/>
                </w:r>
                <w:r>
                  <w:rPr>
                    <w:noProof/>
                    <w:webHidden/>
                  </w:rPr>
                  <w:t>5</w:t>
                </w:r>
                <w:r>
                  <w:rPr>
                    <w:noProof/>
                    <w:webHidden/>
                  </w:rPr>
                  <w:fldChar w:fldCharType="end"/>
                </w:r>
              </w:hyperlink>
            </w:p>
            <w:p w14:paraId="10759637" w14:textId="0C3D6A13" w:rsidR="005C7F38" w:rsidRDefault="005C7F38">
              <w:pPr>
                <w:pStyle w:val="TOC2"/>
                <w:tabs>
                  <w:tab w:val="right" w:leader="dot" w:pos="9016"/>
                </w:tabs>
                <w:rPr>
                  <w:noProof/>
                  <w:kern w:val="2"/>
                  <w:sz w:val="22"/>
                  <w:szCs w:val="22"/>
                  <w:lang w:eastAsia="en-IN"/>
                  <w14:ligatures w14:val="standardContextual"/>
                </w:rPr>
              </w:pPr>
              <w:hyperlink w:anchor="_Toc154859106" w:history="1">
                <w:r w:rsidRPr="00355C53">
                  <w:rPr>
                    <w:rStyle w:val="Hyperlink"/>
                    <w:rFonts w:ascii="Arial" w:hAnsi="Arial" w:cs="Arial"/>
                    <w:noProof/>
                  </w:rPr>
                  <w:t>3.3 Research Objectives</w:t>
                </w:r>
                <w:r>
                  <w:rPr>
                    <w:noProof/>
                    <w:webHidden/>
                  </w:rPr>
                  <w:tab/>
                </w:r>
                <w:r>
                  <w:rPr>
                    <w:noProof/>
                    <w:webHidden/>
                  </w:rPr>
                  <w:fldChar w:fldCharType="begin"/>
                </w:r>
                <w:r>
                  <w:rPr>
                    <w:noProof/>
                    <w:webHidden/>
                  </w:rPr>
                  <w:instrText xml:space="preserve"> PAGEREF _Toc154859106 \h </w:instrText>
                </w:r>
                <w:r>
                  <w:rPr>
                    <w:noProof/>
                    <w:webHidden/>
                  </w:rPr>
                </w:r>
                <w:r>
                  <w:rPr>
                    <w:noProof/>
                    <w:webHidden/>
                  </w:rPr>
                  <w:fldChar w:fldCharType="separate"/>
                </w:r>
                <w:r>
                  <w:rPr>
                    <w:noProof/>
                    <w:webHidden/>
                  </w:rPr>
                  <w:t>5</w:t>
                </w:r>
                <w:r>
                  <w:rPr>
                    <w:noProof/>
                    <w:webHidden/>
                  </w:rPr>
                  <w:fldChar w:fldCharType="end"/>
                </w:r>
              </w:hyperlink>
            </w:p>
            <w:p w14:paraId="0A10742E" w14:textId="510E5CC8" w:rsidR="005C7F38" w:rsidRDefault="005C7F38">
              <w:pPr>
                <w:pStyle w:val="TOC1"/>
                <w:tabs>
                  <w:tab w:val="right" w:leader="dot" w:pos="9016"/>
                </w:tabs>
                <w:rPr>
                  <w:noProof/>
                  <w:kern w:val="2"/>
                  <w:sz w:val="22"/>
                  <w:szCs w:val="22"/>
                  <w:lang w:eastAsia="en-IN"/>
                  <w14:ligatures w14:val="standardContextual"/>
                </w:rPr>
              </w:pPr>
              <w:hyperlink w:anchor="_Toc154859107" w:history="1">
                <w:r w:rsidRPr="00355C53">
                  <w:rPr>
                    <w:rStyle w:val="Hyperlink"/>
                    <w:rFonts w:ascii="Arial" w:hAnsi="Arial" w:cs="Arial"/>
                    <w:noProof/>
                  </w:rPr>
                  <w:t>4. Literature Review</w:t>
                </w:r>
                <w:r>
                  <w:rPr>
                    <w:noProof/>
                    <w:webHidden/>
                  </w:rPr>
                  <w:tab/>
                </w:r>
                <w:r>
                  <w:rPr>
                    <w:noProof/>
                    <w:webHidden/>
                  </w:rPr>
                  <w:fldChar w:fldCharType="begin"/>
                </w:r>
                <w:r>
                  <w:rPr>
                    <w:noProof/>
                    <w:webHidden/>
                  </w:rPr>
                  <w:instrText xml:space="preserve"> PAGEREF _Toc154859107 \h </w:instrText>
                </w:r>
                <w:r>
                  <w:rPr>
                    <w:noProof/>
                    <w:webHidden/>
                  </w:rPr>
                </w:r>
                <w:r>
                  <w:rPr>
                    <w:noProof/>
                    <w:webHidden/>
                  </w:rPr>
                  <w:fldChar w:fldCharType="separate"/>
                </w:r>
                <w:r>
                  <w:rPr>
                    <w:noProof/>
                    <w:webHidden/>
                  </w:rPr>
                  <w:t>6</w:t>
                </w:r>
                <w:r>
                  <w:rPr>
                    <w:noProof/>
                    <w:webHidden/>
                  </w:rPr>
                  <w:fldChar w:fldCharType="end"/>
                </w:r>
              </w:hyperlink>
            </w:p>
            <w:p w14:paraId="3445C507" w14:textId="6AF0984A" w:rsidR="005C7F38" w:rsidRDefault="005C7F38">
              <w:pPr>
                <w:pStyle w:val="TOC2"/>
                <w:tabs>
                  <w:tab w:val="right" w:leader="dot" w:pos="9016"/>
                </w:tabs>
                <w:rPr>
                  <w:noProof/>
                  <w:kern w:val="2"/>
                  <w:sz w:val="22"/>
                  <w:szCs w:val="22"/>
                  <w:lang w:eastAsia="en-IN"/>
                  <w14:ligatures w14:val="standardContextual"/>
                </w:rPr>
              </w:pPr>
              <w:hyperlink w:anchor="_Toc154859108" w:history="1">
                <w:r w:rsidRPr="00355C53">
                  <w:rPr>
                    <w:rStyle w:val="Hyperlink"/>
                    <w:rFonts w:ascii="Arial" w:hAnsi="Arial" w:cs="Arial"/>
                    <w:noProof/>
                  </w:rPr>
                  <w:t>4.1 Impact of social media on Consumer Behaviour</w:t>
                </w:r>
                <w:r>
                  <w:rPr>
                    <w:noProof/>
                    <w:webHidden/>
                  </w:rPr>
                  <w:tab/>
                </w:r>
                <w:r>
                  <w:rPr>
                    <w:noProof/>
                    <w:webHidden/>
                  </w:rPr>
                  <w:fldChar w:fldCharType="begin"/>
                </w:r>
                <w:r>
                  <w:rPr>
                    <w:noProof/>
                    <w:webHidden/>
                  </w:rPr>
                  <w:instrText xml:space="preserve"> PAGEREF _Toc154859108 \h </w:instrText>
                </w:r>
                <w:r>
                  <w:rPr>
                    <w:noProof/>
                    <w:webHidden/>
                  </w:rPr>
                </w:r>
                <w:r>
                  <w:rPr>
                    <w:noProof/>
                    <w:webHidden/>
                  </w:rPr>
                  <w:fldChar w:fldCharType="separate"/>
                </w:r>
                <w:r>
                  <w:rPr>
                    <w:noProof/>
                    <w:webHidden/>
                  </w:rPr>
                  <w:t>6</w:t>
                </w:r>
                <w:r>
                  <w:rPr>
                    <w:noProof/>
                    <w:webHidden/>
                  </w:rPr>
                  <w:fldChar w:fldCharType="end"/>
                </w:r>
              </w:hyperlink>
            </w:p>
            <w:p w14:paraId="73A47FD9" w14:textId="7FE4B778" w:rsidR="005C7F38" w:rsidRDefault="005C7F38">
              <w:pPr>
                <w:pStyle w:val="TOC2"/>
                <w:tabs>
                  <w:tab w:val="right" w:leader="dot" w:pos="9016"/>
                </w:tabs>
                <w:rPr>
                  <w:noProof/>
                  <w:kern w:val="2"/>
                  <w:sz w:val="22"/>
                  <w:szCs w:val="22"/>
                  <w:lang w:eastAsia="en-IN"/>
                  <w14:ligatures w14:val="standardContextual"/>
                </w:rPr>
              </w:pPr>
              <w:hyperlink w:anchor="_Toc154859109" w:history="1">
                <w:r w:rsidRPr="00355C53">
                  <w:rPr>
                    <w:rStyle w:val="Hyperlink"/>
                    <w:rFonts w:ascii="Arial" w:hAnsi="Arial" w:cs="Arial"/>
                    <w:noProof/>
                  </w:rPr>
                  <w:t>4.2 Effectiveness of Different Social Media Platforms in Marketing</w:t>
                </w:r>
                <w:r>
                  <w:rPr>
                    <w:noProof/>
                    <w:webHidden/>
                  </w:rPr>
                  <w:tab/>
                </w:r>
                <w:r>
                  <w:rPr>
                    <w:noProof/>
                    <w:webHidden/>
                  </w:rPr>
                  <w:fldChar w:fldCharType="begin"/>
                </w:r>
                <w:r>
                  <w:rPr>
                    <w:noProof/>
                    <w:webHidden/>
                  </w:rPr>
                  <w:instrText xml:space="preserve"> PAGEREF _Toc154859109 \h </w:instrText>
                </w:r>
                <w:r>
                  <w:rPr>
                    <w:noProof/>
                    <w:webHidden/>
                  </w:rPr>
                </w:r>
                <w:r>
                  <w:rPr>
                    <w:noProof/>
                    <w:webHidden/>
                  </w:rPr>
                  <w:fldChar w:fldCharType="separate"/>
                </w:r>
                <w:r>
                  <w:rPr>
                    <w:noProof/>
                    <w:webHidden/>
                  </w:rPr>
                  <w:t>6</w:t>
                </w:r>
                <w:r>
                  <w:rPr>
                    <w:noProof/>
                    <w:webHidden/>
                  </w:rPr>
                  <w:fldChar w:fldCharType="end"/>
                </w:r>
              </w:hyperlink>
            </w:p>
            <w:p w14:paraId="08C98DAA" w14:textId="34220450" w:rsidR="005C7F38" w:rsidRDefault="005C7F38">
              <w:pPr>
                <w:pStyle w:val="TOC2"/>
                <w:tabs>
                  <w:tab w:val="right" w:leader="dot" w:pos="9016"/>
                </w:tabs>
                <w:rPr>
                  <w:noProof/>
                  <w:kern w:val="2"/>
                  <w:sz w:val="22"/>
                  <w:szCs w:val="22"/>
                  <w:lang w:eastAsia="en-IN"/>
                  <w14:ligatures w14:val="standardContextual"/>
                </w:rPr>
              </w:pPr>
              <w:hyperlink w:anchor="_Toc154859110" w:history="1">
                <w:r w:rsidRPr="00355C53">
                  <w:rPr>
                    <w:rStyle w:val="Hyperlink"/>
                    <w:rFonts w:ascii="Arial" w:hAnsi="Arial" w:cs="Arial"/>
                    <w:noProof/>
                  </w:rPr>
                  <w:t>4.3 Social Media Metrics and Return on Investment (ROI)</w:t>
                </w:r>
                <w:r>
                  <w:rPr>
                    <w:noProof/>
                    <w:webHidden/>
                  </w:rPr>
                  <w:tab/>
                </w:r>
                <w:r>
                  <w:rPr>
                    <w:noProof/>
                    <w:webHidden/>
                  </w:rPr>
                  <w:fldChar w:fldCharType="begin"/>
                </w:r>
                <w:r>
                  <w:rPr>
                    <w:noProof/>
                    <w:webHidden/>
                  </w:rPr>
                  <w:instrText xml:space="preserve"> PAGEREF _Toc154859110 \h </w:instrText>
                </w:r>
                <w:r>
                  <w:rPr>
                    <w:noProof/>
                    <w:webHidden/>
                  </w:rPr>
                </w:r>
                <w:r>
                  <w:rPr>
                    <w:noProof/>
                    <w:webHidden/>
                  </w:rPr>
                  <w:fldChar w:fldCharType="separate"/>
                </w:r>
                <w:r>
                  <w:rPr>
                    <w:noProof/>
                    <w:webHidden/>
                  </w:rPr>
                  <w:t>7</w:t>
                </w:r>
                <w:r>
                  <w:rPr>
                    <w:noProof/>
                    <w:webHidden/>
                  </w:rPr>
                  <w:fldChar w:fldCharType="end"/>
                </w:r>
              </w:hyperlink>
            </w:p>
            <w:p w14:paraId="374C608A" w14:textId="2E3A032F" w:rsidR="005C7F38" w:rsidRDefault="005C7F38">
              <w:pPr>
                <w:pStyle w:val="TOC1"/>
                <w:tabs>
                  <w:tab w:val="right" w:leader="dot" w:pos="9016"/>
                </w:tabs>
                <w:rPr>
                  <w:noProof/>
                  <w:kern w:val="2"/>
                  <w:sz w:val="22"/>
                  <w:szCs w:val="22"/>
                  <w:lang w:eastAsia="en-IN"/>
                  <w14:ligatures w14:val="standardContextual"/>
                </w:rPr>
              </w:pPr>
              <w:hyperlink w:anchor="_Toc154859111" w:history="1">
                <w:r w:rsidRPr="00355C53">
                  <w:rPr>
                    <w:rStyle w:val="Hyperlink"/>
                    <w:rFonts w:ascii="Arial" w:hAnsi="Arial" w:cs="Arial"/>
                    <w:noProof/>
                  </w:rPr>
                  <w:t>5. Limitations</w:t>
                </w:r>
                <w:r>
                  <w:rPr>
                    <w:noProof/>
                    <w:webHidden/>
                  </w:rPr>
                  <w:tab/>
                </w:r>
                <w:r>
                  <w:rPr>
                    <w:noProof/>
                    <w:webHidden/>
                  </w:rPr>
                  <w:fldChar w:fldCharType="begin"/>
                </w:r>
                <w:r>
                  <w:rPr>
                    <w:noProof/>
                    <w:webHidden/>
                  </w:rPr>
                  <w:instrText xml:space="preserve"> PAGEREF _Toc154859111 \h </w:instrText>
                </w:r>
                <w:r>
                  <w:rPr>
                    <w:noProof/>
                    <w:webHidden/>
                  </w:rPr>
                </w:r>
                <w:r>
                  <w:rPr>
                    <w:noProof/>
                    <w:webHidden/>
                  </w:rPr>
                  <w:fldChar w:fldCharType="separate"/>
                </w:r>
                <w:r>
                  <w:rPr>
                    <w:noProof/>
                    <w:webHidden/>
                  </w:rPr>
                  <w:t>8</w:t>
                </w:r>
                <w:r>
                  <w:rPr>
                    <w:noProof/>
                    <w:webHidden/>
                  </w:rPr>
                  <w:fldChar w:fldCharType="end"/>
                </w:r>
              </w:hyperlink>
            </w:p>
            <w:p w14:paraId="0820674D" w14:textId="095F883C" w:rsidR="005C7F38" w:rsidRDefault="005C7F38">
              <w:pPr>
                <w:pStyle w:val="TOC1"/>
                <w:tabs>
                  <w:tab w:val="right" w:leader="dot" w:pos="9016"/>
                </w:tabs>
                <w:rPr>
                  <w:noProof/>
                  <w:kern w:val="2"/>
                  <w:sz w:val="22"/>
                  <w:szCs w:val="22"/>
                  <w:lang w:eastAsia="en-IN"/>
                  <w14:ligatures w14:val="standardContextual"/>
                </w:rPr>
              </w:pPr>
              <w:hyperlink w:anchor="_Toc154859112" w:history="1">
                <w:r w:rsidRPr="00355C53">
                  <w:rPr>
                    <w:rStyle w:val="Hyperlink"/>
                    <w:rFonts w:ascii="Arial" w:hAnsi="Arial" w:cs="Arial"/>
                    <w:noProof/>
                  </w:rPr>
                  <w:t>6. Time Frame</w:t>
                </w:r>
                <w:r>
                  <w:rPr>
                    <w:noProof/>
                    <w:webHidden/>
                  </w:rPr>
                  <w:tab/>
                </w:r>
                <w:r>
                  <w:rPr>
                    <w:noProof/>
                    <w:webHidden/>
                  </w:rPr>
                  <w:fldChar w:fldCharType="begin"/>
                </w:r>
                <w:r>
                  <w:rPr>
                    <w:noProof/>
                    <w:webHidden/>
                  </w:rPr>
                  <w:instrText xml:space="preserve"> PAGEREF _Toc154859112 \h </w:instrText>
                </w:r>
                <w:r>
                  <w:rPr>
                    <w:noProof/>
                    <w:webHidden/>
                  </w:rPr>
                </w:r>
                <w:r>
                  <w:rPr>
                    <w:noProof/>
                    <w:webHidden/>
                  </w:rPr>
                  <w:fldChar w:fldCharType="separate"/>
                </w:r>
                <w:r>
                  <w:rPr>
                    <w:noProof/>
                    <w:webHidden/>
                  </w:rPr>
                  <w:t>9</w:t>
                </w:r>
                <w:r>
                  <w:rPr>
                    <w:noProof/>
                    <w:webHidden/>
                  </w:rPr>
                  <w:fldChar w:fldCharType="end"/>
                </w:r>
              </w:hyperlink>
            </w:p>
            <w:p w14:paraId="5E27AE4B" w14:textId="41A8736A" w:rsidR="005C7F38" w:rsidRDefault="005C7F38">
              <w:pPr>
                <w:pStyle w:val="TOC1"/>
                <w:tabs>
                  <w:tab w:val="right" w:leader="dot" w:pos="9016"/>
                </w:tabs>
                <w:rPr>
                  <w:noProof/>
                  <w:kern w:val="2"/>
                  <w:sz w:val="22"/>
                  <w:szCs w:val="22"/>
                  <w:lang w:eastAsia="en-IN"/>
                  <w14:ligatures w14:val="standardContextual"/>
                </w:rPr>
              </w:pPr>
              <w:hyperlink w:anchor="_Toc154859113" w:history="1">
                <w:r w:rsidRPr="00355C53">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_Toc154859113 \h </w:instrText>
                </w:r>
                <w:r>
                  <w:rPr>
                    <w:noProof/>
                    <w:webHidden/>
                  </w:rPr>
                </w:r>
                <w:r>
                  <w:rPr>
                    <w:noProof/>
                    <w:webHidden/>
                  </w:rPr>
                  <w:fldChar w:fldCharType="separate"/>
                </w:r>
                <w:r>
                  <w:rPr>
                    <w:noProof/>
                    <w:webHidden/>
                  </w:rPr>
                  <w:t>9</w:t>
                </w:r>
                <w:r>
                  <w:rPr>
                    <w:noProof/>
                    <w:webHidden/>
                  </w:rPr>
                  <w:fldChar w:fldCharType="end"/>
                </w:r>
              </w:hyperlink>
            </w:p>
            <w:p w14:paraId="33564B5D" w14:textId="003A2899" w:rsidR="005C7F38" w:rsidRDefault="005C7F38">
              <w:pPr>
                <w:pStyle w:val="TOC1"/>
                <w:tabs>
                  <w:tab w:val="right" w:leader="dot" w:pos="9016"/>
                </w:tabs>
                <w:rPr>
                  <w:noProof/>
                  <w:kern w:val="2"/>
                  <w:sz w:val="22"/>
                  <w:szCs w:val="22"/>
                  <w:lang w:eastAsia="en-IN"/>
                  <w14:ligatures w14:val="standardContextual"/>
                </w:rPr>
              </w:pPr>
              <w:hyperlink w:anchor="_Toc154859114" w:history="1">
                <w:r w:rsidRPr="00355C5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_Toc154859114 \h </w:instrText>
                </w:r>
                <w:r>
                  <w:rPr>
                    <w:noProof/>
                    <w:webHidden/>
                  </w:rPr>
                </w:r>
                <w:r>
                  <w:rPr>
                    <w:noProof/>
                    <w:webHidden/>
                  </w:rPr>
                  <w:fldChar w:fldCharType="separate"/>
                </w:r>
                <w:r>
                  <w:rPr>
                    <w:noProof/>
                    <w:webHidden/>
                  </w:rPr>
                  <w:t>10</w:t>
                </w:r>
                <w:r>
                  <w:rPr>
                    <w:noProof/>
                    <w:webHidden/>
                  </w:rPr>
                  <w:fldChar w:fldCharType="end"/>
                </w:r>
              </w:hyperlink>
            </w:p>
            <w:p w14:paraId="34578166" w14:textId="1095F9A4" w:rsidR="00C65489" w:rsidRDefault="00C65489">
              <w:r>
                <w:rPr>
                  <w:b/>
                  <w:bCs/>
                  <w:noProof/>
                </w:rPr>
                <w:fldChar w:fldCharType="end"/>
              </w:r>
            </w:p>
          </w:sdtContent>
        </w:sdt>
        <w:p w14:paraId="611176AD" w14:textId="000C774F" w:rsidR="00C65489" w:rsidRDefault="00C65489"/>
        <w:p w14:paraId="15ADEA46" w14:textId="3300997D" w:rsidR="00C65489" w:rsidRPr="00C65489" w:rsidRDefault="00C65489">
          <w:pPr>
            <w:rPr>
              <w:rFonts w:eastAsiaTheme="minorHAnsi"/>
              <w:sz w:val="22"/>
              <w:szCs w:val="22"/>
            </w:rPr>
          </w:pPr>
          <w:r>
            <w:rPr>
              <w:rFonts w:ascii="Arial" w:hAnsi="Arial" w:cs="Arial"/>
              <w:sz w:val="24"/>
              <w:szCs w:val="24"/>
            </w:rPr>
            <w:br w:type="page"/>
          </w:r>
        </w:p>
      </w:sdtContent>
    </w:sdt>
    <w:p w14:paraId="2BF98E87" w14:textId="3CF171F7" w:rsidR="00C65489" w:rsidRDefault="00C65489" w:rsidP="00C65489">
      <w:pPr>
        <w:pStyle w:val="Heading1"/>
        <w:rPr>
          <w:rFonts w:ascii="Arial" w:hAnsi="Arial" w:cs="Arial"/>
          <w:sz w:val="24"/>
          <w:szCs w:val="24"/>
        </w:rPr>
      </w:pPr>
      <w:bookmarkStart w:id="0" w:name="_Toc154859096"/>
      <w:r w:rsidRPr="00C65489">
        <w:rPr>
          <w:rFonts w:ascii="Arial" w:hAnsi="Arial" w:cs="Arial"/>
          <w:sz w:val="24"/>
          <w:szCs w:val="24"/>
        </w:rPr>
        <w:lastRenderedPageBreak/>
        <w:t>1. Introduction</w:t>
      </w:r>
      <w:bookmarkEnd w:id="0"/>
    </w:p>
    <w:p w14:paraId="6BE76F2C" w14:textId="537D8C7F" w:rsidR="00A61052" w:rsidRPr="00A61052" w:rsidRDefault="00A61052" w:rsidP="00A61052">
      <w:pPr>
        <w:pStyle w:val="NormalWeb"/>
        <w:spacing w:line="360" w:lineRule="auto"/>
        <w:jc w:val="both"/>
        <w:rPr>
          <w:rFonts w:ascii="Arial" w:hAnsi="Arial" w:cs="Arial"/>
        </w:rPr>
      </w:pPr>
      <w:r w:rsidRPr="00A61052">
        <w:rPr>
          <w:rFonts w:ascii="Arial" w:hAnsi="Arial" w:cs="Arial"/>
        </w:rPr>
        <w:t>Social media's pervasiveness in modern culture has profoundly altered the landscape of marketing methods used by businesses and groups. Businesses are increasingly using social media platforms such as Facebook, Instagram, Twitter, and LinkedIn to increase brand visibility, engage customers, and drive sales</w:t>
      </w:r>
      <w:r w:rsidR="00722A6A">
        <w:rPr>
          <w:rFonts w:ascii="Arial" w:hAnsi="Arial" w:cs="Arial"/>
        </w:rPr>
        <w:t xml:space="preserve"> </w:t>
      </w:r>
      <w:r w:rsidR="00722A6A" w:rsidRPr="00722A6A">
        <w:rPr>
          <w:rFonts w:ascii="Arial" w:hAnsi="Arial" w:cs="Arial"/>
        </w:rPr>
        <w:t>(Belew, 2014</w:t>
      </w:r>
      <w:r w:rsidR="00722A6A">
        <w:rPr>
          <w:rFonts w:ascii="Arial" w:hAnsi="Arial" w:cs="Arial"/>
        </w:rPr>
        <w:t xml:space="preserve">; </w:t>
      </w:r>
      <w:proofErr w:type="spellStart"/>
      <w:r w:rsidR="00722A6A" w:rsidRPr="00722A6A">
        <w:rPr>
          <w:rFonts w:ascii="Arial" w:hAnsi="Arial" w:cs="Arial"/>
        </w:rPr>
        <w:t>Oyza</w:t>
      </w:r>
      <w:proofErr w:type="spellEnd"/>
      <w:r w:rsidR="00722A6A" w:rsidRPr="00722A6A">
        <w:rPr>
          <w:rFonts w:ascii="Arial" w:hAnsi="Arial" w:cs="Arial"/>
        </w:rPr>
        <w:t xml:space="preserve"> and Edwin, 2015)</w:t>
      </w:r>
      <w:r w:rsidRPr="00A61052">
        <w:rPr>
          <w:rFonts w:ascii="Arial" w:hAnsi="Arial" w:cs="Arial"/>
        </w:rPr>
        <w:t>. The fluid nature of social media necessitates a thorough grasp of its utility as a marketing tool, necessitating extensive research to unearth its complexity and influence.</w:t>
      </w:r>
    </w:p>
    <w:p w14:paraId="28A0D9BB" w14:textId="6612C853" w:rsidR="00A61052" w:rsidRPr="00A61052" w:rsidRDefault="00A61052" w:rsidP="00A61052">
      <w:pPr>
        <w:pStyle w:val="NormalWeb"/>
        <w:spacing w:line="360" w:lineRule="auto"/>
        <w:jc w:val="both"/>
        <w:rPr>
          <w:rFonts w:ascii="Arial" w:hAnsi="Arial" w:cs="Arial"/>
        </w:rPr>
      </w:pPr>
      <w:r w:rsidRPr="00A61052">
        <w:rPr>
          <w:rFonts w:ascii="Arial" w:hAnsi="Arial" w:cs="Arial"/>
        </w:rPr>
        <w:t xml:space="preserve">The goal of this study is to delve into the multifaceted world of social media marketing to find the mechanisms that influence its performance. Understanding how businesses may use social media for marketing is critical in an age where digital connectivity is omnipresent. The next </w:t>
      </w:r>
      <w:r w:rsidR="00722A6A">
        <w:rPr>
          <w:rFonts w:ascii="Arial" w:hAnsi="Arial" w:cs="Arial"/>
        </w:rPr>
        <w:t>sections</w:t>
      </w:r>
      <w:r w:rsidRPr="00A61052">
        <w:rPr>
          <w:rFonts w:ascii="Arial" w:hAnsi="Arial" w:cs="Arial"/>
        </w:rPr>
        <w:t xml:space="preserve"> will go into the study's research design, data gathering methods, data analysis procedures, sampling strategy, and ethical considerations. We hope to deliver significant insights to marketing practitioners, researchers, and enterprises striving to optimise their approaches in the dynamic realm of social media marketing by carefully evaluating these qualities.</w:t>
      </w:r>
    </w:p>
    <w:p w14:paraId="7F09EF29" w14:textId="10E15413" w:rsidR="00C65489" w:rsidRPr="00A61052" w:rsidRDefault="00A61052" w:rsidP="00A61052">
      <w:pPr>
        <w:pStyle w:val="NormalWeb"/>
        <w:spacing w:line="360" w:lineRule="auto"/>
        <w:jc w:val="both"/>
        <w:rPr>
          <w:rFonts w:ascii="Arial" w:hAnsi="Arial" w:cs="Arial"/>
        </w:rPr>
      </w:pPr>
      <w:r w:rsidRPr="00A61052">
        <w:rPr>
          <w:rFonts w:ascii="Arial" w:hAnsi="Arial" w:cs="Arial"/>
        </w:rPr>
        <w:t xml:space="preserve">As we begin this </w:t>
      </w:r>
      <w:r w:rsidR="00722A6A">
        <w:rPr>
          <w:rFonts w:ascii="Arial" w:hAnsi="Arial" w:cs="Arial"/>
        </w:rPr>
        <w:t>study</w:t>
      </w:r>
      <w:r w:rsidRPr="00A61052">
        <w:rPr>
          <w:rFonts w:ascii="Arial" w:hAnsi="Arial" w:cs="Arial"/>
        </w:rPr>
        <w:t>, we must keep in mind the ever-changing nature of social media platforms, the diversity of their user populations, and the ever-changing algorithms that regulate content display. The parts that follow will provide a detailed roadmap for the study methodology, outline specific aims and objectives, evaluate relevant literature, acknowledge any limitations, and create conclusions that can guide future work in the field of social media marketing effectiveness</w:t>
      </w:r>
      <w:r w:rsidR="00C65489" w:rsidRPr="00A61052">
        <w:rPr>
          <w:rFonts w:ascii="Arial" w:hAnsi="Arial" w:cs="Arial"/>
        </w:rPr>
        <w:t>.</w:t>
      </w:r>
    </w:p>
    <w:p w14:paraId="1FDDA2A4" w14:textId="405650B3" w:rsidR="00C65489" w:rsidRPr="00A61052" w:rsidRDefault="00C65489" w:rsidP="00A61052">
      <w:pPr>
        <w:pStyle w:val="Heading1"/>
        <w:spacing w:line="360" w:lineRule="auto"/>
        <w:jc w:val="both"/>
        <w:rPr>
          <w:rFonts w:ascii="Arial" w:hAnsi="Arial" w:cs="Arial"/>
          <w:sz w:val="24"/>
          <w:szCs w:val="24"/>
        </w:rPr>
      </w:pPr>
      <w:bookmarkStart w:id="1" w:name="_Toc154859097"/>
      <w:r w:rsidRPr="00A61052">
        <w:rPr>
          <w:rFonts w:ascii="Arial" w:hAnsi="Arial" w:cs="Arial"/>
          <w:sz w:val="24"/>
          <w:szCs w:val="24"/>
        </w:rPr>
        <w:t>2. Methodology</w:t>
      </w:r>
      <w:bookmarkEnd w:id="1"/>
    </w:p>
    <w:p w14:paraId="14B54001" w14:textId="473F75FA" w:rsidR="00C65489" w:rsidRPr="00A61052" w:rsidRDefault="00C65489" w:rsidP="00A61052">
      <w:pPr>
        <w:pStyle w:val="Heading2"/>
        <w:spacing w:line="360" w:lineRule="auto"/>
        <w:jc w:val="both"/>
        <w:rPr>
          <w:rFonts w:ascii="Arial" w:hAnsi="Arial" w:cs="Arial"/>
          <w:sz w:val="24"/>
          <w:szCs w:val="24"/>
        </w:rPr>
      </w:pPr>
      <w:bookmarkStart w:id="2" w:name="_Toc154859098"/>
      <w:r w:rsidRPr="00A61052">
        <w:rPr>
          <w:rFonts w:ascii="Arial" w:hAnsi="Arial" w:cs="Arial"/>
          <w:sz w:val="24"/>
          <w:szCs w:val="24"/>
        </w:rPr>
        <w:t>2.1 Research Design</w:t>
      </w:r>
      <w:bookmarkEnd w:id="2"/>
    </w:p>
    <w:p w14:paraId="55FA631C" w14:textId="51C87BCC" w:rsidR="00C65489" w:rsidRPr="00A61052" w:rsidRDefault="00A61052" w:rsidP="00A61052">
      <w:pPr>
        <w:pStyle w:val="NormalWeb"/>
        <w:spacing w:line="360" w:lineRule="auto"/>
        <w:jc w:val="both"/>
        <w:rPr>
          <w:rFonts w:ascii="Arial" w:hAnsi="Arial" w:cs="Arial"/>
        </w:rPr>
      </w:pPr>
      <w:r w:rsidRPr="00A61052">
        <w:rPr>
          <w:rFonts w:ascii="Arial" w:hAnsi="Arial" w:cs="Arial"/>
        </w:rPr>
        <w:t xml:space="preserve">This study's research design corresponds to the framework of the research onion, a model designed by </w:t>
      </w:r>
      <w:r w:rsidR="00722A6A" w:rsidRPr="00722A6A">
        <w:rPr>
          <w:rFonts w:ascii="Arial" w:hAnsi="Arial" w:cs="Arial"/>
        </w:rPr>
        <w:t xml:space="preserve">Saunders, </w:t>
      </w:r>
      <w:proofErr w:type="gramStart"/>
      <w:r w:rsidR="00722A6A" w:rsidRPr="00722A6A">
        <w:rPr>
          <w:rFonts w:ascii="Arial" w:hAnsi="Arial" w:cs="Arial"/>
        </w:rPr>
        <w:t>Lewis</w:t>
      </w:r>
      <w:proofErr w:type="gramEnd"/>
      <w:r w:rsidR="00722A6A" w:rsidRPr="00722A6A">
        <w:rPr>
          <w:rFonts w:ascii="Arial" w:hAnsi="Arial" w:cs="Arial"/>
        </w:rPr>
        <w:t xml:space="preserve"> and Thornhill (2007)</w:t>
      </w:r>
      <w:r w:rsidR="00722A6A">
        <w:rPr>
          <w:rFonts w:ascii="Arial" w:hAnsi="Arial" w:cs="Arial"/>
        </w:rPr>
        <w:t xml:space="preserve"> </w:t>
      </w:r>
      <w:r w:rsidRPr="00A61052">
        <w:rPr>
          <w:rFonts w:ascii="Arial" w:hAnsi="Arial" w:cs="Arial"/>
        </w:rPr>
        <w:t xml:space="preserve">to guide researchers through several stages of the research process. This strategy includes philosophical foundations, research approaches, strategies, time considerations, and data collection methods. The research onion emphasises the iterative and interrelated nature of </w:t>
      </w:r>
      <w:r w:rsidRPr="00A61052">
        <w:rPr>
          <w:rFonts w:ascii="Arial" w:hAnsi="Arial" w:cs="Arial"/>
        </w:rPr>
        <w:lastRenderedPageBreak/>
        <w:t>research, giving a structured yet adaptive strategy. To investigate the usefulness of social media as a marketing tool, this study employs a quantitative research design</w:t>
      </w:r>
      <w:r w:rsidR="00722A6A">
        <w:rPr>
          <w:rFonts w:ascii="Arial" w:hAnsi="Arial" w:cs="Arial"/>
        </w:rPr>
        <w:t xml:space="preserve"> </w:t>
      </w:r>
      <w:r w:rsidR="00722A6A" w:rsidRPr="00722A6A">
        <w:rPr>
          <w:rFonts w:ascii="Arial" w:hAnsi="Arial" w:cs="Arial"/>
        </w:rPr>
        <w:t>(Gunter, 2013)</w:t>
      </w:r>
      <w:r w:rsidRPr="00A61052">
        <w:rPr>
          <w:rFonts w:ascii="Arial" w:hAnsi="Arial" w:cs="Arial"/>
        </w:rPr>
        <w:t xml:space="preserve"> based on the research onion model. Because of its emphasis on numerical data, statistical analysis, and the discovery of patterns across variables, quantitative research is well suited to assessing the quantitative impact of social media marketing campaigns. </w:t>
      </w:r>
    </w:p>
    <w:p w14:paraId="0865125A" w14:textId="0B52BD1E" w:rsidR="00C65489" w:rsidRPr="00A61052" w:rsidRDefault="00C65489" w:rsidP="00A61052">
      <w:pPr>
        <w:pStyle w:val="Heading2"/>
        <w:spacing w:line="360" w:lineRule="auto"/>
        <w:jc w:val="both"/>
        <w:rPr>
          <w:rFonts w:ascii="Arial" w:hAnsi="Arial" w:cs="Arial"/>
          <w:sz w:val="24"/>
          <w:szCs w:val="24"/>
        </w:rPr>
      </w:pPr>
      <w:bookmarkStart w:id="3" w:name="_Toc154859099"/>
      <w:r w:rsidRPr="00A61052">
        <w:rPr>
          <w:rFonts w:ascii="Arial" w:hAnsi="Arial" w:cs="Arial"/>
          <w:sz w:val="24"/>
          <w:szCs w:val="24"/>
        </w:rPr>
        <w:t>2.2 Data Collection Methods</w:t>
      </w:r>
      <w:bookmarkEnd w:id="3"/>
    </w:p>
    <w:p w14:paraId="73C022BF" w14:textId="6AE8443F" w:rsidR="00A61052" w:rsidRPr="00A61052" w:rsidRDefault="00A61052" w:rsidP="00A61052">
      <w:pPr>
        <w:pStyle w:val="NormalWeb"/>
        <w:spacing w:line="360" w:lineRule="auto"/>
        <w:jc w:val="both"/>
        <w:rPr>
          <w:rFonts w:ascii="Arial" w:hAnsi="Arial" w:cs="Arial"/>
        </w:rPr>
      </w:pPr>
      <w:r w:rsidRPr="00A61052">
        <w:rPr>
          <w:rFonts w:ascii="Arial" w:hAnsi="Arial" w:cs="Arial"/>
        </w:rPr>
        <w:t>Microsoft Forms will be the key data collection tool for quantitative social media marketing success analysis. Microsoft Forms, a sophisticated online survey platform, integrates smoothly with the chosen research design, providing respondents with a user-friendly experience as well as substantial capabilities for researchers. Its use in this study demonstrates a commitment to thorough and successful data collection. Microsoft Forms provides a straightforward interface for creating surveys that are suited to the study's objectives. This platform supports a variety of question kinds, such as multiple-choice, Likert scales, and open-ended questions. Its integration with other Microsoft Office products</w:t>
      </w:r>
      <w:r w:rsidR="00722A6A" w:rsidRPr="00A61052">
        <w:rPr>
          <w:rFonts w:ascii="Arial" w:hAnsi="Arial" w:cs="Arial"/>
        </w:rPr>
        <w:t xml:space="preserve"> offers</w:t>
      </w:r>
      <w:r w:rsidRPr="00A61052">
        <w:rPr>
          <w:rFonts w:ascii="Arial" w:hAnsi="Arial" w:cs="Arial"/>
        </w:rPr>
        <w:t xml:space="preserve"> more efficient data administration and analysis, hence increasing research productivity.</w:t>
      </w:r>
    </w:p>
    <w:p w14:paraId="59492D04" w14:textId="64C9AF52" w:rsidR="00C65489" w:rsidRPr="00A61052" w:rsidRDefault="00A61052" w:rsidP="00A61052">
      <w:pPr>
        <w:pStyle w:val="NormalWeb"/>
        <w:spacing w:line="360" w:lineRule="auto"/>
        <w:jc w:val="both"/>
        <w:rPr>
          <w:rFonts w:ascii="Arial" w:hAnsi="Arial" w:cs="Arial"/>
        </w:rPr>
      </w:pPr>
      <w:r w:rsidRPr="00A61052">
        <w:rPr>
          <w:rFonts w:ascii="Arial" w:hAnsi="Arial" w:cs="Arial"/>
        </w:rPr>
        <w:t xml:space="preserve">The poll will be designed to give measurable statistics on the efficacy of social media marketing. Questions will be designed to </w:t>
      </w:r>
      <w:r w:rsidR="00722A6A" w:rsidRPr="00A61052">
        <w:rPr>
          <w:rFonts w:ascii="Arial" w:hAnsi="Arial" w:cs="Arial"/>
        </w:rPr>
        <w:t>produce</w:t>
      </w:r>
      <w:r w:rsidRPr="00A61052">
        <w:rPr>
          <w:rFonts w:ascii="Arial" w:hAnsi="Arial" w:cs="Arial"/>
        </w:rPr>
        <w:t xml:space="preserve"> opinion on a variety of topics, such as user engagement, brand perception, and the impact of social media on purchasing decisions. The use of closed-ended questions correlates to the quantitative portion of the study, allowing for the collection of numerical data for future analysis. Microsoft Forms' adaptability will be leveraged in the distribution plan, allowing for electronic distribution via email, social media sites, and direct links</w:t>
      </w:r>
      <w:r w:rsidR="00C65489" w:rsidRPr="00A61052">
        <w:rPr>
          <w:rFonts w:ascii="Arial" w:hAnsi="Arial" w:cs="Arial"/>
        </w:rPr>
        <w:t>.</w:t>
      </w:r>
    </w:p>
    <w:p w14:paraId="287DABB6" w14:textId="7DA41CBF" w:rsidR="00C65489" w:rsidRPr="00A61052" w:rsidRDefault="00C65489" w:rsidP="00A61052">
      <w:pPr>
        <w:pStyle w:val="Heading2"/>
        <w:spacing w:line="360" w:lineRule="auto"/>
        <w:jc w:val="both"/>
        <w:rPr>
          <w:rFonts w:ascii="Arial" w:hAnsi="Arial" w:cs="Arial"/>
          <w:sz w:val="24"/>
          <w:szCs w:val="24"/>
        </w:rPr>
      </w:pPr>
      <w:bookmarkStart w:id="4" w:name="_Toc154859100"/>
      <w:r w:rsidRPr="00A61052">
        <w:rPr>
          <w:rFonts w:ascii="Arial" w:hAnsi="Arial" w:cs="Arial"/>
          <w:sz w:val="24"/>
          <w:szCs w:val="24"/>
        </w:rPr>
        <w:t>2.3 Data Analysis Techniques</w:t>
      </w:r>
      <w:bookmarkEnd w:id="4"/>
    </w:p>
    <w:p w14:paraId="2D36266B" w14:textId="77777777" w:rsidR="00A61052" w:rsidRDefault="00A61052" w:rsidP="00A61052">
      <w:pPr>
        <w:pStyle w:val="NormalWeb"/>
        <w:spacing w:line="360" w:lineRule="auto"/>
        <w:jc w:val="both"/>
        <w:rPr>
          <w:rFonts w:ascii="Arial" w:hAnsi="Arial" w:cs="Arial"/>
        </w:rPr>
      </w:pPr>
      <w:r w:rsidRPr="00A61052">
        <w:rPr>
          <w:rFonts w:ascii="Arial" w:hAnsi="Arial" w:cs="Arial"/>
        </w:rPr>
        <w:t xml:space="preserve">The quantitative data from the survey responses will be thoroughly examined. This comprises interpreting, summarising, and drawing inferences from numerical data using statistical methods. Descriptive statistics, such as mean, median, and standard deviation, provide a short summary of important variables as well as an overall view of the dataset. </w:t>
      </w:r>
    </w:p>
    <w:p w14:paraId="7E48042A" w14:textId="25B1B33E" w:rsidR="00AC7E9A" w:rsidRPr="00A61052" w:rsidRDefault="00A61052" w:rsidP="00A61052">
      <w:pPr>
        <w:pStyle w:val="NormalWeb"/>
        <w:spacing w:line="360" w:lineRule="auto"/>
        <w:jc w:val="both"/>
        <w:rPr>
          <w:rFonts w:ascii="Arial" w:hAnsi="Arial" w:cs="Arial"/>
        </w:rPr>
      </w:pPr>
      <w:r w:rsidRPr="00A61052">
        <w:rPr>
          <w:rFonts w:ascii="Arial" w:hAnsi="Arial" w:cs="Arial"/>
        </w:rPr>
        <w:lastRenderedPageBreak/>
        <w:t>To improve the interpretability and accessibility of the findings, the study will employ data visualisation techniques such as pie and bar charts. Pie charts will be used to show how responses are distributed across different categories, offering a visual summary of the relative proportions. Bar charts will be handy for comparing values and trends because they indicate variances in social media marketing performance across multiple sectors</w:t>
      </w:r>
      <w:r w:rsidR="00AC7E9A" w:rsidRPr="00A61052">
        <w:rPr>
          <w:rFonts w:ascii="Arial" w:hAnsi="Arial" w:cs="Arial"/>
        </w:rPr>
        <w:t>.</w:t>
      </w:r>
    </w:p>
    <w:p w14:paraId="7831349D" w14:textId="58038FC4" w:rsidR="00C65489" w:rsidRPr="00A61052" w:rsidRDefault="00C65489" w:rsidP="00A61052">
      <w:pPr>
        <w:pStyle w:val="Heading2"/>
        <w:spacing w:line="360" w:lineRule="auto"/>
        <w:jc w:val="both"/>
        <w:rPr>
          <w:rFonts w:ascii="Arial" w:hAnsi="Arial" w:cs="Arial"/>
          <w:sz w:val="24"/>
          <w:szCs w:val="24"/>
        </w:rPr>
      </w:pPr>
      <w:bookmarkStart w:id="5" w:name="_Toc154859101"/>
      <w:r w:rsidRPr="00A61052">
        <w:rPr>
          <w:rFonts w:ascii="Arial" w:hAnsi="Arial" w:cs="Arial"/>
          <w:sz w:val="24"/>
          <w:szCs w:val="24"/>
        </w:rPr>
        <w:t>2.4 Sampling Strategy</w:t>
      </w:r>
      <w:bookmarkEnd w:id="5"/>
    </w:p>
    <w:p w14:paraId="542C57F6" w14:textId="74246497" w:rsidR="00AC7E9A" w:rsidRPr="00A61052" w:rsidRDefault="00A61052" w:rsidP="00A61052">
      <w:pPr>
        <w:spacing w:line="360" w:lineRule="auto"/>
        <w:jc w:val="both"/>
        <w:rPr>
          <w:rFonts w:ascii="Arial" w:hAnsi="Arial" w:cs="Arial"/>
          <w:sz w:val="24"/>
          <w:szCs w:val="24"/>
        </w:rPr>
      </w:pPr>
      <w:r w:rsidRPr="00A61052">
        <w:rPr>
          <w:rFonts w:ascii="Arial" w:hAnsi="Arial" w:cs="Arial"/>
          <w:sz w:val="24"/>
          <w:szCs w:val="24"/>
        </w:rPr>
        <w:t xml:space="preserve">To ensure enough representation of each subgroup within the wider population of interest, a stratified random </w:t>
      </w:r>
      <w:r w:rsidR="00722A6A">
        <w:rPr>
          <w:rFonts w:ascii="Arial" w:hAnsi="Arial" w:cs="Arial"/>
          <w:sz w:val="24"/>
          <w:szCs w:val="24"/>
        </w:rPr>
        <w:t>sampling</w:t>
      </w:r>
      <w:r w:rsidRPr="00A61052">
        <w:rPr>
          <w:rFonts w:ascii="Arial" w:hAnsi="Arial" w:cs="Arial"/>
          <w:sz w:val="24"/>
          <w:szCs w:val="24"/>
        </w:rPr>
        <w:t xml:space="preserve"> approach will be used</w:t>
      </w:r>
      <w:r w:rsidR="00656CC0">
        <w:rPr>
          <w:rFonts w:ascii="Arial" w:hAnsi="Arial" w:cs="Arial"/>
          <w:sz w:val="24"/>
          <w:szCs w:val="24"/>
        </w:rPr>
        <w:t xml:space="preserve"> </w:t>
      </w:r>
      <w:r w:rsidR="00656CC0" w:rsidRPr="00656CC0">
        <w:rPr>
          <w:rFonts w:ascii="Arial" w:hAnsi="Arial" w:cs="Arial"/>
          <w:sz w:val="24"/>
          <w:szCs w:val="24"/>
        </w:rPr>
        <w:t>(Tal, 2011)</w:t>
      </w:r>
      <w:r w:rsidRPr="00A61052">
        <w:rPr>
          <w:rFonts w:ascii="Arial" w:hAnsi="Arial" w:cs="Arial"/>
          <w:sz w:val="24"/>
          <w:szCs w:val="24"/>
        </w:rPr>
        <w:t>. The target market is divided into several strata using this strategy based on pre-identified factors (such as age, gender, and social media platform preference). The samples are then drawn at random from each stratum to ensure that the final sample accurately represents the various points of view</w:t>
      </w:r>
      <w:r w:rsidR="00AC7E9A" w:rsidRPr="00A61052">
        <w:rPr>
          <w:rFonts w:ascii="Arial" w:hAnsi="Arial" w:cs="Arial"/>
          <w:sz w:val="24"/>
          <w:szCs w:val="24"/>
        </w:rPr>
        <w:t>.</w:t>
      </w:r>
    </w:p>
    <w:p w14:paraId="12BC6087" w14:textId="2B16C9B6" w:rsidR="00C65489" w:rsidRPr="00A61052" w:rsidRDefault="00C65489" w:rsidP="00A61052">
      <w:pPr>
        <w:pStyle w:val="Heading2"/>
        <w:spacing w:line="360" w:lineRule="auto"/>
        <w:jc w:val="both"/>
        <w:rPr>
          <w:rFonts w:ascii="Arial" w:hAnsi="Arial" w:cs="Arial"/>
          <w:sz w:val="24"/>
          <w:szCs w:val="24"/>
        </w:rPr>
      </w:pPr>
      <w:bookmarkStart w:id="6" w:name="_Toc154859102"/>
      <w:r w:rsidRPr="00A61052">
        <w:rPr>
          <w:rFonts w:ascii="Arial" w:hAnsi="Arial" w:cs="Arial"/>
          <w:sz w:val="24"/>
          <w:szCs w:val="24"/>
        </w:rPr>
        <w:t>2.5 Ethical Considerations</w:t>
      </w:r>
      <w:bookmarkEnd w:id="6"/>
    </w:p>
    <w:p w14:paraId="25FC99B3" w14:textId="743BB398" w:rsidR="00A61052" w:rsidRPr="00A61052" w:rsidRDefault="00A61052" w:rsidP="00A61052">
      <w:pPr>
        <w:pStyle w:val="NormalWeb"/>
        <w:spacing w:line="360" w:lineRule="auto"/>
        <w:jc w:val="both"/>
        <w:rPr>
          <w:rFonts w:ascii="Arial" w:hAnsi="Arial" w:cs="Arial"/>
        </w:rPr>
      </w:pPr>
      <w:r w:rsidRPr="00A61052">
        <w:rPr>
          <w:rFonts w:ascii="Arial" w:hAnsi="Arial" w:cs="Arial"/>
        </w:rPr>
        <w:t>Informed consent from potential respondents is crucial,</w:t>
      </w:r>
      <w:r w:rsidR="00500026">
        <w:rPr>
          <w:rFonts w:ascii="Arial" w:hAnsi="Arial" w:cs="Arial"/>
        </w:rPr>
        <w:t xml:space="preserve"> </w:t>
      </w:r>
      <w:r w:rsidRPr="00A61052">
        <w:rPr>
          <w:rFonts w:ascii="Arial" w:hAnsi="Arial" w:cs="Arial"/>
        </w:rPr>
        <w:t>and it will be rigorously maintained. The goal of the study, procedures, and any dangers will be thoroughly explained to participants. Participants will be assured that their decision to participate or withdraw will have no impact on their relationship with the researchers or any other entity, emphasising the nature of their involvement.</w:t>
      </w:r>
    </w:p>
    <w:p w14:paraId="66A12817" w14:textId="77777777" w:rsidR="00A61052" w:rsidRPr="00A61052" w:rsidRDefault="00A61052" w:rsidP="00A61052">
      <w:pPr>
        <w:pStyle w:val="NormalWeb"/>
        <w:spacing w:line="360" w:lineRule="auto"/>
        <w:jc w:val="both"/>
        <w:rPr>
          <w:rFonts w:ascii="Arial" w:hAnsi="Arial" w:cs="Arial"/>
        </w:rPr>
      </w:pPr>
      <w:r w:rsidRPr="00A61052">
        <w:rPr>
          <w:rFonts w:ascii="Arial" w:hAnsi="Arial" w:cs="Arial"/>
        </w:rPr>
        <w:t>The protection of one's privacy is equally critical in this investigation. To that purpose, strong procedures will be put in place to protect the confidentiality of participant information. The survey administration platform will be Microsoft Forms, which was chosen for its secure data processing features. All data collected will be anonymized and stored in a safe location accessible only to the research team. Identifiable information will be treated with extreme caution.</w:t>
      </w:r>
    </w:p>
    <w:p w14:paraId="2FFDFCEF" w14:textId="564B928B" w:rsidR="00AC7E9A" w:rsidRPr="00A61052" w:rsidRDefault="00A61052" w:rsidP="00A61052">
      <w:pPr>
        <w:pStyle w:val="NormalWeb"/>
        <w:spacing w:line="360" w:lineRule="auto"/>
        <w:jc w:val="both"/>
        <w:rPr>
          <w:rFonts w:ascii="Arial" w:hAnsi="Arial" w:cs="Arial"/>
        </w:rPr>
      </w:pPr>
      <w:r w:rsidRPr="00A61052">
        <w:rPr>
          <w:rFonts w:ascii="Arial" w:hAnsi="Arial" w:cs="Arial"/>
        </w:rPr>
        <w:t xml:space="preserve">Aside from concerns about privacy, strong data security measures will be implemented to prevent unauthorised access, disclosure, or modification of participant information. This comprises safe data storage, restricted data access, and, as needed, the use of encryption technology. Participants can rest certain that their responses will be </w:t>
      </w:r>
      <w:r w:rsidR="00500026" w:rsidRPr="00A61052">
        <w:rPr>
          <w:rFonts w:ascii="Arial" w:hAnsi="Arial" w:cs="Arial"/>
        </w:rPr>
        <w:t>undisclosed</w:t>
      </w:r>
      <w:r w:rsidRPr="00A61052">
        <w:rPr>
          <w:rFonts w:ascii="Arial" w:hAnsi="Arial" w:cs="Arial"/>
        </w:rPr>
        <w:t xml:space="preserve"> and utilised just for research purposes</w:t>
      </w:r>
      <w:r w:rsidR="00AC7E9A" w:rsidRPr="00A61052">
        <w:rPr>
          <w:rFonts w:ascii="Arial" w:hAnsi="Arial" w:cs="Arial"/>
        </w:rPr>
        <w:t>.</w:t>
      </w:r>
    </w:p>
    <w:p w14:paraId="5FCFC753" w14:textId="0A06CF6E" w:rsidR="00C65489" w:rsidRPr="00A61052" w:rsidRDefault="00C65489" w:rsidP="00A61052">
      <w:pPr>
        <w:pStyle w:val="Heading1"/>
        <w:spacing w:line="360" w:lineRule="auto"/>
        <w:jc w:val="both"/>
        <w:rPr>
          <w:rFonts w:ascii="Arial" w:hAnsi="Arial" w:cs="Arial"/>
          <w:sz w:val="24"/>
          <w:szCs w:val="24"/>
        </w:rPr>
      </w:pPr>
      <w:bookmarkStart w:id="7" w:name="_Toc154859103"/>
      <w:r w:rsidRPr="00A61052">
        <w:rPr>
          <w:rFonts w:ascii="Arial" w:hAnsi="Arial" w:cs="Arial"/>
          <w:sz w:val="24"/>
          <w:szCs w:val="24"/>
        </w:rPr>
        <w:lastRenderedPageBreak/>
        <w:t>3. Aims and Objectives</w:t>
      </w:r>
      <w:bookmarkEnd w:id="7"/>
    </w:p>
    <w:p w14:paraId="75DFA248" w14:textId="141B0D12" w:rsidR="00C65489" w:rsidRPr="00A61052" w:rsidRDefault="00C65489" w:rsidP="00A61052">
      <w:pPr>
        <w:pStyle w:val="Heading2"/>
        <w:spacing w:line="360" w:lineRule="auto"/>
        <w:jc w:val="both"/>
        <w:rPr>
          <w:rFonts w:ascii="Arial" w:hAnsi="Arial" w:cs="Arial"/>
          <w:sz w:val="24"/>
          <w:szCs w:val="24"/>
        </w:rPr>
      </w:pPr>
      <w:bookmarkStart w:id="8" w:name="_Toc154859104"/>
      <w:r w:rsidRPr="00A61052">
        <w:rPr>
          <w:rFonts w:ascii="Arial" w:hAnsi="Arial" w:cs="Arial"/>
          <w:sz w:val="24"/>
          <w:szCs w:val="24"/>
        </w:rPr>
        <w:t>3.1 Aims</w:t>
      </w:r>
      <w:bookmarkEnd w:id="8"/>
    </w:p>
    <w:p w14:paraId="4348579E" w14:textId="6B2D738B" w:rsidR="00AC7E9A" w:rsidRPr="00A61052" w:rsidRDefault="00500026" w:rsidP="00A61052">
      <w:pPr>
        <w:spacing w:line="360" w:lineRule="auto"/>
        <w:jc w:val="both"/>
        <w:rPr>
          <w:rFonts w:ascii="Arial" w:hAnsi="Arial" w:cs="Arial"/>
          <w:sz w:val="24"/>
          <w:szCs w:val="24"/>
        </w:rPr>
      </w:pPr>
      <w:r w:rsidRPr="00500026">
        <w:rPr>
          <w:rFonts w:ascii="Arial" w:hAnsi="Arial" w:cs="Arial"/>
          <w:sz w:val="24"/>
          <w:szCs w:val="24"/>
        </w:rPr>
        <w:t xml:space="preserve">The primary goal of this study is to thoroughly explore and assess the efficacy of social media as a marketing tool. Within this </w:t>
      </w:r>
      <w:r w:rsidR="00656CC0" w:rsidRPr="00500026">
        <w:rPr>
          <w:rFonts w:ascii="Arial" w:hAnsi="Arial" w:cs="Arial"/>
          <w:sz w:val="24"/>
          <w:szCs w:val="24"/>
        </w:rPr>
        <w:t>predominant</w:t>
      </w:r>
      <w:r w:rsidRPr="00500026">
        <w:rPr>
          <w:rFonts w:ascii="Arial" w:hAnsi="Arial" w:cs="Arial"/>
          <w:sz w:val="24"/>
          <w:szCs w:val="24"/>
        </w:rPr>
        <w:t xml:space="preserve"> goal, the study seeks to fulfil </w:t>
      </w:r>
      <w:r w:rsidRPr="00500026">
        <w:rPr>
          <w:rFonts w:ascii="Arial" w:hAnsi="Arial" w:cs="Arial"/>
          <w:sz w:val="24"/>
          <w:szCs w:val="24"/>
        </w:rPr>
        <w:t>objectives</w:t>
      </w:r>
      <w:r w:rsidRPr="00500026">
        <w:rPr>
          <w:rFonts w:ascii="Arial" w:hAnsi="Arial" w:cs="Arial"/>
          <w:sz w:val="24"/>
          <w:szCs w:val="24"/>
        </w:rPr>
        <w:t xml:space="preserve"> targeted at providing a full understanding of the impact of social media marketing methods. The evaluation of user interaction data, the investigation of the impact of social media on brand perception, and the quantification of the relationship between social media activities and key performance metrics are among these goals</w:t>
      </w:r>
      <w:r w:rsidR="00AC7E9A" w:rsidRPr="00A61052">
        <w:rPr>
          <w:rFonts w:ascii="Arial" w:hAnsi="Arial" w:cs="Arial"/>
          <w:sz w:val="24"/>
          <w:szCs w:val="24"/>
        </w:rPr>
        <w:t>.</w:t>
      </w:r>
    </w:p>
    <w:p w14:paraId="30E4287E" w14:textId="607F8A22" w:rsidR="00C65489" w:rsidRPr="00A61052" w:rsidRDefault="00C65489" w:rsidP="00A61052">
      <w:pPr>
        <w:pStyle w:val="Heading2"/>
        <w:spacing w:line="360" w:lineRule="auto"/>
        <w:jc w:val="both"/>
        <w:rPr>
          <w:rFonts w:ascii="Arial" w:hAnsi="Arial" w:cs="Arial"/>
          <w:sz w:val="24"/>
          <w:szCs w:val="24"/>
        </w:rPr>
      </w:pPr>
      <w:bookmarkStart w:id="9" w:name="_Toc154859105"/>
      <w:r w:rsidRPr="00A61052">
        <w:rPr>
          <w:rFonts w:ascii="Arial" w:hAnsi="Arial" w:cs="Arial"/>
          <w:sz w:val="24"/>
          <w:szCs w:val="24"/>
        </w:rPr>
        <w:t>3.2 Research Questions</w:t>
      </w:r>
      <w:bookmarkEnd w:id="9"/>
    </w:p>
    <w:p w14:paraId="6793F1B4" w14:textId="76D7FCD1" w:rsidR="00AC7E9A" w:rsidRPr="00573475" w:rsidRDefault="00573475" w:rsidP="00500026">
      <w:pPr>
        <w:pStyle w:val="NormalWeb"/>
        <w:numPr>
          <w:ilvl w:val="0"/>
          <w:numId w:val="3"/>
        </w:numPr>
        <w:spacing w:line="360" w:lineRule="auto"/>
        <w:jc w:val="both"/>
        <w:rPr>
          <w:rFonts w:ascii="Arial" w:hAnsi="Arial" w:cs="Arial"/>
        </w:rPr>
      </w:pPr>
      <w:r w:rsidRPr="00573475">
        <w:rPr>
          <w:rStyle w:val="Emphasis"/>
          <w:rFonts w:ascii="Arial" w:hAnsi="Arial" w:cs="Arial"/>
          <w:caps w:val="0"/>
          <w:color w:val="auto"/>
        </w:rPr>
        <w:t>What is the impact of social media marketing strategies on user engagement metrics?</w:t>
      </w:r>
    </w:p>
    <w:p w14:paraId="31AC6819" w14:textId="55717B53" w:rsidR="00AC7E9A" w:rsidRPr="00573475" w:rsidRDefault="00573475" w:rsidP="00500026">
      <w:pPr>
        <w:pStyle w:val="NormalWeb"/>
        <w:numPr>
          <w:ilvl w:val="0"/>
          <w:numId w:val="3"/>
        </w:numPr>
        <w:spacing w:line="360" w:lineRule="auto"/>
        <w:jc w:val="both"/>
        <w:rPr>
          <w:rFonts w:ascii="Arial" w:hAnsi="Arial" w:cs="Arial"/>
        </w:rPr>
      </w:pPr>
      <w:r w:rsidRPr="00573475">
        <w:rPr>
          <w:rStyle w:val="Emphasis"/>
          <w:rFonts w:ascii="Arial" w:hAnsi="Arial" w:cs="Arial"/>
          <w:caps w:val="0"/>
          <w:color w:val="auto"/>
        </w:rPr>
        <w:t>How does social media influence brand perception among users?</w:t>
      </w:r>
    </w:p>
    <w:p w14:paraId="3E225B87" w14:textId="37FB67BA" w:rsidR="00AC7E9A" w:rsidRPr="00573475" w:rsidRDefault="00573475" w:rsidP="00500026">
      <w:pPr>
        <w:pStyle w:val="NormalWeb"/>
        <w:numPr>
          <w:ilvl w:val="0"/>
          <w:numId w:val="3"/>
        </w:numPr>
        <w:spacing w:line="360" w:lineRule="auto"/>
        <w:jc w:val="both"/>
        <w:rPr>
          <w:rFonts w:ascii="Arial" w:hAnsi="Arial" w:cs="Arial"/>
        </w:rPr>
      </w:pPr>
      <w:r w:rsidRPr="00573475">
        <w:rPr>
          <w:rStyle w:val="Emphasis"/>
          <w:rFonts w:ascii="Arial" w:hAnsi="Arial" w:cs="Arial"/>
          <w:caps w:val="0"/>
          <w:color w:val="auto"/>
        </w:rPr>
        <w:t>What is the correlation between social media activities and key performance indicators (</w:t>
      </w:r>
      <w:r>
        <w:rPr>
          <w:rStyle w:val="Emphasis"/>
          <w:rFonts w:ascii="Arial" w:hAnsi="Arial" w:cs="Arial"/>
          <w:caps w:val="0"/>
          <w:color w:val="auto"/>
        </w:rPr>
        <w:t>KPI</w:t>
      </w:r>
      <w:r w:rsidRPr="00573475">
        <w:rPr>
          <w:rStyle w:val="Emphasis"/>
          <w:rFonts w:ascii="Arial" w:hAnsi="Arial" w:cs="Arial"/>
          <w:caps w:val="0"/>
          <w:color w:val="auto"/>
        </w:rPr>
        <w:t>s) in marketing?</w:t>
      </w:r>
    </w:p>
    <w:p w14:paraId="501BA3E1" w14:textId="7379EAD6" w:rsidR="00AC7E9A" w:rsidRPr="00573475" w:rsidRDefault="00573475" w:rsidP="00500026">
      <w:pPr>
        <w:pStyle w:val="NormalWeb"/>
        <w:numPr>
          <w:ilvl w:val="0"/>
          <w:numId w:val="3"/>
        </w:numPr>
        <w:spacing w:line="360" w:lineRule="auto"/>
        <w:jc w:val="both"/>
        <w:rPr>
          <w:rFonts w:ascii="Arial" w:hAnsi="Arial" w:cs="Arial"/>
        </w:rPr>
      </w:pPr>
      <w:r w:rsidRPr="00573475">
        <w:rPr>
          <w:rStyle w:val="Emphasis"/>
          <w:rFonts w:ascii="Arial" w:hAnsi="Arial" w:cs="Arial"/>
          <w:caps w:val="0"/>
          <w:color w:val="auto"/>
        </w:rPr>
        <w:t xml:space="preserve">How can businesses optimize their social media marketing strategies based on user preferences and </w:t>
      </w:r>
      <w:r w:rsidRPr="00573475">
        <w:rPr>
          <w:rStyle w:val="Emphasis"/>
          <w:rFonts w:ascii="Arial" w:eastAsiaTheme="majorEastAsia" w:hAnsi="Arial" w:cs="Arial"/>
          <w:caps w:val="0"/>
          <w:color w:val="auto"/>
        </w:rPr>
        <w:t>behaviour</w:t>
      </w:r>
      <w:r w:rsidRPr="00573475">
        <w:rPr>
          <w:rStyle w:val="Emphasis"/>
          <w:rFonts w:ascii="Arial" w:hAnsi="Arial" w:cs="Arial"/>
          <w:caps w:val="0"/>
          <w:color w:val="auto"/>
        </w:rPr>
        <w:t>s?</w:t>
      </w:r>
    </w:p>
    <w:p w14:paraId="01EE5AE9" w14:textId="004B773F" w:rsidR="00C65489" w:rsidRPr="00A61052" w:rsidRDefault="00C65489" w:rsidP="00A61052">
      <w:pPr>
        <w:pStyle w:val="Heading2"/>
        <w:spacing w:line="360" w:lineRule="auto"/>
        <w:jc w:val="both"/>
        <w:rPr>
          <w:rFonts w:ascii="Arial" w:hAnsi="Arial" w:cs="Arial"/>
          <w:sz w:val="24"/>
          <w:szCs w:val="24"/>
        </w:rPr>
      </w:pPr>
      <w:bookmarkStart w:id="10" w:name="_Toc154859106"/>
      <w:r w:rsidRPr="00A61052">
        <w:rPr>
          <w:rFonts w:ascii="Arial" w:hAnsi="Arial" w:cs="Arial"/>
          <w:sz w:val="24"/>
          <w:szCs w:val="24"/>
        </w:rPr>
        <w:t>3.3 Research Objectives</w:t>
      </w:r>
      <w:bookmarkEnd w:id="10"/>
    </w:p>
    <w:p w14:paraId="54A39513" w14:textId="6B0C35FD" w:rsidR="00AC7E9A" w:rsidRPr="00573475" w:rsidRDefault="00573475" w:rsidP="00500026">
      <w:pPr>
        <w:pStyle w:val="NormalWeb"/>
        <w:numPr>
          <w:ilvl w:val="0"/>
          <w:numId w:val="4"/>
        </w:numPr>
        <w:spacing w:line="360" w:lineRule="auto"/>
        <w:jc w:val="both"/>
        <w:rPr>
          <w:rFonts w:ascii="Arial" w:hAnsi="Arial" w:cs="Arial"/>
        </w:rPr>
      </w:pPr>
      <w:r w:rsidRPr="00573475">
        <w:rPr>
          <w:rStyle w:val="Emphasis"/>
          <w:rFonts w:ascii="Arial" w:hAnsi="Arial" w:cs="Arial"/>
          <w:caps w:val="0"/>
          <w:color w:val="auto"/>
        </w:rPr>
        <w:t xml:space="preserve">To measure and </w:t>
      </w:r>
      <w:proofErr w:type="spellStart"/>
      <w:r w:rsidRPr="00573475">
        <w:rPr>
          <w:rStyle w:val="Emphasis"/>
          <w:rFonts w:ascii="Arial" w:hAnsi="Arial" w:cs="Arial"/>
          <w:caps w:val="0"/>
          <w:color w:val="auto"/>
        </w:rPr>
        <w:t>analyze</w:t>
      </w:r>
      <w:proofErr w:type="spellEnd"/>
      <w:r w:rsidRPr="00573475">
        <w:rPr>
          <w:rStyle w:val="Emphasis"/>
          <w:rFonts w:ascii="Arial" w:hAnsi="Arial" w:cs="Arial"/>
          <w:caps w:val="0"/>
          <w:color w:val="auto"/>
        </w:rPr>
        <w:t xml:space="preserve"> user engagement metrics such as likes, shares, and comments on social media platforms, providing a quantitative assessment of the effectiveness of different social media marketing strategies in eliciting user interaction.</w:t>
      </w:r>
    </w:p>
    <w:p w14:paraId="229AD4CB" w14:textId="248D1A19" w:rsidR="00AC7E9A" w:rsidRPr="00573475" w:rsidRDefault="00573475" w:rsidP="00500026">
      <w:pPr>
        <w:pStyle w:val="NormalWeb"/>
        <w:numPr>
          <w:ilvl w:val="0"/>
          <w:numId w:val="4"/>
        </w:numPr>
        <w:spacing w:line="360" w:lineRule="auto"/>
        <w:jc w:val="both"/>
        <w:rPr>
          <w:rFonts w:ascii="Arial" w:hAnsi="Arial" w:cs="Arial"/>
        </w:rPr>
      </w:pPr>
      <w:r w:rsidRPr="00573475">
        <w:rPr>
          <w:rStyle w:val="Emphasis"/>
          <w:rFonts w:ascii="Arial" w:hAnsi="Arial" w:cs="Arial"/>
          <w:caps w:val="0"/>
          <w:color w:val="auto"/>
        </w:rPr>
        <w:t>To investigate the relationship between social media content and user perceptions of brand identity, aiming to discern how specific content elements contribute to shaping user sentiments and perceptions of brands.</w:t>
      </w:r>
    </w:p>
    <w:p w14:paraId="28E22FE3" w14:textId="26C96AB3" w:rsidR="00AC7E9A" w:rsidRPr="00573475" w:rsidRDefault="00573475" w:rsidP="00500026">
      <w:pPr>
        <w:pStyle w:val="NormalWeb"/>
        <w:numPr>
          <w:ilvl w:val="0"/>
          <w:numId w:val="4"/>
        </w:numPr>
        <w:spacing w:line="360" w:lineRule="auto"/>
        <w:jc w:val="both"/>
        <w:rPr>
          <w:rFonts w:ascii="Arial" w:hAnsi="Arial" w:cs="Arial"/>
        </w:rPr>
      </w:pPr>
      <w:r w:rsidRPr="00573475">
        <w:rPr>
          <w:rStyle w:val="Emphasis"/>
          <w:rFonts w:ascii="Arial" w:hAnsi="Arial" w:cs="Arial"/>
          <w:caps w:val="0"/>
          <w:color w:val="auto"/>
        </w:rPr>
        <w:t xml:space="preserve">To identify and </w:t>
      </w:r>
      <w:proofErr w:type="spellStart"/>
      <w:r w:rsidRPr="00573475">
        <w:rPr>
          <w:rStyle w:val="Emphasis"/>
          <w:rFonts w:ascii="Arial" w:hAnsi="Arial" w:cs="Arial"/>
          <w:caps w:val="0"/>
          <w:color w:val="auto"/>
        </w:rPr>
        <w:t>analyze</w:t>
      </w:r>
      <w:proofErr w:type="spellEnd"/>
      <w:r w:rsidRPr="00573475">
        <w:rPr>
          <w:rStyle w:val="Emphasis"/>
          <w:rFonts w:ascii="Arial" w:hAnsi="Arial" w:cs="Arial"/>
          <w:caps w:val="0"/>
          <w:color w:val="auto"/>
        </w:rPr>
        <w:t xml:space="preserve"> key performance indicators relevant to social media marketing effectiveness, with the objective of quantifying the impact of social media activities on critical </w:t>
      </w:r>
      <w:proofErr w:type="spellStart"/>
      <w:r w:rsidRPr="00573475">
        <w:rPr>
          <w:rStyle w:val="Emphasis"/>
          <w:rFonts w:ascii="Arial" w:hAnsi="Arial" w:cs="Arial"/>
          <w:caps w:val="0"/>
          <w:color w:val="auto"/>
        </w:rPr>
        <w:t>kpis</w:t>
      </w:r>
      <w:proofErr w:type="spellEnd"/>
      <w:r w:rsidRPr="00573475">
        <w:rPr>
          <w:rStyle w:val="Emphasis"/>
          <w:rFonts w:ascii="Arial" w:hAnsi="Arial" w:cs="Arial"/>
          <w:caps w:val="0"/>
          <w:color w:val="auto"/>
        </w:rPr>
        <w:t xml:space="preserve"> such as conversion rates, sales, and overall marketing success.</w:t>
      </w:r>
    </w:p>
    <w:p w14:paraId="1CC3B7FE" w14:textId="2415B3EA" w:rsidR="00AC7E9A" w:rsidRPr="00500026" w:rsidRDefault="00573475" w:rsidP="00500026">
      <w:pPr>
        <w:pStyle w:val="NormalWeb"/>
        <w:numPr>
          <w:ilvl w:val="0"/>
          <w:numId w:val="4"/>
        </w:numPr>
        <w:spacing w:line="360" w:lineRule="auto"/>
        <w:jc w:val="both"/>
        <w:rPr>
          <w:rFonts w:ascii="Arial" w:hAnsi="Arial" w:cs="Arial"/>
          <w:i/>
          <w:iCs/>
        </w:rPr>
      </w:pPr>
      <w:r w:rsidRPr="00573475">
        <w:rPr>
          <w:rStyle w:val="Emphasis"/>
          <w:rFonts w:ascii="Arial" w:hAnsi="Arial" w:cs="Arial"/>
          <w:caps w:val="0"/>
          <w:color w:val="auto"/>
        </w:rPr>
        <w:lastRenderedPageBreak/>
        <w:t xml:space="preserve">To identify user preferences and </w:t>
      </w:r>
      <w:r w:rsidRPr="00573475">
        <w:rPr>
          <w:rStyle w:val="Emphasis"/>
          <w:rFonts w:ascii="Arial" w:eastAsiaTheme="majorEastAsia" w:hAnsi="Arial" w:cs="Arial"/>
          <w:caps w:val="0"/>
          <w:color w:val="auto"/>
        </w:rPr>
        <w:t>behaviour</w:t>
      </w:r>
      <w:r w:rsidRPr="00573475">
        <w:rPr>
          <w:rStyle w:val="Emphasis"/>
          <w:rFonts w:ascii="Arial" w:hAnsi="Arial" w:cs="Arial"/>
          <w:caps w:val="0"/>
          <w:color w:val="auto"/>
        </w:rPr>
        <w:t xml:space="preserve">s through the analysis of survey responses, facilitating the formulation of actionable recommendations for businesses to tailor their social media marketing strategies according to the evolving expectations and </w:t>
      </w:r>
      <w:r w:rsidRPr="00573475">
        <w:rPr>
          <w:rStyle w:val="Emphasis"/>
          <w:rFonts w:ascii="Arial" w:eastAsiaTheme="majorEastAsia" w:hAnsi="Arial" w:cs="Arial"/>
          <w:caps w:val="0"/>
          <w:color w:val="auto"/>
        </w:rPr>
        <w:t>behaviour</w:t>
      </w:r>
      <w:r w:rsidRPr="00573475">
        <w:rPr>
          <w:rStyle w:val="Emphasis"/>
          <w:rFonts w:ascii="Arial" w:hAnsi="Arial" w:cs="Arial"/>
          <w:caps w:val="0"/>
          <w:color w:val="auto"/>
        </w:rPr>
        <w:t>s of their target audience</w:t>
      </w:r>
      <w:r w:rsidR="00AC7E9A" w:rsidRPr="00500026">
        <w:rPr>
          <w:rStyle w:val="Emphasis"/>
          <w:rFonts w:ascii="Arial" w:hAnsi="Arial" w:cs="Arial"/>
          <w:i/>
          <w:iCs/>
        </w:rPr>
        <w:t>.</w:t>
      </w:r>
    </w:p>
    <w:p w14:paraId="411EA267" w14:textId="241BEEFC" w:rsidR="00C65489" w:rsidRPr="00A61052" w:rsidRDefault="00C65489" w:rsidP="00A61052">
      <w:pPr>
        <w:pStyle w:val="Heading1"/>
        <w:spacing w:line="360" w:lineRule="auto"/>
        <w:jc w:val="both"/>
        <w:rPr>
          <w:rFonts w:ascii="Arial" w:hAnsi="Arial" w:cs="Arial"/>
          <w:sz w:val="24"/>
          <w:szCs w:val="24"/>
        </w:rPr>
      </w:pPr>
      <w:bookmarkStart w:id="11" w:name="_Toc154859107"/>
      <w:r w:rsidRPr="00A61052">
        <w:rPr>
          <w:rFonts w:ascii="Arial" w:hAnsi="Arial" w:cs="Arial"/>
          <w:sz w:val="24"/>
          <w:szCs w:val="24"/>
        </w:rPr>
        <w:t>4. Literature Review</w:t>
      </w:r>
      <w:bookmarkEnd w:id="11"/>
    </w:p>
    <w:p w14:paraId="4113FA19" w14:textId="5025BAF8" w:rsidR="00C65489" w:rsidRPr="00A61052" w:rsidRDefault="00C65489" w:rsidP="00A61052">
      <w:pPr>
        <w:pStyle w:val="Heading2"/>
        <w:spacing w:line="360" w:lineRule="auto"/>
        <w:jc w:val="both"/>
        <w:rPr>
          <w:rStyle w:val="Strong"/>
          <w:rFonts w:ascii="Arial" w:hAnsi="Arial" w:cs="Arial"/>
          <w:b w:val="0"/>
          <w:bCs w:val="0"/>
          <w:sz w:val="24"/>
          <w:szCs w:val="24"/>
        </w:rPr>
      </w:pPr>
      <w:bookmarkStart w:id="12" w:name="_Toc154859108"/>
      <w:r w:rsidRPr="00A61052">
        <w:rPr>
          <w:rStyle w:val="Strong"/>
          <w:rFonts w:ascii="Arial" w:hAnsi="Arial" w:cs="Arial"/>
          <w:b w:val="0"/>
          <w:bCs w:val="0"/>
          <w:sz w:val="24"/>
          <w:szCs w:val="24"/>
        </w:rPr>
        <w:t xml:space="preserve">4.1 </w:t>
      </w:r>
      <w:r w:rsidRPr="00A61052">
        <w:rPr>
          <w:rStyle w:val="Strong"/>
          <w:rFonts w:ascii="Arial" w:hAnsi="Arial" w:cs="Arial"/>
          <w:b w:val="0"/>
          <w:bCs w:val="0"/>
          <w:sz w:val="24"/>
          <w:szCs w:val="24"/>
        </w:rPr>
        <w:t xml:space="preserve">Impact of </w:t>
      </w:r>
      <w:r w:rsidR="007B68B1" w:rsidRPr="00A61052">
        <w:rPr>
          <w:rStyle w:val="Strong"/>
          <w:rFonts w:ascii="Arial" w:hAnsi="Arial" w:cs="Arial"/>
          <w:b w:val="0"/>
          <w:bCs w:val="0"/>
          <w:sz w:val="24"/>
          <w:szCs w:val="24"/>
        </w:rPr>
        <w:t>social media</w:t>
      </w:r>
      <w:r w:rsidRPr="00A61052">
        <w:rPr>
          <w:rStyle w:val="Strong"/>
          <w:rFonts w:ascii="Arial" w:hAnsi="Arial" w:cs="Arial"/>
          <w:b w:val="0"/>
          <w:bCs w:val="0"/>
          <w:sz w:val="24"/>
          <w:szCs w:val="24"/>
        </w:rPr>
        <w:t xml:space="preserve"> on Consumer </w:t>
      </w:r>
      <w:r w:rsidR="00656CC0">
        <w:rPr>
          <w:rStyle w:val="Strong"/>
          <w:rFonts w:ascii="Arial" w:hAnsi="Arial" w:cs="Arial"/>
          <w:b w:val="0"/>
          <w:bCs w:val="0"/>
          <w:sz w:val="24"/>
          <w:szCs w:val="24"/>
        </w:rPr>
        <w:t>Behaviour</w:t>
      </w:r>
      <w:bookmarkEnd w:id="12"/>
    </w:p>
    <w:p w14:paraId="64682119" w14:textId="05299697" w:rsidR="00500026" w:rsidRPr="00500026" w:rsidRDefault="00500026" w:rsidP="00500026">
      <w:pPr>
        <w:pStyle w:val="NormalWeb"/>
        <w:spacing w:line="360" w:lineRule="auto"/>
        <w:jc w:val="both"/>
        <w:rPr>
          <w:rFonts w:ascii="Arial" w:hAnsi="Arial" w:cs="Arial"/>
        </w:rPr>
      </w:pPr>
      <w:r w:rsidRPr="00500026">
        <w:rPr>
          <w:rFonts w:ascii="Arial" w:hAnsi="Arial" w:cs="Arial"/>
        </w:rPr>
        <w:t>Social media has emerged as a dominant force in the digital world, encompassing online channels for information exchange and social engagement. Platforms such as Facebook, Instagram, Twitter, and LinkedIn serve as virtual hubs for users to create, share, and interact with a variety of information. In contrast, consumer behaviour research explores people's or groups' complex decision-making processes, behaviours, and patterns when interacting with products, services, or experiences</w:t>
      </w:r>
      <w:r w:rsidR="00656CC0">
        <w:rPr>
          <w:rFonts w:ascii="Arial" w:hAnsi="Arial" w:cs="Arial"/>
        </w:rPr>
        <w:t xml:space="preserve"> </w:t>
      </w:r>
      <w:r w:rsidR="00656CC0" w:rsidRPr="00656CC0">
        <w:rPr>
          <w:rFonts w:ascii="Arial" w:hAnsi="Arial" w:cs="Arial"/>
        </w:rPr>
        <w:t>(Schiffman et al., 2013)</w:t>
      </w:r>
      <w:r w:rsidRPr="00500026">
        <w:rPr>
          <w:rFonts w:ascii="Arial" w:hAnsi="Arial" w:cs="Arial"/>
        </w:rPr>
        <w:t xml:space="preserve">.  </w:t>
      </w:r>
      <w:r w:rsidR="00656CC0">
        <w:rPr>
          <w:rFonts w:ascii="Arial" w:hAnsi="Arial" w:cs="Arial"/>
        </w:rPr>
        <w:t>For instance, Yi</w:t>
      </w:r>
      <w:r w:rsidRPr="00500026">
        <w:rPr>
          <w:rFonts w:ascii="Arial" w:hAnsi="Arial" w:cs="Arial"/>
        </w:rPr>
        <w:t xml:space="preserve"> (201</w:t>
      </w:r>
      <w:r w:rsidR="00656CC0">
        <w:rPr>
          <w:rFonts w:ascii="Arial" w:hAnsi="Arial" w:cs="Arial"/>
        </w:rPr>
        <w:t>8</w:t>
      </w:r>
      <w:r w:rsidRPr="00500026">
        <w:rPr>
          <w:rFonts w:ascii="Arial" w:hAnsi="Arial" w:cs="Arial"/>
        </w:rPr>
        <w:t xml:space="preserve">) investigated the impact of social media on consumer purchase decisions through a large-scale survey of internet buyers. According to the data, gathering pre-purchase information has a major impact on purchasing decisions. </w:t>
      </w:r>
    </w:p>
    <w:p w14:paraId="0DDA8DD0" w14:textId="77ABD6BE" w:rsidR="00AC7E9A" w:rsidRPr="00A61052" w:rsidRDefault="00656CC0" w:rsidP="00A61052">
      <w:pPr>
        <w:pStyle w:val="NormalWeb"/>
        <w:spacing w:line="360" w:lineRule="auto"/>
        <w:jc w:val="both"/>
        <w:rPr>
          <w:rFonts w:ascii="Arial" w:hAnsi="Arial" w:cs="Arial"/>
        </w:rPr>
      </w:pPr>
      <w:r>
        <w:rPr>
          <w:rFonts w:ascii="Arial" w:hAnsi="Arial" w:cs="Arial"/>
        </w:rPr>
        <w:t xml:space="preserve">Similarly, </w:t>
      </w:r>
      <w:r w:rsidRPr="00656CC0">
        <w:rPr>
          <w:rFonts w:ascii="Arial" w:hAnsi="Arial" w:cs="Arial"/>
        </w:rPr>
        <w:t xml:space="preserve">Arora, </w:t>
      </w:r>
      <w:proofErr w:type="gramStart"/>
      <w:r w:rsidRPr="00656CC0">
        <w:rPr>
          <w:rFonts w:ascii="Arial" w:hAnsi="Arial" w:cs="Arial"/>
        </w:rPr>
        <w:t>Kumar</w:t>
      </w:r>
      <w:proofErr w:type="gramEnd"/>
      <w:r w:rsidRPr="00656CC0">
        <w:rPr>
          <w:rFonts w:ascii="Arial" w:hAnsi="Arial" w:cs="Arial"/>
        </w:rPr>
        <w:t xml:space="preserve"> and Agarwal (2020)</w:t>
      </w:r>
      <w:r w:rsidRPr="00656CC0">
        <w:rPr>
          <w:rFonts w:ascii="Arial" w:hAnsi="Arial" w:cs="Arial"/>
        </w:rPr>
        <w:t xml:space="preserve"> </w:t>
      </w:r>
      <w:r w:rsidR="00500026" w:rsidRPr="00500026">
        <w:rPr>
          <w:rFonts w:ascii="Arial" w:hAnsi="Arial" w:cs="Arial"/>
        </w:rPr>
        <w:t>focu</w:t>
      </w:r>
      <w:r>
        <w:rPr>
          <w:rFonts w:ascii="Arial" w:hAnsi="Arial" w:cs="Arial"/>
        </w:rPr>
        <w:t>sed</w:t>
      </w:r>
      <w:r w:rsidR="00500026" w:rsidRPr="00500026">
        <w:rPr>
          <w:rFonts w:ascii="Arial" w:hAnsi="Arial" w:cs="Arial"/>
        </w:rPr>
        <w:t xml:space="preserve"> on a specific population to explore the impact of social media advertising on millennial consumer behaviour. Through qualitative interviews and surveys, the study sheds light on the value of personalised and visually appealing information in influencing millennial purchasing decisions. Furthermore, </w:t>
      </w:r>
      <w:proofErr w:type="spellStart"/>
      <w:r w:rsidRPr="00656CC0">
        <w:rPr>
          <w:rFonts w:ascii="Arial" w:hAnsi="Arial" w:cs="Arial"/>
        </w:rPr>
        <w:t>Nuseir</w:t>
      </w:r>
      <w:proofErr w:type="spellEnd"/>
      <w:r w:rsidRPr="00656CC0">
        <w:rPr>
          <w:rFonts w:ascii="Arial" w:hAnsi="Arial" w:cs="Arial"/>
        </w:rPr>
        <w:t xml:space="preserve"> (2020)</w:t>
      </w:r>
      <w:r w:rsidRPr="00656CC0">
        <w:rPr>
          <w:rFonts w:ascii="Arial" w:hAnsi="Arial" w:cs="Arial"/>
        </w:rPr>
        <w:t xml:space="preserve"> </w:t>
      </w:r>
      <w:r w:rsidR="00500026" w:rsidRPr="00500026">
        <w:rPr>
          <w:rFonts w:ascii="Arial" w:hAnsi="Arial" w:cs="Arial"/>
        </w:rPr>
        <w:t>investigate</w:t>
      </w:r>
      <w:r>
        <w:rPr>
          <w:rFonts w:ascii="Arial" w:hAnsi="Arial" w:cs="Arial"/>
        </w:rPr>
        <w:t>d</w:t>
      </w:r>
      <w:r w:rsidR="00500026" w:rsidRPr="00500026">
        <w:rPr>
          <w:rFonts w:ascii="Arial" w:hAnsi="Arial" w:cs="Arial"/>
        </w:rPr>
        <w:t xml:space="preserve"> the issue of impulse purchases influenced by social media exposure. Their findings demonstrate a significant association between social media content, emotional responses, and impulsive purchasing habits, providing subtle insights into social media's emotional impact on consumer choices</w:t>
      </w:r>
      <w:r w:rsidR="00AC7E9A" w:rsidRPr="00A61052">
        <w:rPr>
          <w:rFonts w:ascii="Arial" w:hAnsi="Arial" w:cs="Arial"/>
        </w:rPr>
        <w:t>.</w:t>
      </w:r>
    </w:p>
    <w:p w14:paraId="3117D4A0" w14:textId="72239360" w:rsidR="00C65489" w:rsidRPr="00A61052" w:rsidRDefault="00C65489" w:rsidP="00A61052">
      <w:pPr>
        <w:pStyle w:val="Heading2"/>
        <w:spacing w:line="360" w:lineRule="auto"/>
        <w:jc w:val="both"/>
        <w:rPr>
          <w:rStyle w:val="Strong"/>
          <w:rFonts w:ascii="Arial" w:hAnsi="Arial" w:cs="Arial"/>
          <w:b w:val="0"/>
          <w:bCs w:val="0"/>
          <w:sz w:val="24"/>
          <w:szCs w:val="24"/>
        </w:rPr>
      </w:pPr>
      <w:bookmarkStart w:id="13" w:name="_Toc154859109"/>
      <w:r w:rsidRPr="00A61052">
        <w:rPr>
          <w:rStyle w:val="Strong"/>
          <w:rFonts w:ascii="Arial" w:hAnsi="Arial" w:cs="Arial"/>
          <w:b w:val="0"/>
          <w:bCs w:val="0"/>
          <w:sz w:val="24"/>
          <w:szCs w:val="24"/>
        </w:rPr>
        <w:t xml:space="preserve">4.2 </w:t>
      </w:r>
      <w:r w:rsidRPr="00A61052">
        <w:rPr>
          <w:rStyle w:val="Strong"/>
          <w:rFonts w:ascii="Arial" w:hAnsi="Arial" w:cs="Arial"/>
          <w:b w:val="0"/>
          <w:bCs w:val="0"/>
          <w:sz w:val="24"/>
          <w:szCs w:val="24"/>
        </w:rPr>
        <w:t>Effectiveness of Different Social Media Platforms in Marketing</w:t>
      </w:r>
      <w:bookmarkEnd w:id="13"/>
    </w:p>
    <w:p w14:paraId="69F28CD7" w14:textId="6A850C8A" w:rsidR="00500026" w:rsidRPr="00500026" w:rsidRDefault="00500026" w:rsidP="00500026">
      <w:pPr>
        <w:pStyle w:val="NormalWeb"/>
        <w:spacing w:line="360" w:lineRule="auto"/>
        <w:jc w:val="both"/>
        <w:rPr>
          <w:rFonts w:ascii="Arial" w:hAnsi="Arial" w:cs="Arial"/>
        </w:rPr>
      </w:pPr>
      <w:r w:rsidRPr="00500026">
        <w:rPr>
          <w:rFonts w:ascii="Arial" w:hAnsi="Arial" w:cs="Arial"/>
        </w:rPr>
        <w:t>Social media platforms such as Facebook and Instagram,</w:t>
      </w:r>
      <w:r w:rsidR="00656CC0">
        <w:rPr>
          <w:rFonts w:ascii="Arial" w:hAnsi="Arial" w:cs="Arial"/>
        </w:rPr>
        <w:t xml:space="preserve"> </w:t>
      </w:r>
      <w:r w:rsidRPr="00500026">
        <w:rPr>
          <w:rFonts w:ascii="Arial" w:hAnsi="Arial" w:cs="Arial"/>
        </w:rPr>
        <w:t>Twitter, LinkedIn,</w:t>
      </w:r>
      <w:r w:rsidR="00656CC0">
        <w:rPr>
          <w:rFonts w:ascii="Arial" w:hAnsi="Arial" w:cs="Arial"/>
        </w:rPr>
        <w:t xml:space="preserve"> etc,</w:t>
      </w:r>
      <w:r w:rsidRPr="00500026">
        <w:rPr>
          <w:rFonts w:ascii="Arial" w:hAnsi="Arial" w:cs="Arial"/>
        </w:rPr>
        <w:t xml:space="preserve"> have all become essential components of modern marketing strategy.  Understanding the </w:t>
      </w:r>
      <w:r w:rsidRPr="00500026">
        <w:rPr>
          <w:rFonts w:ascii="Arial" w:hAnsi="Arial" w:cs="Arial"/>
        </w:rPr>
        <w:lastRenderedPageBreak/>
        <w:t xml:space="preserve">unique capabilities and characteristics of each platform is critical for businesses attempting to maximise their marketing efforts in the social media marketing landscape. </w:t>
      </w:r>
      <w:r w:rsidR="00656CC0" w:rsidRPr="00656CC0">
        <w:rPr>
          <w:rFonts w:ascii="Arial" w:hAnsi="Arial" w:cs="Arial"/>
        </w:rPr>
        <w:t>Palma (2016)</w:t>
      </w:r>
      <w:r w:rsidR="00656CC0" w:rsidRPr="00656CC0">
        <w:rPr>
          <w:rFonts w:ascii="Arial" w:hAnsi="Arial" w:cs="Arial"/>
        </w:rPr>
        <w:t xml:space="preserve"> </w:t>
      </w:r>
      <w:r w:rsidRPr="00500026">
        <w:rPr>
          <w:rFonts w:ascii="Arial" w:hAnsi="Arial" w:cs="Arial"/>
        </w:rPr>
        <w:t>perform</w:t>
      </w:r>
      <w:r w:rsidR="00656CC0">
        <w:rPr>
          <w:rFonts w:ascii="Arial" w:hAnsi="Arial" w:cs="Arial"/>
        </w:rPr>
        <w:t>ed</w:t>
      </w:r>
      <w:r w:rsidRPr="00500026">
        <w:rPr>
          <w:rFonts w:ascii="Arial" w:hAnsi="Arial" w:cs="Arial"/>
        </w:rPr>
        <w:t xml:space="preserve"> an extensive study on the effectiveness of Facebook in marketing communication. The study sheds light on how organisations may effectively engage with their audiences by exploiting Facebook's interactive capabilities through a combination of quantitative data analysis and qualitative insights.</w:t>
      </w:r>
    </w:p>
    <w:p w14:paraId="2DD18163" w14:textId="6B7AA4FA" w:rsidR="00A61052" w:rsidRPr="00A61052" w:rsidRDefault="00500026" w:rsidP="00A61052">
      <w:pPr>
        <w:pStyle w:val="NormalWeb"/>
        <w:spacing w:line="360" w:lineRule="auto"/>
        <w:jc w:val="both"/>
        <w:rPr>
          <w:rFonts w:ascii="Arial" w:hAnsi="Arial" w:cs="Arial"/>
        </w:rPr>
      </w:pPr>
      <w:r w:rsidRPr="00500026">
        <w:rPr>
          <w:rFonts w:ascii="Arial" w:hAnsi="Arial" w:cs="Arial"/>
        </w:rPr>
        <w:t xml:space="preserve">Similarly, </w:t>
      </w:r>
      <w:r w:rsidR="00E31113" w:rsidRPr="00E31113">
        <w:rPr>
          <w:rFonts w:ascii="Arial" w:hAnsi="Arial" w:cs="Arial"/>
        </w:rPr>
        <w:t>Agam (2017)</w:t>
      </w:r>
      <w:r w:rsidR="00E31113" w:rsidRPr="00E31113">
        <w:rPr>
          <w:rFonts w:ascii="Arial" w:hAnsi="Arial" w:cs="Arial"/>
        </w:rPr>
        <w:t xml:space="preserve"> </w:t>
      </w:r>
      <w:r w:rsidRPr="00500026">
        <w:rPr>
          <w:rFonts w:ascii="Arial" w:hAnsi="Arial" w:cs="Arial"/>
        </w:rPr>
        <w:t>investigate</w:t>
      </w:r>
      <w:r w:rsidR="00E31113">
        <w:rPr>
          <w:rFonts w:ascii="Arial" w:hAnsi="Arial" w:cs="Arial"/>
        </w:rPr>
        <w:t>d</w:t>
      </w:r>
      <w:r w:rsidRPr="00500026">
        <w:rPr>
          <w:rFonts w:ascii="Arial" w:hAnsi="Arial" w:cs="Arial"/>
        </w:rPr>
        <w:t xml:space="preserve"> Instagram's usefulness as a marketing tool. Through a combination of user surveys and content analysis, the study emphasises Instagram's visual aspect and its impact on brand perception. The findings of this study offer important information for organisations looking to leverage Instagram's visual appeal for marketing objectives. Similarly, </w:t>
      </w:r>
      <w:r w:rsidR="00E31113" w:rsidRPr="00E31113">
        <w:rPr>
          <w:rFonts w:ascii="Arial" w:hAnsi="Arial" w:cs="Arial"/>
        </w:rPr>
        <w:t>Amin (2019)</w:t>
      </w:r>
      <w:r w:rsidR="00E31113" w:rsidRPr="00E31113">
        <w:rPr>
          <w:rFonts w:ascii="Arial" w:hAnsi="Arial" w:cs="Arial"/>
        </w:rPr>
        <w:t xml:space="preserve"> </w:t>
      </w:r>
      <w:r w:rsidRPr="00500026">
        <w:rPr>
          <w:rFonts w:ascii="Arial" w:hAnsi="Arial" w:cs="Arial"/>
        </w:rPr>
        <w:t>examine</w:t>
      </w:r>
      <w:r w:rsidR="00E31113">
        <w:rPr>
          <w:rFonts w:ascii="Arial" w:hAnsi="Arial" w:cs="Arial"/>
        </w:rPr>
        <w:t>d</w:t>
      </w:r>
      <w:r w:rsidRPr="00500026">
        <w:rPr>
          <w:rFonts w:ascii="Arial" w:hAnsi="Arial" w:cs="Arial"/>
        </w:rPr>
        <w:t xml:space="preserve"> LinkedIn as a tool for professional networking</w:t>
      </w:r>
      <w:r w:rsidR="00E31113">
        <w:rPr>
          <w:rFonts w:ascii="Arial" w:hAnsi="Arial" w:cs="Arial"/>
        </w:rPr>
        <w:t xml:space="preserve"> and marketing</w:t>
      </w:r>
      <w:r w:rsidRPr="00500026">
        <w:rPr>
          <w:rFonts w:ascii="Arial" w:hAnsi="Arial" w:cs="Arial"/>
        </w:rPr>
        <w:t xml:space="preserve">. The study </w:t>
      </w:r>
      <w:proofErr w:type="gramStart"/>
      <w:r w:rsidRPr="00500026">
        <w:rPr>
          <w:rFonts w:ascii="Arial" w:hAnsi="Arial" w:cs="Arial"/>
        </w:rPr>
        <w:t>looks into</w:t>
      </w:r>
      <w:proofErr w:type="gramEnd"/>
      <w:r w:rsidRPr="00500026">
        <w:rPr>
          <w:rFonts w:ascii="Arial" w:hAnsi="Arial" w:cs="Arial"/>
        </w:rPr>
        <w:t xml:space="preserve"> LinkedIn's special advantages in B2B marketing, focusing on the platform's function in professional connection development, thought leadership, and content diffusion in a commercial setting. Furthermore, </w:t>
      </w:r>
      <w:r w:rsidR="00B75270" w:rsidRPr="00B75270">
        <w:rPr>
          <w:rFonts w:ascii="Arial" w:hAnsi="Arial" w:cs="Arial"/>
        </w:rPr>
        <w:t>Pieter (2021)</w:t>
      </w:r>
      <w:r w:rsidR="00B75270" w:rsidRPr="00B75270">
        <w:rPr>
          <w:rFonts w:ascii="Arial" w:hAnsi="Arial" w:cs="Arial"/>
        </w:rPr>
        <w:t xml:space="preserve"> </w:t>
      </w:r>
      <w:r w:rsidRPr="00500026">
        <w:rPr>
          <w:rFonts w:ascii="Arial" w:hAnsi="Arial" w:cs="Arial"/>
        </w:rPr>
        <w:t>investigate</w:t>
      </w:r>
      <w:r w:rsidR="00E31113">
        <w:rPr>
          <w:rFonts w:ascii="Arial" w:hAnsi="Arial" w:cs="Arial"/>
        </w:rPr>
        <w:t>d</w:t>
      </w:r>
      <w:r w:rsidRPr="00500026">
        <w:rPr>
          <w:rFonts w:ascii="Arial" w:hAnsi="Arial" w:cs="Arial"/>
        </w:rPr>
        <w:t xml:space="preserve"> TikTok, focusing on its utility in reaching younger audiences. The study analyses the precise components of TikTok that interact with younger audiences using a combination of user surveys and content analysis, providing insights into how firms may change their approach for this platform</w:t>
      </w:r>
      <w:r w:rsidR="00A61052" w:rsidRPr="00A61052">
        <w:rPr>
          <w:rFonts w:ascii="Arial" w:hAnsi="Arial" w:cs="Arial"/>
        </w:rPr>
        <w:t>.</w:t>
      </w:r>
    </w:p>
    <w:p w14:paraId="04FB769E" w14:textId="798E2E12" w:rsidR="00C65489" w:rsidRPr="00A61052" w:rsidRDefault="00C65489" w:rsidP="00A61052">
      <w:pPr>
        <w:pStyle w:val="Heading2"/>
        <w:spacing w:line="360" w:lineRule="auto"/>
        <w:jc w:val="both"/>
        <w:rPr>
          <w:rStyle w:val="Strong"/>
          <w:rFonts w:ascii="Arial" w:hAnsi="Arial" w:cs="Arial"/>
          <w:b w:val="0"/>
          <w:bCs w:val="0"/>
          <w:sz w:val="24"/>
          <w:szCs w:val="24"/>
        </w:rPr>
      </w:pPr>
      <w:bookmarkStart w:id="14" w:name="_Toc154859110"/>
      <w:r w:rsidRPr="00A61052">
        <w:rPr>
          <w:rStyle w:val="Strong"/>
          <w:rFonts w:ascii="Arial" w:hAnsi="Arial" w:cs="Arial"/>
          <w:b w:val="0"/>
          <w:bCs w:val="0"/>
          <w:sz w:val="24"/>
          <w:szCs w:val="24"/>
        </w:rPr>
        <w:t xml:space="preserve">4.3 </w:t>
      </w:r>
      <w:r w:rsidRPr="00A61052">
        <w:rPr>
          <w:rStyle w:val="Strong"/>
          <w:rFonts w:ascii="Arial" w:hAnsi="Arial" w:cs="Arial"/>
          <w:b w:val="0"/>
          <w:bCs w:val="0"/>
          <w:sz w:val="24"/>
          <w:szCs w:val="24"/>
        </w:rPr>
        <w:t>Social Media Metrics and Return on Investment (ROI)</w:t>
      </w:r>
      <w:bookmarkEnd w:id="14"/>
    </w:p>
    <w:p w14:paraId="0A183F4C" w14:textId="042B1B1E" w:rsidR="00500026" w:rsidRPr="00500026" w:rsidRDefault="00500026" w:rsidP="00500026">
      <w:pPr>
        <w:pStyle w:val="NormalWeb"/>
        <w:spacing w:line="360" w:lineRule="auto"/>
        <w:jc w:val="both"/>
        <w:rPr>
          <w:rFonts w:ascii="Arial" w:hAnsi="Arial" w:cs="Arial"/>
        </w:rPr>
      </w:pPr>
      <w:r w:rsidRPr="00500026">
        <w:rPr>
          <w:rFonts w:ascii="Arial" w:hAnsi="Arial" w:cs="Arial"/>
        </w:rPr>
        <w:t xml:space="preserve">The financial benefits of marketing spending are tracked by </w:t>
      </w:r>
      <w:r w:rsidRPr="00A61052">
        <w:rPr>
          <w:rStyle w:val="Strong"/>
          <w:rFonts w:ascii="Arial" w:hAnsi="Arial" w:cs="Arial"/>
          <w:b w:val="0"/>
          <w:bCs w:val="0"/>
        </w:rPr>
        <w:t xml:space="preserve">Return on Investment </w:t>
      </w:r>
      <w:r>
        <w:rPr>
          <w:rStyle w:val="Strong"/>
          <w:rFonts w:ascii="Arial" w:eastAsiaTheme="majorEastAsia" w:hAnsi="Arial" w:cs="Arial"/>
          <w:b w:val="0"/>
          <w:bCs w:val="0"/>
        </w:rPr>
        <w:t>(</w:t>
      </w:r>
      <w:r w:rsidRPr="00500026">
        <w:rPr>
          <w:rFonts w:ascii="Arial" w:hAnsi="Arial" w:cs="Arial"/>
        </w:rPr>
        <w:t>ROI</w:t>
      </w:r>
      <w:r>
        <w:rPr>
          <w:rFonts w:ascii="Arial" w:hAnsi="Arial" w:cs="Arial"/>
        </w:rPr>
        <w:t>)</w:t>
      </w:r>
      <w:r w:rsidR="00B75270">
        <w:rPr>
          <w:rFonts w:ascii="Arial" w:hAnsi="Arial" w:cs="Arial"/>
        </w:rPr>
        <w:t xml:space="preserve"> </w:t>
      </w:r>
      <w:r w:rsidR="00B75270" w:rsidRPr="00B75270">
        <w:rPr>
          <w:rFonts w:ascii="Arial" w:hAnsi="Arial" w:cs="Arial"/>
        </w:rPr>
        <w:t>(Phillips and Phillips, 2009)</w:t>
      </w:r>
      <w:r w:rsidRPr="00500026">
        <w:rPr>
          <w:rFonts w:ascii="Arial" w:hAnsi="Arial" w:cs="Arial"/>
        </w:rPr>
        <w:t xml:space="preserve">, </w:t>
      </w:r>
      <w:r>
        <w:rPr>
          <w:rFonts w:ascii="Arial" w:hAnsi="Arial" w:cs="Arial"/>
        </w:rPr>
        <w:t>whereas</w:t>
      </w:r>
      <w:r w:rsidRPr="00500026">
        <w:rPr>
          <w:rFonts w:ascii="Arial" w:hAnsi="Arial" w:cs="Arial"/>
        </w:rPr>
        <w:t xml:space="preserve"> social media analytics track engagement, reach, and interaction</w:t>
      </w:r>
      <w:r w:rsidR="00B75270">
        <w:rPr>
          <w:rFonts w:ascii="Arial" w:hAnsi="Arial" w:cs="Arial"/>
        </w:rPr>
        <w:t xml:space="preserve"> </w:t>
      </w:r>
      <w:r w:rsidR="00B75270" w:rsidRPr="00B75270">
        <w:rPr>
          <w:rFonts w:ascii="Arial" w:hAnsi="Arial" w:cs="Arial"/>
        </w:rPr>
        <w:t>(Ayodeji and Kumar, 2019)</w:t>
      </w:r>
      <w:r w:rsidRPr="00500026">
        <w:rPr>
          <w:rFonts w:ascii="Arial" w:hAnsi="Arial" w:cs="Arial"/>
        </w:rPr>
        <w:t xml:space="preserve">.  </w:t>
      </w:r>
      <w:r w:rsidR="00B75270">
        <w:rPr>
          <w:rFonts w:ascii="Arial" w:hAnsi="Arial" w:cs="Arial"/>
        </w:rPr>
        <w:t xml:space="preserve">The study by </w:t>
      </w:r>
      <w:r w:rsidR="00B75270" w:rsidRPr="00B75270">
        <w:rPr>
          <w:rFonts w:ascii="Arial" w:hAnsi="Arial" w:cs="Arial"/>
        </w:rPr>
        <w:t>Lal et al. (2019)</w:t>
      </w:r>
      <w:r w:rsidR="00B75270">
        <w:rPr>
          <w:rFonts w:ascii="Arial" w:hAnsi="Arial" w:cs="Arial"/>
        </w:rPr>
        <w:t xml:space="preserve"> </w:t>
      </w:r>
      <w:r w:rsidRPr="00500026">
        <w:rPr>
          <w:rFonts w:ascii="Arial" w:hAnsi="Arial" w:cs="Arial"/>
        </w:rPr>
        <w:t>conducted a thorough investigation into the evaluation of social media engagement measurements and their relationship to ROI.</w:t>
      </w:r>
      <w:r w:rsidR="00B75270">
        <w:rPr>
          <w:rFonts w:ascii="Arial" w:hAnsi="Arial" w:cs="Arial"/>
        </w:rPr>
        <w:t xml:space="preserve"> T</w:t>
      </w:r>
      <w:r w:rsidRPr="00500026">
        <w:rPr>
          <w:rFonts w:ascii="Arial" w:hAnsi="Arial" w:cs="Arial"/>
        </w:rPr>
        <w:t xml:space="preserve">he research provides insights into how organisations may effectively use engagement metrics such as likes, shares, and comments to analyse the efficacy of their social media programmes and finally affect ROI favourably. </w:t>
      </w:r>
      <w:r w:rsidR="00B75270">
        <w:rPr>
          <w:rFonts w:ascii="Arial" w:hAnsi="Arial" w:cs="Arial"/>
        </w:rPr>
        <w:t xml:space="preserve">Similarly, </w:t>
      </w:r>
      <w:proofErr w:type="spellStart"/>
      <w:r w:rsidR="00B75270" w:rsidRPr="00B75270">
        <w:rPr>
          <w:rFonts w:ascii="Arial" w:hAnsi="Arial" w:cs="Arial"/>
        </w:rPr>
        <w:t>Culnan</w:t>
      </w:r>
      <w:proofErr w:type="spellEnd"/>
      <w:r w:rsidR="00B75270" w:rsidRPr="00B75270">
        <w:rPr>
          <w:rFonts w:ascii="Arial" w:hAnsi="Arial" w:cs="Arial"/>
        </w:rPr>
        <w:t xml:space="preserve">, McHugh &amp; Zubillaga </w:t>
      </w:r>
      <w:r w:rsidR="00B75270">
        <w:rPr>
          <w:rFonts w:ascii="Arial" w:hAnsi="Arial" w:cs="Arial"/>
        </w:rPr>
        <w:t>(</w:t>
      </w:r>
      <w:r w:rsidR="00B75270" w:rsidRPr="00B75270">
        <w:rPr>
          <w:rFonts w:ascii="Arial" w:hAnsi="Arial" w:cs="Arial"/>
        </w:rPr>
        <w:t>2010)</w:t>
      </w:r>
      <w:r w:rsidR="00B75270">
        <w:rPr>
          <w:rFonts w:ascii="Arial" w:hAnsi="Arial" w:cs="Arial"/>
        </w:rPr>
        <w:t xml:space="preserve"> </w:t>
      </w:r>
      <w:r w:rsidRPr="00500026">
        <w:rPr>
          <w:rFonts w:ascii="Arial" w:hAnsi="Arial" w:cs="Arial"/>
        </w:rPr>
        <w:t>stud</w:t>
      </w:r>
      <w:r w:rsidR="00B75270">
        <w:rPr>
          <w:rFonts w:ascii="Arial" w:hAnsi="Arial" w:cs="Arial"/>
        </w:rPr>
        <w:t>ied</w:t>
      </w:r>
      <w:r w:rsidRPr="00500026">
        <w:rPr>
          <w:rFonts w:ascii="Arial" w:hAnsi="Arial" w:cs="Arial"/>
        </w:rPr>
        <w:t xml:space="preserve"> the challenges and potential of assigning monetary value to social media data. The study describes the challenges of quantifying the intangible benefits of social media engagement and </w:t>
      </w:r>
      <w:r w:rsidRPr="00500026">
        <w:rPr>
          <w:rFonts w:ascii="Arial" w:hAnsi="Arial" w:cs="Arial"/>
        </w:rPr>
        <w:lastRenderedPageBreak/>
        <w:t>provides strategies for organisations to overcome these challenges, providing a road map for a more comprehensive understanding of ROI.</w:t>
      </w:r>
    </w:p>
    <w:p w14:paraId="640F4631" w14:textId="0E1A027A" w:rsidR="00A61052" w:rsidRPr="00A61052" w:rsidRDefault="00B75270" w:rsidP="00A61052">
      <w:pPr>
        <w:pStyle w:val="NormalWeb"/>
        <w:spacing w:line="360" w:lineRule="auto"/>
        <w:jc w:val="both"/>
        <w:rPr>
          <w:rFonts w:ascii="Arial" w:hAnsi="Arial" w:cs="Arial"/>
        </w:rPr>
      </w:pPr>
      <w:r>
        <w:rPr>
          <w:rFonts w:ascii="Arial" w:hAnsi="Arial" w:cs="Arial"/>
        </w:rPr>
        <w:t>Furthermore, t</w:t>
      </w:r>
      <w:r w:rsidR="00500026" w:rsidRPr="00500026">
        <w:rPr>
          <w:rFonts w:ascii="Arial" w:hAnsi="Arial" w:cs="Arial"/>
        </w:rPr>
        <w:t xml:space="preserve">he research of </w:t>
      </w:r>
      <w:proofErr w:type="spellStart"/>
      <w:r w:rsidR="007B68B1" w:rsidRPr="007B68B1">
        <w:rPr>
          <w:rFonts w:ascii="Arial" w:hAnsi="Arial" w:cs="Arial"/>
        </w:rPr>
        <w:t>Khaldy</w:t>
      </w:r>
      <w:proofErr w:type="spellEnd"/>
      <w:r w:rsidR="007B68B1" w:rsidRPr="007B68B1">
        <w:rPr>
          <w:rFonts w:ascii="Arial" w:hAnsi="Arial" w:cs="Arial"/>
        </w:rPr>
        <w:t>, Al-</w:t>
      </w:r>
      <w:proofErr w:type="spellStart"/>
      <w:r w:rsidR="007B68B1" w:rsidRPr="007B68B1">
        <w:rPr>
          <w:rFonts w:ascii="Arial" w:hAnsi="Arial" w:cs="Arial"/>
        </w:rPr>
        <w:t>Obaydi</w:t>
      </w:r>
      <w:proofErr w:type="spellEnd"/>
      <w:r w:rsidR="007B68B1" w:rsidRPr="007B68B1">
        <w:rPr>
          <w:rFonts w:ascii="Arial" w:hAnsi="Arial" w:cs="Arial"/>
        </w:rPr>
        <w:t xml:space="preserve"> and Shari (2023)</w:t>
      </w:r>
      <w:r w:rsidR="007B68B1" w:rsidRPr="007B68B1">
        <w:rPr>
          <w:rFonts w:ascii="Arial" w:hAnsi="Arial" w:cs="Arial"/>
        </w:rPr>
        <w:t xml:space="preserve"> </w:t>
      </w:r>
      <w:r w:rsidR="00500026" w:rsidRPr="00500026">
        <w:rPr>
          <w:rFonts w:ascii="Arial" w:hAnsi="Arial" w:cs="Arial"/>
        </w:rPr>
        <w:t>focuse</w:t>
      </w:r>
      <w:r w:rsidR="007B68B1">
        <w:rPr>
          <w:rFonts w:ascii="Arial" w:hAnsi="Arial" w:cs="Arial"/>
        </w:rPr>
        <w:t>d</w:t>
      </w:r>
      <w:r w:rsidR="00500026" w:rsidRPr="00500026">
        <w:rPr>
          <w:rFonts w:ascii="Arial" w:hAnsi="Arial" w:cs="Arial"/>
        </w:rPr>
        <w:t xml:space="preserve"> on the shifting landscape of social media analytics and its implications for ROI analysis. The research goes into emerging metrics and technologies such as sentiment analysis and predictive analytics, highlighting their promise for providing a more nuanced view of audience behaviour and forecasting future ROI patterns. Concurrently, </w:t>
      </w:r>
      <w:r w:rsidR="007B68B1" w:rsidRPr="007B68B1">
        <w:rPr>
          <w:rFonts w:ascii="Arial" w:hAnsi="Arial" w:cs="Arial"/>
        </w:rPr>
        <w:t>Schlegelmilch and Winer (2020)</w:t>
      </w:r>
      <w:r w:rsidR="007B68B1" w:rsidRPr="007B68B1">
        <w:rPr>
          <w:rFonts w:ascii="Arial" w:hAnsi="Arial" w:cs="Arial"/>
        </w:rPr>
        <w:t xml:space="preserve"> </w:t>
      </w:r>
      <w:r w:rsidR="007B68B1" w:rsidRPr="00500026">
        <w:rPr>
          <w:rFonts w:ascii="Arial" w:hAnsi="Arial" w:cs="Arial"/>
        </w:rPr>
        <w:t>investigated</w:t>
      </w:r>
      <w:r w:rsidR="00500026" w:rsidRPr="00500026">
        <w:rPr>
          <w:rFonts w:ascii="Arial" w:hAnsi="Arial" w:cs="Arial"/>
        </w:rPr>
        <w:t xml:space="preserve"> the role of customer lifetime value (CLV) as a social media indicator and its relationship to ROI. The study underlines how tracking CLV may increase the accuracy of ROI calculations through longitudinal analysis and customer surveys, offering a more complete picture of the long-term impact of social media activities</w:t>
      </w:r>
      <w:r w:rsidR="00A61052" w:rsidRPr="00A61052">
        <w:rPr>
          <w:rFonts w:ascii="Arial" w:hAnsi="Arial" w:cs="Arial"/>
        </w:rPr>
        <w:t>.</w:t>
      </w:r>
    </w:p>
    <w:p w14:paraId="4F492ECC" w14:textId="0A1D3264" w:rsidR="00C65489" w:rsidRPr="00A61052" w:rsidRDefault="00C65489" w:rsidP="00A61052">
      <w:pPr>
        <w:pStyle w:val="Heading1"/>
        <w:spacing w:line="360" w:lineRule="auto"/>
        <w:jc w:val="both"/>
        <w:rPr>
          <w:rFonts w:ascii="Arial" w:hAnsi="Arial" w:cs="Arial"/>
          <w:sz w:val="24"/>
          <w:szCs w:val="24"/>
        </w:rPr>
      </w:pPr>
      <w:bookmarkStart w:id="15" w:name="_Toc154859111"/>
      <w:r w:rsidRPr="00A61052">
        <w:rPr>
          <w:rFonts w:ascii="Arial" w:hAnsi="Arial" w:cs="Arial"/>
          <w:sz w:val="24"/>
          <w:szCs w:val="24"/>
        </w:rPr>
        <w:t>5. Limitations</w:t>
      </w:r>
      <w:bookmarkEnd w:id="15"/>
    </w:p>
    <w:p w14:paraId="7A4D3C2B" w14:textId="0CAC25D3" w:rsidR="00500026" w:rsidRPr="00500026" w:rsidRDefault="00500026" w:rsidP="00500026">
      <w:pPr>
        <w:pStyle w:val="NormalWeb"/>
        <w:spacing w:line="360" w:lineRule="auto"/>
        <w:jc w:val="both"/>
        <w:rPr>
          <w:rFonts w:ascii="Arial" w:hAnsi="Arial" w:cs="Arial"/>
        </w:rPr>
      </w:pPr>
      <w:r w:rsidRPr="00500026">
        <w:rPr>
          <w:rFonts w:ascii="Arial" w:hAnsi="Arial" w:cs="Arial"/>
        </w:rPr>
        <w:t>F</w:t>
      </w:r>
      <w:r>
        <w:rPr>
          <w:rFonts w:ascii="Arial" w:hAnsi="Arial" w:cs="Arial"/>
        </w:rPr>
        <w:t>irstly</w:t>
      </w:r>
      <w:r w:rsidRPr="00500026">
        <w:rPr>
          <w:rFonts w:ascii="Arial" w:hAnsi="Arial" w:cs="Arial"/>
        </w:rPr>
        <w:t>, the research's narrow emphasis may limit the generalizability of findings. The world of social media is a fast-paced and diverse one, with platforms catering to a wide range of industries, demographics, and geographic regions. As a result, the study's conclusions may not be universally relevant, especially if the research sample is biassed towards a certain industry or demography, limiting the data's broader relevance.</w:t>
      </w:r>
    </w:p>
    <w:p w14:paraId="000A36B6" w14:textId="77777777" w:rsidR="00500026" w:rsidRPr="00500026" w:rsidRDefault="00500026" w:rsidP="00500026">
      <w:pPr>
        <w:pStyle w:val="NormalWeb"/>
        <w:spacing w:line="360" w:lineRule="auto"/>
        <w:jc w:val="both"/>
        <w:rPr>
          <w:rFonts w:ascii="Arial" w:hAnsi="Arial" w:cs="Arial"/>
        </w:rPr>
      </w:pPr>
      <w:r w:rsidRPr="00500026">
        <w:rPr>
          <w:rFonts w:ascii="Arial" w:hAnsi="Arial" w:cs="Arial"/>
        </w:rPr>
        <w:t>Furthermore, the ever-changing nature of social networking platforms makes keeping the study up to date difficult. Platform features, algorithms, and user behaviours can all change substantially over time, influencing the success of marketing efforts. The study's conclusions may be more relevant to the state of social media during the time of data collection, limiting its applicability to succeeding eras defined by platform breakthroughs or alterations in user behaviour.</w:t>
      </w:r>
    </w:p>
    <w:p w14:paraId="563B4147" w14:textId="6FA3CB8E" w:rsidR="007B68B1" w:rsidRDefault="00500026" w:rsidP="00A61052">
      <w:pPr>
        <w:pStyle w:val="NormalWeb"/>
        <w:spacing w:line="360" w:lineRule="auto"/>
        <w:jc w:val="both"/>
        <w:rPr>
          <w:rFonts w:ascii="Arial" w:hAnsi="Arial" w:cs="Arial"/>
        </w:rPr>
      </w:pPr>
      <w:r w:rsidRPr="00500026">
        <w:rPr>
          <w:rFonts w:ascii="Arial" w:hAnsi="Arial" w:cs="Arial"/>
        </w:rPr>
        <w:t xml:space="preserve">Methodological constraints must also be considered. While quantitative analysis can provide valuable statistical insights, it can also lack the depth and context that qualitative techniques can provide. The complexities of user viewpoints, motivations, and cultural nuances, which are critical in social media dynamics, may not be fully </w:t>
      </w:r>
      <w:r w:rsidRPr="00500026">
        <w:rPr>
          <w:rFonts w:ascii="Arial" w:hAnsi="Arial" w:cs="Arial"/>
        </w:rPr>
        <w:lastRenderedPageBreak/>
        <w:t>captured by quantitative measures alone, resulting in a gap in the subject's overall knowledge</w:t>
      </w:r>
      <w:r w:rsidR="00A61052" w:rsidRPr="00A61052">
        <w:rPr>
          <w:rFonts w:ascii="Arial" w:hAnsi="Arial" w:cs="Arial"/>
        </w:rPr>
        <w:t>.</w:t>
      </w:r>
    </w:p>
    <w:p w14:paraId="408B42F4" w14:textId="0D823451" w:rsidR="007B68B1" w:rsidRDefault="007B68B1" w:rsidP="007B68B1">
      <w:pPr>
        <w:pStyle w:val="Heading1"/>
        <w:spacing w:line="360" w:lineRule="auto"/>
        <w:jc w:val="both"/>
        <w:rPr>
          <w:rFonts w:ascii="Arial" w:hAnsi="Arial" w:cs="Arial"/>
          <w:sz w:val="24"/>
          <w:szCs w:val="24"/>
        </w:rPr>
      </w:pPr>
      <w:bookmarkStart w:id="16" w:name="_Toc154859112"/>
      <w:r w:rsidRPr="00A61052">
        <w:rPr>
          <w:rFonts w:ascii="Arial" w:hAnsi="Arial" w:cs="Arial"/>
          <w:sz w:val="24"/>
          <w:szCs w:val="24"/>
        </w:rPr>
        <w:t xml:space="preserve">6. </w:t>
      </w:r>
      <w:r>
        <w:rPr>
          <w:rFonts w:ascii="Arial" w:hAnsi="Arial" w:cs="Arial"/>
          <w:sz w:val="24"/>
          <w:szCs w:val="24"/>
        </w:rPr>
        <w:t>Time Frame</w:t>
      </w:r>
      <w:bookmarkEnd w:id="16"/>
    </w:p>
    <w:p w14:paraId="24344237" w14:textId="5F7059B3" w:rsidR="007B68B1" w:rsidRPr="007B68B1" w:rsidRDefault="007B68B1" w:rsidP="007B68B1">
      <w:pPr>
        <w:rPr>
          <w:rFonts w:ascii="Arial" w:hAnsi="Arial" w:cs="Arial"/>
          <w:sz w:val="24"/>
          <w:szCs w:val="24"/>
        </w:rPr>
      </w:pPr>
      <w:r w:rsidRPr="007B68B1">
        <w:rPr>
          <w:rFonts w:ascii="Arial" w:hAnsi="Arial" w:cs="Arial"/>
          <w:sz w:val="24"/>
          <w:szCs w:val="24"/>
        </w:rPr>
        <w:t>The following Gan</w:t>
      </w:r>
      <w:r w:rsidR="00C00F4D">
        <w:rPr>
          <w:rFonts w:ascii="Arial" w:hAnsi="Arial" w:cs="Arial"/>
          <w:sz w:val="24"/>
          <w:szCs w:val="24"/>
        </w:rPr>
        <w:t>t</w:t>
      </w:r>
      <w:r w:rsidRPr="007B68B1">
        <w:rPr>
          <w:rFonts w:ascii="Arial" w:hAnsi="Arial" w:cs="Arial"/>
          <w:sz w:val="24"/>
          <w:szCs w:val="24"/>
        </w:rPr>
        <w:t xml:space="preserve">t </w:t>
      </w:r>
      <w:r w:rsidR="00C00F4D">
        <w:rPr>
          <w:rFonts w:ascii="Arial" w:hAnsi="Arial" w:cs="Arial"/>
          <w:sz w:val="24"/>
          <w:szCs w:val="24"/>
        </w:rPr>
        <w:t>c</w:t>
      </w:r>
      <w:r w:rsidRPr="007B68B1">
        <w:rPr>
          <w:rFonts w:ascii="Arial" w:hAnsi="Arial" w:cs="Arial"/>
          <w:sz w:val="24"/>
          <w:szCs w:val="24"/>
        </w:rPr>
        <w:t>hart showcase the timeline of the research:</w:t>
      </w:r>
    </w:p>
    <w:p w14:paraId="02CE5478" w14:textId="3A442832" w:rsidR="007B68B1" w:rsidRPr="007B68B1" w:rsidRDefault="007B68B1" w:rsidP="007B68B1">
      <w:pPr>
        <w:rPr>
          <w:sz w:val="22"/>
          <w:szCs w:val="22"/>
        </w:rPr>
      </w:pPr>
      <w:r>
        <w:rPr>
          <w:noProof/>
        </w:rPr>
        <w:drawing>
          <wp:inline distT="0" distB="0" distL="0" distR="0" wp14:anchorId="76B45248" wp14:editId="32B68955">
            <wp:extent cx="5731510" cy="2856588"/>
            <wp:effectExtent l="0" t="0" r="2540" b="127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5731510" cy="2856588"/>
                    </a:xfrm>
                    <a:prstGeom prst="rect">
                      <a:avLst/>
                    </a:prstGeom>
                    <a:noFill/>
                    <a:ln w="9525">
                      <a:noFill/>
                      <a:miter lim="800000"/>
                      <a:headEnd/>
                      <a:tailEnd/>
                    </a:ln>
                  </pic:spPr>
                </pic:pic>
              </a:graphicData>
            </a:graphic>
          </wp:inline>
        </w:drawing>
      </w:r>
    </w:p>
    <w:p w14:paraId="19DDD622" w14:textId="2AC8DF65" w:rsidR="00442C71" w:rsidRPr="00A61052" w:rsidRDefault="007B68B1" w:rsidP="00A61052">
      <w:pPr>
        <w:pStyle w:val="Heading1"/>
        <w:spacing w:line="360" w:lineRule="auto"/>
        <w:jc w:val="both"/>
        <w:rPr>
          <w:rFonts w:ascii="Arial" w:hAnsi="Arial" w:cs="Arial"/>
          <w:sz w:val="24"/>
          <w:szCs w:val="24"/>
        </w:rPr>
      </w:pPr>
      <w:bookmarkStart w:id="17" w:name="_Toc154859113"/>
      <w:r>
        <w:rPr>
          <w:rFonts w:ascii="Arial" w:hAnsi="Arial" w:cs="Arial"/>
          <w:sz w:val="24"/>
          <w:szCs w:val="24"/>
        </w:rPr>
        <w:t>7</w:t>
      </w:r>
      <w:r w:rsidR="00C65489" w:rsidRPr="00A61052">
        <w:rPr>
          <w:rFonts w:ascii="Arial" w:hAnsi="Arial" w:cs="Arial"/>
          <w:sz w:val="24"/>
          <w:szCs w:val="24"/>
        </w:rPr>
        <w:t>. Conclusion</w:t>
      </w:r>
      <w:bookmarkEnd w:id="17"/>
    </w:p>
    <w:p w14:paraId="673DE94D" w14:textId="446574FA" w:rsidR="00A61052" w:rsidRDefault="00500026" w:rsidP="00A61052">
      <w:pPr>
        <w:pStyle w:val="NormalWeb"/>
        <w:spacing w:line="360" w:lineRule="auto"/>
        <w:jc w:val="both"/>
        <w:rPr>
          <w:rFonts w:ascii="Arial" w:hAnsi="Arial" w:cs="Arial"/>
        </w:rPr>
      </w:pPr>
      <w:r>
        <w:rPr>
          <w:rFonts w:ascii="Arial" w:hAnsi="Arial" w:cs="Arial"/>
        </w:rPr>
        <w:t>T</w:t>
      </w:r>
      <w:r w:rsidRPr="00500026">
        <w:rPr>
          <w:rFonts w:ascii="Arial" w:hAnsi="Arial" w:cs="Arial"/>
        </w:rPr>
        <w:t xml:space="preserve">his research wants to add to the developing field of social media marketing by systematically measuring the efficiency of social media as a marketing tool. This study seeks to bridge knowledge gaps by conducting a thorough analysis of relevant literature on the impact of social media on consumer behaviour, the effectiveness of various social media platforms in marketing, and the relationship between social media metrics and return on investment. While the proposed method, which includes a quantitative survey and data analysis, recognises inherent limitations such as the dynamic nature of social media platforms and the narrowness of the research topic, it aims to provide significant </w:t>
      </w:r>
      <w:r w:rsidRPr="00500026">
        <w:rPr>
          <w:rFonts w:ascii="Arial" w:hAnsi="Arial" w:cs="Arial"/>
        </w:rPr>
        <w:t>perceptions</w:t>
      </w:r>
      <w:r w:rsidRPr="00500026">
        <w:rPr>
          <w:rFonts w:ascii="Arial" w:hAnsi="Arial" w:cs="Arial"/>
        </w:rPr>
        <w:t xml:space="preserve"> into the complexities of social media marketing</w:t>
      </w:r>
      <w:r w:rsidR="00A61052" w:rsidRPr="00A61052">
        <w:rPr>
          <w:rFonts w:ascii="Arial" w:hAnsi="Arial" w:cs="Arial"/>
        </w:rPr>
        <w:t>.</w:t>
      </w:r>
    </w:p>
    <w:p w14:paraId="5D9DEE47" w14:textId="77777777" w:rsidR="007B68B1" w:rsidRDefault="007B68B1" w:rsidP="00A61052">
      <w:pPr>
        <w:pStyle w:val="NormalWeb"/>
        <w:spacing w:line="360" w:lineRule="auto"/>
        <w:jc w:val="both"/>
        <w:rPr>
          <w:rFonts w:ascii="Arial" w:hAnsi="Arial" w:cs="Arial"/>
        </w:rPr>
      </w:pPr>
    </w:p>
    <w:p w14:paraId="7AD39DC6" w14:textId="77777777" w:rsidR="007B68B1" w:rsidRDefault="007B68B1" w:rsidP="00A61052">
      <w:pPr>
        <w:pStyle w:val="NormalWeb"/>
        <w:spacing w:line="360" w:lineRule="auto"/>
        <w:jc w:val="both"/>
        <w:rPr>
          <w:rFonts w:ascii="Arial" w:hAnsi="Arial" w:cs="Arial"/>
        </w:rPr>
      </w:pPr>
    </w:p>
    <w:p w14:paraId="70EE5130" w14:textId="77777777" w:rsidR="007B68B1" w:rsidRPr="00A61052" w:rsidRDefault="007B68B1" w:rsidP="00A61052">
      <w:pPr>
        <w:pStyle w:val="NormalWeb"/>
        <w:spacing w:line="360" w:lineRule="auto"/>
        <w:jc w:val="both"/>
        <w:rPr>
          <w:rFonts w:ascii="Arial" w:hAnsi="Arial" w:cs="Arial"/>
        </w:rPr>
      </w:pPr>
    </w:p>
    <w:p w14:paraId="2B590925" w14:textId="2F043DC6" w:rsidR="00A61052" w:rsidRDefault="00A61052" w:rsidP="00A61052">
      <w:pPr>
        <w:pStyle w:val="Heading1"/>
        <w:rPr>
          <w:rFonts w:ascii="Arial" w:hAnsi="Arial" w:cs="Arial"/>
          <w:sz w:val="24"/>
          <w:szCs w:val="24"/>
        </w:rPr>
      </w:pPr>
      <w:bookmarkStart w:id="18" w:name="_Toc154859114"/>
      <w:r>
        <w:rPr>
          <w:rFonts w:ascii="Arial" w:hAnsi="Arial" w:cs="Arial"/>
          <w:sz w:val="24"/>
          <w:szCs w:val="24"/>
        </w:rPr>
        <w:lastRenderedPageBreak/>
        <w:t>References</w:t>
      </w:r>
      <w:bookmarkEnd w:id="18"/>
    </w:p>
    <w:p w14:paraId="1659F162" w14:textId="77777777" w:rsidR="007B68B1" w:rsidRPr="00CE093F" w:rsidRDefault="007B68B1" w:rsidP="007B68B1">
      <w:pPr>
        <w:pStyle w:val="NormalWeb"/>
        <w:spacing w:before="240" w:beforeAutospacing="0" w:after="240" w:afterAutospacing="0" w:line="360" w:lineRule="auto"/>
        <w:rPr>
          <w:rFonts w:ascii="Arial" w:hAnsi="Arial" w:cs="Arial"/>
        </w:rPr>
      </w:pPr>
      <w:r w:rsidRPr="00CE093F">
        <w:rPr>
          <w:rFonts w:ascii="Arial" w:hAnsi="Arial" w:cs="Arial"/>
        </w:rPr>
        <w:t xml:space="preserve">Agam, D.N.L.A. (2017) 'The Impact of Viral Marketing through Instagram,' </w:t>
      </w:r>
      <w:r w:rsidRPr="00CE093F">
        <w:rPr>
          <w:rFonts w:ascii="Arial" w:hAnsi="Arial" w:cs="Arial"/>
          <w:i/>
          <w:iCs/>
        </w:rPr>
        <w:t xml:space="preserve">Australasian Journal of Business, Social </w:t>
      </w:r>
      <w:proofErr w:type="gramStart"/>
      <w:r w:rsidRPr="00CE093F">
        <w:rPr>
          <w:rFonts w:ascii="Arial" w:hAnsi="Arial" w:cs="Arial"/>
          <w:i/>
          <w:iCs/>
        </w:rPr>
        <w:t>Science</w:t>
      </w:r>
      <w:proofErr w:type="gramEnd"/>
      <w:r w:rsidRPr="00CE093F">
        <w:rPr>
          <w:rFonts w:ascii="Arial" w:hAnsi="Arial" w:cs="Arial"/>
          <w:i/>
          <w:iCs/>
        </w:rPr>
        <w:t xml:space="preserve"> and Information Technology</w:t>
      </w:r>
      <w:r w:rsidRPr="00CE093F">
        <w:rPr>
          <w:rFonts w:ascii="Arial" w:hAnsi="Arial" w:cs="Arial"/>
        </w:rPr>
        <w:t>, 4(1), pp. 40–45.</w:t>
      </w:r>
    </w:p>
    <w:p w14:paraId="138E0955"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Amin, R. (2019) </w:t>
      </w:r>
      <w:r w:rsidRPr="00CE093F">
        <w:rPr>
          <w:rFonts w:ascii="Arial" w:hAnsi="Arial" w:cs="Arial"/>
          <w:i/>
          <w:iCs/>
        </w:rPr>
        <w:t>Effectiveness of LinkedIn as marketing tool</w:t>
      </w:r>
      <w:r w:rsidRPr="00CE093F">
        <w:rPr>
          <w:rFonts w:ascii="Arial" w:hAnsi="Arial" w:cs="Arial"/>
        </w:rPr>
        <w:t>. http://dspace.bracu.ac.bd/xmlui/handle/10361/12220.</w:t>
      </w:r>
    </w:p>
    <w:p w14:paraId="4B08B55B"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Arora, T., Kumar, A. and Agarwal, B. (2020) 'Impact of social media advertising on millennials buying behaviour,' </w:t>
      </w:r>
      <w:r w:rsidRPr="00CE093F">
        <w:rPr>
          <w:rFonts w:ascii="Arial" w:hAnsi="Arial" w:cs="Arial"/>
          <w:i/>
          <w:iCs/>
        </w:rPr>
        <w:t>International Journal of Intelligent Enterprise</w:t>
      </w:r>
      <w:r w:rsidRPr="00CE093F">
        <w:rPr>
          <w:rFonts w:ascii="Arial" w:hAnsi="Arial" w:cs="Arial"/>
        </w:rPr>
        <w:t>, 7(4), p. 481. https://doi.org/10.1504/ijie.2020.110795.</w:t>
      </w:r>
    </w:p>
    <w:p w14:paraId="282235BB"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Ayodeji, O.G. and Kumar, V. (2019) 'Social media analytics: a tool for the success of online retail industry,' </w:t>
      </w:r>
      <w:r w:rsidRPr="00CE093F">
        <w:rPr>
          <w:rFonts w:ascii="Arial" w:hAnsi="Arial" w:cs="Arial"/>
          <w:i/>
          <w:iCs/>
        </w:rPr>
        <w:t>International Journal of Services Operations and Informatics</w:t>
      </w:r>
      <w:r w:rsidRPr="00CE093F">
        <w:rPr>
          <w:rFonts w:ascii="Arial" w:hAnsi="Arial" w:cs="Arial"/>
        </w:rPr>
        <w:t>, 10(1), p. 79. https://doi.org/10.1504/ijsoi.2019.100630.</w:t>
      </w:r>
    </w:p>
    <w:p w14:paraId="43742053"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Belew, S. (2014) 'The art of social selling: finding and engaging customers on Twitter, Facebook, LinkedIn, and other social networks,' </w:t>
      </w:r>
      <w:r w:rsidRPr="00CE093F">
        <w:rPr>
          <w:rFonts w:ascii="Arial" w:hAnsi="Arial" w:cs="Arial"/>
          <w:i/>
          <w:iCs/>
        </w:rPr>
        <w:t>Choice Reviews Online</w:t>
      </w:r>
      <w:r w:rsidRPr="00CE093F">
        <w:rPr>
          <w:rFonts w:ascii="Arial" w:hAnsi="Arial" w:cs="Arial"/>
        </w:rPr>
        <w:t>, 51(10), pp. 51–5677. https://doi.org/10.5860/choice.51-5677.</w:t>
      </w:r>
    </w:p>
    <w:p w14:paraId="5908DE60" w14:textId="77777777" w:rsidR="007B68B1" w:rsidRPr="00CE093F" w:rsidRDefault="007B68B1" w:rsidP="007B68B1">
      <w:pPr>
        <w:spacing w:after="240" w:line="360" w:lineRule="auto"/>
        <w:rPr>
          <w:rFonts w:ascii="Arial" w:hAnsi="Arial" w:cs="Arial"/>
          <w:sz w:val="24"/>
          <w:szCs w:val="24"/>
        </w:rPr>
      </w:pPr>
      <w:proofErr w:type="spellStart"/>
      <w:r w:rsidRPr="00CE093F">
        <w:rPr>
          <w:rFonts w:ascii="Arial" w:hAnsi="Arial" w:cs="Arial"/>
          <w:sz w:val="24"/>
          <w:szCs w:val="24"/>
        </w:rPr>
        <w:t>Culnan</w:t>
      </w:r>
      <w:proofErr w:type="spellEnd"/>
      <w:r w:rsidRPr="00CE093F">
        <w:rPr>
          <w:rFonts w:ascii="Arial" w:hAnsi="Arial" w:cs="Arial"/>
          <w:sz w:val="24"/>
          <w:szCs w:val="24"/>
        </w:rPr>
        <w:t xml:space="preserve">, M. J., McHugh, P. J., &amp; Zubillaga, J. I. (2010) 'How large US companies can use Twitter and other social media to gain business value', </w:t>
      </w:r>
      <w:r w:rsidRPr="00CE093F">
        <w:rPr>
          <w:rStyle w:val="Emphasis"/>
          <w:rFonts w:ascii="Arial" w:hAnsi="Arial" w:cs="Arial"/>
          <w:sz w:val="24"/>
          <w:szCs w:val="24"/>
        </w:rPr>
        <w:t>MIS Quarterly Executive</w:t>
      </w:r>
      <w:r w:rsidRPr="00CE093F">
        <w:rPr>
          <w:rFonts w:ascii="Arial" w:hAnsi="Arial" w:cs="Arial"/>
          <w:sz w:val="24"/>
          <w:szCs w:val="24"/>
        </w:rPr>
        <w:t>, 9(4).</w:t>
      </w:r>
    </w:p>
    <w:p w14:paraId="4447FAFE"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Gunter, B. (2013) 'The quantitative research process,' in </w:t>
      </w:r>
      <w:r w:rsidRPr="00CE093F">
        <w:rPr>
          <w:rFonts w:ascii="Arial" w:hAnsi="Arial" w:cs="Arial"/>
          <w:i/>
          <w:iCs/>
        </w:rPr>
        <w:t>Routledge eBooks</w:t>
      </w:r>
      <w:r w:rsidRPr="00CE093F">
        <w:rPr>
          <w:rFonts w:ascii="Arial" w:hAnsi="Arial" w:cs="Arial"/>
        </w:rPr>
        <w:t>, pp. 251–278. https://doi.org/10.4324/9780203357255-23.</w:t>
      </w:r>
    </w:p>
    <w:p w14:paraId="1874AE41" w14:textId="77777777" w:rsidR="007B68B1" w:rsidRPr="00CE093F" w:rsidRDefault="007B68B1" w:rsidP="007B68B1">
      <w:pPr>
        <w:pStyle w:val="NormalWeb"/>
        <w:spacing w:before="0" w:beforeAutospacing="0" w:after="240" w:afterAutospacing="0" w:line="360" w:lineRule="auto"/>
        <w:rPr>
          <w:rFonts w:ascii="Arial" w:hAnsi="Arial" w:cs="Arial"/>
        </w:rPr>
      </w:pPr>
      <w:proofErr w:type="spellStart"/>
      <w:r w:rsidRPr="00CE093F">
        <w:rPr>
          <w:rFonts w:ascii="Arial" w:hAnsi="Arial" w:cs="Arial"/>
        </w:rPr>
        <w:t>Khaldy</w:t>
      </w:r>
      <w:proofErr w:type="spellEnd"/>
      <w:r w:rsidRPr="00CE093F">
        <w:rPr>
          <w:rFonts w:ascii="Arial" w:hAnsi="Arial" w:cs="Arial"/>
        </w:rPr>
        <w:t>, M.A.A., Al-</w:t>
      </w:r>
      <w:proofErr w:type="spellStart"/>
      <w:r w:rsidRPr="00CE093F">
        <w:rPr>
          <w:rFonts w:ascii="Arial" w:hAnsi="Arial" w:cs="Arial"/>
        </w:rPr>
        <w:t>Obaydi</w:t>
      </w:r>
      <w:proofErr w:type="spellEnd"/>
      <w:r w:rsidRPr="00CE093F">
        <w:rPr>
          <w:rFonts w:ascii="Arial" w:hAnsi="Arial" w:cs="Arial"/>
        </w:rPr>
        <w:t xml:space="preserve">, B.A.A. and Shari, A.J.A. (2023) 'The impact of predictive analytics and AI on digital marketing strategy and ROI,' in </w:t>
      </w:r>
      <w:r w:rsidRPr="00CE093F">
        <w:rPr>
          <w:rFonts w:ascii="Arial" w:hAnsi="Arial" w:cs="Arial"/>
          <w:i/>
          <w:iCs/>
        </w:rPr>
        <w:t>Studies in big data</w:t>
      </w:r>
      <w:r w:rsidRPr="00CE093F">
        <w:rPr>
          <w:rFonts w:ascii="Arial" w:hAnsi="Arial" w:cs="Arial"/>
        </w:rPr>
        <w:t>, pp. 367–379. https://doi.org/10.1007/978-3-031-42455-7_31.</w:t>
      </w:r>
    </w:p>
    <w:p w14:paraId="4F4DAE22"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Lal, B. </w:t>
      </w:r>
      <w:r w:rsidRPr="00CE093F">
        <w:rPr>
          <w:rFonts w:ascii="Arial" w:hAnsi="Arial" w:cs="Arial"/>
          <w:i/>
          <w:iCs/>
        </w:rPr>
        <w:t>et al.</w:t>
      </w:r>
      <w:r w:rsidRPr="00CE093F">
        <w:rPr>
          <w:rFonts w:ascii="Arial" w:hAnsi="Arial" w:cs="Arial"/>
        </w:rPr>
        <w:t xml:space="preserve"> (2019) 'Return on Investment in Social Media Marketing: Literature review and suggestions for future research,' in </w:t>
      </w:r>
      <w:r w:rsidRPr="00CE093F">
        <w:rPr>
          <w:rFonts w:ascii="Arial" w:hAnsi="Arial" w:cs="Arial"/>
          <w:i/>
          <w:iCs/>
        </w:rPr>
        <w:t>Advances in theory and practice of emerging markets</w:t>
      </w:r>
      <w:r w:rsidRPr="00CE093F">
        <w:rPr>
          <w:rFonts w:ascii="Arial" w:hAnsi="Arial" w:cs="Arial"/>
        </w:rPr>
        <w:t>, pp. 3–17. https://doi.org/10.1007/978-3-030-24374-6_1.</w:t>
      </w:r>
    </w:p>
    <w:p w14:paraId="721E22DE" w14:textId="77777777" w:rsidR="007B68B1" w:rsidRPr="00CE093F" w:rsidRDefault="007B68B1" w:rsidP="007B68B1">
      <w:pPr>
        <w:pStyle w:val="NormalWeb"/>
        <w:spacing w:before="0" w:beforeAutospacing="0" w:after="240" w:afterAutospacing="0" w:line="360" w:lineRule="auto"/>
        <w:rPr>
          <w:rFonts w:ascii="Arial" w:hAnsi="Arial" w:cs="Arial"/>
        </w:rPr>
      </w:pPr>
      <w:proofErr w:type="spellStart"/>
      <w:r w:rsidRPr="00CE093F">
        <w:rPr>
          <w:rFonts w:ascii="Arial" w:hAnsi="Arial" w:cs="Arial"/>
        </w:rPr>
        <w:lastRenderedPageBreak/>
        <w:t>Nuseir</w:t>
      </w:r>
      <w:proofErr w:type="spellEnd"/>
      <w:r w:rsidRPr="00CE093F">
        <w:rPr>
          <w:rFonts w:ascii="Arial" w:hAnsi="Arial" w:cs="Arial"/>
        </w:rPr>
        <w:t xml:space="preserve">, M.T. (2020) 'The extent of the influences of social media in creating ‘impulse buying’ tendencies,' </w:t>
      </w:r>
      <w:r w:rsidRPr="00CE093F">
        <w:rPr>
          <w:rFonts w:ascii="Arial" w:hAnsi="Arial" w:cs="Arial"/>
          <w:i/>
          <w:iCs/>
        </w:rPr>
        <w:t>International Journal of Business Innovation and Research</w:t>
      </w:r>
      <w:r w:rsidRPr="00CE093F">
        <w:rPr>
          <w:rFonts w:ascii="Arial" w:hAnsi="Arial" w:cs="Arial"/>
        </w:rPr>
        <w:t>, 21(3), p. 324. https://doi.org/10.1504/ijbir.2020.105925.</w:t>
      </w:r>
    </w:p>
    <w:p w14:paraId="092C9AA9" w14:textId="77777777" w:rsidR="007B68B1" w:rsidRPr="00CE093F" w:rsidRDefault="007B68B1" w:rsidP="007B68B1">
      <w:pPr>
        <w:pStyle w:val="NormalWeb"/>
        <w:spacing w:before="0" w:beforeAutospacing="0" w:after="240" w:afterAutospacing="0" w:line="360" w:lineRule="auto"/>
        <w:rPr>
          <w:rFonts w:ascii="Arial" w:hAnsi="Arial" w:cs="Arial"/>
        </w:rPr>
      </w:pPr>
      <w:proofErr w:type="spellStart"/>
      <w:r w:rsidRPr="00CE093F">
        <w:rPr>
          <w:rFonts w:ascii="Arial" w:hAnsi="Arial" w:cs="Arial"/>
        </w:rPr>
        <w:t>Oyza</w:t>
      </w:r>
      <w:proofErr w:type="spellEnd"/>
      <w:r w:rsidRPr="00CE093F">
        <w:rPr>
          <w:rFonts w:ascii="Arial" w:hAnsi="Arial" w:cs="Arial"/>
        </w:rPr>
        <w:t xml:space="preserve">, I. and Edwin, A.M. (2015) 'Effectiveness of social media networks as a strategic tool for organizational marketing management,' </w:t>
      </w:r>
      <w:r w:rsidRPr="00CE093F">
        <w:rPr>
          <w:rFonts w:ascii="Arial" w:hAnsi="Arial" w:cs="Arial"/>
          <w:i/>
          <w:iCs/>
        </w:rPr>
        <w:t>The Journal of Internet Banking and Commerce</w:t>
      </w:r>
      <w:r w:rsidRPr="00CE093F">
        <w:rPr>
          <w:rFonts w:ascii="Arial" w:hAnsi="Arial" w:cs="Arial"/>
        </w:rPr>
        <w:t>, 01(s2). https://doi.org/10.4172/1204-5357.s2-006.</w:t>
      </w:r>
    </w:p>
    <w:p w14:paraId="0F35EA30"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Palma, A.P. (2016) 'Effectiveness of Facebook as a free marketing tool,' </w:t>
      </w:r>
      <w:r w:rsidRPr="00CE093F">
        <w:rPr>
          <w:rFonts w:ascii="Arial" w:hAnsi="Arial" w:cs="Arial"/>
          <w:i/>
          <w:iCs/>
        </w:rPr>
        <w:t>University of Mindanao International Multidisciplinary Research Journal</w:t>
      </w:r>
      <w:r w:rsidRPr="00CE093F">
        <w:rPr>
          <w:rFonts w:ascii="Arial" w:hAnsi="Arial" w:cs="Arial"/>
        </w:rPr>
        <w:t>, 1(2), pp. 21–26. https://doaj.org/article/5c58807d71264fccac4ea08caac9e39c.</w:t>
      </w:r>
    </w:p>
    <w:p w14:paraId="2265EE09"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Phillips, </w:t>
      </w:r>
      <w:proofErr w:type="gramStart"/>
      <w:r w:rsidRPr="00CE093F">
        <w:rPr>
          <w:rFonts w:ascii="Arial" w:hAnsi="Arial" w:cs="Arial"/>
        </w:rPr>
        <w:t>P.P.</w:t>
      </w:r>
      <w:proofErr w:type="gramEnd"/>
      <w:r w:rsidRPr="00CE093F">
        <w:rPr>
          <w:rFonts w:ascii="Arial" w:hAnsi="Arial" w:cs="Arial"/>
        </w:rPr>
        <w:t xml:space="preserve"> and Phillips, J.J. (2009) 'Return on Investment,' </w:t>
      </w:r>
      <w:r w:rsidRPr="00CE093F">
        <w:rPr>
          <w:rFonts w:ascii="Arial" w:hAnsi="Arial" w:cs="Arial"/>
          <w:i/>
          <w:iCs/>
        </w:rPr>
        <w:t>Handbook of Improving Performance in the Workplace: Volumes 1</w:t>
      </w:r>
      <w:r w:rsidRPr="00CE093F">
        <w:rPr>
          <w:rFonts w:ascii="Cambria Math" w:hAnsi="Cambria Math" w:cs="Cambria Math"/>
          <w:i/>
          <w:iCs/>
        </w:rPr>
        <w:t>‐</w:t>
      </w:r>
      <w:r w:rsidRPr="00CE093F">
        <w:rPr>
          <w:rFonts w:ascii="Arial" w:hAnsi="Arial" w:cs="Arial"/>
          <w:i/>
          <w:iCs/>
        </w:rPr>
        <w:t>3</w:t>
      </w:r>
      <w:r w:rsidRPr="00CE093F">
        <w:rPr>
          <w:rFonts w:ascii="Arial" w:hAnsi="Arial" w:cs="Arial"/>
        </w:rPr>
        <w:t>, pp. 823–846. https://doi.org/10.1002/9780470592663.ch53.</w:t>
      </w:r>
    </w:p>
    <w:p w14:paraId="3B698465"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Pieter, G.M. (2021) 'Exploring the Effectiveness of Using Tik Tok as a Media for Promotion: A Case Study of Youth Intention to Buy Products,' </w:t>
      </w:r>
      <w:proofErr w:type="spellStart"/>
      <w:r w:rsidRPr="00CE093F">
        <w:rPr>
          <w:rFonts w:ascii="Arial" w:hAnsi="Arial" w:cs="Arial"/>
          <w:i/>
          <w:iCs/>
        </w:rPr>
        <w:t>Jurnal</w:t>
      </w:r>
      <w:proofErr w:type="spellEnd"/>
      <w:r w:rsidRPr="00CE093F">
        <w:rPr>
          <w:rFonts w:ascii="Arial" w:hAnsi="Arial" w:cs="Arial"/>
          <w:i/>
          <w:iCs/>
        </w:rPr>
        <w:t xml:space="preserve"> Riset Ekonomi, </w:t>
      </w:r>
      <w:proofErr w:type="spellStart"/>
      <w:r w:rsidRPr="00CE093F">
        <w:rPr>
          <w:rFonts w:ascii="Arial" w:hAnsi="Arial" w:cs="Arial"/>
          <w:i/>
          <w:iCs/>
        </w:rPr>
        <w:t>Manajemen</w:t>
      </w:r>
      <w:proofErr w:type="spellEnd"/>
      <w:r w:rsidRPr="00CE093F">
        <w:rPr>
          <w:rFonts w:ascii="Arial" w:hAnsi="Arial" w:cs="Arial"/>
          <w:i/>
          <w:iCs/>
        </w:rPr>
        <w:t xml:space="preserve">, </w:t>
      </w:r>
      <w:proofErr w:type="spellStart"/>
      <w:r w:rsidRPr="00CE093F">
        <w:rPr>
          <w:rFonts w:ascii="Arial" w:hAnsi="Arial" w:cs="Arial"/>
          <w:i/>
          <w:iCs/>
        </w:rPr>
        <w:t>Bisnis</w:t>
      </w:r>
      <w:proofErr w:type="spellEnd"/>
      <w:r w:rsidRPr="00CE093F">
        <w:rPr>
          <w:rFonts w:ascii="Arial" w:hAnsi="Arial" w:cs="Arial"/>
          <w:i/>
          <w:iCs/>
        </w:rPr>
        <w:t xml:space="preserve"> Dan </w:t>
      </w:r>
      <w:proofErr w:type="spellStart"/>
      <w:r w:rsidRPr="00CE093F">
        <w:rPr>
          <w:rFonts w:ascii="Arial" w:hAnsi="Arial" w:cs="Arial"/>
          <w:i/>
          <w:iCs/>
        </w:rPr>
        <w:t>Akuntansi</w:t>
      </w:r>
      <w:proofErr w:type="spellEnd"/>
      <w:r w:rsidRPr="00CE093F">
        <w:rPr>
          <w:rFonts w:ascii="Arial" w:hAnsi="Arial" w:cs="Arial"/>
        </w:rPr>
        <w:t>, 9(4), pp. 11–20. https://doi.org/10.35794/emba.v9i4.36128.</w:t>
      </w:r>
    </w:p>
    <w:p w14:paraId="5A08E836"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Saunders, M., Lewis, P. and Thornhill, A. (2007) </w:t>
      </w:r>
      <w:r w:rsidRPr="00CE093F">
        <w:rPr>
          <w:rFonts w:ascii="Arial" w:hAnsi="Arial" w:cs="Arial"/>
          <w:i/>
          <w:iCs/>
        </w:rPr>
        <w:t>Research methods for business students</w:t>
      </w:r>
      <w:r w:rsidRPr="00CE093F">
        <w:rPr>
          <w:rFonts w:ascii="Arial" w:hAnsi="Arial" w:cs="Arial"/>
        </w:rPr>
        <w:t>. Pearson Education.</w:t>
      </w:r>
    </w:p>
    <w:p w14:paraId="22C1516F"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Schiffman, L. </w:t>
      </w:r>
      <w:r w:rsidRPr="00CE093F">
        <w:rPr>
          <w:rFonts w:ascii="Arial" w:hAnsi="Arial" w:cs="Arial"/>
          <w:i/>
          <w:iCs/>
        </w:rPr>
        <w:t>et al.</w:t>
      </w:r>
      <w:r w:rsidRPr="00CE093F">
        <w:rPr>
          <w:rFonts w:ascii="Arial" w:hAnsi="Arial" w:cs="Arial"/>
        </w:rPr>
        <w:t xml:space="preserve"> (2013) </w:t>
      </w:r>
      <w:r w:rsidRPr="00CE093F">
        <w:rPr>
          <w:rFonts w:ascii="Arial" w:hAnsi="Arial" w:cs="Arial"/>
          <w:i/>
          <w:iCs/>
        </w:rPr>
        <w:t>Consumer behaviour</w:t>
      </w:r>
      <w:r w:rsidRPr="00CE093F">
        <w:rPr>
          <w:rFonts w:ascii="Arial" w:hAnsi="Arial" w:cs="Arial"/>
        </w:rPr>
        <w:t>. Pearson Higher Education AU.</w:t>
      </w:r>
    </w:p>
    <w:p w14:paraId="6D5DE5CA"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Schlegelmilch, B.B. and Winer, R.S. (2020) </w:t>
      </w:r>
      <w:r w:rsidRPr="00CE093F">
        <w:rPr>
          <w:rFonts w:ascii="Arial" w:hAnsi="Arial" w:cs="Arial"/>
          <w:i/>
          <w:iCs/>
        </w:rPr>
        <w:t>The Routledge companion to strategic marketing</w:t>
      </w:r>
      <w:r w:rsidRPr="00CE093F">
        <w:rPr>
          <w:rFonts w:ascii="Arial" w:hAnsi="Arial" w:cs="Arial"/>
        </w:rPr>
        <w:t>. Routledge.</w:t>
      </w:r>
    </w:p>
    <w:p w14:paraId="464567C0" w14:textId="77777777" w:rsidR="007B68B1" w:rsidRPr="00CE093F" w:rsidRDefault="007B68B1" w:rsidP="007B68B1">
      <w:pPr>
        <w:pStyle w:val="NormalWeb"/>
        <w:spacing w:before="0" w:beforeAutospacing="0" w:after="240" w:afterAutospacing="0" w:line="360" w:lineRule="auto"/>
        <w:rPr>
          <w:rFonts w:ascii="Arial" w:hAnsi="Arial" w:cs="Arial"/>
        </w:rPr>
      </w:pPr>
      <w:r w:rsidRPr="00CE093F">
        <w:rPr>
          <w:rFonts w:ascii="Arial" w:hAnsi="Arial" w:cs="Arial"/>
        </w:rPr>
        <w:t xml:space="preserve">Tal, J. (2011) 'Sample size,' in </w:t>
      </w:r>
      <w:r w:rsidRPr="00CE093F">
        <w:rPr>
          <w:rFonts w:ascii="Arial" w:hAnsi="Arial" w:cs="Arial"/>
          <w:i/>
          <w:iCs/>
        </w:rPr>
        <w:t>Elsevier eBooks</w:t>
      </w:r>
      <w:r w:rsidRPr="00CE093F">
        <w:rPr>
          <w:rFonts w:ascii="Arial" w:hAnsi="Arial" w:cs="Arial"/>
        </w:rPr>
        <w:t>, pp. 229–244. https://doi.org/10.1016/b978-0-12-386909-8.00015-5.</w:t>
      </w:r>
    </w:p>
    <w:p w14:paraId="629FE675" w14:textId="79C50596" w:rsidR="00A61052" w:rsidRPr="00573475" w:rsidRDefault="007B68B1" w:rsidP="00573475">
      <w:pPr>
        <w:spacing w:after="240" w:line="360" w:lineRule="auto"/>
        <w:rPr>
          <w:rFonts w:ascii="Arial" w:eastAsia="Times New Roman" w:hAnsi="Arial" w:cs="Arial"/>
          <w:sz w:val="24"/>
          <w:szCs w:val="24"/>
          <w:lang w:eastAsia="en-IN"/>
        </w:rPr>
      </w:pPr>
      <w:r w:rsidRPr="00CE093F">
        <w:rPr>
          <w:rFonts w:ascii="Arial" w:eastAsia="Times New Roman" w:hAnsi="Arial" w:cs="Arial"/>
          <w:sz w:val="24"/>
          <w:szCs w:val="24"/>
          <w:lang w:eastAsia="en-IN"/>
        </w:rPr>
        <w:t xml:space="preserve">Yi, D. (2018). </w:t>
      </w:r>
      <w:r w:rsidRPr="00CE093F">
        <w:rPr>
          <w:rFonts w:ascii="Arial" w:eastAsia="Times New Roman" w:hAnsi="Arial" w:cs="Arial"/>
          <w:i/>
          <w:iCs/>
          <w:sz w:val="24"/>
          <w:szCs w:val="24"/>
          <w:lang w:eastAsia="en-IN"/>
        </w:rPr>
        <w:t xml:space="preserve">The Role of Pre-Purchase Browsing </w:t>
      </w:r>
      <w:proofErr w:type="spellStart"/>
      <w:r w:rsidRPr="00CE093F">
        <w:rPr>
          <w:rFonts w:ascii="Arial" w:eastAsia="Times New Roman" w:hAnsi="Arial" w:cs="Arial"/>
          <w:i/>
          <w:iCs/>
          <w:sz w:val="24"/>
          <w:szCs w:val="24"/>
          <w:lang w:eastAsia="en-IN"/>
        </w:rPr>
        <w:t>Behavior</w:t>
      </w:r>
      <w:proofErr w:type="spellEnd"/>
      <w:r w:rsidRPr="00CE093F">
        <w:rPr>
          <w:rFonts w:ascii="Arial" w:eastAsia="Times New Roman" w:hAnsi="Arial" w:cs="Arial"/>
          <w:i/>
          <w:iCs/>
          <w:sz w:val="24"/>
          <w:szCs w:val="24"/>
          <w:lang w:eastAsia="en-IN"/>
        </w:rPr>
        <w:t xml:space="preserve"> in Purchase and Post-Purchase Decision Makings</w:t>
      </w:r>
      <w:r w:rsidRPr="00CE093F">
        <w:rPr>
          <w:rFonts w:ascii="Arial" w:eastAsia="Times New Roman" w:hAnsi="Arial" w:cs="Arial"/>
          <w:sz w:val="24"/>
          <w:szCs w:val="24"/>
          <w:lang w:eastAsia="en-IN"/>
        </w:rPr>
        <w:t xml:space="preserve"> (Doctoral dissertation, National University of Singapore (Singapore)).</w:t>
      </w:r>
    </w:p>
    <w:p w14:paraId="29CA3743" w14:textId="77777777" w:rsidR="00A61052" w:rsidRPr="00A61052" w:rsidRDefault="00A61052" w:rsidP="00A61052"/>
    <w:sectPr w:rsidR="00A61052" w:rsidRPr="00A61052" w:rsidSect="00C6548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765B" w14:textId="77777777" w:rsidR="00462033" w:rsidRDefault="00462033" w:rsidP="00D86D83">
      <w:pPr>
        <w:spacing w:before="0" w:after="0" w:line="240" w:lineRule="auto"/>
      </w:pPr>
      <w:r>
        <w:separator/>
      </w:r>
    </w:p>
  </w:endnote>
  <w:endnote w:type="continuationSeparator" w:id="0">
    <w:p w14:paraId="1FDA98A9" w14:textId="77777777" w:rsidR="00462033" w:rsidRDefault="00462033" w:rsidP="00D86D8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842956"/>
      <w:docPartObj>
        <w:docPartGallery w:val="Page Numbers (Bottom of Page)"/>
        <w:docPartUnique/>
      </w:docPartObj>
    </w:sdtPr>
    <w:sdtContent>
      <w:p w14:paraId="0CB25385" w14:textId="11BBA6F5" w:rsidR="00573475" w:rsidRDefault="0057347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188DD6D" w14:textId="77777777" w:rsidR="00573475" w:rsidRDefault="00573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BDE2C" w14:textId="77777777" w:rsidR="00462033" w:rsidRDefault="00462033" w:rsidP="00D86D83">
      <w:pPr>
        <w:spacing w:before="0" w:after="0" w:line="240" w:lineRule="auto"/>
      </w:pPr>
      <w:r>
        <w:separator/>
      </w:r>
    </w:p>
  </w:footnote>
  <w:footnote w:type="continuationSeparator" w:id="0">
    <w:p w14:paraId="195AEB58" w14:textId="77777777" w:rsidR="00462033" w:rsidRDefault="00462033" w:rsidP="00D86D8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503F6"/>
    <w:multiLevelType w:val="multilevel"/>
    <w:tmpl w:val="2528D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3D5662"/>
    <w:multiLevelType w:val="hybridMultilevel"/>
    <w:tmpl w:val="8396A7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5706674"/>
    <w:multiLevelType w:val="hybridMultilevel"/>
    <w:tmpl w:val="96D4DF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EA84125"/>
    <w:multiLevelType w:val="multilevel"/>
    <w:tmpl w:val="DDA23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332055">
    <w:abstractNumId w:val="0"/>
  </w:num>
  <w:num w:numId="2" w16cid:durableId="1620839744">
    <w:abstractNumId w:val="3"/>
  </w:num>
  <w:num w:numId="3" w16cid:durableId="1496143861">
    <w:abstractNumId w:val="2"/>
  </w:num>
  <w:num w:numId="4" w16cid:durableId="832985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89"/>
    <w:rsid w:val="001C480A"/>
    <w:rsid w:val="002F785E"/>
    <w:rsid w:val="00442C71"/>
    <w:rsid w:val="00462033"/>
    <w:rsid w:val="004C07A4"/>
    <w:rsid w:val="00500026"/>
    <w:rsid w:val="00573475"/>
    <w:rsid w:val="005C7F38"/>
    <w:rsid w:val="00656CC0"/>
    <w:rsid w:val="00722A6A"/>
    <w:rsid w:val="007B68B1"/>
    <w:rsid w:val="00A61052"/>
    <w:rsid w:val="00AC7E9A"/>
    <w:rsid w:val="00B75270"/>
    <w:rsid w:val="00C00F4D"/>
    <w:rsid w:val="00C65489"/>
    <w:rsid w:val="00D86D83"/>
    <w:rsid w:val="00E311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BA6B3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N"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475"/>
  </w:style>
  <w:style w:type="paragraph" w:styleId="Heading1">
    <w:name w:val="heading 1"/>
    <w:basedOn w:val="Normal"/>
    <w:next w:val="Normal"/>
    <w:link w:val="Heading1Char"/>
    <w:uiPriority w:val="9"/>
    <w:qFormat/>
    <w:rsid w:val="0057347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573475"/>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573475"/>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573475"/>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573475"/>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573475"/>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573475"/>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57347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7347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573475"/>
    <w:rPr>
      <w:b/>
      <w:bCs/>
    </w:rPr>
  </w:style>
  <w:style w:type="character" w:customStyle="1" w:styleId="Heading1Char">
    <w:name w:val="Heading 1 Char"/>
    <w:basedOn w:val="DefaultParagraphFont"/>
    <w:link w:val="Heading1"/>
    <w:uiPriority w:val="9"/>
    <w:rsid w:val="00573475"/>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573475"/>
    <w:rPr>
      <w:caps/>
      <w:spacing w:val="15"/>
      <w:shd w:val="clear" w:color="auto" w:fill="D9E2F3" w:themeFill="accent1" w:themeFillTint="33"/>
    </w:rPr>
  </w:style>
  <w:style w:type="paragraph" w:styleId="NoSpacing">
    <w:name w:val="No Spacing"/>
    <w:link w:val="NoSpacingChar"/>
    <w:uiPriority w:val="1"/>
    <w:qFormat/>
    <w:rsid w:val="00573475"/>
    <w:pPr>
      <w:spacing w:after="0" w:line="240" w:lineRule="auto"/>
    </w:pPr>
  </w:style>
  <w:style w:type="character" w:customStyle="1" w:styleId="NoSpacingChar">
    <w:name w:val="No Spacing Char"/>
    <w:basedOn w:val="DefaultParagraphFont"/>
    <w:link w:val="NoSpacing"/>
    <w:uiPriority w:val="1"/>
    <w:rsid w:val="00C65489"/>
  </w:style>
  <w:style w:type="paragraph" w:styleId="TOCHeading">
    <w:name w:val="TOC Heading"/>
    <w:basedOn w:val="Heading1"/>
    <w:next w:val="Normal"/>
    <w:uiPriority w:val="39"/>
    <w:unhideWhenUsed/>
    <w:qFormat/>
    <w:rsid w:val="00573475"/>
    <w:pPr>
      <w:outlineLvl w:val="9"/>
    </w:pPr>
  </w:style>
  <w:style w:type="paragraph" w:styleId="TOC1">
    <w:name w:val="toc 1"/>
    <w:basedOn w:val="Normal"/>
    <w:next w:val="Normal"/>
    <w:autoRedefine/>
    <w:uiPriority w:val="39"/>
    <w:unhideWhenUsed/>
    <w:rsid w:val="00C65489"/>
    <w:pPr>
      <w:spacing w:after="100"/>
    </w:pPr>
  </w:style>
  <w:style w:type="paragraph" w:styleId="TOC2">
    <w:name w:val="toc 2"/>
    <w:basedOn w:val="Normal"/>
    <w:next w:val="Normal"/>
    <w:autoRedefine/>
    <w:uiPriority w:val="39"/>
    <w:unhideWhenUsed/>
    <w:rsid w:val="00C65489"/>
    <w:pPr>
      <w:spacing w:after="100"/>
      <w:ind w:left="220"/>
    </w:pPr>
  </w:style>
  <w:style w:type="character" w:styleId="Hyperlink">
    <w:name w:val="Hyperlink"/>
    <w:basedOn w:val="DefaultParagraphFont"/>
    <w:uiPriority w:val="99"/>
    <w:unhideWhenUsed/>
    <w:rsid w:val="00C65489"/>
    <w:rPr>
      <w:color w:val="0563C1" w:themeColor="hyperlink"/>
      <w:u w:val="single"/>
    </w:rPr>
  </w:style>
  <w:style w:type="paragraph" w:styleId="NormalWeb">
    <w:name w:val="Normal (Web)"/>
    <w:basedOn w:val="Normal"/>
    <w:uiPriority w:val="99"/>
    <w:unhideWhenUsed/>
    <w:rsid w:val="00C65489"/>
    <w:pPr>
      <w:spacing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uiPriority w:val="20"/>
    <w:qFormat/>
    <w:rsid w:val="00573475"/>
    <w:rPr>
      <w:caps/>
      <w:color w:val="1F3763" w:themeColor="accent1" w:themeShade="7F"/>
      <w:spacing w:val="5"/>
    </w:rPr>
  </w:style>
  <w:style w:type="paragraph" w:styleId="Header">
    <w:name w:val="header"/>
    <w:basedOn w:val="Normal"/>
    <w:link w:val="HeaderChar"/>
    <w:uiPriority w:val="99"/>
    <w:unhideWhenUsed/>
    <w:rsid w:val="00D86D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D83"/>
    <w:rPr>
      <w:lang w:val="en-GB"/>
    </w:rPr>
  </w:style>
  <w:style w:type="paragraph" w:styleId="Footer">
    <w:name w:val="footer"/>
    <w:basedOn w:val="Normal"/>
    <w:link w:val="FooterChar"/>
    <w:uiPriority w:val="99"/>
    <w:unhideWhenUsed/>
    <w:rsid w:val="00D86D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D83"/>
    <w:rPr>
      <w:lang w:val="en-GB"/>
    </w:rPr>
  </w:style>
  <w:style w:type="character" w:customStyle="1" w:styleId="Heading3Char">
    <w:name w:val="Heading 3 Char"/>
    <w:basedOn w:val="DefaultParagraphFont"/>
    <w:link w:val="Heading3"/>
    <w:uiPriority w:val="9"/>
    <w:semiHidden/>
    <w:rsid w:val="00573475"/>
    <w:rPr>
      <w:caps/>
      <w:color w:val="1F3763" w:themeColor="accent1" w:themeShade="7F"/>
      <w:spacing w:val="15"/>
    </w:rPr>
  </w:style>
  <w:style w:type="character" w:customStyle="1" w:styleId="Heading4Char">
    <w:name w:val="Heading 4 Char"/>
    <w:basedOn w:val="DefaultParagraphFont"/>
    <w:link w:val="Heading4"/>
    <w:uiPriority w:val="9"/>
    <w:semiHidden/>
    <w:rsid w:val="00573475"/>
    <w:rPr>
      <w:caps/>
      <w:color w:val="2F5496" w:themeColor="accent1" w:themeShade="BF"/>
      <w:spacing w:val="10"/>
    </w:rPr>
  </w:style>
  <w:style w:type="character" w:customStyle="1" w:styleId="Heading5Char">
    <w:name w:val="Heading 5 Char"/>
    <w:basedOn w:val="DefaultParagraphFont"/>
    <w:link w:val="Heading5"/>
    <w:uiPriority w:val="9"/>
    <w:semiHidden/>
    <w:rsid w:val="00573475"/>
    <w:rPr>
      <w:caps/>
      <w:color w:val="2F5496" w:themeColor="accent1" w:themeShade="BF"/>
      <w:spacing w:val="10"/>
    </w:rPr>
  </w:style>
  <w:style w:type="character" w:customStyle="1" w:styleId="Heading6Char">
    <w:name w:val="Heading 6 Char"/>
    <w:basedOn w:val="DefaultParagraphFont"/>
    <w:link w:val="Heading6"/>
    <w:uiPriority w:val="9"/>
    <w:semiHidden/>
    <w:rsid w:val="00573475"/>
    <w:rPr>
      <w:caps/>
      <w:color w:val="2F5496" w:themeColor="accent1" w:themeShade="BF"/>
      <w:spacing w:val="10"/>
    </w:rPr>
  </w:style>
  <w:style w:type="character" w:customStyle="1" w:styleId="Heading7Char">
    <w:name w:val="Heading 7 Char"/>
    <w:basedOn w:val="DefaultParagraphFont"/>
    <w:link w:val="Heading7"/>
    <w:uiPriority w:val="9"/>
    <w:semiHidden/>
    <w:rsid w:val="00573475"/>
    <w:rPr>
      <w:caps/>
      <w:color w:val="2F5496" w:themeColor="accent1" w:themeShade="BF"/>
      <w:spacing w:val="10"/>
    </w:rPr>
  </w:style>
  <w:style w:type="character" w:customStyle="1" w:styleId="Heading8Char">
    <w:name w:val="Heading 8 Char"/>
    <w:basedOn w:val="DefaultParagraphFont"/>
    <w:link w:val="Heading8"/>
    <w:uiPriority w:val="9"/>
    <w:semiHidden/>
    <w:rsid w:val="00573475"/>
    <w:rPr>
      <w:caps/>
      <w:spacing w:val="10"/>
      <w:sz w:val="18"/>
      <w:szCs w:val="18"/>
    </w:rPr>
  </w:style>
  <w:style w:type="character" w:customStyle="1" w:styleId="Heading9Char">
    <w:name w:val="Heading 9 Char"/>
    <w:basedOn w:val="DefaultParagraphFont"/>
    <w:link w:val="Heading9"/>
    <w:uiPriority w:val="9"/>
    <w:semiHidden/>
    <w:rsid w:val="00573475"/>
    <w:rPr>
      <w:i/>
      <w:iCs/>
      <w:caps/>
      <w:spacing w:val="10"/>
      <w:sz w:val="18"/>
      <w:szCs w:val="18"/>
    </w:rPr>
  </w:style>
  <w:style w:type="paragraph" w:styleId="Caption">
    <w:name w:val="caption"/>
    <w:basedOn w:val="Normal"/>
    <w:next w:val="Normal"/>
    <w:uiPriority w:val="35"/>
    <w:semiHidden/>
    <w:unhideWhenUsed/>
    <w:qFormat/>
    <w:rsid w:val="00573475"/>
    <w:rPr>
      <w:b/>
      <w:bCs/>
      <w:color w:val="2F5496" w:themeColor="accent1" w:themeShade="BF"/>
      <w:sz w:val="16"/>
      <w:szCs w:val="16"/>
    </w:rPr>
  </w:style>
  <w:style w:type="paragraph" w:styleId="Title">
    <w:name w:val="Title"/>
    <w:basedOn w:val="Normal"/>
    <w:next w:val="Normal"/>
    <w:link w:val="TitleChar"/>
    <w:uiPriority w:val="10"/>
    <w:qFormat/>
    <w:rsid w:val="00573475"/>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573475"/>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57347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573475"/>
    <w:rPr>
      <w:caps/>
      <w:color w:val="595959" w:themeColor="text1" w:themeTint="A6"/>
      <w:spacing w:val="10"/>
      <w:sz w:val="21"/>
      <w:szCs w:val="21"/>
    </w:rPr>
  </w:style>
  <w:style w:type="paragraph" w:styleId="Quote">
    <w:name w:val="Quote"/>
    <w:basedOn w:val="Normal"/>
    <w:next w:val="Normal"/>
    <w:link w:val="QuoteChar"/>
    <w:uiPriority w:val="29"/>
    <w:qFormat/>
    <w:rsid w:val="00573475"/>
    <w:rPr>
      <w:i/>
      <w:iCs/>
      <w:sz w:val="24"/>
      <w:szCs w:val="24"/>
    </w:rPr>
  </w:style>
  <w:style w:type="character" w:customStyle="1" w:styleId="QuoteChar">
    <w:name w:val="Quote Char"/>
    <w:basedOn w:val="DefaultParagraphFont"/>
    <w:link w:val="Quote"/>
    <w:uiPriority w:val="29"/>
    <w:rsid w:val="00573475"/>
    <w:rPr>
      <w:i/>
      <w:iCs/>
      <w:sz w:val="24"/>
      <w:szCs w:val="24"/>
    </w:rPr>
  </w:style>
  <w:style w:type="paragraph" w:styleId="IntenseQuote">
    <w:name w:val="Intense Quote"/>
    <w:basedOn w:val="Normal"/>
    <w:next w:val="Normal"/>
    <w:link w:val="IntenseQuoteChar"/>
    <w:uiPriority w:val="30"/>
    <w:qFormat/>
    <w:rsid w:val="00573475"/>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573475"/>
    <w:rPr>
      <w:color w:val="4472C4" w:themeColor="accent1"/>
      <w:sz w:val="24"/>
      <w:szCs w:val="24"/>
    </w:rPr>
  </w:style>
  <w:style w:type="character" w:styleId="SubtleEmphasis">
    <w:name w:val="Subtle Emphasis"/>
    <w:uiPriority w:val="19"/>
    <w:qFormat/>
    <w:rsid w:val="00573475"/>
    <w:rPr>
      <w:i/>
      <w:iCs/>
      <w:color w:val="1F3763" w:themeColor="accent1" w:themeShade="7F"/>
    </w:rPr>
  </w:style>
  <w:style w:type="character" w:styleId="IntenseEmphasis">
    <w:name w:val="Intense Emphasis"/>
    <w:uiPriority w:val="21"/>
    <w:qFormat/>
    <w:rsid w:val="00573475"/>
    <w:rPr>
      <w:b/>
      <w:bCs/>
      <w:caps/>
      <w:color w:val="1F3763" w:themeColor="accent1" w:themeShade="7F"/>
      <w:spacing w:val="10"/>
    </w:rPr>
  </w:style>
  <w:style w:type="character" w:styleId="SubtleReference">
    <w:name w:val="Subtle Reference"/>
    <w:uiPriority w:val="31"/>
    <w:qFormat/>
    <w:rsid w:val="00573475"/>
    <w:rPr>
      <w:b/>
      <w:bCs/>
      <w:color w:val="4472C4" w:themeColor="accent1"/>
    </w:rPr>
  </w:style>
  <w:style w:type="character" w:styleId="IntenseReference">
    <w:name w:val="Intense Reference"/>
    <w:uiPriority w:val="32"/>
    <w:qFormat/>
    <w:rsid w:val="00573475"/>
    <w:rPr>
      <w:b/>
      <w:bCs/>
      <w:i/>
      <w:iCs/>
      <w:caps/>
      <w:color w:val="4472C4" w:themeColor="accent1"/>
    </w:rPr>
  </w:style>
  <w:style w:type="character" w:styleId="BookTitle">
    <w:name w:val="Book Title"/>
    <w:uiPriority w:val="33"/>
    <w:qFormat/>
    <w:rsid w:val="00573475"/>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572">
      <w:bodyDiv w:val="1"/>
      <w:marLeft w:val="0"/>
      <w:marRight w:val="0"/>
      <w:marTop w:val="0"/>
      <w:marBottom w:val="0"/>
      <w:divBdr>
        <w:top w:val="none" w:sz="0" w:space="0" w:color="auto"/>
        <w:left w:val="none" w:sz="0" w:space="0" w:color="auto"/>
        <w:bottom w:val="none" w:sz="0" w:space="0" w:color="auto"/>
        <w:right w:val="none" w:sz="0" w:space="0" w:color="auto"/>
      </w:divBdr>
      <w:divsChild>
        <w:div w:id="1121732296">
          <w:marLeft w:val="0"/>
          <w:marRight w:val="0"/>
          <w:marTop w:val="0"/>
          <w:marBottom w:val="0"/>
          <w:divBdr>
            <w:top w:val="none" w:sz="0" w:space="0" w:color="auto"/>
            <w:left w:val="none" w:sz="0" w:space="0" w:color="auto"/>
            <w:bottom w:val="none" w:sz="0" w:space="0" w:color="auto"/>
            <w:right w:val="none" w:sz="0" w:space="0" w:color="auto"/>
          </w:divBdr>
          <w:divsChild>
            <w:div w:id="1584148438">
              <w:marLeft w:val="0"/>
              <w:marRight w:val="0"/>
              <w:marTop w:val="0"/>
              <w:marBottom w:val="0"/>
              <w:divBdr>
                <w:top w:val="none" w:sz="0" w:space="0" w:color="auto"/>
                <w:left w:val="none" w:sz="0" w:space="0" w:color="auto"/>
                <w:bottom w:val="none" w:sz="0" w:space="0" w:color="auto"/>
                <w:right w:val="none" w:sz="0" w:space="0" w:color="auto"/>
              </w:divBdr>
              <w:divsChild>
                <w:div w:id="632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46283">
      <w:bodyDiv w:val="1"/>
      <w:marLeft w:val="0"/>
      <w:marRight w:val="0"/>
      <w:marTop w:val="0"/>
      <w:marBottom w:val="0"/>
      <w:divBdr>
        <w:top w:val="none" w:sz="0" w:space="0" w:color="auto"/>
        <w:left w:val="none" w:sz="0" w:space="0" w:color="auto"/>
        <w:bottom w:val="none" w:sz="0" w:space="0" w:color="auto"/>
        <w:right w:val="none" w:sz="0" w:space="0" w:color="auto"/>
      </w:divBdr>
    </w:div>
    <w:div w:id="217471089">
      <w:bodyDiv w:val="1"/>
      <w:marLeft w:val="0"/>
      <w:marRight w:val="0"/>
      <w:marTop w:val="0"/>
      <w:marBottom w:val="0"/>
      <w:divBdr>
        <w:top w:val="none" w:sz="0" w:space="0" w:color="auto"/>
        <w:left w:val="none" w:sz="0" w:space="0" w:color="auto"/>
        <w:bottom w:val="none" w:sz="0" w:space="0" w:color="auto"/>
        <w:right w:val="none" w:sz="0" w:space="0" w:color="auto"/>
      </w:divBdr>
    </w:div>
    <w:div w:id="313528698">
      <w:bodyDiv w:val="1"/>
      <w:marLeft w:val="0"/>
      <w:marRight w:val="0"/>
      <w:marTop w:val="0"/>
      <w:marBottom w:val="0"/>
      <w:divBdr>
        <w:top w:val="none" w:sz="0" w:space="0" w:color="auto"/>
        <w:left w:val="none" w:sz="0" w:space="0" w:color="auto"/>
        <w:bottom w:val="none" w:sz="0" w:space="0" w:color="auto"/>
        <w:right w:val="none" w:sz="0" w:space="0" w:color="auto"/>
      </w:divBdr>
    </w:div>
    <w:div w:id="333845961">
      <w:bodyDiv w:val="1"/>
      <w:marLeft w:val="0"/>
      <w:marRight w:val="0"/>
      <w:marTop w:val="0"/>
      <w:marBottom w:val="0"/>
      <w:divBdr>
        <w:top w:val="none" w:sz="0" w:space="0" w:color="auto"/>
        <w:left w:val="none" w:sz="0" w:space="0" w:color="auto"/>
        <w:bottom w:val="none" w:sz="0" w:space="0" w:color="auto"/>
        <w:right w:val="none" w:sz="0" w:space="0" w:color="auto"/>
      </w:divBdr>
    </w:div>
    <w:div w:id="1523863717">
      <w:bodyDiv w:val="1"/>
      <w:marLeft w:val="0"/>
      <w:marRight w:val="0"/>
      <w:marTop w:val="0"/>
      <w:marBottom w:val="0"/>
      <w:divBdr>
        <w:top w:val="none" w:sz="0" w:space="0" w:color="auto"/>
        <w:left w:val="none" w:sz="0" w:space="0" w:color="auto"/>
        <w:bottom w:val="none" w:sz="0" w:space="0" w:color="auto"/>
        <w:right w:val="none" w:sz="0" w:space="0" w:color="auto"/>
      </w:divBdr>
    </w:div>
    <w:div w:id="1556969500">
      <w:bodyDiv w:val="1"/>
      <w:marLeft w:val="0"/>
      <w:marRight w:val="0"/>
      <w:marTop w:val="0"/>
      <w:marBottom w:val="0"/>
      <w:divBdr>
        <w:top w:val="none" w:sz="0" w:space="0" w:color="auto"/>
        <w:left w:val="none" w:sz="0" w:space="0" w:color="auto"/>
        <w:bottom w:val="none" w:sz="0" w:space="0" w:color="auto"/>
        <w:right w:val="none" w:sz="0" w:space="0" w:color="auto"/>
      </w:divBdr>
    </w:div>
    <w:div w:id="1646618353">
      <w:bodyDiv w:val="1"/>
      <w:marLeft w:val="0"/>
      <w:marRight w:val="0"/>
      <w:marTop w:val="0"/>
      <w:marBottom w:val="0"/>
      <w:divBdr>
        <w:top w:val="none" w:sz="0" w:space="0" w:color="auto"/>
        <w:left w:val="none" w:sz="0" w:space="0" w:color="auto"/>
        <w:bottom w:val="none" w:sz="0" w:space="0" w:color="auto"/>
        <w:right w:val="none" w:sz="0" w:space="0" w:color="auto"/>
      </w:divBdr>
    </w:div>
    <w:div w:id="1893341579">
      <w:bodyDiv w:val="1"/>
      <w:marLeft w:val="0"/>
      <w:marRight w:val="0"/>
      <w:marTop w:val="0"/>
      <w:marBottom w:val="0"/>
      <w:divBdr>
        <w:top w:val="none" w:sz="0" w:space="0" w:color="auto"/>
        <w:left w:val="none" w:sz="0" w:space="0" w:color="auto"/>
        <w:bottom w:val="none" w:sz="0" w:space="0" w:color="auto"/>
        <w:right w:val="none" w:sz="0" w:space="0" w:color="auto"/>
      </w:divBdr>
    </w:div>
    <w:div w:id="1946687082">
      <w:bodyDiv w:val="1"/>
      <w:marLeft w:val="0"/>
      <w:marRight w:val="0"/>
      <w:marTop w:val="0"/>
      <w:marBottom w:val="0"/>
      <w:divBdr>
        <w:top w:val="none" w:sz="0" w:space="0" w:color="auto"/>
        <w:left w:val="none" w:sz="0" w:space="0" w:color="auto"/>
        <w:bottom w:val="none" w:sz="0" w:space="0" w:color="auto"/>
        <w:right w:val="none" w:sz="0" w:space="0" w:color="auto"/>
      </w:divBdr>
    </w:div>
    <w:div w:id="2121798154">
      <w:bodyDiv w:val="1"/>
      <w:marLeft w:val="0"/>
      <w:marRight w:val="0"/>
      <w:marTop w:val="0"/>
      <w:marBottom w:val="0"/>
      <w:divBdr>
        <w:top w:val="none" w:sz="0" w:space="0" w:color="auto"/>
        <w:left w:val="none" w:sz="0" w:space="0" w:color="auto"/>
        <w:bottom w:val="none" w:sz="0" w:space="0" w:color="auto"/>
        <w:right w:val="none" w:sz="0" w:space="0" w:color="auto"/>
      </w:divBdr>
    </w:div>
    <w:div w:id="214211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C0555-16EB-402E-9E3F-5109B04B7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3172</Words>
  <Characters>18085</Characters>
  <Application>Microsoft Office Word</Application>
  <DocSecurity>0</DocSecurity>
  <Lines>150</Lines>
  <Paragraphs>42</Paragraphs>
  <ScaleCrop>false</ScaleCrop>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2023-12-30T19:59:00Z</dcterms:created>
  <dcterms:modified xsi:type="dcterms:W3CDTF">2023-12-30T20:04:00Z</dcterms:modified>
</cp:coreProperties>
</file>