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609B0639" w14:paraId="40F7B41E" wp14:textId="64B20599">
      <w:pPr>
        <w:pStyle w:val="Normal"/>
        <w:spacing w:line="360" w:lineRule="auto"/>
        <w:jc w:val="center"/>
      </w:pPr>
      <w:r w:rsidR="6B39F5EC">
        <w:drawing>
          <wp:inline xmlns:wp14="http://schemas.microsoft.com/office/word/2010/wordprocessingDrawing" wp14:editId="609B0639" wp14:anchorId="68224160">
            <wp:extent cx="4572000" cy="2286000"/>
            <wp:effectExtent l="0" t="0" r="0" b="0"/>
            <wp:docPr id="1267237095" name="" title=""/>
            <wp:cNvGraphicFramePr>
              <a:graphicFrameLocks noChangeAspect="1"/>
            </wp:cNvGraphicFramePr>
            <a:graphic>
              <a:graphicData uri="http://schemas.openxmlformats.org/drawingml/2006/picture">
                <pic:pic>
                  <pic:nvPicPr>
                    <pic:cNvPr id="0" name=""/>
                    <pic:cNvPicPr/>
                  </pic:nvPicPr>
                  <pic:blipFill>
                    <a:blip r:embed="R63c2a7e628884af7">
                      <a:extLst>
                        <a:ext xmlns:a="http://schemas.openxmlformats.org/drawingml/2006/main" uri="{28A0092B-C50C-407E-A947-70E740481C1C}">
                          <a14:useLocalDpi val="0"/>
                        </a:ext>
                      </a:extLst>
                    </a:blip>
                    <a:stretch>
                      <a:fillRect/>
                    </a:stretch>
                  </pic:blipFill>
                  <pic:spPr>
                    <a:xfrm>
                      <a:off x="0" y="0"/>
                      <a:ext cx="4572000" cy="2286000"/>
                    </a:xfrm>
                    <a:prstGeom prst="rect">
                      <a:avLst/>
                    </a:prstGeom>
                  </pic:spPr>
                </pic:pic>
              </a:graphicData>
            </a:graphic>
          </wp:inline>
        </w:drawing>
      </w:r>
      <w:r w:rsidRPr="609B0639" w:rsidR="6B39F5EC">
        <w:rPr>
          <w:rFonts w:ascii="Times New Roman" w:hAnsi="Times New Roman" w:eastAsia="Times New Roman" w:cs="Times New Roman"/>
          <w:b w:val="1"/>
          <w:bCs w:val="1"/>
          <w:noProof w:val="0"/>
          <w:sz w:val="72"/>
          <w:szCs w:val="72"/>
          <w:lang w:val="en-US"/>
        </w:rPr>
        <w:t>Community Engagement</w:t>
      </w:r>
    </w:p>
    <w:p xmlns:wp14="http://schemas.microsoft.com/office/word/2010/wordml" w:rsidP="609B0639" w14:paraId="4374A51A" wp14:textId="058B166A">
      <w:pPr>
        <w:spacing w:line="360" w:lineRule="auto"/>
        <w:jc w:val="center"/>
      </w:pPr>
      <w:r w:rsidRPr="609B0639" w:rsidR="6B39F5EC">
        <w:rPr>
          <w:rFonts w:ascii="Times New Roman" w:hAnsi="Times New Roman" w:eastAsia="Times New Roman" w:cs="Times New Roman"/>
          <w:b w:val="1"/>
          <w:bCs w:val="1"/>
          <w:noProof w:val="0"/>
          <w:sz w:val="72"/>
          <w:szCs w:val="72"/>
          <w:lang w:val="en-US"/>
        </w:rPr>
        <w:t>Assessment 2</w:t>
      </w:r>
    </w:p>
    <w:p xmlns:wp14="http://schemas.microsoft.com/office/word/2010/wordml" w:rsidP="609B0639" w14:paraId="2C078E63" wp14:textId="5EBF80A0">
      <w:pPr>
        <w:pStyle w:val="Normal"/>
        <w:bidi w:val="0"/>
        <w:jc w:val="center"/>
        <w:rPr>
          <w:rFonts w:ascii="Calibri" w:hAnsi="Calibri" w:eastAsia="Calibri" w:cs="Calibri"/>
          <w:noProof w:val="0"/>
          <w:sz w:val="22"/>
          <w:szCs w:val="22"/>
          <w:lang w:val="en-US"/>
        </w:rPr>
      </w:pPr>
      <w:r w:rsidRPr="609B0639" w:rsidR="6B39F5EC">
        <w:rPr>
          <w:rFonts w:ascii="Times New Roman" w:hAnsi="Times New Roman" w:eastAsia="Times New Roman" w:cs="Times New Roman"/>
          <w:b w:val="1"/>
          <w:bCs w:val="1"/>
          <w:noProof w:val="0"/>
          <w:sz w:val="72"/>
          <w:szCs w:val="72"/>
          <w:lang w:val="en-US"/>
        </w:rPr>
        <w:t>Analysis and Evaluation</w:t>
      </w:r>
    </w:p>
    <w:p w:rsidR="609B0639" w:rsidP="609B0639" w:rsidRDefault="609B0639" w14:paraId="2E65C8EC" w14:textId="4BBBC713">
      <w:pPr>
        <w:pStyle w:val="Normal"/>
        <w:bidi w:val="0"/>
        <w:jc w:val="center"/>
        <w:rPr>
          <w:rFonts w:ascii="Times New Roman" w:hAnsi="Times New Roman" w:eastAsia="Times New Roman" w:cs="Times New Roman"/>
          <w:b w:val="1"/>
          <w:bCs w:val="1"/>
          <w:noProof w:val="0"/>
          <w:sz w:val="72"/>
          <w:szCs w:val="72"/>
          <w:lang w:val="en-US"/>
        </w:rPr>
      </w:pPr>
    </w:p>
    <w:p w:rsidR="609B0639" w:rsidP="609B0639" w:rsidRDefault="609B0639" w14:paraId="015EE141" w14:textId="1262430E">
      <w:pPr>
        <w:pStyle w:val="Normal"/>
        <w:bidi w:val="0"/>
        <w:jc w:val="center"/>
        <w:rPr>
          <w:rFonts w:ascii="Times New Roman" w:hAnsi="Times New Roman" w:eastAsia="Times New Roman" w:cs="Times New Roman"/>
          <w:b w:val="1"/>
          <w:bCs w:val="1"/>
          <w:noProof w:val="0"/>
          <w:sz w:val="72"/>
          <w:szCs w:val="72"/>
          <w:lang w:val="en-US"/>
        </w:rPr>
      </w:pPr>
    </w:p>
    <w:p w:rsidR="609B0639" w:rsidP="609B0639" w:rsidRDefault="609B0639" w14:paraId="160E37D9" w14:textId="7AA771EC">
      <w:pPr>
        <w:pStyle w:val="Normal"/>
        <w:bidi w:val="0"/>
        <w:jc w:val="center"/>
        <w:rPr>
          <w:rFonts w:ascii="Times New Roman" w:hAnsi="Times New Roman" w:eastAsia="Times New Roman" w:cs="Times New Roman"/>
          <w:b w:val="1"/>
          <w:bCs w:val="1"/>
          <w:noProof w:val="0"/>
          <w:sz w:val="72"/>
          <w:szCs w:val="72"/>
          <w:lang w:val="en-US"/>
        </w:rPr>
      </w:pPr>
    </w:p>
    <w:p w:rsidR="609B0639" w:rsidP="609B0639" w:rsidRDefault="609B0639" w14:paraId="0574FB39" w14:textId="5EB7D236">
      <w:pPr>
        <w:pStyle w:val="Normal"/>
        <w:bidi w:val="0"/>
        <w:jc w:val="center"/>
        <w:rPr>
          <w:rFonts w:ascii="Times New Roman" w:hAnsi="Times New Roman" w:eastAsia="Times New Roman" w:cs="Times New Roman"/>
          <w:b w:val="1"/>
          <w:bCs w:val="1"/>
          <w:noProof w:val="0"/>
          <w:sz w:val="72"/>
          <w:szCs w:val="72"/>
          <w:lang w:val="en-US"/>
        </w:rPr>
      </w:pPr>
    </w:p>
    <w:p w:rsidR="609B0639" w:rsidP="609B0639" w:rsidRDefault="609B0639" w14:paraId="05F1075A" w14:textId="3607DC11">
      <w:pPr>
        <w:pStyle w:val="Normal"/>
        <w:bidi w:val="0"/>
        <w:jc w:val="center"/>
        <w:rPr>
          <w:rFonts w:ascii="Times New Roman" w:hAnsi="Times New Roman" w:eastAsia="Times New Roman" w:cs="Times New Roman"/>
          <w:b w:val="1"/>
          <w:bCs w:val="1"/>
          <w:noProof w:val="0"/>
          <w:sz w:val="72"/>
          <w:szCs w:val="72"/>
          <w:lang w:val="en-US"/>
        </w:rPr>
      </w:pPr>
    </w:p>
    <w:p w:rsidR="609B0639" w:rsidP="609B0639" w:rsidRDefault="609B0639" w14:paraId="356D2633" w14:textId="39EEE644">
      <w:pPr>
        <w:bidi w:val="0"/>
        <w:spacing w:before="120" w:beforeAutospacing="off" w:after="0" w:afterAutospacing="on" w:line="360" w:lineRule="auto"/>
        <w:ind w:left="0"/>
        <w:jc w:val="both"/>
        <w:rPr>
          <w:rFonts w:ascii="Times New Roman" w:hAnsi="Times New Roman" w:eastAsia="Times New Roman" w:cs="Times New Roman"/>
          <w:b w:val="1"/>
          <w:bCs w:val="1"/>
          <w:noProof w:val="0"/>
          <w:sz w:val="36"/>
          <w:szCs w:val="36"/>
          <w:lang w:val="en-US"/>
        </w:rPr>
      </w:pPr>
    </w:p>
    <w:p w:rsidR="609B0639" w:rsidP="609B0639" w:rsidRDefault="609B0639" w14:paraId="4D60F17E" w14:textId="153A1718">
      <w:pPr>
        <w:bidi w:val="0"/>
        <w:spacing w:before="120" w:beforeAutospacing="off" w:after="0" w:afterAutospacing="on" w:line="360" w:lineRule="auto"/>
        <w:ind w:left="0"/>
        <w:jc w:val="both"/>
        <w:rPr>
          <w:rFonts w:ascii="Times New Roman" w:hAnsi="Times New Roman" w:eastAsia="Times New Roman" w:cs="Times New Roman"/>
          <w:b w:val="1"/>
          <w:bCs w:val="1"/>
          <w:noProof w:val="0"/>
          <w:sz w:val="36"/>
          <w:szCs w:val="36"/>
          <w:lang w:val="en-US"/>
        </w:rPr>
      </w:pPr>
    </w:p>
    <w:p w:rsidR="609B0639" w:rsidP="609B0639" w:rsidRDefault="609B0639" w14:paraId="6F72221A" w14:textId="49FBE393">
      <w:pPr>
        <w:bidi w:val="0"/>
        <w:spacing w:before="120" w:beforeAutospacing="off" w:after="0" w:afterAutospacing="on" w:line="360" w:lineRule="auto"/>
        <w:ind w:left="0"/>
        <w:jc w:val="both"/>
        <w:rPr>
          <w:rFonts w:ascii="Times New Roman" w:hAnsi="Times New Roman" w:eastAsia="Times New Roman" w:cs="Times New Roman"/>
          <w:b w:val="1"/>
          <w:bCs w:val="1"/>
          <w:noProof w:val="0"/>
          <w:sz w:val="36"/>
          <w:szCs w:val="36"/>
          <w:lang w:val="en-US"/>
        </w:rPr>
      </w:pPr>
    </w:p>
    <w:p w:rsidR="609B0639" w:rsidP="609B0639" w:rsidRDefault="609B0639" w14:paraId="43B46D00" w14:textId="16C1E0E9">
      <w:pPr>
        <w:bidi w:val="0"/>
        <w:spacing w:before="120" w:beforeAutospacing="off" w:after="0" w:afterAutospacing="on" w:line="360" w:lineRule="auto"/>
        <w:ind w:left="0"/>
        <w:jc w:val="both"/>
        <w:rPr>
          <w:rFonts w:ascii="Times New Roman" w:hAnsi="Times New Roman" w:eastAsia="Times New Roman" w:cs="Times New Roman"/>
          <w:b w:val="1"/>
          <w:bCs w:val="1"/>
          <w:noProof w:val="0"/>
          <w:sz w:val="36"/>
          <w:szCs w:val="36"/>
          <w:lang w:val="en-US"/>
        </w:rPr>
      </w:pPr>
    </w:p>
    <w:p w:rsidR="71554635" w:rsidP="0C9CB706" w:rsidRDefault="71554635" w14:paraId="7ADC3676" w14:textId="18013870">
      <w:pPr>
        <w:bidi w:val="0"/>
        <w:spacing w:before="120" w:beforeAutospacing="off" w:after="0" w:afterAutospacing="on" w:line="360" w:lineRule="auto"/>
        <w:ind w:left="0"/>
        <w:jc w:val="both"/>
      </w:pPr>
      <w:r w:rsidRPr="0C9CB706" w:rsidR="71554635">
        <w:rPr>
          <w:rFonts w:ascii="Times New Roman" w:hAnsi="Times New Roman" w:eastAsia="Times New Roman" w:cs="Times New Roman"/>
          <w:b w:val="1"/>
          <w:bCs w:val="1"/>
          <w:noProof w:val="0"/>
          <w:sz w:val="36"/>
          <w:szCs w:val="36"/>
          <w:lang w:val="en-US"/>
        </w:rPr>
        <w:t>Module Code</w:t>
      </w:r>
      <w:r w:rsidRPr="0C9CB706" w:rsidR="71554635">
        <w:rPr>
          <w:rFonts w:ascii="Times New Roman" w:hAnsi="Times New Roman" w:eastAsia="Times New Roman" w:cs="Times New Roman"/>
          <w:noProof w:val="0"/>
          <w:sz w:val="36"/>
          <w:szCs w:val="36"/>
          <w:lang w:val="en-US"/>
        </w:rPr>
        <w:t>: LCBB4002</w:t>
      </w:r>
    </w:p>
    <w:p w:rsidR="71554635" w:rsidP="0C9CB706" w:rsidRDefault="71554635" w14:paraId="45889959" w14:textId="1E6E9DDB">
      <w:pPr>
        <w:bidi w:val="0"/>
        <w:spacing w:before="120" w:beforeAutospacing="off" w:after="0" w:afterAutospacing="on" w:line="360" w:lineRule="auto"/>
        <w:ind w:left="0"/>
        <w:jc w:val="both"/>
      </w:pPr>
      <w:r w:rsidRPr="0C9CB706" w:rsidR="71554635">
        <w:rPr>
          <w:rFonts w:ascii="Times New Roman" w:hAnsi="Times New Roman" w:eastAsia="Times New Roman" w:cs="Times New Roman"/>
          <w:b w:val="1"/>
          <w:bCs w:val="1"/>
          <w:noProof w:val="0"/>
          <w:sz w:val="36"/>
          <w:szCs w:val="36"/>
          <w:lang w:val="en-US"/>
        </w:rPr>
        <w:t>Submission Date</w:t>
      </w:r>
      <w:r w:rsidRPr="0C9CB706" w:rsidR="71554635">
        <w:rPr>
          <w:rFonts w:ascii="Times New Roman" w:hAnsi="Times New Roman" w:eastAsia="Times New Roman" w:cs="Times New Roman"/>
          <w:noProof w:val="0"/>
          <w:sz w:val="36"/>
          <w:szCs w:val="36"/>
          <w:lang w:val="en-US"/>
        </w:rPr>
        <w:t xml:space="preserve">: 06th April 2023 </w:t>
      </w:r>
    </w:p>
    <w:p w:rsidR="71554635" w:rsidP="0C9CB706" w:rsidRDefault="71554635" w14:paraId="3ADBEA5B" w14:textId="0D594D33">
      <w:pPr>
        <w:bidi w:val="0"/>
        <w:spacing w:before="120" w:beforeAutospacing="off" w:after="0" w:afterAutospacing="on" w:line="360" w:lineRule="auto"/>
        <w:ind w:left="0"/>
        <w:jc w:val="both"/>
      </w:pPr>
      <w:r w:rsidRPr="0C9CB706" w:rsidR="71554635">
        <w:rPr>
          <w:rFonts w:ascii="Times New Roman" w:hAnsi="Times New Roman" w:eastAsia="Times New Roman" w:cs="Times New Roman"/>
          <w:b w:val="1"/>
          <w:bCs w:val="1"/>
          <w:noProof w:val="0"/>
          <w:sz w:val="36"/>
          <w:szCs w:val="36"/>
          <w:lang w:val="en-US"/>
        </w:rPr>
        <w:t>Name of the Lecture</w:t>
      </w:r>
      <w:r w:rsidRPr="0C9CB706" w:rsidR="71554635">
        <w:rPr>
          <w:rFonts w:ascii="Times New Roman" w:hAnsi="Times New Roman" w:eastAsia="Times New Roman" w:cs="Times New Roman"/>
          <w:noProof w:val="0"/>
          <w:sz w:val="36"/>
          <w:szCs w:val="36"/>
          <w:lang w:val="en-US"/>
        </w:rPr>
        <w:t xml:space="preserve">: Dr </w:t>
      </w:r>
      <w:r w:rsidRPr="0C9CB706" w:rsidR="71554635">
        <w:rPr>
          <w:rFonts w:ascii="Times New Roman" w:hAnsi="Times New Roman" w:eastAsia="Times New Roman" w:cs="Times New Roman"/>
          <w:noProof w:val="0"/>
          <w:sz w:val="36"/>
          <w:szCs w:val="36"/>
          <w:lang w:val="en-US"/>
        </w:rPr>
        <w:t>Akinseye</w:t>
      </w:r>
      <w:r w:rsidRPr="0C9CB706" w:rsidR="71554635">
        <w:rPr>
          <w:rFonts w:ascii="Times New Roman" w:hAnsi="Times New Roman" w:eastAsia="Times New Roman" w:cs="Times New Roman"/>
          <w:noProof w:val="0"/>
          <w:sz w:val="36"/>
          <w:szCs w:val="36"/>
          <w:lang w:val="en-US"/>
        </w:rPr>
        <w:t xml:space="preserve"> Aluko</w:t>
      </w:r>
    </w:p>
    <w:p w:rsidR="71554635" w:rsidP="0C9CB706" w:rsidRDefault="71554635" w14:paraId="5149FF96" w14:textId="37C997A8">
      <w:pPr>
        <w:bidi w:val="0"/>
        <w:spacing w:before="120" w:beforeAutospacing="off" w:after="0" w:afterAutospacing="on" w:line="360" w:lineRule="auto"/>
        <w:ind w:left="0"/>
        <w:jc w:val="both"/>
      </w:pPr>
      <w:r w:rsidRPr="0C9CB706" w:rsidR="71554635">
        <w:rPr>
          <w:rFonts w:ascii="Times New Roman" w:hAnsi="Times New Roman" w:eastAsia="Times New Roman" w:cs="Times New Roman"/>
          <w:b w:val="1"/>
          <w:bCs w:val="1"/>
          <w:noProof w:val="0"/>
          <w:sz w:val="36"/>
          <w:szCs w:val="36"/>
          <w:lang w:val="en-US"/>
        </w:rPr>
        <w:t>Student ID</w:t>
      </w:r>
      <w:r w:rsidRPr="0C9CB706" w:rsidR="71554635">
        <w:rPr>
          <w:rFonts w:ascii="Times New Roman" w:hAnsi="Times New Roman" w:eastAsia="Times New Roman" w:cs="Times New Roman"/>
          <w:noProof w:val="0"/>
          <w:sz w:val="36"/>
          <w:szCs w:val="36"/>
          <w:lang w:val="en-US"/>
        </w:rPr>
        <w:t>: 2132604</w:t>
      </w:r>
    </w:p>
    <w:p w:rsidR="71554635" w:rsidP="0C9CB706" w:rsidRDefault="71554635" w14:paraId="57E86A6F" w14:textId="2FC6AD2D">
      <w:pPr>
        <w:bidi w:val="0"/>
        <w:spacing w:before="120" w:beforeAutospacing="off" w:after="0" w:afterAutospacing="on" w:line="360" w:lineRule="auto"/>
        <w:ind w:left="0"/>
        <w:jc w:val="both"/>
      </w:pPr>
      <w:r w:rsidRPr="0C9CB706" w:rsidR="71554635">
        <w:rPr>
          <w:rFonts w:ascii="Times New Roman" w:hAnsi="Times New Roman" w:eastAsia="Times New Roman" w:cs="Times New Roman"/>
          <w:b w:val="1"/>
          <w:bCs w:val="1"/>
          <w:noProof w:val="0"/>
          <w:sz w:val="36"/>
          <w:szCs w:val="36"/>
          <w:lang w:val="en-US"/>
        </w:rPr>
        <w:t>Student Name</w:t>
      </w:r>
      <w:r w:rsidRPr="0C9CB706" w:rsidR="71554635">
        <w:rPr>
          <w:rFonts w:ascii="Times New Roman" w:hAnsi="Times New Roman" w:eastAsia="Times New Roman" w:cs="Times New Roman"/>
          <w:noProof w:val="0"/>
          <w:sz w:val="36"/>
          <w:szCs w:val="36"/>
          <w:lang w:val="en-US"/>
        </w:rPr>
        <w:t>: Marlon Alexander Ortiz Gavilanes</w:t>
      </w:r>
    </w:p>
    <w:p w:rsidR="609B0639" w:rsidP="609B0639" w:rsidRDefault="609B0639" w14:paraId="5C373522" w14:textId="29CEE648">
      <w:pPr>
        <w:pStyle w:val="Normal"/>
        <w:bidi w:val="0"/>
        <w:jc w:val="center"/>
        <w:rPr>
          <w:rFonts w:ascii="Times New Roman" w:hAnsi="Times New Roman" w:eastAsia="Times New Roman" w:cs="Times New Roman"/>
          <w:b w:val="1"/>
          <w:bCs w:val="1"/>
          <w:noProof w:val="0"/>
          <w:sz w:val="72"/>
          <w:szCs w:val="72"/>
          <w:lang w:val="en-US"/>
        </w:rPr>
      </w:pPr>
    </w:p>
    <w:p w:rsidR="609B0639" w:rsidP="609B0639" w:rsidRDefault="609B0639" w14:paraId="453CBB90" w14:textId="6C07FE93">
      <w:pPr>
        <w:pStyle w:val="Normal"/>
        <w:bidi w:val="0"/>
        <w:jc w:val="center"/>
        <w:rPr>
          <w:rFonts w:ascii="Times New Roman" w:hAnsi="Times New Roman" w:eastAsia="Times New Roman" w:cs="Times New Roman"/>
          <w:b w:val="1"/>
          <w:bCs w:val="1"/>
          <w:noProof w:val="0"/>
          <w:sz w:val="72"/>
          <w:szCs w:val="72"/>
          <w:lang w:val="en-US"/>
        </w:rPr>
      </w:pPr>
    </w:p>
    <w:p w:rsidR="609B0639" w:rsidP="609B0639" w:rsidRDefault="609B0639" w14:paraId="06F88ADA" w14:textId="5A9E97C8">
      <w:pPr>
        <w:pStyle w:val="Normal"/>
        <w:bidi w:val="0"/>
        <w:jc w:val="center"/>
        <w:rPr>
          <w:rFonts w:ascii="Times New Roman" w:hAnsi="Times New Roman" w:eastAsia="Times New Roman" w:cs="Times New Roman"/>
          <w:b w:val="1"/>
          <w:bCs w:val="1"/>
          <w:noProof w:val="0"/>
          <w:sz w:val="72"/>
          <w:szCs w:val="72"/>
          <w:lang w:val="en-US"/>
        </w:rPr>
      </w:pPr>
    </w:p>
    <w:p w:rsidR="609B0639" w:rsidP="609B0639" w:rsidRDefault="609B0639" w14:paraId="071F8D2F" w14:textId="5D53E712">
      <w:pPr>
        <w:pStyle w:val="Normal"/>
        <w:bidi w:val="0"/>
        <w:jc w:val="center"/>
        <w:rPr>
          <w:rFonts w:ascii="Times New Roman" w:hAnsi="Times New Roman" w:eastAsia="Times New Roman" w:cs="Times New Roman"/>
          <w:b w:val="1"/>
          <w:bCs w:val="1"/>
          <w:noProof w:val="0"/>
          <w:sz w:val="72"/>
          <w:szCs w:val="72"/>
          <w:lang w:val="en-US"/>
        </w:rPr>
      </w:pPr>
    </w:p>
    <w:p w:rsidR="609B0639" w:rsidP="609B0639" w:rsidRDefault="609B0639" w14:paraId="01E3383B" w14:textId="467493E4">
      <w:pPr>
        <w:pStyle w:val="Normal"/>
        <w:bidi w:val="0"/>
        <w:jc w:val="center"/>
        <w:rPr>
          <w:rFonts w:ascii="Times New Roman" w:hAnsi="Times New Roman" w:eastAsia="Times New Roman" w:cs="Times New Roman"/>
          <w:b w:val="1"/>
          <w:bCs w:val="1"/>
          <w:noProof w:val="0"/>
          <w:sz w:val="72"/>
          <w:szCs w:val="72"/>
          <w:lang w:val="en-US"/>
        </w:rPr>
      </w:pPr>
    </w:p>
    <w:p w:rsidR="13CCE1B1" w:rsidP="13CCE1B1" w:rsidRDefault="13CCE1B1" w14:paraId="4D9D8F29" w14:textId="6FB2581F">
      <w:pPr>
        <w:pStyle w:val="Normal"/>
        <w:bidi w:val="0"/>
        <w:jc w:val="center"/>
        <w:rPr>
          <w:rFonts w:ascii="Times New Roman" w:hAnsi="Times New Roman" w:eastAsia="Times New Roman" w:cs="Times New Roman"/>
          <w:b w:val="1"/>
          <w:bCs w:val="1"/>
          <w:noProof w:val="0"/>
          <w:color w:val="auto"/>
          <w:sz w:val="24"/>
          <w:szCs w:val="24"/>
          <w:lang w:val="en-US"/>
        </w:rPr>
      </w:pPr>
    </w:p>
    <w:p w:rsidR="13CCE1B1" w:rsidP="13CCE1B1" w:rsidRDefault="13CCE1B1" w14:paraId="66143E68" w14:textId="08B691C1">
      <w:pPr>
        <w:pStyle w:val="Normal"/>
        <w:bidi w:val="0"/>
        <w:jc w:val="center"/>
        <w:rPr>
          <w:rFonts w:ascii="Times New Roman" w:hAnsi="Times New Roman" w:eastAsia="Times New Roman" w:cs="Times New Roman"/>
          <w:b w:val="1"/>
          <w:bCs w:val="1"/>
          <w:noProof w:val="0"/>
          <w:color w:val="auto"/>
          <w:sz w:val="24"/>
          <w:szCs w:val="24"/>
          <w:lang w:val="en-US"/>
        </w:rPr>
      </w:pPr>
    </w:p>
    <w:p w:rsidR="13CCE1B1" w:rsidP="13CCE1B1" w:rsidRDefault="13CCE1B1" w14:paraId="77982B55" w14:textId="41FB54C5">
      <w:pPr>
        <w:pStyle w:val="Normal"/>
        <w:bidi w:val="0"/>
        <w:jc w:val="center"/>
        <w:rPr>
          <w:rFonts w:ascii="Times New Roman" w:hAnsi="Times New Roman" w:eastAsia="Times New Roman" w:cs="Times New Roman"/>
          <w:b w:val="1"/>
          <w:bCs w:val="1"/>
          <w:noProof w:val="0"/>
          <w:color w:val="auto"/>
          <w:sz w:val="24"/>
          <w:szCs w:val="24"/>
          <w:lang w:val="en-US"/>
        </w:rPr>
      </w:pPr>
    </w:p>
    <w:p w:rsidR="40772742" w:rsidP="13CCE1B1" w:rsidRDefault="40772742" w14:paraId="35F24D62" w14:textId="6454DBF6">
      <w:pPr>
        <w:pStyle w:val="Normal"/>
        <w:bidi w:val="0"/>
        <w:spacing w:line="360" w:lineRule="auto"/>
        <w:jc w:val="left"/>
        <w:rPr>
          <w:rFonts w:ascii="Times New Roman" w:hAnsi="Times New Roman" w:eastAsia="Times New Roman" w:cs="Times New Roman"/>
          <w:b w:val="1"/>
          <w:bCs w:val="1"/>
          <w:noProof w:val="0"/>
          <w:sz w:val="72"/>
          <w:szCs w:val="72"/>
          <w:lang w:val="en-US"/>
        </w:rPr>
      </w:pPr>
      <w:r w:rsidRPr="13CCE1B1" w:rsidR="40772742">
        <w:rPr>
          <w:rFonts w:ascii="Times New Roman" w:hAnsi="Times New Roman" w:eastAsia="Times New Roman" w:cs="Times New Roman"/>
          <w:b w:val="1"/>
          <w:bCs w:val="1"/>
          <w:noProof w:val="0"/>
          <w:color w:val="auto"/>
          <w:sz w:val="24"/>
          <w:szCs w:val="24"/>
          <w:lang w:val="en-US"/>
        </w:rPr>
        <w:t>Introduction</w:t>
      </w:r>
    </w:p>
    <w:p w:rsidR="06ED6916" w:rsidP="13CCE1B1" w:rsidRDefault="06ED6916" w14:paraId="2D47C4B5" w14:textId="319B96E9">
      <w:pPr>
        <w:pStyle w:val="Normal"/>
        <w:bidi w:val="0"/>
        <w:spacing w:line="360" w:lineRule="auto"/>
        <w:jc w:val="both"/>
        <w:rPr>
          <w:rFonts w:ascii="Times New Roman" w:hAnsi="Times New Roman" w:eastAsia="Times New Roman" w:cs="Times New Roman"/>
          <w:b w:val="0"/>
          <w:bCs w:val="0"/>
          <w:noProof w:val="0"/>
          <w:color w:val="auto"/>
          <w:sz w:val="24"/>
          <w:szCs w:val="24"/>
          <w:lang w:val="en-US"/>
        </w:rPr>
      </w:pPr>
      <w:r w:rsidRPr="13CCE1B1" w:rsidR="06ED6916">
        <w:rPr>
          <w:rFonts w:ascii="Times New Roman" w:hAnsi="Times New Roman" w:eastAsia="Times New Roman" w:cs="Times New Roman"/>
          <w:b w:val="0"/>
          <w:bCs w:val="0"/>
          <w:noProof w:val="0"/>
          <w:color w:val="auto"/>
          <w:sz w:val="24"/>
          <w:szCs w:val="24"/>
          <w:lang w:val="en-US"/>
        </w:rPr>
        <w:t xml:space="preserve">Community involvement is a crucial </w:t>
      </w:r>
      <w:r w:rsidRPr="13CCE1B1" w:rsidR="06ED6916">
        <w:rPr>
          <w:rFonts w:ascii="Times New Roman" w:hAnsi="Times New Roman" w:eastAsia="Times New Roman" w:cs="Times New Roman"/>
          <w:b w:val="0"/>
          <w:bCs w:val="0"/>
          <w:noProof w:val="0"/>
          <w:color w:val="auto"/>
          <w:sz w:val="24"/>
          <w:szCs w:val="24"/>
          <w:lang w:val="en-US"/>
        </w:rPr>
        <w:t>component</w:t>
      </w:r>
      <w:r w:rsidRPr="13CCE1B1" w:rsidR="06ED6916">
        <w:rPr>
          <w:rFonts w:ascii="Times New Roman" w:hAnsi="Times New Roman" w:eastAsia="Times New Roman" w:cs="Times New Roman"/>
          <w:b w:val="0"/>
          <w:bCs w:val="0"/>
          <w:noProof w:val="0"/>
          <w:color w:val="auto"/>
          <w:sz w:val="24"/>
          <w:szCs w:val="24"/>
          <w:lang w:val="en-US"/>
        </w:rPr>
        <w:t xml:space="preserve"> of local government because it enables councils to include residents in the decisions that have an impact on their daily lives. To guarantee that the community is actively involved in decision-making processes, Tower Hamlets Council, a London borough with a varied and ethnic population, has been putting </w:t>
      </w:r>
      <w:r w:rsidRPr="13CCE1B1" w:rsidR="06ED6916">
        <w:rPr>
          <w:rFonts w:ascii="Times New Roman" w:hAnsi="Times New Roman" w:eastAsia="Times New Roman" w:cs="Times New Roman"/>
          <w:b w:val="0"/>
          <w:bCs w:val="0"/>
          <w:noProof w:val="0"/>
          <w:color w:val="auto"/>
          <w:sz w:val="24"/>
          <w:szCs w:val="24"/>
          <w:lang w:val="en-US"/>
        </w:rPr>
        <w:t>numerous</w:t>
      </w:r>
      <w:r w:rsidRPr="13CCE1B1" w:rsidR="06ED6916">
        <w:rPr>
          <w:rFonts w:ascii="Times New Roman" w:hAnsi="Times New Roman" w:eastAsia="Times New Roman" w:cs="Times New Roman"/>
          <w:b w:val="0"/>
          <w:bCs w:val="0"/>
          <w:noProof w:val="0"/>
          <w:color w:val="auto"/>
          <w:sz w:val="24"/>
          <w:szCs w:val="24"/>
          <w:lang w:val="en-US"/>
        </w:rPr>
        <w:t xml:space="preserve"> tactics and concepts into </w:t>
      </w:r>
      <w:r w:rsidRPr="13CCE1B1" w:rsidR="35388AEC">
        <w:rPr>
          <w:rFonts w:ascii="Times New Roman" w:hAnsi="Times New Roman" w:eastAsia="Times New Roman" w:cs="Times New Roman"/>
          <w:b w:val="0"/>
          <w:bCs w:val="0"/>
          <w:noProof w:val="0"/>
          <w:color w:val="auto"/>
          <w:sz w:val="24"/>
          <w:szCs w:val="24"/>
          <w:lang w:val="en-US"/>
        </w:rPr>
        <w:t>practice</w:t>
      </w:r>
      <w:r w:rsidRPr="13CCE1B1" w:rsidR="06ED6916">
        <w:rPr>
          <w:rFonts w:ascii="Times New Roman" w:hAnsi="Times New Roman" w:eastAsia="Times New Roman" w:cs="Times New Roman"/>
          <w:b w:val="0"/>
          <w:bCs w:val="0"/>
          <w:noProof w:val="0"/>
          <w:color w:val="auto"/>
          <w:sz w:val="24"/>
          <w:szCs w:val="24"/>
          <w:lang w:val="en-US"/>
        </w:rPr>
        <w:t xml:space="preserve">. To </w:t>
      </w:r>
      <w:r w:rsidRPr="13CCE1B1" w:rsidR="06ED6916">
        <w:rPr>
          <w:rFonts w:ascii="Times New Roman" w:hAnsi="Times New Roman" w:eastAsia="Times New Roman" w:cs="Times New Roman"/>
          <w:b w:val="0"/>
          <w:bCs w:val="0"/>
          <w:noProof w:val="0"/>
          <w:color w:val="auto"/>
          <w:sz w:val="24"/>
          <w:szCs w:val="24"/>
          <w:lang w:val="en-US"/>
        </w:rPr>
        <w:t>establish</w:t>
      </w:r>
      <w:r w:rsidRPr="13CCE1B1" w:rsidR="06ED6916">
        <w:rPr>
          <w:rFonts w:ascii="Times New Roman" w:hAnsi="Times New Roman" w:eastAsia="Times New Roman" w:cs="Times New Roman"/>
          <w:b w:val="0"/>
          <w:bCs w:val="0"/>
          <w:noProof w:val="0"/>
          <w:color w:val="auto"/>
          <w:sz w:val="24"/>
          <w:szCs w:val="24"/>
          <w:lang w:val="en-US"/>
        </w:rPr>
        <w:t xml:space="preserve"> a more seamless and inclusive community involvement approach that actively incorporates all community members, there is still potential for growth. This article will </w:t>
      </w:r>
      <w:r w:rsidRPr="13CCE1B1" w:rsidR="06ED6916">
        <w:rPr>
          <w:rFonts w:ascii="Times New Roman" w:hAnsi="Times New Roman" w:eastAsia="Times New Roman" w:cs="Times New Roman"/>
          <w:b w:val="0"/>
          <w:bCs w:val="0"/>
          <w:noProof w:val="0"/>
          <w:color w:val="auto"/>
          <w:sz w:val="24"/>
          <w:szCs w:val="24"/>
          <w:lang w:val="en-US"/>
        </w:rPr>
        <w:t>provide</w:t>
      </w:r>
      <w:r w:rsidRPr="13CCE1B1" w:rsidR="06ED6916">
        <w:rPr>
          <w:rFonts w:ascii="Times New Roman" w:hAnsi="Times New Roman" w:eastAsia="Times New Roman" w:cs="Times New Roman"/>
          <w:b w:val="0"/>
          <w:bCs w:val="0"/>
          <w:noProof w:val="0"/>
          <w:color w:val="auto"/>
          <w:sz w:val="24"/>
          <w:szCs w:val="24"/>
          <w:lang w:val="en-US"/>
        </w:rPr>
        <w:t xml:space="preserve"> a comprehensive analysis of the many guidelines, expectations, and tactics that Tower Hamlets Council has put in place to enhance community involvement. Additionally, it will offer suggestions for how to improve the community engagement process so that it is more seamless and inclusive.</w:t>
      </w:r>
      <w:r w:rsidRPr="13CCE1B1" w:rsidR="2C4EC47E">
        <w:rPr>
          <w:rFonts w:ascii="Times New Roman" w:hAnsi="Times New Roman" w:eastAsia="Times New Roman" w:cs="Times New Roman"/>
          <w:b w:val="0"/>
          <w:bCs w:val="0"/>
          <w:noProof w:val="0"/>
          <w:color w:val="auto"/>
          <w:sz w:val="24"/>
          <w:szCs w:val="24"/>
          <w:lang w:val="en-US"/>
        </w:rPr>
        <w:t xml:space="preserve"> The reflective review will begin by going through the several tenets that support Tower Hamlets Council's strategy for community involvement, such as accountability, inclusivity, and openness. Then you will investigate the various standards that the council upholds. The article will also discuss the many tactics the Tower Hamlets Council has implemented to enhance community involvement, such as co-production, community collaborations, and digital participation. The article will conclude with some potential changes that may be made to </w:t>
      </w:r>
      <w:r w:rsidRPr="13CCE1B1" w:rsidR="2C4EC47E">
        <w:rPr>
          <w:rFonts w:ascii="Times New Roman" w:hAnsi="Times New Roman" w:eastAsia="Times New Roman" w:cs="Times New Roman"/>
          <w:b w:val="0"/>
          <w:bCs w:val="0"/>
          <w:noProof w:val="0"/>
          <w:color w:val="auto"/>
          <w:sz w:val="24"/>
          <w:szCs w:val="24"/>
          <w:lang w:val="en-US"/>
        </w:rPr>
        <w:t>establish</w:t>
      </w:r>
      <w:r w:rsidRPr="13CCE1B1" w:rsidR="2C4EC47E">
        <w:rPr>
          <w:rFonts w:ascii="Times New Roman" w:hAnsi="Times New Roman" w:eastAsia="Times New Roman" w:cs="Times New Roman"/>
          <w:b w:val="0"/>
          <w:bCs w:val="0"/>
          <w:noProof w:val="0"/>
          <w:color w:val="auto"/>
          <w:sz w:val="24"/>
          <w:szCs w:val="24"/>
          <w:lang w:val="en-US"/>
        </w:rPr>
        <w:t xml:space="preserve"> a more fluid and inclusive community participation approach.</w:t>
      </w:r>
    </w:p>
    <w:p w:rsidR="13CCE1B1" w:rsidP="13CCE1B1" w:rsidRDefault="13CCE1B1" w14:paraId="39B7A15F" w14:textId="3A57161C">
      <w:pPr>
        <w:pStyle w:val="Normal"/>
        <w:bidi w:val="0"/>
        <w:spacing w:line="360" w:lineRule="auto"/>
        <w:jc w:val="both"/>
        <w:rPr>
          <w:rFonts w:ascii="Times New Roman" w:hAnsi="Times New Roman" w:eastAsia="Times New Roman" w:cs="Times New Roman"/>
          <w:b w:val="1"/>
          <w:bCs w:val="1"/>
          <w:noProof w:val="0"/>
          <w:sz w:val="24"/>
          <w:szCs w:val="24"/>
          <w:lang w:val="en-US"/>
        </w:rPr>
      </w:pPr>
    </w:p>
    <w:p w:rsidR="7BF90838" w:rsidP="13CCE1B1" w:rsidRDefault="7BF90838" w14:paraId="56CED779" w14:textId="46FE5199">
      <w:pPr>
        <w:pStyle w:val="Normal"/>
        <w:bidi w:val="0"/>
        <w:spacing w:line="360" w:lineRule="auto"/>
        <w:jc w:val="both"/>
        <w:rPr>
          <w:rFonts w:ascii="Times New Roman" w:hAnsi="Times New Roman" w:eastAsia="Times New Roman" w:cs="Times New Roman"/>
          <w:b w:val="1"/>
          <w:bCs w:val="1"/>
          <w:noProof w:val="0"/>
          <w:sz w:val="24"/>
          <w:szCs w:val="24"/>
          <w:lang w:val="en-US"/>
        </w:rPr>
      </w:pPr>
      <w:r w:rsidRPr="13CCE1B1" w:rsidR="7BF90838">
        <w:rPr>
          <w:rFonts w:ascii="Times New Roman" w:hAnsi="Times New Roman" w:eastAsia="Times New Roman" w:cs="Times New Roman"/>
          <w:b w:val="1"/>
          <w:bCs w:val="1"/>
          <w:noProof w:val="0"/>
          <w:sz w:val="24"/>
          <w:szCs w:val="24"/>
          <w:lang w:val="en-US"/>
        </w:rPr>
        <w:t>H</w:t>
      </w:r>
      <w:r w:rsidRPr="13CCE1B1" w:rsidR="787B99DB">
        <w:rPr>
          <w:rFonts w:ascii="Times New Roman" w:hAnsi="Times New Roman" w:eastAsia="Times New Roman" w:cs="Times New Roman"/>
          <w:b w:val="1"/>
          <w:bCs w:val="1"/>
          <w:noProof w:val="0"/>
          <w:sz w:val="24"/>
          <w:szCs w:val="24"/>
          <w:lang w:val="en-US"/>
        </w:rPr>
        <w:t>olistically reflect on the different principles</w:t>
      </w:r>
    </w:p>
    <w:p w:rsidR="75A11C51" w:rsidP="13CCE1B1" w:rsidRDefault="75A11C51" w14:paraId="3E4FEC21" w14:textId="5E0B915A">
      <w:pPr>
        <w:pStyle w:val="Normal"/>
        <w:bidi w:val="0"/>
        <w:spacing w:line="360" w:lineRule="auto"/>
        <w:jc w:val="both"/>
        <w:rPr>
          <w:rFonts w:ascii="Times New Roman" w:hAnsi="Times New Roman" w:eastAsia="Times New Roman" w:cs="Times New Roman"/>
          <w:b w:val="0"/>
          <w:bCs w:val="0"/>
          <w:noProof w:val="0"/>
          <w:color w:val="auto"/>
          <w:sz w:val="24"/>
          <w:szCs w:val="24"/>
          <w:lang w:val="en-US"/>
        </w:rPr>
      </w:pPr>
      <w:r w:rsidRPr="13CCE1B1" w:rsidR="75A11C51">
        <w:rPr>
          <w:rFonts w:ascii="Times New Roman" w:hAnsi="Times New Roman" w:eastAsia="Times New Roman" w:cs="Times New Roman"/>
          <w:b w:val="0"/>
          <w:bCs w:val="0"/>
          <w:noProof w:val="0"/>
          <w:color w:val="auto"/>
          <w:sz w:val="24"/>
          <w:szCs w:val="24"/>
          <w:lang w:val="en-US"/>
        </w:rPr>
        <w:t>The guiding principles of a council serve as a reflection of their beliefs and goals.</w:t>
      </w:r>
      <w:r w:rsidRPr="13CCE1B1" w:rsidR="75A11C51">
        <w:rPr>
          <w:rFonts w:ascii="Times New Roman" w:hAnsi="Times New Roman" w:eastAsia="Times New Roman" w:cs="Times New Roman"/>
          <w:b w:val="0"/>
          <w:bCs w:val="0"/>
          <w:noProof w:val="0"/>
          <w:color w:val="auto"/>
          <w:sz w:val="24"/>
          <w:szCs w:val="24"/>
          <w:lang w:val="en-US"/>
        </w:rPr>
        <w:t xml:space="preserve"> </w:t>
      </w:r>
      <w:r w:rsidRPr="13CCE1B1" w:rsidR="75A11C51">
        <w:rPr>
          <w:rFonts w:ascii="Times New Roman" w:hAnsi="Times New Roman" w:eastAsia="Times New Roman" w:cs="Times New Roman"/>
          <w:b w:val="0"/>
          <w:bCs w:val="0"/>
          <w:noProof w:val="0"/>
          <w:color w:val="auto"/>
          <w:sz w:val="24"/>
          <w:szCs w:val="24"/>
          <w:lang w:val="en-US"/>
        </w:rPr>
        <w:t>Tower Hamlets Council's operations and decision-making procedures are governed by a number of important principles.</w:t>
      </w:r>
      <w:r w:rsidRPr="13CCE1B1" w:rsidR="75A11C51">
        <w:rPr>
          <w:rFonts w:ascii="Times New Roman" w:hAnsi="Times New Roman" w:eastAsia="Times New Roman" w:cs="Times New Roman"/>
          <w:b w:val="0"/>
          <w:bCs w:val="0"/>
          <w:noProof w:val="0"/>
          <w:color w:val="auto"/>
          <w:sz w:val="24"/>
          <w:szCs w:val="24"/>
          <w:lang w:val="en-US"/>
        </w:rPr>
        <w:t xml:space="preserve"> Looking at these ideas holistically reveals that they are intended to advance social fairness, sustainability, and community involvement.</w:t>
      </w:r>
    </w:p>
    <w:p w:rsidR="75A11C51" w:rsidP="13CCE1B1" w:rsidRDefault="75A11C51" w14:paraId="364A5A75" w14:textId="4D6E5C3B">
      <w:pPr>
        <w:pStyle w:val="Normal"/>
        <w:bidi w:val="0"/>
        <w:spacing w:line="360" w:lineRule="auto"/>
        <w:jc w:val="both"/>
        <w:rPr>
          <w:rFonts w:ascii="Times New Roman" w:hAnsi="Times New Roman" w:eastAsia="Times New Roman" w:cs="Times New Roman"/>
          <w:b w:val="0"/>
          <w:bCs w:val="0"/>
          <w:noProof w:val="0"/>
          <w:color w:val="auto"/>
          <w:sz w:val="24"/>
          <w:szCs w:val="24"/>
          <w:lang w:val="en-US"/>
        </w:rPr>
      </w:pPr>
      <w:r w:rsidRPr="13CCE1B1" w:rsidR="75A11C51">
        <w:rPr>
          <w:rFonts w:ascii="Times New Roman" w:hAnsi="Times New Roman" w:eastAsia="Times New Roman" w:cs="Times New Roman"/>
          <w:b w:val="0"/>
          <w:bCs w:val="0"/>
          <w:noProof w:val="0"/>
          <w:color w:val="auto"/>
          <w:sz w:val="24"/>
          <w:szCs w:val="24"/>
          <w:lang w:val="en-US"/>
        </w:rPr>
        <w:t xml:space="preserve">The council's dedication to community participation stands out as one of its guiding principles. </w:t>
      </w:r>
      <w:r w:rsidRPr="13CCE1B1" w:rsidR="75A11C51">
        <w:rPr>
          <w:rFonts w:ascii="Times New Roman" w:hAnsi="Times New Roman" w:eastAsia="Times New Roman" w:cs="Times New Roman"/>
          <w:b w:val="0"/>
          <w:bCs w:val="0"/>
          <w:noProof w:val="0"/>
          <w:color w:val="auto"/>
          <w:sz w:val="24"/>
          <w:szCs w:val="24"/>
          <w:lang w:val="en-US"/>
        </w:rPr>
        <w:t>Tower Hamlets Council is aware that community engagement is crucial to ensuring that programmed and policies take into account local needs and interests.</w:t>
      </w:r>
      <w:r w:rsidRPr="13CCE1B1" w:rsidR="75A11C51">
        <w:rPr>
          <w:rFonts w:ascii="Times New Roman" w:hAnsi="Times New Roman" w:eastAsia="Times New Roman" w:cs="Times New Roman"/>
          <w:b w:val="0"/>
          <w:bCs w:val="0"/>
          <w:noProof w:val="0"/>
          <w:color w:val="auto"/>
          <w:sz w:val="24"/>
          <w:szCs w:val="24"/>
          <w:lang w:val="en-US"/>
        </w:rPr>
        <w:t xml:space="preserve"> As a result, the council attempts to incorporate locals in decision-making processes and actively seeks feedback from the community. For instance, the council regularly invites the public-to-public consultations on significant projects and programmed to ensure that locals have a voice in </w:t>
      </w:r>
      <w:r w:rsidRPr="13CCE1B1" w:rsidR="75A11C51">
        <w:rPr>
          <w:rFonts w:ascii="Times New Roman" w:hAnsi="Times New Roman" w:eastAsia="Times New Roman" w:cs="Times New Roman"/>
          <w:b w:val="0"/>
          <w:bCs w:val="0"/>
          <w:noProof w:val="0"/>
          <w:color w:val="auto"/>
          <w:sz w:val="24"/>
          <w:szCs w:val="24"/>
          <w:lang w:val="en-US"/>
        </w:rPr>
        <w:t>determining</w:t>
      </w:r>
      <w:r w:rsidRPr="13CCE1B1" w:rsidR="75A11C51">
        <w:rPr>
          <w:rFonts w:ascii="Times New Roman" w:hAnsi="Times New Roman" w:eastAsia="Times New Roman" w:cs="Times New Roman"/>
          <w:b w:val="0"/>
          <w:bCs w:val="0"/>
          <w:noProof w:val="0"/>
          <w:color w:val="auto"/>
          <w:sz w:val="24"/>
          <w:szCs w:val="24"/>
          <w:lang w:val="en-US"/>
        </w:rPr>
        <w:t xml:space="preserve"> the future of their neighborhood. </w:t>
      </w:r>
      <w:r w:rsidRPr="13CCE1B1" w:rsidR="75A11C51">
        <w:rPr>
          <w:rFonts w:ascii="Times New Roman" w:hAnsi="Times New Roman" w:eastAsia="Times New Roman" w:cs="Times New Roman"/>
          <w:b w:val="0"/>
          <w:bCs w:val="0"/>
          <w:noProof w:val="0"/>
          <w:color w:val="auto"/>
          <w:sz w:val="24"/>
          <w:szCs w:val="24"/>
          <w:lang w:val="en-US"/>
        </w:rPr>
        <w:t xml:space="preserve">The council's work is also guided by the notion of sustainability. The council is aware of its obligation to safeguard the environment and make sure that the community is livable and healthy for future generations. As a result, the council has put in place a variety of </w:t>
      </w:r>
      <w:r w:rsidRPr="13CCE1B1" w:rsidR="472F36CA">
        <w:rPr>
          <w:rFonts w:ascii="Times New Roman" w:hAnsi="Times New Roman" w:eastAsia="Times New Roman" w:cs="Times New Roman"/>
          <w:b w:val="0"/>
          <w:bCs w:val="0"/>
          <w:noProof w:val="0"/>
          <w:color w:val="auto"/>
          <w:sz w:val="24"/>
          <w:szCs w:val="24"/>
          <w:lang w:val="en-US"/>
        </w:rPr>
        <w:t>programmed</w:t>
      </w:r>
      <w:r w:rsidRPr="13CCE1B1" w:rsidR="75A11C51">
        <w:rPr>
          <w:rFonts w:ascii="Times New Roman" w:hAnsi="Times New Roman" w:eastAsia="Times New Roman" w:cs="Times New Roman"/>
          <w:b w:val="0"/>
          <w:bCs w:val="0"/>
          <w:noProof w:val="0"/>
          <w:color w:val="auto"/>
          <w:sz w:val="24"/>
          <w:szCs w:val="24"/>
          <w:lang w:val="en-US"/>
        </w:rPr>
        <w:t xml:space="preserve"> designed to lower the municipality's carbon impact and encourage sustainable living. For instance, the council promoted sustainable building methods, launched a bike-share </w:t>
      </w:r>
      <w:r w:rsidRPr="13CCE1B1" w:rsidR="7C6A7A65">
        <w:rPr>
          <w:rFonts w:ascii="Times New Roman" w:hAnsi="Times New Roman" w:eastAsia="Times New Roman" w:cs="Times New Roman"/>
          <w:b w:val="0"/>
          <w:bCs w:val="0"/>
          <w:noProof w:val="0"/>
          <w:color w:val="auto"/>
          <w:sz w:val="24"/>
          <w:szCs w:val="24"/>
          <w:lang w:val="en-US"/>
        </w:rPr>
        <w:t>programmed</w:t>
      </w:r>
      <w:r w:rsidRPr="13CCE1B1" w:rsidR="75A11C51">
        <w:rPr>
          <w:rFonts w:ascii="Times New Roman" w:hAnsi="Times New Roman" w:eastAsia="Times New Roman" w:cs="Times New Roman"/>
          <w:b w:val="0"/>
          <w:bCs w:val="0"/>
          <w:noProof w:val="0"/>
          <w:color w:val="auto"/>
          <w:sz w:val="24"/>
          <w:szCs w:val="24"/>
          <w:lang w:val="en-US"/>
        </w:rPr>
        <w:t>, and invested in renewable energy initiatives.</w:t>
      </w:r>
    </w:p>
    <w:p w:rsidR="75A11C51" w:rsidP="13CCE1B1" w:rsidRDefault="75A11C51" w14:paraId="1B7F5D66" w14:textId="6DD5CBDD">
      <w:pPr>
        <w:pStyle w:val="Normal"/>
        <w:bidi w:val="0"/>
        <w:spacing w:line="360" w:lineRule="auto"/>
        <w:jc w:val="both"/>
        <w:rPr>
          <w:rFonts w:ascii="Times New Roman" w:hAnsi="Times New Roman" w:eastAsia="Times New Roman" w:cs="Times New Roman"/>
          <w:b w:val="0"/>
          <w:bCs w:val="0"/>
          <w:noProof w:val="0"/>
          <w:color w:val="auto"/>
          <w:sz w:val="24"/>
          <w:szCs w:val="24"/>
          <w:lang w:val="en-US"/>
        </w:rPr>
      </w:pPr>
      <w:r w:rsidRPr="13CCE1B1" w:rsidR="75A11C51">
        <w:rPr>
          <w:rFonts w:ascii="Times New Roman" w:hAnsi="Times New Roman" w:eastAsia="Times New Roman" w:cs="Times New Roman"/>
          <w:b w:val="0"/>
          <w:bCs w:val="0"/>
          <w:noProof w:val="0"/>
          <w:color w:val="auto"/>
          <w:sz w:val="24"/>
          <w:szCs w:val="24"/>
          <w:lang w:val="en-US"/>
        </w:rPr>
        <w:t xml:space="preserve">Social fairness serves as the council's third guiding pillar. One of the most varied boroughs in London is Tower Hamlets, which has a sizable population of people from disadvantaged and low-income backgrounds. The council is aware of how critical it is to deal with systematic injustices and make sure that all people have equal access to opportunities and services. </w:t>
      </w:r>
    </w:p>
    <w:p w:rsidR="75A11C51" w:rsidP="13CCE1B1" w:rsidRDefault="75A11C51" w14:paraId="649B49FA" w14:textId="18255752">
      <w:pPr>
        <w:pStyle w:val="Normal"/>
        <w:bidi w:val="0"/>
        <w:spacing w:line="360" w:lineRule="auto"/>
        <w:jc w:val="both"/>
        <w:rPr>
          <w:rFonts w:ascii="Times New Roman" w:hAnsi="Times New Roman" w:eastAsia="Times New Roman" w:cs="Times New Roman"/>
          <w:b w:val="0"/>
          <w:bCs w:val="0"/>
          <w:noProof w:val="0"/>
          <w:color w:val="auto"/>
          <w:sz w:val="24"/>
          <w:szCs w:val="24"/>
          <w:lang w:val="en-US"/>
        </w:rPr>
      </w:pPr>
      <w:r w:rsidRPr="13CCE1B1" w:rsidR="75A11C51">
        <w:rPr>
          <w:rFonts w:ascii="Times New Roman" w:hAnsi="Times New Roman" w:eastAsia="Times New Roman" w:cs="Times New Roman"/>
          <w:b w:val="0"/>
          <w:bCs w:val="0"/>
          <w:noProof w:val="0"/>
          <w:color w:val="auto"/>
          <w:sz w:val="24"/>
          <w:szCs w:val="24"/>
          <w:lang w:val="en-US"/>
        </w:rPr>
        <w:t>To</w:t>
      </w:r>
      <w:r w:rsidRPr="13CCE1B1" w:rsidR="75A11C51">
        <w:rPr>
          <w:rFonts w:ascii="Times New Roman" w:hAnsi="Times New Roman" w:eastAsia="Times New Roman" w:cs="Times New Roman"/>
          <w:b w:val="0"/>
          <w:bCs w:val="0"/>
          <w:noProof w:val="0"/>
          <w:color w:val="auto"/>
          <w:sz w:val="24"/>
          <w:szCs w:val="24"/>
          <w:lang w:val="en-US"/>
        </w:rPr>
        <w:t xml:space="preserve"> do this, the council has put in place a variety of initiatives designed to combat poverty, </w:t>
      </w:r>
      <w:r w:rsidRPr="13CCE1B1" w:rsidR="75A11C51">
        <w:rPr>
          <w:rFonts w:ascii="Times New Roman" w:hAnsi="Times New Roman" w:eastAsia="Times New Roman" w:cs="Times New Roman"/>
          <w:b w:val="0"/>
          <w:bCs w:val="0"/>
          <w:noProof w:val="0"/>
          <w:color w:val="auto"/>
          <w:sz w:val="24"/>
          <w:szCs w:val="24"/>
          <w:lang w:val="en-US"/>
        </w:rPr>
        <w:t>provide</w:t>
      </w:r>
      <w:r w:rsidRPr="13CCE1B1" w:rsidR="75A11C51">
        <w:rPr>
          <w:rFonts w:ascii="Times New Roman" w:hAnsi="Times New Roman" w:eastAsia="Times New Roman" w:cs="Times New Roman"/>
          <w:b w:val="0"/>
          <w:bCs w:val="0"/>
          <w:noProof w:val="0"/>
          <w:color w:val="auto"/>
          <w:sz w:val="24"/>
          <w:szCs w:val="24"/>
          <w:lang w:val="en-US"/>
        </w:rPr>
        <w:t xml:space="preserve"> access to healthcare and education, and encourage social inclusion.</w:t>
      </w:r>
    </w:p>
    <w:p w:rsidR="75A11C51" w:rsidP="13CCE1B1" w:rsidRDefault="75A11C51" w14:paraId="1ADE8B0C" w14:textId="47C7C4DC">
      <w:pPr>
        <w:pStyle w:val="Normal"/>
        <w:bidi w:val="0"/>
        <w:spacing w:line="360" w:lineRule="auto"/>
        <w:jc w:val="both"/>
        <w:rPr>
          <w:rFonts w:ascii="Times New Roman" w:hAnsi="Times New Roman" w:eastAsia="Times New Roman" w:cs="Times New Roman"/>
          <w:b w:val="0"/>
          <w:bCs w:val="0"/>
          <w:noProof w:val="0"/>
          <w:color w:val="auto"/>
          <w:sz w:val="24"/>
          <w:szCs w:val="24"/>
          <w:lang w:val="en-US"/>
        </w:rPr>
      </w:pPr>
      <w:r w:rsidRPr="13CCE1B1" w:rsidR="75A11C51">
        <w:rPr>
          <w:rFonts w:ascii="Times New Roman" w:hAnsi="Times New Roman" w:eastAsia="Times New Roman" w:cs="Times New Roman"/>
          <w:b w:val="0"/>
          <w:bCs w:val="0"/>
          <w:noProof w:val="0"/>
          <w:color w:val="auto"/>
          <w:sz w:val="24"/>
          <w:szCs w:val="24"/>
          <w:lang w:val="en-US"/>
        </w:rPr>
        <w:t xml:space="preserve">Considering these guiding principles, it is </w:t>
      </w:r>
      <w:r w:rsidRPr="13CCE1B1" w:rsidR="75A11C51">
        <w:rPr>
          <w:rFonts w:ascii="Times New Roman" w:hAnsi="Times New Roman" w:eastAsia="Times New Roman" w:cs="Times New Roman"/>
          <w:b w:val="0"/>
          <w:bCs w:val="0"/>
          <w:noProof w:val="0"/>
          <w:color w:val="auto"/>
          <w:sz w:val="24"/>
          <w:szCs w:val="24"/>
          <w:lang w:val="en-US"/>
        </w:rPr>
        <w:t>evident</w:t>
      </w:r>
      <w:r w:rsidRPr="13CCE1B1" w:rsidR="75A11C51">
        <w:rPr>
          <w:rFonts w:ascii="Times New Roman" w:hAnsi="Times New Roman" w:eastAsia="Times New Roman" w:cs="Times New Roman"/>
          <w:b w:val="0"/>
          <w:bCs w:val="0"/>
          <w:noProof w:val="0"/>
          <w:color w:val="auto"/>
          <w:sz w:val="24"/>
          <w:szCs w:val="24"/>
          <w:lang w:val="en-US"/>
        </w:rPr>
        <w:t xml:space="preserve"> that Tower Hamlets Council is dedicated to fostering a thriving, sustainable, and </w:t>
      </w:r>
      <w:r w:rsidRPr="13CCE1B1" w:rsidR="75A11C51">
        <w:rPr>
          <w:rFonts w:ascii="Times New Roman" w:hAnsi="Times New Roman" w:eastAsia="Times New Roman" w:cs="Times New Roman"/>
          <w:b w:val="0"/>
          <w:bCs w:val="0"/>
          <w:noProof w:val="0"/>
          <w:color w:val="auto"/>
          <w:sz w:val="24"/>
          <w:szCs w:val="24"/>
          <w:lang w:val="en-US"/>
        </w:rPr>
        <w:t>equitable</w:t>
      </w:r>
      <w:r w:rsidRPr="13CCE1B1" w:rsidR="75A11C51">
        <w:rPr>
          <w:rFonts w:ascii="Times New Roman" w:hAnsi="Times New Roman" w:eastAsia="Times New Roman" w:cs="Times New Roman"/>
          <w:b w:val="0"/>
          <w:bCs w:val="0"/>
          <w:noProof w:val="0"/>
          <w:color w:val="auto"/>
          <w:sz w:val="24"/>
          <w:szCs w:val="24"/>
          <w:lang w:val="en-US"/>
        </w:rPr>
        <w:t xml:space="preserve"> </w:t>
      </w:r>
      <w:r w:rsidRPr="13CCE1B1" w:rsidR="75A11C51">
        <w:rPr>
          <w:rFonts w:ascii="Times New Roman" w:hAnsi="Times New Roman" w:eastAsia="Times New Roman" w:cs="Times New Roman"/>
          <w:b w:val="0"/>
          <w:bCs w:val="0"/>
          <w:noProof w:val="0"/>
          <w:color w:val="auto"/>
          <w:sz w:val="24"/>
          <w:szCs w:val="24"/>
          <w:lang w:val="en-US"/>
        </w:rPr>
        <w:t>neighborhood</w:t>
      </w:r>
      <w:r w:rsidRPr="13CCE1B1" w:rsidR="75A11C51">
        <w:rPr>
          <w:rFonts w:ascii="Times New Roman" w:hAnsi="Times New Roman" w:eastAsia="Times New Roman" w:cs="Times New Roman"/>
          <w:b w:val="0"/>
          <w:bCs w:val="0"/>
          <w:noProof w:val="0"/>
          <w:color w:val="auto"/>
          <w:sz w:val="24"/>
          <w:szCs w:val="24"/>
          <w:lang w:val="en-US"/>
        </w:rPr>
        <w:t>. The council strives to guarantee that all citizens have the chance to flourish by placing a high priority on community involvement, sustainability, and social fairness.</w:t>
      </w:r>
      <w:r w:rsidRPr="13CCE1B1" w:rsidR="75A11C51">
        <w:rPr>
          <w:rFonts w:ascii="Times New Roman" w:hAnsi="Times New Roman" w:eastAsia="Times New Roman" w:cs="Times New Roman"/>
          <w:b w:val="0"/>
          <w:bCs w:val="0"/>
          <w:noProof w:val="0"/>
          <w:color w:val="auto"/>
          <w:sz w:val="24"/>
          <w:szCs w:val="24"/>
          <w:lang w:val="en-US"/>
        </w:rPr>
        <w:t xml:space="preserve"> </w:t>
      </w:r>
    </w:p>
    <w:p w:rsidR="75A11C51" w:rsidP="13CCE1B1" w:rsidRDefault="75A11C51" w14:paraId="1B1A115B" w14:textId="5300BFEC">
      <w:pPr>
        <w:pStyle w:val="Normal"/>
        <w:bidi w:val="0"/>
        <w:spacing w:line="360" w:lineRule="auto"/>
        <w:jc w:val="both"/>
        <w:rPr>
          <w:rFonts w:ascii="Times New Roman" w:hAnsi="Times New Roman" w:eastAsia="Times New Roman" w:cs="Times New Roman"/>
          <w:b w:val="0"/>
          <w:bCs w:val="0"/>
          <w:noProof w:val="0"/>
          <w:color w:val="auto"/>
          <w:sz w:val="24"/>
          <w:szCs w:val="24"/>
          <w:lang w:val="en-US"/>
        </w:rPr>
      </w:pPr>
      <w:r w:rsidRPr="13CCE1B1" w:rsidR="75A11C51">
        <w:rPr>
          <w:rFonts w:ascii="Times New Roman" w:hAnsi="Times New Roman" w:eastAsia="Times New Roman" w:cs="Times New Roman"/>
          <w:b w:val="0"/>
          <w:bCs w:val="0"/>
          <w:noProof w:val="0"/>
          <w:color w:val="auto"/>
          <w:sz w:val="24"/>
          <w:szCs w:val="24"/>
          <w:lang w:val="en-US"/>
        </w:rPr>
        <w:t xml:space="preserve">However, there is always room for improvement, and the board needs to keep assessing and improving its guidelines to make sure they are still applicable and useful. To guarantee that the voices of hard-to-reach communities, including adolescents and the elderly, are heard, the council should, for instance, </w:t>
      </w:r>
      <w:r w:rsidRPr="13CCE1B1" w:rsidR="75A11C51">
        <w:rPr>
          <w:rFonts w:ascii="Times New Roman" w:hAnsi="Times New Roman" w:eastAsia="Times New Roman" w:cs="Times New Roman"/>
          <w:b w:val="0"/>
          <w:bCs w:val="0"/>
          <w:noProof w:val="0"/>
          <w:color w:val="auto"/>
          <w:sz w:val="24"/>
          <w:szCs w:val="24"/>
          <w:lang w:val="en-US"/>
        </w:rPr>
        <w:t>investigate</w:t>
      </w:r>
      <w:r w:rsidRPr="13CCE1B1" w:rsidR="75A11C51">
        <w:rPr>
          <w:rFonts w:ascii="Times New Roman" w:hAnsi="Times New Roman" w:eastAsia="Times New Roman" w:cs="Times New Roman"/>
          <w:b w:val="0"/>
          <w:bCs w:val="0"/>
          <w:noProof w:val="0"/>
          <w:color w:val="auto"/>
          <w:sz w:val="24"/>
          <w:szCs w:val="24"/>
          <w:lang w:val="en-US"/>
        </w:rPr>
        <w:t xml:space="preserve"> novel ways to interact with these groups. The council can also think about making investments in modern infrastructure and technology to advance sustainability and lower the carbon impact of the town. </w:t>
      </w:r>
    </w:p>
    <w:p w:rsidR="75A11C51" w:rsidP="13CCE1B1" w:rsidRDefault="75A11C51" w14:paraId="0BDE87E6" w14:textId="0DAFA8FD">
      <w:pPr>
        <w:pStyle w:val="Normal"/>
        <w:bidi w:val="0"/>
        <w:spacing w:line="360" w:lineRule="auto"/>
        <w:jc w:val="both"/>
        <w:rPr>
          <w:rFonts w:ascii="Times New Roman" w:hAnsi="Times New Roman" w:eastAsia="Times New Roman" w:cs="Times New Roman"/>
          <w:b w:val="0"/>
          <w:bCs w:val="0"/>
          <w:noProof w:val="0"/>
          <w:color w:val="auto"/>
          <w:sz w:val="24"/>
          <w:szCs w:val="24"/>
          <w:lang w:val="en-US"/>
        </w:rPr>
      </w:pPr>
      <w:r w:rsidRPr="13CCE1B1" w:rsidR="75A11C51">
        <w:rPr>
          <w:rFonts w:ascii="Times New Roman" w:hAnsi="Times New Roman" w:eastAsia="Times New Roman" w:cs="Times New Roman"/>
          <w:b w:val="0"/>
          <w:bCs w:val="0"/>
          <w:noProof w:val="0"/>
          <w:color w:val="auto"/>
          <w:sz w:val="24"/>
          <w:szCs w:val="24"/>
          <w:lang w:val="en-US"/>
        </w:rPr>
        <w:t xml:space="preserve">In summary, the values of the Tower Hamlets Council </w:t>
      </w:r>
      <w:r w:rsidRPr="13CCE1B1" w:rsidR="75A11C51">
        <w:rPr>
          <w:rFonts w:ascii="Times New Roman" w:hAnsi="Times New Roman" w:eastAsia="Times New Roman" w:cs="Times New Roman"/>
          <w:b w:val="0"/>
          <w:bCs w:val="0"/>
          <w:noProof w:val="0"/>
          <w:color w:val="auto"/>
          <w:sz w:val="24"/>
          <w:szCs w:val="24"/>
          <w:lang w:val="en-US"/>
        </w:rPr>
        <w:t>demonstrate</w:t>
      </w:r>
      <w:r w:rsidRPr="13CCE1B1" w:rsidR="75A11C51">
        <w:rPr>
          <w:rFonts w:ascii="Times New Roman" w:hAnsi="Times New Roman" w:eastAsia="Times New Roman" w:cs="Times New Roman"/>
          <w:b w:val="0"/>
          <w:bCs w:val="0"/>
          <w:noProof w:val="0"/>
          <w:color w:val="auto"/>
          <w:sz w:val="24"/>
          <w:szCs w:val="24"/>
          <w:lang w:val="en-US"/>
        </w:rPr>
        <w:t xml:space="preserve"> a dedication to social fairness, sustainability, and community involvement. These guidelines make sure that the council is meeting the needs and interests of all people and guiding its decision-making processes. The council's guiding principles offer a solid basis for building a thriving, sustainable, and fair community, yet there is always space for improvement.</w:t>
      </w:r>
    </w:p>
    <w:p w:rsidR="13CCE1B1" w:rsidP="13CCE1B1" w:rsidRDefault="13CCE1B1" w14:paraId="48ABB953" w14:textId="56231131">
      <w:pPr>
        <w:pStyle w:val="Normal"/>
        <w:bidi w:val="0"/>
        <w:spacing w:line="360" w:lineRule="auto"/>
        <w:jc w:val="both"/>
        <w:rPr>
          <w:rFonts w:ascii="Times New Roman" w:hAnsi="Times New Roman" w:eastAsia="Times New Roman" w:cs="Times New Roman"/>
          <w:b w:val="1"/>
          <w:bCs w:val="1"/>
          <w:noProof w:val="0"/>
          <w:sz w:val="24"/>
          <w:szCs w:val="24"/>
          <w:lang w:val="en-US"/>
        </w:rPr>
      </w:pPr>
    </w:p>
    <w:p w:rsidR="13CCE1B1" w:rsidP="13CCE1B1" w:rsidRDefault="13CCE1B1" w14:paraId="07D26CD3" w14:textId="4379E664">
      <w:pPr>
        <w:pStyle w:val="Normal"/>
        <w:bidi w:val="0"/>
        <w:spacing w:line="360" w:lineRule="auto"/>
        <w:jc w:val="both"/>
        <w:rPr>
          <w:rFonts w:ascii="Times New Roman" w:hAnsi="Times New Roman" w:eastAsia="Times New Roman" w:cs="Times New Roman"/>
          <w:b w:val="1"/>
          <w:bCs w:val="1"/>
          <w:noProof w:val="0"/>
          <w:sz w:val="24"/>
          <w:szCs w:val="24"/>
          <w:lang w:val="en-US"/>
        </w:rPr>
      </w:pPr>
    </w:p>
    <w:p w:rsidR="13CCE1B1" w:rsidP="13CCE1B1" w:rsidRDefault="13CCE1B1" w14:paraId="7E40493C" w14:textId="65BDFEF8">
      <w:pPr>
        <w:pStyle w:val="Normal"/>
        <w:bidi w:val="0"/>
        <w:spacing w:line="360" w:lineRule="auto"/>
        <w:jc w:val="both"/>
        <w:rPr>
          <w:rFonts w:ascii="Times New Roman" w:hAnsi="Times New Roman" w:eastAsia="Times New Roman" w:cs="Times New Roman"/>
          <w:b w:val="1"/>
          <w:bCs w:val="1"/>
          <w:noProof w:val="0"/>
          <w:sz w:val="24"/>
          <w:szCs w:val="24"/>
          <w:lang w:val="en-US"/>
        </w:rPr>
      </w:pPr>
    </w:p>
    <w:p w:rsidR="6D30D54A" w:rsidP="13CCE1B1" w:rsidRDefault="6D30D54A" w14:paraId="14B8D2A1" w14:textId="3C5295FC">
      <w:pPr>
        <w:pStyle w:val="Normal"/>
        <w:bidi w:val="0"/>
        <w:spacing w:line="360" w:lineRule="auto"/>
        <w:jc w:val="both"/>
        <w:rPr>
          <w:rFonts w:ascii="Times New Roman" w:hAnsi="Times New Roman" w:eastAsia="Times New Roman" w:cs="Times New Roman"/>
          <w:b w:val="1"/>
          <w:bCs w:val="1"/>
          <w:noProof w:val="0"/>
          <w:sz w:val="24"/>
          <w:szCs w:val="24"/>
          <w:lang w:val="en-US"/>
        </w:rPr>
      </w:pPr>
      <w:r w:rsidRPr="13CCE1B1" w:rsidR="6D30D54A">
        <w:rPr>
          <w:rFonts w:ascii="Times New Roman" w:hAnsi="Times New Roman" w:eastAsia="Times New Roman" w:cs="Times New Roman"/>
          <w:b w:val="1"/>
          <w:bCs w:val="1"/>
          <w:noProof w:val="0"/>
          <w:sz w:val="24"/>
          <w:szCs w:val="24"/>
          <w:lang w:val="en-US"/>
        </w:rPr>
        <w:t>H</w:t>
      </w:r>
      <w:r w:rsidRPr="13CCE1B1" w:rsidR="4AC25BC6">
        <w:rPr>
          <w:rFonts w:ascii="Times New Roman" w:hAnsi="Times New Roman" w:eastAsia="Times New Roman" w:cs="Times New Roman"/>
          <w:b w:val="1"/>
          <w:bCs w:val="1"/>
          <w:noProof w:val="0"/>
          <w:sz w:val="24"/>
          <w:szCs w:val="24"/>
          <w:lang w:val="en-US"/>
        </w:rPr>
        <w:t>olistically reflect on the different standards</w:t>
      </w:r>
    </w:p>
    <w:p w:rsidR="7D79640D" w:rsidP="13CCE1B1" w:rsidRDefault="7D79640D" w14:paraId="449463CC" w14:textId="08D595FD">
      <w:pPr>
        <w:pStyle w:val="Normal"/>
        <w:bidi w:val="0"/>
        <w:spacing w:line="360" w:lineRule="auto"/>
        <w:jc w:val="both"/>
        <w:rPr>
          <w:rFonts w:ascii="Times New Roman" w:hAnsi="Times New Roman" w:eastAsia="Times New Roman" w:cs="Times New Roman"/>
          <w:b w:val="0"/>
          <w:bCs w:val="0"/>
          <w:noProof w:val="0"/>
          <w:sz w:val="24"/>
          <w:szCs w:val="24"/>
          <w:lang w:val="en-US"/>
        </w:rPr>
      </w:pPr>
      <w:r w:rsidRPr="13CCE1B1" w:rsidR="7D79640D">
        <w:rPr>
          <w:rFonts w:ascii="Times New Roman" w:hAnsi="Times New Roman" w:eastAsia="Times New Roman" w:cs="Times New Roman"/>
          <w:b w:val="0"/>
          <w:bCs w:val="0"/>
          <w:noProof w:val="0"/>
          <w:sz w:val="24"/>
          <w:szCs w:val="24"/>
          <w:lang w:val="en-US"/>
        </w:rPr>
        <w:t xml:space="preserve">The councils must follow a set of regulations that specify how they must conduct their business. </w:t>
      </w:r>
      <w:r w:rsidRPr="13CCE1B1" w:rsidR="7D79640D">
        <w:rPr>
          <w:rFonts w:ascii="Times New Roman" w:hAnsi="Times New Roman" w:eastAsia="Times New Roman" w:cs="Times New Roman"/>
          <w:b w:val="0"/>
          <w:bCs w:val="0"/>
          <w:noProof w:val="0"/>
          <w:sz w:val="24"/>
          <w:szCs w:val="24"/>
          <w:lang w:val="en-US"/>
        </w:rPr>
        <w:t xml:space="preserve">Tower Hamlets Council's operations are governed by a number of important criteria that make sure it </w:t>
      </w:r>
      <w:r w:rsidRPr="13CCE1B1" w:rsidR="713A07E3">
        <w:rPr>
          <w:rFonts w:ascii="Times New Roman" w:hAnsi="Times New Roman" w:eastAsia="Times New Roman" w:cs="Times New Roman"/>
          <w:b w:val="0"/>
          <w:bCs w:val="0"/>
          <w:noProof w:val="0"/>
          <w:sz w:val="24"/>
          <w:szCs w:val="24"/>
          <w:lang w:val="en-US"/>
        </w:rPr>
        <w:t>provides</w:t>
      </w:r>
      <w:r w:rsidRPr="13CCE1B1" w:rsidR="7D79640D">
        <w:rPr>
          <w:rFonts w:ascii="Times New Roman" w:hAnsi="Times New Roman" w:eastAsia="Times New Roman" w:cs="Times New Roman"/>
          <w:b w:val="0"/>
          <w:bCs w:val="0"/>
          <w:noProof w:val="0"/>
          <w:sz w:val="24"/>
          <w:szCs w:val="24"/>
          <w:lang w:val="en-US"/>
        </w:rPr>
        <w:t xml:space="preserve"> its citizens with effective and efficient service.</w:t>
      </w:r>
      <w:r w:rsidRPr="13CCE1B1" w:rsidR="3D205214">
        <w:rPr>
          <w:rFonts w:ascii="Times New Roman" w:hAnsi="Times New Roman" w:eastAsia="Times New Roman" w:cs="Times New Roman"/>
          <w:b w:val="0"/>
          <w:bCs w:val="0"/>
          <w:noProof w:val="0"/>
          <w:sz w:val="24"/>
          <w:szCs w:val="24"/>
          <w:lang w:val="en-US"/>
        </w:rPr>
        <w:t xml:space="preserve"> Transparency is one principle that underpins the council's operations. The council is aware of its need to be open and transparent in all aspects of its operations, including budget allocation, decision-making, and service provision. The council has implemented a variety of steps to achieve this goal, ensuring that the public may obtain information about your activities and hold you responsible. For instance, the council has open meetings, distributes frequent reports and updates on its website, and offers chances for citizens to offer input.</w:t>
      </w:r>
    </w:p>
    <w:p w:rsidR="3D205214" w:rsidP="13CCE1B1" w:rsidRDefault="3D205214" w14:paraId="6B1E832F" w14:textId="6CA73DB1">
      <w:pPr>
        <w:pStyle w:val="Normal"/>
        <w:bidi w:val="0"/>
        <w:spacing w:line="360" w:lineRule="auto"/>
        <w:jc w:val="both"/>
        <w:rPr>
          <w:rFonts w:ascii="Times New Roman" w:hAnsi="Times New Roman" w:eastAsia="Times New Roman" w:cs="Times New Roman"/>
          <w:b w:val="0"/>
          <w:bCs w:val="0"/>
          <w:noProof w:val="0"/>
          <w:sz w:val="24"/>
          <w:szCs w:val="24"/>
          <w:lang w:val="en-US"/>
        </w:rPr>
      </w:pPr>
      <w:r w:rsidRPr="13CCE1B1" w:rsidR="3D205214">
        <w:rPr>
          <w:rFonts w:ascii="Times New Roman" w:hAnsi="Times New Roman" w:eastAsia="Times New Roman" w:cs="Times New Roman"/>
          <w:b w:val="0"/>
          <w:bCs w:val="0"/>
          <w:noProof w:val="0"/>
          <w:sz w:val="24"/>
          <w:szCs w:val="24"/>
          <w:lang w:val="en-US"/>
        </w:rPr>
        <w:t xml:space="preserve">Efficiency is a further principle that directs the council's operations. The council is aware of its limited resources and knows it must </w:t>
      </w:r>
      <w:r w:rsidRPr="13CCE1B1" w:rsidR="14D7D264">
        <w:rPr>
          <w:rFonts w:ascii="Times New Roman" w:hAnsi="Times New Roman" w:eastAsia="Times New Roman" w:cs="Times New Roman"/>
          <w:b w:val="0"/>
          <w:bCs w:val="0"/>
          <w:noProof w:val="0"/>
          <w:sz w:val="24"/>
          <w:szCs w:val="24"/>
          <w:lang w:val="en-US"/>
        </w:rPr>
        <w:t>maximize</w:t>
      </w:r>
      <w:r w:rsidRPr="13CCE1B1" w:rsidR="3D205214">
        <w:rPr>
          <w:rFonts w:ascii="Times New Roman" w:hAnsi="Times New Roman" w:eastAsia="Times New Roman" w:cs="Times New Roman"/>
          <w:b w:val="0"/>
          <w:bCs w:val="0"/>
          <w:noProof w:val="0"/>
          <w:sz w:val="24"/>
          <w:szCs w:val="24"/>
          <w:lang w:val="en-US"/>
        </w:rPr>
        <w:t xml:space="preserve"> them to continue offering citizens high-quality services. </w:t>
      </w:r>
      <w:r w:rsidRPr="13CCE1B1" w:rsidR="42D01522">
        <w:rPr>
          <w:rFonts w:ascii="Times New Roman" w:hAnsi="Times New Roman" w:eastAsia="Times New Roman" w:cs="Times New Roman"/>
          <w:b w:val="0"/>
          <w:bCs w:val="0"/>
          <w:noProof w:val="0"/>
          <w:sz w:val="24"/>
          <w:szCs w:val="24"/>
          <w:lang w:val="en-US"/>
        </w:rPr>
        <w:t>To</w:t>
      </w:r>
      <w:r w:rsidRPr="13CCE1B1" w:rsidR="3D205214">
        <w:rPr>
          <w:rFonts w:ascii="Times New Roman" w:hAnsi="Times New Roman" w:eastAsia="Times New Roman" w:cs="Times New Roman"/>
          <w:b w:val="0"/>
          <w:bCs w:val="0"/>
          <w:noProof w:val="0"/>
          <w:sz w:val="24"/>
          <w:szCs w:val="24"/>
          <w:lang w:val="en-US"/>
        </w:rPr>
        <w:t xml:space="preserve"> do this, the City Council has put in place a number of initiatives targeted at enhancing productivity, including reducing administrative procedures, investing in new technology, and encouraging teamwork in the workplace.</w:t>
      </w:r>
      <w:r w:rsidRPr="13CCE1B1" w:rsidR="3D205214">
        <w:rPr>
          <w:rFonts w:ascii="Times New Roman" w:hAnsi="Times New Roman" w:eastAsia="Times New Roman" w:cs="Times New Roman"/>
          <w:b w:val="0"/>
          <w:bCs w:val="0"/>
          <w:noProof w:val="0"/>
          <w:sz w:val="24"/>
          <w:szCs w:val="24"/>
          <w:lang w:val="en-US"/>
        </w:rPr>
        <w:t xml:space="preserve"> Accessibility is a third criteri</w:t>
      </w:r>
      <w:r w:rsidRPr="13CCE1B1" w:rsidR="6EE366B6">
        <w:rPr>
          <w:rFonts w:ascii="Times New Roman" w:hAnsi="Times New Roman" w:eastAsia="Times New Roman" w:cs="Times New Roman"/>
          <w:b w:val="0"/>
          <w:bCs w:val="0"/>
          <w:noProof w:val="0"/>
          <w:sz w:val="24"/>
          <w:szCs w:val="24"/>
          <w:lang w:val="en-US"/>
        </w:rPr>
        <w:t>on</w:t>
      </w:r>
      <w:r w:rsidRPr="13CCE1B1" w:rsidR="3D205214">
        <w:rPr>
          <w:rFonts w:ascii="Times New Roman" w:hAnsi="Times New Roman" w:eastAsia="Times New Roman" w:cs="Times New Roman"/>
          <w:b w:val="0"/>
          <w:bCs w:val="0"/>
          <w:noProof w:val="0"/>
          <w:sz w:val="24"/>
          <w:szCs w:val="24"/>
          <w:lang w:val="en-US"/>
        </w:rPr>
        <w:t xml:space="preserve"> that is crucial to the council's operation. Tower Hamlets is a diverse </w:t>
      </w:r>
      <w:r w:rsidRPr="13CCE1B1" w:rsidR="3D205214">
        <w:rPr>
          <w:rFonts w:ascii="Times New Roman" w:hAnsi="Times New Roman" w:eastAsia="Times New Roman" w:cs="Times New Roman"/>
          <w:b w:val="0"/>
          <w:bCs w:val="0"/>
          <w:noProof w:val="0"/>
          <w:sz w:val="24"/>
          <w:szCs w:val="24"/>
          <w:lang w:val="en-US"/>
        </w:rPr>
        <w:t>neighborhood</w:t>
      </w:r>
      <w:r w:rsidRPr="13CCE1B1" w:rsidR="3D205214">
        <w:rPr>
          <w:rFonts w:ascii="Times New Roman" w:hAnsi="Times New Roman" w:eastAsia="Times New Roman" w:cs="Times New Roman"/>
          <w:b w:val="0"/>
          <w:bCs w:val="0"/>
          <w:noProof w:val="0"/>
          <w:sz w:val="24"/>
          <w:szCs w:val="24"/>
          <w:lang w:val="en-US"/>
        </w:rPr>
        <w:t xml:space="preserve">, home to people from many different racial and ethnic groups. The council is aware of its obligation to make sure all citizens, regardless of their circumstances or background, </w:t>
      </w:r>
      <w:r w:rsidRPr="13CCE1B1" w:rsidR="7E177DD7">
        <w:rPr>
          <w:rFonts w:ascii="Times New Roman" w:hAnsi="Times New Roman" w:eastAsia="Times New Roman" w:cs="Times New Roman"/>
          <w:b w:val="0"/>
          <w:bCs w:val="0"/>
          <w:noProof w:val="0"/>
          <w:sz w:val="24"/>
          <w:szCs w:val="24"/>
          <w:lang w:val="en-US"/>
        </w:rPr>
        <w:t>can</w:t>
      </w:r>
      <w:r w:rsidRPr="13CCE1B1" w:rsidR="3D205214">
        <w:rPr>
          <w:rFonts w:ascii="Times New Roman" w:hAnsi="Times New Roman" w:eastAsia="Times New Roman" w:cs="Times New Roman"/>
          <w:b w:val="0"/>
          <w:bCs w:val="0"/>
          <w:noProof w:val="0"/>
          <w:sz w:val="24"/>
          <w:szCs w:val="24"/>
          <w:lang w:val="en-US"/>
        </w:rPr>
        <w:t xml:space="preserve"> access its services and activities. </w:t>
      </w:r>
      <w:r w:rsidRPr="13CCE1B1" w:rsidR="1642DA3C">
        <w:rPr>
          <w:rFonts w:ascii="Times New Roman" w:hAnsi="Times New Roman" w:eastAsia="Times New Roman" w:cs="Times New Roman"/>
          <w:b w:val="0"/>
          <w:bCs w:val="0"/>
          <w:noProof w:val="0"/>
          <w:sz w:val="24"/>
          <w:szCs w:val="24"/>
          <w:lang w:val="en-US"/>
        </w:rPr>
        <w:t>To</w:t>
      </w:r>
      <w:r w:rsidRPr="13CCE1B1" w:rsidR="3D205214">
        <w:rPr>
          <w:rFonts w:ascii="Times New Roman" w:hAnsi="Times New Roman" w:eastAsia="Times New Roman" w:cs="Times New Roman"/>
          <w:b w:val="0"/>
          <w:bCs w:val="0"/>
          <w:noProof w:val="0"/>
          <w:sz w:val="24"/>
          <w:szCs w:val="24"/>
          <w:lang w:val="en-US"/>
        </w:rPr>
        <w:t xml:space="preserve"> do this, the council has put in place a variety of initiatives to enhance accessibility, including providing translation services, helping those with impairments, and engaging in outreach initiatives to involve populations who are difficult to reach.</w:t>
      </w:r>
    </w:p>
    <w:p w:rsidR="3D205214" w:rsidP="13CCE1B1" w:rsidRDefault="3D205214" w14:paraId="1E2D0868" w14:textId="5C389F3A">
      <w:pPr>
        <w:pStyle w:val="Normal"/>
        <w:bidi w:val="0"/>
        <w:spacing w:line="360" w:lineRule="auto"/>
        <w:jc w:val="both"/>
        <w:rPr>
          <w:b w:val="0"/>
          <w:bCs w:val="0"/>
          <w:noProof w:val="0"/>
          <w:lang w:val="en-US"/>
        </w:rPr>
      </w:pPr>
      <w:bookmarkStart w:name="_Int_5izy28j1" w:id="1177362121"/>
      <w:r w:rsidRPr="13CCE1B1" w:rsidR="3D205214">
        <w:rPr>
          <w:rFonts w:ascii="Times New Roman" w:hAnsi="Times New Roman" w:eastAsia="Times New Roman" w:cs="Times New Roman"/>
          <w:b w:val="0"/>
          <w:bCs w:val="0"/>
          <w:noProof w:val="0"/>
          <w:sz w:val="24"/>
          <w:szCs w:val="24"/>
          <w:lang w:val="en-US"/>
        </w:rPr>
        <w:t xml:space="preserve">When considering these standards, it is </w:t>
      </w:r>
      <w:r w:rsidRPr="13CCE1B1" w:rsidR="3D205214">
        <w:rPr>
          <w:rFonts w:ascii="Times New Roman" w:hAnsi="Times New Roman" w:eastAsia="Times New Roman" w:cs="Times New Roman"/>
          <w:b w:val="0"/>
          <w:bCs w:val="0"/>
          <w:noProof w:val="0"/>
          <w:sz w:val="24"/>
          <w:szCs w:val="24"/>
          <w:lang w:val="en-US"/>
        </w:rPr>
        <w:t>evident</w:t>
      </w:r>
      <w:r w:rsidRPr="13CCE1B1" w:rsidR="3D205214">
        <w:rPr>
          <w:rFonts w:ascii="Times New Roman" w:hAnsi="Times New Roman" w:eastAsia="Times New Roman" w:cs="Times New Roman"/>
          <w:b w:val="0"/>
          <w:bCs w:val="0"/>
          <w:noProof w:val="0"/>
          <w:sz w:val="24"/>
          <w:szCs w:val="24"/>
          <w:lang w:val="en-US"/>
        </w:rPr>
        <w:t xml:space="preserve"> that Tower Hamlets Council is dedicated to conducting business in a manner that is transparent, effective, and open to all residents. The council is aiming to ensure that it can provide high-quality services and successfully connect with the community by placing a priority on openness, efficiency, and accessibility.</w:t>
      </w:r>
      <w:bookmarkEnd w:id="1177362121"/>
    </w:p>
    <w:p w:rsidR="3D205214" w:rsidP="13CCE1B1" w:rsidRDefault="3D205214" w14:paraId="03EE5DC3" w14:textId="5FB58AB0">
      <w:pPr>
        <w:pStyle w:val="Normal"/>
        <w:bidi w:val="0"/>
        <w:spacing w:line="360" w:lineRule="auto"/>
        <w:jc w:val="both"/>
        <w:rPr>
          <w:rFonts w:ascii="Times New Roman" w:hAnsi="Times New Roman" w:eastAsia="Times New Roman" w:cs="Times New Roman"/>
          <w:b w:val="0"/>
          <w:bCs w:val="0"/>
          <w:noProof w:val="0"/>
          <w:sz w:val="24"/>
          <w:szCs w:val="24"/>
          <w:lang w:val="en-US"/>
        </w:rPr>
      </w:pPr>
      <w:r w:rsidRPr="13CCE1B1" w:rsidR="3D205214">
        <w:rPr>
          <w:rFonts w:ascii="Times New Roman" w:hAnsi="Times New Roman" w:eastAsia="Times New Roman" w:cs="Times New Roman"/>
          <w:b w:val="0"/>
          <w:bCs w:val="0"/>
          <w:noProof w:val="0"/>
          <w:sz w:val="24"/>
          <w:szCs w:val="24"/>
          <w:lang w:val="en-US"/>
        </w:rPr>
        <w:t xml:space="preserve">However, there is always room for advancement, and the board must continue to assess and hone its standards to make sure they are nonetheless applicable and useful. For instance, to make sure it is effectively serving citizens' demands, the council should </w:t>
      </w:r>
      <w:r w:rsidRPr="13CCE1B1" w:rsidR="4F0ABB81">
        <w:rPr>
          <w:rFonts w:ascii="Times New Roman" w:hAnsi="Times New Roman" w:eastAsia="Times New Roman" w:cs="Times New Roman"/>
          <w:b w:val="0"/>
          <w:bCs w:val="0"/>
          <w:noProof w:val="0"/>
          <w:sz w:val="24"/>
          <w:szCs w:val="24"/>
          <w:lang w:val="en-US"/>
        </w:rPr>
        <w:t>investigate</w:t>
      </w:r>
      <w:r w:rsidRPr="13CCE1B1" w:rsidR="3D205214">
        <w:rPr>
          <w:rFonts w:ascii="Times New Roman" w:hAnsi="Times New Roman" w:eastAsia="Times New Roman" w:cs="Times New Roman"/>
          <w:b w:val="0"/>
          <w:bCs w:val="0"/>
          <w:noProof w:val="0"/>
          <w:sz w:val="24"/>
          <w:szCs w:val="24"/>
          <w:lang w:val="en-US"/>
        </w:rPr>
        <w:t xml:space="preserve"> fresh approaches to interact with them. The council can also think about putting money into modern infrastructure and technology to boost productivity and reduce administrative procedures.</w:t>
      </w:r>
    </w:p>
    <w:p w:rsidR="185BB78C" w:rsidP="13CCE1B1" w:rsidRDefault="185BB78C" w14:paraId="0685140D" w14:textId="24D58F69">
      <w:pPr>
        <w:pStyle w:val="Normal"/>
        <w:bidi w:val="0"/>
        <w:spacing w:line="360" w:lineRule="auto"/>
        <w:jc w:val="both"/>
        <w:rPr>
          <w:rFonts w:ascii="Times New Roman" w:hAnsi="Times New Roman" w:eastAsia="Times New Roman" w:cs="Times New Roman"/>
          <w:b w:val="1"/>
          <w:bCs w:val="1"/>
          <w:noProof w:val="0"/>
          <w:sz w:val="24"/>
          <w:szCs w:val="24"/>
          <w:lang w:val="en-US"/>
        </w:rPr>
      </w:pPr>
      <w:r w:rsidRPr="13CCE1B1" w:rsidR="185BB78C">
        <w:rPr>
          <w:rFonts w:ascii="Times New Roman" w:hAnsi="Times New Roman" w:eastAsia="Times New Roman" w:cs="Times New Roman"/>
          <w:b w:val="1"/>
          <w:bCs w:val="1"/>
          <w:noProof w:val="0"/>
          <w:sz w:val="24"/>
          <w:szCs w:val="24"/>
          <w:lang w:val="en-US"/>
        </w:rPr>
        <w:t>H</w:t>
      </w:r>
      <w:r w:rsidRPr="13CCE1B1" w:rsidR="2719401F">
        <w:rPr>
          <w:rFonts w:ascii="Times New Roman" w:hAnsi="Times New Roman" w:eastAsia="Times New Roman" w:cs="Times New Roman"/>
          <w:b w:val="1"/>
          <w:bCs w:val="1"/>
          <w:noProof w:val="0"/>
          <w:sz w:val="24"/>
          <w:szCs w:val="24"/>
          <w:lang w:val="en-US"/>
        </w:rPr>
        <w:t>olistically reflect on the different strategies</w:t>
      </w:r>
    </w:p>
    <w:p w:rsidR="2719401F" w:rsidP="13CCE1B1" w:rsidRDefault="2719401F" w14:paraId="4703EAAD" w14:textId="2FDA2D66">
      <w:pPr>
        <w:pStyle w:val="Normal"/>
        <w:bidi w:val="0"/>
        <w:spacing w:line="360" w:lineRule="auto"/>
        <w:jc w:val="both"/>
        <w:rPr>
          <w:rFonts w:ascii="Times New Roman" w:hAnsi="Times New Roman" w:eastAsia="Times New Roman" w:cs="Times New Roman"/>
          <w:b w:val="0"/>
          <w:bCs w:val="0"/>
          <w:noProof w:val="0"/>
          <w:sz w:val="24"/>
          <w:szCs w:val="24"/>
          <w:lang w:val="en-US"/>
        </w:rPr>
      </w:pPr>
      <w:r w:rsidRPr="13CCE1B1" w:rsidR="2719401F">
        <w:rPr>
          <w:rFonts w:ascii="Times New Roman" w:hAnsi="Times New Roman" w:eastAsia="Times New Roman" w:cs="Times New Roman"/>
          <w:b w:val="0"/>
          <w:bCs w:val="0"/>
          <w:noProof w:val="0"/>
          <w:sz w:val="24"/>
          <w:szCs w:val="24"/>
          <w:lang w:val="en-US"/>
        </w:rPr>
        <w:t>The Tower Hamlets Council has put in place a number of initiatives to help it achieve its goals and priorities.</w:t>
      </w:r>
      <w:r w:rsidRPr="13CCE1B1" w:rsidR="2719401F">
        <w:rPr>
          <w:rFonts w:ascii="Times New Roman" w:hAnsi="Times New Roman" w:eastAsia="Times New Roman" w:cs="Times New Roman"/>
          <w:b w:val="0"/>
          <w:bCs w:val="0"/>
          <w:noProof w:val="0"/>
          <w:sz w:val="24"/>
          <w:szCs w:val="24"/>
          <w:lang w:val="en-US"/>
        </w:rPr>
        <w:t xml:space="preserve"> These tactics are doable, supported by research, and aimed towards giving the municipality's citizens high-quality services.</w:t>
      </w:r>
    </w:p>
    <w:p w:rsidR="2719401F" w:rsidP="13CCE1B1" w:rsidRDefault="2719401F" w14:paraId="5D52B27E" w14:textId="00A9F9D9">
      <w:pPr>
        <w:pStyle w:val="Normal"/>
        <w:bidi w:val="0"/>
        <w:spacing w:line="360" w:lineRule="auto"/>
        <w:jc w:val="both"/>
        <w:rPr>
          <w:rFonts w:ascii="Times New Roman" w:hAnsi="Times New Roman" w:eastAsia="Times New Roman" w:cs="Times New Roman"/>
          <w:b w:val="0"/>
          <w:bCs w:val="0"/>
          <w:noProof w:val="0"/>
          <w:sz w:val="24"/>
          <w:szCs w:val="24"/>
          <w:lang w:val="en-US"/>
        </w:rPr>
      </w:pPr>
      <w:r w:rsidRPr="13CCE1B1" w:rsidR="2719401F">
        <w:rPr>
          <w:rFonts w:ascii="Times New Roman" w:hAnsi="Times New Roman" w:eastAsia="Times New Roman" w:cs="Times New Roman"/>
          <w:b w:val="0"/>
          <w:bCs w:val="0"/>
          <w:noProof w:val="0"/>
          <w:sz w:val="24"/>
          <w:szCs w:val="24"/>
          <w:lang w:val="en-US"/>
        </w:rPr>
        <w:t xml:space="preserve">Focusing on prevention rather than treatment is one of the council's main initiatives. The council understands that spending money on preventative initiatives can result in long-term financial savings by lowering the need for more costly treatments. For instance, the council has put in place a variety of programmed to encourage healthy lifestyles and lower the prevalence of illnesses like obesity and diabetes. This includes programs that encourage a healthy diet and regular exercise, </w:t>
      </w:r>
      <w:r w:rsidRPr="13CCE1B1" w:rsidR="2719401F">
        <w:rPr>
          <w:rFonts w:ascii="Times New Roman" w:hAnsi="Times New Roman" w:eastAsia="Times New Roman" w:cs="Times New Roman"/>
          <w:b w:val="0"/>
          <w:bCs w:val="0"/>
          <w:noProof w:val="0"/>
          <w:sz w:val="24"/>
          <w:szCs w:val="24"/>
          <w:lang w:val="en-US"/>
        </w:rPr>
        <w:t>help</w:t>
      </w:r>
      <w:r w:rsidRPr="13CCE1B1" w:rsidR="2719401F">
        <w:rPr>
          <w:rFonts w:ascii="Times New Roman" w:hAnsi="Times New Roman" w:eastAsia="Times New Roman" w:cs="Times New Roman"/>
          <w:b w:val="0"/>
          <w:bCs w:val="0"/>
          <w:noProof w:val="0"/>
          <w:sz w:val="24"/>
          <w:szCs w:val="24"/>
          <w:lang w:val="en-US"/>
        </w:rPr>
        <w:t xml:space="preserve"> in quitting smoking, and </w:t>
      </w:r>
      <w:r w:rsidRPr="13CCE1B1" w:rsidR="2719401F">
        <w:rPr>
          <w:rFonts w:ascii="Times New Roman" w:hAnsi="Times New Roman" w:eastAsia="Times New Roman" w:cs="Times New Roman"/>
          <w:b w:val="0"/>
          <w:bCs w:val="0"/>
          <w:noProof w:val="0"/>
          <w:sz w:val="24"/>
          <w:szCs w:val="24"/>
          <w:lang w:val="en-US"/>
        </w:rPr>
        <w:t>provide</w:t>
      </w:r>
      <w:r w:rsidRPr="13CCE1B1" w:rsidR="2719401F">
        <w:rPr>
          <w:rFonts w:ascii="Times New Roman" w:hAnsi="Times New Roman" w:eastAsia="Times New Roman" w:cs="Times New Roman"/>
          <w:b w:val="0"/>
          <w:bCs w:val="0"/>
          <w:noProof w:val="0"/>
          <w:sz w:val="24"/>
          <w:szCs w:val="24"/>
          <w:lang w:val="en-US"/>
        </w:rPr>
        <w:t xml:space="preserve"> mental health services.</w:t>
      </w:r>
    </w:p>
    <w:p w:rsidR="2719401F" w:rsidP="13CCE1B1" w:rsidRDefault="2719401F" w14:paraId="74995BF0" w14:textId="23DE708D">
      <w:pPr>
        <w:pStyle w:val="Normal"/>
        <w:bidi w:val="0"/>
        <w:spacing w:line="360" w:lineRule="auto"/>
        <w:jc w:val="both"/>
        <w:rPr>
          <w:rFonts w:ascii="Times New Roman" w:hAnsi="Times New Roman" w:eastAsia="Times New Roman" w:cs="Times New Roman"/>
          <w:b w:val="0"/>
          <w:bCs w:val="0"/>
          <w:noProof w:val="0"/>
          <w:sz w:val="24"/>
          <w:szCs w:val="24"/>
          <w:lang w:val="en-US"/>
        </w:rPr>
      </w:pPr>
      <w:r w:rsidRPr="13CCE1B1" w:rsidR="2719401F">
        <w:rPr>
          <w:rFonts w:ascii="Times New Roman" w:hAnsi="Times New Roman" w:eastAsia="Times New Roman" w:cs="Times New Roman"/>
          <w:b w:val="0"/>
          <w:bCs w:val="0"/>
          <w:noProof w:val="0"/>
          <w:sz w:val="24"/>
          <w:szCs w:val="24"/>
          <w:lang w:val="en-US"/>
        </w:rPr>
        <w:t xml:space="preserve">Engaging the community effectively is another tactic the council has used. The council is aware that to guarantee that its services and activities properly satisfy residents' requirements, it must collaborate with them. To do this, the council has put in place a variety of strategies to encourage community involvement, including hosting open meetings and consultations, conducting polls and focus groups, and collaborating with nearby community </w:t>
      </w:r>
      <w:r w:rsidRPr="13CCE1B1" w:rsidR="2719401F">
        <w:rPr>
          <w:rFonts w:ascii="Times New Roman" w:hAnsi="Times New Roman" w:eastAsia="Times New Roman" w:cs="Times New Roman"/>
          <w:b w:val="0"/>
          <w:bCs w:val="0"/>
          <w:noProof w:val="0"/>
          <w:sz w:val="24"/>
          <w:szCs w:val="24"/>
          <w:lang w:val="en-US"/>
        </w:rPr>
        <w:t>organizations</w:t>
      </w:r>
      <w:r w:rsidRPr="13CCE1B1" w:rsidR="2719401F">
        <w:rPr>
          <w:rFonts w:ascii="Times New Roman" w:hAnsi="Times New Roman" w:eastAsia="Times New Roman" w:cs="Times New Roman"/>
          <w:b w:val="0"/>
          <w:bCs w:val="0"/>
          <w:noProof w:val="0"/>
          <w:sz w:val="24"/>
          <w:szCs w:val="24"/>
          <w:lang w:val="en-US"/>
        </w:rPr>
        <w:t>. For instance, the Youth Services team of the council has collaborated with young people in the municipality to co-produce and co-design services that address their needs.</w:t>
      </w:r>
    </w:p>
    <w:p w:rsidR="2719401F" w:rsidP="13CCE1B1" w:rsidRDefault="2719401F" w14:paraId="78197D67" w14:textId="6117AC68">
      <w:pPr>
        <w:pStyle w:val="Normal"/>
        <w:bidi w:val="0"/>
        <w:spacing w:line="360" w:lineRule="auto"/>
        <w:jc w:val="both"/>
        <w:rPr>
          <w:rFonts w:ascii="Times New Roman" w:hAnsi="Times New Roman" w:eastAsia="Times New Roman" w:cs="Times New Roman"/>
          <w:b w:val="0"/>
          <w:bCs w:val="0"/>
          <w:noProof w:val="0"/>
          <w:sz w:val="24"/>
          <w:szCs w:val="24"/>
          <w:lang w:val="en-US"/>
        </w:rPr>
      </w:pPr>
      <w:r w:rsidRPr="13CCE1B1" w:rsidR="2719401F">
        <w:rPr>
          <w:rFonts w:ascii="Times New Roman" w:hAnsi="Times New Roman" w:eastAsia="Times New Roman" w:cs="Times New Roman"/>
          <w:b w:val="0"/>
          <w:bCs w:val="0"/>
          <w:noProof w:val="0"/>
          <w:sz w:val="24"/>
          <w:szCs w:val="24"/>
          <w:lang w:val="en-US"/>
        </w:rPr>
        <w:t xml:space="preserve">Additionally, the council has put in place a plan to encourage innovation and digital transformation. </w:t>
      </w:r>
      <w:r w:rsidRPr="13CCE1B1" w:rsidR="2719401F">
        <w:rPr>
          <w:rFonts w:ascii="Times New Roman" w:hAnsi="Times New Roman" w:eastAsia="Times New Roman" w:cs="Times New Roman"/>
          <w:b w:val="0"/>
          <w:bCs w:val="0"/>
          <w:noProof w:val="0"/>
          <w:sz w:val="24"/>
          <w:szCs w:val="24"/>
          <w:lang w:val="en-US"/>
        </w:rPr>
        <w:t>The council is aware that new technologies have the potential to enhance accessibility, efficiency, and service delivery.</w:t>
      </w:r>
      <w:r w:rsidRPr="13CCE1B1" w:rsidR="2719401F">
        <w:rPr>
          <w:rFonts w:ascii="Times New Roman" w:hAnsi="Times New Roman" w:eastAsia="Times New Roman" w:cs="Times New Roman"/>
          <w:b w:val="0"/>
          <w:bCs w:val="0"/>
          <w:noProof w:val="0"/>
          <w:sz w:val="24"/>
          <w:szCs w:val="24"/>
          <w:lang w:val="en-US"/>
        </w:rPr>
        <w:t xml:space="preserve"> </w:t>
      </w:r>
      <w:r w:rsidRPr="13CCE1B1" w:rsidR="2719401F">
        <w:rPr>
          <w:rFonts w:ascii="Times New Roman" w:hAnsi="Times New Roman" w:eastAsia="Times New Roman" w:cs="Times New Roman"/>
          <w:b w:val="0"/>
          <w:bCs w:val="0"/>
          <w:noProof w:val="0"/>
          <w:sz w:val="24"/>
          <w:szCs w:val="24"/>
          <w:lang w:val="en-US"/>
        </w:rPr>
        <w:t>To</w:t>
      </w:r>
      <w:r w:rsidRPr="13CCE1B1" w:rsidR="2719401F">
        <w:rPr>
          <w:rFonts w:ascii="Times New Roman" w:hAnsi="Times New Roman" w:eastAsia="Times New Roman" w:cs="Times New Roman"/>
          <w:b w:val="0"/>
          <w:bCs w:val="0"/>
          <w:noProof w:val="0"/>
          <w:sz w:val="24"/>
          <w:szCs w:val="24"/>
          <w:lang w:val="en-US"/>
        </w:rPr>
        <w:t xml:space="preserve"> </w:t>
      </w:r>
      <w:r w:rsidRPr="13CCE1B1" w:rsidR="2719401F">
        <w:rPr>
          <w:rFonts w:ascii="Times New Roman" w:hAnsi="Times New Roman" w:eastAsia="Times New Roman" w:cs="Times New Roman"/>
          <w:b w:val="0"/>
          <w:bCs w:val="0"/>
          <w:noProof w:val="0"/>
          <w:sz w:val="24"/>
          <w:szCs w:val="24"/>
          <w:lang w:val="en-US"/>
        </w:rPr>
        <w:t>facilitate</w:t>
      </w:r>
      <w:r w:rsidRPr="13CCE1B1" w:rsidR="2719401F">
        <w:rPr>
          <w:rFonts w:ascii="Times New Roman" w:hAnsi="Times New Roman" w:eastAsia="Times New Roman" w:cs="Times New Roman"/>
          <w:b w:val="0"/>
          <w:bCs w:val="0"/>
          <w:noProof w:val="0"/>
          <w:sz w:val="24"/>
          <w:szCs w:val="24"/>
          <w:lang w:val="en-US"/>
        </w:rPr>
        <w:t xml:space="preserve"> citizens' access to services and information, the City Council has made investments in </w:t>
      </w:r>
      <w:r w:rsidRPr="13CCE1B1" w:rsidR="2719401F">
        <w:rPr>
          <w:rFonts w:ascii="Times New Roman" w:hAnsi="Times New Roman" w:eastAsia="Times New Roman" w:cs="Times New Roman"/>
          <w:b w:val="0"/>
          <w:bCs w:val="0"/>
          <w:noProof w:val="0"/>
          <w:sz w:val="24"/>
          <w:szCs w:val="24"/>
          <w:lang w:val="en-US"/>
        </w:rPr>
        <w:t>cutting-edge</w:t>
      </w:r>
      <w:r w:rsidRPr="13CCE1B1" w:rsidR="2719401F">
        <w:rPr>
          <w:rFonts w:ascii="Times New Roman" w:hAnsi="Times New Roman" w:eastAsia="Times New Roman" w:cs="Times New Roman"/>
          <w:b w:val="0"/>
          <w:bCs w:val="0"/>
          <w:noProof w:val="0"/>
          <w:sz w:val="24"/>
          <w:szCs w:val="24"/>
          <w:lang w:val="en-US"/>
        </w:rPr>
        <w:t xml:space="preserve"> technology and digital infrastructure, including online payment systems and digital self-service portals. For instance, the council's One Stop Shop, which provides people with a variety of services, now has a digital queue management system that enables individuals to schedule appointments and view their status online.</w:t>
      </w:r>
    </w:p>
    <w:p w:rsidR="2719401F" w:rsidP="13CCE1B1" w:rsidRDefault="2719401F" w14:paraId="37BB54AE" w14:textId="64BEA563">
      <w:pPr>
        <w:pStyle w:val="Normal"/>
        <w:bidi w:val="0"/>
        <w:spacing w:line="360" w:lineRule="auto"/>
        <w:jc w:val="both"/>
        <w:rPr>
          <w:rFonts w:ascii="Times New Roman" w:hAnsi="Times New Roman" w:eastAsia="Times New Roman" w:cs="Times New Roman"/>
          <w:b w:val="0"/>
          <w:bCs w:val="0"/>
          <w:noProof w:val="0"/>
          <w:sz w:val="24"/>
          <w:szCs w:val="24"/>
          <w:lang w:val="en-US"/>
        </w:rPr>
      </w:pPr>
      <w:r w:rsidRPr="13CCE1B1" w:rsidR="2719401F">
        <w:rPr>
          <w:rFonts w:ascii="Times New Roman" w:hAnsi="Times New Roman" w:eastAsia="Times New Roman" w:cs="Times New Roman"/>
          <w:b w:val="0"/>
          <w:bCs w:val="0"/>
          <w:noProof w:val="0"/>
          <w:sz w:val="24"/>
          <w:szCs w:val="24"/>
          <w:lang w:val="en-US"/>
        </w:rPr>
        <w:t xml:space="preserve">The City Council has finally begun implementing a plan to promote sustainability and lessen its carbon footprint. The council is aware of its duty to encourage sustainable practices and lessen its influence on the environment. </w:t>
      </w:r>
      <w:r w:rsidRPr="13CCE1B1" w:rsidR="2719401F">
        <w:rPr>
          <w:rFonts w:ascii="Times New Roman" w:hAnsi="Times New Roman" w:eastAsia="Times New Roman" w:cs="Times New Roman"/>
          <w:b w:val="0"/>
          <w:bCs w:val="0"/>
          <w:noProof w:val="0"/>
          <w:sz w:val="24"/>
          <w:szCs w:val="24"/>
          <w:lang w:val="en-US"/>
        </w:rPr>
        <w:t>To achieve this, the City Council has put in place a number of policies targeted at lowering energy usage, boosting eco-friendly mobility alternatives, and lowering trash.</w:t>
      </w:r>
      <w:r w:rsidRPr="13CCE1B1" w:rsidR="2719401F">
        <w:rPr>
          <w:rFonts w:ascii="Times New Roman" w:hAnsi="Times New Roman" w:eastAsia="Times New Roman" w:cs="Times New Roman"/>
          <w:b w:val="0"/>
          <w:bCs w:val="0"/>
          <w:noProof w:val="0"/>
          <w:sz w:val="24"/>
          <w:szCs w:val="24"/>
          <w:lang w:val="en-US"/>
        </w:rPr>
        <w:t xml:space="preserve"> For instance, the council's sustainability team has collaborated with the municipality's schools and companies to encourage sustainable </w:t>
      </w:r>
      <w:r w:rsidRPr="13CCE1B1" w:rsidR="2719401F">
        <w:rPr>
          <w:rFonts w:ascii="Times New Roman" w:hAnsi="Times New Roman" w:eastAsia="Times New Roman" w:cs="Times New Roman"/>
          <w:b w:val="0"/>
          <w:bCs w:val="0"/>
          <w:noProof w:val="0"/>
          <w:sz w:val="24"/>
          <w:szCs w:val="24"/>
          <w:lang w:val="en-US"/>
        </w:rPr>
        <w:t>practices</w:t>
      </w:r>
      <w:r w:rsidRPr="13CCE1B1" w:rsidR="2719401F">
        <w:rPr>
          <w:rFonts w:ascii="Times New Roman" w:hAnsi="Times New Roman" w:eastAsia="Times New Roman" w:cs="Times New Roman"/>
          <w:b w:val="0"/>
          <w:bCs w:val="0"/>
          <w:noProof w:val="0"/>
          <w:sz w:val="24"/>
          <w:szCs w:val="24"/>
          <w:lang w:val="en-US"/>
        </w:rPr>
        <w:t xml:space="preserve"> and lower carbon footprints.</w:t>
      </w:r>
    </w:p>
    <w:p w:rsidR="26212CFC" w:rsidP="13CCE1B1" w:rsidRDefault="26212CFC" w14:paraId="70FA5310" w14:textId="1913AF00">
      <w:pPr>
        <w:pStyle w:val="Normal"/>
        <w:bidi w:val="0"/>
        <w:spacing w:line="360" w:lineRule="auto"/>
        <w:jc w:val="both"/>
        <w:rPr>
          <w:rFonts w:ascii="Times New Roman" w:hAnsi="Times New Roman" w:eastAsia="Times New Roman" w:cs="Times New Roman"/>
          <w:b w:val="1"/>
          <w:bCs w:val="1"/>
          <w:noProof w:val="0"/>
          <w:sz w:val="24"/>
          <w:szCs w:val="24"/>
          <w:lang w:val="en-US"/>
        </w:rPr>
      </w:pPr>
      <w:r w:rsidRPr="0C9CB706" w:rsidR="16B53633">
        <w:rPr>
          <w:rFonts w:ascii="Times New Roman" w:hAnsi="Times New Roman" w:eastAsia="Times New Roman" w:cs="Times New Roman"/>
          <w:b w:val="1"/>
          <w:bCs w:val="1"/>
          <w:noProof w:val="0"/>
          <w:sz w:val="24"/>
          <w:szCs w:val="24"/>
          <w:lang w:val="en-US"/>
        </w:rPr>
        <w:t>W</w:t>
      </w:r>
      <w:r w:rsidRPr="0C9CB706" w:rsidR="26212CFC">
        <w:rPr>
          <w:rFonts w:ascii="Times New Roman" w:hAnsi="Times New Roman" w:eastAsia="Times New Roman" w:cs="Times New Roman"/>
          <w:b w:val="1"/>
          <w:bCs w:val="1"/>
          <w:noProof w:val="0"/>
          <w:sz w:val="24"/>
          <w:szCs w:val="24"/>
          <w:lang w:val="en-US"/>
        </w:rPr>
        <w:t>hat can be done differently to have a seamless process in their community engagement</w:t>
      </w:r>
    </w:p>
    <w:p w:rsidR="26212CFC" w:rsidP="13CCE1B1" w:rsidRDefault="26212CFC" w14:paraId="1E844323" w14:textId="6B6A1003">
      <w:pPr>
        <w:pStyle w:val="Normal"/>
        <w:bidi w:val="0"/>
        <w:spacing w:line="360" w:lineRule="auto"/>
        <w:jc w:val="both"/>
        <w:rPr>
          <w:rFonts w:ascii="Times New Roman" w:hAnsi="Times New Roman" w:eastAsia="Times New Roman" w:cs="Times New Roman"/>
          <w:b w:val="0"/>
          <w:bCs w:val="0"/>
          <w:noProof w:val="0"/>
          <w:sz w:val="24"/>
          <w:szCs w:val="24"/>
          <w:lang w:val="en-US"/>
        </w:rPr>
      </w:pPr>
      <w:r w:rsidRPr="13CCE1B1" w:rsidR="26212CFC">
        <w:rPr>
          <w:rFonts w:ascii="Times New Roman" w:hAnsi="Times New Roman" w:eastAsia="Times New Roman" w:cs="Times New Roman"/>
          <w:b w:val="0"/>
          <w:bCs w:val="0"/>
          <w:noProof w:val="0"/>
          <w:sz w:val="24"/>
          <w:szCs w:val="24"/>
          <w:lang w:val="en-US"/>
        </w:rPr>
        <w:t xml:space="preserve">Tower Hamlets Council has made </w:t>
      </w:r>
      <w:r w:rsidRPr="13CCE1B1" w:rsidR="26212CFC">
        <w:rPr>
          <w:rFonts w:ascii="Times New Roman" w:hAnsi="Times New Roman" w:eastAsia="Times New Roman" w:cs="Times New Roman"/>
          <w:b w:val="0"/>
          <w:bCs w:val="0"/>
          <w:noProof w:val="0"/>
          <w:sz w:val="24"/>
          <w:szCs w:val="24"/>
          <w:lang w:val="en-US"/>
        </w:rPr>
        <w:t>significant progress</w:t>
      </w:r>
      <w:r w:rsidRPr="13CCE1B1" w:rsidR="26212CFC">
        <w:rPr>
          <w:rFonts w:ascii="Times New Roman" w:hAnsi="Times New Roman" w:eastAsia="Times New Roman" w:cs="Times New Roman"/>
          <w:b w:val="0"/>
          <w:bCs w:val="0"/>
          <w:noProof w:val="0"/>
          <w:sz w:val="24"/>
          <w:szCs w:val="24"/>
          <w:lang w:val="en-US"/>
        </w:rPr>
        <w:t xml:space="preserve"> towards effective community engagement. To develop a more smooth and inclusive approach that actively incorporates all community members, there is still potential for growth. Here are some suggestions for how the community engagement process could be improved. Create a strategy for inclusive engagement. </w:t>
      </w:r>
      <w:r w:rsidRPr="13CCE1B1" w:rsidR="26212CFC">
        <w:rPr>
          <w:rFonts w:ascii="Times New Roman" w:hAnsi="Times New Roman" w:eastAsia="Times New Roman" w:cs="Times New Roman"/>
          <w:b w:val="0"/>
          <w:bCs w:val="0"/>
          <w:noProof w:val="0"/>
          <w:sz w:val="24"/>
          <w:szCs w:val="24"/>
          <w:lang w:val="en-US"/>
        </w:rPr>
        <w:t xml:space="preserve">The council has to create an inclusive involvement plan that considers the many </w:t>
      </w:r>
      <w:r w:rsidRPr="13CCE1B1" w:rsidR="1B4F5F44">
        <w:rPr>
          <w:rFonts w:ascii="Times New Roman" w:hAnsi="Times New Roman" w:eastAsia="Times New Roman" w:cs="Times New Roman"/>
          <w:b w:val="0"/>
          <w:bCs w:val="0"/>
          <w:noProof w:val="0"/>
          <w:sz w:val="24"/>
          <w:szCs w:val="24"/>
          <w:lang w:val="en-US"/>
        </w:rPr>
        <w:t>communities</w:t>
      </w:r>
      <w:r w:rsidRPr="13CCE1B1" w:rsidR="26212CFC">
        <w:rPr>
          <w:rFonts w:ascii="Times New Roman" w:hAnsi="Times New Roman" w:eastAsia="Times New Roman" w:cs="Times New Roman"/>
          <w:b w:val="0"/>
          <w:bCs w:val="0"/>
          <w:noProof w:val="0"/>
          <w:sz w:val="24"/>
          <w:szCs w:val="24"/>
          <w:lang w:val="en-US"/>
        </w:rPr>
        <w:t xml:space="preserve"> needs and viewpoints.</w:t>
      </w:r>
      <w:r w:rsidRPr="13CCE1B1" w:rsidR="26212CFC">
        <w:rPr>
          <w:rFonts w:ascii="Times New Roman" w:hAnsi="Times New Roman" w:eastAsia="Times New Roman" w:cs="Times New Roman"/>
          <w:b w:val="0"/>
          <w:bCs w:val="0"/>
          <w:noProof w:val="0"/>
          <w:sz w:val="24"/>
          <w:szCs w:val="24"/>
          <w:lang w:val="en-US"/>
        </w:rPr>
        <w:t xml:space="preserve"> To make sure that this plan is successful and pertinent, it should be developed in collaboration with </w:t>
      </w:r>
      <w:r w:rsidRPr="13CCE1B1" w:rsidR="08874A56">
        <w:rPr>
          <w:rFonts w:ascii="Times New Roman" w:hAnsi="Times New Roman" w:eastAsia="Times New Roman" w:cs="Times New Roman"/>
          <w:b w:val="0"/>
          <w:bCs w:val="0"/>
          <w:noProof w:val="0"/>
          <w:sz w:val="24"/>
          <w:szCs w:val="24"/>
          <w:lang w:val="en-US"/>
        </w:rPr>
        <w:t>neighborhood</w:t>
      </w:r>
      <w:r w:rsidRPr="13CCE1B1" w:rsidR="26212CFC">
        <w:rPr>
          <w:rFonts w:ascii="Times New Roman" w:hAnsi="Times New Roman" w:eastAsia="Times New Roman" w:cs="Times New Roman"/>
          <w:b w:val="0"/>
          <w:bCs w:val="0"/>
          <w:noProof w:val="0"/>
          <w:sz w:val="24"/>
          <w:szCs w:val="24"/>
          <w:lang w:val="en-US"/>
        </w:rPr>
        <w:t xml:space="preserve"> people and community organi</w:t>
      </w:r>
      <w:r w:rsidRPr="13CCE1B1" w:rsidR="0A1F9739">
        <w:rPr>
          <w:rFonts w:ascii="Times New Roman" w:hAnsi="Times New Roman" w:eastAsia="Times New Roman" w:cs="Times New Roman"/>
          <w:b w:val="0"/>
          <w:bCs w:val="0"/>
          <w:noProof w:val="0"/>
          <w:sz w:val="24"/>
          <w:szCs w:val="24"/>
          <w:lang w:val="en-US"/>
        </w:rPr>
        <w:t>z</w:t>
      </w:r>
      <w:r w:rsidRPr="13CCE1B1" w:rsidR="26212CFC">
        <w:rPr>
          <w:rFonts w:ascii="Times New Roman" w:hAnsi="Times New Roman" w:eastAsia="Times New Roman" w:cs="Times New Roman"/>
          <w:b w:val="0"/>
          <w:bCs w:val="0"/>
          <w:noProof w:val="0"/>
          <w:sz w:val="24"/>
          <w:szCs w:val="24"/>
          <w:lang w:val="en-US"/>
        </w:rPr>
        <w:t xml:space="preserve">ations. </w:t>
      </w:r>
      <w:r w:rsidRPr="13CCE1B1" w:rsidR="133AF922">
        <w:rPr>
          <w:rFonts w:ascii="Times New Roman" w:hAnsi="Times New Roman" w:eastAsia="Times New Roman" w:cs="Times New Roman"/>
          <w:b w:val="0"/>
          <w:bCs w:val="0"/>
          <w:noProof w:val="0"/>
          <w:sz w:val="24"/>
          <w:szCs w:val="24"/>
          <w:lang w:val="en-US"/>
        </w:rPr>
        <w:t>To</w:t>
      </w:r>
      <w:r w:rsidRPr="13CCE1B1" w:rsidR="26212CFC">
        <w:rPr>
          <w:rFonts w:ascii="Times New Roman" w:hAnsi="Times New Roman" w:eastAsia="Times New Roman" w:cs="Times New Roman"/>
          <w:b w:val="0"/>
          <w:bCs w:val="0"/>
          <w:noProof w:val="0"/>
          <w:sz w:val="24"/>
          <w:szCs w:val="24"/>
          <w:lang w:val="en-US"/>
        </w:rPr>
        <w:t xml:space="preserve"> reflect the shifting needs and </w:t>
      </w:r>
      <w:r w:rsidRPr="13CCE1B1" w:rsidR="26212CFC">
        <w:rPr>
          <w:rFonts w:ascii="Times New Roman" w:hAnsi="Times New Roman" w:eastAsia="Times New Roman" w:cs="Times New Roman"/>
          <w:b w:val="0"/>
          <w:bCs w:val="0"/>
          <w:noProof w:val="0"/>
          <w:sz w:val="24"/>
          <w:szCs w:val="24"/>
          <w:lang w:val="en-US"/>
        </w:rPr>
        <w:t>objectives</w:t>
      </w:r>
      <w:r w:rsidRPr="13CCE1B1" w:rsidR="26212CFC">
        <w:rPr>
          <w:rFonts w:ascii="Times New Roman" w:hAnsi="Times New Roman" w:eastAsia="Times New Roman" w:cs="Times New Roman"/>
          <w:b w:val="0"/>
          <w:bCs w:val="0"/>
          <w:noProof w:val="0"/>
          <w:sz w:val="24"/>
          <w:szCs w:val="24"/>
          <w:lang w:val="en-US"/>
        </w:rPr>
        <w:t xml:space="preserve"> of the community, the strategy should also be periodically evaluated and </w:t>
      </w:r>
      <w:r w:rsidRPr="13CCE1B1" w:rsidR="26212CFC">
        <w:rPr>
          <w:rFonts w:ascii="Times New Roman" w:hAnsi="Times New Roman" w:eastAsia="Times New Roman" w:cs="Times New Roman"/>
          <w:b w:val="0"/>
          <w:bCs w:val="0"/>
          <w:noProof w:val="0"/>
          <w:sz w:val="24"/>
          <w:szCs w:val="24"/>
          <w:lang w:val="en-US"/>
        </w:rPr>
        <w:t>modified</w:t>
      </w:r>
      <w:r w:rsidRPr="13CCE1B1" w:rsidR="26212CFC">
        <w:rPr>
          <w:rFonts w:ascii="Times New Roman" w:hAnsi="Times New Roman" w:eastAsia="Times New Roman" w:cs="Times New Roman"/>
          <w:b w:val="0"/>
          <w:bCs w:val="0"/>
          <w:noProof w:val="0"/>
          <w:sz w:val="24"/>
          <w:szCs w:val="24"/>
          <w:lang w:val="en-US"/>
        </w:rPr>
        <w:t>. Use a range of engagement strategies The council should interact with the community through a range of engagement techniques. This covers both conventional techniques like open forums and gatherings as well as contemporary ones like social media, smartphone apps, and online communities.</w:t>
      </w:r>
      <w:r w:rsidRPr="13CCE1B1" w:rsidR="0BDA35F9">
        <w:rPr>
          <w:rFonts w:ascii="Times New Roman" w:hAnsi="Times New Roman" w:eastAsia="Times New Roman" w:cs="Times New Roman"/>
          <w:b w:val="0"/>
          <w:bCs w:val="0"/>
          <w:noProof w:val="0"/>
          <w:sz w:val="24"/>
          <w:szCs w:val="24"/>
          <w:lang w:val="en-US"/>
        </w:rPr>
        <w:t xml:space="preserve"> The council must also make sure that everyone in the community, including people with disabilities or restricted access to technology, can </w:t>
      </w:r>
      <w:r w:rsidRPr="13CCE1B1" w:rsidR="0BDA35F9">
        <w:rPr>
          <w:rFonts w:ascii="Times New Roman" w:hAnsi="Times New Roman" w:eastAsia="Times New Roman" w:cs="Times New Roman"/>
          <w:b w:val="0"/>
          <w:bCs w:val="0"/>
          <w:noProof w:val="0"/>
          <w:sz w:val="24"/>
          <w:szCs w:val="24"/>
          <w:lang w:val="en-US"/>
        </w:rPr>
        <w:t>participate</w:t>
      </w:r>
      <w:r w:rsidRPr="13CCE1B1" w:rsidR="0BDA35F9">
        <w:rPr>
          <w:rFonts w:ascii="Times New Roman" w:hAnsi="Times New Roman" w:eastAsia="Times New Roman" w:cs="Times New Roman"/>
          <w:b w:val="0"/>
          <w:bCs w:val="0"/>
          <w:noProof w:val="0"/>
          <w:sz w:val="24"/>
          <w:szCs w:val="24"/>
          <w:lang w:val="en-US"/>
        </w:rPr>
        <w:t xml:space="preserve"> in the activities.</w:t>
      </w:r>
    </w:p>
    <w:p w:rsidR="0BDA35F9" w:rsidP="13CCE1B1" w:rsidRDefault="0BDA35F9" w14:paraId="6BB4C0B1" w14:textId="0053D059">
      <w:pPr>
        <w:pStyle w:val="Normal"/>
        <w:bidi w:val="0"/>
        <w:spacing w:line="360" w:lineRule="auto"/>
        <w:jc w:val="both"/>
        <w:rPr>
          <w:rFonts w:ascii="Times New Roman" w:hAnsi="Times New Roman" w:eastAsia="Times New Roman" w:cs="Times New Roman"/>
          <w:b w:val="0"/>
          <w:bCs w:val="0"/>
          <w:noProof w:val="0"/>
          <w:sz w:val="24"/>
          <w:szCs w:val="24"/>
          <w:lang w:val="en-US"/>
        </w:rPr>
      </w:pPr>
      <w:r w:rsidRPr="13CCE1B1" w:rsidR="0BDA35F9">
        <w:rPr>
          <w:rFonts w:ascii="Times New Roman" w:hAnsi="Times New Roman" w:eastAsia="Times New Roman" w:cs="Times New Roman"/>
          <w:b w:val="0"/>
          <w:bCs w:val="0"/>
          <w:noProof w:val="0"/>
          <w:sz w:val="24"/>
          <w:szCs w:val="24"/>
          <w:lang w:val="en-US"/>
        </w:rPr>
        <w:t xml:space="preserve">give comprehensible and accessible information The council must make its services, initiatives, and involvement opportunities transparent and easily available. This involves </w:t>
      </w:r>
      <w:r w:rsidRPr="13CCE1B1" w:rsidR="32113B2C">
        <w:rPr>
          <w:rFonts w:ascii="Times New Roman" w:hAnsi="Times New Roman" w:eastAsia="Times New Roman" w:cs="Times New Roman"/>
          <w:b w:val="0"/>
          <w:bCs w:val="0"/>
          <w:noProof w:val="0"/>
          <w:sz w:val="24"/>
          <w:szCs w:val="24"/>
          <w:lang w:val="en-US"/>
        </w:rPr>
        <w:t>utilizing</w:t>
      </w:r>
      <w:r w:rsidRPr="13CCE1B1" w:rsidR="0BDA35F9">
        <w:rPr>
          <w:rFonts w:ascii="Times New Roman" w:hAnsi="Times New Roman" w:eastAsia="Times New Roman" w:cs="Times New Roman"/>
          <w:b w:val="0"/>
          <w:bCs w:val="0"/>
          <w:noProof w:val="0"/>
          <w:sz w:val="24"/>
          <w:szCs w:val="24"/>
          <w:lang w:val="en-US"/>
        </w:rPr>
        <w:t xml:space="preserve"> straightforward language, offering translations, and making use of visual aids where necessary. To make sure that content is accessible to everyone in the community, the council should also offer information in a variety of media, including audio, video, and braille.</w:t>
      </w:r>
    </w:p>
    <w:p w:rsidR="0BDA35F9" w:rsidP="13CCE1B1" w:rsidRDefault="0BDA35F9" w14:paraId="4775F076" w14:textId="1EF6498A">
      <w:pPr>
        <w:pStyle w:val="Normal"/>
        <w:bidi w:val="0"/>
        <w:spacing w:line="360" w:lineRule="auto"/>
        <w:jc w:val="both"/>
        <w:rPr>
          <w:rFonts w:ascii="Times New Roman" w:hAnsi="Times New Roman" w:eastAsia="Times New Roman" w:cs="Times New Roman"/>
          <w:b w:val="0"/>
          <w:bCs w:val="0"/>
          <w:noProof w:val="0"/>
          <w:sz w:val="24"/>
          <w:szCs w:val="24"/>
          <w:lang w:val="en-US"/>
        </w:rPr>
      </w:pPr>
      <w:r w:rsidRPr="13CCE1B1" w:rsidR="0BDA35F9">
        <w:rPr>
          <w:rFonts w:ascii="Times New Roman" w:hAnsi="Times New Roman" w:eastAsia="Times New Roman" w:cs="Times New Roman"/>
          <w:b w:val="0"/>
          <w:bCs w:val="0"/>
          <w:noProof w:val="0"/>
          <w:sz w:val="24"/>
          <w:szCs w:val="24"/>
          <w:lang w:val="en-US"/>
        </w:rPr>
        <w:t xml:space="preserve">Form partnerships with regional non-profits </w:t>
      </w:r>
      <w:r w:rsidRPr="13CCE1B1" w:rsidR="4A1F1B14">
        <w:rPr>
          <w:rFonts w:ascii="Times New Roman" w:hAnsi="Times New Roman" w:eastAsia="Times New Roman" w:cs="Times New Roman"/>
          <w:b w:val="0"/>
          <w:bCs w:val="0"/>
          <w:noProof w:val="0"/>
          <w:sz w:val="24"/>
          <w:szCs w:val="24"/>
          <w:lang w:val="en-US"/>
        </w:rPr>
        <w:t>in</w:t>
      </w:r>
      <w:r w:rsidRPr="13CCE1B1" w:rsidR="0BDA35F9">
        <w:rPr>
          <w:rFonts w:ascii="Times New Roman" w:hAnsi="Times New Roman" w:eastAsia="Times New Roman" w:cs="Times New Roman"/>
          <w:b w:val="0"/>
          <w:bCs w:val="0"/>
          <w:noProof w:val="0"/>
          <w:sz w:val="24"/>
          <w:szCs w:val="24"/>
          <w:lang w:val="en-US"/>
        </w:rPr>
        <w:t xml:space="preserve"> order to strengthen its efforts at community participation, the council should form partnerships with nearby nonprofits.</w:t>
      </w:r>
      <w:r w:rsidRPr="13CCE1B1" w:rsidR="0BDA35F9">
        <w:rPr>
          <w:rFonts w:ascii="Times New Roman" w:hAnsi="Times New Roman" w:eastAsia="Times New Roman" w:cs="Times New Roman"/>
          <w:b w:val="0"/>
          <w:bCs w:val="0"/>
          <w:noProof w:val="0"/>
          <w:sz w:val="24"/>
          <w:szCs w:val="24"/>
          <w:lang w:val="en-US"/>
        </w:rPr>
        <w:t xml:space="preserve"> This entails collaborating with </w:t>
      </w:r>
      <w:r w:rsidRPr="13CCE1B1" w:rsidR="019A7E24">
        <w:rPr>
          <w:rFonts w:ascii="Times New Roman" w:hAnsi="Times New Roman" w:eastAsia="Times New Roman" w:cs="Times New Roman"/>
          <w:b w:val="0"/>
          <w:bCs w:val="0"/>
          <w:noProof w:val="0"/>
          <w:sz w:val="24"/>
          <w:szCs w:val="24"/>
          <w:lang w:val="en-US"/>
        </w:rPr>
        <w:t>neighborhood</w:t>
      </w:r>
      <w:r w:rsidRPr="13CCE1B1" w:rsidR="0BDA35F9">
        <w:rPr>
          <w:rFonts w:ascii="Times New Roman" w:hAnsi="Times New Roman" w:eastAsia="Times New Roman" w:cs="Times New Roman"/>
          <w:b w:val="0"/>
          <w:bCs w:val="0"/>
          <w:noProof w:val="0"/>
          <w:sz w:val="24"/>
          <w:szCs w:val="24"/>
          <w:lang w:val="en-US"/>
        </w:rPr>
        <w:t xml:space="preserve"> organi</w:t>
      </w:r>
      <w:r w:rsidRPr="13CCE1B1" w:rsidR="620FDC90">
        <w:rPr>
          <w:rFonts w:ascii="Times New Roman" w:hAnsi="Times New Roman" w:eastAsia="Times New Roman" w:cs="Times New Roman"/>
          <w:b w:val="0"/>
          <w:bCs w:val="0"/>
          <w:noProof w:val="0"/>
          <w:sz w:val="24"/>
          <w:szCs w:val="24"/>
          <w:lang w:val="en-US"/>
        </w:rPr>
        <w:t>z</w:t>
      </w:r>
      <w:r w:rsidRPr="13CCE1B1" w:rsidR="0BDA35F9">
        <w:rPr>
          <w:rFonts w:ascii="Times New Roman" w:hAnsi="Times New Roman" w:eastAsia="Times New Roman" w:cs="Times New Roman"/>
          <w:b w:val="0"/>
          <w:bCs w:val="0"/>
          <w:noProof w:val="0"/>
          <w:sz w:val="24"/>
          <w:szCs w:val="24"/>
          <w:lang w:val="en-US"/>
        </w:rPr>
        <w:t xml:space="preserve">ations to co-produce services, create engagement plans, and target </w:t>
      </w:r>
      <w:r w:rsidRPr="13CCE1B1" w:rsidR="1FDEFBE0">
        <w:rPr>
          <w:rFonts w:ascii="Times New Roman" w:hAnsi="Times New Roman" w:eastAsia="Times New Roman" w:cs="Times New Roman"/>
          <w:b w:val="0"/>
          <w:bCs w:val="0"/>
          <w:noProof w:val="0"/>
          <w:sz w:val="24"/>
          <w:szCs w:val="24"/>
          <w:lang w:val="en-US"/>
        </w:rPr>
        <w:t>marginalized</w:t>
      </w:r>
      <w:r w:rsidRPr="13CCE1B1" w:rsidR="0BDA35F9">
        <w:rPr>
          <w:rFonts w:ascii="Times New Roman" w:hAnsi="Times New Roman" w:eastAsia="Times New Roman" w:cs="Times New Roman"/>
          <w:b w:val="0"/>
          <w:bCs w:val="0"/>
          <w:noProof w:val="0"/>
          <w:sz w:val="24"/>
          <w:szCs w:val="24"/>
          <w:lang w:val="en-US"/>
        </w:rPr>
        <w:t xml:space="preserve"> populations. Community </w:t>
      </w:r>
      <w:r w:rsidRPr="13CCE1B1" w:rsidR="480B7EAB">
        <w:rPr>
          <w:rFonts w:ascii="Times New Roman" w:hAnsi="Times New Roman" w:eastAsia="Times New Roman" w:cs="Times New Roman"/>
          <w:b w:val="0"/>
          <w:bCs w:val="0"/>
          <w:noProof w:val="0"/>
          <w:sz w:val="24"/>
          <w:szCs w:val="24"/>
          <w:lang w:val="en-US"/>
        </w:rPr>
        <w:t>organizations</w:t>
      </w:r>
      <w:r w:rsidRPr="13CCE1B1" w:rsidR="0BDA35F9">
        <w:rPr>
          <w:rFonts w:ascii="Times New Roman" w:hAnsi="Times New Roman" w:eastAsia="Times New Roman" w:cs="Times New Roman"/>
          <w:b w:val="0"/>
          <w:bCs w:val="0"/>
          <w:noProof w:val="0"/>
          <w:sz w:val="24"/>
          <w:szCs w:val="24"/>
          <w:lang w:val="en-US"/>
        </w:rPr>
        <w:t xml:space="preserve"> should receive funds and assistance from the municipality as well so that they may participate actively in the engagement process. Analyse engagement efforts and draw conclusions. The board should routinely assess its engagement activities to gauge their success and pinpoint opportunities for development.</w:t>
      </w:r>
    </w:p>
    <w:p w:rsidR="0BDA35F9" w:rsidP="13CCE1B1" w:rsidRDefault="0BDA35F9" w14:paraId="0F876B54" w14:textId="44F71398">
      <w:pPr>
        <w:pStyle w:val="Normal"/>
        <w:bidi w:val="0"/>
        <w:spacing w:line="360" w:lineRule="auto"/>
        <w:jc w:val="both"/>
        <w:rPr>
          <w:rFonts w:ascii="Times New Roman" w:hAnsi="Times New Roman" w:eastAsia="Times New Roman" w:cs="Times New Roman"/>
          <w:b w:val="0"/>
          <w:bCs w:val="0"/>
          <w:noProof w:val="0"/>
          <w:sz w:val="24"/>
          <w:szCs w:val="24"/>
          <w:lang w:val="en-US"/>
        </w:rPr>
      </w:pPr>
      <w:r w:rsidRPr="0C9CB706" w:rsidR="0BDA35F9">
        <w:rPr>
          <w:rFonts w:ascii="Times New Roman" w:hAnsi="Times New Roman" w:eastAsia="Times New Roman" w:cs="Times New Roman"/>
          <w:b w:val="0"/>
          <w:bCs w:val="0"/>
          <w:noProof w:val="0"/>
          <w:sz w:val="24"/>
          <w:szCs w:val="24"/>
          <w:lang w:val="en-US"/>
        </w:rPr>
        <w:t xml:space="preserve">This </w:t>
      </w:r>
      <w:r w:rsidRPr="0C9CB706" w:rsidR="4B3A2557">
        <w:rPr>
          <w:rFonts w:ascii="Times New Roman" w:hAnsi="Times New Roman" w:eastAsia="Times New Roman" w:cs="Times New Roman"/>
          <w:b w:val="0"/>
          <w:bCs w:val="0"/>
          <w:noProof w:val="0"/>
          <w:sz w:val="24"/>
          <w:szCs w:val="24"/>
          <w:lang w:val="en-US"/>
        </w:rPr>
        <w:t>includes</w:t>
      </w:r>
      <w:r w:rsidRPr="0C9CB706" w:rsidR="0BDA35F9">
        <w:rPr>
          <w:rFonts w:ascii="Times New Roman" w:hAnsi="Times New Roman" w:eastAsia="Times New Roman" w:cs="Times New Roman"/>
          <w:b w:val="0"/>
          <w:bCs w:val="0"/>
          <w:noProof w:val="0"/>
          <w:sz w:val="24"/>
          <w:szCs w:val="24"/>
          <w:lang w:val="en-US"/>
        </w:rPr>
        <w:t xml:space="preserve"> gathering community member comments, keeping track of engagement indicators, and using this data to guide future engagement initiatives. The council should also be open and honest about its engagement procedures, </w:t>
      </w:r>
      <w:r w:rsidRPr="0C9CB706" w:rsidR="0BDA35F9">
        <w:rPr>
          <w:rFonts w:ascii="Times New Roman" w:hAnsi="Times New Roman" w:eastAsia="Times New Roman" w:cs="Times New Roman"/>
          <w:b w:val="0"/>
          <w:bCs w:val="0"/>
          <w:noProof w:val="0"/>
          <w:sz w:val="24"/>
          <w:szCs w:val="24"/>
          <w:lang w:val="en-US"/>
        </w:rPr>
        <w:t>disclose</w:t>
      </w:r>
      <w:r w:rsidRPr="0C9CB706" w:rsidR="0BDA35F9">
        <w:rPr>
          <w:rFonts w:ascii="Times New Roman" w:hAnsi="Times New Roman" w:eastAsia="Times New Roman" w:cs="Times New Roman"/>
          <w:b w:val="0"/>
          <w:bCs w:val="0"/>
          <w:noProof w:val="0"/>
          <w:sz w:val="24"/>
          <w:szCs w:val="24"/>
          <w:lang w:val="en-US"/>
        </w:rPr>
        <w:t xml:space="preserve"> its achievements and difficulties, and </w:t>
      </w:r>
      <w:r w:rsidRPr="0C9CB706" w:rsidR="0BDA35F9">
        <w:rPr>
          <w:rFonts w:ascii="Times New Roman" w:hAnsi="Times New Roman" w:eastAsia="Times New Roman" w:cs="Times New Roman"/>
          <w:b w:val="0"/>
          <w:bCs w:val="0"/>
          <w:noProof w:val="0"/>
          <w:sz w:val="24"/>
          <w:szCs w:val="24"/>
          <w:lang w:val="en-US"/>
        </w:rPr>
        <w:t>solicit</w:t>
      </w:r>
      <w:r w:rsidRPr="0C9CB706" w:rsidR="0BDA35F9">
        <w:rPr>
          <w:rFonts w:ascii="Times New Roman" w:hAnsi="Times New Roman" w:eastAsia="Times New Roman" w:cs="Times New Roman"/>
          <w:b w:val="0"/>
          <w:bCs w:val="0"/>
          <w:noProof w:val="0"/>
          <w:sz w:val="24"/>
          <w:szCs w:val="24"/>
          <w:lang w:val="en-US"/>
        </w:rPr>
        <w:t xml:space="preserve"> community input on how it might do better. Tower Hamlets Council may improve its community involvement approach by following </w:t>
      </w:r>
      <w:r w:rsidRPr="0C9CB706" w:rsidR="2B2DAC50">
        <w:rPr>
          <w:rFonts w:ascii="Times New Roman" w:hAnsi="Times New Roman" w:eastAsia="Times New Roman" w:cs="Times New Roman"/>
          <w:b w:val="0"/>
          <w:bCs w:val="0"/>
          <w:noProof w:val="0"/>
          <w:sz w:val="24"/>
          <w:szCs w:val="24"/>
          <w:lang w:val="en-US"/>
        </w:rPr>
        <w:t>these</w:t>
      </w:r>
      <w:r w:rsidRPr="0C9CB706" w:rsidR="0BDA35F9">
        <w:rPr>
          <w:rFonts w:ascii="Times New Roman" w:hAnsi="Times New Roman" w:eastAsia="Times New Roman" w:cs="Times New Roman"/>
          <w:b w:val="0"/>
          <w:bCs w:val="0"/>
          <w:noProof w:val="0"/>
          <w:sz w:val="24"/>
          <w:szCs w:val="24"/>
          <w:lang w:val="en-US"/>
        </w:rPr>
        <w:t xml:space="preserve"> </w:t>
      </w:r>
      <w:r w:rsidRPr="0C9CB706" w:rsidR="0F95A3C4">
        <w:rPr>
          <w:rFonts w:ascii="Times New Roman" w:hAnsi="Times New Roman" w:eastAsia="Times New Roman" w:cs="Times New Roman"/>
          <w:b w:val="0"/>
          <w:bCs w:val="0"/>
          <w:noProof w:val="0"/>
          <w:sz w:val="24"/>
          <w:szCs w:val="24"/>
          <w:lang w:val="en-US"/>
        </w:rPr>
        <w:t>suggestions</w:t>
      </w:r>
      <w:r w:rsidRPr="0C9CB706" w:rsidR="0BDA35F9">
        <w:rPr>
          <w:rFonts w:ascii="Times New Roman" w:hAnsi="Times New Roman" w:eastAsia="Times New Roman" w:cs="Times New Roman"/>
          <w:b w:val="0"/>
          <w:bCs w:val="0"/>
          <w:noProof w:val="0"/>
          <w:sz w:val="24"/>
          <w:szCs w:val="24"/>
          <w:lang w:val="en-US"/>
        </w:rPr>
        <w:t xml:space="preserve">. You can improve your engagement efforts and make sure that every member of the community actively </w:t>
      </w:r>
      <w:r w:rsidRPr="0C9CB706" w:rsidR="0BDA35F9">
        <w:rPr>
          <w:rFonts w:ascii="Times New Roman" w:hAnsi="Times New Roman" w:eastAsia="Times New Roman" w:cs="Times New Roman"/>
          <w:b w:val="0"/>
          <w:bCs w:val="0"/>
          <w:noProof w:val="0"/>
          <w:sz w:val="24"/>
          <w:szCs w:val="24"/>
          <w:lang w:val="en-US"/>
        </w:rPr>
        <w:t>participates</w:t>
      </w:r>
      <w:r w:rsidRPr="0C9CB706" w:rsidR="0BDA35F9">
        <w:rPr>
          <w:rFonts w:ascii="Times New Roman" w:hAnsi="Times New Roman" w:eastAsia="Times New Roman" w:cs="Times New Roman"/>
          <w:b w:val="0"/>
          <w:bCs w:val="0"/>
          <w:noProof w:val="0"/>
          <w:sz w:val="24"/>
          <w:szCs w:val="24"/>
          <w:lang w:val="en-US"/>
        </w:rPr>
        <w:t xml:space="preserve"> in </w:t>
      </w:r>
      <w:r w:rsidRPr="0C9CB706" w:rsidR="0BDA35F9">
        <w:rPr>
          <w:rFonts w:ascii="Times New Roman" w:hAnsi="Times New Roman" w:eastAsia="Times New Roman" w:cs="Times New Roman"/>
          <w:b w:val="0"/>
          <w:bCs w:val="0"/>
          <w:noProof w:val="0"/>
          <w:sz w:val="24"/>
          <w:szCs w:val="24"/>
          <w:lang w:val="en-US"/>
        </w:rPr>
        <w:t>determining</w:t>
      </w:r>
      <w:r w:rsidRPr="0C9CB706" w:rsidR="0BDA35F9">
        <w:rPr>
          <w:rFonts w:ascii="Times New Roman" w:hAnsi="Times New Roman" w:eastAsia="Times New Roman" w:cs="Times New Roman"/>
          <w:b w:val="0"/>
          <w:bCs w:val="0"/>
          <w:noProof w:val="0"/>
          <w:sz w:val="24"/>
          <w:szCs w:val="24"/>
          <w:lang w:val="en-US"/>
        </w:rPr>
        <w:t xml:space="preserve"> the future of your municipality by creating an inclusive engagement strategy, </w:t>
      </w:r>
      <w:r w:rsidRPr="0C9CB706" w:rsidR="0BDA35F9">
        <w:rPr>
          <w:rFonts w:ascii="Times New Roman" w:hAnsi="Times New Roman" w:eastAsia="Times New Roman" w:cs="Times New Roman"/>
          <w:b w:val="0"/>
          <w:bCs w:val="0"/>
          <w:noProof w:val="0"/>
          <w:sz w:val="24"/>
          <w:szCs w:val="24"/>
          <w:lang w:val="en-US"/>
        </w:rPr>
        <w:t>utili</w:t>
      </w:r>
      <w:r w:rsidRPr="0C9CB706" w:rsidR="08A29CF9">
        <w:rPr>
          <w:rFonts w:ascii="Times New Roman" w:hAnsi="Times New Roman" w:eastAsia="Times New Roman" w:cs="Times New Roman"/>
          <w:b w:val="0"/>
          <w:bCs w:val="0"/>
          <w:noProof w:val="0"/>
          <w:sz w:val="24"/>
          <w:szCs w:val="24"/>
          <w:lang w:val="en-US"/>
        </w:rPr>
        <w:t>z</w:t>
      </w:r>
      <w:r w:rsidRPr="0C9CB706" w:rsidR="0BDA35F9">
        <w:rPr>
          <w:rFonts w:ascii="Times New Roman" w:hAnsi="Times New Roman" w:eastAsia="Times New Roman" w:cs="Times New Roman"/>
          <w:b w:val="0"/>
          <w:bCs w:val="0"/>
          <w:noProof w:val="0"/>
          <w:sz w:val="24"/>
          <w:szCs w:val="24"/>
          <w:lang w:val="en-US"/>
        </w:rPr>
        <w:t>ing</w:t>
      </w:r>
      <w:r w:rsidRPr="0C9CB706" w:rsidR="0BDA35F9">
        <w:rPr>
          <w:rFonts w:ascii="Times New Roman" w:hAnsi="Times New Roman" w:eastAsia="Times New Roman" w:cs="Times New Roman"/>
          <w:b w:val="0"/>
          <w:bCs w:val="0"/>
          <w:noProof w:val="0"/>
          <w:sz w:val="24"/>
          <w:szCs w:val="24"/>
          <w:lang w:val="en-US"/>
        </w:rPr>
        <w:t xml:space="preserve"> a variety of engagement methods, providing clear and accessible information, forming partnerships with nearby community </w:t>
      </w:r>
      <w:r w:rsidRPr="0C9CB706" w:rsidR="2460E3FE">
        <w:rPr>
          <w:rFonts w:ascii="Times New Roman" w:hAnsi="Times New Roman" w:eastAsia="Times New Roman" w:cs="Times New Roman"/>
          <w:b w:val="0"/>
          <w:bCs w:val="0"/>
          <w:noProof w:val="0"/>
          <w:sz w:val="24"/>
          <w:szCs w:val="24"/>
          <w:lang w:val="en-US"/>
        </w:rPr>
        <w:t>organizations</w:t>
      </w:r>
      <w:r w:rsidRPr="0C9CB706" w:rsidR="0BDA35F9">
        <w:rPr>
          <w:rFonts w:ascii="Times New Roman" w:hAnsi="Times New Roman" w:eastAsia="Times New Roman" w:cs="Times New Roman"/>
          <w:b w:val="0"/>
          <w:bCs w:val="0"/>
          <w:noProof w:val="0"/>
          <w:sz w:val="24"/>
          <w:szCs w:val="24"/>
          <w:lang w:val="en-US"/>
        </w:rPr>
        <w:t>, and evaluating and learning from engagement efforts.</w:t>
      </w:r>
    </w:p>
    <w:p w:rsidR="3D542307" w:rsidP="13CCE1B1" w:rsidRDefault="3D542307" w14:paraId="745956EB" w14:textId="759ADD0C">
      <w:pPr>
        <w:pStyle w:val="Normal"/>
        <w:bidi w:val="0"/>
        <w:spacing w:line="360" w:lineRule="auto"/>
        <w:jc w:val="both"/>
        <w:rPr>
          <w:rFonts w:ascii="Times New Roman" w:hAnsi="Times New Roman" w:eastAsia="Times New Roman" w:cs="Times New Roman"/>
          <w:b w:val="1"/>
          <w:bCs w:val="1"/>
          <w:noProof w:val="0"/>
          <w:sz w:val="24"/>
          <w:szCs w:val="24"/>
          <w:lang w:val="en-US"/>
        </w:rPr>
      </w:pPr>
      <w:r w:rsidRPr="13CCE1B1" w:rsidR="3D542307">
        <w:rPr>
          <w:rFonts w:ascii="Times New Roman" w:hAnsi="Times New Roman" w:eastAsia="Times New Roman" w:cs="Times New Roman"/>
          <w:b w:val="1"/>
          <w:bCs w:val="1"/>
          <w:noProof w:val="0"/>
          <w:sz w:val="24"/>
          <w:szCs w:val="24"/>
          <w:lang w:val="en-US"/>
        </w:rPr>
        <w:t>Conclusion</w:t>
      </w:r>
    </w:p>
    <w:p w:rsidR="13CCE1B1" w:rsidP="0C9CB706" w:rsidRDefault="13CCE1B1" w14:paraId="0B68D5F4" w14:textId="3C97C654">
      <w:pPr>
        <w:pStyle w:val="Normal"/>
        <w:bidi w:val="0"/>
        <w:spacing w:line="360" w:lineRule="auto"/>
        <w:jc w:val="both"/>
        <w:rPr>
          <w:rFonts w:ascii="Times New Roman" w:hAnsi="Times New Roman" w:eastAsia="Times New Roman" w:cs="Times New Roman"/>
          <w:b w:val="0"/>
          <w:bCs w:val="0"/>
          <w:noProof w:val="0"/>
          <w:sz w:val="24"/>
          <w:szCs w:val="24"/>
          <w:lang w:val="en-US"/>
        </w:rPr>
      </w:pPr>
      <w:r w:rsidRPr="0C9CB706" w:rsidR="3D542307">
        <w:rPr>
          <w:rFonts w:ascii="Times New Roman" w:hAnsi="Times New Roman" w:eastAsia="Times New Roman" w:cs="Times New Roman"/>
          <w:b w:val="0"/>
          <w:bCs w:val="0"/>
          <w:noProof w:val="0"/>
          <w:sz w:val="24"/>
          <w:szCs w:val="24"/>
          <w:lang w:val="en-US"/>
        </w:rPr>
        <w:t>In conclusion, Tower Hamlets Council has introduced a number of standards, guidelines, and tactics to improve community participation, including openness, inclusivity, responsibility, adherence to laws, and digital engagement.</w:t>
      </w:r>
      <w:r w:rsidRPr="0C9CB706" w:rsidR="3D542307">
        <w:rPr>
          <w:rFonts w:ascii="Times New Roman" w:hAnsi="Times New Roman" w:eastAsia="Times New Roman" w:cs="Times New Roman"/>
          <w:b w:val="0"/>
          <w:bCs w:val="0"/>
          <w:noProof w:val="0"/>
          <w:sz w:val="24"/>
          <w:szCs w:val="24"/>
          <w:lang w:val="en-US"/>
        </w:rPr>
        <w:t xml:space="preserve"> To </w:t>
      </w:r>
      <w:r w:rsidRPr="0C9CB706" w:rsidR="3D542307">
        <w:rPr>
          <w:rFonts w:ascii="Times New Roman" w:hAnsi="Times New Roman" w:eastAsia="Times New Roman" w:cs="Times New Roman"/>
          <w:b w:val="0"/>
          <w:bCs w:val="0"/>
          <w:noProof w:val="0"/>
          <w:sz w:val="24"/>
          <w:szCs w:val="24"/>
          <w:lang w:val="en-US"/>
        </w:rPr>
        <w:t>establish</w:t>
      </w:r>
      <w:r w:rsidRPr="0C9CB706" w:rsidR="3D542307">
        <w:rPr>
          <w:rFonts w:ascii="Times New Roman" w:hAnsi="Times New Roman" w:eastAsia="Times New Roman" w:cs="Times New Roman"/>
          <w:b w:val="0"/>
          <w:bCs w:val="0"/>
          <w:noProof w:val="0"/>
          <w:sz w:val="24"/>
          <w:szCs w:val="24"/>
          <w:lang w:val="en-US"/>
        </w:rPr>
        <w:t xml:space="preserve"> a more smooth and inclusive community participation approach, there is still potential for development. </w:t>
      </w:r>
      <w:r w:rsidRPr="0C9CB706" w:rsidR="3A9DED6A">
        <w:rPr>
          <w:rFonts w:ascii="Times New Roman" w:hAnsi="Times New Roman" w:eastAsia="Times New Roman" w:cs="Times New Roman"/>
          <w:b w:val="0"/>
          <w:bCs w:val="0"/>
          <w:noProof w:val="0"/>
          <w:sz w:val="24"/>
          <w:szCs w:val="24"/>
          <w:lang w:val="en-US"/>
        </w:rPr>
        <w:t>To</w:t>
      </w:r>
      <w:r w:rsidRPr="0C9CB706" w:rsidR="3D542307">
        <w:rPr>
          <w:rFonts w:ascii="Times New Roman" w:hAnsi="Times New Roman" w:eastAsia="Times New Roman" w:cs="Times New Roman"/>
          <w:b w:val="0"/>
          <w:bCs w:val="0"/>
          <w:noProof w:val="0"/>
          <w:sz w:val="24"/>
          <w:szCs w:val="24"/>
          <w:lang w:val="en-US"/>
        </w:rPr>
        <w:t xml:space="preserve"> do this, the council must create a plan for inclusive engagement, employ a range of engagement techniques, give information that is understandable and accessible, make connections with nearby community </w:t>
      </w:r>
      <w:r w:rsidRPr="0C9CB706" w:rsidR="5B4B7AD1">
        <w:rPr>
          <w:rFonts w:ascii="Times New Roman" w:hAnsi="Times New Roman" w:eastAsia="Times New Roman" w:cs="Times New Roman"/>
          <w:b w:val="0"/>
          <w:bCs w:val="0"/>
          <w:noProof w:val="0"/>
          <w:sz w:val="24"/>
          <w:szCs w:val="24"/>
          <w:lang w:val="en-US"/>
        </w:rPr>
        <w:t>organizations</w:t>
      </w:r>
      <w:r w:rsidRPr="0C9CB706" w:rsidR="3D542307">
        <w:rPr>
          <w:rFonts w:ascii="Times New Roman" w:hAnsi="Times New Roman" w:eastAsia="Times New Roman" w:cs="Times New Roman"/>
          <w:b w:val="0"/>
          <w:bCs w:val="0"/>
          <w:noProof w:val="0"/>
          <w:sz w:val="24"/>
          <w:szCs w:val="24"/>
          <w:lang w:val="en-US"/>
        </w:rPr>
        <w:t xml:space="preserve">, and assess and learn from engagement activities. </w:t>
      </w:r>
      <w:r w:rsidRPr="0C9CB706" w:rsidR="3D542307">
        <w:rPr>
          <w:rFonts w:ascii="Times New Roman" w:hAnsi="Times New Roman" w:eastAsia="Times New Roman" w:cs="Times New Roman"/>
          <w:b w:val="0"/>
          <w:bCs w:val="0"/>
          <w:noProof w:val="0"/>
          <w:sz w:val="24"/>
          <w:szCs w:val="24"/>
          <w:lang w:val="en-US"/>
        </w:rPr>
        <w:t>By doing this, Tower Hamlets Council can make sure that every citizen actively participates in determining the direction of their township.</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5izy28j1" int2:invalidationBookmarkName="" int2:hashCode="ilzpG03qSHset8" int2:id="v6qUNNFU">
      <int2:state int2:type="WordDesignerDefaultAnnotation"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4FABCF8"/>
    <w:rsid w:val="019A7E24"/>
    <w:rsid w:val="03ADF868"/>
    <w:rsid w:val="044636C0"/>
    <w:rsid w:val="044DDD22"/>
    <w:rsid w:val="04886ED8"/>
    <w:rsid w:val="053A138E"/>
    <w:rsid w:val="05D19693"/>
    <w:rsid w:val="06ED6916"/>
    <w:rsid w:val="07210101"/>
    <w:rsid w:val="08874A56"/>
    <w:rsid w:val="08A29CF9"/>
    <w:rsid w:val="09DD6001"/>
    <w:rsid w:val="0A1F9739"/>
    <w:rsid w:val="0BBE07F7"/>
    <w:rsid w:val="0BDA35F9"/>
    <w:rsid w:val="0C9CB706"/>
    <w:rsid w:val="0CF07119"/>
    <w:rsid w:val="0D5DA02D"/>
    <w:rsid w:val="0D8D0627"/>
    <w:rsid w:val="0E5FB337"/>
    <w:rsid w:val="0E743D94"/>
    <w:rsid w:val="0E82991F"/>
    <w:rsid w:val="0ED6918E"/>
    <w:rsid w:val="0F95A3C4"/>
    <w:rsid w:val="101E6980"/>
    <w:rsid w:val="102477BE"/>
    <w:rsid w:val="109540EF"/>
    <w:rsid w:val="11E871E6"/>
    <w:rsid w:val="12311150"/>
    <w:rsid w:val="133AF922"/>
    <w:rsid w:val="13CCE1B1"/>
    <w:rsid w:val="14D7D264"/>
    <w:rsid w:val="15692A40"/>
    <w:rsid w:val="1642DA3C"/>
    <w:rsid w:val="16A2BAAC"/>
    <w:rsid w:val="16AEB554"/>
    <w:rsid w:val="16B53633"/>
    <w:rsid w:val="185BB78C"/>
    <w:rsid w:val="192D6EC8"/>
    <w:rsid w:val="1B4F5F44"/>
    <w:rsid w:val="1B762BCF"/>
    <w:rsid w:val="1DD160FB"/>
    <w:rsid w:val="1E46F177"/>
    <w:rsid w:val="1EC43267"/>
    <w:rsid w:val="1FD00A72"/>
    <w:rsid w:val="1FDEFBE0"/>
    <w:rsid w:val="20CE0D31"/>
    <w:rsid w:val="21510284"/>
    <w:rsid w:val="21B5D2DF"/>
    <w:rsid w:val="22BB28B1"/>
    <w:rsid w:val="23492E47"/>
    <w:rsid w:val="2351A340"/>
    <w:rsid w:val="2460E3FE"/>
    <w:rsid w:val="24ED060B"/>
    <w:rsid w:val="26212CFC"/>
    <w:rsid w:val="26ABBC54"/>
    <w:rsid w:val="2719401F"/>
    <w:rsid w:val="2A07D695"/>
    <w:rsid w:val="2B2DAC50"/>
    <w:rsid w:val="2C4EC47E"/>
    <w:rsid w:val="2C66EA2F"/>
    <w:rsid w:val="2CDEEF93"/>
    <w:rsid w:val="2F2FDA54"/>
    <w:rsid w:val="2FAB0EA1"/>
    <w:rsid w:val="313A5B52"/>
    <w:rsid w:val="32113B2C"/>
    <w:rsid w:val="3395907E"/>
    <w:rsid w:val="34A95CF7"/>
    <w:rsid w:val="35388AEC"/>
    <w:rsid w:val="36452D58"/>
    <w:rsid w:val="380E1516"/>
    <w:rsid w:val="39D27F9F"/>
    <w:rsid w:val="3A67AB18"/>
    <w:rsid w:val="3A9DED6A"/>
    <w:rsid w:val="3C037B79"/>
    <w:rsid w:val="3D205214"/>
    <w:rsid w:val="3D542307"/>
    <w:rsid w:val="3FB2DC12"/>
    <w:rsid w:val="4041C123"/>
    <w:rsid w:val="40772742"/>
    <w:rsid w:val="40F11118"/>
    <w:rsid w:val="41A19FD4"/>
    <w:rsid w:val="42C26EAA"/>
    <w:rsid w:val="42D01522"/>
    <w:rsid w:val="431F23C5"/>
    <w:rsid w:val="44CED1A2"/>
    <w:rsid w:val="45025051"/>
    <w:rsid w:val="46B28C61"/>
    <w:rsid w:val="472F36CA"/>
    <w:rsid w:val="47C7AE26"/>
    <w:rsid w:val="480B7EAB"/>
    <w:rsid w:val="497503E0"/>
    <w:rsid w:val="4A1F1B14"/>
    <w:rsid w:val="4A85BC68"/>
    <w:rsid w:val="4AC25BC6"/>
    <w:rsid w:val="4B3A2557"/>
    <w:rsid w:val="4C7836BD"/>
    <w:rsid w:val="4E91B3FC"/>
    <w:rsid w:val="4F0ABB81"/>
    <w:rsid w:val="542C9EAE"/>
    <w:rsid w:val="55A3838A"/>
    <w:rsid w:val="56CF13F7"/>
    <w:rsid w:val="57D0E68A"/>
    <w:rsid w:val="593071EA"/>
    <w:rsid w:val="5B4B7AD1"/>
    <w:rsid w:val="609B0639"/>
    <w:rsid w:val="618A0FA4"/>
    <w:rsid w:val="620FDC90"/>
    <w:rsid w:val="695BA2B8"/>
    <w:rsid w:val="6A229147"/>
    <w:rsid w:val="6B0D734D"/>
    <w:rsid w:val="6B39F5EC"/>
    <w:rsid w:val="6CDBEC70"/>
    <w:rsid w:val="6D30D54A"/>
    <w:rsid w:val="6E5E0060"/>
    <w:rsid w:val="6EE366B6"/>
    <w:rsid w:val="713A07E3"/>
    <w:rsid w:val="71554635"/>
    <w:rsid w:val="74FABCF8"/>
    <w:rsid w:val="75A11C51"/>
    <w:rsid w:val="76D54313"/>
    <w:rsid w:val="787B99DB"/>
    <w:rsid w:val="78E2E31A"/>
    <w:rsid w:val="7BF90838"/>
    <w:rsid w:val="7C6A7A65"/>
    <w:rsid w:val="7D79640D"/>
    <w:rsid w:val="7E177DD7"/>
    <w:rsid w:val="7E92BFD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FABCF8"/>
  <w15:chartTrackingRefBased/>
  <w15:docId w15:val="{44EDB859-8D3F-44BA-AEA3-F8A629B788C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63c2a7e628884af7" /><Relationship Type="http://schemas.microsoft.com/office/2020/10/relationships/intelligence" Target="intelligence2.xml" Id="R46e3a5d4c85846d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2023-04-27T15:47:27.2623845Z</dcterms:created>
  <dcterms:modified xsi:type="dcterms:W3CDTF">2023-05-05T09:11:54.6930569Z</dcterms:modified>
  <dc:creator>Marlon Ortiz Gavilanes (2132604)</dc:creator>
  <lastModifiedBy>Marlon Ortiz Gavilanes (2132604)</lastModifiedBy>
</coreProperties>
</file>