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B80CF" w14:textId="77777777" w:rsidR="00777399" w:rsidRPr="003026E7" w:rsidRDefault="00777399" w:rsidP="00185766">
      <w:pPr>
        <w:jc w:val="center"/>
        <w:rPr>
          <w:rFonts w:ascii="Arial" w:hAnsi="Arial" w:cs="Arial"/>
          <w:b/>
          <w:bCs/>
          <w:sz w:val="28"/>
          <w:szCs w:val="24"/>
        </w:rPr>
      </w:pPr>
      <w:bookmarkStart w:id="0" w:name="_Hlk159451881"/>
      <w:r w:rsidRPr="003026E7">
        <w:rPr>
          <w:rFonts w:ascii="Arial" w:hAnsi="Arial" w:cs="Arial"/>
          <w:b/>
          <w:bCs/>
          <w:sz w:val="28"/>
          <w:szCs w:val="24"/>
        </w:rPr>
        <w:t>Sustainable Hospitality &amp; Tourism Management</w:t>
      </w:r>
    </w:p>
    <w:p w14:paraId="0A594A84" w14:textId="77777777" w:rsidR="00777399" w:rsidRPr="003026E7" w:rsidRDefault="00777399" w:rsidP="00185766">
      <w:pPr>
        <w:jc w:val="center"/>
        <w:rPr>
          <w:rFonts w:ascii="Arial" w:hAnsi="Arial" w:cs="Arial"/>
          <w:b/>
          <w:bCs/>
        </w:rPr>
      </w:pPr>
      <w:r w:rsidRPr="003026E7">
        <w:rPr>
          <w:rFonts w:ascii="Arial" w:hAnsi="Arial" w:cs="Arial"/>
          <w:b/>
          <w:bCs/>
        </w:rPr>
        <w:t>(BMIH5006)</w:t>
      </w:r>
    </w:p>
    <w:p w14:paraId="1E8C4EBF" w14:textId="77777777" w:rsidR="00777399" w:rsidRPr="003026E7" w:rsidRDefault="00777399" w:rsidP="00185766">
      <w:pPr>
        <w:jc w:val="center"/>
        <w:rPr>
          <w:rFonts w:ascii="Arial" w:hAnsi="Arial" w:cs="Arial"/>
        </w:rPr>
      </w:pPr>
    </w:p>
    <w:p w14:paraId="07B5AFFC" w14:textId="4451D533" w:rsidR="00777399" w:rsidRPr="003026E7" w:rsidRDefault="00777399" w:rsidP="00185766">
      <w:pPr>
        <w:jc w:val="center"/>
        <w:rPr>
          <w:rFonts w:ascii="Arial" w:hAnsi="Arial" w:cs="Arial"/>
        </w:rPr>
      </w:pPr>
      <w:r w:rsidRPr="003026E7">
        <w:rPr>
          <w:rFonts w:ascii="Arial" w:hAnsi="Arial" w:cs="Arial"/>
        </w:rPr>
        <w:t>Analysis of Green Practices in the Hospitality Industry with a Focus on Premier Inn</w:t>
      </w:r>
    </w:p>
    <w:p w14:paraId="3960EAD3" w14:textId="5E2B98A9" w:rsidR="0095767B" w:rsidRPr="003026E7" w:rsidRDefault="0095767B" w:rsidP="0095767B">
      <w:pPr>
        <w:jc w:val="center"/>
        <w:rPr>
          <w:rFonts w:ascii="Arial" w:hAnsi="Arial" w:cs="Arial"/>
        </w:rPr>
      </w:pPr>
      <w:r w:rsidRPr="003026E7">
        <w:rPr>
          <w:rFonts w:ascii="Arial" w:hAnsi="Arial" w:cs="Arial"/>
        </w:rPr>
        <w:t>Student Name:</w:t>
      </w:r>
      <w:r w:rsidR="007C5658">
        <w:rPr>
          <w:rFonts w:ascii="Arial" w:hAnsi="Arial" w:cs="Arial"/>
        </w:rPr>
        <w:t xml:space="preserve"> Alina Grigore</w:t>
      </w:r>
    </w:p>
    <w:p w14:paraId="561D668F" w14:textId="784F0C41" w:rsidR="0095767B" w:rsidRPr="003026E7" w:rsidRDefault="0095767B" w:rsidP="0095767B">
      <w:pPr>
        <w:jc w:val="center"/>
        <w:rPr>
          <w:rFonts w:ascii="Arial" w:hAnsi="Arial" w:cs="Arial"/>
        </w:rPr>
      </w:pPr>
      <w:r w:rsidRPr="003026E7">
        <w:rPr>
          <w:rFonts w:ascii="Arial" w:hAnsi="Arial" w:cs="Arial"/>
        </w:rPr>
        <w:t>Student ID:</w:t>
      </w:r>
      <w:r w:rsidR="007C5658">
        <w:rPr>
          <w:rFonts w:ascii="Arial" w:hAnsi="Arial" w:cs="Arial"/>
        </w:rPr>
        <w:t xml:space="preserve"> 2127560</w:t>
      </w:r>
    </w:p>
    <w:p w14:paraId="40F467D9" w14:textId="1AFCAD7B" w:rsidR="0095767B" w:rsidRPr="003026E7" w:rsidRDefault="006D4485" w:rsidP="006D4485">
      <w:pPr>
        <w:tabs>
          <w:tab w:val="left" w:pos="4040"/>
        </w:tabs>
        <w:rPr>
          <w:rFonts w:ascii="Arial" w:hAnsi="Arial" w:cs="Arial"/>
        </w:rPr>
      </w:pPr>
      <w:r>
        <w:rPr>
          <w:rFonts w:ascii="Arial" w:hAnsi="Arial" w:cs="Arial"/>
        </w:rPr>
        <w:tab/>
        <w:t xml:space="preserve">Lecture Name: </w:t>
      </w:r>
      <w:r w:rsidR="006B2EC1">
        <w:rPr>
          <w:rFonts w:ascii="Arial" w:hAnsi="Arial" w:cs="Arial"/>
        </w:rPr>
        <w:t>K</w:t>
      </w:r>
      <w:r w:rsidR="007C5658">
        <w:rPr>
          <w:rFonts w:ascii="Arial" w:hAnsi="Arial" w:cs="Arial"/>
        </w:rPr>
        <w:t>athryn Roberts</w:t>
      </w:r>
    </w:p>
    <w:p w14:paraId="7D01BA1F" w14:textId="55097B72" w:rsidR="0095767B" w:rsidRPr="003026E7" w:rsidRDefault="0095767B" w:rsidP="0095767B">
      <w:pPr>
        <w:jc w:val="center"/>
        <w:rPr>
          <w:rFonts w:ascii="Arial" w:hAnsi="Arial" w:cs="Arial"/>
        </w:rPr>
      </w:pPr>
    </w:p>
    <w:p w14:paraId="29E10A9D" w14:textId="77777777" w:rsidR="0095767B" w:rsidRPr="003026E7" w:rsidRDefault="0095767B" w:rsidP="00185766">
      <w:pPr>
        <w:jc w:val="center"/>
        <w:rPr>
          <w:rFonts w:ascii="Arial" w:hAnsi="Arial" w:cs="Arial"/>
        </w:rPr>
      </w:pPr>
    </w:p>
    <w:p w14:paraId="5A6FF362" w14:textId="77777777" w:rsidR="00777399" w:rsidRPr="003026E7" w:rsidRDefault="00777399" w:rsidP="00B12B40">
      <w:pPr>
        <w:rPr>
          <w:rFonts w:ascii="Arial" w:hAnsi="Arial" w:cs="Arial"/>
        </w:rPr>
      </w:pPr>
    </w:p>
    <w:p w14:paraId="01C99952" w14:textId="1A26DBD3" w:rsidR="009A672F" w:rsidRPr="003026E7" w:rsidRDefault="00777399" w:rsidP="00B12B40">
      <w:pPr>
        <w:rPr>
          <w:rFonts w:ascii="Arial" w:hAnsi="Arial" w:cs="Arial"/>
        </w:rPr>
      </w:pPr>
      <w:r w:rsidRPr="003026E7">
        <w:rPr>
          <w:rFonts w:ascii="Arial" w:hAnsi="Arial" w:cs="Arial"/>
        </w:rPr>
        <w:br w:type="page"/>
      </w:r>
    </w:p>
    <w:p w14:paraId="4CF802E5" w14:textId="77777777" w:rsidR="009A672F" w:rsidRPr="003026E7" w:rsidRDefault="009A672F" w:rsidP="009A672F">
      <w:pPr>
        <w:pStyle w:val="Heading1"/>
        <w:jc w:val="center"/>
        <w:rPr>
          <w:rFonts w:ascii="Arial" w:hAnsi="Arial" w:cs="Arial"/>
        </w:rPr>
      </w:pPr>
      <w:bookmarkStart w:id="1" w:name="_Toc159599299"/>
      <w:r w:rsidRPr="003026E7">
        <w:rPr>
          <w:rFonts w:ascii="Arial" w:hAnsi="Arial" w:cs="Arial"/>
        </w:rPr>
        <w:lastRenderedPageBreak/>
        <w:t>Executive Summary</w:t>
      </w:r>
      <w:bookmarkEnd w:id="1"/>
    </w:p>
    <w:p w14:paraId="4B18427E" w14:textId="2F58FB1A" w:rsidR="00386E9B" w:rsidRPr="003026E7" w:rsidRDefault="00386E9B" w:rsidP="00386E9B">
      <w:pPr>
        <w:rPr>
          <w:rFonts w:ascii="Arial" w:eastAsia="Times New Roman" w:hAnsi="Arial" w:cs="Arial"/>
          <w:kern w:val="0"/>
          <w:szCs w:val="24"/>
          <w:lang w:val="en-US"/>
          <w14:ligatures w14:val="none"/>
        </w:rPr>
      </w:pPr>
      <w:r w:rsidRPr="003026E7">
        <w:rPr>
          <w:rFonts w:ascii="Arial" w:eastAsia="Times New Roman" w:hAnsi="Arial" w:cs="Arial"/>
          <w:kern w:val="0"/>
          <w:szCs w:val="24"/>
          <w:lang w:val="en-US"/>
          <w14:ligatures w14:val="none"/>
        </w:rPr>
        <w:t xml:space="preserve">A well-known hotel company in the UK called Premier Inn is accused of "greenwashing" even though it says it is a leader in sustainability. Also, some people doubt how honest and open it is about its environmental efforts. Concerns exist even though self-evaluation tools like internal management systems and </w:t>
      </w:r>
      <w:r w:rsidR="008A21A3" w:rsidRPr="003026E7">
        <w:rPr>
          <w:rFonts w:ascii="Arial" w:eastAsia="Times New Roman" w:hAnsi="Arial" w:cs="Arial"/>
          <w:kern w:val="0"/>
          <w:szCs w:val="24"/>
          <w:lang w:val="en-US"/>
          <w14:ligatures w14:val="none"/>
        </w:rPr>
        <w:t>licenses</w:t>
      </w:r>
      <w:r w:rsidRPr="003026E7">
        <w:rPr>
          <w:rFonts w:ascii="Arial" w:eastAsia="Times New Roman" w:hAnsi="Arial" w:cs="Arial"/>
          <w:kern w:val="0"/>
          <w:szCs w:val="24"/>
          <w:lang w:val="en-US"/>
          <w14:ligatures w14:val="none"/>
        </w:rPr>
        <w:t xml:space="preserve"> are used. Here, this report goes into detail about the claims that Premier Inn is "greenwashing." It looks at how it evaluates itself, how it uses green technology and what other options are available to make its sustainability efforts more credible. </w:t>
      </w:r>
    </w:p>
    <w:p w14:paraId="585A31D2" w14:textId="7CBBC20C" w:rsidR="00386E9B" w:rsidRPr="003026E7" w:rsidRDefault="00386E9B" w:rsidP="00386E9B">
      <w:pPr>
        <w:spacing w:after="0"/>
        <w:rPr>
          <w:rFonts w:ascii="Arial" w:eastAsia="Times New Roman" w:hAnsi="Arial" w:cs="Arial"/>
          <w:kern w:val="0"/>
          <w:szCs w:val="24"/>
          <w:lang w:val="en-US"/>
          <w14:ligatures w14:val="none"/>
        </w:rPr>
      </w:pPr>
    </w:p>
    <w:p w14:paraId="5D5828EC" w14:textId="26B6C6DE" w:rsidR="00777399" w:rsidRPr="003026E7" w:rsidRDefault="009A672F" w:rsidP="00386E9B">
      <w:pPr>
        <w:rPr>
          <w:rFonts w:ascii="Arial" w:hAnsi="Arial" w:cs="Arial"/>
        </w:rPr>
      </w:pPr>
      <w:r w:rsidRPr="003026E7">
        <w:rPr>
          <w:rFonts w:ascii="Arial" w:hAnsi="Arial" w:cs="Arial"/>
        </w:rPr>
        <w:br w:type="page"/>
      </w:r>
    </w:p>
    <w:sdt>
      <w:sdtPr>
        <w:rPr>
          <w:rFonts w:ascii="Arial" w:eastAsiaTheme="minorHAnsi" w:hAnsi="Arial" w:cs="Arial"/>
          <w:color w:val="auto"/>
          <w:kern w:val="2"/>
          <w:sz w:val="24"/>
          <w:szCs w:val="22"/>
          <w:lang w:val="en-GB"/>
          <w14:ligatures w14:val="standardContextual"/>
        </w:rPr>
        <w:id w:val="-2031715757"/>
        <w:docPartObj>
          <w:docPartGallery w:val="Table of Contents"/>
          <w:docPartUnique/>
        </w:docPartObj>
      </w:sdtPr>
      <w:sdtEndPr>
        <w:rPr>
          <w:b/>
          <w:bCs/>
          <w:noProof/>
        </w:rPr>
      </w:sdtEndPr>
      <w:sdtContent>
        <w:p w14:paraId="6AF2E00B" w14:textId="5F907207" w:rsidR="009A672F" w:rsidRPr="003026E7" w:rsidRDefault="009A672F">
          <w:pPr>
            <w:pStyle w:val="TOCHeading"/>
            <w:rPr>
              <w:rFonts w:ascii="Arial" w:hAnsi="Arial" w:cs="Arial"/>
              <w:b/>
              <w:bCs/>
              <w:color w:val="auto"/>
            </w:rPr>
          </w:pPr>
          <w:r w:rsidRPr="003026E7">
            <w:rPr>
              <w:rFonts w:ascii="Arial" w:hAnsi="Arial" w:cs="Arial"/>
              <w:b/>
              <w:bCs/>
              <w:color w:val="auto"/>
            </w:rPr>
            <w:t>Contents</w:t>
          </w:r>
        </w:p>
        <w:p w14:paraId="3EB93B59" w14:textId="01677664" w:rsidR="00386E9B" w:rsidRPr="003026E7" w:rsidRDefault="009A672F">
          <w:pPr>
            <w:pStyle w:val="TOC1"/>
            <w:tabs>
              <w:tab w:val="right" w:leader="dot" w:pos="9350"/>
            </w:tabs>
            <w:rPr>
              <w:rFonts w:ascii="Arial" w:eastAsiaTheme="minorEastAsia" w:hAnsi="Arial" w:cs="Arial"/>
              <w:noProof/>
              <w:sz w:val="22"/>
              <w:lang w:val="en-US"/>
            </w:rPr>
          </w:pPr>
          <w:r w:rsidRPr="003026E7">
            <w:rPr>
              <w:rFonts w:ascii="Arial" w:hAnsi="Arial" w:cs="Arial"/>
            </w:rPr>
            <w:fldChar w:fldCharType="begin"/>
          </w:r>
          <w:r w:rsidRPr="003026E7">
            <w:rPr>
              <w:rFonts w:ascii="Arial" w:hAnsi="Arial" w:cs="Arial"/>
            </w:rPr>
            <w:instrText xml:space="preserve"> TOC \o "1-3" \h \z \u </w:instrText>
          </w:r>
          <w:r w:rsidRPr="003026E7">
            <w:rPr>
              <w:rFonts w:ascii="Arial" w:hAnsi="Arial" w:cs="Arial"/>
            </w:rPr>
            <w:fldChar w:fldCharType="separate"/>
          </w:r>
          <w:hyperlink w:anchor="_Toc159599299" w:history="1">
            <w:r w:rsidR="00386E9B" w:rsidRPr="003026E7">
              <w:rPr>
                <w:rStyle w:val="Hyperlink"/>
                <w:rFonts w:ascii="Arial" w:hAnsi="Arial" w:cs="Arial"/>
                <w:noProof/>
              </w:rPr>
              <w:t>Executive Summary</w:t>
            </w:r>
            <w:r w:rsidR="00386E9B" w:rsidRPr="003026E7">
              <w:rPr>
                <w:rFonts w:ascii="Arial" w:hAnsi="Arial" w:cs="Arial"/>
                <w:noProof/>
                <w:webHidden/>
              </w:rPr>
              <w:tab/>
            </w:r>
            <w:r w:rsidR="00386E9B" w:rsidRPr="003026E7">
              <w:rPr>
                <w:rFonts w:ascii="Arial" w:hAnsi="Arial" w:cs="Arial"/>
                <w:noProof/>
                <w:webHidden/>
              </w:rPr>
              <w:fldChar w:fldCharType="begin"/>
            </w:r>
            <w:r w:rsidR="00386E9B" w:rsidRPr="003026E7">
              <w:rPr>
                <w:rFonts w:ascii="Arial" w:hAnsi="Arial" w:cs="Arial"/>
                <w:noProof/>
                <w:webHidden/>
              </w:rPr>
              <w:instrText xml:space="preserve"> PAGEREF _Toc159599299 \h </w:instrText>
            </w:r>
            <w:r w:rsidR="00386E9B" w:rsidRPr="003026E7">
              <w:rPr>
                <w:rFonts w:ascii="Arial" w:hAnsi="Arial" w:cs="Arial"/>
                <w:noProof/>
                <w:webHidden/>
              </w:rPr>
            </w:r>
            <w:r w:rsidR="00386E9B" w:rsidRPr="003026E7">
              <w:rPr>
                <w:rFonts w:ascii="Arial" w:hAnsi="Arial" w:cs="Arial"/>
                <w:noProof/>
                <w:webHidden/>
              </w:rPr>
              <w:fldChar w:fldCharType="separate"/>
            </w:r>
            <w:r w:rsidR="00386E9B" w:rsidRPr="003026E7">
              <w:rPr>
                <w:rFonts w:ascii="Arial" w:hAnsi="Arial" w:cs="Arial"/>
                <w:noProof/>
                <w:webHidden/>
              </w:rPr>
              <w:t>2</w:t>
            </w:r>
            <w:r w:rsidR="00386E9B" w:rsidRPr="003026E7">
              <w:rPr>
                <w:rFonts w:ascii="Arial" w:hAnsi="Arial" w:cs="Arial"/>
                <w:noProof/>
                <w:webHidden/>
              </w:rPr>
              <w:fldChar w:fldCharType="end"/>
            </w:r>
          </w:hyperlink>
        </w:p>
        <w:p w14:paraId="63269A99" w14:textId="266E990E" w:rsidR="00386E9B" w:rsidRPr="003026E7" w:rsidRDefault="00000000">
          <w:pPr>
            <w:pStyle w:val="TOC1"/>
            <w:tabs>
              <w:tab w:val="right" w:leader="dot" w:pos="9350"/>
            </w:tabs>
            <w:rPr>
              <w:rFonts w:ascii="Arial" w:eastAsiaTheme="minorEastAsia" w:hAnsi="Arial" w:cs="Arial"/>
              <w:noProof/>
              <w:sz w:val="22"/>
              <w:lang w:val="en-US"/>
            </w:rPr>
          </w:pPr>
          <w:hyperlink w:anchor="_Toc159599300" w:history="1">
            <w:r w:rsidR="00386E9B" w:rsidRPr="003026E7">
              <w:rPr>
                <w:rStyle w:val="Hyperlink"/>
                <w:rFonts w:ascii="Arial" w:hAnsi="Arial" w:cs="Arial"/>
                <w:noProof/>
              </w:rPr>
              <w:t>Introduction</w:t>
            </w:r>
            <w:r w:rsidR="00386E9B" w:rsidRPr="003026E7">
              <w:rPr>
                <w:rFonts w:ascii="Arial" w:hAnsi="Arial" w:cs="Arial"/>
                <w:noProof/>
                <w:webHidden/>
              </w:rPr>
              <w:tab/>
            </w:r>
            <w:r w:rsidR="00386E9B" w:rsidRPr="003026E7">
              <w:rPr>
                <w:rFonts w:ascii="Arial" w:hAnsi="Arial" w:cs="Arial"/>
                <w:noProof/>
                <w:webHidden/>
              </w:rPr>
              <w:fldChar w:fldCharType="begin"/>
            </w:r>
            <w:r w:rsidR="00386E9B" w:rsidRPr="003026E7">
              <w:rPr>
                <w:rFonts w:ascii="Arial" w:hAnsi="Arial" w:cs="Arial"/>
                <w:noProof/>
                <w:webHidden/>
              </w:rPr>
              <w:instrText xml:space="preserve"> PAGEREF _Toc159599300 \h </w:instrText>
            </w:r>
            <w:r w:rsidR="00386E9B" w:rsidRPr="003026E7">
              <w:rPr>
                <w:rFonts w:ascii="Arial" w:hAnsi="Arial" w:cs="Arial"/>
                <w:noProof/>
                <w:webHidden/>
              </w:rPr>
            </w:r>
            <w:r w:rsidR="00386E9B" w:rsidRPr="003026E7">
              <w:rPr>
                <w:rFonts w:ascii="Arial" w:hAnsi="Arial" w:cs="Arial"/>
                <w:noProof/>
                <w:webHidden/>
              </w:rPr>
              <w:fldChar w:fldCharType="separate"/>
            </w:r>
            <w:r w:rsidR="00386E9B" w:rsidRPr="003026E7">
              <w:rPr>
                <w:rFonts w:ascii="Arial" w:hAnsi="Arial" w:cs="Arial"/>
                <w:noProof/>
                <w:webHidden/>
              </w:rPr>
              <w:t>4</w:t>
            </w:r>
            <w:r w:rsidR="00386E9B" w:rsidRPr="003026E7">
              <w:rPr>
                <w:rFonts w:ascii="Arial" w:hAnsi="Arial" w:cs="Arial"/>
                <w:noProof/>
                <w:webHidden/>
              </w:rPr>
              <w:fldChar w:fldCharType="end"/>
            </w:r>
          </w:hyperlink>
        </w:p>
        <w:p w14:paraId="5B05D48B" w14:textId="7E2F7A77" w:rsidR="00386E9B" w:rsidRPr="003026E7" w:rsidRDefault="00000000">
          <w:pPr>
            <w:pStyle w:val="TOC1"/>
            <w:tabs>
              <w:tab w:val="right" w:leader="dot" w:pos="9350"/>
            </w:tabs>
            <w:rPr>
              <w:rFonts w:ascii="Arial" w:eastAsiaTheme="minorEastAsia" w:hAnsi="Arial" w:cs="Arial"/>
              <w:noProof/>
              <w:sz w:val="22"/>
              <w:lang w:val="en-US"/>
            </w:rPr>
          </w:pPr>
          <w:hyperlink w:anchor="_Toc159599301" w:history="1">
            <w:r w:rsidR="00386E9B" w:rsidRPr="003026E7">
              <w:rPr>
                <w:rStyle w:val="Hyperlink"/>
                <w:rFonts w:ascii="Arial" w:hAnsi="Arial" w:cs="Arial"/>
                <w:noProof/>
              </w:rPr>
              <w:t>Accusations of Greenwashing</w:t>
            </w:r>
            <w:r w:rsidR="00386E9B" w:rsidRPr="003026E7">
              <w:rPr>
                <w:rFonts w:ascii="Arial" w:hAnsi="Arial" w:cs="Arial"/>
                <w:noProof/>
                <w:webHidden/>
              </w:rPr>
              <w:tab/>
            </w:r>
            <w:r w:rsidR="00386E9B" w:rsidRPr="003026E7">
              <w:rPr>
                <w:rFonts w:ascii="Arial" w:hAnsi="Arial" w:cs="Arial"/>
                <w:noProof/>
                <w:webHidden/>
              </w:rPr>
              <w:fldChar w:fldCharType="begin"/>
            </w:r>
            <w:r w:rsidR="00386E9B" w:rsidRPr="003026E7">
              <w:rPr>
                <w:rFonts w:ascii="Arial" w:hAnsi="Arial" w:cs="Arial"/>
                <w:noProof/>
                <w:webHidden/>
              </w:rPr>
              <w:instrText xml:space="preserve"> PAGEREF _Toc159599301 \h </w:instrText>
            </w:r>
            <w:r w:rsidR="00386E9B" w:rsidRPr="003026E7">
              <w:rPr>
                <w:rFonts w:ascii="Arial" w:hAnsi="Arial" w:cs="Arial"/>
                <w:noProof/>
                <w:webHidden/>
              </w:rPr>
            </w:r>
            <w:r w:rsidR="00386E9B" w:rsidRPr="003026E7">
              <w:rPr>
                <w:rFonts w:ascii="Arial" w:hAnsi="Arial" w:cs="Arial"/>
                <w:noProof/>
                <w:webHidden/>
              </w:rPr>
              <w:fldChar w:fldCharType="separate"/>
            </w:r>
            <w:r w:rsidR="00386E9B" w:rsidRPr="003026E7">
              <w:rPr>
                <w:rFonts w:ascii="Arial" w:hAnsi="Arial" w:cs="Arial"/>
                <w:noProof/>
                <w:webHidden/>
              </w:rPr>
              <w:t>4</w:t>
            </w:r>
            <w:r w:rsidR="00386E9B" w:rsidRPr="003026E7">
              <w:rPr>
                <w:rFonts w:ascii="Arial" w:hAnsi="Arial" w:cs="Arial"/>
                <w:noProof/>
                <w:webHidden/>
              </w:rPr>
              <w:fldChar w:fldCharType="end"/>
            </w:r>
          </w:hyperlink>
        </w:p>
        <w:p w14:paraId="09B7C718" w14:textId="1CB8D9E5" w:rsidR="00386E9B" w:rsidRPr="003026E7" w:rsidRDefault="00000000">
          <w:pPr>
            <w:pStyle w:val="TOC1"/>
            <w:tabs>
              <w:tab w:val="right" w:leader="dot" w:pos="9350"/>
            </w:tabs>
            <w:rPr>
              <w:rFonts w:ascii="Arial" w:eastAsiaTheme="minorEastAsia" w:hAnsi="Arial" w:cs="Arial"/>
              <w:noProof/>
              <w:sz w:val="22"/>
              <w:lang w:val="en-US"/>
            </w:rPr>
          </w:pPr>
          <w:hyperlink w:anchor="_Toc159599302" w:history="1">
            <w:r w:rsidR="00386E9B" w:rsidRPr="003026E7">
              <w:rPr>
                <w:rStyle w:val="Hyperlink"/>
                <w:rFonts w:ascii="Arial" w:hAnsi="Arial" w:cs="Arial"/>
                <w:noProof/>
              </w:rPr>
              <w:t>Areas of Concern</w:t>
            </w:r>
            <w:r w:rsidR="00386E9B" w:rsidRPr="003026E7">
              <w:rPr>
                <w:rFonts w:ascii="Arial" w:hAnsi="Arial" w:cs="Arial"/>
                <w:noProof/>
                <w:webHidden/>
              </w:rPr>
              <w:tab/>
            </w:r>
            <w:r w:rsidR="00386E9B" w:rsidRPr="003026E7">
              <w:rPr>
                <w:rFonts w:ascii="Arial" w:hAnsi="Arial" w:cs="Arial"/>
                <w:noProof/>
                <w:webHidden/>
              </w:rPr>
              <w:fldChar w:fldCharType="begin"/>
            </w:r>
            <w:r w:rsidR="00386E9B" w:rsidRPr="003026E7">
              <w:rPr>
                <w:rFonts w:ascii="Arial" w:hAnsi="Arial" w:cs="Arial"/>
                <w:noProof/>
                <w:webHidden/>
              </w:rPr>
              <w:instrText xml:space="preserve"> PAGEREF _Toc159599302 \h </w:instrText>
            </w:r>
            <w:r w:rsidR="00386E9B" w:rsidRPr="003026E7">
              <w:rPr>
                <w:rFonts w:ascii="Arial" w:hAnsi="Arial" w:cs="Arial"/>
                <w:noProof/>
                <w:webHidden/>
              </w:rPr>
            </w:r>
            <w:r w:rsidR="00386E9B" w:rsidRPr="003026E7">
              <w:rPr>
                <w:rFonts w:ascii="Arial" w:hAnsi="Arial" w:cs="Arial"/>
                <w:noProof/>
                <w:webHidden/>
              </w:rPr>
              <w:fldChar w:fldCharType="separate"/>
            </w:r>
            <w:r w:rsidR="00386E9B" w:rsidRPr="003026E7">
              <w:rPr>
                <w:rFonts w:ascii="Arial" w:hAnsi="Arial" w:cs="Arial"/>
                <w:noProof/>
                <w:webHidden/>
              </w:rPr>
              <w:t>5</w:t>
            </w:r>
            <w:r w:rsidR="00386E9B" w:rsidRPr="003026E7">
              <w:rPr>
                <w:rFonts w:ascii="Arial" w:hAnsi="Arial" w:cs="Arial"/>
                <w:noProof/>
                <w:webHidden/>
              </w:rPr>
              <w:fldChar w:fldCharType="end"/>
            </w:r>
          </w:hyperlink>
        </w:p>
        <w:p w14:paraId="6A5D9B17" w14:textId="72C1C244" w:rsidR="00386E9B" w:rsidRPr="003026E7" w:rsidRDefault="00000000">
          <w:pPr>
            <w:pStyle w:val="TOC1"/>
            <w:tabs>
              <w:tab w:val="right" w:leader="dot" w:pos="9350"/>
            </w:tabs>
            <w:rPr>
              <w:rFonts w:ascii="Arial" w:eastAsiaTheme="minorEastAsia" w:hAnsi="Arial" w:cs="Arial"/>
              <w:noProof/>
              <w:sz w:val="22"/>
              <w:lang w:val="en-US"/>
            </w:rPr>
          </w:pPr>
          <w:hyperlink w:anchor="_Toc159599303" w:history="1">
            <w:r w:rsidR="00386E9B" w:rsidRPr="003026E7">
              <w:rPr>
                <w:rStyle w:val="Hyperlink"/>
                <w:rFonts w:ascii="Arial" w:hAnsi="Arial" w:cs="Arial"/>
                <w:noProof/>
              </w:rPr>
              <w:t>Self-Evaluation Practices</w:t>
            </w:r>
            <w:r w:rsidR="00386E9B" w:rsidRPr="003026E7">
              <w:rPr>
                <w:rFonts w:ascii="Arial" w:hAnsi="Arial" w:cs="Arial"/>
                <w:noProof/>
                <w:webHidden/>
              </w:rPr>
              <w:tab/>
            </w:r>
            <w:r w:rsidR="00386E9B" w:rsidRPr="003026E7">
              <w:rPr>
                <w:rFonts w:ascii="Arial" w:hAnsi="Arial" w:cs="Arial"/>
                <w:noProof/>
                <w:webHidden/>
              </w:rPr>
              <w:fldChar w:fldCharType="begin"/>
            </w:r>
            <w:r w:rsidR="00386E9B" w:rsidRPr="003026E7">
              <w:rPr>
                <w:rFonts w:ascii="Arial" w:hAnsi="Arial" w:cs="Arial"/>
                <w:noProof/>
                <w:webHidden/>
              </w:rPr>
              <w:instrText xml:space="preserve"> PAGEREF _Toc159599303 \h </w:instrText>
            </w:r>
            <w:r w:rsidR="00386E9B" w:rsidRPr="003026E7">
              <w:rPr>
                <w:rFonts w:ascii="Arial" w:hAnsi="Arial" w:cs="Arial"/>
                <w:noProof/>
                <w:webHidden/>
              </w:rPr>
            </w:r>
            <w:r w:rsidR="00386E9B" w:rsidRPr="003026E7">
              <w:rPr>
                <w:rFonts w:ascii="Arial" w:hAnsi="Arial" w:cs="Arial"/>
                <w:noProof/>
                <w:webHidden/>
              </w:rPr>
              <w:fldChar w:fldCharType="separate"/>
            </w:r>
            <w:r w:rsidR="00386E9B" w:rsidRPr="003026E7">
              <w:rPr>
                <w:rFonts w:ascii="Arial" w:hAnsi="Arial" w:cs="Arial"/>
                <w:noProof/>
                <w:webHidden/>
              </w:rPr>
              <w:t>6</w:t>
            </w:r>
            <w:r w:rsidR="00386E9B" w:rsidRPr="003026E7">
              <w:rPr>
                <w:rFonts w:ascii="Arial" w:hAnsi="Arial" w:cs="Arial"/>
                <w:noProof/>
                <w:webHidden/>
              </w:rPr>
              <w:fldChar w:fldCharType="end"/>
            </w:r>
          </w:hyperlink>
        </w:p>
        <w:p w14:paraId="2413A41D" w14:textId="6E405309" w:rsidR="00386E9B" w:rsidRPr="003026E7" w:rsidRDefault="00000000">
          <w:pPr>
            <w:pStyle w:val="TOC1"/>
            <w:tabs>
              <w:tab w:val="right" w:leader="dot" w:pos="9350"/>
            </w:tabs>
            <w:rPr>
              <w:rFonts w:ascii="Arial" w:eastAsiaTheme="minorEastAsia" w:hAnsi="Arial" w:cs="Arial"/>
              <w:noProof/>
              <w:sz w:val="22"/>
              <w:lang w:val="en-US"/>
            </w:rPr>
          </w:pPr>
          <w:hyperlink w:anchor="_Toc159599304" w:history="1">
            <w:r w:rsidR="00386E9B" w:rsidRPr="003026E7">
              <w:rPr>
                <w:rStyle w:val="Hyperlink"/>
                <w:rFonts w:ascii="Arial" w:hAnsi="Arial" w:cs="Arial"/>
                <w:noProof/>
              </w:rPr>
              <w:t>Purpose of Self-Evaluation</w:t>
            </w:r>
            <w:r w:rsidR="00386E9B" w:rsidRPr="003026E7">
              <w:rPr>
                <w:rFonts w:ascii="Arial" w:hAnsi="Arial" w:cs="Arial"/>
                <w:noProof/>
                <w:webHidden/>
              </w:rPr>
              <w:tab/>
            </w:r>
            <w:r w:rsidR="00386E9B" w:rsidRPr="003026E7">
              <w:rPr>
                <w:rFonts w:ascii="Arial" w:hAnsi="Arial" w:cs="Arial"/>
                <w:noProof/>
                <w:webHidden/>
              </w:rPr>
              <w:fldChar w:fldCharType="begin"/>
            </w:r>
            <w:r w:rsidR="00386E9B" w:rsidRPr="003026E7">
              <w:rPr>
                <w:rFonts w:ascii="Arial" w:hAnsi="Arial" w:cs="Arial"/>
                <w:noProof/>
                <w:webHidden/>
              </w:rPr>
              <w:instrText xml:space="preserve"> PAGEREF _Toc159599304 \h </w:instrText>
            </w:r>
            <w:r w:rsidR="00386E9B" w:rsidRPr="003026E7">
              <w:rPr>
                <w:rFonts w:ascii="Arial" w:hAnsi="Arial" w:cs="Arial"/>
                <w:noProof/>
                <w:webHidden/>
              </w:rPr>
            </w:r>
            <w:r w:rsidR="00386E9B" w:rsidRPr="003026E7">
              <w:rPr>
                <w:rFonts w:ascii="Arial" w:hAnsi="Arial" w:cs="Arial"/>
                <w:noProof/>
                <w:webHidden/>
              </w:rPr>
              <w:fldChar w:fldCharType="separate"/>
            </w:r>
            <w:r w:rsidR="00386E9B" w:rsidRPr="003026E7">
              <w:rPr>
                <w:rFonts w:ascii="Arial" w:hAnsi="Arial" w:cs="Arial"/>
                <w:noProof/>
                <w:webHidden/>
              </w:rPr>
              <w:t>7</w:t>
            </w:r>
            <w:r w:rsidR="00386E9B" w:rsidRPr="003026E7">
              <w:rPr>
                <w:rFonts w:ascii="Arial" w:hAnsi="Arial" w:cs="Arial"/>
                <w:noProof/>
                <w:webHidden/>
              </w:rPr>
              <w:fldChar w:fldCharType="end"/>
            </w:r>
          </w:hyperlink>
        </w:p>
        <w:p w14:paraId="208BAF73" w14:textId="4AE399C7" w:rsidR="00386E9B" w:rsidRPr="003026E7" w:rsidRDefault="00000000">
          <w:pPr>
            <w:pStyle w:val="TOC1"/>
            <w:tabs>
              <w:tab w:val="right" w:leader="dot" w:pos="9350"/>
            </w:tabs>
            <w:rPr>
              <w:rFonts w:ascii="Arial" w:eastAsiaTheme="minorEastAsia" w:hAnsi="Arial" w:cs="Arial"/>
              <w:noProof/>
              <w:sz w:val="22"/>
              <w:lang w:val="en-US"/>
            </w:rPr>
          </w:pPr>
          <w:hyperlink w:anchor="_Toc159599305" w:history="1">
            <w:r w:rsidR="00386E9B" w:rsidRPr="003026E7">
              <w:rPr>
                <w:rStyle w:val="Hyperlink"/>
                <w:rFonts w:ascii="Arial" w:hAnsi="Arial" w:cs="Arial"/>
                <w:noProof/>
              </w:rPr>
              <w:t>Utilization of Green Technology</w:t>
            </w:r>
            <w:r w:rsidR="00386E9B" w:rsidRPr="003026E7">
              <w:rPr>
                <w:rFonts w:ascii="Arial" w:hAnsi="Arial" w:cs="Arial"/>
                <w:noProof/>
                <w:webHidden/>
              </w:rPr>
              <w:tab/>
            </w:r>
            <w:r w:rsidR="00386E9B" w:rsidRPr="003026E7">
              <w:rPr>
                <w:rFonts w:ascii="Arial" w:hAnsi="Arial" w:cs="Arial"/>
                <w:noProof/>
                <w:webHidden/>
              </w:rPr>
              <w:fldChar w:fldCharType="begin"/>
            </w:r>
            <w:r w:rsidR="00386E9B" w:rsidRPr="003026E7">
              <w:rPr>
                <w:rFonts w:ascii="Arial" w:hAnsi="Arial" w:cs="Arial"/>
                <w:noProof/>
                <w:webHidden/>
              </w:rPr>
              <w:instrText xml:space="preserve"> PAGEREF _Toc159599305 \h </w:instrText>
            </w:r>
            <w:r w:rsidR="00386E9B" w:rsidRPr="003026E7">
              <w:rPr>
                <w:rFonts w:ascii="Arial" w:hAnsi="Arial" w:cs="Arial"/>
                <w:noProof/>
                <w:webHidden/>
              </w:rPr>
            </w:r>
            <w:r w:rsidR="00386E9B" w:rsidRPr="003026E7">
              <w:rPr>
                <w:rFonts w:ascii="Arial" w:hAnsi="Arial" w:cs="Arial"/>
                <w:noProof/>
                <w:webHidden/>
              </w:rPr>
              <w:fldChar w:fldCharType="separate"/>
            </w:r>
            <w:r w:rsidR="00386E9B" w:rsidRPr="003026E7">
              <w:rPr>
                <w:rFonts w:ascii="Arial" w:hAnsi="Arial" w:cs="Arial"/>
                <w:noProof/>
                <w:webHidden/>
              </w:rPr>
              <w:t>8</w:t>
            </w:r>
            <w:r w:rsidR="00386E9B" w:rsidRPr="003026E7">
              <w:rPr>
                <w:rFonts w:ascii="Arial" w:hAnsi="Arial" w:cs="Arial"/>
                <w:noProof/>
                <w:webHidden/>
              </w:rPr>
              <w:fldChar w:fldCharType="end"/>
            </w:r>
          </w:hyperlink>
        </w:p>
        <w:p w14:paraId="29D68A1F" w14:textId="279092B3" w:rsidR="00386E9B" w:rsidRPr="003026E7" w:rsidRDefault="00000000">
          <w:pPr>
            <w:pStyle w:val="TOC1"/>
            <w:tabs>
              <w:tab w:val="right" w:leader="dot" w:pos="9350"/>
            </w:tabs>
            <w:rPr>
              <w:rFonts w:ascii="Arial" w:eastAsiaTheme="minorEastAsia" w:hAnsi="Arial" w:cs="Arial"/>
              <w:noProof/>
              <w:sz w:val="22"/>
              <w:lang w:val="en-US"/>
            </w:rPr>
          </w:pPr>
          <w:hyperlink w:anchor="_Toc159599306" w:history="1">
            <w:r w:rsidR="00386E9B" w:rsidRPr="003026E7">
              <w:rPr>
                <w:rStyle w:val="Hyperlink"/>
                <w:rFonts w:ascii="Arial" w:hAnsi="Arial" w:cs="Arial"/>
                <w:noProof/>
              </w:rPr>
              <w:t>Alternatives to Self-Evaluation</w:t>
            </w:r>
            <w:r w:rsidR="00386E9B" w:rsidRPr="003026E7">
              <w:rPr>
                <w:rFonts w:ascii="Arial" w:hAnsi="Arial" w:cs="Arial"/>
                <w:noProof/>
                <w:webHidden/>
              </w:rPr>
              <w:tab/>
            </w:r>
            <w:r w:rsidR="00386E9B" w:rsidRPr="003026E7">
              <w:rPr>
                <w:rFonts w:ascii="Arial" w:hAnsi="Arial" w:cs="Arial"/>
                <w:noProof/>
                <w:webHidden/>
              </w:rPr>
              <w:fldChar w:fldCharType="begin"/>
            </w:r>
            <w:r w:rsidR="00386E9B" w:rsidRPr="003026E7">
              <w:rPr>
                <w:rFonts w:ascii="Arial" w:hAnsi="Arial" w:cs="Arial"/>
                <w:noProof/>
                <w:webHidden/>
              </w:rPr>
              <w:instrText xml:space="preserve"> PAGEREF _Toc159599306 \h </w:instrText>
            </w:r>
            <w:r w:rsidR="00386E9B" w:rsidRPr="003026E7">
              <w:rPr>
                <w:rFonts w:ascii="Arial" w:hAnsi="Arial" w:cs="Arial"/>
                <w:noProof/>
                <w:webHidden/>
              </w:rPr>
            </w:r>
            <w:r w:rsidR="00386E9B" w:rsidRPr="003026E7">
              <w:rPr>
                <w:rFonts w:ascii="Arial" w:hAnsi="Arial" w:cs="Arial"/>
                <w:noProof/>
                <w:webHidden/>
              </w:rPr>
              <w:fldChar w:fldCharType="separate"/>
            </w:r>
            <w:r w:rsidR="00386E9B" w:rsidRPr="003026E7">
              <w:rPr>
                <w:rFonts w:ascii="Arial" w:hAnsi="Arial" w:cs="Arial"/>
                <w:noProof/>
                <w:webHidden/>
              </w:rPr>
              <w:t>9</w:t>
            </w:r>
            <w:r w:rsidR="00386E9B" w:rsidRPr="003026E7">
              <w:rPr>
                <w:rFonts w:ascii="Arial" w:hAnsi="Arial" w:cs="Arial"/>
                <w:noProof/>
                <w:webHidden/>
              </w:rPr>
              <w:fldChar w:fldCharType="end"/>
            </w:r>
          </w:hyperlink>
        </w:p>
        <w:p w14:paraId="267D9BB5" w14:textId="11AF0AD3" w:rsidR="00386E9B" w:rsidRPr="003026E7" w:rsidRDefault="00000000">
          <w:pPr>
            <w:pStyle w:val="TOC1"/>
            <w:tabs>
              <w:tab w:val="right" w:leader="dot" w:pos="9350"/>
            </w:tabs>
            <w:rPr>
              <w:rFonts w:ascii="Arial" w:eastAsiaTheme="minorEastAsia" w:hAnsi="Arial" w:cs="Arial"/>
              <w:noProof/>
              <w:sz w:val="22"/>
              <w:lang w:val="en-US"/>
            </w:rPr>
          </w:pPr>
          <w:hyperlink w:anchor="_Toc159599307" w:history="1">
            <w:r w:rsidR="00386E9B" w:rsidRPr="003026E7">
              <w:rPr>
                <w:rStyle w:val="Hyperlink"/>
                <w:rFonts w:ascii="Arial" w:hAnsi="Arial" w:cs="Arial"/>
                <w:noProof/>
              </w:rPr>
              <w:t>Conclusion</w:t>
            </w:r>
            <w:r w:rsidR="00386E9B" w:rsidRPr="003026E7">
              <w:rPr>
                <w:rFonts w:ascii="Arial" w:hAnsi="Arial" w:cs="Arial"/>
                <w:noProof/>
                <w:webHidden/>
              </w:rPr>
              <w:tab/>
            </w:r>
            <w:r w:rsidR="00386E9B" w:rsidRPr="003026E7">
              <w:rPr>
                <w:rFonts w:ascii="Arial" w:hAnsi="Arial" w:cs="Arial"/>
                <w:noProof/>
                <w:webHidden/>
              </w:rPr>
              <w:fldChar w:fldCharType="begin"/>
            </w:r>
            <w:r w:rsidR="00386E9B" w:rsidRPr="003026E7">
              <w:rPr>
                <w:rFonts w:ascii="Arial" w:hAnsi="Arial" w:cs="Arial"/>
                <w:noProof/>
                <w:webHidden/>
              </w:rPr>
              <w:instrText xml:space="preserve"> PAGEREF _Toc159599307 \h </w:instrText>
            </w:r>
            <w:r w:rsidR="00386E9B" w:rsidRPr="003026E7">
              <w:rPr>
                <w:rFonts w:ascii="Arial" w:hAnsi="Arial" w:cs="Arial"/>
                <w:noProof/>
                <w:webHidden/>
              </w:rPr>
            </w:r>
            <w:r w:rsidR="00386E9B" w:rsidRPr="003026E7">
              <w:rPr>
                <w:rFonts w:ascii="Arial" w:hAnsi="Arial" w:cs="Arial"/>
                <w:noProof/>
                <w:webHidden/>
              </w:rPr>
              <w:fldChar w:fldCharType="separate"/>
            </w:r>
            <w:r w:rsidR="00386E9B" w:rsidRPr="003026E7">
              <w:rPr>
                <w:rFonts w:ascii="Arial" w:hAnsi="Arial" w:cs="Arial"/>
                <w:noProof/>
                <w:webHidden/>
              </w:rPr>
              <w:t>10</w:t>
            </w:r>
            <w:r w:rsidR="00386E9B" w:rsidRPr="003026E7">
              <w:rPr>
                <w:rFonts w:ascii="Arial" w:hAnsi="Arial" w:cs="Arial"/>
                <w:noProof/>
                <w:webHidden/>
              </w:rPr>
              <w:fldChar w:fldCharType="end"/>
            </w:r>
          </w:hyperlink>
        </w:p>
        <w:p w14:paraId="3BCB3D6E" w14:textId="5F565C74" w:rsidR="00386E9B" w:rsidRPr="003026E7" w:rsidRDefault="00000000">
          <w:pPr>
            <w:pStyle w:val="TOC1"/>
            <w:tabs>
              <w:tab w:val="right" w:leader="dot" w:pos="9350"/>
            </w:tabs>
            <w:rPr>
              <w:rFonts w:ascii="Arial" w:eastAsiaTheme="minorEastAsia" w:hAnsi="Arial" w:cs="Arial"/>
              <w:noProof/>
              <w:sz w:val="22"/>
              <w:lang w:val="en-US"/>
            </w:rPr>
          </w:pPr>
          <w:hyperlink w:anchor="_Toc159599308" w:history="1">
            <w:r w:rsidR="00386E9B" w:rsidRPr="003026E7">
              <w:rPr>
                <w:rStyle w:val="Hyperlink"/>
                <w:rFonts w:ascii="Arial" w:hAnsi="Arial" w:cs="Arial"/>
                <w:noProof/>
              </w:rPr>
              <w:t>References</w:t>
            </w:r>
            <w:r w:rsidR="00386E9B" w:rsidRPr="003026E7">
              <w:rPr>
                <w:rFonts w:ascii="Arial" w:hAnsi="Arial" w:cs="Arial"/>
                <w:noProof/>
                <w:webHidden/>
              </w:rPr>
              <w:tab/>
            </w:r>
            <w:r w:rsidR="00386E9B" w:rsidRPr="003026E7">
              <w:rPr>
                <w:rFonts w:ascii="Arial" w:hAnsi="Arial" w:cs="Arial"/>
                <w:noProof/>
                <w:webHidden/>
              </w:rPr>
              <w:fldChar w:fldCharType="begin"/>
            </w:r>
            <w:r w:rsidR="00386E9B" w:rsidRPr="003026E7">
              <w:rPr>
                <w:rFonts w:ascii="Arial" w:hAnsi="Arial" w:cs="Arial"/>
                <w:noProof/>
                <w:webHidden/>
              </w:rPr>
              <w:instrText xml:space="preserve"> PAGEREF _Toc159599308 \h </w:instrText>
            </w:r>
            <w:r w:rsidR="00386E9B" w:rsidRPr="003026E7">
              <w:rPr>
                <w:rFonts w:ascii="Arial" w:hAnsi="Arial" w:cs="Arial"/>
                <w:noProof/>
                <w:webHidden/>
              </w:rPr>
            </w:r>
            <w:r w:rsidR="00386E9B" w:rsidRPr="003026E7">
              <w:rPr>
                <w:rFonts w:ascii="Arial" w:hAnsi="Arial" w:cs="Arial"/>
                <w:noProof/>
                <w:webHidden/>
              </w:rPr>
              <w:fldChar w:fldCharType="separate"/>
            </w:r>
            <w:r w:rsidR="00386E9B" w:rsidRPr="003026E7">
              <w:rPr>
                <w:rFonts w:ascii="Arial" w:hAnsi="Arial" w:cs="Arial"/>
                <w:noProof/>
                <w:webHidden/>
              </w:rPr>
              <w:t>11</w:t>
            </w:r>
            <w:r w:rsidR="00386E9B" w:rsidRPr="003026E7">
              <w:rPr>
                <w:rFonts w:ascii="Arial" w:hAnsi="Arial" w:cs="Arial"/>
                <w:noProof/>
                <w:webHidden/>
              </w:rPr>
              <w:fldChar w:fldCharType="end"/>
            </w:r>
          </w:hyperlink>
        </w:p>
        <w:p w14:paraId="028A041B" w14:textId="7F007428" w:rsidR="009A672F" w:rsidRPr="003026E7" w:rsidRDefault="009A672F">
          <w:pPr>
            <w:rPr>
              <w:rFonts w:ascii="Arial" w:hAnsi="Arial" w:cs="Arial"/>
            </w:rPr>
          </w:pPr>
          <w:r w:rsidRPr="003026E7">
            <w:rPr>
              <w:rFonts w:ascii="Arial" w:hAnsi="Arial" w:cs="Arial"/>
              <w:b/>
              <w:bCs/>
              <w:noProof/>
            </w:rPr>
            <w:fldChar w:fldCharType="end"/>
          </w:r>
        </w:p>
      </w:sdtContent>
    </w:sdt>
    <w:p w14:paraId="4A663BBE" w14:textId="77777777" w:rsidR="009A672F" w:rsidRPr="003026E7" w:rsidRDefault="009A672F" w:rsidP="009A672F">
      <w:pPr>
        <w:rPr>
          <w:rFonts w:ascii="Arial" w:hAnsi="Arial" w:cs="Arial"/>
        </w:rPr>
      </w:pPr>
    </w:p>
    <w:p w14:paraId="049D480C" w14:textId="77777777" w:rsidR="009A672F" w:rsidRPr="003026E7" w:rsidRDefault="009A672F">
      <w:pPr>
        <w:spacing w:line="259" w:lineRule="auto"/>
        <w:jc w:val="left"/>
        <w:rPr>
          <w:rFonts w:ascii="Arial" w:eastAsiaTheme="majorEastAsia" w:hAnsi="Arial" w:cs="Arial"/>
          <w:b/>
          <w:sz w:val="28"/>
          <w:szCs w:val="32"/>
        </w:rPr>
      </w:pPr>
      <w:r w:rsidRPr="003026E7">
        <w:rPr>
          <w:rFonts w:ascii="Arial" w:hAnsi="Arial" w:cs="Arial"/>
        </w:rPr>
        <w:br w:type="page"/>
      </w:r>
    </w:p>
    <w:p w14:paraId="0C62ADC1" w14:textId="4F0EC4B6" w:rsidR="00740BAC" w:rsidRPr="003026E7" w:rsidRDefault="00740BAC" w:rsidP="00B12B40">
      <w:pPr>
        <w:pStyle w:val="Heading1"/>
        <w:rPr>
          <w:rFonts w:ascii="Arial" w:hAnsi="Arial" w:cs="Arial"/>
        </w:rPr>
      </w:pPr>
      <w:bookmarkStart w:id="2" w:name="_Toc159599300"/>
      <w:r w:rsidRPr="003026E7">
        <w:rPr>
          <w:rFonts w:ascii="Arial" w:hAnsi="Arial" w:cs="Arial"/>
        </w:rPr>
        <w:lastRenderedPageBreak/>
        <w:t>Introduction</w:t>
      </w:r>
      <w:bookmarkEnd w:id="2"/>
    </w:p>
    <w:p w14:paraId="3BFD7DE2" w14:textId="35252E5C" w:rsidR="00740BAC" w:rsidRPr="003026E7" w:rsidRDefault="00B12B40" w:rsidP="008F0EDD">
      <w:pPr>
        <w:rPr>
          <w:rFonts w:ascii="Arial" w:eastAsia="Times New Roman" w:hAnsi="Arial" w:cs="Arial"/>
          <w:kern w:val="0"/>
          <w:szCs w:val="24"/>
          <w:lang w:val="en-US"/>
          <w14:ligatures w14:val="none"/>
        </w:rPr>
      </w:pPr>
      <w:r w:rsidRPr="003026E7">
        <w:rPr>
          <w:rFonts w:ascii="Arial" w:eastAsia="Times New Roman" w:hAnsi="Arial" w:cs="Arial"/>
          <w:kern w:val="0"/>
          <w:szCs w:val="24"/>
          <w:lang w:val="en-US"/>
          <w14:ligatures w14:val="none"/>
        </w:rPr>
        <w:t xml:space="preserve">There are more than 800 Premier Inn hotels in the United Kingdom with a total of more than 72,000 guest rooms. </w:t>
      </w:r>
      <w:r w:rsidR="007D6EA6" w:rsidRPr="003026E7">
        <w:rPr>
          <w:rFonts w:ascii="Arial" w:eastAsia="Times New Roman" w:hAnsi="Arial" w:cs="Arial"/>
          <w:kern w:val="0"/>
          <w:szCs w:val="24"/>
          <w:lang w:val="en-US"/>
          <w14:ligatures w14:val="none"/>
        </w:rPr>
        <w:t>At this time, people are more aware of the environment and are more careful about what they buy</w:t>
      </w:r>
      <w:r w:rsidR="008F0EDD" w:rsidRPr="003026E7">
        <w:rPr>
          <w:rFonts w:ascii="Arial" w:eastAsia="Times New Roman" w:hAnsi="Arial" w:cs="Arial"/>
          <w:kern w:val="0"/>
          <w:szCs w:val="24"/>
          <w:lang w:val="en-US"/>
          <w14:ligatures w14:val="none"/>
        </w:rPr>
        <w:t xml:space="preserve"> (Premier Inn, 2024)</w:t>
      </w:r>
      <w:r w:rsidR="007D6EA6" w:rsidRPr="003026E7">
        <w:rPr>
          <w:rFonts w:ascii="Arial" w:eastAsia="Times New Roman" w:hAnsi="Arial" w:cs="Arial"/>
          <w:kern w:val="0"/>
          <w:szCs w:val="24"/>
          <w:lang w:val="en-US"/>
          <w14:ligatures w14:val="none"/>
        </w:rPr>
        <w:t>.</w:t>
      </w:r>
      <w:r w:rsidR="00943050" w:rsidRPr="003026E7">
        <w:rPr>
          <w:rFonts w:ascii="Arial" w:eastAsia="Times New Roman" w:hAnsi="Arial" w:cs="Arial"/>
          <w:kern w:val="0"/>
          <w:szCs w:val="24"/>
          <w:lang w:val="en-US"/>
          <w14:ligatures w14:val="none"/>
        </w:rPr>
        <w:t xml:space="preserve"> So</w:t>
      </w:r>
      <w:r w:rsidR="007D6EA6" w:rsidRPr="003026E7">
        <w:rPr>
          <w:rFonts w:ascii="Arial" w:eastAsia="Times New Roman" w:hAnsi="Arial" w:cs="Arial"/>
          <w:kern w:val="0"/>
          <w:szCs w:val="24"/>
          <w:lang w:val="en-US"/>
          <w14:ligatures w14:val="none"/>
        </w:rPr>
        <w:t>, Premier Inn</w:t>
      </w:r>
      <w:r w:rsidR="00943050" w:rsidRPr="003026E7">
        <w:rPr>
          <w:rFonts w:ascii="Arial" w:eastAsia="Times New Roman" w:hAnsi="Arial" w:cs="Arial"/>
          <w:kern w:val="0"/>
          <w:szCs w:val="24"/>
          <w:lang w:val="en-US"/>
          <w14:ligatures w14:val="none"/>
        </w:rPr>
        <w:t xml:space="preserve"> </w:t>
      </w:r>
      <w:r w:rsidR="007D6EA6" w:rsidRPr="003026E7">
        <w:rPr>
          <w:rFonts w:ascii="Arial" w:eastAsia="Times New Roman" w:hAnsi="Arial" w:cs="Arial"/>
          <w:kern w:val="0"/>
          <w:szCs w:val="24"/>
          <w:lang w:val="en-US"/>
          <w14:ligatures w14:val="none"/>
        </w:rPr>
        <w:t xml:space="preserve">is getting more and more attention for its sustainability claims. </w:t>
      </w:r>
      <w:r w:rsidR="00943050" w:rsidRPr="003026E7">
        <w:rPr>
          <w:rFonts w:ascii="Arial" w:eastAsia="Times New Roman" w:hAnsi="Arial" w:cs="Arial"/>
          <w:kern w:val="0"/>
          <w:szCs w:val="24"/>
          <w:lang w:val="en-US"/>
          <w14:ligatures w14:val="none"/>
        </w:rPr>
        <w:t>Also, t</w:t>
      </w:r>
      <w:r w:rsidR="007D6EA6" w:rsidRPr="003026E7">
        <w:rPr>
          <w:rFonts w:ascii="Arial" w:eastAsia="Times New Roman" w:hAnsi="Arial" w:cs="Arial"/>
          <w:kern w:val="0"/>
          <w:szCs w:val="24"/>
          <w:lang w:val="en-US"/>
          <w14:ligatures w14:val="none"/>
        </w:rPr>
        <w:t xml:space="preserve">here have been claims of greenwashing which means that there are differences between what the company says about the environment and what it actually does. </w:t>
      </w:r>
      <w:r w:rsidR="00943050" w:rsidRPr="003026E7">
        <w:rPr>
          <w:rFonts w:ascii="Arial" w:eastAsia="Times New Roman" w:hAnsi="Arial" w:cs="Arial"/>
          <w:kern w:val="0"/>
          <w:szCs w:val="24"/>
          <w:lang w:val="en-US"/>
          <w14:ligatures w14:val="none"/>
        </w:rPr>
        <w:t xml:space="preserve">Then, </w:t>
      </w:r>
      <w:r w:rsidR="007D6EA6" w:rsidRPr="003026E7">
        <w:rPr>
          <w:rFonts w:ascii="Arial" w:eastAsia="Times New Roman" w:hAnsi="Arial" w:cs="Arial"/>
          <w:kern w:val="0"/>
          <w:szCs w:val="24"/>
          <w:lang w:val="en-US"/>
          <w14:ligatures w14:val="none"/>
        </w:rPr>
        <w:t>Premier Inn is trying to be seen as a leader in sustainability in the hotel business but there are still concerns about how clear and effective its green projects are</w:t>
      </w:r>
      <w:r w:rsidR="008F0EDD" w:rsidRPr="003026E7">
        <w:rPr>
          <w:rFonts w:ascii="Arial" w:eastAsia="Times New Roman" w:hAnsi="Arial" w:cs="Arial"/>
          <w:kern w:val="0"/>
          <w:szCs w:val="24"/>
          <w:lang w:val="en-US"/>
          <w14:ligatures w14:val="none"/>
        </w:rPr>
        <w:t xml:space="preserve"> (Premier Inn, 2024)</w:t>
      </w:r>
      <w:r w:rsidR="007D6EA6" w:rsidRPr="003026E7">
        <w:rPr>
          <w:rFonts w:ascii="Arial" w:eastAsia="Times New Roman" w:hAnsi="Arial" w:cs="Arial"/>
          <w:kern w:val="0"/>
          <w:szCs w:val="24"/>
          <w:lang w:val="en-US"/>
          <w14:ligatures w14:val="none"/>
        </w:rPr>
        <w:t xml:space="preserve">. </w:t>
      </w:r>
      <w:r w:rsidR="00943050" w:rsidRPr="003026E7">
        <w:rPr>
          <w:rFonts w:ascii="Arial" w:eastAsia="Times New Roman" w:hAnsi="Arial" w:cs="Arial"/>
          <w:kern w:val="0"/>
          <w:szCs w:val="24"/>
          <w:lang w:val="en-US"/>
          <w14:ligatures w14:val="none"/>
        </w:rPr>
        <w:t>Here, t</w:t>
      </w:r>
      <w:r w:rsidR="007D6EA6" w:rsidRPr="003026E7">
        <w:rPr>
          <w:rFonts w:ascii="Arial" w:eastAsia="Times New Roman" w:hAnsi="Arial" w:cs="Arial"/>
          <w:kern w:val="0"/>
          <w:szCs w:val="24"/>
          <w:lang w:val="en-US"/>
          <w14:ligatures w14:val="none"/>
        </w:rPr>
        <w:t xml:space="preserve">his </w:t>
      </w:r>
      <w:r w:rsidR="00386E9B" w:rsidRPr="003026E7">
        <w:rPr>
          <w:rFonts w:ascii="Arial" w:eastAsia="Times New Roman" w:hAnsi="Arial" w:cs="Arial"/>
          <w:kern w:val="0"/>
          <w:szCs w:val="24"/>
          <w:lang w:val="en-US"/>
          <w14:ligatures w14:val="none"/>
        </w:rPr>
        <w:t xml:space="preserve">report </w:t>
      </w:r>
      <w:r w:rsidR="007D6EA6" w:rsidRPr="003026E7">
        <w:rPr>
          <w:rFonts w:ascii="Arial" w:eastAsia="Times New Roman" w:hAnsi="Arial" w:cs="Arial"/>
          <w:kern w:val="0"/>
          <w:szCs w:val="24"/>
          <w:lang w:val="en-US"/>
          <w14:ligatures w14:val="none"/>
        </w:rPr>
        <w:t xml:space="preserve">goes into detail about the claims that Premier Inn is "greenwashing." It looks at how it evaluates itself, how it uses green technology and what other options are available to make its sustainability efforts more credible. </w:t>
      </w:r>
    </w:p>
    <w:p w14:paraId="38513358" w14:textId="56DAC980" w:rsidR="00900010" w:rsidRPr="003026E7" w:rsidRDefault="00900010" w:rsidP="00900010">
      <w:pPr>
        <w:spacing w:after="0"/>
        <w:jc w:val="center"/>
        <w:rPr>
          <w:rFonts w:ascii="Arial" w:eastAsia="Times New Roman" w:hAnsi="Arial" w:cs="Arial"/>
          <w:kern w:val="0"/>
          <w:szCs w:val="24"/>
          <w:lang w:val="en-US"/>
          <w14:ligatures w14:val="none"/>
        </w:rPr>
      </w:pPr>
      <w:r w:rsidRPr="003026E7">
        <w:rPr>
          <w:rFonts w:ascii="Arial" w:hAnsi="Arial" w:cs="Arial"/>
          <w:noProof/>
        </w:rPr>
        <w:drawing>
          <wp:inline distT="0" distB="0" distL="0" distR="0" wp14:anchorId="37C48C51" wp14:editId="1E750A51">
            <wp:extent cx="3600450" cy="2078970"/>
            <wp:effectExtent l="0" t="0" r="0" b="0"/>
            <wp:docPr id="1544194306" name="Picture 1" descr="Wrexham City Centre Hotels | Premier I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rexham City Centre Hotels | Premier In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3076" cy="2080486"/>
                    </a:xfrm>
                    <a:prstGeom prst="rect">
                      <a:avLst/>
                    </a:prstGeom>
                    <a:noFill/>
                    <a:ln>
                      <a:noFill/>
                    </a:ln>
                  </pic:spPr>
                </pic:pic>
              </a:graphicData>
            </a:graphic>
          </wp:inline>
        </w:drawing>
      </w:r>
    </w:p>
    <w:p w14:paraId="6D315137" w14:textId="53DC7D1E" w:rsidR="00900010" w:rsidRPr="003026E7" w:rsidRDefault="00900010" w:rsidP="008F0EDD">
      <w:pPr>
        <w:spacing w:line="240" w:lineRule="auto"/>
        <w:jc w:val="center"/>
        <w:rPr>
          <w:rFonts w:ascii="Arial" w:eastAsia="Times New Roman" w:hAnsi="Arial" w:cs="Arial"/>
          <w:kern w:val="0"/>
          <w:szCs w:val="24"/>
          <w:lang w:val="en-US"/>
          <w14:ligatures w14:val="none"/>
        </w:rPr>
      </w:pPr>
      <w:r w:rsidRPr="003026E7">
        <w:rPr>
          <w:rFonts w:ascii="Arial" w:eastAsia="Times New Roman" w:hAnsi="Arial" w:cs="Arial"/>
          <w:kern w:val="0"/>
          <w:szCs w:val="24"/>
          <w:lang w:val="en-US"/>
          <w14:ligatures w14:val="none"/>
        </w:rPr>
        <w:t>Figure: Premier Inn; Source:</w:t>
      </w:r>
      <w:r w:rsidR="008F0EDD" w:rsidRPr="003026E7">
        <w:rPr>
          <w:rFonts w:ascii="Arial" w:eastAsia="Times New Roman" w:hAnsi="Arial" w:cs="Arial"/>
          <w:kern w:val="0"/>
          <w:szCs w:val="24"/>
          <w:lang w:val="en-US"/>
          <w14:ligatures w14:val="none"/>
        </w:rPr>
        <w:t xml:space="preserve"> (Premier Inn, 2024)</w:t>
      </w:r>
    </w:p>
    <w:p w14:paraId="4C9DA72B" w14:textId="733D55FC" w:rsidR="00777399" w:rsidRPr="003026E7" w:rsidRDefault="00777399" w:rsidP="00B12B40">
      <w:pPr>
        <w:pStyle w:val="Heading1"/>
        <w:rPr>
          <w:rFonts w:ascii="Arial" w:hAnsi="Arial" w:cs="Arial"/>
        </w:rPr>
      </w:pPr>
      <w:bookmarkStart w:id="3" w:name="_Toc159599301"/>
      <w:r w:rsidRPr="003026E7">
        <w:rPr>
          <w:rFonts w:ascii="Arial" w:hAnsi="Arial" w:cs="Arial"/>
        </w:rPr>
        <w:t>Accusations of Greenwashin</w:t>
      </w:r>
      <w:r w:rsidR="00740BAC" w:rsidRPr="003026E7">
        <w:rPr>
          <w:rFonts w:ascii="Arial" w:hAnsi="Arial" w:cs="Arial"/>
        </w:rPr>
        <w:t>g</w:t>
      </w:r>
      <w:bookmarkEnd w:id="3"/>
    </w:p>
    <w:p w14:paraId="200786CB" w14:textId="6EDBFD4F" w:rsidR="00777399" w:rsidRPr="003026E7" w:rsidRDefault="00740BAC" w:rsidP="00A611E2">
      <w:pPr>
        <w:rPr>
          <w:rFonts w:ascii="Arial" w:eastAsia="Times New Roman" w:hAnsi="Arial" w:cs="Arial"/>
          <w:kern w:val="0"/>
          <w:szCs w:val="24"/>
          <w:lang w:val="en-US"/>
          <w14:ligatures w14:val="none"/>
        </w:rPr>
      </w:pPr>
      <w:r w:rsidRPr="003026E7">
        <w:rPr>
          <w:rFonts w:ascii="Arial" w:eastAsia="Times New Roman" w:hAnsi="Arial" w:cs="Arial"/>
          <w:kern w:val="0"/>
          <w:szCs w:val="24"/>
          <w:lang w:val="en-US"/>
          <w14:ligatures w14:val="none"/>
        </w:rPr>
        <w:t>Premier Inn, a popular hotel chain, has been accused of greenwashing in numerous nations. "Greenwashing" is a marketing phrase for making a corporation appear environmentally conscious when it does</w:t>
      </w:r>
      <w:r w:rsidR="008F0EDD" w:rsidRPr="003026E7">
        <w:rPr>
          <w:rFonts w:ascii="Arial" w:eastAsia="Times New Roman" w:hAnsi="Arial" w:cs="Arial"/>
          <w:kern w:val="0"/>
          <w:szCs w:val="24"/>
          <w:lang w:val="en-US"/>
          <w14:ligatures w14:val="none"/>
        </w:rPr>
        <w:t xml:space="preserve"> not (Premier Inn, 2024)</w:t>
      </w:r>
      <w:r w:rsidRPr="003026E7">
        <w:rPr>
          <w:rFonts w:ascii="Arial" w:eastAsia="Times New Roman" w:hAnsi="Arial" w:cs="Arial"/>
          <w:kern w:val="0"/>
          <w:szCs w:val="24"/>
          <w:lang w:val="en-US"/>
          <w14:ligatures w14:val="none"/>
        </w:rPr>
        <w:t>. Even while Premier Inn claims to be a sustainability pioneer, others say its green activities don't match its marketing. This is true despite Premier Inn's efforts to lead the industry in sustainability</w:t>
      </w:r>
      <w:r w:rsidR="00564E4F" w:rsidRPr="003026E7">
        <w:rPr>
          <w:rFonts w:ascii="Arial" w:eastAsia="Times New Roman" w:hAnsi="Arial" w:cs="Arial"/>
          <w:kern w:val="0"/>
          <w:szCs w:val="24"/>
          <w:lang w:val="en-US"/>
          <w14:ligatures w14:val="none"/>
        </w:rPr>
        <w:t xml:space="preserve"> </w:t>
      </w:r>
      <w:r w:rsidR="00564E4F" w:rsidRPr="003026E7">
        <w:rPr>
          <w:rFonts w:ascii="Arial" w:hAnsi="Arial" w:cs="Arial"/>
        </w:rPr>
        <w:t>(Parguel &amp; Johnson, 2021)</w:t>
      </w:r>
      <w:r w:rsidRPr="003026E7">
        <w:rPr>
          <w:rFonts w:ascii="Arial" w:eastAsia="Times New Roman" w:hAnsi="Arial" w:cs="Arial"/>
          <w:kern w:val="0"/>
          <w:szCs w:val="24"/>
          <w:lang w:val="en-US"/>
          <w14:ligatures w14:val="none"/>
        </w:rPr>
        <w:t xml:space="preserve">. Premier Inn has been attacked for not disclosing its environmental certifications and sustainability efforts. Various promotions, marketing </w:t>
      </w:r>
      <w:r w:rsidRPr="003026E7">
        <w:rPr>
          <w:rFonts w:ascii="Arial" w:eastAsia="Times New Roman" w:hAnsi="Arial" w:cs="Arial"/>
          <w:kern w:val="0"/>
          <w:szCs w:val="24"/>
          <w:lang w:val="en-US"/>
          <w14:ligatures w14:val="none"/>
        </w:rPr>
        <w:lastRenderedPageBreak/>
        <w:t xml:space="preserve">materials, and website content stress the hotel chain's sustainability. Critics assume these assertions are overblown or manipulated; therefore, many customers and environmentalists are dubious. Premier Inn has been rated for garbage reduction and energy conservation. The </w:t>
      </w:r>
      <w:r w:rsidR="008A21A3" w:rsidRPr="003026E7">
        <w:rPr>
          <w:rFonts w:ascii="Arial" w:eastAsia="Times New Roman" w:hAnsi="Arial" w:cs="Arial"/>
          <w:kern w:val="0"/>
          <w:szCs w:val="24"/>
          <w:lang w:val="en-US"/>
          <w14:ligatures w14:val="none"/>
        </w:rPr>
        <w:t>organization</w:t>
      </w:r>
      <w:r w:rsidRPr="003026E7">
        <w:rPr>
          <w:rFonts w:ascii="Arial" w:eastAsia="Times New Roman" w:hAnsi="Arial" w:cs="Arial"/>
          <w:kern w:val="0"/>
          <w:szCs w:val="24"/>
          <w:lang w:val="en-US"/>
          <w14:ligatures w14:val="none"/>
        </w:rPr>
        <w:t xml:space="preserve"> has reduced energy usage, although others have questioned its sincerity and effectiveness. some believe Premier Inn's energy-saving initiatives</w:t>
      </w:r>
      <w:r w:rsidR="008F0EDD" w:rsidRPr="003026E7">
        <w:rPr>
          <w:rFonts w:ascii="Arial" w:eastAsia="Times New Roman" w:hAnsi="Arial" w:cs="Arial"/>
          <w:kern w:val="0"/>
          <w:szCs w:val="24"/>
          <w:lang w:val="en-US"/>
          <w14:ligatures w14:val="none"/>
        </w:rPr>
        <w:t xml:space="preserve"> like </w:t>
      </w:r>
      <w:r w:rsidRPr="003026E7">
        <w:rPr>
          <w:rFonts w:ascii="Arial" w:eastAsia="Times New Roman" w:hAnsi="Arial" w:cs="Arial"/>
          <w:kern w:val="0"/>
          <w:szCs w:val="24"/>
          <w:lang w:val="en-US"/>
          <w14:ligatures w14:val="none"/>
        </w:rPr>
        <w:t>motion sensors and LED lights are more for profit than environmental sustainability</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(Montgomery </w:t>
      </w:r>
      <w:r w:rsidR="009A672F" w:rsidRPr="003026E7">
        <w:rPr>
          <w:rFonts w:ascii="Arial" w:hAnsi="Arial" w:cs="Arial"/>
        </w:rPr>
        <w:t>et al</w:t>
      </w:r>
      <w:r w:rsidR="008F0EDD" w:rsidRPr="003026E7">
        <w:rPr>
          <w:rFonts w:ascii="Arial" w:hAnsi="Arial" w:cs="Arial"/>
        </w:rPr>
        <w:t>, 2023)</w:t>
      </w:r>
      <w:r w:rsidRPr="003026E7">
        <w:rPr>
          <w:rFonts w:ascii="Arial" w:eastAsia="Times New Roman" w:hAnsi="Arial" w:cs="Arial"/>
          <w:kern w:val="0"/>
          <w:szCs w:val="24"/>
          <w:lang w:val="en-US"/>
          <w14:ligatures w14:val="none"/>
        </w:rPr>
        <w:t xml:space="preserve">. This is because these schemes aim to reduce energy use. Premier Inn's towel reuse </w:t>
      </w:r>
      <w:r w:rsidR="00A82172" w:rsidRPr="003026E7">
        <w:rPr>
          <w:rFonts w:ascii="Arial" w:eastAsia="Times New Roman" w:hAnsi="Arial" w:cs="Arial"/>
          <w:kern w:val="0"/>
          <w:szCs w:val="24"/>
          <w:lang w:val="en-US"/>
          <w14:ligatures w14:val="none"/>
        </w:rPr>
        <w:t>programs</w:t>
      </w:r>
      <w:r w:rsidRPr="003026E7">
        <w:rPr>
          <w:rFonts w:ascii="Arial" w:eastAsia="Times New Roman" w:hAnsi="Arial" w:cs="Arial"/>
          <w:kern w:val="0"/>
          <w:szCs w:val="24"/>
          <w:lang w:val="en-US"/>
          <w14:ligatures w14:val="none"/>
        </w:rPr>
        <w:t xml:space="preserve"> are also </w:t>
      </w:r>
      <w:r w:rsidR="00A82172" w:rsidRPr="003026E7">
        <w:rPr>
          <w:rFonts w:ascii="Arial" w:eastAsia="Times New Roman" w:hAnsi="Arial" w:cs="Arial"/>
          <w:kern w:val="0"/>
          <w:szCs w:val="24"/>
          <w:lang w:val="en-US"/>
          <w14:ligatures w14:val="none"/>
        </w:rPr>
        <w:t>criticized</w:t>
      </w:r>
      <w:r w:rsidRPr="003026E7">
        <w:rPr>
          <w:rFonts w:ascii="Arial" w:eastAsia="Times New Roman" w:hAnsi="Arial" w:cs="Arial"/>
          <w:kern w:val="0"/>
          <w:szCs w:val="24"/>
          <w:lang w:val="en-US"/>
          <w14:ligatures w14:val="none"/>
        </w:rPr>
        <w:t>. This is a frequent hotel technique to save money and water. Some research suggests Premier Inn implemented similar plans for economical rather than environmental reasons</w:t>
      </w:r>
      <w:r w:rsidR="008F0EDD" w:rsidRPr="003026E7">
        <w:rPr>
          <w:rFonts w:ascii="Arial" w:eastAsia="Times New Roman" w:hAnsi="Arial" w:cs="Arial"/>
          <w:kern w:val="0"/>
          <w:szCs w:val="24"/>
          <w:lang w:val="en-US"/>
          <w14:ligatures w14:val="none"/>
        </w:rPr>
        <w:t xml:space="preserve"> (Premier Inn, 2024)</w:t>
      </w:r>
      <w:r w:rsidRPr="003026E7">
        <w:rPr>
          <w:rFonts w:ascii="Arial" w:eastAsia="Times New Roman" w:hAnsi="Arial" w:cs="Arial"/>
          <w:kern w:val="0"/>
          <w:szCs w:val="24"/>
          <w:lang w:val="en-US"/>
          <w14:ligatures w14:val="none"/>
        </w:rPr>
        <w:t>. This is despite the belief that towel reuse is environmentally friendly. Hotel operations contradict environmental rhetoric, leading to greenwashing charges. Premier Inn's environmental certifications and self-reported statistics were also examined</w:t>
      </w:r>
      <w:r w:rsidR="00564E4F" w:rsidRPr="003026E7">
        <w:rPr>
          <w:rFonts w:ascii="Arial" w:eastAsia="Times New Roman" w:hAnsi="Arial" w:cs="Arial"/>
          <w:kern w:val="0"/>
          <w:szCs w:val="24"/>
          <w:lang w:val="en-US"/>
          <w14:ligatures w14:val="none"/>
        </w:rPr>
        <w:t xml:space="preserve"> </w:t>
      </w:r>
      <w:r w:rsidR="00564E4F" w:rsidRPr="003026E7">
        <w:rPr>
          <w:rFonts w:ascii="Arial" w:hAnsi="Arial" w:cs="Arial"/>
        </w:rPr>
        <w:t xml:space="preserve">(Jong </w:t>
      </w:r>
      <w:r w:rsidR="009A672F" w:rsidRPr="003026E7">
        <w:rPr>
          <w:rFonts w:ascii="Arial" w:hAnsi="Arial" w:cs="Arial"/>
        </w:rPr>
        <w:t>et al</w:t>
      </w:r>
      <w:r w:rsidR="00564E4F" w:rsidRPr="003026E7">
        <w:rPr>
          <w:rFonts w:ascii="Arial" w:hAnsi="Arial" w:cs="Arial"/>
        </w:rPr>
        <w:t>, 2020)</w:t>
      </w:r>
      <w:r w:rsidRPr="003026E7">
        <w:rPr>
          <w:rFonts w:ascii="Arial" w:eastAsia="Times New Roman" w:hAnsi="Arial" w:cs="Arial"/>
          <w:kern w:val="0"/>
          <w:szCs w:val="24"/>
          <w:lang w:val="en-US"/>
          <w14:ligatures w14:val="none"/>
        </w:rPr>
        <w:t xml:space="preserve">. The </w:t>
      </w:r>
      <w:r w:rsidR="00A82172" w:rsidRPr="003026E7">
        <w:rPr>
          <w:rFonts w:ascii="Arial" w:eastAsia="Times New Roman" w:hAnsi="Arial" w:cs="Arial"/>
          <w:kern w:val="0"/>
          <w:szCs w:val="24"/>
          <w:lang w:val="en-US"/>
          <w14:ligatures w14:val="none"/>
        </w:rPr>
        <w:t>organization</w:t>
      </w:r>
      <w:r w:rsidRPr="003026E7">
        <w:rPr>
          <w:rFonts w:ascii="Arial" w:eastAsia="Times New Roman" w:hAnsi="Arial" w:cs="Arial"/>
          <w:kern w:val="0"/>
          <w:szCs w:val="24"/>
          <w:lang w:val="en-US"/>
          <w14:ligatures w14:val="none"/>
        </w:rPr>
        <w:t xml:space="preserve"> has ISO 14001 environmental management certification and internal environmental audits. However, stakeholders remain concerned about the company's environmental evaluations' transparency and </w:t>
      </w:r>
      <w:r w:rsidR="00A82172" w:rsidRPr="003026E7">
        <w:rPr>
          <w:rFonts w:ascii="Arial" w:eastAsia="Times New Roman" w:hAnsi="Arial" w:cs="Arial"/>
          <w:kern w:val="0"/>
          <w:szCs w:val="24"/>
          <w:lang w:val="en-US"/>
          <w14:ligatures w14:val="none"/>
        </w:rPr>
        <w:t>rigor</w:t>
      </w:r>
      <w:r w:rsidRPr="003026E7">
        <w:rPr>
          <w:rFonts w:ascii="Arial" w:eastAsia="Times New Roman" w:hAnsi="Arial" w:cs="Arial"/>
          <w:kern w:val="0"/>
          <w:szCs w:val="24"/>
          <w:lang w:val="en-US"/>
          <w14:ligatures w14:val="none"/>
        </w:rPr>
        <w:t xml:space="preserve">. Critics say Premier Inn risks dominating its environmental narrative if it relies solely on self-evaluation. </w:t>
      </w:r>
      <w:r w:rsidR="00961F7E" w:rsidRPr="003026E7">
        <w:rPr>
          <w:rFonts w:ascii="Arial" w:eastAsia="Times New Roman" w:hAnsi="Arial" w:cs="Arial"/>
          <w:kern w:val="0"/>
          <w:szCs w:val="24"/>
          <w:lang w:val="en-US"/>
          <w14:ligatures w14:val="none"/>
        </w:rPr>
        <w:t>This misrepresents</w:t>
      </w:r>
      <w:r w:rsidRPr="003026E7">
        <w:rPr>
          <w:rFonts w:ascii="Arial" w:eastAsia="Times New Roman" w:hAnsi="Arial" w:cs="Arial"/>
          <w:kern w:val="0"/>
          <w:szCs w:val="24"/>
          <w:lang w:val="en-US"/>
          <w14:ligatures w14:val="none"/>
        </w:rPr>
        <w:t xml:space="preserve"> the company's environmental performance and lead to excessive claims. Premier Inn's greenwashing claims reveal a bigger issue in the hotel industry</w:t>
      </w:r>
      <w:r w:rsidR="0048640D" w:rsidRPr="003026E7">
        <w:rPr>
          <w:rFonts w:ascii="Arial" w:eastAsia="Times New Roman" w:hAnsi="Arial" w:cs="Arial"/>
          <w:kern w:val="0"/>
          <w:szCs w:val="24"/>
          <w:lang w:val="en-US"/>
          <w14:ligatures w14:val="none"/>
        </w:rPr>
        <w:t xml:space="preserve"> which are </w:t>
      </w:r>
      <w:r w:rsidRPr="003026E7">
        <w:rPr>
          <w:rFonts w:ascii="Arial" w:eastAsia="Times New Roman" w:hAnsi="Arial" w:cs="Arial"/>
          <w:kern w:val="0"/>
          <w:szCs w:val="24"/>
          <w:lang w:val="en-US"/>
          <w14:ligatures w14:val="none"/>
        </w:rPr>
        <w:t xml:space="preserve">environmental </w:t>
      </w:r>
      <w:r w:rsidR="00A82172" w:rsidRPr="003026E7">
        <w:rPr>
          <w:rFonts w:ascii="Arial" w:eastAsia="Times New Roman" w:hAnsi="Arial" w:cs="Arial"/>
          <w:kern w:val="0"/>
          <w:szCs w:val="24"/>
          <w:lang w:val="en-US"/>
          <w14:ligatures w14:val="none"/>
        </w:rPr>
        <w:t>programs</w:t>
      </w:r>
      <w:r w:rsidRPr="003026E7">
        <w:rPr>
          <w:rFonts w:ascii="Arial" w:eastAsia="Times New Roman" w:hAnsi="Arial" w:cs="Arial"/>
          <w:kern w:val="0"/>
          <w:szCs w:val="24"/>
          <w:lang w:val="en-US"/>
          <w14:ligatures w14:val="none"/>
        </w:rPr>
        <w:t xml:space="preserve"> lacking honesty, openness, and responsibility</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(Bernini </w:t>
      </w:r>
      <w:r w:rsidR="009A672F" w:rsidRPr="003026E7">
        <w:rPr>
          <w:rFonts w:ascii="Arial" w:hAnsi="Arial" w:cs="Arial"/>
        </w:rPr>
        <w:t>et al</w:t>
      </w:r>
      <w:r w:rsidR="008F0EDD" w:rsidRPr="003026E7">
        <w:rPr>
          <w:rFonts w:ascii="Arial" w:hAnsi="Arial" w:cs="Arial"/>
        </w:rPr>
        <w:t>, 2023)</w:t>
      </w:r>
      <w:r w:rsidRPr="003026E7">
        <w:rPr>
          <w:rFonts w:ascii="Arial" w:eastAsia="Times New Roman" w:hAnsi="Arial" w:cs="Arial"/>
          <w:kern w:val="0"/>
          <w:szCs w:val="24"/>
          <w:lang w:val="en-US"/>
          <w14:ligatures w14:val="none"/>
        </w:rPr>
        <w:t xml:space="preserve">. As customers choose eco-friendly purchases, corporations are under greater pressure than ever to demonstrate their environmental responsibility. </w:t>
      </w:r>
    </w:p>
    <w:p w14:paraId="26375885" w14:textId="0ED1EBED" w:rsidR="00777399" w:rsidRPr="003026E7" w:rsidRDefault="00777399" w:rsidP="00B12B40">
      <w:pPr>
        <w:pStyle w:val="Heading1"/>
        <w:rPr>
          <w:rFonts w:ascii="Arial" w:hAnsi="Arial" w:cs="Arial"/>
        </w:rPr>
      </w:pPr>
      <w:bookmarkStart w:id="4" w:name="_Toc159599302"/>
      <w:r w:rsidRPr="003026E7">
        <w:rPr>
          <w:rFonts w:ascii="Arial" w:hAnsi="Arial" w:cs="Arial"/>
        </w:rPr>
        <w:t>Areas of Concern</w:t>
      </w:r>
      <w:bookmarkEnd w:id="4"/>
    </w:p>
    <w:p w14:paraId="49D222B5" w14:textId="3A3FA444" w:rsidR="008F37DE" w:rsidRPr="003026E7" w:rsidRDefault="008F37DE" w:rsidP="008F0EDD">
      <w:pPr>
        <w:rPr>
          <w:rFonts w:ascii="Arial" w:hAnsi="Arial" w:cs="Arial"/>
        </w:rPr>
      </w:pPr>
      <w:r w:rsidRPr="003026E7">
        <w:rPr>
          <w:rFonts w:ascii="Arial" w:eastAsia="Times New Roman" w:hAnsi="Arial" w:cs="Arial"/>
          <w:kern w:val="0"/>
          <w:szCs w:val="24"/>
          <w:lang w:val="en-US"/>
          <w14:ligatures w14:val="none"/>
        </w:rPr>
        <w:t xml:space="preserve">Premier Inn </w:t>
      </w:r>
      <w:r w:rsidR="00961F7E" w:rsidRPr="003026E7">
        <w:rPr>
          <w:rFonts w:ascii="Arial" w:eastAsia="Times New Roman" w:hAnsi="Arial" w:cs="Arial"/>
          <w:kern w:val="0"/>
          <w:szCs w:val="24"/>
          <w:lang w:val="en-US"/>
          <w14:ligatures w14:val="none"/>
        </w:rPr>
        <w:t xml:space="preserve">is </w:t>
      </w:r>
      <w:r w:rsidRPr="003026E7">
        <w:rPr>
          <w:rFonts w:ascii="Arial" w:eastAsia="Times New Roman" w:hAnsi="Arial" w:cs="Arial"/>
          <w:kern w:val="0"/>
          <w:szCs w:val="24"/>
          <w:lang w:val="en-US"/>
          <w14:ligatures w14:val="none"/>
        </w:rPr>
        <w:t xml:space="preserve">greenwashing by professing to be more ecologically responsible than it is, especially regarding energy savings. </w:t>
      </w:r>
      <w:r w:rsidR="00943050" w:rsidRPr="003026E7">
        <w:rPr>
          <w:rFonts w:ascii="Arial" w:eastAsia="Times New Roman" w:hAnsi="Arial" w:cs="Arial"/>
          <w:kern w:val="0"/>
          <w:szCs w:val="24"/>
          <w:lang w:val="en-US"/>
          <w14:ligatures w14:val="none"/>
        </w:rPr>
        <w:t xml:space="preserve">Here, </w:t>
      </w:r>
      <w:r w:rsidRPr="003026E7">
        <w:rPr>
          <w:rFonts w:ascii="Arial" w:eastAsia="Times New Roman" w:hAnsi="Arial" w:cs="Arial"/>
          <w:kern w:val="0"/>
          <w:szCs w:val="24"/>
          <w:lang w:val="en-US"/>
          <w14:ligatures w14:val="none"/>
        </w:rPr>
        <w:t>Premier Inn's critics say the corporation has</w:t>
      </w:r>
      <w:r w:rsidR="00943050" w:rsidRPr="003026E7">
        <w:rPr>
          <w:rFonts w:ascii="Arial" w:eastAsia="Times New Roman" w:hAnsi="Arial" w:cs="Arial"/>
          <w:kern w:val="0"/>
          <w:szCs w:val="24"/>
          <w:lang w:val="en-US"/>
          <w14:ligatures w14:val="none"/>
        </w:rPr>
        <w:t xml:space="preserve"> not</w:t>
      </w:r>
      <w:r w:rsidRPr="003026E7">
        <w:rPr>
          <w:rFonts w:ascii="Arial" w:eastAsia="Times New Roman" w:hAnsi="Arial" w:cs="Arial"/>
          <w:kern w:val="0"/>
          <w:szCs w:val="24"/>
          <w:lang w:val="en-US"/>
          <w14:ligatures w14:val="none"/>
        </w:rPr>
        <w:t xml:space="preserve"> done enough to reduce its environmental effect</w:t>
      </w:r>
      <w:r w:rsidR="00943050" w:rsidRPr="003026E7">
        <w:rPr>
          <w:rFonts w:ascii="Arial" w:eastAsia="Times New Roman" w:hAnsi="Arial" w:cs="Arial"/>
          <w:kern w:val="0"/>
          <w:szCs w:val="24"/>
          <w:lang w:val="en-US"/>
          <w14:ligatures w14:val="none"/>
        </w:rPr>
        <w:t xml:space="preserve"> though it </w:t>
      </w:r>
      <w:r w:rsidRPr="003026E7">
        <w:rPr>
          <w:rFonts w:ascii="Arial" w:eastAsia="Times New Roman" w:hAnsi="Arial" w:cs="Arial"/>
          <w:kern w:val="0"/>
          <w:szCs w:val="24"/>
          <w:lang w:val="en-US"/>
          <w14:ligatures w14:val="none"/>
        </w:rPr>
        <w:t>add</w:t>
      </w:r>
      <w:r w:rsidR="00943050" w:rsidRPr="003026E7">
        <w:rPr>
          <w:rFonts w:ascii="Arial" w:eastAsia="Times New Roman" w:hAnsi="Arial" w:cs="Arial"/>
          <w:kern w:val="0"/>
          <w:szCs w:val="24"/>
          <w:lang w:val="en-US"/>
          <w14:ligatures w14:val="none"/>
        </w:rPr>
        <w:t>ed</w:t>
      </w:r>
      <w:r w:rsidRPr="003026E7">
        <w:rPr>
          <w:rFonts w:ascii="Arial" w:eastAsia="Times New Roman" w:hAnsi="Arial" w:cs="Arial"/>
          <w:kern w:val="0"/>
          <w:szCs w:val="24"/>
          <w:lang w:val="en-US"/>
          <w14:ligatures w14:val="none"/>
        </w:rPr>
        <w:t xml:space="preserve"> energy-efficient lighting and HVAC systems. </w:t>
      </w:r>
      <w:r w:rsidR="00943050" w:rsidRPr="003026E7">
        <w:rPr>
          <w:rFonts w:ascii="Arial" w:eastAsia="Times New Roman" w:hAnsi="Arial" w:cs="Arial"/>
          <w:kern w:val="0"/>
          <w:szCs w:val="24"/>
          <w:lang w:val="en-US"/>
          <w14:ligatures w14:val="none"/>
        </w:rPr>
        <w:t>Also, o</w:t>
      </w:r>
      <w:r w:rsidRPr="003026E7">
        <w:rPr>
          <w:rFonts w:ascii="Arial" w:eastAsia="Times New Roman" w:hAnsi="Arial" w:cs="Arial"/>
          <w:kern w:val="0"/>
          <w:szCs w:val="24"/>
          <w:lang w:val="en-US"/>
          <w14:ligatures w14:val="none"/>
        </w:rPr>
        <w:t xml:space="preserve">ne step is switching to energy-efficient light bulbs and HVAC systems. Some have questioned Premier Inn's energy reduction efforts as cost-cutting </w:t>
      </w:r>
      <w:r w:rsidR="00943050" w:rsidRPr="003026E7">
        <w:rPr>
          <w:rFonts w:ascii="Arial" w:eastAsia="Times New Roman" w:hAnsi="Arial" w:cs="Arial"/>
          <w:kern w:val="0"/>
          <w:szCs w:val="24"/>
          <w:lang w:val="en-US"/>
          <w14:ligatures w14:val="none"/>
        </w:rPr>
        <w:t xml:space="preserve">and </w:t>
      </w:r>
      <w:r w:rsidRPr="003026E7">
        <w:rPr>
          <w:rFonts w:ascii="Arial" w:eastAsia="Times New Roman" w:hAnsi="Arial" w:cs="Arial"/>
          <w:kern w:val="0"/>
          <w:szCs w:val="24"/>
          <w:lang w:val="en-US"/>
          <w14:ligatures w14:val="none"/>
        </w:rPr>
        <w:t>environmental concern and others have questioned its reliance on renewable energy</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(Smitt </w:t>
      </w:r>
      <w:r w:rsidR="009A672F" w:rsidRPr="003026E7">
        <w:rPr>
          <w:rFonts w:ascii="Arial" w:hAnsi="Arial" w:cs="Arial"/>
        </w:rPr>
        <w:t>et al</w:t>
      </w:r>
      <w:r w:rsidR="008F0EDD" w:rsidRPr="003026E7">
        <w:rPr>
          <w:rFonts w:ascii="Arial" w:hAnsi="Arial" w:cs="Arial"/>
        </w:rPr>
        <w:t>, 2020)</w:t>
      </w:r>
      <w:r w:rsidRPr="003026E7">
        <w:rPr>
          <w:rFonts w:ascii="Arial" w:eastAsia="Times New Roman" w:hAnsi="Arial" w:cs="Arial"/>
          <w:kern w:val="0"/>
          <w:szCs w:val="24"/>
          <w:lang w:val="en-US"/>
          <w14:ligatures w14:val="none"/>
        </w:rPr>
        <w:t xml:space="preserve">. </w:t>
      </w:r>
      <w:r w:rsidR="00943050" w:rsidRPr="003026E7">
        <w:rPr>
          <w:rFonts w:ascii="Arial" w:eastAsia="Times New Roman" w:hAnsi="Arial" w:cs="Arial"/>
          <w:kern w:val="0"/>
          <w:szCs w:val="24"/>
          <w:lang w:val="en-US"/>
          <w14:ligatures w14:val="none"/>
        </w:rPr>
        <w:t xml:space="preserve">Then, </w:t>
      </w:r>
      <w:r w:rsidRPr="003026E7">
        <w:rPr>
          <w:rFonts w:ascii="Arial" w:eastAsia="Times New Roman" w:hAnsi="Arial" w:cs="Arial"/>
          <w:kern w:val="0"/>
          <w:szCs w:val="24"/>
          <w:lang w:val="en-US"/>
          <w14:ligatures w14:val="none"/>
        </w:rPr>
        <w:t>Premier Inn invest</w:t>
      </w:r>
      <w:r w:rsidR="00961F7E" w:rsidRPr="003026E7">
        <w:rPr>
          <w:rFonts w:ascii="Arial" w:eastAsia="Times New Roman" w:hAnsi="Arial" w:cs="Arial"/>
          <w:kern w:val="0"/>
          <w:szCs w:val="24"/>
          <w:lang w:val="en-US"/>
          <w14:ligatures w14:val="none"/>
        </w:rPr>
        <w:t>ed</w:t>
      </w:r>
      <w:r w:rsidRPr="003026E7">
        <w:rPr>
          <w:rFonts w:ascii="Arial" w:eastAsia="Times New Roman" w:hAnsi="Arial" w:cs="Arial"/>
          <w:kern w:val="0"/>
          <w:szCs w:val="24"/>
          <w:lang w:val="en-US"/>
          <w14:ligatures w14:val="none"/>
        </w:rPr>
        <w:t xml:space="preserve"> in renewable energy and set </w:t>
      </w:r>
      <w:r w:rsidRPr="003026E7">
        <w:rPr>
          <w:rFonts w:ascii="Arial" w:eastAsia="Times New Roman" w:hAnsi="Arial" w:cs="Arial"/>
          <w:kern w:val="0"/>
          <w:szCs w:val="24"/>
          <w:lang w:val="en-US"/>
          <w14:ligatures w14:val="none"/>
        </w:rPr>
        <w:lastRenderedPageBreak/>
        <w:t xml:space="preserve">ambitious energy reduction objectives that coincide with worldwide environmental </w:t>
      </w:r>
      <w:r w:rsidR="00A82172" w:rsidRPr="003026E7">
        <w:rPr>
          <w:rFonts w:ascii="Arial" w:eastAsia="Times New Roman" w:hAnsi="Arial" w:cs="Arial"/>
          <w:kern w:val="0"/>
          <w:szCs w:val="24"/>
          <w:lang w:val="en-US"/>
          <w14:ligatures w14:val="none"/>
        </w:rPr>
        <w:t>programs</w:t>
      </w:r>
      <w:r w:rsidRPr="003026E7">
        <w:rPr>
          <w:rFonts w:ascii="Arial" w:eastAsia="Times New Roman" w:hAnsi="Arial" w:cs="Arial"/>
          <w:kern w:val="0"/>
          <w:szCs w:val="24"/>
          <w:lang w:val="en-US"/>
          <w14:ligatures w14:val="none"/>
        </w:rPr>
        <w:t xml:space="preserve"> to address these challenges</w:t>
      </w:r>
      <w:r w:rsidR="00564E4F" w:rsidRPr="003026E7">
        <w:rPr>
          <w:rFonts w:ascii="Arial" w:eastAsia="Times New Roman" w:hAnsi="Arial" w:cs="Arial"/>
          <w:kern w:val="0"/>
          <w:szCs w:val="24"/>
          <w:lang w:val="en-US"/>
          <w14:ligatures w14:val="none"/>
        </w:rPr>
        <w:t xml:space="preserve"> </w:t>
      </w:r>
      <w:r w:rsidR="00564E4F" w:rsidRPr="003026E7">
        <w:rPr>
          <w:rFonts w:ascii="Arial" w:hAnsi="Arial" w:cs="Arial"/>
        </w:rPr>
        <w:t xml:space="preserve">(Freitas Netto </w:t>
      </w:r>
      <w:r w:rsidR="009A672F" w:rsidRPr="003026E7">
        <w:rPr>
          <w:rFonts w:ascii="Arial" w:hAnsi="Arial" w:cs="Arial"/>
        </w:rPr>
        <w:t>et al</w:t>
      </w:r>
      <w:r w:rsidR="00564E4F" w:rsidRPr="003026E7">
        <w:rPr>
          <w:rFonts w:ascii="Arial" w:hAnsi="Arial" w:cs="Arial"/>
        </w:rPr>
        <w:t>, 2020)</w:t>
      </w:r>
      <w:r w:rsidRPr="003026E7">
        <w:rPr>
          <w:rFonts w:ascii="Arial" w:eastAsia="Times New Roman" w:hAnsi="Arial" w:cs="Arial"/>
          <w:kern w:val="0"/>
          <w:szCs w:val="24"/>
          <w:lang w:val="en-US"/>
          <w14:ligatures w14:val="none"/>
        </w:rPr>
        <w:t xml:space="preserve">. </w:t>
      </w:r>
      <w:r w:rsidR="00943050" w:rsidRPr="003026E7">
        <w:rPr>
          <w:rFonts w:ascii="Arial" w:eastAsia="Times New Roman" w:hAnsi="Arial" w:cs="Arial"/>
          <w:kern w:val="0"/>
          <w:szCs w:val="24"/>
          <w:lang w:val="en-US"/>
          <w14:ligatures w14:val="none"/>
        </w:rPr>
        <w:t>Also, t</w:t>
      </w:r>
      <w:r w:rsidRPr="003026E7">
        <w:rPr>
          <w:rFonts w:ascii="Arial" w:eastAsia="Times New Roman" w:hAnsi="Arial" w:cs="Arial"/>
          <w:kern w:val="0"/>
          <w:szCs w:val="24"/>
          <w:lang w:val="en-US"/>
          <w14:ligatures w14:val="none"/>
        </w:rPr>
        <w:t>he corporation professes to assist recycling and waste reduction</w:t>
      </w:r>
      <w:r w:rsidR="00943050" w:rsidRPr="003026E7">
        <w:rPr>
          <w:rFonts w:ascii="Arial" w:eastAsia="Times New Roman" w:hAnsi="Arial" w:cs="Arial"/>
          <w:kern w:val="0"/>
          <w:szCs w:val="24"/>
          <w:lang w:val="en-US"/>
          <w14:ligatures w14:val="none"/>
        </w:rPr>
        <w:t xml:space="preserve"> but </w:t>
      </w:r>
      <w:r w:rsidRPr="003026E7">
        <w:rPr>
          <w:rFonts w:ascii="Arial" w:eastAsia="Times New Roman" w:hAnsi="Arial" w:cs="Arial"/>
          <w:kern w:val="0"/>
          <w:szCs w:val="24"/>
          <w:lang w:val="en-US"/>
          <w14:ligatures w14:val="none"/>
        </w:rPr>
        <w:t xml:space="preserve">its waste management </w:t>
      </w:r>
      <w:r w:rsidR="00A82172" w:rsidRPr="003026E7">
        <w:rPr>
          <w:rFonts w:ascii="Arial" w:eastAsia="Times New Roman" w:hAnsi="Arial" w:cs="Arial"/>
          <w:kern w:val="0"/>
          <w:szCs w:val="24"/>
          <w:lang w:val="en-US"/>
          <w14:ligatures w14:val="none"/>
        </w:rPr>
        <w:t>practices</w:t>
      </w:r>
      <w:r w:rsidRPr="003026E7">
        <w:rPr>
          <w:rFonts w:ascii="Arial" w:eastAsia="Times New Roman" w:hAnsi="Arial" w:cs="Arial"/>
          <w:kern w:val="0"/>
          <w:szCs w:val="24"/>
          <w:lang w:val="en-US"/>
          <w14:ligatures w14:val="none"/>
        </w:rPr>
        <w:t xml:space="preserve"> are opaque and ineffective. Premier Inn should reduce waste, recycle more and properly dispose of hazardous materials to show its commitment to environmental sustainability. </w:t>
      </w:r>
      <w:r w:rsidR="00943050" w:rsidRPr="003026E7">
        <w:rPr>
          <w:rFonts w:ascii="Arial" w:eastAsia="Times New Roman" w:hAnsi="Arial" w:cs="Arial"/>
          <w:kern w:val="0"/>
          <w:szCs w:val="24"/>
          <w:lang w:val="en-US"/>
          <w14:ligatures w14:val="none"/>
        </w:rPr>
        <w:t xml:space="preserve">Then, </w:t>
      </w:r>
      <w:r w:rsidRPr="003026E7">
        <w:rPr>
          <w:rFonts w:ascii="Arial" w:eastAsia="Times New Roman" w:hAnsi="Arial" w:cs="Arial"/>
          <w:kern w:val="0"/>
          <w:szCs w:val="24"/>
          <w:lang w:val="en-US"/>
          <w14:ligatures w14:val="none"/>
        </w:rPr>
        <w:t xml:space="preserve">Premier Inn's single-use plastics and other packaging are also debated for their environmental impact. Thus, waste reduction and sustainable solutions are critically needed. </w:t>
      </w:r>
    </w:p>
    <w:p w14:paraId="3ACDADA5" w14:textId="5BF737C2" w:rsidR="00777399" w:rsidRPr="003026E7" w:rsidRDefault="008F37DE" w:rsidP="008F0EDD">
      <w:pPr>
        <w:rPr>
          <w:rFonts w:ascii="Arial" w:hAnsi="Arial" w:cs="Arial"/>
        </w:rPr>
      </w:pPr>
      <w:r w:rsidRPr="003026E7">
        <w:rPr>
          <w:rFonts w:ascii="Arial" w:eastAsia="Times New Roman" w:hAnsi="Arial" w:cs="Arial"/>
          <w:kern w:val="0"/>
          <w:szCs w:val="24"/>
          <w:lang w:val="en-US"/>
          <w14:ligatures w14:val="none"/>
        </w:rPr>
        <w:t xml:space="preserve">Premier Inn's sustainability claims have also been questioned. The </w:t>
      </w:r>
      <w:r w:rsidR="00961F7E" w:rsidRPr="003026E7">
        <w:rPr>
          <w:rFonts w:ascii="Arial" w:eastAsia="Times New Roman" w:hAnsi="Arial" w:cs="Arial"/>
          <w:kern w:val="0"/>
          <w:szCs w:val="24"/>
          <w:lang w:val="en-US"/>
          <w14:ligatures w14:val="none"/>
        </w:rPr>
        <w:t>corporation promotes</w:t>
      </w:r>
      <w:r w:rsidRPr="003026E7">
        <w:rPr>
          <w:rFonts w:ascii="Arial" w:eastAsia="Times New Roman" w:hAnsi="Arial" w:cs="Arial"/>
          <w:kern w:val="0"/>
          <w:szCs w:val="24"/>
          <w:lang w:val="en-US"/>
          <w14:ligatures w14:val="none"/>
        </w:rPr>
        <w:t xml:space="preserve"> its environmental measures in promotional materials and internal communications, while some deny its accuracy and completeness</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(Bingaman </w:t>
      </w:r>
      <w:r w:rsidR="009A672F" w:rsidRPr="003026E7">
        <w:rPr>
          <w:rFonts w:ascii="Arial" w:hAnsi="Arial" w:cs="Arial"/>
        </w:rPr>
        <w:t>et al</w:t>
      </w:r>
      <w:r w:rsidR="008F0EDD" w:rsidRPr="003026E7">
        <w:rPr>
          <w:rFonts w:ascii="Arial" w:hAnsi="Arial" w:cs="Arial"/>
        </w:rPr>
        <w:t>, 2022)</w:t>
      </w:r>
      <w:r w:rsidRPr="003026E7">
        <w:rPr>
          <w:rFonts w:ascii="Arial" w:eastAsia="Times New Roman" w:hAnsi="Arial" w:cs="Arial"/>
          <w:kern w:val="0"/>
          <w:szCs w:val="24"/>
          <w:lang w:val="en-US"/>
          <w14:ligatures w14:val="none"/>
        </w:rPr>
        <w:t>. Premier Inn's critics say the company should provide water, energy, waste, and carbon emissions data in its sustainability reports to ensure honesty and responsibility. Premier Inn should also talk to consumers, investors and advocacy groups to dispel greenwashing suspicions and demonstrate its commitment to sustainability</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(Afum </w:t>
      </w:r>
      <w:r w:rsidR="009A672F" w:rsidRPr="003026E7">
        <w:rPr>
          <w:rFonts w:ascii="Arial" w:hAnsi="Arial" w:cs="Arial"/>
        </w:rPr>
        <w:t>et al</w:t>
      </w:r>
      <w:r w:rsidR="008F0EDD" w:rsidRPr="003026E7">
        <w:rPr>
          <w:rFonts w:ascii="Arial" w:hAnsi="Arial" w:cs="Arial"/>
        </w:rPr>
        <w:t>, 2021)</w:t>
      </w:r>
      <w:r w:rsidRPr="003026E7">
        <w:rPr>
          <w:rFonts w:ascii="Arial" w:eastAsia="Times New Roman" w:hAnsi="Arial" w:cs="Arial"/>
          <w:kern w:val="0"/>
          <w:szCs w:val="24"/>
          <w:lang w:val="en-US"/>
          <w14:ligatures w14:val="none"/>
        </w:rPr>
        <w:t xml:space="preserve">. Premier Inn's water-saving strategy raises greenwashing concerns. The </w:t>
      </w:r>
      <w:r w:rsidR="00961F7E" w:rsidRPr="003026E7">
        <w:rPr>
          <w:rFonts w:ascii="Arial" w:eastAsia="Times New Roman" w:hAnsi="Arial" w:cs="Arial"/>
          <w:kern w:val="0"/>
          <w:szCs w:val="24"/>
          <w:lang w:val="en-US"/>
          <w14:ligatures w14:val="none"/>
        </w:rPr>
        <w:t>hotel encourages</w:t>
      </w:r>
      <w:r w:rsidRPr="003026E7">
        <w:rPr>
          <w:rFonts w:ascii="Arial" w:eastAsia="Times New Roman" w:hAnsi="Arial" w:cs="Arial"/>
          <w:kern w:val="0"/>
          <w:szCs w:val="24"/>
          <w:lang w:val="en-US"/>
          <w14:ligatures w14:val="none"/>
        </w:rPr>
        <w:t xml:space="preserve"> visitors to reuse towels and bedding to conserve water but </w:t>
      </w:r>
      <w:r w:rsidR="00961F7E" w:rsidRPr="003026E7">
        <w:rPr>
          <w:rFonts w:ascii="Arial" w:eastAsia="Times New Roman" w:hAnsi="Arial" w:cs="Arial"/>
          <w:kern w:val="0"/>
          <w:szCs w:val="24"/>
          <w:lang w:val="en-US"/>
          <w14:ligatures w14:val="none"/>
        </w:rPr>
        <w:t>guests doubt</w:t>
      </w:r>
      <w:r w:rsidRPr="003026E7">
        <w:rPr>
          <w:rFonts w:ascii="Arial" w:eastAsia="Times New Roman" w:hAnsi="Arial" w:cs="Arial"/>
          <w:kern w:val="0"/>
          <w:szCs w:val="24"/>
          <w:lang w:val="en-US"/>
          <w14:ligatures w14:val="none"/>
        </w:rPr>
        <w:t xml:space="preserve"> its sincerity. If Premier Inn does</w:t>
      </w:r>
      <w:r w:rsidR="00961F7E" w:rsidRPr="003026E7">
        <w:rPr>
          <w:rFonts w:ascii="Arial" w:eastAsia="Times New Roman" w:hAnsi="Arial" w:cs="Arial"/>
          <w:kern w:val="0"/>
          <w:szCs w:val="24"/>
          <w:lang w:val="en-US"/>
          <w14:ligatures w14:val="none"/>
        </w:rPr>
        <w:t xml:space="preserve"> not</w:t>
      </w:r>
      <w:r w:rsidRPr="003026E7">
        <w:rPr>
          <w:rFonts w:ascii="Arial" w:eastAsia="Times New Roman" w:hAnsi="Arial" w:cs="Arial"/>
          <w:kern w:val="0"/>
          <w:szCs w:val="24"/>
          <w:lang w:val="en-US"/>
          <w14:ligatures w14:val="none"/>
        </w:rPr>
        <w:t xml:space="preserve"> fix its water management issues, some believe that its towel reuse schemes are more of a money-saving technique than an effort to decrease its environmental impact</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(Pizzetti </w:t>
      </w:r>
      <w:r w:rsidR="009A672F" w:rsidRPr="003026E7">
        <w:rPr>
          <w:rFonts w:ascii="Arial" w:hAnsi="Arial" w:cs="Arial"/>
        </w:rPr>
        <w:t>et al</w:t>
      </w:r>
      <w:r w:rsidR="008F0EDD" w:rsidRPr="003026E7">
        <w:rPr>
          <w:rFonts w:ascii="Arial" w:hAnsi="Arial" w:cs="Arial"/>
        </w:rPr>
        <w:t>, 2021)</w:t>
      </w:r>
      <w:r w:rsidRPr="003026E7">
        <w:rPr>
          <w:rFonts w:ascii="Arial" w:eastAsia="Times New Roman" w:hAnsi="Arial" w:cs="Arial"/>
          <w:kern w:val="0"/>
          <w:szCs w:val="24"/>
          <w:lang w:val="en-US"/>
          <w14:ligatures w14:val="none"/>
        </w:rPr>
        <w:t xml:space="preserve">. This is especially true if hotel management does little to address environmental issues. </w:t>
      </w:r>
    </w:p>
    <w:p w14:paraId="53F8CB2D" w14:textId="75FC7449" w:rsidR="00777399" w:rsidRPr="003026E7" w:rsidRDefault="00777399" w:rsidP="00B12B40">
      <w:pPr>
        <w:pStyle w:val="Heading1"/>
        <w:rPr>
          <w:rFonts w:ascii="Arial" w:hAnsi="Arial" w:cs="Arial"/>
        </w:rPr>
      </w:pPr>
      <w:bookmarkStart w:id="5" w:name="_Toc159599303"/>
      <w:r w:rsidRPr="003026E7">
        <w:rPr>
          <w:rFonts w:ascii="Arial" w:hAnsi="Arial" w:cs="Arial"/>
        </w:rPr>
        <w:t>Self-Evaluation Practices</w:t>
      </w:r>
      <w:bookmarkEnd w:id="5"/>
    </w:p>
    <w:p w14:paraId="192B6B46" w14:textId="2920561F" w:rsidR="0007109A" w:rsidRPr="003026E7" w:rsidRDefault="0070320D" w:rsidP="008F0EDD">
      <w:pPr>
        <w:rPr>
          <w:rFonts w:ascii="Arial" w:hAnsi="Arial" w:cs="Arial"/>
        </w:rPr>
      </w:pPr>
      <w:r w:rsidRPr="003026E7">
        <w:rPr>
          <w:rFonts w:ascii="Arial" w:eastAsia="Times New Roman" w:hAnsi="Arial" w:cs="Arial"/>
          <w:kern w:val="0"/>
          <w:szCs w:val="24"/>
          <w:lang w:val="en-US"/>
          <w14:ligatures w14:val="none"/>
        </w:rPr>
        <w:t>Premier Inn does self-evaluations to see how well their environmental policies and sustainable efforts are working. These self-evaluations are very important for keeping track of success, finding places to improve, and showing that you are committed to caring for the environment. However, Premier Inn's self-evaluation methods can only work and be trusted if they are open, accountable and in line with industry standards, among other things</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(Yildirim, 2023)</w:t>
      </w:r>
      <w:r w:rsidRPr="003026E7">
        <w:rPr>
          <w:rFonts w:ascii="Arial" w:eastAsia="Times New Roman" w:hAnsi="Arial" w:cs="Arial"/>
          <w:kern w:val="0"/>
          <w:szCs w:val="24"/>
          <w:lang w:val="en-US"/>
          <w14:ligatures w14:val="none"/>
        </w:rPr>
        <w:t xml:space="preserve">. </w:t>
      </w:r>
    </w:p>
    <w:p w14:paraId="5E3AA95D" w14:textId="72BFBC33" w:rsidR="0007109A" w:rsidRPr="003026E7" w:rsidRDefault="0070320D" w:rsidP="008F0EDD">
      <w:pPr>
        <w:rPr>
          <w:rFonts w:ascii="Arial" w:hAnsi="Arial" w:cs="Arial"/>
        </w:rPr>
      </w:pPr>
      <w:r w:rsidRPr="003026E7">
        <w:rPr>
          <w:rFonts w:ascii="Arial" w:eastAsia="Times New Roman" w:hAnsi="Arial" w:cs="Arial"/>
          <w:b/>
          <w:bCs/>
          <w:kern w:val="0"/>
          <w:szCs w:val="24"/>
          <w:lang w:val="en-US"/>
          <w14:ligatures w14:val="none"/>
        </w:rPr>
        <w:lastRenderedPageBreak/>
        <w:t>Internal Environmental Management Systems:</w:t>
      </w:r>
      <w:r w:rsidRPr="003026E7">
        <w:rPr>
          <w:rFonts w:ascii="Arial" w:eastAsia="Times New Roman" w:hAnsi="Arial" w:cs="Arial"/>
          <w:kern w:val="0"/>
          <w:szCs w:val="24"/>
          <w:lang w:val="en-US"/>
          <w14:ligatures w14:val="none"/>
        </w:rPr>
        <w:t xml:space="preserve"> Setting up internal environmental management systems (EMS) is a key part of Premier Inn's self-evaluation process</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(Ahmed </w:t>
      </w:r>
      <w:r w:rsidR="009A672F" w:rsidRPr="003026E7">
        <w:rPr>
          <w:rFonts w:ascii="Arial" w:hAnsi="Arial" w:cs="Arial"/>
        </w:rPr>
        <w:t>et al</w:t>
      </w:r>
      <w:r w:rsidR="008F0EDD" w:rsidRPr="003026E7">
        <w:rPr>
          <w:rFonts w:ascii="Arial" w:hAnsi="Arial" w:cs="Arial"/>
        </w:rPr>
        <w:t>, 2021)</w:t>
      </w:r>
      <w:r w:rsidRPr="003026E7">
        <w:rPr>
          <w:rFonts w:ascii="Arial" w:eastAsia="Times New Roman" w:hAnsi="Arial" w:cs="Arial"/>
          <w:kern w:val="0"/>
          <w:szCs w:val="24"/>
          <w:lang w:val="en-US"/>
          <w14:ligatures w14:val="none"/>
        </w:rPr>
        <w:t xml:space="preserve">. These systems give the hotel chain a way to find, manage, and lessen its effects on the environment across all of its activities. </w:t>
      </w:r>
      <w:r w:rsidR="00145EE4" w:rsidRPr="003026E7">
        <w:rPr>
          <w:rFonts w:ascii="Arial" w:eastAsia="Times New Roman" w:hAnsi="Arial" w:cs="Arial"/>
          <w:kern w:val="0"/>
          <w:szCs w:val="24"/>
          <w:lang w:val="en-US"/>
          <w14:ligatures w14:val="none"/>
        </w:rPr>
        <w:t xml:space="preserve">Here, </w:t>
      </w:r>
      <w:r w:rsidRPr="003026E7">
        <w:rPr>
          <w:rFonts w:ascii="Arial" w:eastAsia="Times New Roman" w:hAnsi="Arial" w:cs="Arial"/>
          <w:kern w:val="0"/>
          <w:szCs w:val="24"/>
          <w:lang w:val="en-US"/>
          <w14:ligatures w14:val="none"/>
        </w:rPr>
        <w:t>Premier Inn's EMS includes ways to set environmental goals, do regular audits and assessments and keep track of key performance markers for things like carbon emissions, water use, energy use and waste production</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(Neureiter </w:t>
      </w:r>
      <w:r w:rsidR="009A672F" w:rsidRPr="003026E7">
        <w:rPr>
          <w:rFonts w:ascii="Arial" w:hAnsi="Arial" w:cs="Arial"/>
        </w:rPr>
        <w:t>et al</w:t>
      </w:r>
      <w:r w:rsidR="008F0EDD" w:rsidRPr="003026E7">
        <w:rPr>
          <w:rFonts w:ascii="Arial" w:hAnsi="Arial" w:cs="Arial"/>
        </w:rPr>
        <w:t>, 2023)</w:t>
      </w:r>
      <w:r w:rsidRPr="003026E7">
        <w:rPr>
          <w:rFonts w:ascii="Arial" w:eastAsia="Times New Roman" w:hAnsi="Arial" w:cs="Arial"/>
          <w:kern w:val="0"/>
          <w:szCs w:val="24"/>
          <w:lang w:val="en-US"/>
          <w14:ligatures w14:val="none"/>
        </w:rPr>
        <w:t>.</w:t>
      </w:r>
    </w:p>
    <w:p w14:paraId="33B5E272" w14:textId="30398BE4" w:rsidR="0007109A" w:rsidRPr="003026E7" w:rsidRDefault="0070320D" w:rsidP="00B12B40">
      <w:pPr>
        <w:spacing w:after="0"/>
        <w:rPr>
          <w:rFonts w:ascii="Arial" w:eastAsia="Times New Roman" w:hAnsi="Arial" w:cs="Arial"/>
          <w:kern w:val="0"/>
          <w:szCs w:val="24"/>
          <w:lang w:val="en-US"/>
          <w14:ligatures w14:val="none"/>
        </w:rPr>
      </w:pPr>
      <w:r w:rsidRPr="003026E7">
        <w:rPr>
          <w:rFonts w:ascii="Arial" w:eastAsia="Times New Roman" w:hAnsi="Arial" w:cs="Arial"/>
          <w:b/>
          <w:bCs/>
          <w:kern w:val="0"/>
          <w:szCs w:val="24"/>
          <w:lang w:val="en-US"/>
          <w14:ligatures w14:val="none"/>
        </w:rPr>
        <w:t>Global Reporting Initiative:</w:t>
      </w:r>
      <w:r w:rsidRPr="003026E7">
        <w:rPr>
          <w:rFonts w:ascii="Arial" w:eastAsia="Times New Roman" w:hAnsi="Arial" w:cs="Arial"/>
          <w:kern w:val="0"/>
          <w:szCs w:val="24"/>
          <w:lang w:val="en-US"/>
          <w14:ligatures w14:val="none"/>
        </w:rPr>
        <w:t xml:space="preserve"> </w:t>
      </w:r>
      <w:r w:rsidR="00145EE4" w:rsidRPr="003026E7">
        <w:rPr>
          <w:rFonts w:ascii="Arial" w:eastAsia="Times New Roman" w:hAnsi="Arial" w:cs="Arial"/>
          <w:kern w:val="0"/>
          <w:szCs w:val="24"/>
          <w:lang w:val="en-US"/>
          <w14:ligatures w14:val="none"/>
        </w:rPr>
        <w:t xml:space="preserve">Also, </w:t>
      </w:r>
      <w:r w:rsidRPr="003026E7">
        <w:rPr>
          <w:rFonts w:ascii="Arial" w:eastAsia="Times New Roman" w:hAnsi="Arial" w:cs="Arial"/>
          <w:kern w:val="0"/>
          <w:szCs w:val="24"/>
          <w:lang w:val="en-US"/>
          <w14:ligatures w14:val="none"/>
        </w:rPr>
        <w:t xml:space="preserve">Premier </w:t>
      </w:r>
      <w:r w:rsidR="00961F7E" w:rsidRPr="003026E7">
        <w:rPr>
          <w:rFonts w:ascii="Arial" w:eastAsia="Times New Roman" w:hAnsi="Arial" w:cs="Arial"/>
          <w:kern w:val="0"/>
          <w:szCs w:val="24"/>
          <w:lang w:val="en-US"/>
          <w14:ligatures w14:val="none"/>
        </w:rPr>
        <w:t xml:space="preserve">Inn </w:t>
      </w:r>
      <w:r w:rsidRPr="003026E7">
        <w:rPr>
          <w:rFonts w:ascii="Arial" w:eastAsia="Times New Roman" w:hAnsi="Arial" w:cs="Arial"/>
          <w:kern w:val="0"/>
          <w:szCs w:val="24"/>
          <w:lang w:val="en-US"/>
          <w14:ligatures w14:val="none"/>
        </w:rPr>
        <w:t>use</w:t>
      </w:r>
      <w:r w:rsidR="00961F7E" w:rsidRPr="003026E7">
        <w:rPr>
          <w:rFonts w:ascii="Arial" w:eastAsia="Times New Roman" w:hAnsi="Arial" w:cs="Arial"/>
          <w:kern w:val="0"/>
          <w:szCs w:val="24"/>
          <w:lang w:val="en-US"/>
          <w14:ligatures w14:val="none"/>
        </w:rPr>
        <w:t>s</w:t>
      </w:r>
      <w:r w:rsidRPr="003026E7">
        <w:rPr>
          <w:rFonts w:ascii="Arial" w:eastAsia="Times New Roman" w:hAnsi="Arial" w:cs="Arial"/>
          <w:kern w:val="0"/>
          <w:szCs w:val="24"/>
          <w:lang w:val="en-US"/>
          <w14:ligatures w14:val="none"/>
        </w:rPr>
        <w:t xml:space="preserve"> sustainable reporting frameworks like the Global Reporting Initiative (GRI) to </w:t>
      </w:r>
      <w:r w:rsidR="00A82172" w:rsidRPr="003026E7">
        <w:rPr>
          <w:rFonts w:ascii="Arial" w:eastAsia="Times New Roman" w:hAnsi="Arial" w:cs="Arial"/>
          <w:kern w:val="0"/>
          <w:szCs w:val="24"/>
          <w:lang w:val="en-US"/>
          <w14:ligatures w14:val="none"/>
        </w:rPr>
        <w:t>organize</w:t>
      </w:r>
      <w:r w:rsidRPr="003026E7">
        <w:rPr>
          <w:rFonts w:ascii="Arial" w:eastAsia="Times New Roman" w:hAnsi="Arial" w:cs="Arial"/>
          <w:kern w:val="0"/>
          <w:szCs w:val="24"/>
          <w:lang w:val="en-US"/>
          <w14:ligatures w14:val="none"/>
        </w:rPr>
        <w:t xml:space="preserve"> the information it gives about the environment and let people know about its progress. </w:t>
      </w:r>
      <w:r w:rsidR="00145EE4" w:rsidRPr="003026E7">
        <w:rPr>
          <w:rFonts w:ascii="Arial" w:eastAsia="Times New Roman" w:hAnsi="Arial" w:cs="Arial"/>
          <w:kern w:val="0"/>
          <w:szCs w:val="24"/>
          <w:lang w:val="en-US"/>
          <w14:ligatures w14:val="none"/>
        </w:rPr>
        <w:t xml:space="preserve">Then, </w:t>
      </w:r>
      <w:r w:rsidRPr="003026E7">
        <w:rPr>
          <w:rFonts w:ascii="Arial" w:eastAsia="Times New Roman" w:hAnsi="Arial" w:cs="Arial"/>
          <w:kern w:val="0"/>
          <w:szCs w:val="24"/>
          <w:lang w:val="en-US"/>
          <w14:ligatures w14:val="none"/>
        </w:rPr>
        <w:t xml:space="preserve">Premier Inn improves the credibility and comparability of its sustainability disclosures </w:t>
      </w:r>
      <w:r w:rsidR="00961F7E" w:rsidRPr="003026E7">
        <w:rPr>
          <w:rFonts w:ascii="Arial" w:eastAsia="Times New Roman" w:hAnsi="Arial" w:cs="Arial"/>
          <w:kern w:val="0"/>
          <w:szCs w:val="24"/>
          <w:lang w:val="en-US"/>
          <w14:ligatures w14:val="none"/>
        </w:rPr>
        <w:t xml:space="preserve">as it </w:t>
      </w:r>
      <w:r w:rsidRPr="003026E7">
        <w:rPr>
          <w:rFonts w:ascii="Arial" w:eastAsia="Times New Roman" w:hAnsi="Arial" w:cs="Arial"/>
          <w:kern w:val="0"/>
          <w:szCs w:val="24"/>
          <w:lang w:val="en-US"/>
          <w14:ligatures w14:val="none"/>
        </w:rPr>
        <w:t>follow</w:t>
      </w:r>
      <w:r w:rsidR="00961F7E" w:rsidRPr="003026E7">
        <w:rPr>
          <w:rFonts w:ascii="Arial" w:eastAsia="Times New Roman" w:hAnsi="Arial" w:cs="Arial"/>
          <w:kern w:val="0"/>
          <w:szCs w:val="24"/>
          <w:lang w:val="en-US"/>
          <w14:ligatures w14:val="none"/>
        </w:rPr>
        <w:t>s</w:t>
      </w:r>
      <w:r w:rsidRPr="003026E7">
        <w:rPr>
          <w:rFonts w:ascii="Arial" w:eastAsia="Times New Roman" w:hAnsi="Arial" w:cs="Arial"/>
          <w:kern w:val="0"/>
          <w:szCs w:val="24"/>
          <w:lang w:val="en-US"/>
          <w14:ligatures w14:val="none"/>
        </w:rPr>
        <w:t xml:space="preserve"> widely </w:t>
      </w:r>
      <w:r w:rsidR="00A82172" w:rsidRPr="003026E7">
        <w:rPr>
          <w:rFonts w:ascii="Arial" w:eastAsia="Times New Roman" w:hAnsi="Arial" w:cs="Arial"/>
          <w:kern w:val="0"/>
          <w:szCs w:val="24"/>
          <w:lang w:val="en-US"/>
          <w14:ligatures w14:val="none"/>
        </w:rPr>
        <w:t>recognized</w:t>
      </w:r>
      <w:r w:rsidRPr="003026E7">
        <w:rPr>
          <w:rFonts w:ascii="Arial" w:eastAsia="Times New Roman" w:hAnsi="Arial" w:cs="Arial"/>
          <w:kern w:val="0"/>
          <w:szCs w:val="24"/>
          <w:lang w:val="en-US"/>
          <w14:ligatures w14:val="none"/>
        </w:rPr>
        <w:t xml:space="preserve"> reporting standards. This makes its self-evaluation processes more open and accountable.</w:t>
      </w:r>
    </w:p>
    <w:p w14:paraId="0D324229" w14:textId="0404A445" w:rsidR="00E9421A" w:rsidRPr="003026E7" w:rsidRDefault="0070320D" w:rsidP="008F0EDD">
      <w:pPr>
        <w:rPr>
          <w:rFonts w:ascii="Arial" w:hAnsi="Arial" w:cs="Arial"/>
        </w:rPr>
      </w:pPr>
      <w:r w:rsidRPr="003026E7">
        <w:rPr>
          <w:rFonts w:ascii="Arial" w:eastAsia="Times New Roman" w:hAnsi="Arial" w:cs="Arial"/>
          <w:b/>
          <w:bCs/>
          <w:kern w:val="0"/>
          <w:szCs w:val="24"/>
          <w:lang w:val="en-US"/>
          <w14:ligatures w14:val="none"/>
        </w:rPr>
        <w:t>Certifications:</w:t>
      </w:r>
      <w:r w:rsidRPr="003026E7">
        <w:rPr>
          <w:rFonts w:ascii="Arial" w:eastAsia="Times New Roman" w:hAnsi="Arial" w:cs="Arial"/>
          <w:kern w:val="0"/>
          <w:szCs w:val="24"/>
          <w:lang w:val="en-US"/>
          <w14:ligatures w14:val="none"/>
        </w:rPr>
        <w:t xml:space="preserve"> </w:t>
      </w:r>
      <w:r w:rsidR="00145EE4" w:rsidRPr="003026E7">
        <w:rPr>
          <w:rFonts w:ascii="Arial" w:eastAsia="Times New Roman" w:hAnsi="Arial" w:cs="Arial"/>
          <w:kern w:val="0"/>
          <w:szCs w:val="24"/>
          <w:lang w:val="en-US"/>
          <w14:ligatures w14:val="none"/>
        </w:rPr>
        <w:t xml:space="preserve">Now, </w:t>
      </w:r>
      <w:r w:rsidRPr="003026E7">
        <w:rPr>
          <w:rFonts w:ascii="Arial" w:eastAsia="Times New Roman" w:hAnsi="Arial" w:cs="Arial"/>
          <w:kern w:val="0"/>
          <w:szCs w:val="24"/>
          <w:lang w:val="en-US"/>
          <w14:ligatures w14:val="none"/>
        </w:rPr>
        <w:t>Premier Inn use certifications and standards specific to its business to prove its environmental performance and compare itself to others in the same field</w:t>
      </w:r>
      <w:r w:rsidR="00145EE4" w:rsidRPr="003026E7">
        <w:rPr>
          <w:rFonts w:ascii="Arial" w:eastAsia="Times New Roman" w:hAnsi="Arial" w:cs="Arial"/>
          <w:kern w:val="0"/>
          <w:szCs w:val="24"/>
          <w:lang w:val="en-US"/>
          <w14:ligatures w14:val="none"/>
        </w:rPr>
        <w:t xml:space="preserve">. Here, </w:t>
      </w:r>
      <w:r w:rsidRPr="003026E7">
        <w:rPr>
          <w:rFonts w:ascii="Arial" w:eastAsia="Times New Roman" w:hAnsi="Arial" w:cs="Arial"/>
          <w:kern w:val="0"/>
          <w:szCs w:val="24"/>
          <w:lang w:val="en-US"/>
          <w14:ligatures w14:val="none"/>
        </w:rPr>
        <w:t>Premier Inn tr</w:t>
      </w:r>
      <w:r w:rsidR="00145EE4" w:rsidRPr="003026E7">
        <w:rPr>
          <w:rFonts w:ascii="Arial" w:eastAsia="Times New Roman" w:hAnsi="Arial" w:cs="Arial"/>
          <w:kern w:val="0"/>
          <w:szCs w:val="24"/>
          <w:lang w:val="en-US"/>
          <w14:ligatures w14:val="none"/>
        </w:rPr>
        <w:t>ies</w:t>
      </w:r>
      <w:r w:rsidRPr="003026E7">
        <w:rPr>
          <w:rFonts w:ascii="Arial" w:eastAsia="Times New Roman" w:hAnsi="Arial" w:cs="Arial"/>
          <w:kern w:val="0"/>
          <w:szCs w:val="24"/>
          <w:lang w:val="en-US"/>
          <w14:ligatures w14:val="none"/>
        </w:rPr>
        <w:t xml:space="preserve"> to get eco-friendly certifications like ISO 14001 </w:t>
      </w:r>
      <w:r w:rsidR="001741CB" w:rsidRPr="003026E7">
        <w:rPr>
          <w:rFonts w:ascii="Arial" w:eastAsia="Times New Roman" w:hAnsi="Arial" w:cs="Arial"/>
          <w:kern w:val="0"/>
          <w:szCs w:val="24"/>
          <w:lang w:val="en-US"/>
          <w14:ligatures w14:val="none"/>
        </w:rPr>
        <w:t xml:space="preserve">and </w:t>
      </w:r>
      <w:r w:rsidRPr="003026E7">
        <w:rPr>
          <w:rFonts w:ascii="Arial" w:eastAsia="Times New Roman" w:hAnsi="Arial" w:cs="Arial"/>
          <w:kern w:val="0"/>
          <w:szCs w:val="24"/>
          <w:lang w:val="en-US"/>
          <w14:ligatures w14:val="none"/>
        </w:rPr>
        <w:t xml:space="preserve">eco-friendly tourist certifications from groups like Green Key or EarthCheck. </w:t>
      </w:r>
      <w:r w:rsidR="001741CB" w:rsidRPr="003026E7">
        <w:rPr>
          <w:rFonts w:ascii="Arial" w:eastAsia="Times New Roman" w:hAnsi="Arial" w:cs="Arial"/>
          <w:kern w:val="0"/>
          <w:szCs w:val="24"/>
          <w:lang w:val="en-US"/>
          <w14:ligatures w14:val="none"/>
        </w:rPr>
        <w:t xml:space="preserve">Thus, </w:t>
      </w:r>
      <w:r w:rsidR="00A82172" w:rsidRPr="003026E7">
        <w:rPr>
          <w:rFonts w:ascii="Arial" w:eastAsia="Times New Roman" w:hAnsi="Arial" w:cs="Arial"/>
          <w:kern w:val="0"/>
          <w:szCs w:val="24"/>
          <w:lang w:val="en-US"/>
          <w14:ligatures w14:val="none"/>
        </w:rPr>
        <w:t>these</w:t>
      </w:r>
      <w:r w:rsidRPr="003026E7">
        <w:rPr>
          <w:rFonts w:ascii="Arial" w:eastAsia="Times New Roman" w:hAnsi="Arial" w:cs="Arial"/>
          <w:kern w:val="0"/>
          <w:szCs w:val="24"/>
          <w:lang w:val="en-US"/>
          <w14:ligatures w14:val="none"/>
        </w:rPr>
        <w:t xml:space="preserve"> approvals show that Premier Inn is doing a good job of being environmentally friendly which builds trust among customers, investors and other important people</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(Koseoglu </w:t>
      </w:r>
      <w:r w:rsidR="009A672F" w:rsidRPr="003026E7">
        <w:rPr>
          <w:rFonts w:ascii="Arial" w:hAnsi="Arial" w:cs="Arial"/>
        </w:rPr>
        <w:t>et al</w:t>
      </w:r>
      <w:r w:rsidR="008F0EDD" w:rsidRPr="003026E7">
        <w:rPr>
          <w:rFonts w:ascii="Arial" w:hAnsi="Arial" w:cs="Arial"/>
        </w:rPr>
        <w:t>, 2021)</w:t>
      </w:r>
      <w:r w:rsidRPr="003026E7">
        <w:rPr>
          <w:rFonts w:ascii="Arial" w:eastAsia="Times New Roman" w:hAnsi="Arial" w:cs="Arial"/>
          <w:kern w:val="0"/>
          <w:szCs w:val="24"/>
          <w:lang w:val="en-US"/>
          <w14:ligatures w14:val="none"/>
        </w:rPr>
        <w:t xml:space="preserve">. </w:t>
      </w:r>
    </w:p>
    <w:p w14:paraId="4B48AA17" w14:textId="441872D9" w:rsidR="003C6EB2" w:rsidRPr="003026E7" w:rsidRDefault="00777399" w:rsidP="00B12B40">
      <w:pPr>
        <w:pStyle w:val="Heading1"/>
        <w:rPr>
          <w:rFonts w:ascii="Arial" w:hAnsi="Arial" w:cs="Arial"/>
        </w:rPr>
      </w:pPr>
      <w:bookmarkStart w:id="6" w:name="_Toc159599304"/>
      <w:r w:rsidRPr="003026E7">
        <w:rPr>
          <w:rFonts w:ascii="Arial" w:hAnsi="Arial" w:cs="Arial"/>
        </w:rPr>
        <w:t>Purpose of Self-Evaluation</w:t>
      </w:r>
      <w:bookmarkEnd w:id="6"/>
    </w:p>
    <w:p w14:paraId="4FE68A69" w14:textId="10B2E15F" w:rsidR="003C6EB2" w:rsidRPr="003026E7" w:rsidRDefault="003C6EB2" w:rsidP="00B12B40">
      <w:pPr>
        <w:spacing w:after="0"/>
        <w:rPr>
          <w:rFonts w:ascii="Arial" w:eastAsia="Times New Roman" w:hAnsi="Arial" w:cs="Arial"/>
          <w:kern w:val="0"/>
          <w:szCs w:val="24"/>
          <w:lang w:val="en-US"/>
          <w14:ligatures w14:val="none"/>
        </w:rPr>
      </w:pPr>
      <w:r w:rsidRPr="003026E7">
        <w:rPr>
          <w:rFonts w:ascii="Arial" w:eastAsia="Times New Roman" w:hAnsi="Arial" w:cs="Arial"/>
          <w:kern w:val="0"/>
          <w:szCs w:val="24"/>
          <w:lang w:val="en-US"/>
          <w14:ligatures w14:val="none"/>
        </w:rPr>
        <w:t>Premier Inn self-evaluates its environmental performance to improve and show sustainability</w:t>
      </w:r>
      <w:r w:rsidR="001741CB" w:rsidRPr="003026E7">
        <w:rPr>
          <w:rFonts w:ascii="Arial" w:eastAsia="Times New Roman" w:hAnsi="Arial" w:cs="Arial"/>
          <w:kern w:val="0"/>
          <w:szCs w:val="24"/>
          <w:lang w:val="en-US"/>
          <w14:ligatures w14:val="none"/>
        </w:rPr>
        <w:t xml:space="preserve"> </w:t>
      </w:r>
      <w:r w:rsidRPr="003026E7">
        <w:rPr>
          <w:rFonts w:ascii="Arial" w:eastAsia="Times New Roman" w:hAnsi="Arial" w:cs="Arial"/>
          <w:kern w:val="0"/>
          <w:szCs w:val="24"/>
          <w:lang w:val="en-US"/>
          <w14:ligatures w14:val="none"/>
        </w:rPr>
        <w:t xml:space="preserve">to meet its sustainability goals and improve its environmental stewardship. </w:t>
      </w:r>
    </w:p>
    <w:p w14:paraId="71FA7084" w14:textId="78367783" w:rsidR="003C6EB2" w:rsidRPr="003026E7" w:rsidRDefault="003C6EB2" w:rsidP="008F0EDD">
      <w:pPr>
        <w:pStyle w:val="ListParagraph"/>
        <w:numPr>
          <w:ilvl w:val="0"/>
          <w:numId w:val="5"/>
        </w:numPr>
        <w:rPr>
          <w:rFonts w:ascii="Arial" w:hAnsi="Arial" w:cs="Arial"/>
        </w:rPr>
      </w:pPr>
      <w:r w:rsidRPr="003026E7">
        <w:rPr>
          <w:rFonts w:ascii="Arial" w:eastAsia="Times New Roman" w:hAnsi="Arial" w:cs="Arial"/>
          <w:b/>
          <w:bCs/>
          <w:kern w:val="0"/>
          <w:szCs w:val="24"/>
          <w:lang w:val="en-US"/>
          <w14:ligatures w14:val="none"/>
        </w:rPr>
        <w:t>Performance Monitoring:</w:t>
      </w:r>
      <w:r w:rsidRPr="003026E7">
        <w:rPr>
          <w:rFonts w:ascii="Arial" w:eastAsia="Times New Roman" w:hAnsi="Arial" w:cs="Arial"/>
          <w:kern w:val="0"/>
          <w:szCs w:val="24"/>
          <w:lang w:val="en-US"/>
          <w14:ligatures w14:val="none"/>
        </w:rPr>
        <w:t xml:space="preserve"> </w:t>
      </w:r>
      <w:r w:rsidR="001741CB" w:rsidRPr="003026E7">
        <w:rPr>
          <w:rFonts w:ascii="Arial" w:eastAsia="Times New Roman" w:hAnsi="Arial" w:cs="Arial"/>
          <w:kern w:val="0"/>
          <w:szCs w:val="24"/>
          <w:lang w:val="en-US"/>
          <w14:ligatures w14:val="none"/>
        </w:rPr>
        <w:t xml:space="preserve">Also, </w:t>
      </w:r>
      <w:r w:rsidRPr="003026E7">
        <w:rPr>
          <w:rFonts w:ascii="Arial" w:eastAsia="Times New Roman" w:hAnsi="Arial" w:cs="Arial"/>
          <w:kern w:val="0"/>
          <w:szCs w:val="24"/>
          <w:lang w:val="en-US"/>
          <w14:ligatures w14:val="none"/>
        </w:rPr>
        <w:t>Premier Inn self-evaluates to track its environmental performance. Premier Inn tracks energy consumption, water usage, waste output and carbon emissions to track sustainability progress and detect issues</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(Rajesh </w:t>
      </w:r>
      <w:r w:rsidR="009A672F" w:rsidRPr="003026E7">
        <w:rPr>
          <w:rFonts w:ascii="Arial" w:hAnsi="Arial" w:cs="Arial"/>
        </w:rPr>
        <w:t>et al</w:t>
      </w:r>
      <w:r w:rsidR="008F0EDD" w:rsidRPr="003026E7">
        <w:rPr>
          <w:rFonts w:ascii="Arial" w:hAnsi="Arial" w:cs="Arial"/>
        </w:rPr>
        <w:t>, 2021)</w:t>
      </w:r>
      <w:r w:rsidRPr="003026E7">
        <w:rPr>
          <w:rFonts w:ascii="Arial" w:eastAsia="Times New Roman" w:hAnsi="Arial" w:cs="Arial"/>
          <w:kern w:val="0"/>
          <w:szCs w:val="24"/>
          <w:lang w:val="en-US"/>
          <w14:ligatures w14:val="none"/>
        </w:rPr>
        <w:t xml:space="preserve">. </w:t>
      </w:r>
    </w:p>
    <w:p w14:paraId="1DBB8CE9" w14:textId="2F144EDF" w:rsidR="003C6EB2" w:rsidRPr="003026E7" w:rsidRDefault="003C6EB2" w:rsidP="008F0EDD">
      <w:pPr>
        <w:pStyle w:val="ListParagraph"/>
        <w:numPr>
          <w:ilvl w:val="0"/>
          <w:numId w:val="5"/>
        </w:numPr>
        <w:rPr>
          <w:rFonts w:ascii="Arial" w:hAnsi="Arial" w:cs="Arial"/>
        </w:rPr>
      </w:pPr>
      <w:r w:rsidRPr="003026E7">
        <w:rPr>
          <w:rFonts w:ascii="Arial" w:eastAsia="Times New Roman" w:hAnsi="Arial" w:cs="Arial"/>
          <w:b/>
          <w:bCs/>
          <w:kern w:val="0"/>
          <w:szCs w:val="24"/>
          <w:lang w:val="en-US"/>
          <w14:ligatures w14:val="none"/>
        </w:rPr>
        <w:t>Identifying Areas for Improvement:</w:t>
      </w:r>
      <w:r w:rsidRPr="003026E7">
        <w:rPr>
          <w:rFonts w:ascii="Arial" w:eastAsia="Times New Roman" w:hAnsi="Arial" w:cs="Arial"/>
          <w:kern w:val="0"/>
          <w:szCs w:val="24"/>
          <w:lang w:val="en-US"/>
          <w14:ligatures w14:val="none"/>
        </w:rPr>
        <w:t xml:space="preserve">  </w:t>
      </w:r>
      <w:r w:rsidR="001741CB" w:rsidRPr="003026E7">
        <w:rPr>
          <w:rFonts w:ascii="Arial" w:eastAsia="Times New Roman" w:hAnsi="Arial" w:cs="Arial"/>
          <w:kern w:val="0"/>
          <w:szCs w:val="24"/>
          <w:lang w:val="en-US"/>
          <w14:ligatures w14:val="none"/>
        </w:rPr>
        <w:t xml:space="preserve">Then, </w:t>
      </w:r>
      <w:r w:rsidRPr="003026E7">
        <w:rPr>
          <w:rFonts w:ascii="Arial" w:eastAsia="Times New Roman" w:hAnsi="Arial" w:cs="Arial"/>
          <w:kern w:val="0"/>
          <w:szCs w:val="24"/>
          <w:lang w:val="en-US"/>
          <w14:ligatures w14:val="none"/>
        </w:rPr>
        <w:t>Premier Inn can enhance its environmental performance through self-evaluation.</w:t>
      </w:r>
      <w:r w:rsidR="001741CB" w:rsidRPr="003026E7">
        <w:rPr>
          <w:rFonts w:ascii="Arial" w:eastAsia="Times New Roman" w:hAnsi="Arial" w:cs="Arial"/>
          <w:kern w:val="0"/>
          <w:szCs w:val="24"/>
          <w:lang w:val="en-US"/>
          <w14:ligatures w14:val="none"/>
        </w:rPr>
        <w:t xml:space="preserve"> Thus, </w:t>
      </w:r>
      <w:r w:rsidRPr="003026E7">
        <w:rPr>
          <w:rFonts w:ascii="Arial" w:eastAsia="Times New Roman" w:hAnsi="Arial" w:cs="Arial"/>
          <w:kern w:val="0"/>
          <w:szCs w:val="24"/>
          <w:lang w:val="en-US"/>
          <w14:ligatures w14:val="none"/>
        </w:rPr>
        <w:t xml:space="preserve">Premier Inn can discover inefficiencies, environmental impacts, and priorities to reduce resource </w:t>
      </w:r>
      <w:r w:rsidRPr="003026E7">
        <w:rPr>
          <w:rFonts w:ascii="Arial" w:eastAsia="Times New Roman" w:hAnsi="Arial" w:cs="Arial"/>
          <w:kern w:val="0"/>
          <w:szCs w:val="24"/>
          <w:lang w:val="en-US"/>
          <w14:ligatures w14:val="none"/>
        </w:rPr>
        <w:lastRenderedPageBreak/>
        <w:t>consumption, waste and environmental concerns through audits, assessments, and data analysis</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(Amirkhani </w:t>
      </w:r>
      <w:r w:rsidR="009A672F" w:rsidRPr="003026E7">
        <w:rPr>
          <w:rFonts w:ascii="Arial" w:hAnsi="Arial" w:cs="Arial"/>
        </w:rPr>
        <w:t>et al</w:t>
      </w:r>
      <w:r w:rsidR="008F0EDD" w:rsidRPr="003026E7">
        <w:rPr>
          <w:rFonts w:ascii="Arial" w:hAnsi="Arial" w:cs="Arial"/>
        </w:rPr>
        <w:t>, 2020)</w:t>
      </w:r>
      <w:r w:rsidRPr="003026E7">
        <w:rPr>
          <w:rFonts w:ascii="Arial" w:eastAsia="Times New Roman" w:hAnsi="Arial" w:cs="Arial"/>
          <w:kern w:val="0"/>
          <w:szCs w:val="24"/>
          <w:lang w:val="en-US"/>
          <w14:ligatures w14:val="none"/>
        </w:rPr>
        <w:t xml:space="preserve">. </w:t>
      </w:r>
    </w:p>
    <w:p w14:paraId="454F18AD" w14:textId="7E341F08" w:rsidR="003C6EB2" w:rsidRPr="003026E7" w:rsidRDefault="003C6EB2" w:rsidP="008F0EDD">
      <w:pPr>
        <w:pStyle w:val="ListParagraph"/>
        <w:numPr>
          <w:ilvl w:val="0"/>
          <w:numId w:val="5"/>
        </w:numPr>
        <w:rPr>
          <w:rFonts w:ascii="Arial" w:hAnsi="Arial" w:cs="Arial"/>
        </w:rPr>
      </w:pPr>
      <w:r w:rsidRPr="003026E7">
        <w:rPr>
          <w:rFonts w:ascii="Arial" w:eastAsia="Times New Roman" w:hAnsi="Arial" w:cs="Arial"/>
          <w:b/>
          <w:bCs/>
          <w:kern w:val="0"/>
          <w:szCs w:val="24"/>
          <w:lang w:val="en-US"/>
          <w14:ligatures w14:val="none"/>
        </w:rPr>
        <w:t>Compliance and Risk Management:</w:t>
      </w:r>
      <w:r w:rsidRPr="003026E7">
        <w:rPr>
          <w:rFonts w:ascii="Arial" w:eastAsia="Times New Roman" w:hAnsi="Arial" w:cs="Arial"/>
          <w:kern w:val="0"/>
          <w:szCs w:val="24"/>
          <w:lang w:val="en-US"/>
          <w14:ligatures w14:val="none"/>
        </w:rPr>
        <w:t xml:space="preserve"> </w:t>
      </w:r>
      <w:r w:rsidR="001741CB" w:rsidRPr="003026E7">
        <w:rPr>
          <w:rFonts w:ascii="Arial" w:eastAsia="Times New Roman" w:hAnsi="Arial" w:cs="Arial"/>
          <w:kern w:val="0"/>
          <w:szCs w:val="24"/>
          <w:lang w:val="en-US"/>
          <w14:ligatures w14:val="none"/>
        </w:rPr>
        <w:t xml:space="preserve">Also, </w:t>
      </w:r>
      <w:r w:rsidRPr="003026E7">
        <w:rPr>
          <w:rFonts w:ascii="Arial" w:eastAsia="Times New Roman" w:hAnsi="Arial" w:cs="Arial"/>
          <w:kern w:val="0"/>
          <w:szCs w:val="24"/>
          <w:lang w:val="en-US"/>
          <w14:ligatures w14:val="none"/>
        </w:rPr>
        <w:t xml:space="preserve">Premier Inn self-evaluates to meet environmental standards. Premier Inn can protect its reputation and reduce legal liability </w:t>
      </w:r>
      <w:r w:rsidR="001741CB" w:rsidRPr="003026E7">
        <w:rPr>
          <w:rFonts w:ascii="Arial" w:eastAsia="Times New Roman" w:hAnsi="Arial" w:cs="Arial"/>
          <w:kern w:val="0"/>
          <w:szCs w:val="24"/>
          <w:lang w:val="en-US"/>
          <w14:ligatures w14:val="none"/>
        </w:rPr>
        <w:t xml:space="preserve">as it </w:t>
      </w:r>
      <w:r w:rsidRPr="003026E7">
        <w:rPr>
          <w:rFonts w:ascii="Arial" w:eastAsia="Times New Roman" w:hAnsi="Arial" w:cs="Arial"/>
          <w:kern w:val="0"/>
          <w:szCs w:val="24"/>
          <w:lang w:val="en-US"/>
          <w14:ligatures w14:val="none"/>
        </w:rPr>
        <w:t>regularly audit</w:t>
      </w:r>
      <w:r w:rsidR="001741CB" w:rsidRPr="003026E7">
        <w:rPr>
          <w:rFonts w:ascii="Arial" w:eastAsia="Times New Roman" w:hAnsi="Arial" w:cs="Arial"/>
          <w:kern w:val="0"/>
          <w:szCs w:val="24"/>
          <w:lang w:val="en-US"/>
          <w14:ligatures w14:val="none"/>
        </w:rPr>
        <w:t>s</w:t>
      </w:r>
      <w:r w:rsidRPr="003026E7">
        <w:rPr>
          <w:rFonts w:ascii="Arial" w:eastAsia="Times New Roman" w:hAnsi="Arial" w:cs="Arial"/>
          <w:kern w:val="0"/>
          <w:szCs w:val="24"/>
          <w:lang w:val="en-US"/>
          <w14:ligatures w14:val="none"/>
        </w:rPr>
        <w:t xml:space="preserve"> and assess</w:t>
      </w:r>
      <w:r w:rsidR="001741CB" w:rsidRPr="003026E7">
        <w:rPr>
          <w:rFonts w:ascii="Arial" w:eastAsia="Times New Roman" w:hAnsi="Arial" w:cs="Arial"/>
          <w:kern w:val="0"/>
          <w:szCs w:val="24"/>
          <w:lang w:val="en-US"/>
          <w14:ligatures w14:val="none"/>
        </w:rPr>
        <w:t>es</w:t>
      </w:r>
      <w:r w:rsidRPr="003026E7">
        <w:rPr>
          <w:rFonts w:ascii="Arial" w:eastAsia="Times New Roman" w:hAnsi="Arial" w:cs="Arial"/>
          <w:kern w:val="0"/>
          <w:szCs w:val="24"/>
          <w:lang w:val="en-US"/>
          <w14:ligatures w14:val="none"/>
        </w:rPr>
        <w:t xml:space="preserve"> environmental management system</w:t>
      </w:r>
      <w:r w:rsidR="001741CB"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(Abdou </w:t>
      </w:r>
      <w:r w:rsidR="009A672F" w:rsidRPr="003026E7">
        <w:rPr>
          <w:rFonts w:ascii="Arial" w:hAnsi="Arial" w:cs="Arial"/>
        </w:rPr>
        <w:t>et al</w:t>
      </w:r>
      <w:r w:rsidR="008F0EDD" w:rsidRPr="003026E7">
        <w:rPr>
          <w:rFonts w:ascii="Arial" w:hAnsi="Arial" w:cs="Arial"/>
        </w:rPr>
        <w:t>, 2020)</w:t>
      </w:r>
      <w:r w:rsidRPr="003026E7">
        <w:rPr>
          <w:rFonts w:ascii="Arial" w:eastAsia="Times New Roman" w:hAnsi="Arial" w:cs="Arial"/>
          <w:kern w:val="0"/>
          <w:szCs w:val="24"/>
          <w:lang w:val="en-US"/>
          <w14:ligatures w14:val="none"/>
        </w:rPr>
        <w:t xml:space="preserve">. </w:t>
      </w:r>
    </w:p>
    <w:p w14:paraId="429F97F4" w14:textId="78CF0C37" w:rsidR="003C6EB2" w:rsidRPr="003026E7" w:rsidRDefault="003C6EB2" w:rsidP="008F0EDD">
      <w:pPr>
        <w:pStyle w:val="ListParagraph"/>
        <w:numPr>
          <w:ilvl w:val="0"/>
          <w:numId w:val="5"/>
        </w:numPr>
        <w:rPr>
          <w:rFonts w:ascii="Arial" w:hAnsi="Arial" w:cs="Arial"/>
        </w:rPr>
      </w:pPr>
      <w:r w:rsidRPr="003026E7">
        <w:rPr>
          <w:rFonts w:ascii="Arial" w:eastAsia="Times New Roman" w:hAnsi="Arial" w:cs="Arial"/>
          <w:b/>
          <w:bCs/>
          <w:kern w:val="0"/>
          <w:szCs w:val="24"/>
          <w:lang w:val="en-US"/>
          <w14:ligatures w14:val="none"/>
        </w:rPr>
        <w:t>Enhancing Operational Efficiency:</w:t>
      </w:r>
      <w:r w:rsidRPr="003026E7">
        <w:rPr>
          <w:rFonts w:ascii="Arial" w:eastAsia="Times New Roman" w:hAnsi="Arial" w:cs="Arial"/>
          <w:kern w:val="0"/>
          <w:szCs w:val="24"/>
          <w:lang w:val="en-US"/>
          <w14:ligatures w14:val="none"/>
        </w:rPr>
        <w:t xml:space="preserve"> Premier Inn uses self-evaluation to find ways to save expenses and improve efficiency. </w:t>
      </w:r>
      <w:r w:rsidR="001741CB" w:rsidRPr="003026E7">
        <w:rPr>
          <w:rFonts w:ascii="Arial" w:eastAsia="Times New Roman" w:hAnsi="Arial" w:cs="Arial"/>
          <w:kern w:val="0"/>
          <w:szCs w:val="24"/>
          <w:lang w:val="en-US"/>
          <w14:ligatures w14:val="none"/>
        </w:rPr>
        <w:t xml:space="preserve">Thus, </w:t>
      </w:r>
      <w:r w:rsidRPr="003026E7">
        <w:rPr>
          <w:rFonts w:ascii="Arial" w:eastAsia="Times New Roman" w:hAnsi="Arial" w:cs="Arial"/>
          <w:kern w:val="0"/>
          <w:szCs w:val="24"/>
          <w:lang w:val="en-US"/>
          <w14:ligatures w14:val="none"/>
        </w:rPr>
        <w:t xml:space="preserve">Premier Inn can save money, improve resource efficiency and boost operational performance </w:t>
      </w:r>
      <w:r w:rsidR="001741CB" w:rsidRPr="003026E7">
        <w:rPr>
          <w:rFonts w:ascii="Arial" w:eastAsia="Times New Roman" w:hAnsi="Arial" w:cs="Arial"/>
          <w:kern w:val="0"/>
          <w:szCs w:val="24"/>
          <w:lang w:val="en-US"/>
          <w14:ligatures w14:val="none"/>
        </w:rPr>
        <w:t xml:space="preserve">as it </w:t>
      </w:r>
      <w:r w:rsidR="00A82172" w:rsidRPr="003026E7">
        <w:rPr>
          <w:rFonts w:ascii="Arial" w:eastAsia="Times New Roman" w:hAnsi="Arial" w:cs="Arial"/>
          <w:kern w:val="0"/>
          <w:szCs w:val="24"/>
          <w:lang w:val="en-US"/>
          <w14:ligatures w14:val="none"/>
        </w:rPr>
        <w:t>optimizes</w:t>
      </w:r>
      <w:r w:rsidRPr="003026E7">
        <w:rPr>
          <w:rFonts w:ascii="Arial" w:eastAsia="Times New Roman" w:hAnsi="Arial" w:cs="Arial"/>
          <w:kern w:val="0"/>
          <w:szCs w:val="24"/>
          <w:lang w:val="en-US"/>
          <w14:ligatures w14:val="none"/>
        </w:rPr>
        <w:t xml:space="preserve"> energy, water</w:t>
      </w:r>
      <w:r w:rsidR="001741CB" w:rsidRPr="003026E7">
        <w:rPr>
          <w:rFonts w:ascii="Arial" w:eastAsia="Times New Roman" w:hAnsi="Arial" w:cs="Arial"/>
          <w:kern w:val="0"/>
          <w:szCs w:val="24"/>
          <w:lang w:val="en-US"/>
          <w14:ligatures w14:val="none"/>
        </w:rPr>
        <w:t xml:space="preserve"> </w:t>
      </w:r>
      <w:r w:rsidRPr="003026E7">
        <w:rPr>
          <w:rFonts w:ascii="Arial" w:eastAsia="Times New Roman" w:hAnsi="Arial" w:cs="Arial"/>
          <w:kern w:val="0"/>
          <w:szCs w:val="24"/>
          <w:lang w:val="en-US"/>
          <w14:ligatures w14:val="none"/>
        </w:rPr>
        <w:t>and waste management</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(Ristova, 2020)</w:t>
      </w:r>
      <w:r w:rsidRPr="003026E7">
        <w:rPr>
          <w:rFonts w:ascii="Arial" w:eastAsia="Times New Roman" w:hAnsi="Arial" w:cs="Arial"/>
          <w:kern w:val="0"/>
          <w:szCs w:val="24"/>
          <w:lang w:val="en-US"/>
          <w14:ligatures w14:val="none"/>
        </w:rPr>
        <w:t xml:space="preserve">. </w:t>
      </w:r>
    </w:p>
    <w:p w14:paraId="5FEC0E01" w14:textId="3A3F6883" w:rsidR="003C6EB2" w:rsidRPr="003026E7" w:rsidRDefault="003C6EB2" w:rsidP="008F0EDD">
      <w:pPr>
        <w:pStyle w:val="ListParagraph"/>
        <w:numPr>
          <w:ilvl w:val="0"/>
          <w:numId w:val="5"/>
        </w:numPr>
        <w:rPr>
          <w:rFonts w:ascii="Arial" w:hAnsi="Arial" w:cs="Arial"/>
        </w:rPr>
      </w:pPr>
      <w:r w:rsidRPr="003026E7">
        <w:rPr>
          <w:rFonts w:ascii="Arial" w:eastAsia="Times New Roman" w:hAnsi="Arial" w:cs="Arial"/>
          <w:b/>
          <w:bCs/>
          <w:kern w:val="0"/>
          <w:szCs w:val="24"/>
          <w:lang w:val="en-US"/>
          <w14:ligatures w14:val="none"/>
        </w:rPr>
        <w:t>Engagement and Transparency:</w:t>
      </w:r>
      <w:r w:rsidRPr="003026E7">
        <w:rPr>
          <w:rFonts w:ascii="Arial" w:eastAsia="Times New Roman" w:hAnsi="Arial" w:cs="Arial"/>
          <w:kern w:val="0"/>
          <w:szCs w:val="24"/>
          <w:lang w:val="en-US"/>
          <w14:ligatures w14:val="none"/>
        </w:rPr>
        <w:t xml:space="preserve"> Self-evaluation promotes stakeholder engagement and transparency. </w:t>
      </w:r>
      <w:r w:rsidR="001741CB" w:rsidRPr="003026E7">
        <w:rPr>
          <w:rFonts w:ascii="Arial" w:eastAsia="Times New Roman" w:hAnsi="Arial" w:cs="Arial"/>
          <w:kern w:val="0"/>
          <w:szCs w:val="24"/>
          <w:lang w:val="en-US"/>
          <w14:ligatures w14:val="none"/>
        </w:rPr>
        <w:t xml:space="preserve">Here, </w:t>
      </w:r>
      <w:r w:rsidRPr="003026E7">
        <w:rPr>
          <w:rFonts w:ascii="Arial" w:eastAsia="Times New Roman" w:hAnsi="Arial" w:cs="Arial"/>
          <w:kern w:val="0"/>
          <w:szCs w:val="24"/>
          <w:lang w:val="en-US"/>
          <w14:ligatures w14:val="none"/>
        </w:rPr>
        <w:t>Premier Inn shows stakeholders</w:t>
      </w:r>
      <w:r w:rsidR="001741CB" w:rsidRPr="003026E7">
        <w:rPr>
          <w:rFonts w:ascii="Arial" w:eastAsia="Times New Roman" w:hAnsi="Arial" w:cs="Arial"/>
          <w:kern w:val="0"/>
          <w:szCs w:val="24"/>
          <w:lang w:val="en-US"/>
          <w14:ligatures w14:val="none"/>
        </w:rPr>
        <w:t xml:space="preserve"> like </w:t>
      </w:r>
      <w:r w:rsidRPr="003026E7">
        <w:rPr>
          <w:rFonts w:ascii="Arial" w:eastAsia="Times New Roman" w:hAnsi="Arial" w:cs="Arial"/>
          <w:kern w:val="0"/>
          <w:szCs w:val="24"/>
          <w:lang w:val="en-US"/>
          <w14:ligatures w14:val="none"/>
        </w:rPr>
        <w:t>customers, investors, staff and regulators</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(Mzembe </w:t>
      </w:r>
      <w:r w:rsidR="009A672F" w:rsidRPr="003026E7">
        <w:rPr>
          <w:rFonts w:ascii="Arial" w:hAnsi="Arial" w:cs="Arial"/>
        </w:rPr>
        <w:t>et al</w:t>
      </w:r>
      <w:r w:rsidR="008F0EDD" w:rsidRPr="003026E7">
        <w:rPr>
          <w:rFonts w:ascii="Arial" w:hAnsi="Arial" w:cs="Arial"/>
        </w:rPr>
        <w:t>, 2020)</w:t>
      </w:r>
      <w:r w:rsidRPr="003026E7">
        <w:rPr>
          <w:rFonts w:ascii="Arial" w:eastAsia="Times New Roman" w:hAnsi="Arial" w:cs="Arial"/>
          <w:kern w:val="0"/>
          <w:szCs w:val="24"/>
          <w:lang w:val="en-US"/>
          <w14:ligatures w14:val="none"/>
        </w:rPr>
        <w:t xml:space="preserve">. </w:t>
      </w:r>
      <w:r w:rsidR="001741CB" w:rsidRPr="003026E7">
        <w:rPr>
          <w:rFonts w:ascii="Arial" w:eastAsia="Times New Roman" w:hAnsi="Arial" w:cs="Arial"/>
          <w:kern w:val="0"/>
          <w:szCs w:val="24"/>
          <w:lang w:val="en-US"/>
          <w14:ligatures w14:val="none"/>
        </w:rPr>
        <w:t>Thus, t</w:t>
      </w:r>
      <w:r w:rsidRPr="003026E7">
        <w:rPr>
          <w:rFonts w:ascii="Arial" w:eastAsia="Times New Roman" w:hAnsi="Arial" w:cs="Arial"/>
          <w:kern w:val="0"/>
          <w:szCs w:val="24"/>
          <w:lang w:val="en-US"/>
          <w14:ligatures w14:val="none"/>
        </w:rPr>
        <w:t xml:space="preserve">ransparent reporting improves trust, reputation and sustainability conversation with stakeholders. </w:t>
      </w:r>
    </w:p>
    <w:p w14:paraId="35A30CC6" w14:textId="2CC4B68F" w:rsidR="00777399" w:rsidRPr="003026E7" w:rsidRDefault="00777399" w:rsidP="00B12B40">
      <w:pPr>
        <w:pStyle w:val="Heading1"/>
        <w:rPr>
          <w:rFonts w:ascii="Arial" w:hAnsi="Arial" w:cs="Arial"/>
        </w:rPr>
      </w:pPr>
      <w:bookmarkStart w:id="7" w:name="_Toc159599305"/>
      <w:r w:rsidRPr="003026E7">
        <w:rPr>
          <w:rFonts w:ascii="Arial" w:hAnsi="Arial" w:cs="Arial"/>
        </w:rPr>
        <w:t>Utilization of Green Technology</w:t>
      </w:r>
      <w:bookmarkEnd w:id="7"/>
    </w:p>
    <w:p w14:paraId="1543F44A" w14:textId="6C5ABD84" w:rsidR="00E9421A" w:rsidRPr="003026E7" w:rsidRDefault="00E9421A" w:rsidP="008F0EDD">
      <w:pPr>
        <w:rPr>
          <w:rFonts w:ascii="Arial" w:hAnsi="Arial" w:cs="Arial"/>
        </w:rPr>
      </w:pPr>
      <w:r w:rsidRPr="003026E7">
        <w:rPr>
          <w:rFonts w:ascii="Arial" w:eastAsia="Times New Roman" w:hAnsi="Arial" w:cs="Arial"/>
          <w:kern w:val="0"/>
          <w:szCs w:val="24"/>
          <w:lang w:val="en-US"/>
          <w14:ligatures w14:val="none"/>
        </w:rPr>
        <w:t xml:space="preserve">Premier Inn has done a lot to incorporate green technology into its processes to have less of an effect on the environment and be more sustainable. </w:t>
      </w:r>
      <w:r w:rsidR="001741CB" w:rsidRPr="003026E7">
        <w:rPr>
          <w:rFonts w:ascii="Arial" w:eastAsia="Times New Roman" w:hAnsi="Arial" w:cs="Arial"/>
          <w:kern w:val="0"/>
          <w:szCs w:val="24"/>
          <w:lang w:val="en-US"/>
          <w14:ligatures w14:val="none"/>
        </w:rPr>
        <w:t xml:space="preserve">Also, </w:t>
      </w:r>
      <w:r w:rsidRPr="003026E7">
        <w:rPr>
          <w:rFonts w:ascii="Arial" w:eastAsia="Times New Roman" w:hAnsi="Arial" w:cs="Arial"/>
          <w:kern w:val="0"/>
          <w:szCs w:val="24"/>
          <w:lang w:val="en-US"/>
          <w14:ligatures w14:val="none"/>
        </w:rPr>
        <w:t>Green technology is used in many parts of Premier Inn's services and buildings</w:t>
      </w:r>
      <w:r w:rsidR="001741CB" w:rsidRPr="003026E7">
        <w:rPr>
          <w:rFonts w:ascii="Arial" w:eastAsia="Times New Roman" w:hAnsi="Arial" w:cs="Arial"/>
          <w:kern w:val="0"/>
          <w:szCs w:val="24"/>
          <w:lang w:val="en-US"/>
          <w14:ligatures w14:val="none"/>
        </w:rPr>
        <w:t xml:space="preserve"> </w:t>
      </w:r>
      <w:r w:rsidRPr="003026E7">
        <w:rPr>
          <w:rFonts w:ascii="Arial" w:eastAsia="Times New Roman" w:hAnsi="Arial" w:cs="Arial"/>
          <w:kern w:val="0"/>
          <w:szCs w:val="24"/>
          <w:lang w:val="en-US"/>
          <w14:ligatures w14:val="none"/>
        </w:rPr>
        <w:t>which is very important for reaching these goals</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(Smitt </w:t>
      </w:r>
      <w:r w:rsidR="009A672F" w:rsidRPr="003026E7">
        <w:rPr>
          <w:rFonts w:ascii="Arial" w:hAnsi="Arial" w:cs="Arial"/>
        </w:rPr>
        <w:t>et al</w:t>
      </w:r>
      <w:r w:rsidR="008F0EDD" w:rsidRPr="003026E7">
        <w:rPr>
          <w:rFonts w:ascii="Arial" w:hAnsi="Arial" w:cs="Arial"/>
        </w:rPr>
        <w:t>, 2020)</w:t>
      </w:r>
      <w:r w:rsidRPr="003026E7">
        <w:rPr>
          <w:rFonts w:ascii="Arial" w:eastAsia="Times New Roman" w:hAnsi="Arial" w:cs="Arial"/>
          <w:kern w:val="0"/>
          <w:szCs w:val="24"/>
          <w:lang w:val="en-US"/>
          <w14:ligatures w14:val="none"/>
        </w:rPr>
        <w:t>. But the long-term viability of green technology relies on things like how well it works, how long it lasts and how it affects the environment.</w:t>
      </w:r>
    </w:p>
    <w:p w14:paraId="463A37D5" w14:textId="0EDC7943" w:rsidR="00E9421A" w:rsidRPr="003026E7" w:rsidRDefault="00E9421A" w:rsidP="00E823EE">
      <w:pPr>
        <w:rPr>
          <w:rFonts w:ascii="Arial" w:eastAsia="Times New Roman" w:hAnsi="Arial" w:cs="Arial"/>
          <w:kern w:val="0"/>
          <w:szCs w:val="24"/>
          <w:lang w:val="en-US"/>
          <w14:ligatures w14:val="none"/>
        </w:rPr>
      </w:pPr>
      <w:r w:rsidRPr="003026E7">
        <w:rPr>
          <w:rFonts w:ascii="Arial" w:eastAsia="Times New Roman" w:hAnsi="Arial" w:cs="Arial"/>
          <w:b/>
          <w:bCs/>
          <w:kern w:val="0"/>
          <w:szCs w:val="24"/>
          <w:lang w:val="en-US"/>
          <w14:ligatures w14:val="none"/>
        </w:rPr>
        <w:t>Energy-Efficient Lighting:</w:t>
      </w:r>
      <w:r w:rsidRPr="003026E7">
        <w:rPr>
          <w:rFonts w:ascii="Arial" w:eastAsia="Times New Roman" w:hAnsi="Arial" w:cs="Arial"/>
          <w:kern w:val="0"/>
          <w:szCs w:val="24"/>
          <w:lang w:val="en-US"/>
          <w14:ligatures w14:val="none"/>
        </w:rPr>
        <w:t xml:space="preserve"> </w:t>
      </w:r>
      <w:r w:rsidR="001741CB" w:rsidRPr="003026E7">
        <w:rPr>
          <w:rFonts w:ascii="Arial" w:eastAsia="Times New Roman" w:hAnsi="Arial" w:cs="Arial"/>
          <w:kern w:val="0"/>
          <w:szCs w:val="24"/>
          <w:lang w:val="en-US"/>
          <w14:ligatures w14:val="none"/>
        </w:rPr>
        <w:t xml:space="preserve">Now, </w:t>
      </w:r>
      <w:r w:rsidRPr="003026E7">
        <w:rPr>
          <w:rFonts w:ascii="Arial" w:eastAsia="Times New Roman" w:hAnsi="Arial" w:cs="Arial"/>
          <w:kern w:val="0"/>
          <w:szCs w:val="24"/>
          <w:lang w:val="en-US"/>
          <w14:ligatures w14:val="none"/>
        </w:rPr>
        <w:t xml:space="preserve">Premier Inn has switched all of its buildings to lighting systems that use less energy like light-emitting diode (LED) technology. </w:t>
      </w:r>
      <w:r w:rsidR="001741CB" w:rsidRPr="003026E7">
        <w:rPr>
          <w:rFonts w:ascii="Arial" w:eastAsia="Times New Roman" w:hAnsi="Arial" w:cs="Arial"/>
          <w:kern w:val="0"/>
          <w:szCs w:val="24"/>
          <w:lang w:val="en-US"/>
          <w14:ligatures w14:val="none"/>
        </w:rPr>
        <w:t xml:space="preserve">Also, </w:t>
      </w:r>
      <w:r w:rsidRPr="003026E7">
        <w:rPr>
          <w:rFonts w:ascii="Arial" w:eastAsia="Times New Roman" w:hAnsi="Arial" w:cs="Arial"/>
          <w:kern w:val="0"/>
          <w:szCs w:val="24"/>
          <w:lang w:val="en-US"/>
          <w14:ligatures w14:val="none"/>
        </w:rPr>
        <w:t xml:space="preserve">LED lighting uses a lot less energy than regular incandescent </w:t>
      </w:r>
      <w:r w:rsidR="001741CB" w:rsidRPr="003026E7">
        <w:rPr>
          <w:rFonts w:ascii="Arial" w:eastAsia="Times New Roman" w:hAnsi="Arial" w:cs="Arial"/>
          <w:kern w:val="0"/>
          <w:szCs w:val="24"/>
          <w:lang w:val="en-US"/>
          <w14:ligatures w14:val="none"/>
        </w:rPr>
        <w:t xml:space="preserve">and </w:t>
      </w:r>
      <w:r w:rsidRPr="003026E7">
        <w:rPr>
          <w:rFonts w:ascii="Arial" w:eastAsia="Times New Roman" w:hAnsi="Arial" w:cs="Arial"/>
          <w:kern w:val="0"/>
          <w:szCs w:val="24"/>
          <w:lang w:val="en-US"/>
          <w14:ligatures w14:val="none"/>
        </w:rPr>
        <w:t>fluorescent lights</w:t>
      </w:r>
      <w:r w:rsidR="00E823EE" w:rsidRPr="003026E7">
        <w:rPr>
          <w:rFonts w:ascii="Arial" w:eastAsia="Times New Roman" w:hAnsi="Arial" w:cs="Arial"/>
          <w:kern w:val="0"/>
          <w:szCs w:val="24"/>
          <w:lang w:val="en-US"/>
          <w14:ligatures w14:val="none"/>
        </w:rPr>
        <w:t xml:space="preserve"> (Fox, 2024)</w:t>
      </w:r>
      <w:r w:rsidRPr="003026E7">
        <w:rPr>
          <w:rFonts w:ascii="Arial" w:eastAsia="Times New Roman" w:hAnsi="Arial" w:cs="Arial"/>
          <w:kern w:val="0"/>
          <w:szCs w:val="24"/>
          <w:lang w:val="en-US"/>
          <w14:ligatures w14:val="none"/>
        </w:rPr>
        <w:t xml:space="preserve">. </w:t>
      </w:r>
      <w:r w:rsidR="001741CB" w:rsidRPr="003026E7">
        <w:rPr>
          <w:rFonts w:ascii="Arial" w:eastAsia="Times New Roman" w:hAnsi="Arial" w:cs="Arial"/>
          <w:kern w:val="0"/>
          <w:szCs w:val="24"/>
          <w:lang w:val="en-US"/>
          <w14:ligatures w14:val="none"/>
        </w:rPr>
        <w:t>Thus, t</w:t>
      </w:r>
      <w:r w:rsidRPr="003026E7">
        <w:rPr>
          <w:rFonts w:ascii="Arial" w:eastAsia="Times New Roman" w:hAnsi="Arial" w:cs="Arial"/>
          <w:kern w:val="0"/>
          <w:szCs w:val="24"/>
          <w:lang w:val="en-US"/>
          <w14:ligatures w14:val="none"/>
        </w:rPr>
        <w:t>his means that less electricity is used and less carbon dioxide is released into the air.</w:t>
      </w:r>
      <w:r w:rsidR="001741CB" w:rsidRPr="003026E7">
        <w:rPr>
          <w:rFonts w:ascii="Arial" w:eastAsia="Times New Roman" w:hAnsi="Arial" w:cs="Arial"/>
          <w:kern w:val="0"/>
          <w:szCs w:val="24"/>
          <w:lang w:val="en-US"/>
          <w14:ligatures w14:val="none"/>
        </w:rPr>
        <w:t xml:space="preserve"> Then</w:t>
      </w:r>
      <w:r w:rsidRPr="003026E7">
        <w:rPr>
          <w:rFonts w:ascii="Arial" w:eastAsia="Times New Roman" w:hAnsi="Arial" w:cs="Arial"/>
          <w:kern w:val="0"/>
          <w:szCs w:val="24"/>
          <w:lang w:val="en-US"/>
          <w14:ligatures w14:val="none"/>
        </w:rPr>
        <w:t>, LED technology lasts longer and needs to be replaced less often which saves money and is better for the environment</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(Inkson &amp; Minnaert, 2018)</w:t>
      </w:r>
      <w:r w:rsidRPr="003026E7">
        <w:rPr>
          <w:rFonts w:ascii="Arial" w:eastAsia="Times New Roman" w:hAnsi="Arial" w:cs="Arial"/>
          <w:kern w:val="0"/>
          <w:szCs w:val="24"/>
          <w:lang w:val="en-US"/>
          <w14:ligatures w14:val="none"/>
        </w:rPr>
        <w:t xml:space="preserve">. </w:t>
      </w:r>
    </w:p>
    <w:p w14:paraId="23959A31" w14:textId="67E8B7E6" w:rsidR="00E9421A" w:rsidRPr="003026E7" w:rsidRDefault="00E9421A" w:rsidP="008F0EDD">
      <w:pPr>
        <w:rPr>
          <w:rFonts w:ascii="Arial" w:hAnsi="Arial" w:cs="Arial"/>
        </w:rPr>
      </w:pPr>
      <w:r w:rsidRPr="003026E7">
        <w:rPr>
          <w:rFonts w:ascii="Arial" w:eastAsia="Times New Roman" w:hAnsi="Arial" w:cs="Arial"/>
          <w:b/>
          <w:bCs/>
          <w:kern w:val="0"/>
          <w:szCs w:val="24"/>
          <w:lang w:val="en-US"/>
          <w14:ligatures w14:val="none"/>
        </w:rPr>
        <w:t>Energy Management Systems:</w:t>
      </w:r>
      <w:r w:rsidRPr="003026E7">
        <w:rPr>
          <w:rFonts w:ascii="Arial" w:eastAsia="Times New Roman" w:hAnsi="Arial" w:cs="Arial"/>
          <w:kern w:val="0"/>
          <w:szCs w:val="24"/>
          <w:lang w:val="en-US"/>
          <w14:ligatures w14:val="none"/>
        </w:rPr>
        <w:t xml:space="preserve"> </w:t>
      </w:r>
      <w:r w:rsidR="001741CB" w:rsidRPr="003026E7">
        <w:rPr>
          <w:rFonts w:ascii="Arial" w:eastAsia="Times New Roman" w:hAnsi="Arial" w:cs="Arial"/>
          <w:kern w:val="0"/>
          <w:szCs w:val="24"/>
          <w:lang w:val="en-US"/>
          <w14:ligatures w14:val="none"/>
        </w:rPr>
        <w:t xml:space="preserve">Also, </w:t>
      </w:r>
      <w:r w:rsidRPr="003026E7">
        <w:rPr>
          <w:rFonts w:ascii="Arial" w:eastAsia="Times New Roman" w:hAnsi="Arial" w:cs="Arial"/>
          <w:kern w:val="0"/>
          <w:szCs w:val="24"/>
          <w:lang w:val="en-US"/>
          <w14:ligatures w14:val="none"/>
        </w:rPr>
        <w:t xml:space="preserve">Premier Inn uses cutting-edge energy management tools to make the best use of energy and boost efficiency. These systems </w:t>
      </w:r>
      <w:r w:rsidRPr="003026E7">
        <w:rPr>
          <w:rFonts w:ascii="Arial" w:eastAsia="Times New Roman" w:hAnsi="Arial" w:cs="Arial"/>
          <w:kern w:val="0"/>
          <w:szCs w:val="24"/>
          <w:lang w:val="en-US"/>
          <w14:ligatures w14:val="none"/>
        </w:rPr>
        <w:lastRenderedPageBreak/>
        <w:t xml:space="preserve">let lighting, HVAC (heating, ventilation, and air conditioning) systems and other energy-using equipment </w:t>
      </w:r>
      <w:r w:rsidR="001741CB" w:rsidRPr="003026E7">
        <w:rPr>
          <w:rFonts w:ascii="Arial" w:eastAsia="Times New Roman" w:hAnsi="Arial" w:cs="Arial"/>
          <w:kern w:val="0"/>
          <w:szCs w:val="24"/>
          <w:lang w:val="en-US"/>
          <w14:ligatures w14:val="none"/>
        </w:rPr>
        <w:t xml:space="preserve">are </w:t>
      </w:r>
      <w:r w:rsidRPr="003026E7">
        <w:rPr>
          <w:rFonts w:ascii="Arial" w:eastAsia="Times New Roman" w:hAnsi="Arial" w:cs="Arial"/>
          <w:kern w:val="0"/>
          <w:szCs w:val="24"/>
          <w:lang w:val="en-US"/>
          <w14:ligatures w14:val="none"/>
        </w:rPr>
        <w:t xml:space="preserve">controlled and monitored automatically. </w:t>
      </w:r>
      <w:r w:rsidR="001741CB" w:rsidRPr="003026E7">
        <w:rPr>
          <w:rFonts w:ascii="Arial" w:eastAsia="Times New Roman" w:hAnsi="Arial" w:cs="Arial"/>
          <w:kern w:val="0"/>
          <w:szCs w:val="24"/>
          <w:lang w:val="en-US"/>
          <w14:ligatures w14:val="none"/>
        </w:rPr>
        <w:t>Thus, t</w:t>
      </w:r>
      <w:r w:rsidRPr="003026E7">
        <w:rPr>
          <w:rFonts w:ascii="Arial" w:eastAsia="Times New Roman" w:hAnsi="Arial" w:cs="Arial"/>
          <w:kern w:val="0"/>
          <w:szCs w:val="24"/>
          <w:lang w:val="en-US"/>
          <w14:ligatures w14:val="none"/>
        </w:rPr>
        <w:t>his helps to cut down on waste and improve operating performance</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(Ahmed </w:t>
      </w:r>
      <w:r w:rsidR="009A672F" w:rsidRPr="003026E7">
        <w:rPr>
          <w:rFonts w:ascii="Arial" w:hAnsi="Arial" w:cs="Arial"/>
        </w:rPr>
        <w:t>et al</w:t>
      </w:r>
      <w:r w:rsidR="008F0EDD" w:rsidRPr="003026E7">
        <w:rPr>
          <w:rFonts w:ascii="Arial" w:hAnsi="Arial" w:cs="Arial"/>
        </w:rPr>
        <w:t>, 2021)</w:t>
      </w:r>
      <w:r w:rsidRPr="003026E7">
        <w:rPr>
          <w:rFonts w:ascii="Arial" w:eastAsia="Times New Roman" w:hAnsi="Arial" w:cs="Arial"/>
          <w:kern w:val="0"/>
          <w:szCs w:val="24"/>
          <w:lang w:val="en-US"/>
          <w14:ligatures w14:val="none"/>
        </w:rPr>
        <w:t xml:space="preserve">. Premier Inn can find ways to save energy, make focused changes and keep track of its progress towards sustainability goals </w:t>
      </w:r>
      <w:r w:rsidR="001741CB" w:rsidRPr="003026E7">
        <w:rPr>
          <w:rFonts w:ascii="Arial" w:eastAsia="Times New Roman" w:hAnsi="Arial" w:cs="Arial"/>
          <w:kern w:val="0"/>
          <w:szCs w:val="24"/>
          <w:lang w:val="en-US"/>
          <w14:ligatures w14:val="none"/>
        </w:rPr>
        <w:t xml:space="preserve">through </w:t>
      </w:r>
      <w:r w:rsidRPr="003026E7">
        <w:rPr>
          <w:rFonts w:ascii="Arial" w:eastAsia="Times New Roman" w:hAnsi="Arial" w:cs="Arial"/>
          <w:kern w:val="0"/>
          <w:szCs w:val="24"/>
          <w:lang w:val="en-US"/>
          <w14:ligatures w14:val="none"/>
        </w:rPr>
        <w:t xml:space="preserve">smart technology and data analytics. </w:t>
      </w:r>
    </w:p>
    <w:p w14:paraId="2159E41A" w14:textId="4E32AF23" w:rsidR="003B6590" w:rsidRPr="003026E7" w:rsidRDefault="003B6590" w:rsidP="003B6590">
      <w:pPr>
        <w:spacing w:after="0"/>
        <w:jc w:val="center"/>
        <w:rPr>
          <w:rFonts w:ascii="Arial" w:eastAsia="Times New Roman" w:hAnsi="Arial" w:cs="Arial"/>
          <w:kern w:val="0"/>
          <w:szCs w:val="24"/>
          <w:lang w:val="en-US"/>
          <w14:ligatures w14:val="none"/>
        </w:rPr>
      </w:pPr>
      <w:r w:rsidRPr="003026E7">
        <w:rPr>
          <w:rFonts w:ascii="Arial" w:hAnsi="Arial" w:cs="Arial"/>
          <w:noProof/>
        </w:rPr>
        <w:drawing>
          <wp:inline distT="0" distB="0" distL="0" distR="0" wp14:anchorId="1F3E47CF" wp14:editId="281FBACD">
            <wp:extent cx="2952750" cy="2523449"/>
            <wp:effectExtent l="0" t="0" r="0" b="0"/>
            <wp:docPr id="84925253" name="Picture 2" descr="Sustainability Trends in Hotel Management for 2024 | Verd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ility Trends in Hotel Management for 2024 | Verda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58292" cy="2528185"/>
                    </a:xfrm>
                    <a:prstGeom prst="rect">
                      <a:avLst/>
                    </a:prstGeom>
                    <a:noFill/>
                    <a:ln>
                      <a:noFill/>
                    </a:ln>
                  </pic:spPr>
                </pic:pic>
              </a:graphicData>
            </a:graphic>
          </wp:inline>
        </w:drawing>
      </w:r>
    </w:p>
    <w:p w14:paraId="21364C61" w14:textId="72836990" w:rsidR="003B6590" w:rsidRPr="003026E7" w:rsidRDefault="003B6590" w:rsidP="008F0EDD">
      <w:pPr>
        <w:jc w:val="center"/>
        <w:rPr>
          <w:rFonts w:ascii="Arial" w:hAnsi="Arial" w:cs="Arial"/>
        </w:rPr>
      </w:pPr>
      <w:r w:rsidRPr="003026E7">
        <w:rPr>
          <w:rFonts w:ascii="Arial" w:eastAsia="Times New Roman" w:hAnsi="Arial" w:cs="Arial"/>
          <w:kern w:val="0"/>
          <w:szCs w:val="24"/>
          <w:lang w:val="en-US"/>
          <w14:ligatures w14:val="none"/>
        </w:rPr>
        <w:t xml:space="preserve">Figure: </w:t>
      </w:r>
      <w:r w:rsidR="00F64C06" w:rsidRPr="003026E7">
        <w:rPr>
          <w:rFonts w:ascii="Arial" w:eastAsia="Times New Roman" w:hAnsi="Arial" w:cs="Arial"/>
          <w:kern w:val="0"/>
          <w:szCs w:val="24"/>
          <w:lang w:val="en-US"/>
          <w14:ligatures w14:val="none"/>
        </w:rPr>
        <w:t>Sustainability</w:t>
      </w:r>
      <w:r w:rsidRPr="003026E7">
        <w:rPr>
          <w:rFonts w:ascii="Arial" w:eastAsia="Times New Roman" w:hAnsi="Arial" w:cs="Arial"/>
          <w:kern w:val="0"/>
          <w:szCs w:val="24"/>
          <w:lang w:val="en-US"/>
          <w14:ligatures w14:val="none"/>
        </w:rPr>
        <w:t xml:space="preserve"> Trends in Hotels; Source:</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(Koseoglu </w:t>
      </w:r>
      <w:r w:rsidR="009A672F" w:rsidRPr="003026E7">
        <w:rPr>
          <w:rFonts w:ascii="Arial" w:hAnsi="Arial" w:cs="Arial"/>
        </w:rPr>
        <w:t>et al</w:t>
      </w:r>
      <w:r w:rsidR="008F0EDD" w:rsidRPr="003026E7">
        <w:rPr>
          <w:rFonts w:ascii="Arial" w:hAnsi="Arial" w:cs="Arial"/>
        </w:rPr>
        <w:t>, 2021)</w:t>
      </w:r>
    </w:p>
    <w:p w14:paraId="6B7EB3EF" w14:textId="5BFC1E7A" w:rsidR="00E9421A" w:rsidRPr="003026E7" w:rsidRDefault="00E9421A" w:rsidP="008F0EDD">
      <w:pPr>
        <w:rPr>
          <w:rFonts w:ascii="Arial" w:hAnsi="Arial" w:cs="Arial"/>
        </w:rPr>
      </w:pPr>
      <w:r w:rsidRPr="003026E7">
        <w:rPr>
          <w:rFonts w:ascii="Arial" w:eastAsia="Times New Roman" w:hAnsi="Arial" w:cs="Arial"/>
          <w:b/>
          <w:bCs/>
          <w:kern w:val="0"/>
          <w:szCs w:val="24"/>
          <w:lang w:val="en-US"/>
          <w14:ligatures w14:val="none"/>
        </w:rPr>
        <w:t>Renewable Energy Sources:</w:t>
      </w:r>
      <w:r w:rsidRPr="003026E7">
        <w:rPr>
          <w:rFonts w:ascii="Arial" w:eastAsia="Times New Roman" w:hAnsi="Arial" w:cs="Arial"/>
          <w:kern w:val="0"/>
          <w:szCs w:val="24"/>
          <w:lang w:val="en-US"/>
          <w14:ligatures w14:val="none"/>
        </w:rPr>
        <w:t xml:space="preserve"> </w:t>
      </w:r>
      <w:r w:rsidR="00B503F6" w:rsidRPr="003026E7">
        <w:rPr>
          <w:rFonts w:ascii="Arial" w:eastAsia="Times New Roman" w:hAnsi="Arial" w:cs="Arial"/>
          <w:kern w:val="0"/>
          <w:szCs w:val="24"/>
          <w:lang w:val="en-US"/>
          <w14:ligatures w14:val="none"/>
        </w:rPr>
        <w:t xml:space="preserve">Now. </w:t>
      </w:r>
      <w:r w:rsidRPr="003026E7">
        <w:rPr>
          <w:rFonts w:ascii="Arial" w:eastAsia="Times New Roman" w:hAnsi="Arial" w:cs="Arial"/>
          <w:kern w:val="0"/>
          <w:szCs w:val="24"/>
          <w:lang w:val="en-US"/>
          <w14:ligatures w14:val="none"/>
        </w:rPr>
        <w:t xml:space="preserve">Premier Inn is using more and more sustainable energy sources like solar power to meet its energy needs. </w:t>
      </w:r>
      <w:r w:rsidR="00B503F6" w:rsidRPr="003026E7">
        <w:rPr>
          <w:rFonts w:ascii="Arial" w:eastAsia="Times New Roman" w:hAnsi="Arial" w:cs="Arial"/>
          <w:kern w:val="0"/>
          <w:szCs w:val="24"/>
          <w:lang w:val="en-US"/>
          <w14:ligatures w14:val="none"/>
        </w:rPr>
        <w:t>Also, i</w:t>
      </w:r>
      <w:r w:rsidRPr="003026E7">
        <w:rPr>
          <w:rFonts w:ascii="Arial" w:eastAsia="Times New Roman" w:hAnsi="Arial" w:cs="Arial"/>
          <w:kern w:val="0"/>
          <w:szCs w:val="24"/>
          <w:lang w:val="en-US"/>
          <w14:ligatures w14:val="none"/>
        </w:rPr>
        <w:t xml:space="preserve">nstalling solar photovoltaic (PV) panels on roofs </w:t>
      </w:r>
      <w:r w:rsidR="00B503F6" w:rsidRPr="003026E7">
        <w:rPr>
          <w:rFonts w:ascii="Arial" w:eastAsia="Times New Roman" w:hAnsi="Arial" w:cs="Arial"/>
          <w:kern w:val="0"/>
          <w:szCs w:val="24"/>
          <w:lang w:val="en-US"/>
          <w14:ligatures w14:val="none"/>
        </w:rPr>
        <w:t xml:space="preserve">and </w:t>
      </w:r>
      <w:r w:rsidRPr="003026E7">
        <w:rPr>
          <w:rFonts w:ascii="Arial" w:eastAsia="Times New Roman" w:hAnsi="Arial" w:cs="Arial"/>
          <w:kern w:val="0"/>
          <w:szCs w:val="24"/>
          <w:lang w:val="en-US"/>
          <w14:ligatures w14:val="none"/>
        </w:rPr>
        <w:t>nearby properties collects clean, natural energy from the sun</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(Koseoglu </w:t>
      </w:r>
      <w:r w:rsidR="009A672F" w:rsidRPr="003026E7">
        <w:rPr>
          <w:rFonts w:ascii="Arial" w:hAnsi="Arial" w:cs="Arial"/>
        </w:rPr>
        <w:t>et al</w:t>
      </w:r>
      <w:r w:rsidR="008F0EDD" w:rsidRPr="003026E7">
        <w:rPr>
          <w:rFonts w:ascii="Arial" w:hAnsi="Arial" w:cs="Arial"/>
        </w:rPr>
        <w:t>, 2021)</w:t>
      </w:r>
      <w:r w:rsidRPr="003026E7">
        <w:rPr>
          <w:rFonts w:ascii="Arial" w:eastAsia="Times New Roman" w:hAnsi="Arial" w:cs="Arial"/>
          <w:kern w:val="0"/>
          <w:szCs w:val="24"/>
          <w:lang w:val="en-US"/>
          <w14:ligatures w14:val="none"/>
        </w:rPr>
        <w:t xml:space="preserve">. </w:t>
      </w:r>
      <w:r w:rsidR="00B503F6" w:rsidRPr="003026E7">
        <w:rPr>
          <w:rFonts w:ascii="Arial" w:eastAsia="Times New Roman" w:hAnsi="Arial" w:cs="Arial"/>
          <w:kern w:val="0"/>
          <w:szCs w:val="24"/>
          <w:lang w:val="en-US"/>
          <w14:ligatures w14:val="none"/>
        </w:rPr>
        <w:t>Thus, t</w:t>
      </w:r>
      <w:r w:rsidRPr="003026E7">
        <w:rPr>
          <w:rFonts w:ascii="Arial" w:eastAsia="Times New Roman" w:hAnsi="Arial" w:cs="Arial"/>
          <w:kern w:val="0"/>
          <w:szCs w:val="24"/>
          <w:lang w:val="en-US"/>
          <w14:ligatures w14:val="none"/>
        </w:rPr>
        <w:t xml:space="preserve">his cuts down on the use of fossil fuels and lowers greenhouse gas emissions. Premier Inn shows its commitment to sustainability </w:t>
      </w:r>
      <w:r w:rsidR="00B503F6" w:rsidRPr="003026E7">
        <w:rPr>
          <w:rFonts w:ascii="Arial" w:eastAsia="Times New Roman" w:hAnsi="Arial" w:cs="Arial"/>
          <w:kern w:val="0"/>
          <w:szCs w:val="24"/>
          <w:lang w:val="en-US"/>
          <w14:ligatures w14:val="none"/>
        </w:rPr>
        <w:t xml:space="preserve">as it </w:t>
      </w:r>
      <w:r w:rsidRPr="003026E7">
        <w:rPr>
          <w:rFonts w:ascii="Arial" w:eastAsia="Times New Roman" w:hAnsi="Arial" w:cs="Arial"/>
          <w:kern w:val="0"/>
          <w:szCs w:val="24"/>
          <w:lang w:val="en-US"/>
          <w14:ligatures w14:val="none"/>
        </w:rPr>
        <w:t>spend</w:t>
      </w:r>
      <w:r w:rsidR="00B503F6" w:rsidRPr="003026E7">
        <w:rPr>
          <w:rFonts w:ascii="Arial" w:eastAsia="Times New Roman" w:hAnsi="Arial" w:cs="Arial"/>
          <w:kern w:val="0"/>
          <w:szCs w:val="24"/>
          <w:lang w:val="en-US"/>
          <w14:ligatures w14:val="none"/>
        </w:rPr>
        <w:t>s</w:t>
      </w:r>
      <w:r w:rsidRPr="003026E7">
        <w:rPr>
          <w:rFonts w:ascii="Arial" w:eastAsia="Times New Roman" w:hAnsi="Arial" w:cs="Arial"/>
          <w:kern w:val="0"/>
          <w:szCs w:val="24"/>
          <w:lang w:val="en-US"/>
          <w14:ligatures w14:val="none"/>
        </w:rPr>
        <w:t xml:space="preserve"> in infrastructure for renewable energy. This also helps the move towards a low-carbon economy. </w:t>
      </w:r>
    </w:p>
    <w:p w14:paraId="78429485" w14:textId="531D2C55" w:rsidR="00E9421A" w:rsidRPr="003026E7" w:rsidRDefault="00E9421A" w:rsidP="008F0EDD">
      <w:pPr>
        <w:rPr>
          <w:rFonts w:ascii="Arial" w:hAnsi="Arial" w:cs="Arial"/>
        </w:rPr>
      </w:pPr>
      <w:r w:rsidRPr="003026E7">
        <w:rPr>
          <w:rFonts w:ascii="Arial" w:eastAsia="Times New Roman" w:hAnsi="Arial" w:cs="Arial"/>
          <w:b/>
          <w:bCs/>
          <w:kern w:val="0"/>
          <w:szCs w:val="24"/>
          <w:lang w:val="en-US"/>
          <w14:ligatures w14:val="none"/>
        </w:rPr>
        <w:t>Water-Saving Fixtures:</w:t>
      </w:r>
      <w:r w:rsidRPr="003026E7">
        <w:rPr>
          <w:rFonts w:ascii="Arial" w:eastAsia="Times New Roman" w:hAnsi="Arial" w:cs="Arial"/>
          <w:kern w:val="0"/>
          <w:szCs w:val="24"/>
          <w:lang w:val="en-US"/>
          <w14:ligatures w14:val="none"/>
        </w:rPr>
        <w:t xml:space="preserve"> </w:t>
      </w:r>
      <w:r w:rsidR="00B503F6" w:rsidRPr="003026E7">
        <w:rPr>
          <w:rFonts w:ascii="Arial" w:eastAsia="Times New Roman" w:hAnsi="Arial" w:cs="Arial"/>
          <w:kern w:val="0"/>
          <w:szCs w:val="24"/>
          <w:lang w:val="en-US"/>
          <w14:ligatures w14:val="none"/>
        </w:rPr>
        <w:t xml:space="preserve">Then, </w:t>
      </w:r>
      <w:r w:rsidRPr="003026E7">
        <w:rPr>
          <w:rFonts w:ascii="Arial" w:eastAsia="Times New Roman" w:hAnsi="Arial" w:cs="Arial"/>
          <w:kern w:val="0"/>
          <w:szCs w:val="24"/>
          <w:lang w:val="en-US"/>
          <w14:ligatures w14:val="none"/>
        </w:rPr>
        <w:t xml:space="preserve">Premier Inn uses water-saving technologies and fixtures in all of its buildings to help people save water and reduce their use. Low-flow toilets, taps and showerheads help save water </w:t>
      </w:r>
      <w:r w:rsidR="00B503F6" w:rsidRPr="003026E7">
        <w:rPr>
          <w:rFonts w:ascii="Arial" w:eastAsia="Times New Roman" w:hAnsi="Arial" w:cs="Arial"/>
          <w:kern w:val="0"/>
          <w:szCs w:val="24"/>
          <w:lang w:val="en-US"/>
          <w14:ligatures w14:val="none"/>
        </w:rPr>
        <w:t xml:space="preserve">which does not </w:t>
      </w:r>
      <w:r w:rsidRPr="003026E7">
        <w:rPr>
          <w:rFonts w:ascii="Arial" w:eastAsia="Times New Roman" w:hAnsi="Arial" w:cs="Arial"/>
          <w:kern w:val="0"/>
          <w:szCs w:val="24"/>
          <w:lang w:val="en-US"/>
          <w14:ligatures w14:val="none"/>
        </w:rPr>
        <w:t xml:space="preserve">affect the comfort </w:t>
      </w:r>
      <w:r w:rsidR="00B503F6" w:rsidRPr="003026E7">
        <w:rPr>
          <w:rFonts w:ascii="Arial" w:eastAsia="Times New Roman" w:hAnsi="Arial" w:cs="Arial"/>
          <w:kern w:val="0"/>
          <w:szCs w:val="24"/>
          <w:lang w:val="en-US"/>
          <w14:ligatures w14:val="none"/>
        </w:rPr>
        <w:t xml:space="preserve">and </w:t>
      </w:r>
      <w:r w:rsidRPr="003026E7">
        <w:rPr>
          <w:rFonts w:ascii="Arial" w:eastAsia="Times New Roman" w:hAnsi="Arial" w:cs="Arial"/>
          <w:kern w:val="0"/>
          <w:szCs w:val="24"/>
          <w:lang w:val="en-US"/>
          <w14:ligatures w14:val="none"/>
        </w:rPr>
        <w:t>ease of use of guests</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(Abdou </w:t>
      </w:r>
      <w:r w:rsidR="009A672F" w:rsidRPr="003026E7">
        <w:rPr>
          <w:rFonts w:ascii="Arial" w:hAnsi="Arial" w:cs="Arial"/>
        </w:rPr>
        <w:t>et al</w:t>
      </w:r>
      <w:r w:rsidR="008F0EDD" w:rsidRPr="003026E7">
        <w:rPr>
          <w:rFonts w:ascii="Arial" w:hAnsi="Arial" w:cs="Arial"/>
        </w:rPr>
        <w:t>, 2020)</w:t>
      </w:r>
      <w:r w:rsidRPr="003026E7">
        <w:rPr>
          <w:rFonts w:ascii="Arial" w:eastAsia="Times New Roman" w:hAnsi="Arial" w:cs="Arial"/>
          <w:kern w:val="0"/>
          <w:szCs w:val="24"/>
          <w:lang w:val="en-US"/>
          <w14:ligatures w14:val="none"/>
        </w:rPr>
        <w:t xml:space="preserve">. </w:t>
      </w:r>
    </w:p>
    <w:p w14:paraId="72F98904" w14:textId="4280196D" w:rsidR="00777399" w:rsidRPr="003026E7" w:rsidRDefault="00E9421A" w:rsidP="008F0EDD">
      <w:pPr>
        <w:rPr>
          <w:rFonts w:ascii="Arial" w:hAnsi="Arial" w:cs="Arial"/>
        </w:rPr>
      </w:pPr>
      <w:r w:rsidRPr="003026E7">
        <w:rPr>
          <w:rFonts w:ascii="Arial" w:eastAsia="Times New Roman" w:hAnsi="Arial" w:cs="Arial"/>
          <w:b/>
          <w:bCs/>
          <w:kern w:val="0"/>
          <w:szCs w:val="24"/>
          <w:lang w:val="en-US"/>
          <w14:ligatures w14:val="none"/>
        </w:rPr>
        <w:t>Smart Building Design:</w:t>
      </w:r>
      <w:r w:rsidRPr="003026E7">
        <w:rPr>
          <w:rFonts w:ascii="Arial" w:eastAsia="Times New Roman" w:hAnsi="Arial" w:cs="Arial"/>
          <w:kern w:val="0"/>
          <w:szCs w:val="24"/>
          <w:lang w:val="en-US"/>
          <w14:ligatures w14:val="none"/>
        </w:rPr>
        <w:t xml:space="preserve"> Premier Inn builds and designs its new buildings and upgrades with sustainable building and design in mind. Green building practices like using good insulation, passive heating and cooling, and letting in natural light all make buildings more </w:t>
      </w:r>
      <w:r w:rsidRPr="003026E7">
        <w:rPr>
          <w:rFonts w:ascii="Arial" w:eastAsia="Times New Roman" w:hAnsi="Arial" w:cs="Arial"/>
          <w:kern w:val="0"/>
          <w:szCs w:val="24"/>
          <w:lang w:val="en-US"/>
          <w14:ligatures w14:val="none"/>
        </w:rPr>
        <w:lastRenderedPageBreak/>
        <w:t>energy efficient, improve the quality of the air inside, and make people more comfortable</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(Ristova, 2020)</w:t>
      </w:r>
      <w:r w:rsidRPr="003026E7">
        <w:rPr>
          <w:rFonts w:ascii="Arial" w:eastAsia="Times New Roman" w:hAnsi="Arial" w:cs="Arial"/>
          <w:kern w:val="0"/>
          <w:szCs w:val="24"/>
          <w:lang w:val="en-US"/>
          <w14:ligatures w14:val="none"/>
        </w:rPr>
        <w:t xml:space="preserve">. Premier Inn reduces its effect on the environment and makes buildings healthier and more durable for employees and guests by </w:t>
      </w:r>
      <w:r w:rsidR="00A82172" w:rsidRPr="003026E7">
        <w:rPr>
          <w:rFonts w:ascii="Arial" w:eastAsia="Times New Roman" w:hAnsi="Arial" w:cs="Arial"/>
          <w:kern w:val="0"/>
          <w:szCs w:val="24"/>
          <w:lang w:val="en-US"/>
          <w14:ligatures w14:val="none"/>
        </w:rPr>
        <w:t>prioritizing</w:t>
      </w:r>
      <w:r w:rsidRPr="003026E7">
        <w:rPr>
          <w:rFonts w:ascii="Arial" w:eastAsia="Times New Roman" w:hAnsi="Arial" w:cs="Arial"/>
          <w:kern w:val="0"/>
          <w:szCs w:val="24"/>
          <w:lang w:val="en-US"/>
          <w14:ligatures w14:val="none"/>
        </w:rPr>
        <w:t xml:space="preserve"> sustainable building materials and construction methods.</w:t>
      </w:r>
    </w:p>
    <w:p w14:paraId="0B4C225C" w14:textId="06D3139B" w:rsidR="007B634F" w:rsidRPr="003026E7" w:rsidRDefault="00777399" w:rsidP="00B12B40">
      <w:pPr>
        <w:pStyle w:val="Heading1"/>
        <w:rPr>
          <w:rFonts w:ascii="Arial" w:hAnsi="Arial" w:cs="Arial"/>
        </w:rPr>
      </w:pPr>
      <w:bookmarkStart w:id="8" w:name="_Toc159599306"/>
      <w:r w:rsidRPr="003026E7">
        <w:rPr>
          <w:rFonts w:ascii="Arial" w:hAnsi="Arial" w:cs="Arial"/>
        </w:rPr>
        <w:t>Alternatives to Self-Evaluation</w:t>
      </w:r>
      <w:bookmarkEnd w:id="8"/>
    </w:p>
    <w:p w14:paraId="5BC5D028" w14:textId="77777777" w:rsidR="0078155F" w:rsidRPr="003026E7" w:rsidRDefault="0078155F" w:rsidP="00564E4F">
      <w:pPr>
        <w:spacing w:after="0"/>
        <w:rPr>
          <w:rFonts w:ascii="Arial" w:eastAsia="Times New Roman" w:hAnsi="Arial" w:cs="Arial"/>
          <w:kern w:val="0"/>
          <w:szCs w:val="24"/>
          <w:lang w:val="en-US"/>
          <w14:ligatures w14:val="none"/>
        </w:rPr>
      </w:pPr>
      <w:r w:rsidRPr="003026E7">
        <w:rPr>
          <w:rFonts w:ascii="Arial" w:eastAsia="Times New Roman" w:hAnsi="Arial" w:cs="Arial"/>
          <w:kern w:val="0"/>
          <w:szCs w:val="24"/>
          <w:lang w:val="en-US"/>
          <w14:ligatures w14:val="none"/>
        </w:rPr>
        <w:t xml:space="preserve">Instead of depending only on self-evaluation, Premier Inn can think about a number of other ways to make its sustainability practices more credible and clearer: </w:t>
      </w:r>
    </w:p>
    <w:p w14:paraId="48181AB1" w14:textId="44DB2B9E" w:rsidR="0078155F" w:rsidRPr="003026E7" w:rsidRDefault="0078155F" w:rsidP="00C7400C">
      <w:pPr>
        <w:pStyle w:val="ListParagraph"/>
        <w:numPr>
          <w:ilvl w:val="0"/>
          <w:numId w:val="6"/>
        </w:numPr>
        <w:rPr>
          <w:rFonts w:ascii="Arial" w:hAnsi="Arial" w:cs="Arial"/>
        </w:rPr>
      </w:pPr>
      <w:r w:rsidRPr="003026E7">
        <w:rPr>
          <w:rFonts w:ascii="Arial" w:eastAsia="Times New Roman" w:hAnsi="Arial" w:cs="Arial"/>
          <w:b/>
          <w:bCs/>
          <w:kern w:val="0"/>
          <w:szCs w:val="24"/>
          <w:lang w:val="en-US"/>
          <w14:ligatures w14:val="none"/>
        </w:rPr>
        <w:t>Third-Party Certification:</w:t>
      </w:r>
      <w:r w:rsidRPr="003026E7">
        <w:rPr>
          <w:rFonts w:ascii="Arial" w:eastAsia="Times New Roman" w:hAnsi="Arial" w:cs="Arial"/>
          <w:kern w:val="0"/>
          <w:szCs w:val="24"/>
          <w:lang w:val="en-US"/>
          <w14:ligatures w14:val="none"/>
        </w:rPr>
        <w:t> Premier Inn can try to get certificates from reputable environmental groups and bodies that set standards for sustainability. External certifications back up claims of sustainability and show that strict environmental standards are being met, which builds credibility and trust among stakeholders and customers</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(Cooper, 2021)</w:t>
      </w:r>
      <w:r w:rsidRPr="003026E7">
        <w:rPr>
          <w:rFonts w:ascii="Arial" w:eastAsia="Times New Roman" w:hAnsi="Arial" w:cs="Arial"/>
          <w:kern w:val="0"/>
          <w:szCs w:val="24"/>
          <w:lang w:val="en-US"/>
          <w14:ligatures w14:val="none"/>
        </w:rPr>
        <w:t xml:space="preserve">. </w:t>
      </w:r>
    </w:p>
    <w:p w14:paraId="45270CFA" w14:textId="4E939998" w:rsidR="0078155F" w:rsidRPr="003026E7" w:rsidRDefault="0078155F" w:rsidP="00C7400C">
      <w:pPr>
        <w:pStyle w:val="ListParagraph"/>
        <w:numPr>
          <w:ilvl w:val="0"/>
          <w:numId w:val="6"/>
        </w:numPr>
        <w:rPr>
          <w:rFonts w:ascii="Arial" w:hAnsi="Arial" w:cs="Arial"/>
        </w:rPr>
      </w:pPr>
      <w:r w:rsidRPr="003026E7">
        <w:rPr>
          <w:rFonts w:ascii="Arial" w:eastAsia="Times New Roman" w:hAnsi="Arial" w:cs="Arial"/>
          <w:b/>
          <w:bCs/>
          <w:kern w:val="0"/>
          <w:szCs w:val="24"/>
          <w:lang w:val="en-US"/>
          <w14:ligatures w14:val="none"/>
        </w:rPr>
        <w:t>External Audits and Reviews:</w:t>
      </w:r>
      <w:r w:rsidRPr="003026E7">
        <w:rPr>
          <w:rFonts w:ascii="Arial" w:eastAsia="Times New Roman" w:hAnsi="Arial" w:cs="Arial"/>
          <w:kern w:val="0"/>
          <w:szCs w:val="24"/>
          <w:lang w:val="en-US"/>
          <w14:ligatures w14:val="none"/>
        </w:rPr>
        <w:t xml:space="preserve"> Premier Inn can hire outside auditors and sustainability experts to check and audit its environmental performance in depth. External assessments give unbiased opinions, show what needs to be fixed, and give useful information about best practices and new sustainable trends</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(Haski-Leventhal, 2018)</w:t>
      </w:r>
      <w:r w:rsidRPr="003026E7">
        <w:rPr>
          <w:rFonts w:ascii="Arial" w:eastAsia="Times New Roman" w:hAnsi="Arial" w:cs="Arial"/>
          <w:kern w:val="0"/>
          <w:szCs w:val="24"/>
          <w:lang w:val="en-US"/>
          <w14:ligatures w14:val="none"/>
        </w:rPr>
        <w:t xml:space="preserve">. </w:t>
      </w:r>
    </w:p>
    <w:p w14:paraId="535A6445" w14:textId="5E3578DC" w:rsidR="00740BAC" w:rsidRPr="003026E7" w:rsidRDefault="0078155F" w:rsidP="00C7400C">
      <w:pPr>
        <w:pStyle w:val="ListParagraph"/>
        <w:numPr>
          <w:ilvl w:val="0"/>
          <w:numId w:val="6"/>
        </w:numPr>
        <w:rPr>
          <w:rFonts w:ascii="Arial" w:hAnsi="Arial" w:cs="Arial"/>
        </w:rPr>
      </w:pPr>
      <w:r w:rsidRPr="003026E7">
        <w:rPr>
          <w:rFonts w:ascii="Arial" w:eastAsia="Times New Roman" w:hAnsi="Arial" w:cs="Arial"/>
          <w:b/>
          <w:bCs/>
          <w:kern w:val="0"/>
          <w:szCs w:val="24"/>
          <w:lang w:val="en-US"/>
          <w14:ligatures w14:val="none"/>
        </w:rPr>
        <w:t>Stakeholder Engagement and Transparency:</w:t>
      </w:r>
      <w:r w:rsidRPr="003026E7">
        <w:rPr>
          <w:rFonts w:ascii="Arial" w:eastAsia="Times New Roman" w:hAnsi="Arial" w:cs="Arial"/>
          <w:kern w:val="0"/>
          <w:szCs w:val="24"/>
          <w:lang w:val="en-US"/>
          <w14:ligatures w14:val="none"/>
        </w:rPr>
        <w:t xml:space="preserve"> </w:t>
      </w:r>
      <w:r w:rsidR="00B503F6" w:rsidRPr="003026E7">
        <w:rPr>
          <w:rFonts w:ascii="Arial" w:eastAsia="Times New Roman" w:hAnsi="Arial" w:cs="Arial"/>
          <w:kern w:val="0"/>
          <w:szCs w:val="24"/>
          <w:lang w:val="en-US"/>
          <w14:ligatures w14:val="none"/>
        </w:rPr>
        <w:t xml:space="preserve">Also, </w:t>
      </w:r>
      <w:r w:rsidRPr="003026E7">
        <w:rPr>
          <w:rFonts w:ascii="Arial" w:eastAsia="Times New Roman" w:hAnsi="Arial" w:cs="Arial"/>
          <w:kern w:val="0"/>
          <w:szCs w:val="24"/>
          <w:lang w:val="en-US"/>
          <w14:ligatures w14:val="none"/>
        </w:rPr>
        <w:t xml:space="preserve">Customers, investors, workers and people in the community are just some of the people that Premier Inn can interact with in order to get feedback, address concerns and make its sustainability practices more open and clearer. </w:t>
      </w:r>
      <w:r w:rsidR="00B503F6" w:rsidRPr="003026E7">
        <w:rPr>
          <w:rFonts w:ascii="Arial" w:eastAsia="Times New Roman" w:hAnsi="Arial" w:cs="Arial"/>
          <w:kern w:val="0"/>
          <w:szCs w:val="24"/>
          <w:lang w:val="en-US"/>
          <w14:ligatures w14:val="none"/>
        </w:rPr>
        <w:t>Thus, c</w:t>
      </w:r>
      <w:r w:rsidRPr="003026E7">
        <w:rPr>
          <w:rFonts w:ascii="Arial" w:eastAsia="Times New Roman" w:hAnsi="Arial" w:cs="Arial"/>
          <w:kern w:val="0"/>
          <w:szCs w:val="24"/>
          <w:lang w:val="en-US"/>
          <w14:ligatures w14:val="none"/>
        </w:rPr>
        <w:t>ommunication that is open and honest helps to build trust, hold people accountable and make relationships with partners stronger</w:t>
      </w:r>
      <w:r w:rsidR="008F0EDD" w:rsidRPr="003026E7">
        <w:rPr>
          <w:rFonts w:ascii="Arial" w:eastAsia="Times New Roman" w:hAnsi="Arial" w:cs="Arial"/>
          <w:kern w:val="0"/>
          <w:szCs w:val="24"/>
          <w:lang w:val="en-US"/>
          <w14:ligatures w14:val="none"/>
        </w:rPr>
        <w:t xml:space="preserve"> </w:t>
      </w:r>
      <w:r w:rsidR="008F0EDD" w:rsidRPr="003026E7">
        <w:rPr>
          <w:rFonts w:ascii="Arial" w:hAnsi="Arial" w:cs="Arial"/>
        </w:rPr>
        <w:t xml:space="preserve">(Sloan </w:t>
      </w:r>
      <w:r w:rsidR="009A672F" w:rsidRPr="003026E7">
        <w:rPr>
          <w:rFonts w:ascii="Arial" w:hAnsi="Arial" w:cs="Arial"/>
        </w:rPr>
        <w:t>et al</w:t>
      </w:r>
      <w:r w:rsidR="008F0EDD" w:rsidRPr="003026E7">
        <w:rPr>
          <w:rFonts w:ascii="Arial" w:hAnsi="Arial" w:cs="Arial"/>
        </w:rPr>
        <w:t>, 2017)</w:t>
      </w:r>
      <w:r w:rsidRPr="003026E7">
        <w:rPr>
          <w:rFonts w:ascii="Arial" w:eastAsia="Times New Roman" w:hAnsi="Arial" w:cs="Arial"/>
          <w:kern w:val="0"/>
          <w:szCs w:val="24"/>
          <w:lang w:val="en-US"/>
          <w14:ligatures w14:val="none"/>
        </w:rPr>
        <w:t>.</w:t>
      </w:r>
    </w:p>
    <w:p w14:paraId="34863F49" w14:textId="2A30E4E6" w:rsidR="00740BAC" w:rsidRPr="003026E7" w:rsidRDefault="00740BAC" w:rsidP="00B12B40">
      <w:pPr>
        <w:pStyle w:val="Heading1"/>
        <w:rPr>
          <w:rFonts w:ascii="Arial" w:hAnsi="Arial" w:cs="Arial"/>
        </w:rPr>
      </w:pPr>
      <w:bookmarkStart w:id="9" w:name="_Toc159599307"/>
      <w:r w:rsidRPr="003026E7">
        <w:rPr>
          <w:rFonts w:ascii="Arial" w:hAnsi="Arial" w:cs="Arial"/>
        </w:rPr>
        <w:t>Conclusion</w:t>
      </w:r>
      <w:bookmarkEnd w:id="9"/>
    </w:p>
    <w:bookmarkEnd w:id="0"/>
    <w:p w14:paraId="41757EA8" w14:textId="05BB90DF" w:rsidR="009F37E3" w:rsidRPr="003026E7" w:rsidRDefault="009F37E3" w:rsidP="00B12B40">
      <w:pPr>
        <w:spacing w:after="0"/>
        <w:rPr>
          <w:rFonts w:ascii="Arial" w:eastAsia="Times New Roman" w:hAnsi="Arial" w:cs="Arial"/>
          <w:kern w:val="0"/>
          <w:szCs w:val="24"/>
          <w:lang w:val="en-US"/>
          <w14:ligatures w14:val="none"/>
        </w:rPr>
      </w:pPr>
      <w:r w:rsidRPr="003026E7">
        <w:rPr>
          <w:rFonts w:ascii="Arial" w:eastAsia="Times New Roman" w:hAnsi="Arial" w:cs="Arial"/>
          <w:kern w:val="0"/>
          <w:szCs w:val="24"/>
          <w:lang w:val="en-US"/>
          <w14:ligatures w14:val="none"/>
        </w:rPr>
        <w:t>Premier Inn's path to sustainability is</w:t>
      </w:r>
      <w:r w:rsidR="00E948AA" w:rsidRPr="003026E7">
        <w:rPr>
          <w:rFonts w:ascii="Arial" w:eastAsia="Times New Roman" w:hAnsi="Arial" w:cs="Arial"/>
          <w:kern w:val="0"/>
          <w:szCs w:val="24"/>
          <w:lang w:val="en-US"/>
          <w14:ligatures w14:val="none"/>
        </w:rPr>
        <w:t xml:space="preserve"> not</w:t>
      </w:r>
      <w:r w:rsidRPr="003026E7">
        <w:rPr>
          <w:rFonts w:ascii="Arial" w:eastAsia="Times New Roman" w:hAnsi="Arial" w:cs="Arial"/>
          <w:kern w:val="0"/>
          <w:szCs w:val="24"/>
          <w:lang w:val="en-US"/>
          <w14:ligatures w14:val="none"/>
        </w:rPr>
        <w:t xml:space="preserve"> easy. </w:t>
      </w:r>
      <w:r w:rsidR="00E948AA" w:rsidRPr="003026E7">
        <w:rPr>
          <w:rFonts w:ascii="Arial" w:eastAsia="Times New Roman" w:hAnsi="Arial" w:cs="Arial"/>
          <w:kern w:val="0"/>
          <w:szCs w:val="24"/>
          <w:lang w:val="en-US"/>
          <w14:ligatures w14:val="none"/>
        </w:rPr>
        <w:t>Also, i</w:t>
      </w:r>
      <w:r w:rsidRPr="003026E7">
        <w:rPr>
          <w:rFonts w:ascii="Arial" w:eastAsia="Times New Roman" w:hAnsi="Arial" w:cs="Arial"/>
          <w:kern w:val="0"/>
          <w:szCs w:val="24"/>
          <w:lang w:val="en-US"/>
          <w14:ligatures w14:val="none"/>
        </w:rPr>
        <w:t>t</w:t>
      </w:r>
      <w:r w:rsidR="00E948AA" w:rsidRPr="003026E7">
        <w:rPr>
          <w:rFonts w:ascii="Arial" w:eastAsia="Times New Roman" w:hAnsi="Arial" w:cs="Arial"/>
          <w:kern w:val="0"/>
          <w:szCs w:val="24"/>
          <w:lang w:val="en-US"/>
          <w14:ligatures w14:val="none"/>
        </w:rPr>
        <w:t xml:space="preserve"> ha</w:t>
      </w:r>
      <w:r w:rsidRPr="003026E7">
        <w:rPr>
          <w:rFonts w:ascii="Arial" w:eastAsia="Times New Roman" w:hAnsi="Arial" w:cs="Arial"/>
          <w:kern w:val="0"/>
          <w:szCs w:val="24"/>
          <w:lang w:val="en-US"/>
          <w14:ligatures w14:val="none"/>
        </w:rPr>
        <w:t xml:space="preserve">s been accused of "greenwashing," and people are worried about how clear and effective its environmental efforts are. </w:t>
      </w:r>
      <w:r w:rsidR="00E948AA" w:rsidRPr="003026E7">
        <w:rPr>
          <w:rFonts w:ascii="Arial" w:eastAsia="Times New Roman" w:hAnsi="Arial" w:cs="Arial"/>
          <w:kern w:val="0"/>
          <w:szCs w:val="24"/>
          <w:lang w:val="en-US"/>
          <w14:ligatures w14:val="none"/>
        </w:rPr>
        <w:t xml:space="preserve">Then, </w:t>
      </w:r>
      <w:r w:rsidRPr="003026E7">
        <w:rPr>
          <w:rFonts w:ascii="Arial" w:eastAsia="Times New Roman" w:hAnsi="Arial" w:cs="Arial"/>
          <w:kern w:val="0"/>
          <w:szCs w:val="24"/>
          <w:lang w:val="en-US"/>
          <w14:ligatures w14:val="none"/>
        </w:rPr>
        <w:t>there are still questions about how sincere and effective its efforts are</w:t>
      </w:r>
      <w:r w:rsidR="00E948AA" w:rsidRPr="003026E7">
        <w:rPr>
          <w:rFonts w:ascii="Arial" w:eastAsia="Times New Roman" w:hAnsi="Arial" w:cs="Arial"/>
          <w:kern w:val="0"/>
          <w:szCs w:val="24"/>
          <w:lang w:val="en-US"/>
          <w14:ligatures w14:val="none"/>
        </w:rPr>
        <w:t xml:space="preserve"> though the company has used a number of green tools and self-evaluation methods</w:t>
      </w:r>
      <w:r w:rsidRPr="003026E7">
        <w:rPr>
          <w:rFonts w:ascii="Arial" w:eastAsia="Times New Roman" w:hAnsi="Arial" w:cs="Arial"/>
          <w:kern w:val="0"/>
          <w:szCs w:val="24"/>
          <w:lang w:val="en-US"/>
          <w14:ligatures w14:val="none"/>
        </w:rPr>
        <w:t>.</w:t>
      </w:r>
      <w:r w:rsidR="00E948AA" w:rsidRPr="003026E7">
        <w:rPr>
          <w:rFonts w:ascii="Arial" w:eastAsia="Times New Roman" w:hAnsi="Arial" w:cs="Arial"/>
          <w:kern w:val="0"/>
          <w:szCs w:val="24"/>
          <w:lang w:val="en-US"/>
          <w14:ligatures w14:val="none"/>
        </w:rPr>
        <w:t xml:space="preserve"> Also</w:t>
      </w:r>
      <w:r w:rsidRPr="003026E7">
        <w:rPr>
          <w:rFonts w:ascii="Arial" w:eastAsia="Times New Roman" w:hAnsi="Arial" w:cs="Arial"/>
          <w:kern w:val="0"/>
          <w:szCs w:val="24"/>
          <w:lang w:val="en-US"/>
          <w14:ligatures w14:val="none"/>
        </w:rPr>
        <w:t xml:space="preserve">, Premier Inn needs to make transparency a priority, get third-party certifications, be open </w:t>
      </w:r>
      <w:r w:rsidRPr="003026E7">
        <w:rPr>
          <w:rFonts w:ascii="Arial" w:eastAsia="Times New Roman" w:hAnsi="Arial" w:cs="Arial"/>
          <w:kern w:val="0"/>
          <w:szCs w:val="24"/>
          <w:lang w:val="en-US"/>
          <w14:ligatures w14:val="none"/>
        </w:rPr>
        <w:lastRenderedPageBreak/>
        <w:t>with stakeholders, and respond to complaints with real actions</w:t>
      </w:r>
      <w:r w:rsidR="00E948AA" w:rsidRPr="003026E7">
        <w:rPr>
          <w:rFonts w:ascii="Arial" w:eastAsia="Times New Roman" w:hAnsi="Arial" w:cs="Arial"/>
          <w:kern w:val="0"/>
          <w:szCs w:val="24"/>
          <w:lang w:val="en-US"/>
          <w14:ligatures w14:val="none"/>
        </w:rPr>
        <w:t xml:space="preserve"> to really show that it cares about the environment</w:t>
      </w:r>
      <w:r w:rsidRPr="003026E7">
        <w:rPr>
          <w:rFonts w:ascii="Arial" w:eastAsia="Times New Roman" w:hAnsi="Arial" w:cs="Arial"/>
          <w:kern w:val="0"/>
          <w:szCs w:val="24"/>
          <w:lang w:val="en-US"/>
          <w14:ligatures w14:val="none"/>
        </w:rPr>
        <w:t xml:space="preserve">. </w:t>
      </w:r>
      <w:r w:rsidR="00E948AA" w:rsidRPr="003026E7">
        <w:rPr>
          <w:rFonts w:ascii="Arial" w:eastAsia="Times New Roman" w:hAnsi="Arial" w:cs="Arial"/>
          <w:kern w:val="0"/>
          <w:szCs w:val="24"/>
          <w:lang w:val="en-US"/>
          <w14:ligatures w14:val="none"/>
        </w:rPr>
        <w:t xml:space="preserve">Then, </w:t>
      </w:r>
      <w:r w:rsidRPr="003026E7">
        <w:rPr>
          <w:rFonts w:ascii="Arial" w:eastAsia="Times New Roman" w:hAnsi="Arial" w:cs="Arial"/>
          <w:kern w:val="0"/>
          <w:szCs w:val="24"/>
          <w:lang w:val="en-US"/>
          <w14:ligatures w14:val="none"/>
        </w:rPr>
        <w:t>Premier Inn can only regain trust, set its brand apart and lead the hotel industry's efforts to become more environmentally friendly if it takes real responsibility and proactive steps.</w:t>
      </w:r>
    </w:p>
    <w:p w14:paraId="2AEF6401" w14:textId="67AB1FAE" w:rsidR="008F0EDD" w:rsidRPr="003026E7" w:rsidRDefault="008F0EDD" w:rsidP="00B12B40">
      <w:pPr>
        <w:rPr>
          <w:rFonts w:ascii="Arial" w:hAnsi="Arial" w:cs="Arial"/>
        </w:rPr>
      </w:pPr>
    </w:p>
    <w:p w14:paraId="2AEB3C7D" w14:textId="77777777" w:rsidR="008F0EDD" w:rsidRPr="003026E7" w:rsidRDefault="008F0EDD">
      <w:pPr>
        <w:spacing w:line="259" w:lineRule="auto"/>
        <w:jc w:val="left"/>
        <w:rPr>
          <w:rFonts w:ascii="Arial" w:hAnsi="Arial" w:cs="Arial"/>
        </w:rPr>
      </w:pPr>
      <w:r w:rsidRPr="003026E7">
        <w:rPr>
          <w:rFonts w:ascii="Arial" w:hAnsi="Arial" w:cs="Arial"/>
        </w:rPr>
        <w:br w:type="page"/>
      </w:r>
    </w:p>
    <w:p w14:paraId="55E68E41" w14:textId="2DF8F66D" w:rsidR="004B6F85" w:rsidRPr="003026E7" w:rsidRDefault="008F0EDD" w:rsidP="004B6F85">
      <w:pPr>
        <w:pStyle w:val="Heading1"/>
        <w:rPr>
          <w:rFonts w:ascii="Arial" w:hAnsi="Arial" w:cs="Arial"/>
        </w:rPr>
      </w:pPr>
      <w:bookmarkStart w:id="10" w:name="_Toc159599308"/>
      <w:r w:rsidRPr="003026E7">
        <w:rPr>
          <w:rFonts w:ascii="Arial" w:hAnsi="Arial" w:cs="Arial"/>
        </w:rPr>
        <w:lastRenderedPageBreak/>
        <w:t>References</w:t>
      </w:r>
      <w:bookmarkEnd w:id="10"/>
    </w:p>
    <w:p w14:paraId="08EC3540" w14:textId="779CD249"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Abdou, A.H., Hassan, T.H. and El Dief, M.M.</w:t>
      </w:r>
      <w:r w:rsidR="00726843" w:rsidRPr="003026E7">
        <w:rPr>
          <w:rFonts w:ascii="Arial" w:hAnsi="Arial" w:cs="Arial"/>
          <w:color w:val="222222"/>
          <w:szCs w:val="24"/>
          <w:shd w:val="clear" w:color="auto" w:fill="FFFFFF"/>
        </w:rPr>
        <w:t xml:space="preserve"> (</w:t>
      </w:r>
      <w:r w:rsidRPr="003026E7">
        <w:rPr>
          <w:rFonts w:ascii="Arial" w:hAnsi="Arial" w:cs="Arial"/>
          <w:color w:val="222222"/>
          <w:szCs w:val="24"/>
          <w:shd w:val="clear" w:color="auto" w:fill="FFFFFF"/>
        </w:rPr>
        <w:t>2020</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 xml:space="preserve"> A description of green hotel practices and their role in achieving sustainable development. </w:t>
      </w:r>
      <w:r w:rsidRPr="003026E7">
        <w:rPr>
          <w:rFonts w:ascii="Arial" w:hAnsi="Arial" w:cs="Arial"/>
          <w:i/>
          <w:iCs/>
          <w:color w:val="222222"/>
          <w:szCs w:val="24"/>
          <w:shd w:val="clear" w:color="auto" w:fill="FFFFFF"/>
        </w:rPr>
        <w:t>Sustainability</w:t>
      </w:r>
      <w:r w:rsidRPr="003026E7">
        <w:rPr>
          <w:rFonts w:ascii="Arial" w:hAnsi="Arial" w:cs="Arial"/>
          <w:color w:val="222222"/>
          <w:szCs w:val="24"/>
          <w:shd w:val="clear" w:color="auto" w:fill="FFFFFF"/>
        </w:rPr>
        <w:t>, </w:t>
      </w:r>
      <w:r w:rsidRPr="003026E7">
        <w:rPr>
          <w:rFonts w:ascii="Arial" w:hAnsi="Arial" w:cs="Arial"/>
          <w:i/>
          <w:iCs/>
          <w:color w:val="222222"/>
          <w:szCs w:val="24"/>
          <w:shd w:val="clear" w:color="auto" w:fill="FFFFFF"/>
        </w:rPr>
        <w:t>12</w:t>
      </w:r>
      <w:r w:rsidRPr="003026E7">
        <w:rPr>
          <w:rFonts w:ascii="Arial" w:hAnsi="Arial" w:cs="Arial"/>
          <w:color w:val="222222"/>
          <w:szCs w:val="24"/>
          <w:shd w:val="clear" w:color="auto" w:fill="FFFFFF"/>
        </w:rPr>
        <w:t>(22), p.9624.</w:t>
      </w:r>
    </w:p>
    <w:p w14:paraId="68C37F5C" w14:textId="2F9FCB84"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Afum, E., Agyabeng-Mensah, Y., Opoku Mensah, A., Mensah-Williams, E., Baah, C. and Dacosta, E.</w:t>
      </w:r>
      <w:r w:rsidR="00726843" w:rsidRPr="003026E7">
        <w:rPr>
          <w:rFonts w:ascii="Arial" w:hAnsi="Arial" w:cs="Arial"/>
          <w:color w:val="222222"/>
          <w:szCs w:val="24"/>
          <w:shd w:val="clear" w:color="auto" w:fill="FFFFFF"/>
        </w:rPr>
        <w:t xml:space="preserve"> (</w:t>
      </w:r>
      <w:r w:rsidRPr="003026E7">
        <w:rPr>
          <w:rFonts w:ascii="Arial" w:hAnsi="Arial" w:cs="Arial"/>
          <w:color w:val="222222"/>
          <w:szCs w:val="24"/>
          <w:shd w:val="clear" w:color="auto" w:fill="FFFFFF"/>
        </w:rPr>
        <w:t>2021</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 xml:space="preserve"> Internal environmental management and green human resource management: significant catalysts for improved corporate reputation and performance. </w:t>
      </w:r>
      <w:r w:rsidRPr="003026E7">
        <w:rPr>
          <w:rFonts w:ascii="Arial" w:hAnsi="Arial" w:cs="Arial"/>
          <w:i/>
          <w:iCs/>
          <w:color w:val="222222"/>
          <w:szCs w:val="24"/>
          <w:shd w:val="clear" w:color="auto" w:fill="FFFFFF"/>
        </w:rPr>
        <w:t>Benchmarking: An International Journal</w:t>
      </w:r>
      <w:r w:rsidRPr="003026E7">
        <w:rPr>
          <w:rFonts w:ascii="Arial" w:hAnsi="Arial" w:cs="Arial"/>
          <w:color w:val="222222"/>
          <w:szCs w:val="24"/>
          <w:shd w:val="clear" w:color="auto" w:fill="FFFFFF"/>
        </w:rPr>
        <w:t>, </w:t>
      </w:r>
      <w:r w:rsidRPr="003026E7">
        <w:rPr>
          <w:rFonts w:ascii="Arial" w:hAnsi="Arial" w:cs="Arial"/>
          <w:i/>
          <w:iCs/>
          <w:color w:val="222222"/>
          <w:szCs w:val="24"/>
          <w:shd w:val="clear" w:color="auto" w:fill="FFFFFF"/>
        </w:rPr>
        <w:t>28</w:t>
      </w:r>
      <w:r w:rsidRPr="003026E7">
        <w:rPr>
          <w:rFonts w:ascii="Arial" w:hAnsi="Arial" w:cs="Arial"/>
          <w:color w:val="222222"/>
          <w:szCs w:val="24"/>
          <w:shd w:val="clear" w:color="auto" w:fill="FFFFFF"/>
        </w:rPr>
        <w:t>(10), pp.3074-3101.</w:t>
      </w:r>
    </w:p>
    <w:p w14:paraId="2EF9E595" w14:textId="399AAFC8"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Ahmed, M., Guo, Q., Qureshi, M.A., Raza, S.A., Khan, K.A. and Salam, J</w:t>
      </w:r>
      <w:r w:rsidR="00726843" w:rsidRPr="003026E7">
        <w:rPr>
          <w:rFonts w:ascii="Arial" w:hAnsi="Arial" w:cs="Arial"/>
          <w:color w:val="222222"/>
          <w:szCs w:val="24"/>
          <w:shd w:val="clear" w:color="auto" w:fill="FFFFFF"/>
        </w:rPr>
        <w:t>. (</w:t>
      </w:r>
      <w:r w:rsidRPr="003026E7">
        <w:rPr>
          <w:rFonts w:ascii="Arial" w:hAnsi="Arial" w:cs="Arial"/>
          <w:color w:val="222222"/>
          <w:szCs w:val="24"/>
          <w:shd w:val="clear" w:color="auto" w:fill="FFFFFF"/>
        </w:rPr>
        <w:t>2021</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 xml:space="preserve"> Do green HR practices enhance green motivation and proactive environmental management maturity in hotel </w:t>
      </w:r>
      <w:r w:rsidR="00A82172" w:rsidRPr="003026E7">
        <w:rPr>
          <w:rFonts w:ascii="Arial" w:hAnsi="Arial" w:cs="Arial"/>
          <w:color w:val="222222"/>
          <w:szCs w:val="24"/>
          <w:shd w:val="clear" w:color="auto" w:fill="FFFFFF"/>
        </w:rPr>
        <w:t>industry.</w:t>
      </w:r>
      <w:r w:rsidRPr="003026E7">
        <w:rPr>
          <w:rFonts w:ascii="Arial" w:hAnsi="Arial" w:cs="Arial"/>
          <w:color w:val="222222"/>
          <w:szCs w:val="24"/>
          <w:shd w:val="clear" w:color="auto" w:fill="FFFFFF"/>
        </w:rPr>
        <w:t> </w:t>
      </w:r>
      <w:r w:rsidRPr="003026E7">
        <w:rPr>
          <w:rFonts w:ascii="Arial" w:hAnsi="Arial" w:cs="Arial"/>
          <w:i/>
          <w:iCs/>
          <w:color w:val="222222"/>
          <w:szCs w:val="24"/>
          <w:shd w:val="clear" w:color="auto" w:fill="FFFFFF"/>
        </w:rPr>
        <w:t>International Journal of Hospitality Management</w:t>
      </w:r>
      <w:r w:rsidRPr="003026E7">
        <w:rPr>
          <w:rFonts w:ascii="Arial" w:hAnsi="Arial" w:cs="Arial"/>
          <w:color w:val="222222"/>
          <w:szCs w:val="24"/>
          <w:shd w:val="clear" w:color="auto" w:fill="FFFFFF"/>
        </w:rPr>
        <w:t>, </w:t>
      </w:r>
      <w:r w:rsidRPr="003026E7">
        <w:rPr>
          <w:rFonts w:ascii="Arial" w:hAnsi="Arial" w:cs="Arial"/>
          <w:i/>
          <w:iCs/>
          <w:color w:val="222222"/>
          <w:szCs w:val="24"/>
          <w:shd w:val="clear" w:color="auto" w:fill="FFFFFF"/>
        </w:rPr>
        <w:t>94</w:t>
      </w:r>
      <w:r w:rsidRPr="003026E7">
        <w:rPr>
          <w:rFonts w:ascii="Arial" w:hAnsi="Arial" w:cs="Arial"/>
          <w:color w:val="222222"/>
          <w:szCs w:val="24"/>
          <w:shd w:val="clear" w:color="auto" w:fill="FFFFFF"/>
        </w:rPr>
        <w:t>, p.102852.</w:t>
      </w:r>
    </w:p>
    <w:p w14:paraId="43E953F4" w14:textId="2FE9698D"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Amirkhani, S., Bahadori-Jahromi, A., Mylona, A., Godfrey, P. and Cook, D</w:t>
      </w:r>
      <w:r w:rsidR="00726843" w:rsidRPr="003026E7">
        <w:rPr>
          <w:rFonts w:ascii="Arial" w:hAnsi="Arial" w:cs="Arial"/>
          <w:color w:val="222222"/>
          <w:szCs w:val="24"/>
          <w:shd w:val="clear" w:color="auto" w:fill="FFFFFF"/>
        </w:rPr>
        <w:t>. (</w:t>
      </w:r>
      <w:r w:rsidRPr="003026E7">
        <w:rPr>
          <w:rFonts w:ascii="Arial" w:hAnsi="Arial" w:cs="Arial"/>
          <w:color w:val="222222"/>
          <w:szCs w:val="24"/>
          <w:shd w:val="clear" w:color="auto" w:fill="FFFFFF"/>
        </w:rPr>
        <w:t>2020</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 xml:space="preserve"> Impact of adding comfort cooling systems on the energy consumption and EPC rating of an existing UK hotel. </w:t>
      </w:r>
      <w:r w:rsidRPr="003026E7">
        <w:rPr>
          <w:rFonts w:ascii="Arial" w:hAnsi="Arial" w:cs="Arial"/>
          <w:i/>
          <w:iCs/>
          <w:color w:val="222222"/>
          <w:szCs w:val="24"/>
          <w:shd w:val="clear" w:color="auto" w:fill="FFFFFF"/>
        </w:rPr>
        <w:t>Sustainability</w:t>
      </w:r>
      <w:r w:rsidRPr="003026E7">
        <w:rPr>
          <w:rFonts w:ascii="Arial" w:hAnsi="Arial" w:cs="Arial"/>
          <w:color w:val="222222"/>
          <w:szCs w:val="24"/>
          <w:shd w:val="clear" w:color="auto" w:fill="FFFFFF"/>
        </w:rPr>
        <w:t>, </w:t>
      </w:r>
      <w:r w:rsidRPr="003026E7">
        <w:rPr>
          <w:rFonts w:ascii="Arial" w:hAnsi="Arial" w:cs="Arial"/>
          <w:i/>
          <w:iCs/>
          <w:color w:val="222222"/>
          <w:szCs w:val="24"/>
          <w:shd w:val="clear" w:color="auto" w:fill="FFFFFF"/>
        </w:rPr>
        <w:t>12</w:t>
      </w:r>
      <w:r w:rsidRPr="003026E7">
        <w:rPr>
          <w:rFonts w:ascii="Arial" w:hAnsi="Arial" w:cs="Arial"/>
          <w:color w:val="222222"/>
          <w:szCs w:val="24"/>
          <w:shd w:val="clear" w:color="auto" w:fill="FFFFFF"/>
        </w:rPr>
        <w:t>(7), p.2950.</w:t>
      </w:r>
    </w:p>
    <w:p w14:paraId="694694C6" w14:textId="40898838"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Bernini, F., Giuliani, M. and La Rosa, F</w:t>
      </w:r>
      <w:r w:rsidR="00726843" w:rsidRPr="003026E7">
        <w:rPr>
          <w:rFonts w:ascii="Arial" w:hAnsi="Arial" w:cs="Arial"/>
          <w:color w:val="222222"/>
          <w:szCs w:val="24"/>
          <w:shd w:val="clear" w:color="auto" w:fill="FFFFFF"/>
        </w:rPr>
        <w:t>. (</w:t>
      </w:r>
      <w:r w:rsidRPr="003026E7">
        <w:rPr>
          <w:rFonts w:ascii="Arial" w:hAnsi="Arial" w:cs="Arial"/>
          <w:color w:val="222222"/>
          <w:szCs w:val="24"/>
          <w:shd w:val="clear" w:color="auto" w:fill="FFFFFF"/>
        </w:rPr>
        <w:t>2023</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 xml:space="preserve"> Measuring greenwashing: A systematic methodological literature review. </w:t>
      </w:r>
      <w:r w:rsidRPr="003026E7">
        <w:rPr>
          <w:rFonts w:ascii="Arial" w:hAnsi="Arial" w:cs="Arial"/>
          <w:i/>
          <w:iCs/>
          <w:color w:val="222222"/>
          <w:szCs w:val="24"/>
          <w:shd w:val="clear" w:color="auto" w:fill="FFFFFF"/>
        </w:rPr>
        <w:t>Business Ethics, the Environment &amp; Responsibility</w:t>
      </w:r>
      <w:r w:rsidRPr="003026E7">
        <w:rPr>
          <w:rFonts w:ascii="Arial" w:hAnsi="Arial" w:cs="Arial"/>
          <w:color w:val="222222"/>
          <w:szCs w:val="24"/>
          <w:shd w:val="clear" w:color="auto" w:fill="FFFFFF"/>
        </w:rPr>
        <w:t>.</w:t>
      </w:r>
    </w:p>
    <w:p w14:paraId="53C667AA" w14:textId="76399E6E"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Bingaman, J., Kipkoech, G. and Crowley, J.P.</w:t>
      </w:r>
      <w:r w:rsidR="00726843" w:rsidRPr="003026E7">
        <w:rPr>
          <w:rFonts w:ascii="Arial" w:hAnsi="Arial" w:cs="Arial"/>
          <w:color w:val="222222"/>
          <w:szCs w:val="24"/>
          <w:shd w:val="clear" w:color="auto" w:fill="FFFFFF"/>
        </w:rPr>
        <w:t xml:space="preserve"> (</w:t>
      </w:r>
      <w:r w:rsidRPr="003026E7">
        <w:rPr>
          <w:rFonts w:ascii="Arial" w:hAnsi="Arial" w:cs="Arial"/>
          <w:color w:val="222222"/>
          <w:szCs w:val="24"/>
          <w:shd w:val="clear" w:color="auto" w:fill="FFFFFF"/>
        </w:rPr>
        <w:t>2022</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 xml:space="preserve"> Inoculation &amp; greenwashing: Defending against misleading sustainability messaging. </w:t>
      </w:r>
      <w:r w:rsidRPr="003026E7">
        <w:rPr>
          <w:rFonts w:ascii="Arial" w:hAnsi="Arial" w:cs="Arial"/>
          <w:i/>
          <w:iCs/>
          <w:color w:val="222222"/>
          <w:szCs w:val="24"/>
          <w:shd w:val="clear" w:color="auto" w:fill="FFFFFF"/>
        </w:rPr>
        <w:t>Communication Reports</w:t>
      </w:r>
      <w:r w:rsidRPr="003026E7">
        <w:rPr>
          <w:rFonts w:ascii="Arial" w:hAnsi="Arial" w:cs="Arial"/>
          <w:color w:val="222222"/>
          <w:szCs w:val="24"/>
          <w:shd w:val="clear" w:color="auto" w:fill="FFFFFF"/>
        </w:rPr>
        <w:t>, </w:t>
      </w:r>
      <w:r w:rsidRPr="003026E7">
        <w:rPr>
          <w:rFonts w:ascii="Arial" w:hAnsi="Arial" w:cs="Arial"/>
          <w:i/>
          <w:iCs/>
          <w:color w:val="222222"/>
          <w:szCs w:val="24"/>
          <w:shd w:val="clear" w:color="auto" w:fill="FFFFFF"/>
        </w:rPr>
        <w:t>35</w:t>
      </w:r>
      <w:r w:rsidRPr="003026E7">
        <w:rPr>
          <w:rFonts w:ascii="Arial" w:hAnsi="Arial" w:cs="Arial"/>
          <w:color w:val="222222"/>
          <w:szCs w:val="24"/>
          <w:shd w:val="clear" w:color="auto" w:fill="FFFFFF"/>
        </w:rPr>
        <w:t>(3), pp.135-147.</w:t>
      </w:r>
    </w:p>
    <w:p w14:paraId="7D83C8A2" w14:textId="77777777" w:rsidR="004B6F85" w:rsidRPr="003026E7" w:rsidRDefault="004B6F85" w:rsidP="008F0EDD">
      <w:pPr>
        <w:rPr>
          <w:rFonts w:ascii="Arial" w:hAnsi="Arial" w:cs="Arial"/>
        </w:rPr>
      </w:pPr>
      <w:r w:rsidRPr="003026E7">
        <w:rPr>
          <w:rFonts w:ascii="Arial" w:hAnsi="Arial" w:cs="Arial"/>
        </w:rPr>
        <w:t xml:space="preserve">Cooper, C. (2021) </w:t>
      </w:r>
      <w:r w:rsidRPr="003026E7">
        <w:rPr>
          <w:rFonts w:ascii="Arial" w:hAnsi="Arial" w:cs="Arial"/>
          <w:i/>
          <w:iCs/>
        </w:rPr>
        <w:t>Essentials of tourism</w:t>
      </w:r>
      <w:r w:rsidRPr="003026E7">
        <w:rPr>
          <w:rFonts w:ascii="Arial" w:hAnsi="Arial" w:cs="Arial"/>
        </w:rPr>
        <w:t>. Third edition. London: SAGE.</w:t>
      </w:r>
    </w:p>
    <w:p w14:paraId="43B4F3ED" w14:textId="141FB67E"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de Freitas Netto, S.V., Sobral, M.F.F., Ribeiro, A.R.B. and Soares, G.R.D.L. (2020) Concepts and forms of greenwashing: A systematic review. </w:t>
      </w:r>
      <w:r w:rsidRPr="003026E7">
        <w:rPr>
          <w:rFonts w:ascii="Arial" w:hAnsi="Arial" w:cs="Arial"/>
          <w:i/>
          <w:iCs/>
          <w:color w:val="222222"/>
          <w:szCs w:val="24"/>
          <w:shd w:val="clear" w:color="auto" w:fill="FFFFFF"/>
        </w:rPr>
        <w:t>Environmental Sciences Europe</w:t>
      </w:r>
      <w:r w:rsidRPr="003026E7">
        <w:rPr>
          <w:rFonts w:ascii="Arial" w:hAnsi="Arial" w:cs="Arial"/>
          <w:color w:val="222222"/>
          <w:szCs w:val="24"/>
          <w:shd w:val="clear" w:color="auto" w:fill="FFFFFF"/>
        </w:rPr>
        <w:t>, </w:t>
      </w:r>
      <w:r w:rsidRPr="003026E7">
        <w:rPr>
          <w:rFonts w:ascii="Arial" w:hAnsi="Arial" w:cs="Arial"/>
          <w:i/>
          <w:iCs/>
          <w:color w:val="222222"/>
          <w:szCs w:val="24"/>
          <w:shd w:val="clear" w:color="auto" w:fill="FFFFFF"/>
        </w:rPr>
        <w:t>32</w:t>
      </w:r>
      <w:r w:rsidRPr="003026E7">
        <w:rPr>
          <w:rFonts w:ascii="Arial" w:hAnsi="Arial" w:cs="Arial"/>
          <w:color w:val="222222"/>
          <w:szCs w:val="24"/>
          <w:shd w:val="clear" w:color="auto" w:fill="FFFFFF"/>
        </w:rPr>
        <w:t>(1), pp.1-12.</w:t>
      </w:r>
    </w:p>
    <w:p w14:paraId="0FFE955B" w14:textId="24732120"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de Jong, M.D., Huluba, G. and Beldad, A.D. (2020) Different shades of greenwashing: Consumers’ reactions to environmental lies, half-lies, and organizations taking credit for following legal obligations. </w:t>
      </w:r>
      <w:r w:rsidRPr="003026E7">
        <w:rPr>
          <w:rFonts w:ascii="Arial" w:hAnsi="Arial" w:cs="Arial"/>
          <w:i/>
          <w:iCs/>
          <w:color w:val="222222"/>
          <w:szCs w:val="24"/>
          <w:shd w:val="clear" w:color="auto" w:fill="FFFFFF"/>
        </w:rPr>
        <w:t>Journal of business and technical communication</w:t>
      </w:r>
      <w:r w:rsidRPr="003026E7">
        <w:rPr>
          <w:rFonts w:ascii="Arial" w:hAnsi="Arial" w:cs="Arial"/>
          <w:color w:val="222222"/>
          <w:szCs w:val="24"/>
          <w:shd w:val="clear" w:color="auto" w:fill="FFFFFF"/>
        </w:rPr>
        <w:t>, </w:t>
      </w:r>
      <w:r w:rsidRPr="003026E7">
        <w:rPr>
          <w:rFonts w:ascii="Arial" w:hAnsi="Arial" w:cs="Arial"/>
          <w:i/>
          <w:iCs/>
          <w:color w:val="222222"/>
          <w:szCs w:val="24"/>
          <w:shd w:val="clear" w:color="auto" w:fill="FFFFFF"/>
        </w:rPr>
        <w:t>34</w:t>
      </w:r>
      <w:r w:rsidRPr="003026E7">
        <w:rPr>
          <w:rFonts w:ascii="Arial" w:hAnsi="Arial" w:cs="Arial"/>
          <w:color w:val="222222"/>
          <w:szCs w:val="24"/>
          <w:shd w:val="clear" w:color="auto" w:fill="FFFFFF"/>
        </w:rPr>
        <w:t>(1), pp.38-76.</w:t>
      </w:r>
    </w:p>
    <w:p w14:paraId="045ACA51" w14:textId="6F9D81F2" w:rsidR="00E823EE" w:rsidRPr="003026E7" w:rsidRDefault="00E823EE" w:rsidP="00726843">
      <w:pPr>
        <w:pStyle w:val="NormalWeb"/>
        <w:spacing w:before="0" w:beforeAutospacing="0" w:after="240" w:afterAutospacing="0" w:line="360" w:lineRule="auto"/>
        <w:jc w:val="both"/>
        <w:rPr>
          <w:rFonts w:ascii="Arial" w:hAnsi="Arial" w:cs="Arial"/>
        </w:rPr>
      </w:pPr>
      <w:r w:rsidRPr="003026E7">
        <w:rPr>
          <w:rFonts w:ascii="Arial" w:hAnsi="Arial" w:cs="Arial"/>
        </w:rPr>
        <w:lastRenderedPageBreak/>
        <w:t>Fox, J.T</w:t>
      </w:r>
      <w:r w:rsidR="00726843" w:rsidRPr="003026E7">
        <w:rPr>
          <w:rFonts w:ascii="Arial" w:hAnsi="Arial" w:cs="Arial"/>
        </w:rPr>
        <w:t>.</w:t>
      </w:r>
      <w:r w:rsidRPr="003026E7">
        <w:rPr>
          <w:rFonts w:ascii="Arial" w:hAnsi="Arial" w:cs="Arial"/>
        </w:rPr>
        <w:t xml:space="preserve"> (2024) </w:t>
      </w:r>
      <w:r w:rsidRPr="003026E7">
        <w:rPr>
          <w:rFonts w:ascii="Arial" w:hAnsi="Arial" w:cs="Arial"/>
          <w:i/>
          <w:iCs/>
        </w:rPr>
        <w:t>Hyatt adapts with high-tech innovations</w:t>
      </w:r>
      <w:r w:rsidRPr="003026E7">
        <w:rPr>
          <w:rFonts w:ascii="Arial" w:hAnsi="Arial" w:cs="Arial"/>
        </w:rPr>
        <w:t xml:space="preserve">. [online] Hotel Management. Available at: </w:t>
      </w:r>
      <w:hyperlink r:id="rId10" w:history="1">
        <w:r w:rsidR="00726843" w:rsidRPr="003026E7">
          <w:rPr>
            <w:rStyle w:val="Hyperlink"/>
            <w:rFonts w:ascii="Arial" w:hAnsi="Arial" w:cs="Arial"/>
          </w:rPr>
          <w:t>https://www.hotelmanagement.net/tech/hyatt-adapts-high-tech-innovations</w:t>
        </w:r>
      </w:hyperlink>
      <w:r w:rsidR="00726843" w:rsidRPr="003026E7">
        <w:rPr>
          <w:rFonts w:ascii="Arial" w:hAnsi="Arial" w:cs="Arial"/>
        </w:rPr>
        <w:t xml:space="preserve"> </w:t>
      </w:r>
      <w:bookmarkStart w:id="11" w:name="_Hlk159599938"/>
      <w:r w:rsidR="00726843" w:rsidRPr="003026E7">
        <w:rPr>
          <w:rFonts w:ascii="Arial" w:hAnsi="Arial" w:cs="Arial"/>
        </w:rPr>
        <w:t>(Accessed 18 February 2024)</w:t>
      </w:r>
      <w:bookmarkEnd w:id="11"/>
      <w:r w:rsidRPr="003026E7">
        <w:rPr>
          <w:rFonts w:ascii="Arial" w:hAnsi="Arial" w:cs="Arial"/>
        </w:rPr>
        <w:t>.</w:t>
      </w:r>
    </w:p>
    <w:p w14:paraId="34B477C3" w14:textId="71AF1EFE" w:rsidR="004B6F85" w:rsidRPr="003026E7" w:rsidRDefault="004B6F85" w:rsidP="008F0EDD">
      <w:pPr>
        <w:rPr>
          <w:rFonts w:ascii="Arial" w:hAnsi="Arial" w:cs="Arial"/>
        </w:rPr>
      </w:pPr>
      <w:r w:rsidRPr="003026E7">
        <w:rPr>
          <w:rFonts w:ascii="Arial" w:hAnsi="Arial" w:cs="Arial"/>
        </w:rPr>
        <w:t>Haski-Leventhal, D</w:t>
      </w:r>
      <w:r w:rsidR="00726843" w:rsidRPr="003026E7">
        <w:rPr>
          <w:rFonts w:ascii="Arial" w:hAnsi="Arial" w:cs="Arial"/>
        </w:rPr>
        <w:t>.</w:t>
      </w:r>
      <w:r w:rsidRPr="003026E7">
        <w:rPr>
          <w:rFonts w:ascii="Arial" w:hAnsi="Arial" w:cs="Arial"/>
        </w:rPr>
        <w:t xml:space="preserve"> (2018) </w:t>
      </w:r>
      <w:r w:rsidRPr="003026E7">
        <w:rPr>
          <w:rFonts w:ascii="Arial" w:hAnsi="Arial" w:cs="Arial"/>
          <w:i/>
          <w:iCs/>
        </w:rPr>
        <w:t>Strategic corporate social responsibility: tools &amp; theories for responsible management</w:t>
      </w:r>
      <w:r w:rsidRPr="003026E7">
        <w:rPr>
          <w:rFonts w:ascii="Arial" w:hAnsi="Arial" w:cs="Arial"/>
        </w:rPr>
        <w:t>. London: SAGE.</w:t>
      </w:r>
    </w:p>
    <w:p w14:paraId="0A63340F" w14:textId="77777777" w:rsidR="004B6F85" w:rsidRPr="003026E7" w:rsidRDefault="004B6F85" w:rsidP="008F0EDD">
      <w:pPr>
        <w:rPr>
          <w:rFonts w:ascii="Arial" w:hAnsi="Arial" w:cs="Arial"/>
        </w:rPr>
      </w:pPr>
      <w:r w:rsidRPr="003026E7">
        <w:rPr>
          <w:rFonts w:ascii="Arial" w:hAnsi="Arial" w:cs="Arial"/>
        </w:rPr>
        <w:t xml:space="preserve">Inkson, C. and Minnaert, L. (2018) </w:t>
      </w:r>
      <w:r w:rsidRPr="003026E7">
        <w:rPr>
          <w:rFonts w:ascii="Arial" w:hAnsi="Arial" w:cs="Arial"/>
          <w:i/>
          <w:iCs/>
        </w:rPr>
        <w:t>Tourism management</w:t>
      </w:r>
      <w:r w:rsidRPr="003026E7">
        <w:rPr>
          <w:rFonts w:ascii="Arial" w:hAnsi="Arial" w:cs="Arial"/>
        </w:rPr>
        <w:t>: an introduction. 2nd ed. London: SAGE</w:t>
      </w:r>
    </w:p>
    <w:p w14:paraId="1AD0CA1D" w14:textId="30309518"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 xml:space="preserve">Koseoglu, M.A., Uyar, A., Kilic, M., Kuzey, C. and Karaman, A.S. </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2021</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 xml:space="preserve"> Exploring the connections among CSR performance, reporting, and external assurance: Evidence from the hospitality and tourism industry. </w:t>
      </w:r>
      <w:r w:rsidRPr="003026E7">
        <w:rPr>
          <w:rFonts w:ascii="Arial" w:hAnsi="Arial" w:cs="Arial"/>
          <w:i/>
          <w:iCs/>
          <w:color w:val="222222"/>
          <w:szCs w:val="24"/>
          <w:shd w:val="clear" w:color="auto" w:fill="FFFFFF"/>
        </w:rPr>
        <w:t>International Journal of Hospitality Management</w:t>
      </w:r>
      <w:r w:rsidRPr="003026E7">
        <w:rPr>
          <w:rFonts w:ascii="Arial" w:hAnsi="Arial" w:cs="Arial"/>
          <w:color w:val="222222"/>
          <w:szCs w:val="24"/>
          <w:shd w:val="clear" w:color="auto" w:fill="FFFFFF"/>
        </w:rPr>
        <w:t>, </w:t>
      </w:r>
      <w:r w:rsidRPr="003026E7">
        <w:rPr>
          <w:rFonts w:ascii="Arial" w:hAnsi="Arial" w:cs="Arial"/>
          <w:i/>
          <w:iCs/>
          <w:color w:val="222222"/>
          <w:szCs w:val="24"/>
          <w:shd w:val="clear" w:color="auto" w:fill="FFFFFF"/>
        </w:rPr>
        <w:t>94</w:t>
      </w:r>
      <w:r w:rsidRPr="003026E7">
        <w:rPr>
          <w:rFonts w:ascii="Arial" w:hAnsi="Arial" w:cs="Arial"/>
          <w:color w:val="222222"/>
          <w:szCs w:val="24"/>
          <w:shd w:val="clear" w:color="auto" w:fill="FFFFFF"/>
        </w:rPr>
        <w:t>, p.102819.</w:t>
      </w:r>
    </w:p>
    <w:p w14:paraId="56E689E2" w14:textId="23F2AEBA"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Montgomery, A.W., Lyon, T.P. and Barg, J.</w:t>
      </w:r>
      <w:r w:rsidR="00726843" w:rsidRPr="003026E7">
        <w:rPr>
          <w:rFonts w:ascii="Arial" w:hAnsi="Arial" w:cs="Arial"/>
          <w:color w:val="222222"/>
          <w:szCs w:val="24"/>
          <w:shd w:val="clear" w:color="auto" w:fill="FFFFFF"/>
        </w:rPr>
        <w:t xml:space="preserve"> (</w:t>
      </w:r>
      <w:r w:rsidRPr="003026E7">
        <w:rPr>
          <w:rFonts w:ascii="Arial" w:hAnsi="Arial" w:cs="Arial"/>
          <w:color w:val="222222"/>
          <w:szCs w:val="24"/>
          <w:shd w:val="clear" w:color="auto" w:fill="FFFFFF"/>
        </w:rPr>
        <w:t>2023</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 xml:space="preserve"> No End in Sight? A Greenwash Review and Research Agenda. </w:t>
      </w:r>
      <w:r w:rsidRPr="003026E7">
        <w:rPr>
          <w:rFonts w:ascii="Arial" w:hAnsi="Arial" w:cs="Arial"/>
          <w:i/>
          <w:iCs/>
          <w:color w:val="222222"/>
          <w:szCs w:val="24"/>
          <w:shd w:val="clear" w:color="auto" w:fill="FFFFFF"/>
        </w:rPr>
        <w:t>Organization &amp; Environment</w:t>
      </w:r>
      <w:r w:rsidRPr="003026E7">
        <w:rPr>
          <w:rFonts w:ascii="Arial" w:hAnsi="Arial" w:cs="Arial"/>
          <w:color w:val="222222"/>
          <w:szCs w:val="24"/>
          <w:shd w:val="clear" w:color="auto" w:fill="FFFFFF"/>
        </w:rPr>
        <w:t>, p.10860266231168905.</w:t>
      </w:r>
    </w:p>
    <w:p w14:paraId="65448AA7" w14:textId="018A78C7"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 xml:space="preserve">Mzembe, A.N., Lindgreen, A., Idemudia, U. and Melissen, F., </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2020</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 xml:space="preserve"> A club perspective of sustainability certification schemes in the tourism and hospitality industry. </w:t>
      </w:r>
      <w:r w:rsidRPr="003026E7">
        <w:rPr>
          <w:rFonts w:ascii="Arial" w:hAnsi="Arial" w:cs="Arial"/>
          <w:i/>
          <w:iCs/>
          <w:color w:val="222222"/>
          <w:szCs w:val="24"/>
          <w:shd w:val="clear" w:color="auto" w:fill="FFFFFF"/>
        </w:rPr>
        <w:t>Journal of Sustainable Tourism</w:t>
      </w:r>
      <w:r w:rsidRPr="003026E7">
        <w:rPr>
          <w:rFonts w:ascii="Arial" w:hAnsi="Arial" w:cs="Arial"/>
          <w:color w:val="222222"/>
          <w:szCs w:val="24"/>
          <w:shd w:val="clear" w:color="auto" w:fill="FFFFFF"/>
        </w:rPr>
        <w:t>, </w:t>
      </w:r>
      <w:r w:rsidRPr="003026E7">
        <w:rPr>
          <w:rFonts w:ascii="Arial" w:hAnsi="Arial" w:cs="Arial"/>
          <w:i/>
          <w:iCs/>
          <w:color w:val="222222"/>
          <w:szCs w:val="24"/>
          <w:shd w:val="clear" w:color="auto" w:fill="FFFFFF"/>
        </w:rPr>
        <w:t>28</w:t>
      </w:r>
      <w:r w:rsidRPr="003026E7">
        <w:rPr>
          <w:rFonts w:ascii="Arial" w:hAnsi="Arial" w:cs="Arial"/>
          <w:color w:val="222222"/>
          <w:szCs w:val="24"/>
          <w:shd w:val="clear" w:color="auto" w:fill="FFFFFF"/>
        </w:rPr>
        <w:t>(9), pp.1332-1350.</w:t>
      </w:r>
    </w:p>
    <w:p w14:paraId="1188038F" w14:textId="3D88C0B6"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Neureiter, A., Stubenvoll, M. and Matthes, J</w:t>
      </w:r>
      <w:r w:rsidR="00726843" w:rsidRPr="003026E7">
        <w:rPr>
          <w:rFonts w:ascii="Arial" w:hAnsi="Arial" w:cs="Arial"/>
          <w:color w:val="222222"/>
          <w:szCs w:val="24"/>
          <w:shd w:val="clear" w:color="auto" w:fill="FFFFFF"/>
        </w:rPr>
        <w:t>. (</w:t>
      </w:r>
      <w:r w:rsidRPr="003026E7">
        <w:rPr>
          <w:rFonts w:ascii="Arial" w:hAnsi="Arial" w:cs="Arial"/>
          <w:color w:val="222222"/>
          <w:szCs w:val="24"/>
          <w:shd w:val="clear" w:color="auto" w:fill="FFFFFF"/>
        </w:rPr>
        <w:t>2023</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 xml:space="preserve"> Is It Greenwashing? Environmental Compensation Claims in Advertising, Perceived Greenwashing, Political Consumerism, and Brand Outcomes. </w:t>
      </w:r>
      <w:r w:rsidRPr="003026E7">
        <w:rPr>
          <w:rFonts w:ascii="Arial" w:hAnsi="Arial" w:cs="Arial"/>
          <w:i/>
          <w:iCs/>
          <w:color w:val="222222"/>
          <w:szCs w:val="24"/>
          <w:shd w:val="clear" w:color="auto" w:fill="FFFFFF"/>
        </w:rPr>
        <w:t>Journal of Advertising</w:t>
      </w:r>
      <w:r w:rsidRPr="003026E7">
        <w:rPr>
          <w:rFonts w:ascii="Arial" w:hAnsi="Arial" w:cs="Arial"/>
          <w:color w:val="222222"/>
          <w:szCs w:val="24"/>
          <w:shd w:val="clear" w:color="auto" w:fill="FFFFFF"/>
        </w:rPr>
        <w:t>, pp.1-19.</w:t>
      </w:r>
    </w:p>
    <w:p w14:paraId="29FD4517" w14:textId="70A92C43"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Parguel, B. and Johnson, G. (2021) Beyond greenwashing: Addressing ‘the great illusion’of green advertising. </w:t>
      </w:r>
      <w:r w:rsidRPr="003026E7">
        <w:rPr>
          <w:rFonts w:ascii="Arial" w:hAnsi="Arial" w:cs="Arial"/>
          <w:i/>
          <w:iCs/>
          <w:color w:val="222222"/>
          <w:szCs w:val="24"/>
          <w:shd w:val="clear" w:color="auto" w:fill="FFFFFF"/>
        </w:rPr>
        <w:t>Revue de l’organisation responsable</w:t>
      </w:r>
      <w:r w:rsidRPr="003026E7">
        <w:rPr>
          <w:rFonts w:ascii="Arial" w:hAnsi="Arial" w:cs="Arial"/>
          <w:color w:val="222222"/>
          <w:szCs w:val="24"/>
          <w:shd w:val="clear" w:color="auto" w:fill="FFFFFF"/>
        </w:rPr>
        <w:t>, </w:t>
      </w:r>
      <w:r w:rsidRPr="003026E7">
        <w:rPr>
          <w:rFonts w:ascii="Arial" w:hAnsi="Arial" w:cs="Arial"/>
          <w:i/>
          <w:iCs/>
          <w:color w:val="222222"/>
          <w:szCs w:val="24"/>
          <w:shd w:val="clear" w:color="auto" w:fill="FFFFFF"/>
        </w:rPr>
        <w:t>16</w:t>
      </w:r>
      <w:r w:rsidRPr="003026E7">
        <w:rPr>
          <w:rFonts w:ascii="Arial" w:hAnsi="Arial" w:cs="Arial"/>
          <w:color w:val="222222"/>
          <w:szCs w:val="24"/>
          <w:shd w:val="clear" w:color="auto" w:fill="FFFFFF"/>
        </w:rPr>
        <w:t>(2), pp.59-66.</w:t>
      </w:r>
    </w:p>
    <w:p w14:paraId="74504969" w14:textId="0CA2105E" w:rsidR="004B6F85" w:rsidRPr="003026E7" w:rsidRDefault="004B6F85" w:rsidP="008F0EDD">
      <w:pPr>
        <w:rPr>
          <w:rFonts w:ascii="Arial" w:hAnsi="Arial" w:cs="Arial"/>
          <w:b/>
          <w:bCs/>
          <w:color w:val="222222"/>
          <w:szCs w:val="24"/>
          <w:shd w:val="clear" w:color="auto" w:fill="FFFFFF"/>
        </w:rPr>
      </w:pPr>
      <w:r w:rsidRPr="003026E7">
        <w:rPr>
          <w:rFonts w:ascii="Arial" w:hAnsi="Arial" w:cs="Arial"/>
          <w:color w:val="222222"/>
          <w:szCs w:val="24"/>
          <w:shd w:val="clear" w:color="auto" w:fill="FFFFFF"/>
        </w:rPr>
        <w:t>Pizzetti, M., Gatti, L. and Seele, P. (2021) Firms talk, suppliers walk: Analyzing the locus of greenwashing in the blame game and introducing ‘vicarious greenwashing’. </w:t>
      </w:r>
      <w:r w:rsidRPr="003026E7">
        <w:rPr>
          <w:rFonts w:ascii="Arial" w:hAnsi="Arial" w:cs="Arial"/>
          <w:i/>
          <w:iCs/>
          <w:color w:val="222222"/>
          <w:szCs w:val="24"/>
          <w:shd w:val="clear" w:color="auto" w:fill="FFFFFF"/>
        </w:rPr>
        <w:t>Journal of Business Ethics</w:t>
      </w:r>
      <w:r w:rsidRPr="003026E7">
        <w:rPr>
          <w:rFonts w:ascii="Arial" w:hAnsi="Arial" w:cs="Arial"/>
          <w:color w:val="222222"/>
          <w:szCs w:val="24"/>
          <w:shd w:val="clear" w:color="auto" w:fill="FFFFFF"/>
        </w:rPr>
        <w:t>, </w:t>
      </w:r>
      <w:r w:rsidRPr="003026E7">
        <w:rPr>
          <w:rFonts w:ascii="Arial" w:hAnsi="Arial" w:cs="Arial"/>
          <w:i/>
          <w:iCs/>
          <w:color w:val="222222"/>
          <w:szCs w:val="24"/>
          <w:shd w:val="clear" w:color="auto" w:fill="FFFFFF"/>
        </w:rPr>
        <w:t>170</w:t>
      </w:r>
      <w:r w:rsidRPr="003026E7">
        <w:rPr>
          <w:rFonts w:ascii="Arial" w:hAnsi="Arial" w:cs="Arial"/>
          <w:color w:val="222222"/>
          <w:szCs w:val="24"/>
          <w:shd w:val="clear" w:color="auto" w:fill="FFFFFF"/>
        </w:rPr>
        <w:t>, pp.21-38.</w:t>
      </w:r>
    </w:p>
    <w:p w14:paraId="471D3AFA" w14:textId="405A979A" w:rsidR="004B6F85" w:rsidRPr="003026E7" w:rsidRDefault="004B6F85" w:rsidP="00726843">
      <w:pPr>
        <w:pStyle w:val="NormalWeb"/>
        <w:spacing w:before="0" w:beforeAutospacing="0" w:after="240" w:afterAutospacing="0" w:line="360" w:lineRule="auto"/>
        <w:jc w:val="both"/>
        <w:rPr>
          <w:rFonts w:ascii="Arial" w:hAnsi="Arial" w:cs="Arial"/>
        </w:rPr>
      </w:pPr>
      <w:r w:rsidRPr="003026E7">
        <w:rPr>
          <w:rFonts w:ascii="Arial" w:hAnsi="Arial" w:cs="Arial"/>
        </w:rPr>
        <w:t xml:space="preserve">Premier Inn (2024) </w:t>
      </w:r>
      <w:r w:rsidRPr="003026E7">
        <w:rPr>
          <w:rFonts w:ascii="Arial" w:hAnsi="Arial" w:cs="Arial"/>
          <w:i/>
          <w:iCs/>
        </w:rPr>
        <w:t>Premier Inn Home</w:t>
      </w:r>
      <w:r w:rsidRPr="003026E7">
        <w:rPr>
          <w:rFonts w:ascii="Arial" w:hAnsi="Arial" w:cs="Arial"/>
        </w:rPr>
        <w:t xml:space="preserve">. [online] Premier Inn. Available at: </w:t>
      </w:r>
      <w:hyperlink r:id="rId11" w:history="1">
        <w:r w:rsidR="00726843" w:rsidRPr="003026E7">
          <w:rPr>
            <w:rStyle w:val="Hyperlink"/>
            <w:rFonts w:ascii="Arial" w:hAnsi="Arial" w:cs="Arial"/>
          </w:rPr>
          <w:t>https://www.premierinn.com/gb/en/home.html</w:t>
        </w:r>
      </w:hyperlink>
      <w:r w:rsidR="00726843" w:rsidRPr="003026E7">
        <w:rPr>
          <w:rFonts w:ascii="Arial" w:hAnsi="Arial" w:cs="Arial"/>
        </w:rPr>
        <w:t xml:space="preserve"> (Accessed 17 February 2024)</w:t>
      </w:r>
      <w:r w:rsidRPr="003026E7">
        <w:rPr>
          <w:rFonts w:ascii="Arial" w:hAnsi="Arial" w:cs="Arial"/>
        </w:rPr>
        <w:t>.</w:t>
      </w:r>
    </w:p>
    <w:p w14:paraId="476C7025" w14:textId="6D06652E"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lastRenderedPageBreak/>
        <w:t xml:space="preserve">Rajesh, P., Shajin, F.H., Mouli Chandra, B. and Kommula, B.N. </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2021</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 xml:space="preserve"> Diminishing energy consumption cost and optimal energy management of photovoltaic aided electric vehicle (PV-EV) by GFO-VITG approach. </w:t>
      </w:r>
      <w:r w:rsidRPr="003026E7">
        <w:rPr>
          <w:rFonts w:ascii="Arial" w:hAnsi="Arial" w:cs="Arial"/>
          <w:i/>
          <w:iCs/>
          <w:color w:val="222222"/>
          <w:szCs w:val="24"/>
          <w:shd w:val="clear" w:color="auto" w:fill="FFFFFF"/>
        </w:rPr>
        <w:t>Energy Sources, Part A: Recovery, Utilization, and Environmental Effects</w:t>
      </w:r>
      <w:r w:rsidRPr="003026E7">
        <w:rPr>
          <w:rFonts w:ascii="Arial" w:hAnsi="Arial" w:cs="Arial"/>
          <w:color w:val="222222"/>
          <w:szCs w:val="24"/>
          <w:shd w:val="clear" w:color="auto" w:fill="FFFFFF"/>
        </w:rPr>
        <w:t>, pp.1-19.</w:t>
      </w:r>
    </w:p>
    <w:p w14:paraId="261727CA" w14:textId="6BFFFA0D"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Ristova, C.</w:t>
      </w:r>
      <w:r w:rsidR="00726843" w:rsidRPr="003026E7">
        <w:rPr>
          <w:rFonts w:ascii="Arial" w:hAnsi="Arial" w:cs="Arial"/>
          <w:color w:val="222222"/>
          <w:szCs w:val="24"/>
          <w:shd w:val="clear" w:color="auto" w:fill="FFFFFF"/>
        </w:rPr>
        <w:t xml:space="preserve"> (</w:t>
      </w:r>
      <w:r w:rsidRPr="003026E7">
        <w:rPr>
          <w:rFonts w:ascii="Arial" w:hAnsi="Arial" w:cs="Arial"/>
          <w:color w:val="222222"/>
          <w:szCs w:val="24"/>
          <w:shd w:val="clear" w:color="auto" w:fill="FFFFFF"/>
        </w:rPr>
        <w:t>2020</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 xml:space="preserve"> The environmental impact of hotels: the future is green. </w:t>
      </w:r>
      <w:r w:rsidRPr="003026E7">
        <w:rPr>
          <w:rFonts w:ascii="Arial" w:hAnsi="Arial" w:cs="Arial"/>
          <w:i/>
          <w:iCs/>
          <w:color w:val="222222"/>
          <w:szCs w:val="24"/>
          <w:shd w:val="clear" w:color="auto" w:fill="FFFFFF"/>
        </w:rPr>
        <w:t>SocioBrains, International scientific refereed online journal with impact factor</w:t>
      </w:r>
      <w:r w:rsidRPr="003026E7">
        <w:rPr>
          <w:rFonts w:ascii="Arial" w:hAnsi="Arial" w:cs="Arial"/>
          <w:color w:val="222222"/>
          <w:szCs w:val="24"/>
          <w:shd w:val="clear" w:color="auto" w:fill="FFFFFF"/>
        </w:rPr>
        <w:t>, </w:t>
      </w:r>
      <w:r w:rsidRPr="003026E7">
        <w:rPr>
          <w:rFonts w:ascii="Arial" w:hAnsi="Arial" w:cs="Arial"/>
          <w:i/>
          <w:iCs/>
          <w:color w:val="222222"/>
          <w:szCs w:val="24"/>
          <w:shd w:val="clear" w:color="auto" w:fill="FFFFFF"/>
        </w:rPr>
        <w:t>66</w:t>
      </w:r>
      <w:r w:rsidRPr="003026E7">
        <w:rPr>
          <w:rFonts w:ascii="Arial" w:hAnsi="Arial" w:cs="Arial"/>
          <w:color w:val="222222"/>
          <w:szCs w:val="24"/>
          <w:shd w:val="clear" w:color="auto" w:fill="FFFFFF"/>
        </w:rPr>
        <w:t>, pp.245-251.</w:t>
      </w:r>
    </w:p>
    <w:p w14:paraId="615E3CE2" w14:textId="71F58DD9" w:rsidR="004B6F85" w:rsidRPr="003026E7" w:rsidRDefault="004B6F85" w:rsidP="008F0EDD">
      <w:pPr>
        <w:rPr>
          <w:rFonts w:ascii="Arial" w:hAnsi="Arial" w:cs="Arial"/>
        </w:rPr>
      </w:pPr>
      <w:r w:rsidRPr="003026E7">
        <w:rPr>
          <w:rFonts w:ascii="Arial" w:hAnsi="Arial" w:cs="Arial"/>
        </w:rPr>
        <w:t>Sloan, P., Legrand, W. and Chen, J.S</w:t>
      </w:r>
      <w:r w:rsidR="00726843" w:rsidRPr="003026E7">
        <w:rPr>
          <w:rFonts w:ascii="Arial" w:hAnsi="Arial" w:cs="Arial"/>
        </w:rPr>
        <w:t>.</w:t>
      </w:r>
      <w:r w:rsidRPr="003026E7">
        <w:rPr>
          <w:rFonts w:ascii="Arial" w:hAnsi="Arial" w:cs="Arial"/>
        </w:rPr>
        <w:t xml:space="preserve"> (2017)</w:t>
      </w:r>
      <w:r w:rsidRPr="003026E7">
        <w:rPr>
          <w:rFonts w:ascii="Arial" w:hAnsi="Arial" w:cs="Arial"/>
          <w:i/>
          <w:iCs/>
        </w:rPr>
        <w:t xml:space="preserve"> Sustainability in the hospitality industry: principles of sustainable operations</w:t>
      </w:r>
      <w:r w:rsidRPr="003026E7">
        <w:rPr>
          <w:rFonts w:ascii="Arial" w:hAnsi="Arial" w:cs="Arial"/>
        </w:rPr>
        <w:t>. 3rd edn. London: Butterworth-Heinemann.</w:t>
      </w:r>
    </w:p>
    <w:p w14:paraId="77529565" w14:textId="0CEB192C"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 xml:space="preserve">Smitt, S., Tolstorebrov, I. and Hafner, A. </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2020</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 xml:space="preserve"> Integrated CO2 system with HVAC and hot water for hotels: Field measurements and performance evaluation. </w:t>
      </w:r>
      <w:r w:rsidRPr="003026E7">
        <w:rPr>
          <w:rFonts w:ascii="Arial" w:hAnsi="Arial" w:cs="Arial"/>
          <w:i/>
          <w:iCs/>
          <w:color w:val="222222"/>
          <w:szCs w:val="24"/>
          <w:shd w:val="clear" w:color="auto" w:fill="FFFFFF"/>
        </w:rPr>
        <w:t>International Journal of Refrigeration</w:t>
      </w:r>
      <w:r w:rsidRPr="003026E7">
        <w:rPr>
          <w:rFonts w:ascii="Arial" w:hAnsi="Arial" w:cs="Arial"/>
          <w:color w:val="222222"/>
          <w:szCs w:val="24"/>
          <w:shd w:val="clear" w:color="auto" w:fill="FFFFFF"/>
        </w:rPr>
        <w:t>, </w:t>
      </w:r>
      <w:r w:rsidRPr="003026E7">
        <w:rPr>
          <w:rFonts w:ascii="Arial" w:hAnsi="Arial" w:cs="Arial"/>
          <w:i/>
          <w:iCs/>
          <w:color w:val="222222"/>
          <w:szCs w:val="24"/>
          <w:shd w:val="clear" w:color="auto" w:fill="FFFFFF"/>
        </w:rPr>
        <w:t>116</w:t>
      </w:r>
      <w:r w:rsidRPr="003026E7">
        <w:rPr>
          <w:rFonts w:ascii="Arial" w:hAnsi="Arial" w:cs="Arial"/>
          <w:color w:val="222222"/>
          <w:szCs w:val="24"/>
          <w:shd w:val="clear" w:color="auto" w:fill="FFFFFF"/>
        </w:rPr>
        <w:t>, pp.59-69.</w:t>
      </w:r>
    </w:p>
    <w:p w14:paraId="363A4817" w14:textId="77777777" w:rsidR="004B6F85" w:rsidRPr="003026E7" w:rsidRDefault="004B6F85" w:rsidP="008F0EDD">
      <w:pPr>
        <w:rPr>
          <w:rFonts w:ascii="Arial" w:hAnsi="Arial" w:cs="Arial"/>
        </w:rPr>
      </w:pPr>
      <w:r w:rsidRPr="003026E7">
        <w:rPr>
          <w:rFonts w:ascii="Arial" w:hAnsi="Arial" w:cs="Arial"/>
        </w:rPr>
        <w:t xml:space="preserve">Wickham, Donnelly, T., &amp; French, L. (2021) </w:t>
      </w:r>
      <w:r w:rsidRPr="003026E7">
        <w:rPr>
          <w:rFonts w:ascii="Arial" w:hAnsi="Arial" w:cs="Arial"/>
          <w:i/>
          <w:iCs/>
        </w:rPr>
        <w:t>Strategic Sustainability Management in the Event Sector</w:t>
      </w:r>
      <w:r w:rsidRPr="003026E7">
        <w:rPr>
          <w:rFonts w:ascii="Arial" w:hAnsi="Arial" w:cs="Arial"/>
        </w:rPr>
        <w:t>. Event Management, 25(3), 279–296.</w:t>
      </w:r>
    </w:p>
    <w:p w14:paraId="74EC72B1" w14:textId="63CEA5AE" w:rsidR="004B6F85" w:rsidRPr="003026E7" w:rsidRDefault="004B6F85" w:rsidP="008F0EDD">
      <w:pPr>
        <w:rPr>
          <w:rFonts w:ascii="Arial" w:hAnsi="Arial" w:cs="Arial"/>
          <w:color w:val="222222"/>
          <w:szCs w:val="24"/>
          <w:shd w:val="clear" w:color="auto" w:fill="FFFFFF"/>
        </w:rPr>
      </w:pPr>
      <w:r w:rsidRPr="003026E7">
        <w:rPr>
          <w:rFonts w:ascii="Arial" w:hAnsi="Arial" w:cs="Arial"/>
          <w:color w:val="222222"/>
          <w:szCs w:val="24"/>
          <w:shd w:val="clear" w:color="auto" w:fill="FFFFFF"/>
        </w:rPr>
        <w:t xml:space="preserve">Yildirim, S. </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2023</w:t>
      </w:r>
      <w:r w:rsidR="00726843" w:rsidRPr="003026E7">
        <w:rPr>
          <w:rFonts w:ascii="Arial" w:hAnsi="Arial" w:cs="Arial"/>
          <w:color w:val="222222"/>
          <w:szCs w:val="24"/>
          <w:shd w:val="clear" w:color="auto" w:fill="FFFFFF"/>
        </w:rPr>
        <w:t>)</w:t>
      </w:r>
      <w:r w:rsidRPr="003026E7">
        <w:rPr>
          <w:rFonts w:ascii="Arial" w:hAnsi="Arial" w:cs="Arial"/>
          <w:color w:val="222222"/>
          <w:szCs w:val="24"/>
          <w:shd w:val="clear" w:color="auto" w:fill="FFFFFF"/>
        </w:rPr>
        <w:t xml:space="preserve"> Greenwashing: a rapid escape from sustainability or a slow transition?. </w:t>
      </w:r>
      <w:r w:rsidRPr="003026E7">
        <w:rPr>
          <w:rFonts w:ascii="Arial" w:hAnsi="Arial" w:cs="Arial"/>
          <w:i/>
          <w:iCs/>
          <w:color w:val="222222"/>
          <w:szCs w:val="24"/>
          <w:shd w:val="clear" w:color="auto" w:fill="FFFFFF"/>
        </w:rPr>
        <w:t>LBS Journal of Management &amp; Research</w:t>
      </w:r>
      <w:r w:rsidRPr="003026E7">
        <w:rPr>
          <w:rFonts w:ascii="Arial" w:hAnsi="Arial" w:cs="Arial"/>
          <w:color w:val="222222"/>
          <w:szCs w:val="24"/>
          <w:shd w:val="clear" w:color="auto" w:fill="FFFFFF"/>
        </w:rPr>
        <w:t>.</w:t>
      </w:r>
    </w:p>
    <w:p w14:paraId="15027098" w14:textId="77777777" w:rsidR="008F0EDD" w:rsidRPr="003026E7" w:rsidRDefault="008F0EDD" w:rsidP="008F0EDD">
      <w:pPr>
        <w:rPr>
          <w:rFonts w:ascii="Arial" w:hAnsi="Arial" w:cs="Arial"/>
        </w:rPr>
      </w:pPr>
    </w:p>
    <w:p w14:paraId="20C1000B" w14:textId="77777777" w:rsidR="008F0EDD" w:rsidRPr="003026E7" w:rsidRDefault="008F0EDD" w:rsidP="00B12B40">
      <w:pPr>
        <w:rPr>
          <w:rFonts w:ascii="Arial" w:hAnsi="Arial" w:cs="Arial"/>
        </w:rPr>
      </w:pPr>
    </w:p>
    <w:sectPr w:rsidR="008F0EDD" w:rsidRPr="003026E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056C7" w14:textId="77777777" w:rsidR="00D5214B" w:rsidRDefault="00D5214B" w:rsidP="0095767B">
      <w:pPr>
        <w:spacing w:after="0" w:line="240" w:lineRule="auto"/>
      </w:pPr>
      <w:r>
        <w:separator/>
      </w:r>
    </w:p>
  </w:endnote>
  <w:endnote w:type="continuationSeparator" w:id="0">
    <w:p w14:paraId="7BCAED1C" w14:textId="77777777" w:rsidR="00D5214B" w:rsidRDefault="00D5214B" w:rsidP="00957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6992797"/>
      <w:docPartObj>
        <w:docPartGallery w:val="Page Numbers (Bottom of Page)"/>
        <w:docPartUnique/>
      </w:docPartObj>
    </w:sdtPr>
    <w:sdtEndPr>
      <w:rPr>
        <w:noProof/>
      </w:rPr>
    </w:sdtEndPr>
    <w:sdtContent>
      <w:p w14:paraId="08DEC000" w14:textId="16F27380" w:rsidR="0095767B" w:rsidRDefault="009576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EE8B5E" w14:textId="77777777" w:rsidR="0095767B" w:rsidRDefault="009576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E9F10" w14:textId="77777777" w:rsidR="00D5214B" w:rsidRDefault="00D5214B" w:rsidP="0095767B">
      <w:pPr>
        <w:spacing w:after="0" w:line="240" w:lineRule="auto"/>
      </w:pPr>
      <w:r>
        <w:separator/>
      </w:r>
    </w:p>
  </w:footnote>
  <w:footnote w:type="continuationSeparator" w:id="0">
    <w:p w14:paraId="74C11A27" w14:textId="77777777" w:rsidR="00D5214B" w:rsidRDefault="00D5214B" w:rsidP="009576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B283F"/>
    <w:multiLevelType w:val="hybridMultilevel"/>
    <w:tmpl w:val="398C3EE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6B37F4"/>
    <w:multiLevelType w:val="hybridMultilevel"/>
    <w:tmpl w:val="778E23AC"/>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0D45ACD"/>
    <w:multiLevelType w:val="hybridMultilevel"/>
    <w:tmpl w:val="5B740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753743"/>
    <w:multiLevelType w:val="hybridMultilevel"/>
    <w:tmpl w:val="8AFEA09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A22D64"/>
    <w:multiLevelType w:val="hybridMultilevel"/>
    <w:tmpl w:val="3204204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AE307A9"/>
    <w:multiLevelType w:val="hybridMultilevel"/>
    <w:tmpl w:val="0C7EA50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7416954">
    <w:abstractNumId w:val="0"/>
  </w:num>
  <w:num w:numId="2" w16cid:durableId="92241670">
    <w:abstractNumId w:val="4"/>
  </w:num>
  <w:num w:numId="3" w16cid:durableId="939872058">
    <w:abstractNumId w:val="3"/>
  </w:num>
  <w:num w:numId="4" w16cid:durableId="598682710">
    <w:abstractNumId w:val="2"/>
  </w:num>
  <w:num w:numId="5" w16cid:durableId="1513496639">
    <w:abstractNumId w:val="1"/>
  </w:num>
  <w:num w:numId="6" w16cid:durableId="18941957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399"/>
    <w:rsid w:val="00037EEB"/>
    <w:rsid w:val="000435A8"/>
    <w:rsid w:val="0007109A"/>
    <w:rsid w:val="000C0828"/>
    <w:rsid w:val="000C76C3"/>
    <w:rsid w:val="00145EE4"/>
    <w:rsid w:val="001741CB"/>
    <w:rsid w:val="00185766"/>
    <w:rsid w:val="001D68C5"/>
    <w:rsid w:val="002C4980"/>
    <w:rsid w:val="002F33D2"/>
    <w:rsid w:val="003026E7"/>
    <w:rsid w:val="00386E9B"/>
    <w:rsid w:val="003B6590"/>
    <w:rsid w:val="003C6EB2"/>
    <w:rsid w:val="0048640D"/>
    <w:rsid w:val="004B6F85"/>
    <w:rsid w:val="00535425"/>
    <w:rsid w:val="00545980"/>
    <w:rsid w:val="00564E4F"/>
    <w:rsid w:val="006B2EC1"/>
    <w:rsid w:val="006D4485"/>
    <w:rsid w:val="0070320D"/>
    <w:rsid w:val="00726843"/>
    <w:rsid w:val="00740BAC"/>
    <w:rsid w:val="00752F44"/>
    <w:rsid w:val="00777399"/>
    <w:rsid w:val="0078155F"/>
    <w:rsid w:val="007B634F"/>
    <w:rsid w:val="007C5658"/>
    <w:rsid w:val="007D6EA6"/>
    <w:rsid w:val="008A21A3"/>
    <w:rsid w:val="008C0D7A"/>
    <w:rsid w:val="008D566F"/>
    <w:rsid w:val="008F0EDD"/>
    <w:rsid w:val="008F37DE"/>
    <w:rsid w:val="00900010"/>
    <w:rsid w:val="00943050"/>
    <w:rsid w:val="0095767B"/>
    <w:rsid w:val="00961F7E"/>
    <w:rsid w:val="009A672F"/>
    <w:rsid w:val="009F37E3"/>
    <w:rsid w:val="00A37777"/>
    <w:rsid w:val="00A611E2"/>
    <w:rsid w:val="00A82172"/>
    <w:rsid w:val="00B12B40"/>
    <w:rsid w:val="00B25D94"/>
    <w:rsid w:val="00B503F6"/>
    <w:rsid w:val="00C255B6"/>
    <w:rsid w:val="00C7400C"/>
    <w:rsid w:val="00D5214B"/>
    <w:rsid w:val="00E25995"/>
    <w:rsid w:val="00E823EE"/>
    <w:rsid w:val="00E9421A"/>
    <w:rsid w:val="00E948AA"/>
    <w:rsid w:val="00EE20C5"/>
    <w:rsid w:val="00F51B62"/>
    <w:rsid w:val="00F64C06"/>
    <w:rsid w:val="00F71F62"/>
    <w:rsid w:val="00FB609D"/>
    <w:rsid w:val="00FE143A"/>
    <w:rsid w:val="00FF51C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DA254"/>
  <w15:chartTrackingRefBased/>
  <w15:docId w15:val="{02145212-6237-4666-BCF1-79D7F51DF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99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C76C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C76C3"/>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435A8"/>
    <w:pPr>
      <w:keepNext/>
      <w:keepLines/>
      <w:spacing w:before="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1D68C5"/>
    <w:pPr>
      <w:keepNext/>
      <w:keepLines/>
      <w:spacing w:before="40"/>
      <w:outlineLvl w:val="3"/>
    </w:pPr>
    <w:rPr>
      <w:rFonts w:eastAsiaTheme="majorEastAsia" w:cstheme="majorBidi"/>
      <w:i/>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6C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C76C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0435A8"/>
    <w:rPr>
      <w:rFonts w:ascii="Times New Roman" w:eastAsiaTheme="majorEastAsia" w:hAnsi="Times New Roman" w:cstheme="majorBidi"/>
      <w:b/>
      <w:color w:val="000000" w:themeColor="text1"/>
      <w:kern w:val="0"/>
      <w:sz w:val="24"/>
      <w:szCs w:val="24"/>
      <w:lang w:val="en-GB"/>
      <w14:ligatures w14:val="none"/>
    </w:rPr>
  </w:style>
  <w:style w:type="character" w:customStyle="1" w:styleId="Heading4Char">
    <w:name w:val="Heading 4 Char"/>
    <w:basedOn w:val="DefaultParagraphFont"/>
    <w:link w:val="Heading4"/>
    <w:uiPriority w:val="9"/>
    <w:rsid w:val="001D68C5"/>
    <w:rPr>
      <w:rFonts w:ascii="Times New Roman" w:eastAsiaTheme="majorEastAsia" w:hAnsi="Times New Roman" w:cstheme="majorBidi"/>
      <w:i/>
      <w:iCs/>
      <w:color w:val="2F5496" w:themeColor="accent1" w:themeShade="BF"/>
      <w:lang w:val="en-GB"/>
    </w:rPr>
  </w:style>
  <w:style w:type="paragraph" w:customStyle="1" w:styleId="LABabstracttext">
    <w:name w:val="LAB abstract text"/>
    <w:basedOn w:val="Normal"/>
    <w:link w:val="LABabstracttextChar"/>
    <w:qFormat/>
    <w:rsid w:val="00FB609D"/>
    <w:pPr>
      <w:spacing w:before="120" w:after="120"/>
    </w:pPr>
    <w:rPr>
      <w:rFonts w:eastAsia="Times New Roman" w:cs="Times New Roman"/>
      <w:szCs w:val="20"/>
      <w:lang w:val="en-US" w:eastAsia="fi-FI"/>
    </w:rPr>
  </w:style>
  <w:style w:type="character" w:customStyle="1" w:styleId="LABabstracttextChar">
    <w:name w:val="LAB abstract text Char"/>
    <w:basedOn w:val="DefaultParagraphFont"/>
    <w:link w:val="LABabstracttext"/>
    <w:rsid w:val="00FB609D"/>
    <w:rPr>
      <w:rFonts w:ascii="Times New Roman" w:eastAsia="Times New Roman" w:hAnsi="Times New Roman" w:cs="Times New Roman"/>
      <w:sz w:val="24"/>
      <w:szCs w:val="20"/>
      <w:lang w:eastAsia="fi-FI"/>
    </w:rPr>
  </w:style>
  <w:style w:type="character" w:styleId="Strong">
    <w:name w:val="Strong"/>
    <w:basedOn w:val="DefaultParagraphFont"/>
    <w:uiPriority w:val="22"/>
    <w:qFormat/>
    <w:rsid w:val="003C6EB2"/>
    <w:rPr>
      <w:b/>
      <w:bCs/>
    </w:rPr>
  </w:style>
  <w:style w:type="paragraph" w:styleId="ListParagraph">
    <w:name w:val="List Paragraph"/>
    <w:basedOn w:val="Normal"/>
    <w:uiPriority w:val="34"/>
    <w:qFormat/>
    <w:rsid w:val="003C6EB2"/>
    <w:pPr>
      <w:ind w:left="720"/>
      <w:contextualSpacing/>
    </w:pPr>
  </w:style>
  <w:style w:type="paragraph" w:styleId="NormalWeb">
    <w:name w:val="Normal (Web)"/>
    <w:basedOn w:val="Normal"/>
    <w:uiPriority w:val="99"/>
    <w:unhideWhenUsed/>
    <w:rsid w:val="004B6F85"/>
    <w:pPr>
      <w:spacing w:before="100" w:beforeAutospacing="1" w:after="100" w:afterAutospacing="1" w:line="240" w:lineRule="auto"/>
      <w:jc w:val="left"/>
    </w:pPr>
    <w:rPr>
      <w:rFonts w:eastAsia="Times New Roman" w:cs="Times New Roman"/>
      <w:kern w:val="0"/>
      <w:szCs w:val="24"/>
      <w:lang w:val="en-US"/>
      <w14:ligatures w14:val="none"/>
    </w:rPr>
  </w:style>
  <w:style w:type="paragraph" w:styleId="Header">
    <w:name w:val="header"/>
    <w:basedOn w:val="Normal"/>
    <w:link w:val="HeaderChar"/>
    <w:uiPriority w:val="99"/>
    <w:unhideWhenUsed/>
    <w:rsid w:val="009576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767B"/>
    <w:rPr>
      <w:rFonts w:ascii="Times New Roman" w:hAnsi="Times New Roman"/>
      <w:sz w:val="24"/>
      <w:lang w:val="en-GB"/>
    </w:rPr>
  </w:style>
  <w:style w:type="paragraph" w:styleId="Footer">
    <w:name w:val="footer"/>
    <w:basedOn w:val="Normal"/>
    <w:link w:val="FooterChar"/>
    <w:uiPriority w:val="99"/>
    <w:unhideWhenUsed/>
    <w:rsid w:val="009576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767B"/>
    <w:rPr>
      <w:rFonts w:ascii="Times New Roman" w:hAnsi="Times New Roman"/>
      <w:sz w:val="24"/>
      <w:lang w:val="en-GB"/>
    </w:rPr>
  </w:style>
  <w:style w:type="paragraph" w:styleId="TOCHeading">
    <w:name w:val="TOC Heading"/>
    <w:basedOn w:val="Heading1"/>
    <w:next w:val="Normal"/>
    <w:uiPriority w:val="39"/>
    <w:unhideWhenUsed/>
    <w:qFormat/>
    <w:rsid w:val="009A672F"/>
    <w:pPr>
      <w:spacing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9A672F"/>
    <w:pPr>
      <w:spacing w:after="100"/>
    </w:pPr>
  </w:style>
  <w:style w:type="character" w:styleId="Hyperlink">
    <w:name w:val="Hyperlink"/>
    <w:basedOn w:val="DefaultParagraphFont"/>
    <w:uiPriority w:val="99"/>
    <w:unhideWhenUsed/>
    <w:rsid w:val="009A672F"/>
    <w:rPr>
      <w:color w:val="0563C1" w:themeColor="hyperlink"/>
      <w:u w:val="single"/>
    </w:rPr>
  </w:style>
  <w:style w:type="character" w:styleId="UnresolvedMention">
    <w:name w:val="Unresolved Mention"/>
    <w:basedOn w:val="DefaultParagraphFont"/>
    <w:uiPriority w:val="99"/>
    <w:semiHidden/>
    <w:unhideWhenUsed/>
    <w:rsid w:val="007268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75479">
      <w:bodyDiv w:val="1"/>
      <w:marLeft w:val="0"/>
      <w:marRight w:val="0"/>
      <w:marTop w:val="0"/>
      <w:marBottom w:val="0"/>
      <w:divBdr>
        <w:top w:val="none" w:sz="0" w:space="0" w:color="auto"/>
        <w:left w:val="none" w:sz="0" w:space="0" w:color="auto"/>
        <w:bottom w:val="none" w:sz="0" w:space="0" w:color="auto"/>
        <w:right w:val="none" w:sz="0" w:space="0" w:color="auto"/>
      </w:divBdr>
    </w:div>
    <w:div w:id="146868392">
      <w:bodyDiv w:val="1"/>
      <w:marLeft w:val="0"/>
      <w:marRight w:val="0"/>
      <w:marTop w:val="0"/>
      <w:marBottom w:val="0"/>
      <w:divBdr>
        <w:top w:val="none" w:sz="0" w:space="0" w:color="auto"/>
        <w:left w:val="none" w:sz="0" w:space="0" w:color="auto"/>
        <w:bottom w:val="none" w:sz="0" w:space="0" w:color="auto"/>
        <w:right w:val="none" w:sz="0" w:space="0" w:color="auto"/>
      </w:divBdr>
      <w:divsChild>
        <w:div w:id="1872526165">
          <w:marLeft w:val="0"/>
          <w:marRight w:val="0"/>
          <w:marTop w:val="0"/>
          <w:marBottom w:val="0"/>
          <w:divBdr>
            <w:top w:val="none" w:sz="0" w:space="0" w:color="auto"/>
            <w:left w:val="none" w:sz="0" w:space="0" w:color="auto"/>
            <w:bottom w:val="none" w:sz="0" w:space="0" w:color="auto"/>
            <w:right w:val="none" w:sz="0" w:space="0" w:color="auto"/>
          </w:divBdr>
        </w:div>
      </w:divsChild>
    </w:div>
    <w:div w:id="319164001">
      <w:bodyDiv w:val="1"/>
      <w:marLeft w:val="0"/>
      <w:marRight w:val="0"/>
      <w:marTop w:val="0"/>
      <w:marBottom w:val="0"/>
      <w:divBdr>
        <w:top w:val="none" w:sz="0" w:space="0" w:color="auto"/>
        <w:left w:val="none" w:sz="0" w:space="0" w:color="auto"/>
        <w:bottom w:val="none" w:sz="0" w:space="0" w:color="auto"/>
        <w:right w:val="none" w:sz="0" w:space="0" w:color="auto"/>
      </w:divBdr>
    </w:div>
    <w:div w:id="484712476">
      <w:bodyDiv w:val="1"/>
      <w:marLeft w:val="0"/>
      <w:marRight w:val="0"/>
      <w:marTop w:val="0"/>
      <w:marBottom w:val="0"/>
      <w:divBdr>
        <w:top w:val="none" w:sz="0" w:space="0" w:color="auto"/>
        <w:left w:val="none" w:sz="0" w:space="0" w:color="auto"/>
        <w:bottom w:val="none" w:sz="0" w:space="0" w:color="auto"/>
        <w:right w:val="none" w:sz="0" w:space="0" w:color="auto"/>
      </w:divBdr>
    </w:div>
    <w:div w:id="575240797">
      <w:bodyDiv w:val="1"/>
      <w:marLeft w:val="0"/>
      <w:marRight w:val="0"/>
      <w:marTop w:val="0"/>
      <w:marBottom w:val="0"/>
      <w:divBdr>
        <w:top w:val="none" w:sz="0" w:space="0" w:color="auto"/>
        <w:left w:val="none" w:sz="0" w:space="0" w:color="auto"/>
        <w:bottom w:val="none" w:sz="0" w:space="0" w:color="auto"/>
        <w:right w:val="none" w:sz="0" w:space="0" w:color="auto"/>
      </w:divBdr>
    </w:div>
    <w:div w:id="669060576">
      <w:bodyDiv w:val="1"/>
      <w:marLeft w:val="0"/>
      <w:marRight w:val="0"/>
      <w:marTop w:val="0"/>
      <w:marBottom w:val="0"/>
      <w:divBdr>
        <w:top w:val="none" w:sz="0" w:space="0" w:color="auto"/>
        <w:left w:val="none" w:sz="0" w:space="0" w:color="auto"/>
        <w:bottom w:val="none" w:sz="0" w:space="0" w:color="auto"/>
        <w:right w:val="none" w:sz="0" w:space="0" w:color="auto"/>
      </w:divBdr>
    </w:div>
    <w:div w:id="858930371">
      <w:bodyDiv w:val="1"/>
      <w:marLeft w:val="0"/>
      <w:marRight w:val="0"/>
      <w:marTop w:val="0"/>
      <w:marBottom w:val="0"/>
      <w:divBdr>
        <w:top w:val="none" w:sz="0" w:space="0" w:color="auto"/>
        <w:left w:val="none" w:sz="0" w:space="0" w:color="auto"/>
        <w:bottom w:val="none" w:sz="0" w:space="0" w:color="auto"/>
        <w:right w:val="none" w:sz="0" w:space="0" w:color="auto"/>
      </w:divBdr>
    </w:div>
    <w:div w:id="998970865">
      <w:bodyDiv w:val="1"/>
      <w:marLeft w:val="0"/>
      <w:marRight w:val="0"/>
      <w:marTop w:val="0"/>
      <w:marBottom w:val="0"/>
      <w:divBdr>
        <w:top w:val="none" w:sz="0" w:space="0" w:color="auto"/>
        <w:left w:val="none" w:sz="0" w:space="0" w:color="auto"/>
        <w:bottom w:val="none" w:sz="0" w:space="0" w:color="auto"/>
        <w:right w:val="none" w:sz="0" w:space="0" w:color="auto"/>
      </w:divBdr>
      <w:divsChild>
        <w:div w:id="717507954">
          <w:marLeft w:val="0"/>
          <w:marRight w:val="0"/>
          <w:marTop w:val="0"/>
          <w:marBottom w:val="0"/>
          <w:divBdr>
            <w:top w:val="none" w:sz="0" w:space="0" w:color="auto"/>
            <w:left w:val="none" w:sz="0" w:space="0" w:color="auto"/>
            <w:bottom w:val="none" w:sz="0" w:space="0" w:color="auto"/>
            <w:right w:val="none" w:sz="0" w:space="0" w:color="auto"/>
          </w:divBdr>
        </w:div>
      </w:divsChild>
    </w:div>
    <w:div w:id="1173030510">
      <w:bodyDiv w:val="1"/>
      <w:marLeft w:val="0"/>
      <w:marRight w:val="0"/>
      <w:marTop w:val="0"/>
      <w:marBottom w:val="0"/>
      <w:divBdr>
        <w:top w:val="none" w:sz="0" w:space="0" w:color="auto"/>
        <w:left w:val="none" w:sz="0" w:space="0" w:color="auto"/>
        <w:bottom w:val="none" w:sz="0" w:space="0" w:color="auto"/>
        <w:right w:val="none" w:sz="0" w:space="0" w:color="auto"/>
      </w:divBdr>
    </w:div>
    <w:div w:id="1368680813">
      <w:bodyDiv w:val="1"/>
      <w:marLeft w:val="0"/>
      <w:marRight w:val="0"/>
      <w:marTop w:val="0"/>
      <w:marBottom w:val="0"/>
      <w:divBdr>
        <w:top w:val="none" w:sz="0" w:space="0" w:color="auto"/>
        <w:left w:val="none" w:sz="0" w:space="0" w:color="auto"/>
        <w:bottom w:val="none" w:sz="0" w:space="0" w:color="auto"/>
        <w:right w:val="none" w:sz="0" w:space="0" w:color="auto"/>
      </w:divBdr>
    </w:div>
    <w:div w:id="1716661236">
      <w:bodyDiv w:val="1"/>
      <w:marLeft w:val="0"/>
      <w:marRight w:val="0"/>
      <w:marTop w:val="0"/>
      <w:marBottom w:val="0"/>
      <w:divBdr>
        <w:top w:val="none" w:sz="0" w:space="0" w:color="auto"/>
        <w:left w:val="none" w:sz="0" w:space="0" w:color="auto"/>
        <w:bottom w:val="none" w:sz="0" w:space="0" w:color="auto"/>
        <w:right w:val="none" w:sz="0" w:space="0" w:color="auto"/>
      </w:divBdr>
    </w:div>
    <w:div w:id="1798526470">
      <w:bodyDiv w:val="1"/>
      <w:marLeft w:val="0"/>
      <w:marRight w:val="0"/>
      <w:marTop w:val="0"/>
      <w:marBottom w:val="0"/>
      <w:divBdr>
        <w:top w:val="none" w:sz="0" w:space="0" w:color="auto"/>
        <w:left w:val="none" w:sz="0" w:space="0" w:color="auto"/>
        <w:bottom w:val="none" w:sz="0" w:space="0" w:color="auto"/>
        <w:right w:val="none" w:sz="0" w:space="0" w:color="auto"/>
      </w:divBdr>
    </w:div>
    <w:div w:id="1810173107">
      <w:bodyDiv w:val="1"/>
      <w:marLeft w:val="0"/>
      <w:marRight w:val="0"/>
      <w:marTop w:val="0"/>
      <w:marBottom w:val="0"/>
      <w:divBdr>
        <w:top w:val="none" w:sz="0" w:space="0" w:color="auto"/>
        <w:left w:val="none" w:sz="0" w:space="0" w:color="auto"/>
        <w:bottom w:val="none" w:sz="0" w:space="0" w:color="auto"/>
        <w:right w:val="none" w:sz="0" w:space="0" w:color="auto"/>
      </w:divBdr>
    </w:div>
    <w:div w:id="1822380342">
      <w:bodyDiv w:val="1"/>
      <w:marLeft w:val="0"/>
      <w:marRight w:val="0"/>
      <w:marTop w:val="0"/>
      <w:marBottom w:val="0"/>
      <w:divBdr>
        <w:top w:val="none" w:sz="0" w:space="0" w:color="auto"/>
        <w:left w:val="none" w:sz="0" w:space="0" w:color="auto"/>
        <w:bottom w:val="none" w:sz="0" w:space="0" w:color="auto"/>
        <w:right w:val="none" w:sz="0" w:space="0" w:color="auto"/>
      </w:divBdr>
    </w:div>
    <w:div w:id="1851605506">
      <w:bodyDiv w:val="1"/>
      <w:marLeft w:val="0"/>
      <w:marRight w:val="0"/>
      <w:marTop w:val="0"/>
      <w:marBottom w:val="0"/>
      <w:divBdr>
        <w:top w:val="none" w:sz="0" w:space="0" w:color="auto"/>
        <w:left w:val="none" w:sz="0" w:space="0" w:color="auto"/>
        <w:bottom w:val="none" w:sz="0" w:space="0" w:color="auto"/>
        <w:right w:val="none" w:sz="0" w:space="0" w:color="auto"/>
      </w:divBdr>
    </w:div>
    <w:div w:id="1870486155">
      <w:bodyDiv w:val="1"/>
      <w:marLeft w:val="0"/>
      <w:marRight w:val="0"/>
      <w:marTop w:val="0"/>
      <w:marBottom w:val="0"/>
      <w:divBdr>
        <w:top w:val="none" w:sz="0" w:space="0" w:color="auto"/>
        <w:left w:val="none" w:sz="0" w:space="0" w:color="auto"/>
        <w:bottom w:val="none" w:sz="0" w:space="0" w:color="auto"/>
        <w:right w:val="none" w:sz="0" w:space="0" w:color="auto"/>
      </w:divBdr>
    </w:div>
    <w:div w:id="1964534093">
      <w:bodyDiv w:val="1"/>
      <w:marLeft w:val="0"/>
      <w:marRight w:val="0"/>
      <w:marTop w:val="0"/>
      <w:marBottom w:val="0"/>
      <w:divBdr>
        <w:top w:val="none" w:sz="0" w:space="0" w:color="auto"/>
        <w:left w:val="none" w:sz="0" w:space="0" w:color="auto"/>
        <w:bottom w:val="none" w:sz="0" w:space="0" w:color="auto"/>
        <w:right w:val="none" w:sz="0" w:space="0" w:color="auto"/>
      </w:divBdr>
    </w:div>
    <w:div w:id="2001151577">
      <w:bodyDiv w:val="1"/>
      <w:marLeft w:val="0"/>
      <w:marRight w:val="0"/>
      <w:marTop w:val="0"/>
      <w:marBottom w:val="0"/>
      <w:divBdr>
        <w:top w:val="none" w:sz="0" w:space="0" w:color="auto"/>
        <w:left w:val="none" w:sz="0" w:space="0" w:color="auto"/>
        <w:bottom w:val="none" w:sz="0" w:space="0" w:color="auto"/>
        <w:right w:val="none" w:sz="0" w:space="0" w:color="auto"/>
      </w:divBdr>
    </w:div>
    <w:div w:id="2104184688">
      <w:bodyDiv w:val="1"/>
      <w:marLeft w:val="0"/>
      <w:marRight w:val="0"/>
      <w:marTop w:val="0"/>
      <w:marBottom w:val="0"/>
      <w:divBdr>
        <w:top w:val="none" w:sz="0" w:space="0" w:color="auto"/>
        <w:left w:val="none" w:sz="0" w:space="0" w:color="auto"/>
        <w:bottom w:val="none" w:sz="0" w:space="0" w:color="auto"/>
        <w:right w:val="none" w:sz="0" w:space="0" w:color="auto"/>
      </w:divBdr>
    </w:div>
    <w:div w:id="2112889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emierinn.com/gb/en/home.html" TargetMode="External"/><Relationship Id="rId5" Type="http://schemas.openxmlformats.org/officeDocument/2006/relationships/webSettings" Target="webSettings.xml"/><Relationship Id="rId10" Type="http://schemas.openxmlformats.org/officeDocument/2006/relationships/hyperlink" Target="https://www.hotelmanagement.net/tech/hyatt-adapts-high-tech-innovat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D0BDB-78E2-4A79-B100-7C12476FB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3150</Words>
  <Characters>17955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2024-03-01T12:24:00Z</dcterms:created>
  <dcterms:modified xsi:type="dcterms:W3CDTF">2024-03-01T12:32:00Z</dcterms:modified>
</cp:coreProperties>
</file>