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D66111" w14:textId="6247ED90" w:rsidR="00826583" w:rsidRDefault="00826583">
      <w:pPr>
        <w:rPr>
          <w:rFonts w:ascii="Arial" w:hAnsi="Arial" w:cs="Arial"/>
          <w:b/>
          <w:bCs/>
          <w:sz w:val="24"/>
          <w:szCs w:val="24"/>
          <w:u w:val="single"/>
          <w:lang w:val="en-US"/>
        </w:rPr>
      </w:pPr>
      <w:r>
        <w:rPr>
          <w:rFonts w:ascii="Arial" w:hAnsi="Arial" w:cs="Arial"/>
          <w:b/>
          <w:bCs/>
          <w:sz w:val="24"/>
          <w:szCs w:val="24"/>
          <w:u w:val="single"/>
          <w:lang w:val="en-US"/>
        </w:rPr>
        <w:t xml:space="preserve">I have only used AI to summaries big paragraphs to help me read the text or understand words I don’t recognized. </w:t>
      </w:r>
    </w:p>
    <w:p w14:paraId="4111B9F8" w14:textId="045E7C62" w:rsidR="00DC2093" w:rsidRPr="007457D1" w:rsidRDefault="007457D1">
      <w:pPr>
        <w:rPr>
          <w:rFonts w:ascii="Arial" w:hAnsi="Arial" w:cs="Arial"/>
          <w:b/>
          <w:bCs/>
          <w:sz w:val="24"/>
          <w:szCs w:val="24"/>
          <w:u w:val="single"/>
          <w:lang w:val="en-US"/>
        </w:rPr>
      </w:pPr>
      <w:r w:rsidRPr="007457D1">
        <w:rPr>
          <w:rFonts w:ascii="Arial" w:hAnsi="Arial" w:cs="Arial"/>
          <w:b/>
          <w:bCs/>
          <w:sz w:val="24"/>
          <w:szCs w:val="24"/>
          <w:u w:val="single"/>
          <w:lang w:val="en-US"/>
        </w:rPr>
        <w:t>Review on high quality in a early years setting</w:t>
      </w:r>
    </w:p>
    <w:p w14:paraId="7C305007" w14:textId="182B3ED2" w:rsidR="007457D1" w:rsidRDefault="00901E29">
      <w:r w:rsidRPr="00901E29">
        <w:rPr>
          <w:rFonts w:ascii="Arial" w:hAnsi="Arial" w:cs="Arial"/>
          <w:sz w:val="24"/>
          <w:szCs w:val="24"/>
          <w:lang w:val="en-US"/>
        </w:rPr>
        <w:t xml:space="preserve">According to </w:t>
      </w:r>
      <w:r w:rsidRPr="00901E29">
        <w:rPr>
          <w:rFonts w:ascii="Arial" w:hAnsi="Arial" w:cs="Arial"/>
          <w:sz w:val="24"/>
          <w:szCs w:val="24"/>
          <w:lang w:val="en-US"/>
        </w:rPr>
        <w:t>Eadie</w:t>
      </w:r>
      <w:r>
        <w:rPr>
          <w:rFonts w:ascii="Arial" w:hAnsi="Arial" w:cs="Arial"/>
          <w:sz w:val="24"/>
          <w:szCs w:val="24"/>
          <w:lang w:val="en-US"/>
        </w:rPr>
        <w:t xml:space="preserve"> </w:t>
      </w:r>
      <w:r w:rsidRPr="00901E29">
        <w:rPr>
          <w:rFonts w:ascii="Arial" w:hAnsi="Arial" w:cs="Arial"/>
          <w:sz w:val="24"/>
          <w:szCs w:val="24"/>
          <w:lang w:val="en-US"/>
        </w:rPr>
        <w:t>(2022</w:t>
      </w:r>
      <w:r w:rsidRPr="00901E29">
        <w:rPr>
          <w:rFonts w:ascii="Arial" w:hAnsi="Arial" w:cs="Arial"/>
          <w:sz w:val="24"/>
          <w:szCs w:val="24"/>
          <w:lang w:val="en-US"/>
        </w:rPr>
        <w:t>)</w:t>
      </w:r>
      <w:r w:rsidRPr="00901E29">
        <w:t xml:space="preserve"> </w:t>
      </w:r>
      <w:r w:rsidR="007457D1">
        <w:rPr>
          <w:rFonts w:ascii="Arial" w:hAnsi="Arial" w:cs="Arial"/>
          <w:sz w:val="24"/>
          <w:szCs w:val="24"/>
          <w:lang w:val="en-US"/>
        </w:rPr>
        <w:t>q</w:t>
      </w:r>
      <w:r w:rsidRPr="00901E29">
        <w:rPr>
          <w:rFonts w:ascii="Arial" w:hAnsi="Arial" w:cs="Arial"/>
          <w:sz w:val="24"/>
          <w:szCs w:val="24"/>
          <w:lang w:val="en-US"/>
        </w:rPr>
        <w:t xml:space="preserve">uality in early childhood education and care is understood through three key domains: structural, process, and system. Achieving improvements in quality within this field depends on having clear, consistent evidence for each of these domains. </w:t>
      </w:r>
      <w:r w:rsidR="00A14B83">
        <w:rPr>
          <w:rFonts w:ascii="Arial" w:hAnsi="Arial" w:cs="Arial"/>
          <w:sz w:val="24"/>
          <w:szCs w:val="24"/>
          <w:lang w:val="en-US"/>
        </w:rPr>
        <w:t xml:space="preserve">Going on from this </w:t>
      </w:r>
      <w:r w:rsidR="00A14B83" w:rsidRPr="00A14B83">
        <w:rPr>
          <w:rFonts w:ascii="Arial" w:hAnsi="Arial" w:cs="Arial"/>
          <w:sz w:val="24"/>
          <w:szCs w:val="24"/>
          <w:lang w:val="en-US"/>
        </w:rPr>
        <w:t>Birth to 5 Matters</w:t>
      </w:r>
      <w:r w:rsidR="00A14B83">
        <w:rPr>
          <w:rFonts w:ascii="Arial" w:hAnsi="Arial" w:cs="Arial"/>
          <w:sz w:val="24"/>
          <w:szCs w:val="24"/>
          <w:lang w:val="en-US"/>
        </w:rPr>
        <w:t>,</w:t>
      </w:r>
      <w:r w:rsidR="00A14B83" w:rsidRPr="00A14B83">
        <w:rPr>
          <w:rFonts w:ascii="Arial" w:hAnsi="Arial" w:cs="Arial"/>
          <w:sz w:val="24"/>
          <w:szCs w:val="24"/>
          <w:lang w:val="en-US"/>
        </w:rPr>
        <w:t>(2025)</w:t>
      </w:r>
      <w:r w:rsidR="00A14B83">
        <w:rPr>
          <w:rFonts w:ascii="Arial" w:hAnsi="Arial" w:cs="Arial"/>
          <w:sz w:val="24"/>
          <w:szCs w:val="24"/>
          <w:lang w:val="en-US"/>
        </w:rPr>
        <w:t xml:space="preserve"> </w:t>
      </w:r>
      <w:r w:rsidR="007457D1">
        <w:rPr>
          <w:rFonts w:ascii="Arial" w:hAnsi="Arial" w:cs="Arial"/>
          <w:sz w:val="24"/>
          <w:szCs w:val="24"/>
          <w:lang w:val="en-US"/>
        </w:rPr>
        <w:t>q</w:t>
      </w:r>
      <w:r w:rsidR="00A14B83">
        <w:rPr>
          <w:rFonts w:ascii="Arial" w:hAnsi="Arial" w:cs="Arial"/>
          <w:sz w:val="24"/>
          <w:szCs w:val="24"/>
          <w:lang w:val="en-US"/>
        </w:rPr>
        <w:t>uotes that q</w:t>
      </w:r>
      <w:r w:rsidR="00A14B83" w:rsidRPr="00A14B83">
        <w:rPr>
          <w:rFonts w:ascii="Arial" w:hAnsi="Arial" w:cs="Arial"/>
          <w:sz w:val="24"/>
          <w:szCs w:val="24"/>
          <w:lang w:val="en-US"/>
        </w:rPr>
        <w:t>uality in early years education is a complex and multi-dimensional concept, incorporating both structural and process elements. Structural quality involves measurable factors such as staff qualifications, child-to-staff ratios, group sizes, funding, and the appropriateness of the premises for young children. In contrast, process quality focuses on the daily experiences of children, including the interactions between children and adults, the learning activities offered, and the responsiveness to each child’s individual needs and interests. True quality is experienced by the child and is influenced by the relationships, curriculum, and learning environment provided.</w:t>
      </w:r>
      <w:r w:rsidR="002370D1" w:rsidRPr="002370D1">
        <w:t xml:space="preserve"> </w:t>
      </w:r>
    </w:p>
    <w:p w14:paraId="0CDDE0AE" w14:textId="2552FFE9" w:rsidR="002370D1" w:rsidRPr="00DC2093" w:rsidRDefault="002370D1">
      <w:pPr>
        <w:rPr>
          <w:rFonts w:ascii="Arial" w:hAnsi="Arial" w:cs="Arial"/>
          <w:sz w:val="24"/>
          <w:szCs w:val="24"/>
          <w:lang w:val="en-US"/>
        </w:rPr>
      </w:pPr>
      <w:r w:rsidRPr="002370D1">
        <w:rPr>
          <w:rFonts w:ascii="Arial" w:hAnsi="Arial" w:cs="Arial"/>
          <w:sz w:val="24"/>
          <w:szCs w:val="24"/>
          <w:lang w:val="en-US"/>
        </w:rPr>
        <w:t>Bland,</w:t>
      </w:r>
      <w:r>
        <w:rPr>
          <w:rFonts w:ascii="Arial" w:hAnsi="Arial" w:cs="Arial"/>
          <w:sz w:val="24"/>
          <w:szCs w:val="24"/>
          <w:lang w:val="en-US"/>
        </w:rPr>
        <w:t xml:space="preserve"> </w:t>
      </w:r>
      <w:r w:rsidRPr="002370D1">
        <w:rPr>
          <w:rFonts w:ascii="Arial" w:hAnsi="Arial" w:cs="Arial"/>
          <w:sz w:val="24"/>
          <w:szCs w:val="24"/>
          <w:lang w:val="en-US"/>
        </w:rPr>
        <w:t>(2024</w:t>
      </w:r>
      <w:r>
        <w:rPr>
          <w:rFonts w:ascii="Arial" w:hAnsi="Arial" w:cs="Arial"/>
          <w:sz w:val="24"/>
          <w:szCs w:val="24"/>
          <w:lang w:val="en-US"/>
        </w:rPr>
        <w:t>) states that</w:t>
      </w:r>
      <w:r w:rsidRPr="002370D1">
        <w:rPr>
          <w:rFonts w:ascii="Arial" w:hAnsi="Arial" w:cs="Arial"/>
          <w:sz w:val="24"/>
          <w:szCs w:val="24"/>
          <w:lang w:val="en-US"/>
        </w:rPr>
        <w:t xml:space="preserve"> quality in early years education can be challenging as it is subjective, influenced by individual beliefs, experiences, and training. However, a team can create a shared vision of quality by discussing it together. This process should be informed by research, curriculum documents, statutory guidelines, and the team's experience with the children. Starting with a specific area, such as language development for babies, allows the team to focus and reflect on what quality practice looks like. Once defined, the team can choose appropriate evaluation tools. Involving everyone helps create a shared understanding, encourages diverse perspectives, empowers staff, and ensures consistent high-quality practices across all age groups.</w:t>
      </w:r>
    </w:p>
    <w:p w14:paraId="65E12DB4" w14:textId="29F4A881" w:rsidR="002370D1" w:rsidRDefault="002370D1">
      <w:pPr>
        <w:rPr>
          <w:rFonts w:ascii="Arial" w:hAnsi="Arial" w:cs="Arial"/>
          <w:sz w:val="24"/>
          <w:szCs w:val="24"/>
          <w:lang w:val="en-US"/>
        </w:rPr>
      </w:pPr>
      <w:r w:rsidRPr="002370D1">
        <w:rPr>
          <w:rFonts w:ascii="Arial" w:hAnsi="Arial" w:cs="Arial"/>
          <w:sz w:val="24"/>
          <w:szCs w:val="24"/>
          <w:lang w:val="en-US"/>
        </w:rPr>
        <w:t>Barnardo's (2016</w:t>
      </w:r>
      <w:r w:rsidR="009A004D">
        <w:rPr>
          <w:rFonts w:ascii="Arial" w:hAnsi="Arial" w:cs="Arial"/>
          <w:sz w:val="24"/>
          <w:szCs w:val="24"/>
          <w:lang w:val="en-US"/>
        </w:rPr>
        <w:t>)</w:t>
      </w:r>
      <w:r>
        <w:rPr>
          <w:rFonts w:ascii="Arial" w:hAnsi="Arial" w:cs="Arial"/>
          <w:sz w:val="24"/>
          <w:szCs w:val="24"/>
          <w:lang w:val="en-US"/>
        </w:rPr>
        <w:t xml:space="preserve"> states that </w:t>
      </w:r>
      <w:r w:rsidRPr="002370D1">
        <w:rPr>
          <w:rFonts w:ascii="Arial" w:hAnsi="Arial" w:cs="Arial"/>
          <w:sz w:val="24"/>
          <w:szCs w:val="24"/>
          <w:lang w:val="en-US"/>
        </w:rPr>
        <w:t>Quality in early years settings is crucial for children's development, as it provides a foundation for their future learning. Research shows that children benefit most from a balance of care and education, supported by well-trained and confident staff. Key factors include rich language environments, positive interactions with adults and peers, and opportunities for play and hands-on experiences. Quality settings also ensure continuity of learning, strong parent-provider relationships, and a balance between adult-led and child-chosen activities.</w:t>
      </w:r>
      <w:r w:rsidR="007457D1">
        <w:rPr>
          <w:rFonts w:ascii="Arial" w:hAnsi="Arial" w:cs="Arial"/>
          <w:sz w:val="24"/>
          <w:szCs w:val="24"/>
          <w:lang w:val="en-US"/>
        </w:rPr>
        <w:t xml:space="preserve"> H</w:t>
      </w:r>
      <w:r w:rsidRPr="002370D1">
        <w:rPr>
          <w:rFonts w:ascii="Arial" w:hAnsi="Arial" w:cs="Arial"/>
          <w:sz w:val="24"/>
          <w:szCs w:val="24"/>
          <w:lang w:val="en-US"/>
        </w:rPr>
        <w:t xml:space="preserve">igh-quality </w:t>
      </w:r>
      <w:r w:rsidR="007457D1">
        <w:rPr>
          <w:rFonts w:ascii="Arial" w:hAnsi="Arial" w:cs="Arial"/>
          <w:sz w:val="24"/>
          <w:szCs w:val="24"/>
          <w:lang w:val="en-US"/>
        </w:rPr>
        <w:t xml:space="preserve">in the </w:t>
      </w:r>
      <w:r w:rsidRPr="002370D1">
        <w:rPr>
          <w:rFonts w:ascii="Arial" w:hAnsi="Arial" w:cs="Arial"/>
          <w:sz w:val="24"/>
          <w:szCs w:val="24"/>
          <w:lang w:val="en-US"/>
        </w:rPr>
        <w:t>early education fosters positive developmental outcomes and supports children’s physical, emotional, and social growth.</w:t>
      </w:r>
      <w:r w:rsidR="00B05412" w:rsidRPr="00B05412">
        <w:t xml:space="preserve"> </w:t>
      </w:r>
      <w:r w:rsidR="00E2692C" w:rsidRPr="00E2692C">
        <w:rPr>
          <w:rFonts w:ascii="Arial" w:hAnsi="Arial" w:cs="Arial"/>
          <w:sz w:val="24"/>
          <w:szCs w:val="24"/>
        </w:rPr>
        <w:t>Shepherd</w:t>
      </w:r>
      <w:r w:rsidR="00E2692C">
        <w:rPr>
          <w:rFonts w:ascii="Arial" w:hAnsi="Arial" w:cs="Arial"/>
          <w:sz w:val="24"/>
          <w:szCs w:val="24"/>
        </w:rPr>
        <w:t xml:space="preserve"> </w:t>
      </w:r>
      <w:r w:rsidR="00E2692C" w:rsidRPr="00E2692C">
        <w:rPr>
          <w:rFonts w:ascii="Arial" w:hAnsi="Arial" w:cs="Arial"/>
          <w:sz w:val="24"/>
          <w:szCs w:val="24"/>
        </w:rPr>
        <w:t>(2024</w:t>
      </w:r>
      <w:r w:rsidR="00E2692C">
        <w:rPr>
          <w:rFonts w:ascii="Arial" w:hAnsi="Arial" w:cs="Arial"/>
          <w:sz w:val="24"/>
          <w:szCs w:val="24"/>
        </w:rPr>
        <w:t xml:space="preserve">) also expresses that </w:t>
      </w:r>
      <w:r w:rsidR="007457D1">
        <w:rPr>
          <w:rFonts w:ascii="Arial" w:hAnsi="Arial" w:cs="Arial"/>
          <w:sz w:val="24"/>
          <w:szCs w:val="24"/>
          <w:lang w:val="en-US"/>
        </w:rPr>
        <w:t>w</w:t>
      </w:r>
      <w:r w:rsidR="00B05412" w:rsidRPr="00B05412">
        <w:rPr>
          <w:rFonts w:ascii="Arial" w:hAnsi="Arial" w:cs="Arial"/>
          <w:sz w:val="24"/>
          <w:szCs w:val="24"/>
          <w:lang w:val="en-US"/>
        </w:rPr>
        <w:t xml:space="preserve">hen evaluating quality in an early years setting, key factors include smooth transitions in learning, meaningful adult-child interactions, and a clear understanding of the purpose behind the activities. The curriculum should align with the desired outcomes for children, and staff wellbeing, leadership, and training are essential for a successful setting. Safeguarding is also critical. Achieving quality involves a </w:t>
      </w:r>
      <w:r w:rsidR="007457D1">
        <w:rPr>
          <w:rFonts w:ascii="Arial" w:hAnsi="Arial" w:cs="Arial"/>
          <w:sz w:val="24"/>
          <w:szCs w:val="24"/>
          <w:lang w:val="en-US"/>
        </w:rPr>
        <w:t>strong</w:t>
      </w:r>
      <w:r w:rsidR="00B05412" w:rsidRPr="00B05412">
        <w:rPr>
          <w:rFonts w:ascii="Arial" w:hAnsi="Arial" w:cs="Arial"/>
          <w:sz w:val="24"/>
          <w:szCs w:val="24"/>
          <w:lang w:val="en-US"/>
        </w:rPr>
        <w:t xml:space="preserve"> team with the right tools, leadership, and support. While methods like </w:t>
      </w:r>
      <w:r w:rsidR="007457D1">
        <w:rPr>
          <w:rFonts w:ascii="Arial" w:hAnsi="Arial" w:cs="Arial"/>
          <w:sz w:val="24"/>
          <w:szCs w:val="24"/>
          <w:lang w:val="en-US"/>
        </w:rPr>
        <w:t>i</w:t>
      </w:r>
      <w:r w:rsidR="00B05412" w:rsidRPr="00B05412">
        <w:rPr>
          <w:rFonts w:ascii="Arial" w:hAnsi="Arial" w:cs="Arial"/>
          <w:sz w:val="24"/>
          <w:szCs w:val="24"/>
          <w:lang w:val="en-US"/>
        </w:rPr>
        <w:t xml:space="preserve">n the </w:t>
      </w:r>
      <w:r w:rsidR="007457D1">
        <w:rPr>
          <w:rFonts w:ascii="Arial" w:hAnsi="Arial" w:cs="Arial"/>
          <w:sz w:val="24"/>
          <w:szCs w:val="24"/>
          <w:lang w:val="en-US"/>
        </w:rPr>
        <w:t>m</w:t>
      </w:r>
      <w:r w:rsidR="00B05412" w:rsidRPr="00B05412">
        <w:rPr>
          <w:rFonts w:ascii="Arial" w:hAnsi="Arial" w:cs="Arial"/>
          <w:sz w:val="24"/>
          <w:szCs w:val="24"/>
          <w:lang w:val="en-US"/>
        </w:rPr>
        <w:t xml:space="preserve">oment </w:t>
      </w:r>
      <w:r w:rsidR="007457D1">
        <w:rPr>
          <w:rFonts w:ascii="Arial" w:hAnsi="Arial" w:cs="Arial"/>
          <w:sz w:val="24"/>
          <w:szCs w:val="24"/>
          <w:lang w:val="en-US"/>
        </w:rPr>
        <w:t>p</w:t>
      </w:r>
      <w:r w:rsidR="00B05412" w:rsidRPr="00B05412">
        <w:rPr>
          <w:rFonts w:ascii="Arial" w:hAnsi="Arial" w:cs="Arial"/>
          <w:sz w:val="24"/>
          <w:szCs w:val="24"/>
          <w:lang w:val="en-US"/>
        </w:rPr>
        <w:t>lanning and open-ended resources are beneficial, the approach should be tailored to the specific needs of the setting, children, and community. Understanding the unique context of a setting is crucial to providing effective support and maintaining what makes it special.</w:t>
      </w:r>
    </w:p>
    <w:p w14:paraId="6818F09C" w14:textId="5FEDE1F8" w:rsidR="00DC2093" w:rsidRPr="00DC2093" w:rsidRDefault="00DC2093" w:rsidP="00DC2093">
      <w:pPr>
        <w:rPr>
          <w:rFonts w:ascii="Arial" w:hAnsi="Arial" w:cs="Arial"/>
          <w:sz w:val="24"/>
          <w:szCs w:val="24"/>
        </w:rPr>
      </w:pPr>
      <w:r w:rsidRPr="00DC2093">
        <w:rPr>
          <w:rFonts w:ascii="Arial" w:hAnsi="Arial" w:cs="Arial"/>
          <w:sz w:val="24"/>
          <w:szCs w:val="24"/>
        </w:rPr>
        <w:t>Bean,(2025)</w:t>
      </w:r>
      <w:r>
        <w:rPr>
          <w:rFonts w:ascii="Arial" w:hAnsi="Arial" w:cs="Arial"/>
          <w:sz w:val="24"/>
          <w:szCs w:val="24"/>
        </w:rPr>
        <w:t xml:space="preserve"> says that children should have a</w:t>
      </w:r>
      <w:r w:rsidRPr="00DC2093">
        <w:rPr>
          <w:rFonts w:ascii="Arial" w:hAnsi="Arial" w:cs="Arial"/>
          <w:sz w:val="24"/>
          <w:szCs w:val="24"/>
        </w:rPr>
        <w:t>ccess to high-quality</w:t>
      </w:r>
      <w:r>
        <w:rPr>
          <w:rFonts w:ascii="Arial" w:hAnsi="Arial" w:cs="Arial"/>
          <w:sz w:val="24"/>
          <w:szCs w:val="24"/>
        </w:rPr>
        <w:t xml:space="preserve"> in their</w:t>
      </w:r>
      <w:r w:rsidRPr="00DC2093">
        <w:rPr>
          <w:rFonts w:ascii="Arial" w:hAnsi="Arial" w:cs="Arial"/>
          <w:sz w:val="24"/>
          <w:szCs w:val="24"/>
        </w:rPr>
        <w:t xml:space="preserve"> early years education </w:t>
      </w:r>
      <w:r>
        <w:rPr>
          <w:rFonts w:ascii="Arial" w:hAnsi="Arial" w:cs="Arial"/>
          <w:sz w:val="24"/>
          <w:szCs w:val="24"/>
        </w:rPr>
        <w:t xml:space="preserve">as it is </w:t>
      </w:r>
      <w:r w:rsidRPr="00DC2093">
        <w:rPr>
          <w:rFonts w:ascii="Arial" w:hAnsi="Arial" w:cs="Arial"/>
          <w:sz w:val="24"/>
          <w:szCs w:val="24"/>
        </w:rPr>
        <w:t xml:space="preserve">crucial for </w:t>
      </w:r>
      <w:r>
        <w:rPr>
          <w:rFonts w:ascii="Arial" w:hAnsi="Arial" w:cs="Arial"/>
          <w:sz w:val="24"/>
          <w:szCs w:val="24"/>
        </w:rPr>
        <w:t xml:space="preserve">the </w:t>
      </w:r>
      <w:r w:rsidRPr="00DC2093">
        <w:rPr>
          <w:rFonts w:ascii="Arial" w:hAnsi="Arial" w:cs="Arial"/>
          <w:sz w:val="24"/>
          <w:szCs w:val="24"/>
        </w:rPr>
        <w:t xml:space="preserve">children's development as it lays a strong foundation for their future learning and success. High-quality settings provide children with stimulating and supportive environments that encourage curiosity, creativity, and emotional growth. </w:t>
      </w:r>
      <w:r w:rsidR="00C41F71" w:rsidRPr="00C41F71">
        <w:rPr>
          <w:rFonts w:ascii="Arial" w:hAnsi="Arial" w:cs="Arial"/>
          <w:sz w:val="24"/>
          <w:szCs w:val="24"/>
        </w:rPr>
        <w:t>Administration for Children and Families (2023)</w:t>
      </w:r>
      <w:r w:rsidR="00C41F71">
        <w:rPr>
          <w:rFonts w:ascii="Arial" w:hAnsi="Arial" w:cs="Arial"/>
          <w:sz w:val="24"/>
          <w:szCs w:val="24"/>
        </w:rPr>
        <w:t xml:space="preserve"> contributes and states </w:t>
      </w:r>
      <w:r w:rsidR="007457D1">
        <w:rPr>
          <w:rFonts w:ascii="Arial" w:hAnsi="Arial" w:cs="Arial"/>
          <w:sz w:val="24"/>
          <w:szCs w:val="24"/>
        </w:rPr>
        <w:t>that h</w:t>
      </w:r>
      <w:r w:rsidR="00C41F71" w:rsidRPr="00C41F71">
        <w:rPr>
          <w:rFonts w:ascii="Arial" w:hAnsi="Arial" w:cs="Arial"/>
          <w:sz w:val="24"/>
          <w:szCs w:val="24"/>
        </w:rPr>
        <w:t>igh-quality early years education is not only crucial for fostering positive interactions between children and their peers or adults, but it also significantly contributes to the development of essential skills such as communication, socialization, and problem-solving. These interactions are key to children’s cognitive and social growth, as they engage in collaborative learning experiences and are supported by adults who provide guidance and encouragement.</w:t>
      </w:r>
    </w:p>
    <w:p w14:paraId="233EA778" w14:textId="4CEEBEA8" w:rsidR="00DC2093" w:rsidRDefault="00C41F71" w:rsidP="00DC2093">
      <w:pPr>
        <w:rPr>
          <w:rFonts w:ascii="Arial" w:hAnsi="Arial" w:cs="Arial"/>
          <w:sz w:val="24"/>
          <w:szCs w:val="24"/>
        </w:rPr>
      </w:pPr>
      <w:r w:rsidRPr="00C41F71">
        <w:rPr>
          <w:rFonts w:ascii="Arial" w:hAnsi="Arial" w:cs="Arial"/>
          <w:sz w:val="24"/>
          <w:szCs w:val="24"/>
        </w:rPr>
        <w:t>Education Endowment Foundation (2025)</w:t>
      </w:r>
      <w:r>
        <w:rPr>
          <w:rFonts w:ascii="Arial" w:hAnsi="Arial" w:cs="Arial"/>
          <w:sz w:val="24"/>
          <w:szCs w:val="24"/>
        </w:rPr>
        <w:t xml:space="preserve"> extends on to say that high </w:t>
      </w:r>
      <w:r w:rsidR="00DC2093" w:rsidRPr="00DC2093">
        <w:rPr>
          <w:rFonts w:ascii="Arial" w:hAnsi="Arial" w:cs="Arial"/>
          <w:sz w:val="24"/>
          <w:szCs w:val="24"/>
        </w:rPr>
        <w:t>quality setting</w:t>
      </w:r>
      <w:r>
        <w:rPr>
          <w:rFonts w:ascii="Arial" w:hAnsi="Arial" w:cs="Arial"/>
          <w:sz w:val="24"/>
          <w:szCs w:val="24"/>
        </w:rPr>
        <w:t>s</w:t>
      </w:r>
      <w:r w:rsidR="00DC2093" w:rsidRPr="00DC2093">
        <w:rPr>
          <w:rFonts w:ascii="Arial" w:hAnsi="Arial" w:cs="Arial"/>
          <w:sz w:val="24"/>
          <w:szCs w:val="24"/>
        </w:rPr>
        <w:t xml:space="preserve"> also helps children build resilience and confidence by offering structured learning experiences alongside </w:t>
      </w:r>
      <w:r w:rsidR="00DC2093" w:rsidRPr="00DC2093">
        <w:rPr>
          <w:rFonts w:ascii="Arial" w:hAnsi="Arial" w:cs="Arial"/>
          <w:sz w:val="24"/>
          <w:szCs w:val="24"/>
        </w:rPr>
        <w:lastRenderedPageBreak/>
        <w:t>opportunities for independent exploration and play. Furthermore, well-trained staff and strong leadership within high-quality settings ensure that children's individual needs are understood and addressed, creating a nurturing atmosphere that promotes both academic and personal growth. Ultimately, providing high-quality early education equips children with the skills, knowledge, and confidence to succeed in later stages of education and throughout life.</w:t>
      </w:r>
    </w:p>
    <w:p w14:paraId="4A63A078" w14:textId="5F906A90" w:rsidR="00C41F71" w:rsidRPr="00DC2093" w:rsidRDefault="004C759B" w:rsidP="00DC2093">
      <w:pPr>
        <w:rPr>
          <w:rFonts w:ascii="Arial" w:hAnsi="Arial" w:cs="Arial"/>
          <w:sz w:val="24"/>
          <w:szCs w:val="24"/>
        </w:rPr>
      </w:pPr>
      <w:r w:rsidRPr="004C759B">
        <w:rPr>
          <w:rFonts w:ascii="Arial" w:hAnsi="Arial" w:cs="Arial"/>
          <w:sz w:val="24"/>
          <w:szCs w:val="24"/>
        </w:rPr>
        <w:t>Two methods were chosen to assess the benefits and tools available for improving and expanding quality within a given setting. These methods were selected for their ability to provide insights into how quality can be enhanced and the resources that can be</w:t>
      </w:r>
      <w:r w:rsidR="007457D1">
        <w:rPr>
          <w:rFonts w:ascii="Arial" w:hAnsi="Arial" w:cs="Arial"/>
          <w:sz w:val="24"/>
          <w:szCs w:val="24"/>
        </w:rPr>
        <w:t xml:space="preserve"> used</w:t>
      </w:r>
      <w:r w:rsidRPr="004C759B">
        <w:rPr>
          <w:rFonts w:ascii="Arial" w:hAnsi="Arial" w:cs="Arial"/>
          <w:sz w:val="24"/>
          <w:szCs w:val="24"/>
        </w:rPr>
        <w:t xml:space="preserve"> to support continuous improvement.</w:t>
      </w:r>
      <w:r w:rsidR="00A933E4">
        <w:rPr>
          <w:rFonts w:ascii="Arial" w:hAnsi="Arial" w:cs="Arial"/>
          <w:sz w:val="24"/>
          <w:szCs w:val="24"/>
        </w:rPr>
        <w:t xml:space="preserve"> </w:t>
      </w:r>
      <w:r>
        <w:rPr>
          <w:rFonts w:ascii="Arial" w:hAnsi="Arial" w:cs="Arial"/>
          <w:sz w:val="24"/>
          <w:szCs w:val="24"/>
        </w:rPr>
        <w:t xml:space="preserve">One of the </w:t>
      </w:r>
      <w:r w:rsidR="00A933E4">
        <w:rPr>
          <w:rFonts w:ascii="Arial" w:hAnsi="Arial" w:cs="Arial"/>
          <w:sz w:val="24"/>
          <w:szCs w:val="24"/>
        </w:rPr>
        <w:t>methods</w:t>
      </w:r>
      <w:r>
        <w:rPr>
          <w:rFonts w:ascii="Arial" w:hAnsi="Arial" w:cs="Arial"/>
          <w:sz w:val="24"/>
          <w:szCs w:val="24"/>
        </w:rPr>
        <w:t xml:space="preserve"> </w:t>
      </w:r>
      <w:r w:rsidR="00A933E4">
        <w:rPr>
          <w:rFonts w:ascii="Arial" w:hAnsi="Arial" w:cs="Arial"/>
          <w:sz w:val="24"/>
          <w:szCs w:val="24"/>
        </w:rPr>
        <w:t>chosen</w:t>
      </w:r>
      <w:r>
        <w:rPr>
          <w:rFonts w:ascii="Arial" w:hAnsi="Arial" w:cs="Arial"/>
          <w:sz w:val="24"/>
          <w:szCs w:val="24"/>
        </w:rPr>
        <w:t xml:space="preserve"> </w:t>
      </w:r>
      <w:r w:rsidR="00A933E4">
        <w:rPr>
          <w:rFonts w:ascii="Arial" w:hAnsi="Arial" w:cs="Arial"/>
          <w:sz w:val="24"/>
          <w:szCs w:val="24"/>
        </w:rPr>
        <w:t>is Consistency.</w:t>
      </w:r>
      <w:r w:rsidR="00A933E4" w:rsidRPr="00A933E4">
        <w:t xml:space="preserve"> </w:t>
      </w:r>
      <w:r w:rsidR="00A933E4" w:rsidRPr="00A933E4">
        <w:rPr>
          <w:rFonts w:ascii="Arial" w:hAnsi="Arial" w:cs="Arial"/>
          <w:sz w:val="24"/>
          <w:szCs w:val="24"/>
        </w:rPr>
        <w:t>Mosher</w:t>
      </w:r>
      <w:r w:rsidR="00A933E4">
        <w:rPr>
          <w:rFonts w:ascii="Arial" w:hAnsi="Arial" w:cs="Arial"/>
          <w:sz w:val="24"/>
          <w:szCs w:val="24"/>
        </w:rPr>
        <w:t xml:space="preserve"> </w:t>
      </w:r>
      <w:r w:rsidR="00A933E4" w:rsidRPr="00A933E4">
        <w:rPr>
          <w:rFonts w:ascii="Arial" w:hAnsi="Arial" w:cs="Arial"/>
          <w:sz w:val="24"/>
          <w:szCs w:val="24"/>
        </w:rPr>
        <w:t>(2024</w:t>
      </w:r>
      <w:r w:rsidR="00A933E4">
        <w:rPr>
          <w:rFonts w:ascii="Arial" w:hAnsi="Arial" w:cs="Arial"/>
          <w:sz w:val="24"/>
          <w:szCs w:val="24"/>
        </w:rPr>
        <w:t xml:space="preserve">) indicates that </w:t>
      </w:r>
      <w:r w:rsidR="00A933E4" w:rsidRPr="00A933E4">
        <w:rPr>
          <w:rFonts w:ascii="Arial" w:hAnsi="Arial" w:cs="Arial"/>
          <w:sz w:val="24"/>
          <w:szCs w:val="24"/>
        </w:rPr>
        <w:t xml:space="preserve">Consistency in early childhood development is vital for fostering emotional security and trust. Children rely on adult responses to guide their understanding of expected </w:t>
      </w:r>
      <w:r w:rsidR="00A933E4" w:rsidRPr="00A933E4">
        <w:rPr>
          <w:rFonts w:ascii="Arial" w:hAnsi="Arial" w:cs="Arial"/>
          <w:sz w:val="24"/>
          <w:szCs w:val="24"/>
        </w:rPr>
        <w:t>behaviours</w:t>
      </w:r>
      <w:r w:rsidR="00A933E4" w:rsidRPr="00A933E4">
        <w:rPr>
          <w:rFonts w:ascii="Arial" w:hAnsi="Arial" w:cs="Arial"/>
          <w:sz w:val="24"/>
          <w:szCs w:val="24"/>
        </w:rPr>
        <w:t>, and consistent interactions help them learn the boundaries and expectations of their environment. While achieving consistency between the learning/caring environment and the home can be challenging, it is possible through effective collaboration and meaningful communication.</w:t>
      </w:r>
    </w:p>
    <w:p w14:paraId="4D8381D6" w14:textId="15E50A32" w:rsidR="00901E29" w:rsidRDefault="008A0CE8" w:rsidP="008A0CE8">
      <w:pPr>
        <w:rPr>
          <w:rFonts w:ascii="Arial" w:hAnsi="Arial" w:cs="Arial"/>
          <w:color w:val="00B050"/>
          <w:sz w:val="24"/>
          <w:szCs w:val="24"/>
          <w:lang w:val="en-US"/>
        </w:rPr>
      </w:pPr>
      <w:proofErr w:type="spellStart"/>
      <w:r w:rsidRPr="008A0CE8">
        <w:rPr>
          <w:rFonts w:ascii="Arial" w:hAnsi="Arial" w:cs="Arial"/>
          <w:sz w:val="24"/>
          <w:szCs w:val="24"/>
          <w:lang w:val="en-US"/>
        </w:rPr>
        <w:t>Earlby</w:t>
      </w:r>
      <w:proofErr w:type="spellEnd"/>
      <w:r w:rsidRPr="008A0CE8">
        <w:rPr>
          <w:rFonts w:ascii="Arial" w:hAnsi="Arial" w:cs="Arial"/>
          <w:sz w:val="24"/>
          <w:szCs w:val="24"/>
          <w:lang w:val="en-US"/>
        </w:rPr>
        <w:t>, (2020)</w:t>
      </w:r>
      <w:r>
        <w:rPr>
          <w:rFonts w:ascii="Arial" w:hAnsi="Arial" w:cs="Arial"/>
          <w:sz w:val="24"/>
          <w:szCs w:val="24"/>
          <w:lang w:val="en-US"/>
        </w:rPr>
        <w:t xml:space="preserve"> shares that c</w:t>
      </w:r>
      <w:r w:rsidRPr="008A0CE8">
        <w:rPr>
          <w:rFonts w:ascii="Arial" w:hAnsi="Arial" w:cs="Arial"/>
          <w:sz w:val="24"/>
          <w:szCs w:val="24"/>
          <w:lang w:val="en-US"/>
        </w:rPr>
        <w:t>onsistency in caregiving is crucial for fostering positive attachment, particularly during early childhood. When children have a predictable caregiver, they feel safe and secure, knowing their needs will be met</w:t>
      </w:r>
      <w:r>
        <w:rPr>
          <w:rFonts w:ascii="Arial" w:hAnsi="Arial" w:cs="Arial"/>
          <w:sz w:val="24"/>
          <w:szCs w:val="24"/>
          <w:lang w:val="en-US"/>
        </w:rPr>
        <w:t xml:space="preserve">. </w:t>
      </w:r>
      <w:r w:rsidRPr="008A0CE8">
        <w:rPr>
          <w:rFonts w:ascii="Arial" w:hAnsi="Arial" w:cs="Arial"/>
          <w:sz w:val="24"/>
          <w:szCs w:val="24"/>
          <w:lang w:val="en-US"/>
        </w:rPr>
        <w:t>This reliability supports emotional development and regulation, laying the foundation for future emotional well-being. As children grow, their understanding of routine offers reassurance and helps them navigate expectations.</w:t>
      </w:r>
      <w:r>
        <w:rPr>
          <w:rFonts w:ascii="Arial" w:hAnsi="Arial" w:cs="Arial"/>
          <w:sz w:val="24"/>
          <w:szCs w:val="24"/>
          <w:lang w:val="en-US"/>
        </w:rPr>
        <w:t xml:space="preserve"> An</w:t>
      </w:r>
      <w:r w:rsidRPr="008A0CE8">
        <w:rPr>
          <w:rFonts w:ascii="Arial" w:hAnsi="Arial" w:cs="Arial"/>
          <w:sz w:val="24"/>
          <w:szCs w:val="24"/>
          <w:lang w:val="en-US"/>
        </w:rPr>
        <w:t xml:space="preserve"> example</w:t>
      </w:r>
      <w:r>
        <w:rPr>
          <w:rFonts w:ascii="Arial" w:hAnsi="Arial" w:cs="Arial"/>
          <w:sz w:val="24"/>
          <w:szCs w:val="24"/>
          <w:lang w:val="en-US"/>
        </w:rPr>
        <w:t xml:space="preserve"> they say is</w:t>
      </w:r>
      <w:r w:rsidRPr="008A0CE8">
        <w:rPr>
          <w:rFonts w:ascii="Arial" w:hAnsi="Arial" w:cs="Arial"/>
          <w:sz w:val="24"/>
          <w:szCs w:val="24"/>
          <w:lang w:val="en-US"/>
        </w:rPr>
        <w:t xml:space="preserve"> when children are informed that lunch will precede soft play, and these plans are consistently followed, it provides comfort and stability. This understanding of routine is essential for the development of social and emotional skills.</w:t>
      </w:r>
      <w:r w:rsidR="007601A3">
        <w:rPr>
          <w:rFonts w:ascii="Arial" w:hAnsi="Arial" w:cs="Arial"/>
          <w:sz w:val="24"/>
          <w:szCs w:val="24"/>
          <w:lang w:val="en-US"/>
        </w:rPr>
        <w:t xml:space="preserve"> </w:t>
      </w:r>
      <w:r w:rsidR="00AF0F95" w:rsidRPr="00AF0F95">
        <w:rPr>
          <w:rFonts w:ascii="Arial" w:hAnsi="Arial" w:cs="Arial"/>
          <w:sz w:val="24"/>
          <w:szCs w:val="24"/>
          <w:lang w:val="en-US"/>
        </w:rPr>
        <w:t>Rosalie (2022)</w:t>
      </w:r>
      <w:r w:rsidR="00AF0F95">
        <w:rPr>
          <w:rFonts w:ascii="Arial" w:hAnsi="Arial" w:cs="Arial"/>
          <w:sz w:val="24"/>
          <w:szCs w:val="24"/>
          <w:lang w:val="en-US"/>
        </w:rPr>
        <w:t xml:space="preserve"> highlights that the c</w:t>
      </w:r>
      <w:r w:rsidR="00AF0F95" w:rsidRPr="00AF0F95">
        <w:rPr>
          <w:rFonts w:ascii="Arial" w:hAnsi="Arial" w:cs="Arial"/>
          <w:sz w:val="24"/>
          <w:szCs w:val="24"/>
          <w:lang w:val="en-US"/>
        </w:rPr>
        <w:t>lassroom environments are equally crucial, as they serve as the backdrop for a child's learning and development. A well-organized, consistent environment allows children to feel safe, engaged, and motivated. When classrooms are updated with fresh, engaging resources and interactive tools, they become more than just spaces for instruction</w:t>
      </w:r>
      <w:r w:rsidR="00AF0F95">
        <w:rPr>
          <w:rFonts w:ascii="Arial" w:hAnsi="Arial" w:cs="Arial"/>
          <w:sz w:val="24"/>
          <w:szCs w:val="24"/>
          <w:lang w:val="en-US"/>
        </w:rPr>
        <w:t xml:space="preserve"> </w:t>
      </w:r>
      <w:r w:rsidR="00AF0F95" w:rsidRPr="00AF0F95">
        <w:rPr>
          <w:rFonts w:ascii="Arial" w:hAnsi="Arial" w:cs="Arial"/>
          <w:sz w:val="24"/>
          <w:szCs w:val="24"/>
          <w:lang w:val="en-US"/>
        </w:rPr>
        <w:t>they transform into stimulating environments that inspire curiosity and creativity. Regularly tweaking these resources keeps the learning experience dynamic, fun, and interactive, ensuring that children remain engaged while still meeting developmental goals.</w:t>
      </w:r>
      <w:r w:rsidR="00AF0F95">
        <w:rPr>
          <w:rFonts w:ascii="Arial" w:hAnsi="Arial" w:cs="Arial"/>
          <w:sz w:val="24"/>
          <w:szCs w:val="24"/>
          <w:lang w:val="en-US"/>
        </w:rPr>
        <w:t xml:space="preserve"> </w:t>
      </w:r>
    </w:p>
    <w:p w14:paraId="36C4868A" w14:textId="659A1389" w:rsidR="00AF0F95" w:rsidRDefault="00AF0F95" w:rsidP="008A0CE8">
      <w:pPr>
        <w:rPr>
          <w:rFonts w:ascii="Arial" w:hAnsi="Arial" w:cs="Arial"/>
          <w:sz w:val="24"/>
          <w:szCs w:val="24"/>
          <w:lang w:val="en-US"/>
        </w:rPr>
      </w:pPr>
      <w:r w:rsidRPr="00AF0F95">
        <w:rPr>
          <w:rFonts w:ascii="Arial" w:hAnsi="Arial" w:cs="Arial"/>
          <w:sz w:val="24"/>
          <w:szCs w:val="24"/>
          <w:lang w:val="en-US"/>
        </w:rPr>
        <w:t>The second methods that has been chosen is Sharing best practice.</w:t>
      </w:r>
      <w:r w:rsidR="00BC1F9A" w:rsidRPr="00BC1F9A">
        <w:t xml:space="preserve"> </w:t>
      </w:r>
      <w:r w:rsidR="00BC1F9A" w:rsidRPr="00BC1F9A">
        <w:rPr>
          <w:rFonts w:ascii="Arial" w:hAnsi="Arial" w:cs="Arial"/>
          <w:sz w:val="24"/>
          <w:szCs w:val="24"/>
          <w:lang w:val="en-US"/>
        </w:rPr>
        <w:t xml:space="preserve">Ambition Institute, </w:t>
      </w:r>
      <w:r w:rsidR="00BC1F9A">
        <w:rPr>
          <w:rFonts w:ascii="Arial" w:hAnsi="Arial" w:cs="Arial"/>
          <w:sz w:val="24"/>
          <w:szCs w:val="24"/>
          <w:lang w:val="en-US"/>
        </w:rPr>
        <w:t>(</w:t>
      </w:r>
      <w:r w:rsidR="00BC1F9A" w:rsidRPr="00BC1F9A">
        <w:rPr>
          <w:rFonts w:ascii="Arial" w:hAnsi="Arial" w:cs="Arial"/>
          <w:sz w:val="24"/>
          <w:szCs w:val="24"/>
          <w:lang w:val="en-US"/>
        </w:rPr>
        <w:t>2021</w:t>
      </w:r>
      <w:r w:rsidR="00BC1F9A">
        <w:rPr>
          <w:rFonts w:ascii="Arial" w:hAnsi="Arial" w:cs="Arial"/>
          <w:sz w:val="24"/>
          <w:szCs w:val="24"/>
          <w:lang w:val="en-US"/>
        </w:rPr>
        <w:t>)</w:t>
      </w:r>
      <w:r w:rsidRPr="00AF0F95">
        <w:rPr>
          <w:rFonts w:ascii="Arial" w:hAnsi="Arial" w:cs="Arial"/>
          <w:sz w:val="24"/>
          <w:szCs w:val="24"/>
          <w:lang w:val="en-US"/>
        </w:rPr>
        <w:t xml:space="preserve"> </w:t>
      </w:r>
      <w:r w:rsidR="00BC1F9A">
        <w:rPr>
          <w:rFonts w:ascii="Arial" w:hAnsi="Arial" w:cs="Arial"/>
          <w:sz w:val="24"/>
          <w:szCs w:val="24"/>
          <w:lang w:val="en-US"/>
        </w:rPr>
        <w:t>declares that by s</w:t>
      </w:r>
      <w:r w:rsidRPr="00AF0F95">
        <w:rPr>
          <w:rFonts w:ascii="Arial" w:hAnsi="Arial" w:cs="Arial"/>
          <w:sz w:val="24"/>
          <w:szCs w:val="24"/>
          <w:lang w:val="en-US"/>
        </w:rPr>
        <w:t xml:space="preserve">haring practice </w:t>
      </w:r>
      <w:r w:rsidR="00BC1F9A">
        <w:rPr>
          <w:rFonts w:ascii="Arial" w:hAnsi="Arial" w:cs="Arial"/>
          <w:sz w:val="24"/>
          <w:szCs w:val="24"/>
          <w:lang w:val="en-US"/>
        </w:rPr>
        <w:t xml:space="preserve">it </w:t>
      </w:r>
      <w:r w:rsidRPr="00AF0F95">
        <w:rPr>
          <w:rFonts w:ascii="Arial" w:hAnsi="Arial" w:cs="Arial"/>
          <w:sz w:val="24"/>
          <w:szCs w:val="24"/>
          <w:lang w:val="en-US"/>
        </w:rPr>
        <w:t>is essential in</w:t>
      </w:r>
      <w:r w:rsidR="00BC1F9A">
        <w:rPr>
          <w:rFonts w:ascii="Arial" w:hAnsi="Arial" w:cs="Arial"/>
          <w:sz w:val="24"/>
          <w:szCs w:val="24"/>
          <w:lang w:val="en-US"/>
        </w:rPr>
        <w:t xml:space="preserve"> a</w:t>
      </w:r>
      <w:r w:rsidRPr="00AF0F95">
        <w:rPr>
          <w:rFonts w:ascii="Arial" w:hAnsi="Arial" w:cs="Arial"/>
          <w:sz w:val="24"/>
          <w:szCs w:val="24"/>
          <w:lang w:val="en-US"/>
        </w:rPr>
        <w:t xml:space="preserve"> early years settings because it fosters a collaborative environment where staff can learn from each other’s expertise, leading to improved outcomes for children. When educators share strategies, ideas, and insights, they enhance their collective knowledge, build confidence in their professional decisions, and develop more responsive, inclusive practices. This collaborative approach ensures that all practitioners contribute to continuous improvement, helping to meet the diverse needs of children and adapt to changing circumstances. </w:t>
      </w:r>
    </w:p>
    <w:p w14:paraId="72E24FD7" w14:textId="25FA7EF3" w:rsidR="002C1305" w:rsidRPr="00AF0F95" w:rsidRDefault="00C37E1A" w:rsidP="008A0CE8">
      <w:pPr>
        <w:rPr>
          <w:rFonts w:ascii="Arial" w:hAnsi="Arial" w:cs="Arial"/>
          <w:sz w:val="24"/>
          <w:szCs w:val="24"/>
          <w:lang w:val="en-US"/>
        </w:rPr>
      </w:pPr>
      <w:r w:rsidRPr="00C37E1A">
        <w:rPr>
          <w:rFonts w:ascii="Arial" w:hAnsi="Arial" w:cs="Arial"/>
          <w:sz w:val="24"/>
          <w:szCs w:val="24"/>
          <w:lang w:val="en-US"/>
        </w:rPr>
        <w:t>Department for Education (2021)</w:t>
      </w:r>
      <w:r>
        <w:rPr>
          <w:rFonts w:ascii="Arial" w:hAnsi="Arial" w:cs="Arial"/>
          <w:sz w:val="24"/>
          <w:szCs w:val="24"/>
          <w:lang w:val="en-US"/>
        </w:rPr>
        <w:t xml:space="preserve"> indicates by s</w:t>
      </w:r>
      <w:r w:rsidR="002C1305" w:rsidRPr="002C1305">
        <w:rPr>
          <w:rFonts w:ascii="Arial" w:hAnsi="Arial" w:cs="Arial"/>
          <w:sz w:val="24"/>
          <w:szCs w:val="24"/>
          <w:lang w:val="en-US"/>
        </w:rPr>
        <w:t xml:space="preserve">haring best practices with parents is key to building a strong partnership in supporting a child's learning. Offering opportunities for involvement, such as daily chats, home visits, and workshops, helps parents feel engaged in their child's development. By overcoming barriers like language or cultural differences, educators can share observations of the child’s progress and suggest ways for parents to continue learning at home. For instance, if a child shows an interest in organizing objects, sharing this with parents allows them to support that interest at home, reinforcing learning. </w:t>
      </w:r>
    </w:p>
    <w:p w14:paraId="6C301938" w14:textId="06EB33AE" w:rsidR="00AF0F95" w:rsidRDefault="00EF0DAC">
      <w:pPr>
        <w:rPr>
          <w:rFonts w:ascii="Arial" w:hAnsi="Arial" w:cs="Arial"/>
          <w:sz w:val="24"/>
          <w:szCs w:val="24"/>
          <w:lang w:val="en-US"/>
        </w:rPr>
      </w:pPr>
      <w:r w:rsidRPr="00EF0DAC">
        <w:rPr>
          <w:rFonts w:ascii="Arial" w:hAnsi="Arial" w:cs="Arial"/>
          <w:sz w:val="24"/>
          <w:szCs w:val="24"/>
          <w:lang w:val="en-US"/>
        </w:rPr>
        <w:t xml:space="preserve">Both </w:t>
      </w:r>
      <w:r w:rsidR="007457D1">
        <w:rPr>
          <w:rFonts w:ascii="Arial" w:hAnsi="Arial" w:cs="Arial"/>
          <w:sz w:val="24"/>
          <w:szCs w:val="24"/>
          <w:lang w:val="en-US"/>
        </w:rPr>
        <w:t>c</w:t>
      </w:r>
      <w:r w:rsidRPr="00EF0DAC">
        <w:rPr>
          <w:rFonts w:ascii="Arial" w:hAnsi="Arial" w:cs="Arial"/>
          <w:sz w:val="24"/>
          <w:szCs w:val="24"/>
          <w:lang w:val="en-US"/>
        </w:rPr>
        <w:t xml:space="preserve">onsistency and </w:t>
      </w:r>
      <w:r w:rsidR="007457D1">
        <w:rPr>
          <w:rFonts w:ascii="Arial" w:hAnsi="Arial" w:cs="Arial"/>
          <w:sz w:val="24"/>
          <w:szCs w:val="24"/>
          <w:lang w:val="en-US"/>
        </w:rPr>
        <w:t>s</w:t>
      </w:r>
      <w:r w:rsidRPr="00EF0DAC">
        <w:rPr>
          <w:rFonts w:ascii="Arial" w:hAnsi="Arial" w:cs="Arial"/>
          <w:sz w:val="24"/>
          <w:szCs w:val="24"/>
          <w:lang w:val="en-US"/>
        </w:rPr>
        <w:t xml:space="preserve">haring </w:t>
      </w:r>
      <w:r w:rsidR="007457D1">
        <w:rPr>
          <w:rFonts w:ascii="Arial" w:hAnsi="Arial" w:cs="Arial"/>
          <w:sz w:val="24"/>
          <w:szCs w:val="24"/>
          <w:lang w:val="en-US"/>
        </w:rPr>
        <w:t>b</w:t>
      </w:r>
      <w:r w:rsidRPr="00EF0DAC">
        <w:rPr>
          <w:rFonts w:ascii="Arial" w:hAnsi="Arial" w:cs="Arial"/>
          <w:sz w:val="24"/>
          <w:szCs w:val="24"/>
          <w:lang w:val="en-US"/>
        </w:rPr>
        <w:t xml:space="preserve">est </w:t>
      </w:r>
      <w:r w:rsidR="007457D1">
        <w:rPr>
          <w:rFonts w:ascii="Arial" w:hAnsi="Arial" w:cs="Arial"/>
          <w:sz w:val="24"/>
          <w:szCs w:val="24"/>
          <w:lang w:val="en-US"/>
        </w:rPr>
        <w:t>p</w:t>
      </w:r>
      <w:r w:rsidRPr="00EF0DAC">
        <w:rPr>
          <w:rFonts w:ascii="Arial" w:hAnsi="Arial" w:cs="Arial"/>
          <w:sz w:val="24"/>
          <w:szCs w:val="24"/>
          <w:lang w:val="en-US"/>
        </w:rPr>
        <w:t>ractice aim</w:t>
      </w:r>
      <w:r w:rsidR="007457D1">
        <w:rPr>
          <w:rFonts w:ascii="Arial" w:hAnsi="Arial" w:cs="Arial"/>
          <w:sz w:val="24"/>
          <w:szCs w:val="24"/>
          <w:lang w:val="en-US"/>
        </w:rPr>
        <w:t>s</w:t>
      </w:r>
      <w:r w:rsidRPr="00EF0DAC">
        <w:rPr>
          <w:rFonts w:ascii="Arial" w:hAnsi="Arial" w:cs="Arial"/>
          <w:sz w:val="24"/>
          <w:szCs w:val="24"/>
          <w:lang w:val="en-US"/>
        </w:rPr>
        <w:t xml:space="preserve"> to foster positive child development, though they approach this goal from different angles. Consistency focuses on emotional and behavioral growth by creating a secure and predictable environment, which is essential for emotional regulation, trust, and a sense of safety (Mosher, 2024). By maintaining stable routines and boundaries, children learn how to navigate their world with confidence. On the other hand, Sharing Best Practice enhances both learning outcomes and social skills by fostering collaboration and effective communication among </w:t>
      </w:r>
      <w:r w:rsidRPr="00EF0DAC">
        <w:rPr>
          <w:rFonts w:ascii="Arial" w:hAnsi="Arial" w:cs="Arial"/>
          <w:sz w:val="24"/>
          <w:szCs w:val="24"/>
          <w:lang w:val="en-US"/>
        </w:rPr>
        <w:lastRenderedPageBreak/>
        <w:t xml:space="preserve">educators, parents, and caregivers. This collaborative approach ensures that the child’s development is supported in a holistic manner, integrating insights from various sources (Ambition Institute, 2021). Both methods emphasize the importance of collaboration; Consistency requires communication between home and educational settings to ensure a seamless experience for the child, while </w:t>
      </w:r>
      <w:r w:rsidR="007457D1">
        <w:rPr>
          <w:rFonts w:ascii="Arial" w:hAnsi="Arial" w:cs="Arial"/>
          <w:sz w:val="24"/>
          <w:szCs w:val="24"/>
          <w:lang w:val="en-US"/>
        </w:rPr>
        <w:t>s</w:t>
      </w:r>
      <w:r w:rsidRPr="00EF0DAC">
        <w:rPr>
          <w:rFonts w:ascii="Arial" w:hAnsi="Arial" w:cs="Arial"/>
          <w:sz w:val="24"/>
          <w:szCs w:val="24"/>
          <w:lang w:val="en-US"/>
        </w:rPr>
        <w:t xml:space="preserve">haring </w:t>
      </w:r>
      <w:r w:rsidR="00B73A3D">
        <w:rPr>
          <w:rFonts w:ascii="Arial" w:hAnsi="Arial" w:cs="Arial"/>
          <w:sz w:val="24"/>
          <w:szCs w:val="24"/>
          <w:lang w:val="en-US"/>
        </w:rPr>
        <w:t>p</w:t>
      </w:r>
      <w:r w:rsidRPr="00EF0DAC">
        <w:rPr>
          <w:rFonts w:ascii="Arial" w:hAnsi="Arial" w:cs="Arial"/>
          <w:sz w:val="24"/>
          <w:szCs w:val="24"/>
          <w:lang w:val="en-US"/>
        </w:rPr>
        <w:t>ractice promotes collaboration among staff and with parents to create a unified approach to the child’s development (Department for Education, 2021). Furthermore, both methods contribute to a child's emotional well-being</w:t>
      </w:r>
      <w:r w:rsidR="00703F06">
        <w:rPr>
          <w:rFonts w:ascii="Arial" w:hAnsi="Arial" w:cs="Arial"/>
          <w:sz w:val="24"/>
          <w:szCs w:val="24"/>
          <w:lang w:val="en-US"/>
        </w:rPr>
        <w:t xml:space="preserve">. </w:t>
      </w:r>
      <w:r w:rsidRPr="00EF0DAC">
        <w:rPr>
          <w:rFonts w:ascii="Arial" w:hAnsi="Arial" w:cs="Arial"/>
          <w:sz w:val="24"/>
          <w:szCs w:val="24"/>
          <w:lang w:val="en-US"/>
        </w:rPr>
        <w:t xml:space="preserve">Consistency provides a stable environment that supports emotional security and trust, while </w:t>
      </w:r>
      <w:r w:rsidR="00B73A3D">
        <w:rPr>
          <w:rFonts w:ascii="Arial" w:hAnsi="Arial" w:cs="Arial"/>
          <w:sz w:val="24"/>
          <w:szCs w:val="24"/>
          <w:lang w:val="en-US"/>
        </w:rPr>
        <w:t>s</w:t>
      </w:r>
      <w:r w:rsidRPr="00EF0DAC">
        <w:rPr>
          <w:rFonts w:ascii="Arial" w:hAnsi="Arial" w:cs="Arial"/>
          <w:sz w:val="24"/>
          <w:szCs w:val="24"/>
          <w:lang w:val="en-US"/>
        </w:rPr>
        <w:t>harin</w:t>
      </w:r>
      <w:r w:rsidR="00B73A3D">
        <w:rPr>
          <w:rFonts w:ascii="Arial" w:hAnsi="Arial" w:cs="Arial"/>
          <w:sz w:val="24"/>
          <w:szCs w:val="24"/>
          <w:lang w:val="en-US"/>
        </w:rPr>
        <w:t>g p</w:t>
      </w:r>
      <w:r w:rsidRPr="00EF0DAC">
        <w:rPr>
          <w:rFonts w:ascii="Arial" w:hAnsi="Arial" w:cs="Arial"/>
          <w:sz w:val="24"/>
          <w:szCs w:val="24"/>
          <w:lang w:val="en-US"/>
        </w:rPr>
        <w:t>ractice fosters an inclusive environment where children's emotional needs are met through shared expertise and cooperative efforts.</w:t>
      </w:r>
    </w:p>
    <w:p w14:paraId="5BE6E378" w14:textId="4E542A3C" w:rsidR="00703F06" w:rsidRPr="00EF0DAC" w:rsidRDefault="00703F06">
      <w:pPr>
        <w:rPr>
          <w:rFonts w:ascii="Arial" w:hAnsi="Arial" w:cs="Arial"/>
          <w:sz w:val="24"/>
          <w:szCs w:val="24"/>
          <w:lang w:val="en-US"/>
        </w:rPr>
      </w:pPr>
      <w:r w:rsidRPr="00703F06">
        <w:rPr>
          <w:rFonts w:ascii="Arial" w:hAnsi="Arial" w:cs="Arial"/>
          <w:sz w:val="24"/>
          <w:szCs w:val="24"/>
          <w:lang w:val="en-US"/>
        </w:rPr>
        <w:t xml:space="preserve">The key differences between Consistency and </w:t>
      </w:r>
      <w:r w:rsidR="00B73A3D">
        <w:rPr>
          <w:rFonts w:ascii="Arial" w:hAnsi="Arial" w:cs="Arial"/>
          <w:sz w:val="24"/>
          <w:szCs w:val="24"/>
          <w:lang w:val="en-US"/>
        </w:rPr>
        <w:t>s</w:t>
      </w:r>
      <w:r w:rsidRPr="00703F06">
        <w:rPr>
          <w:rFonts w:ascii="Arial" w:hAnsi="Arial" w:cs="Arial"/>
          <w:sz w:val="24"/>
          <w:szCs w:val="24"/>
          <w:lang w:val="en-US"/>
        </w:rPr>
        <w:t xml:space="preserve">haring </w:t>
      </w:r>
      <w:r w:rsidR="00B73A3D">
        <w:rPr>
          <w:rFonts w:ascii="Arial" w:hAnsi="Arial" w:cs="Arial"/>
          <w:sz w:val="24"/>
          <w:szCs w:val="24"/>
          <w:lang w:val="en-US"/>
        </w:rPr>
        <w:t>p</w:t>
      </w:r>
      <w:r w:rsidRPr="00703F06">
        <w:rPr>
          <w:rFonts w:ascii="Arial" w:hAnsi="Arial" w:cs="Arial"/>
          <w:sz w:val="24"/>
          <w:szCs w:val="24"/>
          <w:lang w:val="en-US"/>
        </w:rPr>
        <w:t>ractice lie in their focus</w:t>
      </w:r>
      <w:r>
        <w:rPr>
          <w:rFonts w:ascii="Arial" w:hAnsi="Arial" w:cs="Arial"/>
          <w:sz w:val="24"/>
          <w:szCs w:val="24"/>
          <w:lang w:val="en-US"/>
        </w:rPr>
        <w:t xml:space="preserve">, </w:t>
      </w:r>
      <w:r w:rsidRPr="00703F06">
        <w:rPr>
          <w:rFonts w:ascii="Arial" w:hAnsi="Arial" w:cs="Arial"/>
          <w:sz w:val="24"/>
          <w:szCs w:val="24"/>
          <w:lang w:val="en-US"/>
        </w:rPr>
        <w:t>target</w:t>
      </w:r>
      <w:r>
        <w:rPr>
          <w:rFonts w:ascii="Arial" w:hAnsi="Arial" w:cs="Arial"/>
          <w:sz w:val="24"/>
          <w:szCs w:val="24"/>
          <w:lang w:val="en-US"/>
        </w:rPr>
        <w:t>s</w:t>
      </w:r>
      <w:r w:rsidRPr="00703F06">
        <w:rPr>
          <w:rFonts w:ascii="Arial" w:hAnsi="Arial" w:cs="Arial"/>
          <w:sz w:val="24"/>
          <w:szCs w:val="24"/>
          <w:lang w:val="en-US"/>
        </w:rPr>
        <w:t xml:space="preserve"> audience, and strategies. Consistency primarily focuses on creating a predictable, secure environment for the child, </w:t>
      </w:r>
      <w:r>
        <w:rPr>
          <w:rFonts w:ascii="Arial" w:hAnsi="Arial" w:cs="Arial"/>
          <w:sz w:val="24"/>
          <w:szCs w:val="24"/>
          <w:lang w:val="en-US"/>
        </w:rPr>
        <w:t>consistent</w:t>
      </w:r>
      <w:r w:rsidRPr="00703F06">
        <w:rPr>
          <w:rFonts w:ascii="Arial" w:hAnsi="Arial" w:cs="Arial"/>
          <w:sz w:val="24"/>
          <w:szCs w:val="24"/>
          <w:lang w:val="en-US"/>
        </w:rPr>
        <w:t xml:space="preserve"> routines, boundaries, and emotional stability. It directly impacts the child's emotional security, helping them develop trust and emotional regulation within a stable routine (Mosher, 2024; </w:t>
      </w:r>
      <w:proofErr w:type="spellStart"/>
      <w:r w:rsidRPr="00703F06">
        <w:rPr>
          <w:rFonts w:ascii="Arial" w:hAnsi="Arial" w:cs="Arial"/>
          <w:sz w:val="24"/>
          <w:szCs w:val="24"/>
          <w:lang w:val="en-US"/>
        </w:rPr>
        <w:t>Earlby</w:t>
      </w:r>
      <w:proofErr w:type="spellEnd"/>
      <w:r w:rsidRPr="00703F06">
        <w:rPr>
          <w:rFonts w:ascii="Arial" w:hAnsi="Arial" w:cs="Arial"/>
          <w:sz w:val="24"/>
          <w:szCs w:val="24"/>
          <w:lang w:val="en-US"/>
        </w:rPr>
        <w:t xml:space="preserve">, 2020). In contrast, </w:t>
      </w:r>
      <w:r w:rsidR="00B73A3D">
        <w:rPr>
          <w:rFonts w:ascii="Arial" w:hAnsi="Arial" w:cs="Arial"/>
          <w:sz w:val="24"/>
          <w:szCs w:val="24"/>
          <w:lang w:val="en-US"/>
        </w:rPr>
        <w:t>s</w:t>
      </w:r>
      <w:r w:rsidRPr="00703F06">
        <w:rPr>
          <w:rFonts w:ascii="Arial" w:hAnsi="Arial" w:cs="Arial"/>
          <w:sz w:val="24"/>
          <w:szCs w:val="24"/>
          <w:lang w:val="en-US"/>
        </w:rPr>
        <w:t xml:space="preserve">haring </w:t>
      </w:r>
      <w:r w:rsidR="00B73A3D">
        <w:rPr>
          <w:rFonts w:ascii="Arial" w:hAnsi="Arial" w:cs="Arial"/>
          <w:sz w:val="24"/>
          <w:szCs w:val="24"/>
          <w:lang w:val="en-US"/>
        </w:rPr>
        <w:t>p</w:t>
      </w:r>
      <w:r w:rsidRPr="00703F06">
        <w:rPr>
          <w:rFonts w:ascii="Arial" w:hAnsi="Arial" w:cs="Arial"/>
          <w:sz w:val="24"/>
          <w:szCs w:val="24"/>
          <w:lang w:val="en-US"/>
        </w:rPr>
        <w:t xml:space="preserve">ractice centers on the exchange of knowledge and strategies among educators and parents to improve the child’s learning and social development. This method enhances both the effectiveness of educators and the quality of instruction, leading to more inclusive, responsive educational practices (Ambition Institute, 2021; Department for Education, 2021). While Consistency primarily targets children and caregivers by ensuring reliable care and boundaries, </w:t>
      </w:r>
      <w:r w:rsidR="00B73A3D">
        <w:rPr>
          <w:rFonts w:ascii="Arial" w:hAnsi="Arial" w:cs="Arial"/>
          <w:sz w:val="24"/>
          <w:szCs w:val="24"/>
          <w:lang w:val="en-US"/>
        </w:rPr>
        <w:t>s</w:t>
      </w:r>
      <w:r w:rsidRPr="00703F06">
        <w:rPr>
          <w:rFonts w:ascii="Arial" w:hAnsi="Arial" w:cs="Arial"/>
          <w:sz w:val="24"/>
          <w:szCs w:val="24"/>
          <w:lang w:val="en-US"/>
        </w:rPr>
        <w:t xml:space="preserve">haring </w:t>
      </w:r>
      <w:r w:rsidR="00B73A3D">
        <w:rPr>
          <w:rFonts w:ascii="Arial" w:hAnsi="Arial" w:cs="Arial"/>
          <w:sz w:val="24"/>
          <w:szCs w:val="24"/>
          <w:lang w:val="en-US"/>
        </w:rPr>
        <w:t>p</w:t>
      </w:r>
      <w:r w:rsidRPr="00703F06">
        <w:rPr>
          <w:rFonts w:ascii="Arial" w:hAnsi="Arial" w:cs="Arial"/>
          <w:sz w:val="24"/>
          <w:szCs w:val="24"/>
          <w:lang w:val="en-US"/>
        </w:rPr>
        <w:t>ractice involves collaboration among staff and with parents to foster a comprehensive, informed approach to child development</w:t>
      </w:r>
      <w:r>
        <w:rPr>
          <w:rFonts w:ascii="Arial" w:hAnsi="Arial" w:cs="Arial"/>
          <w:sz w:val="24"/>
          <w:szCs w:val="24"/>
          <w:lang w:val="en-US"/>
        </w:rPr>
        <w:t>.</w:t>
      </w:r>
      <w:r w:rsidRPr="00703F06">
        <w:rPr>
          <w:rFonts w:ascii="Arial" w:hAnsi="Arial" w:cs="Arial"/>
          <w:sz w:val="24"/>
          <w:szCs w:val="24"/>
          <w:lang w:val="en-US"/>
        </w:rPr>
        <w:t xml:space="preserve"> Consistency focuses on maintaining stable routines and clear expectations for children, whereas </w:t>
      </w:r>
      <w:r w:rsidR="00B73A3D">
        <w:rPr>
          <w:rFonts w:ascii="Arial" w:hAnsi="Arial" w:cs="Arial"/>
          <w:sz w:val="24"/>
          <w:szCs w:val="24"/>
          <w:lang w:val="en-US"/>
        </w:rPr>
        <w:t>s</w:t>
      </w:r>
      <w:r w:rsidRPr="00703F06">
        <w:rPr>
          <w:rFonts w:ascii="Arial" w:hAnsi="Arial" w:cs="Arial"/>
          <w:sz w:val="24"/>
          <w:szCs w:val="24"/>
          <w:lang w:val="en-US"/>
        </w:rPr>
        <w:t xml:space="preserve">haring </w:t>
      </w:r>
      <w:r w:rsidR="00B73A3D">
        <w:rPr>
          <w:rFonts w:ascii="Arial" w:hAnsi="Arial" w:cs="Arial"/>
          <w:sz w:val="24"/>
          <w:szCs w:val="24"/>
          <w:lang w:val="en-US"/>
        </w:rPr>
        <w:t>p</w:t>
      </w:r>
      <w:r w:rsidRPr="00703F06">
        <w:rPr>
          <w:rFonts w:ascii="Arial" w:hAnsi="Arial" w:cs="Arial"/>
          <w:sz w:val="24"/>
          <w:szCs w:val="24"/>
          <w:lang w:val="en-US"/>
        </w:rPr>
        <w:t>ractice involves ongoing dialogue, reflection, and the exchange of insights between all parties involved in the child’s upbringing and education.</w:t>
      </w:r>
    </w:p>
    <w:p w14:paraId="3AFB20E3" w14:textId="5DE65277" w:rsidR="00CA565F" w:rsidRDefault="00F05231">
      <w:pPr>
        <w:rPr>
          <w:rFonts w:ascii="Arial" w:hAnsi="Arial" w:cs="Arial"/>
          <w:sz w:val="24"/>
          <w:szCs w:val="24"/>
          <w:lang w:val="en-US"/>
        </w:rPr>
      </w:pPr>
      <w:r w:rsidRPr="00F05231">
        <w:rPr>
          <w:rFonts w:ascii="Arial" w:hAnsi="Arial" w:cs="Arial"/>
          <w:sz w:val="24"/>
          <w:szCs w:val="24"/>
          <w:lang w:val="en-US"/>
        </w:rPr>
        <w:t>inclusiveteach.com (2024)</w:t>
      </w:r>
      <w:r>
        <w:rPr>
          <w:rFonts w:ascii="Arial" w:hAnsi="Arial" w:cs="Arial"/>
          <w:sz w:val="24"/>
          <w:szCs w:val="24"/>
          <w:lang w:val="en-US"/>
        </w:rPr>
        <w:t xml:space="preserve"> says that c</w:t>
      </w:r>
      <w:r w:rsidR="00CA565F" w:rsidRPr="00CA565F">
        <w:rPr>
          <w:rFonts w:ascii="Arial" w:hAnsi="Arial" w:cs="Arial"/>
          <w:sz w:val="24"/>
          <w:szCs w:val="24"/>
          <w:lang w:val="en-US"/>
        </w:rPr>
        <w:t xml:space="preserve">onsistency in settling offers advantages for children, providing them with a sense of security and emotional stability. By maintaining predictable patterns, such as regular </w:t>
      </w:r>
      <w:r>
        <w:rPr>
          <w:rFonts w:ascii="Arial" w:hAnsi="Arial" w:cs="Arial"/>
          <w:sz w:val="24"/>
          <w:szCs w:val="24"/>
          <w:lang w:val="en-US"/>
        </w:rPr>
        <w:t>queues or visual cards shown to the children</w:t>
      </w:r>
      <w:r w:rsidR="00CA565F" w:rsidRPr="00CA565F">
        <w:rPr>
          <w:rFonts w:ascii="Arial" w:hAnsi="Arial" w:cs="Arial"/>
          <w:sz w:val="24"/>
          <w:szCs w:val="24"/>
          <w:lang w:val="en-US"/>
        </w:rPr>
        <w:t xml:space="preserve"> or consistent caregiving practices, children develop a clear understanding of what to expect, which helps reduce anxiety and promote calmness. This predictability allows children to focus on their growth and development without the stress of uncertainty. </w:t>
      </w:r>
      <w:r w:rsidRPr="00F05231">
        <w:rPr>
          <w:rFonts w:ascii="Arial" w:hAnsi="Arial" w:cs="Arial"/>
          <w:sz w:val="24"/>
          <w:szCs w:val="24"/>
          <w:lang w:val="en-US"/>
        </w:rPr>
        <w:t>The step by step school (2025)</w:t>
      </w:r>
      <w:r>
        <w:rPr>
          <w:rFonts w:ascii="Arial" w:hAnsi="Arial" w:cs="Arial"/>
          <w:sz w:val="24"/>
          <w:szCs w:val="24"/>
          <w:lang w:val="en-US"/>
        </w:rPr>
        <w:t xml:space="preserve"> expresses deeply that a </w:t>
      </w:r>
      <w:r w:rsidR="00CA565F" w:rsidRPr="00CA565F">
        <w:rPr>
          <w:rFonts w:ascii="Arial" w:hAnsi="Arial" w:cs="Arial"/>
          <w:sz w:val="24"/>
          <w:szCs w:val="24"/>
          <w:lang w:val="en-US"/>
        </w:rPr>
        <w:t xml:space="preserve">consistent </w:t>
      </w:r>
      <w:r w:rsidR="00CA565F">
        <w:rPr>
          <w:rFonts w:ascii="Arial" w:hAnsi="Arial" w:cs="Arial"/>
          <w:sz w:val="24"/>
          <w:szCs w:val="24"/>
          <w:lang w:val="en-US"/>
        </w:rPr>
        <w:t>classroom</w:t>
      </w:r>
      <w:r w:rsidR="00CA565F" w:rsidRPr="00CA565F">
        <w:rPr>
          <w:rFonts w:ascii="Arial" w:hAnsi="Arial" w:cs="Arial"/>
          <w:sz w:val="24"/>
          <w:szCs w:val="24"/>
          <w:lang w:val="en-US"/>
        </w:rPr>
        <w:t xml:space="preserve"> r</w:t>
      </w:r>
      <w:r w:rsidR="00CA565F">
        <w:rPr>
          <w:rFonts w:ascii="Arial" w:hAnsi="Arial" w:cs="Arial"/>
          <w:sz w:val="24"/>
          <w:szCs w:val="24"/>
          <w:lang w:val="en-US"/>
        </w:rPr>
        <w:t xml:space="preserve">outine </w:t>
      </w:r>
      <w:r>
        <w:rPr>
          <w:rFonts w:ascii="Arial" w:hAnsi="Arial" w:cs="Arial"/>
          <w:sz w:val="24"/>
          <w:szCs w:val="24"/>
          <w:lang w:val="en-US"/>
        </w:rPr>
        <w:t xml:space="preserve">really </w:t>
      </w:r>
      <w:r w:rsidR="00CA565F">
        <w:rPr>
          <w:rFonts w:ascii="Arial" w:hAnsi="Arial" w:cs="Arial"/>
          <w:sz w:val="24"/>
          <w:szCs w:val="24"/>
          <w:lang w:val="en-US"/>
        </w:rPr>
        <w:t xml:space="preserve">helps </w:t>
      </w:r>
      <w:r>
        <w:rPr>
          <w:rFonts w:ascii="Arial" w:hAnsi="Arial" w:cs="Arial"/>
          <w:sz w:val="24"/>
          <w:szCs w:val="24"/>
          <w:lang w:val="en-US"/>
        </w:rPr>
        <w:t>children</w:t>
      </w:r>
      <w:r w:rsidR="00CA565F">
        <w:rPr>
          <w:rFonts w:ascii="Arial" w:hAnsi="Arial" w:cs="Arial"/>
          <w:sz w:val="24"/>
          <w:szCs w:val="24"/>
          <w:lang w:val="en-US"/>
        </w:rPr>
        <w:t xml:space="preserve"> feel more </w:t>
      </w:r>
      <w:r>
        <w:rPr>
          <w:rFonts w:ascii="Arial" w:hAnsi="Arial" w:cs="Arial"/>
          <w:sz w:val="24"/>
          <w:szCs w:val="24"/>
          <w:lang w:val="en-US"/>
        </w:rPr>
        <w:t xml:space="preserve">relaxed within their </w:t>
      </w:r>
      <w:r w:rsidR="00CA565F">
        <w:rPr>
          <w:rFonts w:ascii="Arial" w:hAnsi="Arial" w:cs="Arial"/>
          <w:sz w:val="24"/>
          <w:szCs w:val="24"/>
          <w:lang w:val="en-US"/>
        </w:rPr>
        <w:t xml:space="preserve">environment </w:t>
      </w:r>
      <w:r>
        <w:rPr>
          <w:rFonts w:ascii="Arial" w:hAnsi="Arial" w:cs="Arial"/>
          <w:sz w:val="24"/>
          <w:szCs w:val="24"/>
          <w:lang w:val="en-US"/>
        </w:rPr>
        <w:t>and</w:t>
      </w:r>
      <w:r w:rsidR="00CA565F">
        <w:rPr>
          <w:rFonts w:ascii="Arial" w:hAnsi="Arial" w:cs="Arial"/>
          <w:sz w:val="24"/>
          <w:szCs w:val="24"/>
          <w:lang w:val="en-US"/>
        </w:rPr>
        <w:t xml:space="preserve"> know what is coming next, it is giving them the heads up what their day consist of.</w:t>
      </w:r>
      <w:r>
        <w:rPr>
          <w:rFonts w:ascii="Arial" w:hAnsi="Arial" w:cs="Arial"/>
          <w:sz w:val="24"/>
          <w:szCs w:val="24"/>
          <w:lang w:val="en-US"/>
        </w:rPr>
        <w:t xml:space="preserve"> </w:t>
      </w:r>
      <w:r w:rsidR="00CA565F" w:rsidRPr="00CA565F">
        <w:rPr>
          <w:rFonts w:ascii="Arial" w:hAnsi="Arial" w:cs="Arial"/>
          <w:sz w:val="24"/>
          <w:szCs w:val="24"/>
          <w:lang w:val="en-US"/>
        </w:rPr>
        <w:t>When caregivers follow through with established routines and rules, children feel more secure in their environment</w:t>
      </w:r>
      <w:r w:rsidR="008D5333">
        <w:rPr>
          <w:rFonts w:ascii="Arial" w:hAnsi="Arial" w:cs="Arial"/>
          <w:sz w:val="24"/>
          <w:szCs w:val="24"/>
          <w:lang w:val="en-US"/>
        </w:rPr>
        <w:t>.</w:t>
      </w:r>
      <w:r w:rsidR="00CA565F" w:rsidRPr="00CA565F">
        <w:rPr>
          <w:rFonts w:ascii="Arial" w:hAnsi="Arial" w:cs="Arial"/>
          <w:sz w:val="24"/>
          <w:szCs w:val="24"/>
          <w:lang w:val="en-US"/>
        </w:rPr>
        <w:t xml:space="preserve"> </w:t>
      </w:r>
      <w:r w:rsidR="008D5333">
        <w:rPr>
          <w:rFonts w:ascii="Arial" w:hAnsi="Arial" w:cs="Arial"/>
          <w:sz w:val="24"/>
          <w:szCs w:val="24"/>
          <w:lang w:val="en-US"/>
        </w:rPr>
        <w:t>C</w:t>
      </w:r>
      <w:r w:rsidR="00CA565F" w:rsidRPr="00CA565F">
        <w:rPr>
          <w:rFonts w:ascii="Arial" w:hAnsi="Arial" w:cs="Arial"/>
          <w:sz w:val="24"/>
          <w:szCs w:val="24"/>
          <w:lang w:val="en-US"/>
        </w:rPr>
        <w:t>onsistency in</w:t>
      </w:r>
      <w:r w:rsidR="008D5333">
        <w:rPr>
          <w:rFonts w:ascii="Arial" w:hAnsi="Arial" w:cs="Arial"/>
          <w:sz w:val="24"/>
          <w:szCs w:val="24"/>
          <w:lang w:val="en-US"/>
        </w:rPr>
        <w:t xml:space="preserve"> </w:t>
      </w:r>
      <w:r w:rsidR="00CA565F" w:rsidRPr="00CA565F">
        <w:rPr>
          <w:rFonts w:ascii="Arial" w:hAnsi="Arial" w:cs="Arial"/>
          <w:sz w:val="24"/>
          <w:szCs w:val="24"/>
          <w:lang w:val="en-US"/>
        </w:rPr>
        <w:t>routines helps children feel more in control, supporting their emotional well-being and fostering a positive foundation for learning and growth.</w:t>
      </w:r>
    </w:p>
    <w:p w14:paraId="7E636A0C" w14:textId="19ED4540" w:rsidR="00F05231" w:rsidRDefault="008D5333">
      <w:pPr>
        <w:rPr>
          <w:rFonts w:ascii="Arial" w:hAnsi="Arial" w:cs="Arial"/>
          <w:color w:val="00B050"/>
          <w:sz w:val="24"/>
          <w:szCs w:val="24"/>
          <w:lang w:val="en-US"/>
        </w:rPr>
      </w:pPr>
      <w:r w:rsidRPr="008D5333">
        <w:rPr>
          <w:rFonts w:ascii="Arial" w:hAnsi="Arial" w:cs="Arial"/>
          <w:sz w:val="24"/>
          <w:szCs w:val="24"/>
          <w:lang w:val="en-US"/>
        </w:rPr>
        <w:t>Morrissey, F. (2023)</w:t>
      </w:r>
      <w:r>
        <w:rPr>
          <w:rFonts w:ascii="Arial" w:hAnsi="Arial" w:cs="Arial"/>
          <w:sz w:val="24"/>
          <w:szCs w:val="24"/>
          <w:lang w:val="en-US"/>
        </w:rPr>
        <w:t xml:space="preserve"> claims that </w:t>
      </w:r>
      <w:r w:rsidR="00F05231" w:rsidRPr="00F05231">
        <w:rPr>
          <w:rFonts w:ascii="Arial" w:hAnsi="Arial" w:cs="Arial"/>
          <w:sz w:val="24"/>
          <w:szCs w:val="24"/>
          <w:lang w:val="en-US"/>
        </w:rPr>
        <w:t>it can also present some disadvantages when applied too rigidly. Reduced flexibility and responsiveness is a key concern, as a st</w:t>
      </w:r>
      <w:r>
        <w:rPr>
          <w:rFonts w:ascii="Arial" w:hAnsi="Arial" w:cs="Arial"/>
          <w:sz w:val="24"/>
          <w:szCs w:val="24"/>
          <w:lang w:val="en-US"/>
        </w:rPr>
        <w:t>rict</w:t>
      </w:r>
      <w:r w:rsidR="00F05231" w:rsidRPr="00F05231">
        <w:rPr>
          <w:rFonts w:ascii="Arial" w:hAnsi="Arial" w:cs="Arial"/>
          <w:sz w:val="24"/>
          <w:szCs w:val="24"/>
          <w:lang w:val="en-US"/>
        </w:rPr>
        <w:t xml:space="preserve"> consistent routine and expectations can make it difficult for educators to adapt to the individual needs of each child. Children develop at different rates</w:t>
      </w:r>
      <w:r>
        <w:rPr>
          <w:rFonts w:ascii="Arial" w:hAnsi="Arial" w:cs="Arial"/>
          <w:sz w:val="24"/>
          <w:szCs w:val="24"/>
          <w:lang w:val="en-US"/>
        </w:rPr>
        <w:t>. T</w:t>
      </w:r>
      <w:r w:rsidRPr="008D5333">
        <w:rPr>
          <w:rFonts w:ascii="Arial" w:hAnsi="Arial" w:cs="Arial"/>
          <w:sz w:val="24"/>
          <w:szCs w:val="24"/>
          <w:lang w:val="en-US"/>
        </w:rPr>
        <w:t xml:space="preserve">eachers </w:t>
      </w:r>
      <w:r>
        <w:rPr>
          <w:rFonts w:ascii="Arial" w:hAnsi="Arial" w:cs="Arial"/>
          <w:sz w:val="24"/>
          <w:szCs w:val="24"/>
          <w:lang w:val="en-US"/>
        </w:rPr>
        <w:t xml:space="preserve">may struggle </w:t>
      </w:r>
      <w:r w:rsidRPr="008D5333">
        <w:rPr>
          <w:rFonts w:ascii="Arial" w:hAnsi="Arial" w:cs="Arial"/>
          <w:sz w:val="24"/>
          <w:szCs w:val="24"/>
          <w:lang w:val="en-US"/>
        </w:rPr>
        <w:t xml:space="preserve">from adjusting their teaching methods to suit individual learning styles, emotional needs, or interests, which could limit the ability to provide </w:t>
      </w:r>
      <w:r w:rsidRPr="008D5333">
        <w:rPr>
          <w:rFonts w:ascii="Arial" w:hAnsi="Arial" w:cs="Arial"/>
          <w:sz w:val="24"/>
          <w:szCs w:val="24"/>
          <w:lang w:val="en-US"/>
        </w:rPr>
        <w:t>personali</w:t>
      </w:r>
      <w:r>
        <w:rPr>
          <w:rFonts w:ascii="Arial" w:hAnsi="Arial" w:cs="Arial"/>
          <w:sz w:val="24"/>
          <w:szCs w:val="24"/>
          <w:lang w:val="en-US"/>
        </w:rPr>
        <w:t>z</w:t>
      </w:r>
      <w:r w:rsidRPr="008D5333">
        <w:rPr>
          <w:rFonts w:ascii="Arial" w:hAnsi="Arial" w:cs="Arial"/>
          <w:sz w:val="24"/>
          <w:szCs w:val="24"/>
          <w:lang w:val="en-US"/>
        </w:rPr>
        <w:t>ed</w:t>
      </w:r>
      <w:r w:rsidRPr="008D5333">
        <w:rPr>
          <w:rFonts w:ascii="Arial" w:hAnsi="Arial" w:cs="Arial"/>
          <w:sz w:val="24"/>
          <w:szCs w:val="24"/>
          <w:lang w:val="en-US"/>
        </w:rPr>
        <w:t xml:space="preserve"> support.</w:t>
      </w:r>
      <w:r w:rsidR="00F05231" w:rsidRPr="00F05231">
        <w:rPr>
          <w:rFonts w:ascii="Arial" w:hAnsi="Arial" w:cs="Arial"/>
          <w:sz w:val="24"/>
          <w:szCs w:val="24"/>
          <w:lang w:val="en-US"/>
        </w:rPr>
        <w:t xml:space="preserve"> </w:t>
      </w:r>
      <w:r>
        <w:rPr>
          <w:rFonts w:ascii="Arial" w:hAnsi="Arial" w:cs="Arial"/>
          <w:sz w:val="24"/>
          <w:szCs w:val="24"/>
          <w:lang w:val="en-US"/>
        </w:rPr>
        <w:t xml:space="preserve">Sometimes when a routine is too structured it </w:t>
      </w:r>
      <w:r w:rsidR="00F05231" w:rsidRPr="00F05231">
        <w:rPr>
          <w:rFonts w:ascii="Arial" w:hAnsi="Arial" w:cs="Arial"/>
          <w:sz w:val="24"/>
          <w:szCs w:val="24"/>
          <w:lang w:val="en-US"/>
        </w:rPr>
        <w:t>can overwhelm young learners and dampen their enthusiasm for learning</w:t>
      </w:r>
      <w:r>
        <w:rPr>
          <w:rFonts w:ascii="Arial" w:hAnsi="Arial" w:cs="Arial"/>
          <w:sz w:val="24"/>
          <w:szCs w:val="24"/>
          <w:lang w:val="en-US"/>
        </w:rPr>
        <w:t xml:space="preserve"> and stop </w:t>
      </w:r>
      <w:r w:rsidR="00F05231" w:rsidRPr="00F05231">
        <w:rPr>
          <w:rFonts w:ascii="Arial" w:hAnsi="Arial" w:cs="Arial"/>
          <w:sz w:val="24"/>
          <w:szCs w:val="24"/>
          <w:lang w:val="en-US"/>
        </w:rPr>
        <w:t xml:space="preserve">opportunities for creative play and </w:t>
      </w:r>
      <w:r w:rsidRPr="00F05231">
        <w:rPr>
          <w:rFonts w:ascii="Arial" w:hAnsi="Arial" w:cs="Arial"/>
          <w:sz w:val="24"/>
          <w:szCs w:val="24"/>
          <w:lang w:val="en-US"/>
        </w:rPr>
        <w:t>exploration</w:t>
      </w:r>
      <w:r>
        <w:rPr>
          <w:rFonts w:ascii="Arial" w:hAnsi="Arial" w:cs="Arial"/>
          <w:sz w:val="24"/>
          <w:szCs w:val="24"/>
          <w:lang w:val="en-US"/>
        </w:rPr>
        <w:t xml:space="preserve">, </w:t>
      </w:r>
      <w:r w:rsidR="007601A3">
        <w:rPr>
          <w:rFonts w:ascii="Arial" w:hAnsi="Arial" w:cs="Arial"/>
          <w:sz w:val="24"/>
          <w:szCs w:val="24"/>
          <w:lang w:val="en-US"/>
        </w:rPr>
        <w:t xml:space="preserve">it can lead to </w:t>
      </w:r>
      <w:r w:rsidR="00F05231" w:rsidRPr="00F05231">
        <w:rPr>
          <w:rFonts w:ascii="Arial" w:hAnsi="Arial" w:cs="Arial"/>
          <w:sz w:val="24"/>
          <w:szCs w:val="24"/>
          <w:lang w:val="en-US"/>
        </w:rPr>
        <w:t>boredom</w:t>
      </w:r>
      <w:r w:rsidR="007601A3">
        <w:rPr>
          <w:rFonts w:ascii="Arial" w:hAnsi="Arial" w:cs="Arial"/>
          <w:sz w:val="24"/>
          <w:szCs w:val="24"/>
          <w:lang w:val="en-US"/>
        </w:rPr>
        <w:t xml:space="preserve">, </w:t>
      </w:r>
      <w:r w:rsidR="00F05231" w:rsidRPr="00F05231">
        <w:rPr>
          <w:rFonts w:ascii="Arial" w:hAnsi="Arial" w:cs="Arial"/>
          <w:sz w:val="24"/>
          <w:szCs w:val="24"/>
          <w:lang w:val="en-US"/>
        </w:rPr>
        <w:t xml:space="preserve">when excessive consistency leads to children repeatedly encountering material they already know, resulting in disengagement and </w:t>
      </w:r>
      <w:r>
        <w:rPr>
          <w:rFonts w:ascii="Arial" w:hAnsi="Arial" w:cs="Arial"/>
          <w:sz w:val="24"/>
          <w:szCs w:val="24"/>
          <w:lang w:val="en-US"/>
        </w:rPr>
        <w:t xml:space="preserve">no enjoyment, </w:t>
      </w:r>
      <w:r w:rsidR="00F05231" w:rsidRPr="00F05231">
        <w:rPr>
          <w:rFonts w:ascii="Arial" w:hAnsi="Arial" w:cs="Arial"/>
          <w:sz w:val="24"/>
          <w:szCs w:val="24"/>
          <w:lang w:val="en-US"/>
        </w:rPr>
        <w:t>lack of challenge</w:t>
      </w:r>
      <w:r w:rsidR="007601A3">
        <w:rPr>
          <w:rFonts w:ascii="Arial" w:hAnsi="Arial" w:cs="Arial"/>
          <w:sz w:val="24"/>
          <w:szCs w:val="24"/>
          <w:lang w:val="en-US"/>
        </w:rPr>
        <w:t xml:space="preserve"> </w:t>
      </w:r>
      <w:r w:rsidR="00F05231" w:rsidRPr="00F05231">
        <w:rPr>
          <w:rFonts w:ascii="Arial" w:hAnsi="Arial" w:cs="Arial"/>
          <w:sz w:val="24"/>
          <w:szCs w:val="24"/>
          <w:lang w:val="en-US"/>
        </w:rPr>
        <w:t xml:space="preserve">in the learning process can reduce the excitement and drive children </w:t>
      </w:r>
      <w:r w:rsidR="007601A3">
        <w:rPr>
          <w:rFonts w:ascii="Arial" w:hAnsi="Arial" w:cs="Arial"/>
          <w:sz w:val="24"/>
          <w:szCs w:val="24"/>
          <w:lang w:val="en-US"/>
        </w:rPr>
        <w:t>away from gaining</w:t>
      </w:r>
      <w:r w:rsidR="00F05231" w:rsidRPr="00F05231">
        <w:rPr>
          <w:rFonts w:ascii="Arial" w:hAnsi="Arial" w:cs="Arial"/>
          <w:sz w:val="24"/>
          <w:szCs w:val="24"/>
          <w:lang w:val="en-US"/>
        </w:rPr>
        <w:t xml:space="preserve"> new experiences and knowledge.</w:t>
      </w:r>
      <w:r w:rsidR="007601A3">
        <w:rPr>
          <w:rFonts w:ascii="Arial" w:hAnsi="Arial" w:cs="Arial"/>
          <w:sz w:val="24"/>
          <w:szCs w:val="24"/>
          <w:lang w:val="en-US"/>
        </w:rPr>
        <w:t xml:space="preserve"> </w:t>
      </w:r>
    </w:p>
    <w:p w14:paraId="5E71025D" w14:textId="60378D5D" w:rsidR="006A5057" w:rsidRDefault="006A5057">
      <w:pPr>
        <w:rPr>
          <w:rFonts w:ascii="Arial" w:hAnsi="Arial" w:cs="Arial"/>
          <w:sz w:val="24"/>
          <w:szCs w:val="24"/>
          <w:lang w:val="en-US"/>
        </w:rPr>
      </w:pPr>
      <w:r w:rsidRPr="006A5057">
        <w:rPr>
          <w:rFonts w:ascii="Arial" w:hAnsi="Arial" w:cs="Arial"/>
          <w:sz w:val="24"/>
          <w:szCs w:val="24"/>
          <w:lang w:val="en-US"/>
        </w:rPr>
        <w:t>NAEYC (no date)</w:t>
      </w:r>
      <w:r w:rsidR="00716B7F">
        <w:rPr>
          <w:rFonts w:ascii="Arial" w:hAnsi="Arial" w:cs="Arial"/>
          <w:sz w:val="24"/>
          <w:szCs w:val="24"/>
          <w:lang w:val="en-US"/>
        </w:rPr>
        <w:t xml:space="preserve"> </w:t>
      </w:r>
      <w:r w:rsidR="00716B7F" w:rsidRPr="00716B7F">
        <w:t xml:space="preserve"> </w:t>
      </w:r>
      <w:r w:rsidR="00716B7F" w:rsidRPr="00716B7F">
        <w:rPr>
          <w:rFonts w:ascii="Arial" w:hAnsi="Arial" w:cs="Arial"/>
          <w:sz w:val="24"/>
          <w:szCs w:val="24"/>
        </w:rPr>
        <w:t>states that there are advantages</w:t>
      </w:r>
      <w:r w:rsidR="00716B7F" w:rsidRPr="00716B7F">
        <w:rPr>
          <w:sz w:val="24"/>
          <w:szCs w:val="24"/>
        </w:rPr>
        <w:t xml:space="preserve"> </w:t>
      </w:r>
      <w:r w:rsidR="00716B7F">
        <w:t xml:space="preserve">for </w:t>
      </w:r>
      <w:r w:rsidR="00716B7F" w:rsidRPr="00716B7F">
        <w:rPr>
          <w:rFonts w:ascii="Arial" w:hAnsi="Arial" w:cs="Arial"/>
          <w:sz w:val="24"/>
          <w:szCs w:val="24"/>
          <w:lang w:val="en-US"/>
        </w:rPr>
        <w:t>Sharing practice in early years settings</w:t>
      </w:r>
      <w:r w:rsidR="00716B7F">
        <w:rPr>
          <w:rFonts w:ascii="Arial" w:hAnsi="Arial" w:cs="Arial"/>
          <w:sz w:val="24"/>
          <w:szCs w:val="24"/>
          <w:lang w:val="en-US"/>
        </w:rPr>
        <w:t xml:space="preserve">. It </w:t>
      </w:r>
      <w:r w:rsidR="00716B7F" w:rsidRPr="00716B7F">
        <w:rPr>
          <w:rFonts w:ascii="Arial" w:hAnsi="Arial" w:cs="Arial"/>
          <w:sz w:val="24"/>
          <w:szCs w:val="24"/>
          <w:lang w:val="en-US"/>
        </w:rPr>
        <w:t xml:space="preserve">promotes collaboration among staff, allowing them to share expertise and create a unified approach to child development. This enhances professional development as educators exchange ideas and stay aligned with current research. For children, it enables personalized and responsive learning by ensuring their individual needs are met. Additionally, involving parents strengthens the home-school </w:t>
      </w:r>
      <w:r w:rsidR="00716B7F" w:rsidRPr="00716B7F">
        <w:rPr>
          <w:rFonts w:ascii="Arial" w:hAnsi="Arial" w:cs="Arial"/>
          <w:sz w:val="24"/>
          <w:szCs w:val="24"/>
          <w:lang w:val="en-US"/>
        </w:rPr>
        <w:lastRenderedPageBreak/>
        <w:t>connection, supporting continued learning at home. Overall, sharing practices cultivates a positive, collaborative environment, benefiting both educators and children's development.</w:t>
      </w:r>
    </w:p>
    <w:p w14:paraId="387AA650" w14:textId="28717B43" w:rsidR="00F05231" w:rsidRPr="00D13311" w:rsidRDefault="00716B7F">
      <w:pPr>
        <w:rPr>
          <w:rFonts w:ascii="Arial" w:hAnsi="Arial" w:cs="Arial"/>
          <w:sz w:val="24"/>
          <w:szCs w:val="24"/>
          <w:lang w:val="en-US"/>
        </w:rPr>
      </w:pPr>
      <w:r w:rsidRPr="00716B7F">
        <w:rPr>
          <w:rFonts w:ascii="Arial" w:hAnsi="Arial" w:cs="Arial"/>
          <w:sz w:val="24"/>
          <w:szCs w:val="24"/>
          <w:lang w:val="en-US"/>
        </w:rPr>
        <w:t>Owston,(2024)</w:t>
      </w:r>
      <w:r>
        <w:rPr>
          <w:rFonts w:ascii="Arial" w:hAnsi="Arial" w:cs="Arial"/>
          <w:sz w:val="24"/>
          <w:szCs w:val="24"/>
          <w:lang w:val="en-US"/>
        </w:rPr>
        <w:t xml:space="preserve"> </w:t>
      </w:r>
      <w:r w:rsidR="00B73A3D">
        <w:rPr>
          <w:rFonts w:ascii="Arial" w:hAnsi="Arial" w:cs="Arial"/>
          <w:sz w:val="24"/>
          <w:szCs w:val="24"/>
          <w:lang w:val="en-US"/>
        </w:rPr>
        <w:t>h</w:t>
      </w:r>
      <w:r>
        <w:rPr>
          <w:rFonts w:ascii="Arial" w:hAnsi="Arial" w:cs="Arial"/>
          <w:sz w:val="24"/>
          <w:szCs w:val="24"/>
          <w:lang w:val="en-US"/>
        </w:rPr>
        <w:t>ighly states that</w:t>
      </w:r>
      <w:r w:rsidRPr="00716B7F">
        <w:rPr>
          <w:rFonts w:ascii="Arial" w:hAnsi="Arial" w:cs="Arial"/>
          <w:sz w:val="24"/>
          <w:szCs w:val="24"/>
          <w:lang w:val="en-US"/>
        </w:rPr>
        <w:t xml:space="preserve"> while </w:t>
      </w:r>
      <w:r>
        <w:rPr>
          <w:rFonts w:ascii="Arial" w:hAnsi="Arial" w:cs="Arial"/>
          <w:sz w:val="24"/>
          <w:szCs w:val="24"/>
          <w:lang w:val="en-US"/>
        </w:rPr>
        <w:t xml:space="preserve">share practice is </w:t>
      </w:r>
      <w:r w:rsidRPr="00716B7F">
        <w:rPr>
          <w:rFonts w:ascii="Arial" w:hAnsi="Arial" w:cs="Arial"/>
          <w:sz w:val="24"/>
          <w:szCs w:val="24"/>
          <w:lang w:val="en-US"/>
        </w:rPr>
        <w:t xml:space="preserve">beneficial, also presents some disadvantages. One significant challenge is limited options for participation, where staff may set </w:t>
      </w:r>
      <w:r w:rsidR="00D13311">
        <w:rPr>
          <w:rFonts w:ascii="Arial" w:hAnsi="Arial" w:cs="Arial"/>
          <w:sz w:val="24"/>
          <w:szCs w:val="24"/>
          <w:lang w:val="en-US"/>
        </w:rPr>
        <w:t>r</w:t>
      </w:r>
      <w:r w:rsidR="00D13311" w:rsidRPr="00D13311">
        <w:rPr>
          <w:rFonts w:ascii="Arial" w:hAnsi="Arial" w:cs="Arial"/>
          <w:sz w:val="24"/>
          <w:szCs w:val="24"/>
          <w:lang w:val="en-US"/>
        </w:rPr>
        <w:t>igid boundaries for family involvement, set without consulting parents, can limit opportunities for meaningful engagement.</w:t>
      </w:r>
      <w:r w:rsidR="00D13311">
        <w:rPr>
          <w:rFonts w:ascii="Arial" w:hAnsi="Arial" w:cs="Arial"/>
          <w:sz w:val="24"/>
          <w:szCs w:val="24"/>
          <w:lang w:val="en-US"/>
        </w:rPr>
        <w:t xml:space="preserve"> </w:t>
      </w:r>
      <w:r w:rsidRPr="00716B7F">
        <w:rPr>
          <w:rFonts w:ascii="Arial" w:hAnsi="Arial" w:cs="Arial"/>
          <w:sz w:val="24"/>
          <w:szCs w:val="24"/>
          <w:lang w:val="en-US"/>
        </w:rPr>
        <w:t xml:space="preserve">Misunderstandings and communication breakdowns can also arise due to language barriers, differing terminologies, or communication styles, </w:t>
      </w:r>
      <w:r w:rsidR="00D13311">
        <w:rPr>
          <w:rFonts w:ascii="Arial" w:hAnsi="Arial" w:cs="Arial"/>
          <w:sz w:val="24"/>
          <w:szCs w:val="24"/>
          <w:lang w:val="en-US"/>
        </w:rPr>
        <w:t xml:space="preserve">ruin the </w:t>
      </w:r>
      <w:r w:rsidRPr="00716B7F">
        <w:rPr>
          <w:rFonts w:ascii="Arial" w:hAnsi="Arial" w:cs="Arial"/>
          <w:sz w:val="24"/>
          <w:szCs w:val="24"/>
          <w:lang w:val="en-US"/>
        </w:rPr>
        <w:t xml:space="preserve">effective collaboration. Additionally, resource limitations and conflicting goals between staff and families can reduce the effectiveness of partnerships, potentially impacting the outcomes for </w:t>
      </w:r>
      <w:r w:rsidR="007457D1" w:rsidRPr="00716B7F">
        <w:rPr>
          <w:rFonts w:ascii="Arial" w:hAnsi="Arial" w:cs="Arial"/>
          <w:sz w:val="24"/>
          <w:szCs w:val="24"/>
          <w:lang w:val="en-US"/>
        </w:rPr>
        <w:t>children. To</w:t>
      </w:r>
      <w:r w:rsidRPr="00716B7F">
        <w:rPr>
          <w:rFonts w:ascii="Arial" w:hAnsi="Arial" w:cs="Arial"/>
          <w:sz w:val="24"/>
          <w:szCs w:val="24"/>
          <w:lang w:val="en-US"/>
        </w:rPr>
        <w:t xml:space="preserve"> address these challenges, a strategic approach is needed, focusing on building trust, aligning goals, and ensuring clear communication and adequate resources.</w:t>
      </w:r>
    </w:p>
    <w:p w14:paraId="4493848A" w14:textId="24927117" w:rsidR="00D13311" w:rsidRPr="00D13311" w:rsidRDefault="00D13311" w:rsidP="00D13311">
      <w:pPr>
        <w:rPr>
          <w:rFonts w:ascii="Arial" w:hAnsi="Arial" w:cs="Arial"/>
          <w:sz w:val="24"/>
          <w:szCs w:val="24"/>
          <w:lang w:val="en-US"/>
        </w:rPr>
      </w:pPr>
      <w:r w:rsidRPr="00D13311">
        <w:rPr>
          <w:rFonts w:ascii="Arial" w:hAnsi="Arial" w:cs="Arial"/>
          <w:sz w:val="24"/>
          <w:szCs w:val="24"/>
          <w:lang w:val="en-US"/>
        </w:rPr>
        <w:t xml:space="preserve">To improve the provision, it is essential to gather specific information about the effectiveness of current practices, identify areas of development, and understand the needs of both children and staff. My preferred methods of assessment, such as </w:t>
      </w:r>
      <w:r>
        <w:rPr>
          <w:rFonts w:ascii="Arial" w:hAnsi="Arial" w:cs="Arial"/>
          <w:sz w:val="24"/>
          <w:szCs w:val="24"/>
          <w:lang w:val="en-US"/>
        </w:rPr>
        <w:t>Sharing practice and consistency, it involves a lo</w:t>
      </w:r>
      <w:r w:rsidR="00B73A3D">
        <w:rPr>
          <w:rFonts w:ascii="Arial" w:hAnsi="Arial" w:cs="Arial"/>
          <w:sz w:val="24"/>
          <w:szCs w:val="24"/>
          <w:lang w:val="en-US"/>
        </w:rPr>
        <w:t>t</w:t>
      </w:r>
      <w:r>
        <w:rPr>
          <w:rFonts w:ascii="Arial" w:hAnsi="Arial" w:cs="Arial"/>
          <w:sz w:val="24"/>
          <w:szCs w:val="24"/>
          <w:lang w:val="en-US"/>
        </w:rPr>
        <w:t xml:space="preserve"> of </w:t>
      </w:r>
      <w:r w:rsidRPr="00D13311">
        <w:rPr>
          <w:rFonts w:ascii="Arial" w:hAnsi="Arial" w:cs="Arial"/>
          <w:sz w:val="24"/>
          <w:szCs w:val="24"/>
          <w:lang w:val="en-US"/>
        </w:rPr>
        <w:t xml:space="preserve"> observation, feedback, collaboration</w:t>
      </w:r>
      <w:r>
        <w:rPr>
          <w:rFonts w:ascii="Arial" w:hAnsi="Arial" w:cs="Arial"/>
          <w:sz w:val="24"/>
          <w:szCs w:val="24"/>
          <w:lang w:val="en-US"/>
        </w:rPr>
        <w:t>. This data</w:t>
      </w:r>
      <w:r w:rsidRPr="00D13311">
        <w:rPr>
          <w:rFonts w:ascii="Arial" w:hAnsi="Arial" w:cs="Arial"/>
          <w:sz w:val="24"/>
          <w:szCs w:val="24"/>
          <w:lang w:val="en-US"/>
        </w:rPr>
        <w:t xml:space="preserve"> have provided valuable insights into areas that need attention. These methods have highlighted the importance of </w:t>
      </w:r>
      <w:r>
        <w:rPr>
          <w:rFonts w:ascii="Arial" w:hAnsi="Arial" w:cs="Arial"/>
          <w:sz w:val="24"/>
          <w:szCs w:val="24"/>
          <w:lang w:val="en-US"/>
        </w:rPr>
        <w:t xml:space="preserve">how high quality is such a big aspect in a early years setting because if practitioners don’t get this right it can be a down effect for the future children’s development and knowledge. </w:t>
      </w:r>
    </w:p>
    <w:p w14:paraId="3A2B118C" w14:textId="29180D08" w:rsidR="00D13311" w:rsidRPr="00D13311" w:rsidRDefault="00D13311" w:rsidP="00D13311">
      <w:pPr>
        <w:rPr>
          <w:rFonts w:ascii="Arial" w:hAnsi="Arial" w:cs="Arial"/>
          <w:sz w:val="24"/>
          <w:szCs w:val="24"/>
          <w:lang w:val="en-US"/>
        </w:rPr>
      </w:pPr>
      <w:r w:rsidRPr="00D13311">
        <w:rPr>
          <w:rFonts w:ascii="Arial" w:hAnsi="Arial" w:cs="Arial"/>
          <w:sz w:val="24"/>
          <w:szCs w:val="24"/>
          <w:lang w:val="en-US"/>
        </w:rPr>
        <w:t>Through these methods, I have learned that shared practice fosters collaboration among educators, leading to the exchange of ideas and strategies that enhance teaching effectiveness. Additionally, consistency in routines and expectations provides children with a stable environment, essential for their emotional security and development. These methods point to the need for better communication among staff, more professional development opportunities, and greater engagement with families to ensure that learning is aligned both at home and in the setting.</w:t>
      </w:r>
      <w:r>
        <w:rPr>
          <w:rFonts w:ascii="Arial" w:hAnsi="Arial" w:cs="Arial"/>
          <w:sz w:val="24"/>
          <w:szCs w:val="24"/>
          <w:lang w:val="en-US"/>
        </w:rPr>
        <w:t xml:space="preserve"> </w:t>
      </w:r>
      <w:r w:rsidRPr="00D13311">
        <w:rPr>
          <w:rFonts w:ascii="Arial" w:hAnsi="Arial" w:cs="Arial"/>
          <w:sz w:val="24"/>
          <w:szCs w:val="24"/>
          <w:lang w:val="en-US"/>
        </w:rPr>
        <w:t xml:space="preserve">By sharing best practices and maintaining consistent routines, </w:t>
      </w:r>
      <w:r w:rsidR="00B73A3D">
        <w:rPr>
          <w:rFonts w:ascii="Arial" w:hAnsi="Arial" w:cs="Arial"/>
          <w:sz w:val="24"/>
          <w:szCs w:val="24"/>
          <w:lang w:val="en-US"/>
        </w:rPr>
        <w:t xml:space="preserve">practitioners </w:t>
      </w:r>
      <w:r w:rsidRPr="00D13311">
        <w:rPr>
          <w:rFonts w:ascii="Arial" w:hAnsi="Arial" w:cs="Arial"/>
          <w:sz w:val="24"/>
          <w:szCs w:val="24"/>
          <w:lang w:val="en-US"/>
        </w:rPr>
        <w:t xml:space="preserve">can ensure that the educational experience is both cohesive and responsive to individual needs. </w:t>
      </w:r>
      <w:r>
        <w:rPr>
          <w:rFonts w:ascii="Arial" w:hAnsi="Arial" w:cs="Arial"/>
          <w:sz w:val="24"/>
          <w:szCs w:val="24"/>
          <w:lang w:val="en-US"/>
        </w:rPr>
        <w:t>T</w:t>
      </w:r>
      <w:r w:rsidRPr="00D13311">
        <w:rPr>
          <w:rFonts w:ascii="Arial" w:hAnsi="Arial" w:cs="Arial"/>
          <w:sz w:val="24"/>
          <w:szCs w:val="24"/>
          <w:lang w:val="en-US"/>
        </w:rPr>
        <w:t>he methods used have shown that continuous reflection on our practice and collaboration among staff and families are key to improving provision and ensuring that all needs</w:t>
      </w:r>
      <w:r>
        <w:rPr>
          <w:rFonts w:ascii="Arial" w:hAnsi="Arial" w:cs="Arial"/>
          <w:sz w:val="24"/>
          <w:szCs w:val="24"/>
          <w:lang w:val="en-US"/>
        </w:rPr>
        <w:t xml:space="preserve"> </w:t>
      </w:r>
      <w:r w:rsidRPr="00D13311">
        <w:rPr>
          <w:rFonts w:ascii="Arial" w:hAnsi="Arial" w:cs="Arial"/>
          <w:sz w:val="24"/>
          <w:szCs w:val="24"/>
          <w:lang w:val="en-US"/>
        </w:rPr>
        <w:t>whether emotional, developmental, or educational</w:t>
      </w:r>
      <w:r>
        <w:rPr>
          <w:rFonts w:ascii="Arial" w:hAnsi="Arial" w:cs="Arial"/>
          <w:sz w:val="24"/>
          <w:szCs w:val="24"/>
          <w:lang w:val="en-US"/>
        </w:rPr>
        <w:t xml:space="preserve"> </w:t>
      </w:r>
      <w:r w:rsidRPr="00D13311">
        <w:rPr>
          <w:rFonts w:ascii="Arial" w:hAnsi="Arial" w:cs="Arial"/>
          <w:sz w:val="24"/>
          <w:szCs w:val="24"/>
          <w:lang w:val="en-US"/>
        </w:rPr>
        <w:t>are met effectively.</w:t>
      </w:r>
    </w:p>
    <w:p w14:paraId="214D0A78" w14:textId="77777777" w:rsidR="00D13311" w:rsidRPr="00D13311" w:rsidRDefault="00D13311" w:rsidP="00D13311">
      <w:pPr>
        <w:rPr>
          <w:rFonts w:ascii="Arial" w:hAnsi="Arial" w:cs="Arial"/>
          <w:sz w:val="24"/>
          <w:szCs w:val="24"/>
          <w:lang w:val="en-US"/>
        </w:rPr>
      </w:pPr>
    </w:p>
    <w:p w14:paraId="70FA0677" w14:textId="77777777" w:rsidR="00F05231" w:rsidRDefault="00F05231">
      <w:pPr>
        <w:rPr>
          <w:rFonts w:ascii="Arial" w:hAnsi="Arial" w:cs="Arial"/>
          <w:b/>
          <w:bCs/>
          <w:sz w:val="24"/>
          <w:szCs w:val="24"/>
          <w:u w:val="single"/>
          <w:lang w:val="en-US"/>
        </w:rPr>
      </w:pPr>
    </w:p>
    <w:p w14:paraId="49E2D6BA" w14:textId="77777777" w:rsidR="00F05231" w:rsidRDefault="00F05231">
      <w:pPr>
        <w:rPr>
          <w:rFonts w:ascii="Arial" w:hAnsi="Arial" w:cs="Arial"/>
          <w:b/>
          <w:bCs/>
          <w:sz w:val="24"/>
          <w:szCs w:val="24"/>
          <w:u w:val="single"/>
          <w:lang w:val="en-US"/>
        </w:rPr>
      </w:pPr>
    </w:p>
    <w:p w14:paraId="2CA34438" w14:textId="77777777" w:rsidR="00F05231" w:rsidRDefault="00F05231">
      <w:pPr>
        <w:rPr>
          <w:rFonts w:ascii="Arial" w:hAnsi="Arial" w:cs="Arial"/>
          <w:b/>
          <w:bCs/>
          <w:sz w:val="24"/>
          <w:szCs w:val="24"/>
          <w:u w:val="single"/>
          <w:lang w:val="en-US"/>
        </w:rPr>
      </w:pPr>
    </w:p>
    <w:p w14:paraId="68054208" w14:textId="77777777" w:rsidR="00F05231" w:rsidRDefault="00F05231">
      <w:pPr>
        <w:rPr>
          <w:rFonts w:ascii="Arial" w:hAnsi="Arial" w:cs="Arial"/>
          <w:b/>
          <w:bCs/>
          <w:sz w:val="24"/>
          <w:szCs w:val="24"/>
          <w:u w:val="single"/>
          <w:lang w:val="en-US"/>
        </w:rPr>
      </w:pPr>
    </w:p>
    <w:p w14:paraId="44FCC611" w14:textId="77777777" w:rsidR="00D13311" w:rsidRDefault="00D13311">
      <w:pPr>
        <w:rPr>
          <w:rFonts w:ascii="Arial" w:hAnsi="Arial" w:cs="Arial"/>
          <w:b/>
          <w:bCs/>
          <w:sz w:val="24"/>
          <w:szCs w:val="24"/>
          <w:u w:val="single"/>
          <w:lang w:val="en-US"/>
        </w:rPr>
      </w:pPr>
    </w:p>
    <w:p w14:paraId="62DABF9F" w14:textId="77777777" w:rsidR="00D13311" w:rsidRDefault="00D13311">
      <w:pPr>
        <w:rPr>
          <w:rFonts w:ascii="Arial" w:hAnsi="Arial" w:cs="Arial"/>
          <w:b/>
          <w:bCs/>
          <w:sz w:val="24"/>
          <w:szCs w:val="24"/>
          <w:u w:val="single"/>
          <w:lang w:val="en-US"/>
        </w:rPr>
      </w:pPr>
    </w:p>
    <w:p w14:paraId="78D94B4E" w14:textId="77777777" w:rsidR="00B73A3D" w:rsidRDefault="00B73A3D">
      <w:pPr>
        <w:rPr>
          <w:rFonts w:ascii="Arial" w:hAnsi="Arial" w:cs="Arial"/>
          <w:b/>
          <w:bCs/>
          <w:sz w:val="24"/>
          <w:szCs w:val="24"/>
          <w:u w:val="single"/>
          <w:lang w:val="en-US"/>
        </w:rPr>
      </w:pPr>
    </w:p>
    <w:p w14:paraId="5DF2B862" w14:textId="77777777" w:rsidR="00B73A3D" w:rsidRDefault="00B73A3D">
      <w:pPr>
        <w:rPr>
          <w:rFonts w:ascii="Arial" w:hAnsi="Arial" w:cs="Arial"/>
          <w:b/>
          <w:bCs/>
          <w:sz w:val="24"/>
          <w:szCs w:val="24"/>
          <w:u w:val="single"/>
          <w:lang w:val="en-US"/>
        </w:rPr>
      </w:pPr>
    </w:p>
    <w:p w14:paraId="49B94862" w14:textId="77777777" w:rsidR="00B73A3D" w:rsidRDefault="00B73A3D">
      <w:pPr>
        <w:rPr>
          <w:rFonts w:ascii="Arial" w:hAnsi="Arial" w:cs="Arial"/>
          <w:b/>
          <w:bCs/>
          <w:sz w:val="24"/>
          <w:szCs w:val="24"/>
          <w:u w:val="single"/>
          <w:lang w:val="en-US"/>
        </w:rPr>
      </w:pPr>
    </w:p>
    <w:p w14:paraId="709A1C43" w14:textId="77777777" w:rsidR="00B73A3D" w:rsidRDefault="00B73A3D">
      <w:pPr>
        <w:rPr>
          <w:rFonts w:ascii="Arial" w:hAnsi="Arial" w:cs="Arial"/>
          <w:b/>
          <w:bCs/>
          <w:sz w:val="24"/>
          <w:szCs w:val="24"/>
          <w:u w:val="single"/>
          <w:lang w:val="en-US"/>
        </w:rPr>
      </w:pPr>
    </w:p>
    <w:p w14:paraId="6EB4462E" w14:textId="77777777" w:rsidR="00B73A3D" w:rsidRDefault="00B73A3D">
      <w:pPr>
        <w:rPr>
          <w:rFonts w:ascii="Arial" w:hAnsi="Arial" w:cs="Arial"/>
          <w:b/>
          <w:bCs/>
          <w:sz w:val="24"/>
          <w:szCs w:val="24"/>
          <w:u w:val="single"/>
          <w:lang w:val="en-US"/>
        </w:rPr>
      </w:pPr>
    </w:p>
    <w:p w14:paraId="1E1C7F24" w14:textId="77777777" w:rsidR="00B73A3D" w:rsidRDefault="00B73A3D">
      <w:pPr>
        <w:rPr>
          <w:rFonts w:ascii="Arial" w:hAnsi="Arial" w:cs="Arial"/>
          <w:b/>
          <w:bCs/>
          <w:sz w:val="24"/>
          <w:szCs w:val="24"/>
          <w:u w:val="single"/>
          <w:lang w:val="en-US"/>
        </w:rPr>
      </w:pPr>
    </w:p>
    <w:p w14:paraId="10339F14" w14:textId="77777777" w:rsidR="00B73A3D" w:rsidRDefault="00B73A3D">
      <w:pPr>
        <w:rPr>
          <w:rFonts w:ascii="Arial" w:hAnsi="Arial" w:cs="Arial"/>
          <w:b/>
          <w:bCs/>
          <w:sz w:val="24"/>
          <w:szCs w:val="24"/>
          <w:u w:val="single"/>
          <w:lang w:val="en-US"/>
        </w:rPr>
      </w:pPr>
    </w:p>
    <w:p w14:paraId="5D25EA37" w14:textId="464640E0" w:rsidR="00901E29" w:rsidRDefault="00901E29">
      <w:pPr>
        <w:rPr>
          <w:rFonts w:ascii="Arial" w:hAnsi="Arial" w:cs="Arial"/>
          <w:b/>
          <w:bCs/>
          <w:sz w:val="24"/>
          <w:szCs w:val="24"/>
          <w:u w:val="single"/>
          <w:lang w:val="en-US"/>
        </w:rPr>
      </w:pPr>
      <w:r>
        <w:rPr>
          <w:rFonts w:ascii="Arial" w:hAnsi="Arial" w:cs="Arial"/>
          <w:b/>
          <w:bCs/>
          <w:sz w:val="24"/>
          <w:szCs w:val="24"/>
          <w:u w:val="single"/>
          <w:lang w:val="en-US"/>
        </w:rPr>
        <w:lastRenderedPageBreak/>
        <w:t>Reference list</w:t>
      </w:r>
    </w:p>
    <w:p w14:paraId="7753515F" w14:textId="37BB6085" w:rsidR="00B73A3D" w:rsidRDefault="00B73A3D" w:rsidP="00DC2093">
      <w:pPr>
        <w:rPr>
          <w:rFonts w:ascii="Arial" w:hAnsi="Arial" w:cs="Arial"/>
          <w:sz w:val="24"/>
          <w:szCs w:val="24"/>
          <w:lang w:val="en-US"/>
        </w:rPr>
      </w:pPr>
      <w:r w:rsidRPr="00DC2093">
        <w:rPr>
          <w:rFonts w:ascii="Arial" w:hAnsi="Arial" w:cs="Arial"/>
          <w:sz w:val="24"/>
          <w:szCs w:val="24"/>
          <w:lang w:val="en-US"/>
        </w:rPr>
        <w:t>Administration for Children and Families (ACF). (2023). Children’s learning and development benefits from high</w:t>
      </w:r>
      <w:r w:rsidRPr="00DC2093">
        <w:rPr>
          <w:rFonts w:ascii="Cambria Math" w:hAnsi="Cambria Math" w:cs="Cambria Math"/>
          <w:sz w:val="24"/>
          <w:szCs w:val="24"/>
          <w:lang w:val="en-US"/>
        </w:rPr>
        <w:t>‑</w:t>
      </w:r>
      <w:r w:rsidRPr="00DC2093">
        <w:rPr>
          <w:rFonts w:ascii="Arial" w:hAnsi="Arial" w:cs="Arial"/>
          <w:sz w:val="24"/>
          <w:szCs w:val="24"/>
          <w:lang w:val="en-US"/>
        </w:rPr>
        <w:t xml:space="preserve">quality early care and education: </w:t>
      </w:r>
      <w:r w:rsidRPr="00B73A3D">
        <w:rPr>
          <w:rFonts w:ascii="Arial" w:hAnsi="Arial" w:cs="Arial"/>
          <w:i/>
          <w:iCs/>
          <w:sz w:val="24"/>
          <w:szCs w:val="24"/>
          <w:lang w:val="en-US"/>
        </w:rPr>
        <w:t>A summary of the evidence.</w:t>
      </w:r>
      <w:r w:rsidRPr="00DC2093">
        <w:rPr>
          <w:rFonts w:ascii="Arial" w:hAnsi="Arial" w:cs="Arial"/>
          <w:sz w:val="24"/>
          <w:szCs w:val="24"/>
          <w:lang w:val="en-US"/>
        </w:rPr>
        <w:t xml:space="preserve"> Available at: </w:t>
      </w:r>
      <w:hyperlink r:id="rId6" w:history="1">
        <w:r w:rsidRPr="00012327">
          <w:rPr>
            <w:rStyle w:val="Hyperlink"/>
            <w:rFonts w:ascii="Arial" w:hAnsi="Arial" w:cs="Arial"/>
            <w:sz w:val="24"/>
            <w:szCs w:val="24"/>
            <w:lang w:val="en-US"/>
          </w:rPr>
          <w:t>https://acf.gov/opre/report/childrens-learning-and-development-benefits-high-quality-early-care-and-education</w:t>
        </w:r>
      </w:hyperlink>
      <w:r>
        <w:rPr>
          <w:rFonts w:ascii="Arial" w:hAnsi="Arial" w:cs="Arial"/>
          <w:sz w:val="24"/>
          <w:szCs w:val="24"/>
          <w:lang w:val="en-US"/>
        </w:rPr>
        <w:t xml:space="preserve"> </w:t>
      </w:r>
      <w:r w:rsidRPr="00DC2093">
        <w:rPr>
          <w:rFonts w:ascii="Arial" w:hAnsi="Arial" w:cs="Arial"/>
          <w:sz w:val="24"/>
          <w:szCs w:val="24"/>
          <w:lang w:val="en-US"/>
        </w:rPr>
        <w:t xml:space="preserve"> [Accessed</w:t>
      </w:r>
      <w:r>
        <w:rPr>
          <w:rFonts w:ascii="Arial" w:hAnsi="Arial" w:cs="Arial"/>
          <w:sz w:val="24"/>
          <w:szCs w:val="24"/>
          <w:lang w:val="en-US"/>
        </w:rPr>
        <w:t xml:space="preserve">: </w:t>
      </w:r>
      <w:r w:rsidRPr="00DC2093">
        <w:rPr>
          <w:rFonts w:ascii="Arial" w:hAnsi="Arial" w:cs="Arial"/>
          <w:sz w:val="24"/>
          <w:szCs w:val="24"/>
          <w:lang w:val="en-US"/>
        </w:rPr>
        <w:t>April 2026].</w:t>
      </w:r>
    </w:p>
    <w:p w14:paraId="5265A165" w14:textId="77777777" w:rsidR="00B73A3D" w:rsidRDefault="00B73A3D" w:rsidP="00BC1F9A">
      <w:pPr>
        <w:rPr>
          <w:rStyle w:val="Hyperlink"/>
          <w:rFonts w:ascii="Arial" w:hAnsi="Arial" w:cs="Arial"/>
          <w:sz w:val="24"/>
          <w:szCs w:val="24"/>
          <w:lang w:val="en-US"/>
        </w:rPr>
      </w:pPr>
      <w:r w:rsidRPr="00BC1F9A">
        <w:rPr>
          <w:rFonts w:ascii="Arial" w:hAnsi="Arial" w:cs="Arial"/>
          <w:sz w:val="24"/>
          <w:szCs w:val="24"/>
          <w:lang w:val="en-US"/>
        </w:rPr>
        <w:t xml:space="preserve">Ambition Institute, </w:t>
      </w:r>
      <w:r>
        <w:rPr>
          <w:rFonts w:ascii="Arial" w:hAnsi="Arial" w:cs="Arial"/>
          <w:sz w:val="24"/>
          <w:szCs w:val="24"/>
          <w:lang w:val="en-US"/>
        </w:rPr>
        <w:t>(</w:t>
      </w:r>
      <w:r w:rsidRPr="00BC1F9A">
        <w:rPr>
          <w:rFonts w:ascii="Arial" w:hAnsi="Arial" w:cs="Arial"/>
          <w:sz w:val="24"/>
          <w:szCs w:val="24"/>
          <w:lang w:val="en-US"/>
        </w:rPr>
        <w:t>2021</w:t>
      </w:r>
      <w:r>
        <w:rPr>
          <w:rFonts w:ascii="Arial" w:hAnsi="Arial" w:cs="Arial"/>
          <w:sz w:val="24"/>
          <w:szCs w:val="24"/>
          <w:lang w:val="en-US"/>
        </w:rPr>
        <w:t>)</w:t>
      </w:r>
      <w:r w:rsidRPr="00BC1F9A">
        <w:rPr>
          <w:rFonts w:ascii="Arial" w:hAnsi="Arial" w:cs="Arial"/>
          <w:sz w:val="24"/>
          <w:szCs w:val="24"/>
          <w:lang w:val="en-US"/>
        </w:rPr>
        <w:t xml:space="preserve">. Positive relationships &amp; professional collaboration in the early years. [online] Available at: </w:t>
      </w:r>
      <w:hyperlink r:id="rId7" w:history="1">
        <w:r w:rsidRPr="00012327">
          <w:rPr>
            <w:rStyle w:val="Hyperlink"/>
            <w:rFonts w:ascii="Arial" w:hAnsi="Arial" w:cs="Arial"/>
            <w:sz w:val="24"/>
            <w:szCs w:val="24"/>
            <w:lang w:val="en-US"/>
          </w:rPr>
          <w:t>https://www.ambition.org.uk/blog/positive-relationships-professional-collaboration-in-the-early-years/</w:t>
        </w:r>
      </w:hyperlink>
      <w:r>
        <w:rPr>
          <w:rFonts w:ascii="Arial" w:hAnsi="Arial" w:cs="Arial"/>
          <w:sz w:val="24"/>
          <w:szCs w:val="24"/>
          <w:lang w:val="en-US"/>
        </w:rPr>
        <w:t xml:space="preserve"> </w:t>
      </w:r>
      <w:r w:rsidRPr="00BC1F9A">
        <w:rPr>
          <w:rFonts w:ascii="Arial" w:hAnsi="Arial" w:cs="Arial"/>
          <w:sz w:val="24"/>
          <w:szCs w:val="24"/>
          <w:lang w:val="en-US"/>
        </w:rPr>
        <w:t xml:space="preserve"> [Accessed</w:t>
      </w:r>
      <w:r>
        <w:rPr>
          <w:rFonts w:ascii="Arial" w:hAnsi="Arial" w:cs="Arial"/>
          <w:sz w:val="24"/>
          <w:szCs w:val="24"/>
          <w:lang w:val="en-US"/>
        </w:rPr>
        <w:t>: March</w:t>
      </w:r>
      <w:r w:rsidRPr="00BC1F9A">
        <w:rPr>
          <w:rFonts w:ascii="Arial" w:hAnsi="Arial" w:cs="Arial"/>
          <w:sz w:val="24"/>
          <w:szCs w:val="24"/>
          <w:lang w:val="en-US"/>
        </w:rPr>
        <w:t xml:space="preserve"> 2026].</w:t>
      </w:r>
      <w:r>
        <w:rPr>
          <w:rFonts w:ascii="Arial" w:hAnsi="Arial" w:cs="Arial"/>
          <w:sz w:val="24"/>
          <w:szCs w:val="24"/>
          <w:lang w:val="en-US"/>
        </w:rPr>
        <w:t xml:space="preserve"> </w:t>
      </w:r>
    </w:p>
    <w:p w14:paraId="34D206BC" w14:textId="77777777" w:rsidR="00B73A3D" w:rsidRDefault="00B73A3D" w:rsidP="00A14B83">
      <w:pPr>
        <w:rPr>
          <w:rFonts w:ascii="Arial" w:hAnsi="Arial" w:cs="Arial"/>
          <w:sz w:val="24"/>
          <w:szCs w:val="24"/>
          <w:lang w:val="en-US"/>
        </w:rPr>
      </w:pPr>
      <w:r w:rsidRPr="002370D1">
        <w:rPr>
          <w:rFonts w:ascii="Arial" w:hAnsi="Arial" w:cs="Arial"/>
          <w:sz w:val="24"/>
          <w:szCs w:val="24"/>
          <w:lang w:val="en-US"/>
        </w:rPr>
        <w:t xml:space="preserve">Barnardo's (2016). Quality Early Years Care and Education What to Look for in an Early Years Service. [online] Available at: </w:t>
      </w:r>
      <w:hyperlink r:id="rId8" w:history="1">
        <w:r w:rsidRPr="00012327">
          <w:rPr>
            <w:rStyle w:val="Hyperlink"/>
            <w:rFonts w:ascii="Arial" w:hAnsi="Arial" w:cs="Arial"/>
            <w:sz w:val="24"/>
            <w:szCs w:val="24"/>
            <w:lang w:val="en-US"/>
          </w:rPr>
          <w:t>https://www.tusla.ie/uploads/content/barnardos-quality_early_years_care_and-education.pdf</w:t>
        </w:r>
      </w:hyperlink>
      <w:r w:rsidRPr="002370D1">
        <w:rPr>
          <w:rFonts w:ascii="Arial" w:hAnsi="Arial" w:cs="Arial"/>
          <w:sz w:val="24"/>
          <w:szCs w:val="24"/>
          <w:lang w:val="en-US"/>
        </w:rPr>
        <w:t>.</w:t>
      </w:r>
      <w:r>
        <w:rPr>
          <w:rFonts w:ascii="Arial" w:hAnsi="Arial" w:cs="Arial"/>
          <w:sz w:val="24"/>
          <w:szCs w:val="24"/>
          <w:lang w:val="en-US"/>
        </w:rPr>
        <w:t xml:space="preserve"> </w:t>
      </w:r>
      <w:r w:rsidRPr="00B73A3D">
        <w:rPr>
          <w:rFonts w:ascii="Arial" w:hAnsi="Arial" w:cs="Arial"/>
          <w:sz w:val="24"/>
          <w:szCs w:val="24"/>
          <w:lang w:val="en-US"/>
        </w:rPr>
        <w:t>[Accessed : April 2026].</w:t>
      </w:r>
    </w:p>
    <w:p w14:paraId="77F3FEB1" w14:textId="092A3F7B" w:rsidR="00B73A3D" w:rsidRDefault="00B73A3D" w:rsidP="00A14B83">
      <w:pPr>
        <w:rPr>
          <w:rFonts w:ascii="Arial" w:hAnsi="Arial" w:cs="Arial"/>
          <w:sz w:val="24"/>
          <w:szCs w:val="24"/>
          <w:lang w:val="en-US"/>
        </w:rPr>
      </w:pPr>
      <w:r w:rsidRPr="00CC6136">
        <w:rPr>
          <w:rFonts w:ascii="Arial" w:hAnsi="Arial" w:cs="Arial"/>
          <w:sz w:val="24"/>
          <w:szCs w:val="24"/>
          <w:lang w:val="en-US"/>
        </w:rPr>
        <w:t xml:space="preserve">Bean, A. (2025). </w:t>
      </w:r>
      <w:r w:rsidRPr="00B73A3D">
        <w:rPr>
          <w:rFonts w:ascii="Arial" w:hAnsi="Arial" w:cs="Arial"/>
          <w:i/>
          <w:iCs/>
          <w:sz w:val="24"/>
          <w:szCs w:val="24"/>
          <w:lang w:val="en-US"/>
        </w:rPr>
        <w:t>Quality early years education crucial for better life outcomes</w:t>
      </w:r>
      <w:r w:rsidRPr="00CC6136">
        <w:rPr>
          <w:rFonts w:ascii="Arial" w:hAnsi="Arial" w:cs="Arial"/>
          <w:sz w:val="24"/>
          <w:szCs w:val="24"/>
          <w:lang w:val="en-US"/>
        </w:rPr>
        <w:t xml:space="preserve">. [online] Teacher Development Trust. Available at: </w:t>
      </w:r>
      <w:hyperlink r:id="rId9" w:history="1">
        <w:r w:rsidRPr="00012327">
          <w:rPr>
            <w:rStyle w:val="Hyperlink"/>
            <w:rFonts w:ascii="Arial" w:hAnsi="Arial" w:cs="Arial"/>
            <w:sz w:val="24"/>
            <w:szCs w:val="24"/>
            <w:lang w:val="en-US"/>
          </w:rPr>
          <w:t>https://tdtrust.org/posts/quality-early-years-education-crucial-for-better-life-outcomes/?</w:t>
        </w:r>
        <w:r w:rsidRPr="00012327">
          <w:rPr>
            <w:rStyle w:val="Hyperlink"/>
            <w:rFonts w:ascii="Arial" w:hAnsi="Arial" w:cs="Arial"/>
            <w:sz w:val="24"/>
            <w:szCs w:val="24"/>
            <w:lang w:val="en-US"/>
          </w:rPr>
          <w:t xml:space="preserve"> </w:t>
        </w:r>
        <w:r w:rsidRPr="00012327">
          <w:rPr>
            <w:rStyle w:val="Hyperlink"/>
            <w:rFonts w:ascii="Arial" w:hAnsi="Arial" w:cs="Arial"/>
            <w:sz w:val="24"/>
            <w:szCs w:val="24"/>
            <w:lang w:val="en-US"/>
          </w:rPr>
          <w:t>=</w:t>
        </w:r>
      </w:hyperlink>
      <w:r>
        <w:rPr>
          <w:rFonts w:ascii="Arial" w:hAnsi="Arial" w:cs="Arial"/>
          <w:sz w:val="24"/>
          <w:szCs w:val="24"/>
          <w:lang w:val="en-US"/>
        </w:rPr>
        <w:t>. [</w:t>
      </w:r>
      <w:r w:rsidRPr="00CC6136">
        <w:rPr>
          <w:rFonts w:ascii="Arial" w:hAnsi="Arial" w:cs="Arial"/>
          <w:sz w:val="24"/>
          <w:szCs w:val="24"/>
          <w:lang w:val="en-US"/>
        </w:rPr>
        <w:t>Accessed</w:t>
      </w:r>
      <w:r>
        <w:rPr>
          <w:rFonts w:ascii="Arial" w:hAnsi="Arial" w:cs="Arial"/>
          <w:sz w:val="24"/>
          <w:szCs w:val="24"/>
          <w:lang w:val="en-US"/>
        </w:rPr>
        <w:t xml:space="preserve">: April </w:t>
      </w:r>
      <w:r w:rsidRPr="00CC6136">
        <w:rPr>
          <w:rFonts w:ascii="Arial" w:hAnsi="Arial" w:cs="Arial"/>
          <w:sz w:val="24"/>
          <w:szCs w:val="24"/>
          <w:lang w:val="en-US"/>
        </w:rPr>
        <w:t>2026].</w:t>
      </w:r>
    </w:p>
    <w:p w14:paraId="667EBDAA" w14:textId="77777777" w:rsidR="00B73A3D" w:rsidRDefault="00B73A3D" w:rsidP="00A14B83">
      <w:pPr>
        <w:rPr>
          <w:rFonts w:ascii="Arial" w:hAnsi="Arial" w:cs="Arial"/>
          <w:sz w:val="24"/>
          <w:szCs w:val="24"/>
          <w:lang w:val="en-US"/>
        </w:rPr>
      </w:pPr>
      <w:r w:rsidRPr="00A14B83">
        <w:rPr>
          <w:rFonts w:ascii="Arial" w:hAnsi="Arial" w:cs="Arial"/>
          <w:sz w:val="24"/>
          <w:szCs w:val="24"/>
          <w:lang w:val="en-US"/>
        </w:rPr>
        <w:t xml:space="preserve">Birth to 5 Matters. (2025). Defining and developing quality in early years education and care. Available at: </w:t>
      </w:r>
      <w:hyperlink r:id="rId10" w:history="1">
        <w:r w:rsidRPr="00012327">
          <w:rPr>
            <w:rStyle w:val="Hyperlink"/>
            <w:rFonts w:ascii="Arial" w:hAnsi="Arial" w:cs="Arial"/>
            <w:sz w:val="24"/>
            <w:szCs w:val="24"/>
            <w:lang w:val="en-US"/>
          </w:rPr>
          <w:t>https://birthto5matters.org.uk/wp-content/uploads/2025/01/EYC-defining-and-developing-quality-21-1-25.pdf</w:t>
        </w:r>
      </w:hyperlink>
      <w:r>
        <w:rPr>
          <w:rFonts w:ascii="Arial" w:hAnsi="Arial" w:cs="Arial"/>
          <w:sz w:val="24"/>
          <w:szCs w:val="24"/>
          <w:lang w:val="en-US"/>
        </w:rPr>
        <w:t xml:space="preserve">. </w:t>
      </w:r>
      <w:r w:rsidRPr="00A14B83">
        <w:rPr>
          <w:rFonts w:ascii="Arial" w:hAnsi="Arial" w:cs="Arial"/>
          <w:sz w:val="24"/>
          <w:szCs w:val="24"/>
          <w:lang w:val="en-US"/>
        </w:rPr>
        <w:t xml:space="preserve"> [Accessed</w:t>
      </w:r>
      <w:r>
        <w:rPr>
          <w:rFonts w:ascii="Arial" w:hAnsi="Arial" w:cs="Arial"/>
          <w:sz w:val="24"/>
          <w:szCs w:val="24"/>
          <w:lang w:val="en-US"/>
        </w:rPr>
        <w:t xml:space="preserve">: </w:t>
      </w:r>
      <w:r w:rsidRPr="00A14B83">
        <w:rPr>
          <w:rFonts w:ascii="Arial" w:hAnsi="Arial" w:cs="Arial"/>
          <w:sz w:val="24"/>
          <w:szCs w:val="24"/>
          <w:lang w:val="en-US"/>
        </w:rPr>
        <w:t>March 2026].</w:t>
      </w:r>
    </w:p>
    <w:p w14:paraId="273F1C38" w14:textId="3BA40475" w:rsidR="00B73A3D" w:rsidRDefault="00B73A3D" w:rsidP="00A14B83">
      <w:pPr>
        <w:rPr>
          <w:rFonts w:ascii="Arial" w:hAnsi="Arial" w:cs="Arial"/>
          <w:sz w:val="24"/>
          <w:szCs w:val="24"/>
          <w:lang w:val="en-US"/>
        </w:rPr>
      </w:pPr>
      <w:r w:rsidRPr="002370D1">
        <w:rPr>
          <w:rFonts w:ascii="Arial" w:hAnsi="Arial" w:cs="Arial"/>
          <w:sz w:val="24"/>
          <w:szCs w:val="24"/>
          <w:lang w:val="en-US"/>
        </w:rPr>
        <w:t xml:space="preserve">Bland, F. (2024). Quality practice in early years | Early Years Management. [online] Teach Early Years. Available at: </w:t>
      </w:r>
      <w:hyperlink r:id="rId11" w:history="1">
        <w:r w:rsidRPr="00012327">
          <w:rPr>
            <w:rStyle w:val="Hyperlink"/>
            <w:rFonts w:ascii="Arial" w:hAnsi="Arial" w:cs="Arial"/>
            <w:sz w:val="24"/>
            <w:szCs w:val="24"/>
            <w:lang w:val="en-US"/>
          </w:rPr>
          <w:t>https://www.teachearlyyears.com/nursery-management/view/quality-practice-in-early-years</w:t>
        </w:r>
      </w:hyperlink>
      <w:r w:rsidRPr="002370D1">
        <w:rPr>
          <w:rFonts w:ascii="Arial" w:hAnsi="Arial" w:cs="Arial"/>
          <w:sz w:val="24"/>
          <w:szCs w:val="24"/>
          <w:lang w:val="en-US"/>
        </w:rPr>
        <w:t>.</w:t>
      </w:r>
      <w:r>
        <w:rPr>
          <w:rFonts w:ascii="Arial" w:hAnsi="Arial" w:cs="Arial"/>
          <w:sz w:val="24"/>
          <w:szCs w:val="24"/>
          <w:lang w:val="en-US"/>
        </w:rPr>
        <w:t xml:space="preserve"> </w:t>
      </w:r>
      <w:r w:rsidRPr="00B73A3D">
        <w:rPr>
          <w:rFonts w:ascii="Arial" w:hAnsi="Arial" w:cs="Arial"/>
          <w:sz w:val="24"/>
          <w:szCs w:val="24"/>
          <w:lang w:val="en-US"/>
        </w:rPr>
        <w:t>[Accessed : April 2026].</w:t>
      </w:r>
    </w:p>
    <w:p w14:paraId="3B2A54AE" w14:textId="77777777" w:rsidR="00B73A3D" w:rsidRDefault="00B73A3D" w:rsidP="002C1305">
      <w:pPr>
        <w:rPr>
          <w:rFonts w:ascii="Arial" w:hAnsi="Arial" w:cs="Arial"/>
          <w:sz w:val="24"/>
          <w:szCs w:val="24"/>
          <w:lang w:val="en-US"/>
        </w:rPr>
      </w:pPr>
      <w:r w:rsidRPr="002C1305">
        <w:rPr>
          <w:rFonts w:ascii="Arial" w:hAnsi="Arial" w:cs="Arial"/>
          <w:sz w:val="24"/>
          <w:szCs w:val="24"/>
          <w:lang w:val="en-US"/>
        </w:rPr>
        <w:t xml:space="preserve">Department for Education (2021). </w:t>
      </w:r>
      <w:r w:rsidRPr="00B73A3D">
        <w:rPr>
          <w:rFonts w:ascii="Arial" w:hAnsi="Arial" w:cs="Arial"/>
          <w:i/>
          <w:iCs/>
          <w:sz w:val="24"/>
          <w:szCs w:val="24"/>
          <w:lang w:val="en-US"/>
        </w:rPr>
        <w:t>Help for early years providers : Working in partnership with parents and carers.</w:t>
      </w:r>
      <w:r w:rsidRPr="002C1305">
        <w:rPr>
          <w:rFonts w:ascii="Arial" w:hAnsi="Arial" w:cs="Arial"/>
          <w:sz w:val="24"/>
          <w:szCs w:val="24"/>
          <w:lang w:val="en-US"/>
        </w:rPr>
        <w:t xml:space="preserve"> [online] help-for-early-years-providers.education.gov.uk. Available at: </w:t>
      </w:r>
      <w:hyperlink r:id="rId12" w:history="1">
        <w:r w:rsidRPr="00012327">
          <w:rPr>
            <w:rStyle w:val="Hyperlink"/>
            <w:rFonts w:ascii="Arial" w:hAnsi="Arial" w:cs="Arial"/>
            <w:sz w:val="24"/>
            <w:szCs w:val="24"/>
            <w:lang w:val="en-US"/>
          </w:rPr>
          <w:t>https://help-for-early-years-providers.education.gov.uk/support-for-practitioners/working-in-partnership-with-parents-and-carers</w:t>
        </w:r>
      </w:hyperlink>
      <w:r w:rsidRPr="002C1305">
        <w:rPr>
          <w:rFonts w:ascii="Arial" w:hAnsi="Arial" w:cs="Arial"/>
          <w:sz w:val="24"/>
          <w:szCs w:val="24"/>
          <w:lang w:val="en-US"/>
        </w:rPr>
        <w:t>.</w:t>
      </w:r>
      <w:r>
        <w:rPr>
          <w:rFonts w:ascii="Arial" w:hAnsi="Arial" w:cs="Arial"/>
          <w:sz w:val="24"/>
          <w:szCs w:val="24"/>
          <w:lang w:val="en-US"/>
        </w:rPr>
        <w:t xml:space="preserve"> </w:t>
      </w:r>
      <w:r w:rsidRPr="002C1305">
        <w:rPr>
          <w:rFonts w:ascii="Arial" w:hAnsi="Arial" w:cs="Arial"/>
          <w:sz w:val="24"/>
          <w:szCs w:val="24"/>
          <w:lang w:val="en-US"/>
        </w:rPr>
        <w:t>[Accessed: March 2026].</w:t>
      </w:r>
    </w:p>
    <w:p w14:paraId="61FF63DC" w14:textId="619B8E11" w:rsidR="00B73A3D" w:rsidRPr="00A14B83" w:rsidRDefault="00B73A3D">
      <w:pPr>
        <w:rPr>
          <w:rFonts w:ascii="Arial" w:hAnsi="Arial" w:cs="Arial"/>
          <w:sz w:val="24"/>
          <w:szCs w:val="24"/>
          <w:lang w:val="en-US"/>
        </w:rPr>
      </w:pPr>
      <w:r w:rsidRPr="00A14B83">
        <w:rPr>
          <w:rFonts w:ascii="Arial" w:hAnsi="Arial" w:cs="Arial"/>
          <w:sz w:val="24"/>
          <w:szCs w:val="24"/>
          <w:lang w:val="en-US"/>
        </w:rPr>
        <w:t xml:space="preserve">Eadie, P. et al. (2022) </w:t>
      </w:r>
      <w:r w:rsidRPr="00826583">
        <w:rPr>
          <w:rFonts w:ascii="Arial" w:hAnsi="Arial" w:cs="Arial"/>
          <w:i/>
          <w:iCs/>
          <w:sz w:val="24"/>
          <w:szCs w:val="24"/>
          <w:lang w:val="en-US"/>
        </w:rPr>
        <w:t xml:space="preserve">'Domains of quality in early childhood education and </w:t>
      </w:r>
      <w:proofErr w:type="spellStart"/>
      <w:r w:rsidRPr="00826583">
        <w:rPr>
          <w:rFonts w:ascii="Arial" w:hAnsi="Arial" w:cs="Arial"/>
          <w:i/>
          <w:iCs/>
          <w:sz w:val="24"/>
          <w:szCs w:val="24"/>
          <w:lang w:val="en-US"/>
        </w:rPr>
        <w:t>care:</w:t>
      </w:r>
      <w:r w:rsidRPr="00A14B83">
        <w:rPr>
          <w:rFonts w:ascii="Arial" w:hAnsi="Arial" w:cs="Arial"/>
          <w:sz w:val="24"/>
          <w:szCs w:val="24"/>
          <w:lang w:val="en-US"/>
        </w:rPr>
        <w:t>A</w:t>
      </w:r>
      <w:proofErr w:type="spellEnd"/>
      <w:r w:rsidRPr="00A14B83">
        <w:rPr>
          <w:rFonts w:ascii="Arial" w:hAnsi="Arial" w:cs="Arial"/>
          <w:sz w:val="24"/>
          <w:szCs w:val="24"/>
          <w:lang w:val="en-US"/>
        </w:rPr>
        <w:t xml:space="preserve"> scoping review of the extent and consistency of the literature', Educational </w:t>
      </w:r>
      <w:proofErr w:type="spellStart"/>
      <w:r w:rsidRPr="00A14B83">
        <w:rPr>
          <w:rFonts w:ascii="Arial" w:hAnsi="Arial" w:cs="Arial"/>
          <w:sz w:val="24"/>
          <w:szCs w:val="24"/>
          <w:lang w:val="en-US"/>
        </w:rPr>
        <w:t>Reiew</w:t>
      </w:r>
      <w:proofErr w:type="spellEnd"/>
      <w:r w:rsidRPr="00A14B83">
        <w:rPr>
          <w:rFonts w:ascii="Arial" w:hAnsi="Arial" w:cs="Arial"/>
          <w:sz w:val="24"/>
          <w:szCs w:val="24"/>
          <w:lang w:val="en-US"/>
        </w:rPr>
        <w:t>, DOI: </w:t>
      </w:r>
      <w:hyperlink r:id="rId13" w:history="1">
        <w:r w:rsidRPr="00A14B83">
          <w:rPr>
            <w:rStyle w:val="Hyperlink"/>
            <w:rFonts w:ascii="Arial" w:hAnsi="Arial" w:cs="Arial"/>
            <w:sz w:val="24"/>
            <w:szCs w:val="24"/>
            <w:u w:val="none"/>
            <w:lang w:val="en-US"/>
          </w:rPr>
          <w:t>https://doi.org/10.1080/00131911.2022.2077704</w:t>
        </w:r>
      </w:hyperlink>
      <w:r w:rsidRPr="00A14B83">
        <w:rPr>
          <w:rFonts w:ascii="Arial" w:hAnsi="Arial" w:cs="Arial"/>
          <w:sz w:val="24"/>
          <w:szCs w:val="24"/>
          <w:lang w:val="en-US"/>
        </w:rPr>
        <w:t xml:space="preserve"> </w:t>
      </w:r>
      <w:r w:rsidR="00826583" w:rsidRPr="00826583">
        <w:rPr>
          <w:rFonts w:ascii="Arial" w:hAnsi="Arial" w:cs="Arial"/>
          <w:sz w:val="24"/>
          <w:szCs w:val="24"/>
          <w:lang w:val="en-US"/>
        </w:rPr>
        <w:t>[Accessed : April 2026].</w:t>
      </w:r>
    </w:p>
    <w:p w14:paraId="1DA6E829" w14:textId="77777777" w:rsidR="00B73A3D" w:rsidRDefault="00B73A3D" w:rsidP="00A14B83">
      <w:pPr>
        <w:rPr>
          <w:rFonts w:ascii="Arial" w:hAnsi="Arial" w:cs="Arial"/>
          <w:sz w:val="24"/>
          <w:szCs w:val="24"/>
          <w:lang w:val="en-US"/>
        </w:rPr>
      </w:pPr>
      <w:proofErr w:type="spellStart"/>
      <w:r w:rsidRPr="008A0CE8">
        <w:rPr>
          <w:rFonts w:ascii="Arial" w:hAnsi="Arial" w:cs="Arial"/>
          <w:sz w:val="24"/>
          <w:szCs w:val="24"/>
          <w:lang w:val="en-US"/>
        </w:rPr>
        <w:t>Earlby</w:t>
      </w:r>
      <w:proofErr w:type="spellEnd"/>
      <w:r w:rsidRPr="008A0CE8">
        <w:rPr>
          <w:rFonts w:ascii="Arial" w:hAnsi="Arial" w:cs="Arial"/>
          <w:sz w:val="24"/>
          <w:szCs w:val="24"/>
          <w:lang w:val="en-US"/>
        </w:rPr>
        <w:t xml:space="preserve">, B. (2020). Why Is Consistency Important for Children? | Lily Pad Play Therapy. [online] Lilypad. Available at: </w:t>
      </w:r>
      <w:hyperlink r:id="rId14" w:history="1">
        <w:r w:rsidRPr="00012327">
          <w:rPr>
            <w:rStyle w:val="Hyperlink"/>
            <w:rFonts w:ascii="Arial" w:hAnsi="Arial" w:cs="Arial"/>
            <w:sz w:val="24"/>
            <w:szCs w:val="24"/>
            <w:lang w:val="en-US"/>
          </w:rPr>
          <w:t>https://www.lilypadplaytherapy.co.uk/why-is-consistency-important-for-children/</w:t>
        </w:r>
      </w:hyperlink>
      <w:r w:rsidRPr="008A0CE8">
        <w:rPr>
          <w:rFonts w:ascii="Arial" w:hAnsi="Arial" w:cs="Arial"/>
          <w:sz w:val="24"/>
          <w:szCs w:val="24"/>
          <w:lang w:val="en-US"/>
        </w:rPr>
        <w:t>.</w:t>
      </w:r>
      <w:r>
        <w:rPr>
          <w:rFonts w:ascii="Arial" w:hAnsi="Arial" w:cs="Arial"/>
          <w:sz w:val="24"/>
          <w:szCs w:val="24"/>
          <w:lang w:val="en-US"/>
        </w:rPr>
        <w:t xml:space="preserve"> </w:t>
      </w:r>
      <w:r w:rsidRPr="008A0CE8">
        <w:rPr>
          <w:rFonts w:ascii="Arial" w:hAnsi="Arial" w:cs="Arial"/>
          <w:sz w:val="24"/>
          <w:szCs w:val="24"/>
          <w:lang w:val="en-US"/>
        </w:rPr>
        <w:t>[Accessed : April 2026].</w:t>
      </w:r>
    </w:p>
    <w:p w14:paraId="27251C53" w14:textId="7106B26F" w:rsidR="00B73A3D" w:rsidRDefault="00B73A3D" w:rsidP="00DC2093">
      <w:pPr>
        <w:rPr>
          <w:rFonts w:ascii="Arial" w:hAnsi="Arial" w:cs="Arial"/>
          <w:sz w:val="24"/>
          <w:szCs w:val="24"/>
          <w:lang w:val="en-US"/>
        </w:rPr>
      </w:pPr>
      <w:r w:rsidRPr="00DC2093">
        <w:rPr>
          <w:rFonts w:ascii="Arial" w:hAnsi="Arial" w:cs="Arial"/>
          <w:sz w:val="24"/>
          <w:szCs w:val="24"/>
          <w:lang w:val="en-US"/>
        </w:rPr>
        <w:t>Education Endowment Foundation (EEF). (2025). High</w:t>
      </w:r>
      <w:r w:rsidRPr="00DC2093">
        <w:rPr>
          <w:rFonts w:ascii="Cambria Math" w:hAnsi="Cambria Math" w:cs="Cambria Math"/>
          <w:sz w:val="24"/>
          <w:szCs w:val="24"/>
          <w:lang w:val="en-US"/>
        </w:rPr>
        <w:t>‑</w:t>
      </w:r>
      <w:r w:rsidRPr="00DC2093">
        <w:rPr>
          <w:rFonts w:ascii="Arial" w:hAnsi="Arial" w:cs="Arial"/>
          <w:sz w:val="24"/>
          <w:szCs w:val="24"/>
          <w:lang w:val="en-US"/>
        </w:rPr>
        <w:t xml:space="preserve">quality interactions in early years. Available at: </w:t>
      </w:r>
      <w:hyperlink r:id="rId15" w:history="1">
        <w:r w:rsidRPr="00012327">
          <w:rPr>
            <w:rStyle w:val="Hyperlink"/>
            <w:rFonts w:ascii="Arial" w:hAnsi="Arial" w:cs="Arial"/>
            <w:sz w:val="24"/>
            <w:szCs w:val="24"/>
            <w:lang w:val="en-US"/>
          </w:rPr>
          <w:t>https://educationendowmentfoundation.org.uk/early-years/high-quality-interaction</w:t>
        </w:r>
      </w:hyperlink>
      <w:r>
        <w:rPr>
          <w:rFonts w:ascii="Arial" w:hAnsi="Arial" w:cs="Arial"/>
          <w:sz w:val="24"/>
          <w:szCs w:val="24"/>
          <w:lang w:val="en-US"/>
        </w:rPr>
        <w:t xml:space="preserve"> </w:t>
      </w:r>
      <w:r w:rsidRPr="00DC2093">
        <w:rPr>
          <w:rFonts w:ascii="Arial" w:hAnsi="Arial" w:cs="Arial"/>
          <w:sz w:val="24"/>
          <w:szCs w:val="24"/>
          <w:lang w:val="en-US"/>
        </w:rPr>
        <w:t xml:space="preserve"> [Accessed</w:t>
      </w:r>
      <w:r w:rsidR="00826583">
        <w:rPr>
          <w:rFonts w:ascii="Arial" w:hAnsi="Arial" w:cs="Arial"/>
          <w:sz w:val="24"/>
          <w:szCs w:val="24"/>
          <w:lang w:val="en-US"/>
        </w:rPr>
        <w:t xml:space="preserve">: </w:t>
      </w:r>
      <w:r w:rsidRPr="00DC2093">
        <w:rPr>
          <w:rFonts w:ascii="Arial" w:hAnsi="Arial" w:cs="Arial"/>
          <w:sz w:val="24"/>
          <w:szCs w:val="24"/>
          <w:lang w:val="en-US"/>
        </w:rPr>
        <w:t>April 2026].</w:t>
      </w:r>
    </w:p>
    <w:p w14:paraId="55BC752B" w14:textId="77777777" w:rsidR="00B73A3D" w:rsidRDefault="00B73A3D" w:rsidP="002C1305">
      <w:pPr>
        <w:rPr>
          <w:rFonts w:ascii="Arial" w:hAnsi="Arial" w:cs="Arial"/>
          <w:sz w:val="24"/>
          <w:szCs w:val="24"/>
          <w:lang w:val="en-US"/>
        </w:rPr>
      </w:pPr>
      <w:r w:rsidRPr="00CA565F">
        <w:rPr>
          <w:rFonts w:ascii="Arial" w:hAnsi="Arial" w:cs="Arial"/>
          <w:sz w:val="24"/>
          <w:szCs w:val="24"/>
          <w:lang w:val="en-US"/>
        </w:rPr>
        <w:t xml:space="preserve">inclusiveteach.com (2024). Understanding the Importance of Structure and Consistency in Child Development. [online] Inclusiveteach.com. Available at: </w:t>
      </w:r>
      <w:hyperlink r:id="rId16" w:history="1">
        <w:r w:rsidRPr="00012327">
          <w:rPr>
            <w:rStyle w:val="Hyperlink"/>
            <w:rFonts w:ascii="Arial" w:hAnsi="Arial" w:cs="Arial"/>
            <w:sz w:val="24"/>
            <w:szCs w:val="24"/>
            <w:lang w:val="en-US"/>
          </w:rPr>
          <w:t>https://inclusiveteach.com/2024/08/06/understanding-the-importance-of-structure-and-consistency-in-child-development/#Why_Structure_and_Consistency_Are_Important_for_Children</w:t>
        </w:r>
      </w:hyperlink>
      <w:r w:rsidRPr="00CA565F">
        <w:rPr>
          <w:rFonts w:ascii="Arial" w:hAnsi="Arial" w:cs="Arial"/>
          <w:sz w:val="24"/>
          <w:szCs w:val="24"/>
          <w:lang w:val="en-US"/>
        </w:rPr>
        <w:t>.</w:t>
      </w:r>
      <w:r>
        <w:rPr>
          <w:rFonts w:ascii="Arial" w:hAnsi="Arial" w:cs="Arial"/>
          <w:sz w:val="24"/>
          <w:szCs w:val="24"/>
          <w:lang w:val="en-US"/>
        </w:rPr>
        <w:t xml:space="preserve"> </w:t>
      </w:r>
      <w:r w:rsidRPr="00CA565F">
        <w:rPr>
          <w:rFonts w:ascii="Arial" w:hAnsi="Arial" w:cs="Arial"/>
          <w:sz w:val="24"/>
          <w:szCs w:val="24"/>
          <w:lang w:val="en-US"/>
        </w:rPr>
        <w:t>[Accessed : April 2026].</w:t>
      </w:r>
    </w:p>
    <w:p w14:paraId="39E7C45E" w14:textId="77777777" w:rsidR="00B73A3D" w:rsidRDefault="00B73A3D" w:rsidP="002C1305">
      <w:pPr>
        <w:rPr>
          <w:rFonts w:ascii="Arial" w:hAnsi="Arial" w:cs="Arial"/>
          <w:sz w:val="24"/>
          <w:szCs w:val="24"/>
          <w:lang w:val="en-US"/>
        </w:rPr>
      </w:pPr>
      <w:r w:rsidRPr="008D5333">
        <w:rPr>
          <w:rFonts w:ascii="Arial" w:hAnsi="Arial" w:cs="Arial"/>
          <w:sz w:val="24"/>
          <w:szCs w:val="24"/>
          <w:lang w:val="en-US"/>
        </w:rPr>
        <w:t xml:space="preserve">Morrissey, F. (2023). EEF blog: Managing </w:t>
      </w:r>
      <w:proofErr w:type="spellStart"/>
      <w:r w:rsidRPr="008D5333">
        <w:rPr>
          <w:rFonts w:ascii="Arial" w:hAnsi="Arial" w:cs="Arial"/>
          <w:sz w:val="24"/>
          <w:szCs w:val="24"/>
          <w:lang w:val="en-US"/>
        </w:rPr>
        <w:t>behaviour</w:t>
      </w:r>
      <w:proofErr w:type="spellEnd"/>
      <w:r w:rsidRPr="008D5333">
        <w:rPr>
          <w:rFonts w:ascii="Arial" w:hAnsi="Arial" w:cs="Arial"/>
          <w:sz w:val="24"/>
          <w:szCs w:val="24"/>
          <w:lang w:val="en-US"/>
        </w:rPr>
        <w:t xml:space="preserve"> – the challenge of consistency. [online] EEF. Available at: </w:t>
      </w:r>
      <w:hyperlink r:id="rId17" w:history="1">
        <w:r w:rsidRPr="00012327">
          <w:rPr>
            <w:rStyle w:val="Hyperlink"/>
            <w:rFonts w:ascii="Arial" w:hAnsi="Arial" w:cs="Arial"/>
            <w:sz w:val="24"/>
            <w:szCs w:val="24"/>
            <w:lang w:val="en-US"/>
          </w:rPr>
          <w:t>https://educationendowmentfoundation.org.uk/news/eef-blog-managing-behaviour-the-challenge-of-consistency</w:t>
        </w:r>
      </w:hyperlink>
      <w:r w:rsidRPr="008D5333">
        <w:rPr>
          <w:rFonts w:ascii="Arial" w:hAnsi="Arial" w:cs="Arial"/>
          <w:sz w:val="24"/>
          <w:szCs w:val="24"/>
          <w:lang w:val="en-US"/>
        </w:rPr>
        <w:t>.</w:t>
      </w:r>
      <w:r>
        <w:rPr>
          <w:rFonts w:ascii="Arial" w:hAnsi="Arial" w:cs="Arial"/>
          <w:sz w:val="24"/>
          <w:szCs w:val="24"/>
          <w:lang w:val="en-US"/>
        </w:rPr>
        <w:t xml:space="preserve"> </w:t>
      </w:r>
      <w:r w:rsidRPr="008D5333">
        <w:rPr>
          <w:rFonts w:ascii="Arial" w:hAnsi="Arial" w:cs="Arial"/>
          <w:sz w:val="24"/>
          <w:szCs w:val="24"/>
          <w:lang w:val="en-US"/>
        </w:rPr>
        <w:t>[Accessed : April 2026].</w:t>
      </w:r>
    </w:p>
    <w:p w14:paraId="0B652A82" w14:textId="77777777" w:rsidR="00B73A3D" w:rsidRDefault="00B73A3D" w:rsidP="00DC2093">
      <w:pPr>
        <w:rPr>
          <w:rFonts w:ascii="Arial" w:hAnsi="Arial" w:cs="Arial"/>
          <w:sz w:val="24"/>
          <w:szCs w:val="24"/>
          <w:lang w:val="en-US"/>
        </w:rPr>
      </w:pPr>
      <w:r w:rsidRPr="00A933E4">
        <w:rPr>
          <w:rFonts w:ascii="Arial" w:hAnsi="Arial" w:cs="Arial"/>
          <w:sz w:val="24"/>
          <w:szCs w:val="24"/>
          <w:lang w:val="en-US"/>
        </w:rPr>
        <w:t xml:space="preserve">Mosher, R.F. (2024). Why Is Consistency Important In Early Childhood Education. [online] StoryChanges.com. Available at: </w:t>
      </w:r>
      <w:hyperlink r:id="rId18" w:history="1">
        <w:r w:rsidRPr="00012327">
          <w:rPr>
            <w:rStyle w:val="Hyperlink"/>
            <w:rFonts w:ascii="Arial" w:hAnsi="Arial" w:cs="Arial"/>
            <w:sz w:val="24"/>
            <w:szCs w:val="24"/>
            <w:lang w:val="en-US"/>
          </w:rPr>
          <w:t>https://storychanges.com/what-makes-early-childhood-education-consistent.html</w:t>
        </w:r>
      </w:hyperlink>
      <w:r w:rsidRPr="00A933E4">
        <w:rPr>
          <w:rFonts w:ascii="Arial" w:hAnsi="Arial" w:cs="Arial"/>
          <w:sz w:val="24"/>
          <w:szCs w:val="24"/>
          <w:lang w:val="en-US"/>
        </w:rPr>
        <w:t>.</w:t>
      </w:r>
      <w:r>
        <w:rPr>
          <w:rFonts w:ascii="Arial" w:hAnsi="Arial" w:cs="Arial"/>
          <w:sz w:val="24"/>
          <w:szCs w:val="24"/>
          <w:lang w:val="en-US"/>
        </w:rPr>
        <w:t xml:space="preserve"> </w:t>
      </w:r>
      <w:r w:rsidRPr="00A933E4">
        <w:rPr>
          <w:rFonts w:ascii="Arial" w:hAnsi="Arial" w:cs="Arial"/>
          <w:sz w:val="24"/>
          <w:szCs w:val="24"/>
          <w:lang w:val="en-US"/>
        </w:rPr>
        <w:t xml:space="preserve">[Accessed </w:t>
      </w:r>
      <w:r>
        <w:rPr>
          <w:rFonts w:ascii="Arial" w:hAnsi="Arial" w:cs="Arial"/>
          <w:sz w:val="24"/>
          <w:szCs w:val="24"/>
          <w:lang w:val="en-US"/>
        </w:rPr>
        <w:t xml:space="preserve">: </w:t>
      </w:r>
      <w:r w:rsidRPr="00A933E4">
        <w:rPr>
          <w:rFonts w:ascii="Arial" w:hAnsi="Arial" w:cs="Arial"/>
          <w:sz w:val="24"/>
          <w:szCs w:val="24"/>
          <w:lang w:val="en-US"/>
        </w:rPr>
        <w:t>April 2026].</w:t>
      </w:r>
    </w:p>
    <w:p w14:paraId="431C8755" w14:textId="77777777" w:rsidR="00B73A3D" w:rsidRDefault="00B73A3D" w:rsidP="002C1305">
      <w:pPr>
        <w:rPr>
          <w:rFonts w:ascii="Arial" w:hAnsi="Arial" w:cs="Arial"/>
          <w:sz w:val="24"/>
          <w:szCs w:val="24"/>
          <w:lang w:val="en-US"/>
        </w:rPr>
      </w:pPr>
      <w:r w:rsidRPr="006A5057">
        <w:rPr>
          <w:rFonts w:ascii="Arial" w:hAnsi="Arial" w:cs="Arial"/>
          <w:sz w:val="24"/>
          <w:szCs w:val="24"/>
          <w:lang w:val="en-US"/>
        </w:rPr>
        <w:lastRenderedPageBreak/>
        <w:t>NAEYC (n</w:t>
      </w:r>
      <w:r>
        <w:rPr>
          <w:rFonts w:ascii="Arial" w:hAnsi="Arial" w:cs="Arial"/>
          <w:sz w:val="24"/>
          <w:szCs w:val="24"/>
          <w:lang w:val="en-US"/>
        </w:rPr>
        <w:t>o date</w:t>
      </w:r>
      <w:r w:rsidRPr="006A5057">
        <w:rPr>
          <w:rFonts w:ascii="Arial" w:hAnsi="Arial" w:cs="Arial"/>
          <w:sz w:val="24"/>
          <w:szCs w:val="24"/>
          <w:lang w:val="en-US"/>
        </w:rPr>
        <w:t xml:space="preserve">). National Association for the Education of Young Children. [online] Naeyc.org. Available at: </w:t>
      </w:r>
      <w:hyperlink r:id="rId19" w:history="1">
        <w:r w:rsidRPr="00012327">
          <w:rPr>
            <w:rStyle w:val="Hyperlink"/>
            <w:rFonts w:ascii="Arial" w:hAnsi="Arial" w:cs="Arial"/>
            <w:sz w:val="24"/>
            <w:szCs w:val="24"/>
            <w:lang w:val="en-US"/>
          </w:rPr>
          <w:t>https://www.naeyc.org/</w:t>
        </w:r>
      </w:hyperlink>
      <w:r w:rsidRPr="006A5057">
        <w:rPr>
          <w:rFonts w:ascii="Arial" w:hAnsi="Arial" w:cs="Arial"/>
          <w:sz w:val="24"/>
          <w:szCs w:val="24"/>
          <w:lang w:val="en-US"/>
        </w:rPr>
        <w:t>.</w:t>
      </w:r>
      <w:r>
        <w:rPr>
          <w:rFonts w:ascii="Arial" w:hAnsi="Arial" w:cs="Arial"/>
          <w:sz w:val="24"/>
          <w:szCs w:val="24"/>
          <w:lang w:val="en-US"/>
        </w:rPr>
        <w:t xml:space="preserve"> </w:t>
      </w:r>
    </w:p>
    <w:p w14:paraId="38809402" w14:textId="7056362D" w:rsidR="00B73A3D" w:rsidRPr="002C1305" w:rsidRDefault="00B73A3D" w:rsidP="002C1305">
      <w:pPr>
        <w:rPr>
          <w:rFonts w:ascii="Arial" w:hAnsi="Arial" w:cs="Arial"/>
          <w:sz w:val="24"/>
          <w:szCs w:val="24"/>
          <w:lang w:val="en-US"/>
        </w:rPr>
      </w:pPr>
      <w:r w:rsidRPr="00716B7F">
        <w:rPr>
          <w:rFonts w:ascii="Arial" w:hAnsi="Arial" w:cs="Arial"/>
          <w:sz w:val="24"/>
          <w:szCs w:val="24"/>
          <w:lang w:val="en-US"/>
        </w:rPr>
        <w:t xml:space="preserve">Owston, L., Jones, A. and Stanley, Y. (2024). Maintaining quality early years provision in the face of workforce challenges – Ofsted: early years. [online] earlyyears.blog.gov.uk. Available at: </w:t>
      </w:r>
      <w:hyperlink r:id="rId20" w:history="1">
        <w:r w:rsidRPr="00012327">
          <w:rPr>
            <w:rStyle w:val="Hyperlink"/>
            <w:rFonts w:ascii="Arial" w:hAnsi="Arial" w:cs="Arial"/>
            <w:sz w:val="24"/>
            <w:szCs w:val="24"/>
            <w:lang w:val="en-US"/>
          </w:rPr>
          <w:t>https://earlyyears.blog.gov.uk/2024/05/13/maintaining-quality-early-years-provision-in-the-face-of-workforce-challenges/</w:t>
        </w:r>
      </w:hyperlink>
      <w:r w:rsidRPr="00716B7F">
        <w:rPr>
          <w:rFonts w:ascii="Arial" w:hAnsi="Arial" w:cs="Arial"/>
          <w:sz w:val="24"/>
          <w:szCs w:val="24"/>
          <w:lang w:val="en-US"/>
        </w:rPr>
        <w:t>.</w:t>
      </w:r>
      <w:r>
        <w:rPr>
          <w:rFonts w:ascii="Arial" w:hAnsi="Arial" w:cs="Arial"/>
          <w:sz w:val="24"/>
          <w:szCs w:val="24"/>
          <w:lang w:val="en-US"/>
        </w:rPr>
        <w:t xml:space="preserve"> </w:t>
      </w:r>
      <w:r w:rsidR="00826583" w:rsidRPr="00826583">
        <w:rPr>
          <w:rFonts w:ascii="Arial" w:hAnsi="Arial" w:cs="Arial"/>
          <w:sz w:val="24"/>
          <w:szCs w:val="24"/>
          <w:lang w:val="en-US"/>
        </w:rPr>
        <w:t>[Accessed : April 2026].</w:t>
      </w:r>
    </w:p>
    <w:p w14:paraId="37BAD92F" w14:textId="77777777" w:rsidR="00B73A3D" w:rsidRDefault="00B73A3D" w:rsidP="00A14B83">
      <w:pPr>
        <w:rPr>
          <w:rFonts w:ascii="Arial" w:hAnsi="Arial" w:cs="Arial"/>
          <w:sz w:val="24"/>
          <w:szCs w:val="24"/>
          <w:lang w:val="en-US"/>
        </w:rPr>
      </w:pPr>
      <w:r>
        <w:rPr>
          <w:rFonts w:ascii="Arial" w:hAnsi="Arial" w:cs="Arial"/>
          <w:sz w:val="24"/>
          <w:szCs w:val="24"/>
          <w:lang w:val="en-US"/>
        </w:rPr>
        <w:t>R</w:t>
      </w:r>
      <w:r w:rsidRPr="00A001C8">
        <w:rPr>
          <w:rFonts w:ascii="Arial" w:hAnsi="Arial" w:cs="Arial"/>
          <w:sz w:val="24"/>
          <w:szCs w:val="24"/>
          <w:lang w:val="en-US"/>
        </w:rPr>
        <w:t xml:space="preserve">osalie (2022). The Importance of Consistency in Early Childhood Education - May Gibbs. [online] May Gibbs. Available at: </w:t>
      </w:r>
      <w:hyperlink r:id="rId21" w:history="1">
        <w:r w:rsidRPr="00012327">
          <w:rPr>
            <w:rStyle w:val="Hyperlink"/>
            <w:rFonts w:ascii="Arial" w:hAnsi="Arial" w:cs="Arial"/>
            <w:sz w:val="24"/>
            <w:szCs w:val="24"/>
            <w:lang w:val="en-US"/>
          </w:rPr>
          <w:t>https://maygibbs.org/consistency-in-early-childhood-education/</w:t>
        </w:r>
      </w:hyperlink>
      <w:r w:rsidRPr="00A001C8">
        <w:rPr>
          <w:rFonts w:ascii="Arial" w:hAnsi="Arial" w:cs="Arial"/>
          <w:sz w:val="24"/>
          <w:szCs w:val="24"/>
          <w:lang w:val="en-US"/>
        </w:rPr>
        <w:t>.</w:t>
      </w:r>
      <w:r>
        <w:rPr>
          <w:rFonts w:ascii="Arial" w:hAnsi="Arial" w:cs="Arial"/>
          <w:sz w:val="24"/>
          <w:szCs w:val="24"/>
          <w:lang w:val="en-US"/>
        </w:rPr>
        <w:t xml:space="preserve"> </w:t>
      </w:r>
      <w:r w:rsidRPr="00BC1F9A">
        <w:rPr>
          <w:rFonts w:ascii="Arial" w:hAnsi="Arial" w:cs="Arial"/>
          <w:sz w:val="24"/>
          <w:szCs w:val="24"/>
          <w:lang w:val="en-US"/>
        </w:rPr>
        <w:t>[Accessed: March 2026].</w:t>
      </w:r>
    </w:p>
    <w:p w14:paraId="162AAC5B" w14:textId="7E415FC2" w:rsidR="00B73A3D" w:rsidRDefault="00B73A3D" w:rsidP="00A14B83">
      <w:pPr>
        <w:rPr>
          <w:rFonts w:ascii="Arial" w:hAnsi="Arial" w:cs="Arial"/>
          <w:sz w:val="24"/>
          <w:szCs w:val="24"/>
          <w:lang w:val="en-US"/>
        </w:rPr>
      </w:pPr>
      <w:r w:rsidRPr="00E2692C">
        <w:rPr>
          <w:rFonts w:ascii="Arial" w:hAnsi="Arial" w:cs="Arial"/>
          <w:sz w:val="24"/>
          <w:szCs w:val="24"/>
          <w:lang w:val="en-US"/>
        </w:rPr>
        <w:t xml:space="preserve">Shepherd, M. (2024). What does ‘Quality’ Early Years provision look like? [online] Earlyyearsreflections.co.uk. Available at: </w:t>
      </w:r>
      <w:hyperlink r:id="rId22" w:history="1">
        <w:r w:rsidRPr="00012327">
          <w:rPr>
            <w:rStyle w:val="Hyperlink"/>
            <w:rFonts w:ascii="Arial" w:hAnsi="Arial" w:cs="Arial"/>
            <w:sz w:val="24"/>
            <w:szCs w:val="24"/>
            <w:lang w:val="en-US"/>
          </w:rPr>
          <w:t>https://www.earlyyearsreflections.co.uk/what-does-quality-early-years-provision-look-like</w:t>
        </w:r>
      </w:hyperlink>
      <w:r>
        <w:rPr>
          <w:rFonts w:ascii="Arial" w:hAnsi="Arial" w:cs="Arial"/>
          <w:sz w:val="24"/>
          <w:szCs w:val="24"/>
          <w:lang w:val="en-US"/>
        </w:rPr>
        <w:t xml:space="preserve"> </w:t>
      </w:r>
      <w:r w:rsidRPr="00E2692C">
        <w:rPr>
          <w:rFonts w:ascii="Arial" w:hAnsi="Arial" w:cs="Arial"/>
          <w:sz w:val="24"/>
          <w:szCs w:val="24"/>
          <w:lang w:val="en-US"/>
        </w:rPr>
        <w:t xml:space="preserve"> [Accessed</w:t>
      </w:r>
      <w:r w:rsidR="00826583">
        <w:rPr>
          <w:rFonts w:ascii="Arial" w:hAnsi="Arial" w:cs="Arial"/>
          <w:sz w:val="24"/>
          <w:szCs w:val="24"/>
          <w:lang w:val="en-US"/>
        </w:rPr>
        <w:t xml:space="preserve">: </w:t>
      </w:r>
      <w:r w:rsidRPr="00E2692C">
        <w:rPr>
          <w:rFonts w:ascii="Arial" w:hAnsi="Arial" w:cs="Arial"/>
          <w:sz w:val="24"/>
          <w:szCs w:val="24"/>
          <w:lang w:val="en-US"/>
        </w:rPr>
        <w:t>Apr</w:t>
      </w:r>
      <w:r w:rsidR="00826583">
        <w:rPr>
          <w:rFonts w:ascii="Arial" w:hAnsi="Arial" w:cs="Arial"/>
          <w:sz w:val="24"/>
          <w:szCs w:val="24"/>
          <w:lang w:val="en-US"/>
        </w:rPr>
        <w:t>il</w:t>
      </w:r>
      <w:r w:rsidRPr="00E2692C">
        <w:rPr>
          <w:rFonts w:ascii="Arial" w:hAnsi="Arial" w:cs="Arial"/>
          <w:sz w:val="24"/>
          <w:szCs w:val="24"/>
          <w:lang w:val="en-US"/>
        </w:rPr>
        <w:t xml:space="preserve"> 2026].</w:t>
      </w:r>
      <w:r>
        <w:rPr>
          <w:rFonts w:ascii="Arial" w:hAnsi="Arial" w:cs="Arial"/>
          <w:sz w:val="24"/>
          <w:szCs w:val="24"/>
          <w:lang w:val="en-US"/>
        </w:rPr>
        <w:t xml:space="preserve"> </w:t>
      </w:r>
    </w:p>
    <w:p w14:paraId="7E22CF16" w14:textId="77777777" w:rsidR="00B73A3D" w:rsidRDefault="00B73A3D" w:rsidP="002C1305">
      <w:pPr>
        <w:rPr>
          <w:rFonts w:ascii="Arial" w:hAnsi="Arial" w:cs="Arial"/>
          <w:sz w:val="24"/>
          <w:szCs w:val="24"/>
          <w:lang w:val="en-US"/>
        </w:rPr>
      </w:pPr>
      <w:r>
        <w:rPr>
          <w:rFonts w:ascii="Arial" w:hAnsi="Arial" w:cs="Arial"/>
          <w:sz w:val="24"/>
          <w:szCs w:val="24"/>
          <w:lang w:val="en-US"/>
        </w:rPr>
        <w:t>The step by step school</w:t>
      </w:r>
      <w:r w:rsidRPr="00F05231">
        <w:rPr>
          <w:rFonts w:ascii="Arial" w:hAnsi="Arial" w:cs="Arial"/>
          <w:sz w:val="24"/>
          <w:szCs w:val="24"/>
          <w:lang w:val="en-US"/>
        </w:rPr>
        <w:t xml:space="preserve"> (2025). The Role of Routine: Why Consistency Matters in Early Childhood Education - The Step by Step School. [online] Available at: </w:t>
      </w:r>
      <w:hyperlink r:id="rId23" w:history="1">
        <w:r w:rsidRPr="00012327">
          <w:rPr>
            <w:rStyle w:val="Hyperlink"/>
            <w:rFonts w:ascii="Arial" w:hAnsi="Arial" w:cs="Arial"/>
            <w:sz w:val="24"/>
            <w:szCs w:val="24"/>
            <w:lang w:val="en-US"/>
          </w:rPr>
          <w:t>https://thestepbystepschool.com/routine-in-childhood-education/</w:t>
        </w:r>
      </w:hyperlink>
      <w:r w:rsidRPr="00F05231">
        <w:rPr>
          <w:rFonts w:ascii="Arial" w:hAnsi="Arial" w:cs="Arial"/>
          <w:sz w:val="24"/>
          <w:szCs w:val="24"/>
          <w:lang w:val="en-US"/>
        </w:rPr>
        <w:t>.</w:t>
      </w:r>
      <w:r>
        <w:rPr>
          <w:rFonts w:ascii="Arial" w:hAnsi="Arial" w:cs="Arial"/>
          <w:sz w:val="24"/>
          <w:szCs w:val="24"/>
          <w:lang w:val="en-US"/>
        </w:rPr>
        <w:t xml:space="preserve"> </w:t>
      </w:r>
      <w:r w:rsidRPr="008D5333">
        <w:rPr>
          <w:rFonts w:ascii="Arial" w:hAnsi="Arial" w:cs="Arial"/>
          <w:sz w:val="24"/>
          <w:szCs w:val="24"/>
          <w:lang w:val="en-US"/>
        </w:rPr>
        <w:t>[Accessed : April 2026].</w:t>
      </w:r>
    </w:p>
    <w:sectPr w:rsidR="00B73A3D" w:rsidSect="00AC2D75">
      <w:headerReference w:type="default" r:id="rId24"/>
      <w:pgSz w:w="11906" w:h="16838"/>
      <w:pgMar w:top="567" w:right="567" w:bottom="567" w:left="567" w:header="709" w:footer="709" w:gutter="0"/>
      <w:cols w:space="708"/>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F9F95B" w14:textId="77777777" w:rsidR="00BD6289" w:rsidRDefault="00BD6289" w:rsidP="00DC2093">
      <w:pPr>
        <w:spacing w:after="0" w:line="240" w:lineRule="auto"/>
      </w:pPr>
      <w:r>
        <w:separator/>
      </w:r>
    </w:p>
  </w:endnote>
  <w:endnote w:type="continuationSeparator" w:id="0">
    <w:p w14:paraId="3D530D1E" w14:textId="77777777" w:rsidR="00BD6289" w:rsidRDefault="00BD6289" w:rsidP="00DC20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5F3113" w14:textId="77777777" w:rsidR="00BD6289" w:rsidRDefault="00BD6289" w:rsidP="00DC2093">
      <w:pPr>
        <w:spacing w:after="0" w:line="240" w:lineRule="auto"/>
      </w:pPr>
      <w:r>
        <w:separator/>
      </w:r>
    </w:p>
  </w:footnote>
  <w:footnote w:type="continuationSeparator" w:id="0">
    <w:p w14:paraId="7F77910A" w14:textId="77777777" w:rsidR="00BD6289" w:rsidRDefault="00BD6289" w:rsidP="00DC209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AA3821" w14:textId="277E5C3E" w:rsidR="00DC2093" w:rsidRPr="00DC2093" w:rsidRDefault="00DC2093" w:rsidP="00DC2093">
    <w:pPr>
      <w:pStyle w:val="Header"/>
      <w:tabs>
        <w:tab w:val="clear" w:pos="4513"/>
        <w:tab w:val="clear" w:pos="9026"/>
        <w:tab w:val="left" w:pos="3960"/>
        <w:tab w:val="left" w:pos="9390"/>
      </w:tabs>
      <w:rPr>
        <w:lang w:val="en-US"/>
      </w:rPr>
    </w:pPr>
    <w:r>
      <w:rPr>
        <w:lang w:val="en-US"/>
      </w:rPr>
      <w:t>ECEY6011</w:t>
    </w:r>
    <w:r>
      <w:rPr>
        <w:lang w:val="en-US"/>
      </w:rPr>
      <w:tab/>
      <w:t xml:space="preserve">          </w:t>
    </w:r>
    <w:r w:rsidR="00826583">
      <w:rPr>
        <w:lang w:val="en-US"/>
      </w:rPr>
      <w:t xml:space="preserve">2181 words </w:t>
    </w:r>
    <w:r>
      <w:rPr>
        <w:lang w:val="en-US"/>
      </w:rPr>
      <w:tab/>
      <w:t>2209042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6B2F"/>
    <w:rsid w:val="000322C4"/>
    <w:rsid w:val="000A5596"/>
    <w:rsid w:val="000B6B2F"/>
    <w:rsid w:val="002370D1"/>
    <w:rsid w:val="002C1305"/>
    <w:rsid w:val="004C759B"/>
    <w:rsid w:val="004E5634"/>
    <w:rsid w:val="006A5057"/>
    <w:rsid w:val="00703F06"/>
    <w:rsid w:val="00716B7F"/>
    <w:rsid w:val="007457D1"/>
    <w:rsid w:val="007601A3"/>
    <w:rsid w:val="00826583"/>
    <w:rsid w:val="00870965"/>
    <w:rsid w:val="008A0CE8"/>
    <w:rsid w:val="008A1315"/>
    <w:rsid w:val="008D5333"/>
    <w:rsid w:val="00901E29"/>
    <w:rsid w:val="009828AD"/>
    <w:rsid w:val="009A004D"/>
    <w:rsid w:val="00A001C8"/>
    <w:rsid w:val="00A14B83"/>
    <w:rsid w:val="00A933E4"/>
    <w:rsid w:val="00AC2D75"/>
    <w:rsid w:val="00AF0F95"/>
    <w:rsid w:val="00B05412"/>
    <w:rsid w:val="00B47A70"/>
    <w:rsid w:val="00B60A57"/>
    <w:rsid w:val="00B73A3D"/>
    <w:rsid w:val="00BC1F9A"/>
    <w:rsid w:val="00BD6289"/>
    <w:rsid w:val="00C37E1A"/>
    <w:rsid w:val="00C41F71"/>
    <w:rsid w:val="00C736C9"/>
    <w:rsid w:val="00CA565F"/>
    <w:rsid w:val="00CC6136"/>
    <w:rsid w:val="00D13311"/>
    <w:rsid w:val="00D80BD9"/>
    <w:rsid w:val="00DC2093"/>
    <w:rsid w:val="00DD2D7B"/>
    <w:rsid w:val="00E2028A"/>
    <w:rsid w:val="00E2692C"/>
    <w:rsid w:val="00EF0DAC"/>
    <w:rsid w:val="00F05231"/>
    <w:rsid w:val="00F13E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21B9EC"/>
  <w15:chartTrackingRefBased/>
  <w15:docId w15:val="{0CF57803-F51C-46B4-BF11-B89B9D8B22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B6B2F"/>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0B6B2F"/>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0B6B2F"/>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0B6B2F"/>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0B6B2F"/>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0B6B2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B6B2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B6B2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B6B2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B6B2F"/>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0B6B2F"/>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0B6B2F"/>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0B6B2F"/>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0B6B2F"/>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0B6B2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B6B2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B6B2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B6B2F"/>
    <w:rPr>
      <w:rFonts w:eastAsiaTheme="majorEastAsia" w:cstheme="majorBidi"/>
      <w:color w:val="272727" w:themeColor="text1" w:themeTint="D8"/>
    </w:rPr>
  </w:style>
  <w:style w:type="paragraph" w:styleId="Title">
    <w:name w:val="Title"/>
    <w:basedOn w:val="Normal"/>
    <w:next w:val="Normal"/>
    <w:link w:val="TitleChar"/>
    <w:uiPriority w:val="10"/>
    <w:qFormat/>
    <w:rsid w:val="000B6B2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B6B2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B6B2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B6B2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B6B2F"/>
    <w:pPr>
      <w:spacing w:before="160"/>
      <w:jc w:val="center"/>
    </w:pPr>
    <w:rPr>
      <w:i/>
      <w:iCs/>
      <w:color w:val="404040" w:themeColor="text1" w:themeTint="BF"/>
    </w:rPr>
  </w:style>
  <w:style w:type="character" w:customStyle="1" w:styleId="QuoteChar">
    <w:name w:val="Quote Char"/>
    <w:basedOn w:val="DefaultParagraphFont"/>
    <w:link w:val="Quote"/>
    <w:uiPriority w:val="29"/>
    <w:rsid w:val="000B6B2F"/>
    <w:rPr>
      <w:i/>
      <w:iCs/>
      <w:color w:val="404040" w:themeColor="text1" w:themeTint="BF"/>
    </w:rPr>
  </w:style>
  <w:style w:type="paragraph" w:styleId="ListParagraph">
    <w:name w:val="List Paragraph"/>
    <w:basedOn w:val="Normal"/>
    <w:uiPriority w:val="34"/>
    <w:qFormat/>
    <w:rsid w:val="000B6B2F"/>
    <w:pPr>
      <w:ind w:left="720"/>
      <w:contextualSpacing/>
    </w:pPr>
  </w:style>
  <w:style w:type="character" w:styleId="IntenseEmphasis">
    <w:name w:val="Intense Emphasis"/>
    <w:basedOn w:val="DefaultParagraphFont"/>
    <w:uiPriority w:val="21"/>
    <w:qFormat/>
    <w:rsid w:val="000B6B2F"/>
    <w:rPr>
      <w:i/>
      <w:iCs/>
      <w:color w:val="2F5496" w:themeColor="accent1" w:themeShade="BF"/>
    </w:rPr>
  </w:style>
  <w:style w:type="paragraph" w:styleId="IntenseQuote">
    <w:name w:val="Intense Quote"/>
    <w:basedOn w:val="Normal"/>
    <w:next w:val="Normal"/>
    <w:link w:val="IntenseQuoteChar"/>
    <w:uiPriority w:val="30"/>
    <w:qFormat/>
    <w:rsid w:val="000B6B2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0B6B2F"/>
    <w:rPr>
      <w:i/>
      <w:iCs/>
      <w:color w:val="2F5496" w:themeColor="accent1" w:themeShade="BF"/>
    </w:rPr>
  </w:style>
  <w:style w:type="character" w:styleId="IntenseReference">
    <w:name w:val="Intense Reference"/>
    <w:basedOn w:val="DefaultParagraphFont"/>
    <w:uiPriority w:val="32"/>
    <w:qFormat/>
    <w:rsid w:val="000B6B2F"/>
    <w:rPr>
      <w:b/>
      <w:bCs/>
      <w:smallCaps/>
      <w:color w:val="2F5496" w:themeColor="accent1" w:themeShade="BF"/>
      <w:spacing w:val="5"/>
    </w:rPr>
  </w:style>
  <w:style w:type="character" w:styleId="Hyperlink">
    <w:name w:val="Hyperlink"/>
    <w:basedOn w:val="DefaultParagraphFont"/>
    <w:uiPriority w:val="99"/>
    <w:unhideWhenUsed/>
    <w:rsid w:val="00A14B83"/>
    <w:rPr>
      <w:color w:val="0563C1" w:themeColor="hyperlink"/>
      <w:u w:val="single"/>
    </w:rPr>
  </w:style>
  <w:style w:type="character" w:styleId="UnresolvedMention">
    <w:name w:val="Unresolved Mention"/>
    <w:basedOn w:val="DefaultParagraphFont"/>
    <w:uiPriority w:val="99"/>
    <w:semiHidden/>
    <w:unhideWhenUsed/>
    <w:rsid w:val="00A14B83"/>
    <w:rPr>
      <w:color w:val="605E5C"/>
      <w:shd w:val="clear" w:color="auto" w:fill="E1DFDD"/>
    </w:rPr>
  </w:style>
  <w:style w:type="paragraph" w:styleId="Header">
    <w:name w:val="header"/>
    <w:basedOn w:val="Normal"/>
    <w:link w:val="HeaderChar"/>
    <w:uiPriority w:val="99"/>
    <w:unhideWhenUsed/>
    <w:rsid w:val="00DC2093"/>
    <w:pPr>
      <w:tabs>
        <w:tab w:val="center" w:pos="4513"/>
        <w:tab w:val="right" w:pos="9026"/>
      </w:tabs>
      <w:spacing w:after="0" w:line="240" w:lineRule="auto"/>
    </w:pPr>
  </w:style>
  <w:style w:type="character" w:customStyle="1" w:styleId="HeaderChar">
    <w:name w:val="Header Char"/>
    <w:basedOn w:val="DefaultParagraphFont"/>
    <w:link w:val="Header"/>
    <w:uiPriority w:val="99"/>
    <w:rsid w:val="00DC2093"/>
  </w:style>
  <w:style w:type="paragraph" w:styleId="Footer">
    <w:name w:val="footer"/>
    <w:basedOn w:val="Normal"/>
    <w:link w:val="FooterChar"/>
    <w:uiPriority w:val="99"/>
    <w:unhideWhenUsed/>
    <w:rsid w:val="00DC2093"/>
    <w:pPr>
      <w:tabs>
        <w:tab w:val="center" w:pos="4513"/>
        <w:tab w:val="right" w:pos="9026"/>
      </w:tabs>
      <w:spacing w:after="0" w:line="240" w:lineRule="auto"/>
    </w:pPr>
  </w:style>
  <w:style w:type="character" w:customStyle="1" w:styleId="FooterChar">
    <w:name w:val="Footer Char"/>
    <w:basedOn w:val="DefaultParagraphFont"/>
    <w:link w:val="Footer"/>
    <w:uiPriority w:val="99"/>
    <w:rsid w:val="00DC209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usla.ie/uploads/content/barnardos-quality_early_years_care_and-education.pdf" TargetMode="External"/><Relationship Id="rId13" Type="http://schemas.openxmlformats.org/officeDocument/2006/relationships/hyperlink" Target="https://doi.org/10.1080/00131911.2022.2077704" TargetMode="External"/><Relationship Id="rId18" Type="http://schemas.openxmlformats.org/officeDocument/2006/relationships/hyperlink" Target="https://storychanges.com/what-makes-early-childhood-education-consistent.html" TargetMode="External"/><Relationship Id="rId26" Type="http://schemas.openxmlformats.org/officeDocument/2006/relationships/theme" Target="theme/theme1.xml"/><Relationship Id="rId3" Type="http://schemas.openxmlformats.org/officeDocument/2006/relationships/webSettings" Target="webSettings.xml"/><Relationship Id="rId21" Type="http://schemas.openxmlformats.org/officeDocument/2006/relationships/hyperlink" Target="https://maygibbs.org/consistency-in-early-childhood-education/" TargetMode="External"/><Relationship Id="rId7" Type="http://schemas.openxmlformats.org/officeDocument/2006/relationships/hyperlink" Target="https://www.ambition.org.uk/blog/positive-relationships-professional-collaboration-in-the-early-years/" TargetMode="External"/><Relationship Id="rId12" Type="http://schemas.openxmlformats.org/officeDocument/2006/relationships/hyperlink" Target="https://help-for-early-years-providers.education.gov.uk/support-for-practitioners/working-in-partnership-with-parents-and-carers" TargetMode="External"/><Relationship Id="rId17" Type="http://schemas.openxmlformats.org/officeDocument/2006/relationships/hyperlink" Target="https://educationendowmentfoundation.org.uk/news/eef-blog-managing-behaviour-the-challenge-of-consistency" TargetMode="External"/><Relationship Id="rId25"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s://inclusiveteach.com/2024/08/06/understanding-the-importance-of-structure-and-consistency-in-child-development/#Why_Structure_and_Consistency_Are_Important_for_Children" TargetMode="External"/><Relationship Id="rId20" Type="http://schemas.openxmlformats.org/officeDocument/2006/relationships/hyperlink" Target="https://earlyyears.blog.gov.uk/2024/05/13/maintaining-quality-early-years-provision-in-the-face-of-workforce-challenges/" TargetMode="External"/><Relationship Id="rId1" Type="http://schemas.openxmlformats.org/officeDocument/2006/relationships/styles" Target="styles.xml"/><Relationship Id="rId6" Type="http://schemas.openxmlformats.org/officeDocument/2006/relationships/hyperlink" Target="https://acf.gov/opre/report/childrens-learning-and-development-benefits-high-quality-early-care-and-education" TargetMode="External"/><Relationship Id="rId11" Type="http://schemas.openxmlformats.org/officeDocument/2006/relationships/hyperlink" Target="https://www.teachearlyyears.com/nursery-management/view/quality-practice-in-early-years" TargetMode="External"/><Relationship Id="rId24" Type="http://schemas.openxmlformats.org/officeDocument/2006/relationships/header" Target="header1.xml"/><Relationship Id="rId5" Type="http://schemas.openxmlformats.org/officeDocument/2006/relationships/endnotes" Target="endnotes.xml"/><Relationship Id="rId15" Type="http://schemas.openxmlformats.org/officeDocument/2006/relationships/hyperlink" Target="https://educationendowmentfoundation.org.uk/early-years/high-quality-interaction" TargetMode="External"/><Relationship Id="rId23" Type="http://schemas.openxmlformats.org/officeDocument/2006/relationships/hyperlink" Target="https://thestepbystepschool.com/routine-in-childhood-education/" TargetMode="External"/><Relationship Id="rId10" Type="http://schemas.openxmlformats.org/officeDocument/2006/relationships/hyperlink" Target="https://birthto5matters.org.uk/wp-content/uploads/2025/01/EYC-defining-and-developing-quality-21-1-25.pdf" TargetMode="External"/><Relationship Id="rId19" Type="http://schemas.openxmlformats.org/officeDocument/2006/relationships/hyperlink" Target="https://www.naeyc.org/" TargetMode="External"/><Relationship Id="rId4" Type="http://schemas.openxmlformats.org/officeDocument/2006/relationships/footnotes" Target="footnotes.xml"/><Relationship Id="rId9" Type="http://schemas.openxmlformats.org/officeDocument/2006/relationships/hyperlink" Target="https://tdtrust.org/posts/quality-early-years-education-crucial-for-better-life-outcomes/?%20=" TargetMode="External"/><Relationship Id="rId14" Type="http://schemas.openxmlformats.org/officeDocument/2006/relationships/hyperlink" Target="https://www.lilypadplaytherapy.co.uk/why-is-consistency-important-for-children/" TargetMode="External"/><Relationship Id="rId22" Type="http://schemas.openxmlformats.org/officeDocument/2006/relationships/hyperlink" Target="https://www.earlyyearsreflections.co.uk/what-does-quality-early-years-provision-look-lik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3411</Words>
  <Characters>19447</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Dennis</dc:creator>
  <cp:keywords/>
  <dc:description/>
  <cp:lastModifiedBy>Sarah Dennis</cp:lastModifiedBy>
  <cp:revision>2</cp:revision>
  <dcterms:created xsi:type="dcterms:W3CDTF">2026-04-05T19:31:00Z</dcterms:created>
  <dcterms:modified xsi:type="dcterms:W3CDTF">2026-04-05T19:31:00Z</dcterms:modified>
</cp:coreProperties>
</file>